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AD98" w14:textId="3D9A3B9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Name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of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Journal: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color w:val="000000"/>
        </w:rPr>
        <w:t>World</w:t>
      </w:r>
      <w:r w:rsidR="00D6023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color w:val="000000"/>
        </w:rPr>
        <w:t>Journal</w:t>
      </w:r>
      <w:r w:rsidR="00D6023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color w:val="000000"/>
        </w:rPr>
        <w:t>of</w:t>
      </w:r>
      <w:r w:rsidR="00D6023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color w:val="000000"/>
        </w:rPr>
        <w:t>Clinical</w:t>
      </w:r>
      <w:r w:rsidR="00D6023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color w:val="000000"/>
        </w:rPr>
        <w:t>Cases</w:t>
      </w:r>
    </w:p>
    <w:p w14:paraId="49D0726A" w14:textId="034C9B1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Manuscript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NO: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73332</w:t>
      </w:r>
    </w:p>
    <w:p w14:paraId="5CC23050" w14:textId="34ECAA6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Manuscript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Type: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</w:t>
      </w:r>
    </w:p>
    <w:p w14:paraId="20C444CE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4906137" w14:textId="1C7AAF2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Long-term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survival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of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7E9D" w:rsidRPr="00F02FE7">
        <w:rPr>
          <w:rFonts w:ascii="Book Antiqua" w:eastAsia="Book Antiqua" w:hAnsi="Book Antiqua" w:cs="Book Antiqua"/>
          <w:b/>
          <w:color w:val="000000"/>
        </w:rPr>
        <w:t>gastric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7E9D" w:rsidRPr="00F02FE7">
        <w:rPr>
          <w:rFonts w:ascii="Book Antiqua" w:eastAsia="Book Antiqua" w:hAnsi="Book Antiqua" w:cs="Book Antiqua"/>
          <w:b/>
          <w:color w:val="000000"/>
        </w:rPr>
        <w:t>mixed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47E9D" w:rsidRPr="00F02FE7">
        <w:rPr>
          <w:rFonts w:ascii="Book Antiqua" w:eastAsia="Book Antiqua" w:hAnsi="Book Antiqua" w:cs="Book Antiqua"/>
          <w:b/>
          <w:color w:val="000000"/>
        </w:rPr>
        <w:t>neuroendocrin</w:t>
      </w:r>
      <w:r w:rsidRPr="00F02FE7">
        <w:rPr>
          <w:rFonts w:ascii="Book Antiqua" w:eastAsia="Book Antiqua" w:hAnsi="Book Antiqua" w:cs="Book Antiqua"/>
          <w:b/>
          <w:color w:val="000000"/>
        </w:rPr>
        <w:t>e-non-neuroendocrine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neoplasm: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0BE7">
        <w:rPr>
          <w:rFonts w:ascii="Book Antiqua" w:eastAsia="Book Antiqua" w:hAnsi="Book Antiqua" w:cs="Book Antiqua"/>
          <w:b/>
          <w:color w:val="000000"/>
        </w:rPr>
        <w:t>T</w:t>
      </w:r>
      <w:r w:rsidR="00550FC8" w:rsidRPr="00F02FE7">
        <w:rPr>
          <w:rFonts w:ascii="Book Antiqua" w:eastAsia="Book Antiqua" w:hAnsi="Book Antiqua" w:cs="Book Antiqua"/>
          <w:b/>
          <w:color w:val="000000"/>
        </w:rPr>
        <w:t>wo</w:t>
      </w:r>
      <w:r w:rsidR="00550FC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cas</w:t>
      </w:r>
      <w:r w:rsidR="00130BE7" w:rsidRPr="00F02FE7">
        <w:rPr>
          <w:rFonts w:ascii="Book Antiqua" w:eastAsia="Book Antiqua" w:hAnsi="Book Antiqua" w:cs="Book Antiqua"/>
          <w:b/>
          <w:color w:val="000000"/>
        </w:rPr>
        <w:t>e</w:t>
      </w:r>
      <w:r w:rsidR="00130BE7">
        <w:rPr>
          <w:rFonts w:ascii="Book Antiqua" w:eastAsia="Book Antiqua" w:hAnsi="Book Antiqua" w:cs="Book Antiqua"/>
          <w:b/>
          <w:color w:val="000000"/>
        </w:rPr>
        <w:t xml:space="preserve"> reports</w:t>
      </w:r>
    </w:p>
    <w:p w14:paraId="51EE2E4E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3973506F" w14:textId="5D12D163" w:rsidR="00A77B3E" w:rsidRPr="00F02FE7" w:rsidRDefault="00F13D4B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 xml:space="preserve">Woo </w:t>
      </w:r>
      <w:r>
        <w:rPr>
          <w:rFonts w:ascii="Book Antiqua" w:eastAsia="Book Antiqua" w:hAnsi="Book Antiqua" w:cs="Book Antiqua"/>
          <w:color w:val="000000"/>
        </w:rPr>
        <w:t xml:space="preserve">LT </w:t>
      </w:r>
      <w:r w:rsidRPr="00F13D4B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="009F6CFA" w:rsidRPr="00F02FE7">
        <w:rPr>
          <w:rFonts w:ascii="Book Antiqua" w:eastAsia="Book Antiqua" w:hAnsi="Book Antiqua" w:cs="Book Antiqua"/>
          <w:color w:val="000000"/>
        </w:rPr>
        <w:t>Front</w:t>
      </w:r>
      <w:r w:rsidR="00865AF0" w:rsidRPr="00F02FE7">
        <w:rPr>
          <w:rFonts w:ascii="Book Antiqua" w:eastAsia="Book Antiqua" w:hAnsi="Book Antiqua" w:cs="Book Antiqua"/>
          <w:color w:val="000000"/>
        </w:rPr>
        <w:t>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MiNENs</w:t>
      </w:r>
    </w:p>
    <w:p w14:paraId="17E193F5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43F5EB7B" w14:textId="02CAF56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proofErr w:type="spellStart"/>
      <w:r w:rsidRPr="00F02FE7">
        <w:rPr>
          <w:rFonts w:ascii="Book Antiqua" w:eastAsia="Book Antiqua" w:hAnsi="Book Antiqua" w:cs="Book Antiqua"/>
          <w:color w:val="000000"/>
        </w:rPr>
        <w:t>Lun</w:t>
      </w:r>
      <w:proofErr w:type="spellEnd"/>
      <w:r w:rsidR="00BB6970">
        <w:rPr>
          <w:rFonts w:ascii="Book Antiqua" w:eastAsia="Book Antiqua" w:hAnsi="Book Antiqua" w:cs="Book Antiqua"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color w:val="000000"/>
        </w:rPr>
        <w:t>Tao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Woo</w:t>
      </w:r>
      <w:r w:rsidR="00BB6970"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Yong</w:t>
      </w:r>
      <w:r w:rsidR="00BB6970">
        <w:rPr>
          <w:rFonts w:ascii="Book Antiqua" w:eastAsia="Book Antiqua" w:hAnsi="Book Antiqua" w:cs="Book Antiqua"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color w:val="000000"/>
        </w:rPr>
        <w:t>Feng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Ding</w:t>
      </w:r>
      <w:r w:rsidR="00BB6970"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Chen</w:t>
      </w:r>
      <w:r w:rsidR="00BB6970">
        <w:rPr>
          <w:rFonts w:ascii="Book Antiqua" w:eastAsia="Book Antiqua" w:hAnsi="Book Antiqua" w:cs="Book Antiqua"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color w:val="000000"/>
        </w:rPr>
        <w:t>Yu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Mao</w:t>
      </w:r>
      <w:r w:rsidR="00BB6970"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Jiong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Qian</w:t>
      </w:r>
      <w:r w:rsidR="00BB6970"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Xiu</w:t>
      </w:r>
      <w:proofErr w:type="spellEnd"/>
      <w:r w:rsidR="00BB6970">
        <w:rPr>
          <w:rFonts w:ascii="Book Antiqua" w:eastAsia="Book Antiqua" w:hAnsi="Book Antiqua" w:cs="Book Antiqua"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color w:val="000000"/>
        </w:rPr>
        <w:t>Ming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Zhang</w:t>
      </w:r>
      <w:r w:rsidR="00BB6970"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Xu</w:t>
      </w:r>
    </w:p>
    <w:p w14:paraId="4C57A07B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58B45D82" w14:textId="3CB06D5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Lun</w:t>
      </w:r>
      <w:proofErr w:type="spellEnd"/>
      <w:r w:rsidR="00BB6970">
        <w:rPr>
          <w:rFonts w:ascii="Book Antiqua" w:eastAsia="Book Antiqua" w:hAnsi="Book Antiqua" w:cs="Book Antiqua"/>
          <w:b/>
          <w:bCs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Woo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BB6970">
        <w:rPr>
          <w:rFonts w:ascii="Book Antiqua" w:eastAsia="Book Antiqua" w:hAnsi="Book Antiqua" w:cs="Book Antiqua"/>
          <w:b/>
          <w:bCs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BB6970">
        <w:rPr>
          <w:rFonts w:ascii="Book Antiqua" w:eastAsia="Book Antiqua" w:hAnsi="Book Antiqua" w:cs="Book Antiqua"/>
          <w:b/>
          <w:bCs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Yu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Mao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Jiong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Xiu</w:t>
      </w:r>
      <w:proofErr w:type="spellEnd"/>
      <w:r w:rsidR="00BB6970">
        <w:rPr>
          <w:rFonts w:ascii="Book Antiqua" w:eastAsia="Book Antiqua" w:hAnsi="Book Antiqua" w:cs="Book Antiqua"/>
          <w:b/>
          <w:bCs/>
          <w:color w:val="000000"/>
        </w:rPr>
        <w:t>-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BB6970" w:rsidRPr="00F02FE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4EA3" w:rsidRPr="00F02FE7">
        <w:rPr>
          <w:rFonts w:ascii="Book Antiqua" w:eastAsia="Book Antiqua" w:hAnsi="Book Antiqua" w:cs="Book Antiqua"/>
          <w:b/>
          <w:bCs/>
          <w:color w:val="000000"/>
        </w:rPr>
        <w:t>Nong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A4EA3" w:rsidRPr="00F02FE7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Department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Oncology,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B86B35">
        <w:rPr>
          <w:rFonts w:ascii="Book Antiqua" w:eastAsia="Book Antiqua" w:hAnsi="Book Antiqua" w:cs="Book Antiqua"/>
          <w:color w:val="000000"/>
        </w:rPr>
        <w:t>T</w:t>
      </w:r>
      <w:r w:rsidRPr="00F02FE7">
        <w:rPr>
          <w:rFonts w:ascii="Book Antiqua" w:eastAsia="Book Antiqua" w:hAnsi="Book Antiqua" w:cs="Book Antiqua"/>
          <w:color w:val="000000"/>
        </w:rPr>
        <w:t>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First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Affiliated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School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Medicine,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Zhejiang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University,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Hangzhou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310000,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Zhejiang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BB6970">
        <w:rPr>
          <w:rFonts w:ascii="Book Antiqua" w:eastAsia="Book Antiqua" w:hAnsi="Book Antiqua" w:cs="Book Antiqua"/>
          <w:color w:val="000000"/>
        </w:rPr>
        <w:t>Provinc</w:t>
      </w:r>
      <w:r w:rsidR="008336E0">
        <w:rPr>
          <w:rFonts w:ascii="Book Antiqua" w:eastAsia="Book Antiqua" w:hAnsi="Book Antiqua" w:cs="Book Antiqua"/>
          <w:color w:val="000000"/>
        </w:rPr>
        <w:t>e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China</w:t>
      </w:r>
    </w:p>
    <w:p w14:paraId="0CFBE86A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099353A9" w14:textId="1AB55CD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LT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performed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bibliographic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retrieval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wrote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paper</w:t>
      </w:r>
      <w:r w:rsidR="00C15AC2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hAnsi="Book Antiqua" w:hint="eastAsia"/>
          <w:lang w:eastAsia="zh-CN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YF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contributed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paper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revision</w:t>
      </w:r>
      <w:r w:rsidR="00C15AC2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CY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Qian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J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provided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detail</w:t>
      </w:r>
      <w:r w:rsidR="00550FC8">
        <w:rPr>
          <w:rFonts w:ascii="Book Antiqua" w:eastAsia="Book Antiqua" w:hAnsi="Book Antiqua" w:cs="Book Antiqua"/>
          <w:color w:val="000000"/>
        </w:rPr>
        <w:t>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information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C15AC2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XM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performed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pathological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examination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immunohistochemistry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specimens</w:t>
      </w:r>
      <w:r w:rsidR="00C15AC2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15AC2">
        <w:rPr>
          <w:rFonts w:ascii="Book Antiqua" w:eastAsia="Book Antiqua" w:hAnsi="Book Antiqua" w:cs="Book Antiqua"/>
          <w:color w:val="000000"/>
        </w:rPr>
        <w:t>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conceived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whole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idea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contributed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manuscript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revision.</w:t>
      </w:r>
    </w:p>
    <w:p w14:paraId="73FD312A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53540FFE" w14:textId="5BF581D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Nong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Department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Oncology,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AF100E">
        <w:rPr>
          <w:rFonts w:ascii="Book Antiqua" w:eastAsia="Book Antiqua" w:hAnsi="Book Antiqua" w:cs="Book Antiqua"/>
          <w:color w:val="000000"/>
        </w:rPr>
        <w:t>T</w:t>
      </w:r>
      <w:r w:rsidR="00685A88">
        <w:rPr>
          <w:rFonts w:ascii="Book Antiqua" w:eastAsia="Book Antiqua" w:hAnsi="Book Antiqua" w:cs="Book Antiqua"/>
          <w:color w:val="000000"/>
        </w:rPr>
        <w:t>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First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Affiliated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School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Medicine,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Zhejiang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University,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1E7D04">
        <w:rPr>
          <w:rFonts w:ascii="Book Antiqua" w:eastAsia="Book Antiqua" w:hAnsi="Book Antiqua" w:cs="Book Antiqua"/>
          <w:color w:val="000000"/>
        </w:rPr>
        <w:t>No.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Road,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Hangzhou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310000,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Zhejiang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1E7D04">
        <w:rPr>
          <w:rFonts w:ascii="Book Antiqua" w:eastAsia="Book Antiqua" w:hAnsi="Book Antiqua" w:cs="Book Antiqua"/>
          <w:color w:val="000000"/>
        </w:rPr>
        <w:t>Province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China.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nongxu@zju.edu.cn</w:t>
      </w:r>
    </w:p>
    <w:p w14:paraId="5AF6674D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39E5E19F" w14:textId="1DF1B26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November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18,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2021</w:t>
      </w:r>
    </w:p>
    <w:p w14:paraId="430D52C6" w14:textId="35A8AED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39DA" w:rsidRPr="00D439DA">
        <w:rPr>
          <w:rFonts w:ascii="Book Antiqua" w:eastAsia="Book Antiqua" w:hAnsi="Book Antiqua" w:cs="Book Antiqua"/>
          <w:color w:val="000000"/>
        </w:rPr>
        <w:t>February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D439DA" w:rsidRPr="00D439DA">
        <w:rPr>
          <w:rFonts w:ascii="Book Antiqua" w:eastAsia="Book Antiqua" w:hAnsi="Book Antiqua" w:cs="Book Antiqua"/>
          <w:color w:val="000000"/>
        </w:rPr>
        <w:t>21,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D439DA" w:rsidRPr="00D439DA">
        <w:rPr>
          <w:rFonts w:ascii="Book Antiqua" w:eastAsia="Book Antiqua" w:hAnsi="Book Antiqua" w:cs="Book Antiqua"/>
          <w:color w:val="000000"/>
        </w:rPr>
        <w:t>2022</w:t>
      </w:r>
    </w:p>
    <w:p w14:paraId="712D50BD" w14:textId="7E02700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6-26T01:06:00Z">
        <w:r w:rsidR="00084BA6" w:rsidRPr="00084BA6">
          <w:t xml:space="preserve"> </w:t>
        </w:r>
        <w:r w:rsidR="00084BA6" w:rsidRPr="00084BA6">
          <w:rPr>
            <w:rFonts w:ascii="Book Antiqua" w:eastAsia="Book Antiqua" w:hAnsi="Book Antiqua" w:cs="Book Antiqua"/>
            <w:b/>
            <w:bCs/>
            <w:color w:val="000000"/>
          </w:rPr>
          <w:t>June 26, 2022</w:t>
        </w:r>
      </w:ins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27F688E" w14:textId="6FA173E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CDB0035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  <w:sectPr w:rsidR="00A77B3E" w:rsidRPr="00F02FE7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A3A508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8FEEB16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BACKGROUND</w:t>
      </w:r>
    </w:p>
    <w:p w14:paraId="468D9A43" w14:textId="1558242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17D27">
        <w:rPr>
          <w:rFonts w:ascii="Book Antiqua" w:eastAsia="Book Antiqua" w:hAnsi="Book Antiqua" w:cs="Book Antiqua"/>
          <w:color w:val="000000"/>
        </w:rPr>
        <w:t>m</w:t>
      </w:r>
      <w:r w:rsidRPr="00F02FE7">
        <w:rPr>
          <w:rFonts w:ascii="Book Antiqua" w:eastAsia="Book Antiqua" w:hAnsi="Book Antiqua" w:cs="Book Antiqua"/>
          <w:color w:val="000000"/>
        </w:rPr>
        <w:t>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consist</w:t>
      </w:r>
      <w:r w:rsidR="00550FC8">
        <w:rPr>
          <w:rFonts w:ascii="Book Antiqua" w:eastAsia="Book Antiqua" w:hAnsi="Book Antiqua" w:cs="Book Antiqua"/>
          <w:color w:val="000000"/>
        </w:rPr>
        <w:t xml:space="preserve">s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</w:t>
      </w:r>
      <w:r w:rsidR="00550FC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 xml:space="preserve">is </w:t>
      </w:r>
      <w:r w:rsidRPr="00F02FE7">
        <w:rPr>
          <w:rFonts w:ascii="Book Antiqua" w:eastAsia="Book Antiqua" w:hAnsi="Book Antiqua" w:cs="Book Antiqua"/>
          <w:color w:val="000000"/>
        </w:rPr>
        <w:t>quite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rare.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Until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now,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large-scale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retrospective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controlled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trials.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Consequently,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consensus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regarding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origin,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molecular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characteristics,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appropriate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reached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far.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conducted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plus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cisplatin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 xml:space="preserve">in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ha</w:t>
      </w:r>
      <w:r w:rsidR="00550FC8">
        <w:rPr>
          <w:rFonts w:ascii="Book Antiqua" w:eastAsia="Book Antiqua" w:hAnsi="Book Antiqua" w:cs="Book Antiqua"/>
          <w:color w:val="000000"/>
        </w:rPr>
        <w:t xml:space="preserve">d </w:t>
      </w:r>
      <w:r w:rsidRPr="00F02FE7">
        <w:rPr>
          <w:rFonts w:ascii="Book Antiqua" w:eastAsia="Book Antiqua" w:hAnsi="Book Antiqua" w:cs="Book Antiqua"/>
          <w:color w:val="000000"/>
        </w:rPr>
        <w:t>never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leading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</w:p>
    <w:p w14:paraId="4163CC10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C9865D8" w14:textId="4DD2AF8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SUMMARY</w:t>
      </w:r>
    </w:p>
    <w:p w14:paraId="536C5A49" w14:textId="1F734D5F" w:rsidR="004B0666" w:rsidRPr="00DE59A7" w:rsidRDefault="004B0666" w:rsidP="00F02FE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</w:rPr>
        <w:t xml:space="preserve">We </w:t>
      </w:r>
      <w:r w:rsidR="00A702C5">
        <w:rPr>
          <w:rFonts w:ascii="Book Antiqua" w:hAnsi="Book Antiqua" w:hint="eastAsia"/>
          <w:lang w:eastAsia="zh-CN"/>
        </w:rPr>
        <w:t>present two patients (one male</w:t>
      </w:r>
      <w:r>
        <w:rPr>
          <w:rFonts w:ascii="Book Antiqua" w:hAnsi="Book Antiqua" w:hint="eastAsia"/>
          <w:lang w:eastAsia="zh-CN"/>
        </w:rPr>
        <w:t xml:space="preserve"> and one </w:t>
      </w:r>
      <w:r w:rsidR="00A702C5">
        <w:rPr>
          <w:rFonts w:ascii="Book Antiqua" w:hAnsi="Book Antiqua" w:hint="eastAsia"/>
          <w:lang w:eastAsia="zh-CN"/>
        </w:rPr>
        <w:t>fe</w:t>
      </w:r>
      <w:r>
        <w:rPr>
          <w:rFonts w:ascii="Book Antiqua" w:hAnsi="Book Antiqua" w:hint="eastAsia"/>
          <w:lang w:eastAsia="zh-CN"/>
        </w:rPr>
        <w:t xml:space="preserve">male) </w:t>
      </w:r>
      <w:r w:rsidR="004E6F49">
        <w:rPr>
          <w:rFonts w:ascii="Book Antiqua" w:hAnsi="Book Antiqua" w:hint="eastAsia"/>
          <w:lang w:eastAsia="zh-CN"/>
        </w:rPr>
        <w:t xml:space="preserve">with gastric MiNEN, with the primary manifestation of recurrent upper abdominal pain. </w:t>
      </w:r>
      <w:r w:rsidR="004319BE">
        <w:rPr>
          <w:rFonts w:ascii="Book Antiqua" w:hAnsi="Book Antiqua" w:hint="eastAsia"/>
          <w:lang w:eastAsia="zh-CN"/>
        </w:rPr>
        <w:t xml:space="preserve">After they were referred to our hospital, </w:t>
      </w:r>
      <w:r w:rsidR="00550FC8">
        <w:rPr>
          <w:rFonts w:ascii="Book Antiqua" w:hAnsi="Book Antiqua"/>
          <w:lang w:eastAsia="zh-CN"/>
        </w:rPr>
        <w:t>a</w:t>
      </w:r>
      <w:r w:rsidR="004319BE">
        <w:rPr>
          <w:rFonts w:ascii="Book Antiqua" w:hAnsi="Book Antiqua" w:hint="eastAsia"/>
          <w:lang w:eastAsia="zh-CN"/>
        </w:rPr>
        <w:t xml:space="preserve"> diagnosis of gastric MiNEN was defined with the help of </w:t>
      </w:r>
      <w:r w:rsidR="000B60F1">
        <w:rPr>
          <w:rFonts w:ascii="Book Antiqua" w:hAnsi="Book Antiqua" w:hint="eastAsia"/>
          <w:lang w:eastAsia="zh-CN"/>
        </w:rPr>
        <w:t>CT</w:t>
      </w:r>
      <w:r w:rsidR="00550FC8">
        <w:rPr>
          <w:rFonts w:ascii="Book Antiqua" w:hAnsi="Book Antiqua"/>
          <w:lang w:eastAsia="zh-CN"/>
        </w:rPr>
        <w:t xml:space="preserve"> </w:t>
      </w:r>
      <w:r w:rsidR="000B60F1">
        <w:rPr>
          <w:rFonts w:ascii="Book Antiqua" w:hAnsi="Book Antiqua" w:hint="eastAsia"/>
          <w:lang w:eastAsia="zh-CN"/>
        </w:rPr>
        <w:t xml:space="preserve">scan, </w:t>
      </w:r>
      <w:r w:rsidR="00550FC8">
        <w:rPr>
          <w:rFonts w:ascii="Book Antiqua" w:hAnsi="Book Antiqua"/>
          <w:lang w:eastAsia="zh-CN"/>
        </w:rPr>
        <w:t xml:space="preserve">and </w:t>
      </w:r>
      <w:r w:rsidR="000B60F1">
        <w:rPr>
          <w:rFonts w:ascii="Book Antiqua" w:hAnsi="Book Antiqua" w:hint="eastAsia"/>
          <w:lang w:eastAsia="zh-CN"/>
        </w:rPr>
        <w:t>h</w:t>
      </w:r>
      <w:r w:rsidR="000B60F1" w:rsidRPr="000B60F1">
        <w:rPr>
          <w:rFonts w:ascii="Book Antiqua" w:hAnsi="Book Antiqua"/>
          <w:lang w:eastAsia="zh-CN"/>
        </w:rPr>
        <w:t>istopathological and immunohistochemical examinations</w:t>
      </w:r>
      <w:r w:rsidR="000B60F1" w:rsidRPr="000B60F1">
        <w:rPr>
          <w:rFonts w:ascii="Book Antiqua" w:hAnsi="Book Antiqua" w:hint="eastAsia"/>
          <w:lang w:eastAsia="zh-CN"/>
        </w:rPr>
        <w:t xml:space="preserve"> </w:t>
      </w:r>
      <w:r w:rsidR="000B60F1">
        <w:rPr>
          <w:rFonts w:ascii="Book Antiqua" w:hAnsi="Book Antiqua" w:hint="eastAsia"/>
          <w:lang w:eastAsia="zh-CN"/>
        </w:rPr>
        <w:t>on the samples of gastrointestinal endoscopy</w:t>
      </w:r>
      <w:r w:rsidR="00333D2C">
        <w:rPr>
          <w:rFonts w:ascii="Book Antiqua" w:hAnsi="Book Antiqua" w:hint="eastAsia"/>
          <w:lang w:eastAsia="zh-CN"/>
        </w:rPr>
        <w:t xml:space="preserve"> or</w:t>
      </w:r>
      <w:r w:rsidR="00550FC8">
        <w:rPr>
          <w:rFonts w:ascii="Book Antiqua" w:hAnsi="Book Antiqua"/>
          <w:lang w:eastAsia="zh-CN"/>
        </w:rPr>
        <w:t xml:space="preserve"> </w:t>
      </w:r>
      <w:r w:rsidR="00333D2C">
        <w:rPr>
          <w:rFonts w:ascii="Book Antiqua" w:hAnsi="Book Antiqua" w:hint="eastAsia"/>
          <w:lang w:eastAsia="zh-CN"/>
        </w:rPr>
        <w:t>radical surgery</w:t>
      </w:r>
      <w:r w:rsidR="000B60F1">
        <w:rPr>
          <w:rFonts w:ascii="Book Antiqua" w:hAnsi="Book Antiqua" w:hint="eastAsia"/>
          <w:lang w:eastAsia="zh-CN"/>
        </w:rPr>
        <w:t xml:space="preserve">. </w:t>
      </w:r>
      <w:r w:rsidR="00550FC8">
        <w:rPr>
          <w:rFonts w:ascii="Book Antiqua" w:hAnsi="Book Antiqua"/>
          <w:lang w:eastAsia="zh-CN"/>
        </w:rPr>
        <w:t>T</w:t>
      </w:r>
      <w:r w:rsidR="000B60F1">
        <w:rPr>
          <w:rFonts w:ascii="Book Antiqua" w:hAnsi="Book Antiqua" w:hint="eastAsia"/>
          <w:lang w:eastAsia="zh-CN"/>
        </w:rPr>
        <w:t>he m</w:t>
      </w:r>
      <w:r w:rsidR="00333D2C">
        <w:rPr>
          <w:rFonts w:ascii="Book Antiqua" w:hAnsi="Book Antiqua" w:hint="eastAsia"/>
          <w:lang w:eastAsia="zh-CN"/>
        </w:rPr>
        <w:t>ale patient (case 1) were</w:t>
      </w:r>
      <w:r w:rsidR="000B60F1">
        <w:rPr>
          <w:rFonts w:ascii="Book Antiqua" w:hAnsi="Book Antiqua" w:hint="eastAsia"/>
          <w:lang w:eastAsia="zh-CN"/>
        </w:rPr>
        <w:t xml:space="preserve"> found </w:t>
      </w:r>
      <w:r w:rsidR="00550FC8">
        <w:rPr>
          <w:rFonts w:ascii="Book Antiqua" w:hAnsi="Book Antiqua"/>
          <w:lang w:eastAsia="zh-CN"/>
        </w:rPr>
        <w:t xml:space="preserve">to have </w:t>
      </w:r>
      <w:r w:rsidR="000B60F1">
        <w:rPr>
          <w:rFonts w:ascii="Book Antiqua" w:hAnsi="Book Antiqua" w:hint="eastAsia"/>
          <w:lang w:eastAsia="zh-CN"/>
        </w:rPr>
        <w:t xml:space="preserve">metastases in the reginal </w:t>
      </w:r>
      <w:r w:rsidR="00B23976">
        <w:rPr>
          <w:rFonts w:ascii="Book Antiqua" w:hAnsi="Book Antiqua" w:hint="eastAsia"/>
          <w:lang w:eastAsia="zh-CN"/>
        </w:rPr>
        <w:t>lymph nodes and</w:t>
      </w:r>
      <w:r w:rsidR="00333D2C">
        <w:rPr>
          <w:rFonts w:ascii="Book Antiqua" w:hAnsi="Book Antiqua" w:hint="eastAsia"/>
          <w:lang w:eastAsia="zh-CN"/>
        </w:rPr>
        <w:t xml:space="preserve"> the left liver. H</w:t>
      </w:r>
      <w:r w:rsidR="006C7A88">
        <w:rPr>
          <w:rFonts w:ascii="Book Antiqua" w:hAnsi="Book Antiqua" w:hint="eastAsia"/>
          <w:lang w:eastAsia="zh-CN"/>
        </w:rPr>
        <w:t xml:space="preserve">e received </w:t>
      </w:r>
      <w:r w:rsidR="00550FC8">
        <w:rPr>
          <w:rFonts w:ascii="Book Antiqua" w:hAnsi="Book Antiqua"/>
          <w:lang w:eastAsia="zh-CN"/>
        </w:rPr>
        <w:t>four</w:t>
      </w:r>
      <w:r w:rsidR="00550FC8">
        <w:rPr>
          <w:rFonts w:ascii="Book Antiqua" w:hAnsi="Book Antiqua" w:hint="eastAsia"/>
          <w:lang w:eastAsia="zh-CN"/>
        </w:rPr>
        <w:t xml:space="preserve"> </w:t>
      </w:r>
      <w:r w:rsidR="00333D2C">
        <w:rPr>
          <w:rFonts w:ascii="Book Antiqua" w:hAnsi="Book Antiqua" w:hint="eastAsia"/>
          <w:lang w:eastAsia="zh-CN"/>
        </w:rPr>
        <w:t xml:space="preserve">cycles of IP regimens first, then the </w:t>
      </w:r>
      <w:r w:rsidR="00333D2C" w:rsidRPr="00333D2C">
        <w:rPr>
          <w:rFonts w:ascii="Book Antiqua" w:hAnsi="Book Antiqua"/>
          <w:lang w:eastAsia="zh-CN"/>
        </w:rPr>
        <w:t>gastrectomy and partial left liver resection</w:t>
      </w:r>
      <w:r w:rsidR="00333D2C">
        <w:rPr>
          <w:rFonts w:ascii="Book Antiqua" w:hAnsi="Book Antiqua" w:hint="eastAsia"/>
          <w:lang w:eastAsia="zh-CN"/>
        </w:rPr>
        <w:t xml:space="preserve">, followed by additional </w:t>
      </w:r>
      <w:r w:rsidR="00550FC8">
        <w:rPr>
          <w:rFonts w:ascii="Book Antiqua" w:hAnsi="Book Antiqua"/>
          <w:lang w:eastAsia="zh-CN"/>
        </w:rPr>
        <w:t>two</w:t>
      </w:r>
      <w:r w:rsidR="00550FC8">
        <w:rPr>
          <w:rFonts w:ascii="Book Antiqua" w:hAnsi="Book Antiqua" w:hint="eastAsia"/>
          <w:lang w:eastAsia="zh-CN"/>
        </w:rPr>
        <w:t xml:space="preserve"> </w:t>
      </w:r>
      <w:r w:rsidR="00333D2C">
        <w:rPr>
          <w:rFonts w:ascii="Book Antiqua" w:hAnsi="Book Antiqua" w:hint="eastAsia"/>
          <w:lang w:eastAsia="zh-CN"/>
        </w:rPr>
        <w:t xml:space="preserve">cycles of IP chemotherapy. The female patient (case 2) underwent </w:t>
      </w:r>
      <w:r w:rsidR="00333D2C" w:rsidRPr="00333D2C">
        <w:rPr>
          <w:rFonts w:ascii="Book Antiqua" w:hAnsi="Book Antiqua"/>
          <w:lang w:eastAsia="zh-CN"/>
        </w:rPr>
        <w:t>a laparoscopic gastrectomy</w:t>
      </w:r>
      <w:r w:rsidR="00333D2C">
        <w:rPr>
          <w:rFonts w:ascii="Book Antiqua" w:hAnsi="Book Antiqua" w:hint="eastAsia"/>
          <w:lang w:eastAsia="zh-CN"/>
        </w:rPr>
        <w:t xml:space="preserve">, and received </w:t>
      </w:r>
      <w:r w:rsidR="00550FC8">
        <w:rPr>
          <w:rFonts w:ascii="Book Antiqua" w:hAnsi="Book Antiqua"/>
          <w:lang w:eastAsia="zh-CN"/>
        </w:rPr>
        <w:t>six</w:t>
      </w:r>
      <w:r w:rsidR="00550FC8">
        <w:rPr>
          <w:rFonts w:ascii="Book Antiqua" w:hAnsi="Book Antiqua" w:hint="eastAsia"/>
          <w:lang w:eastAsia="zh-CN"/>
        </w:rPr>
        <w:t xml:space="preserve"> </w:t>
      </w:r>
      <w:r w:rsidR="00333D2C">
        <w:rPr>
          <w:rFonts w:ascii="Book Antiqua" w:hAnsi="Book Antiqua" w:hint="eastAsia"/>
          <w:lang w:eastAsia="zh-CN"/>
        </w:rPr>
        <w:t>cycles of IP regimen</w:t>
      </w:r>
      <w:r w:rsidR="00DE59A7">
        <w:rPr>
          <w:rFonts w:ascii="Book Antiqua" w:hAnsi="Book Antiqua" w:hint="eastAsia"/>
          <w:lang w:eastAsia="zh-CN"/>
        </w:rPr>
        <w:t xml:space="preserve">. She was found </w:t>
      </w:r>
      <w:r w:rsidR="00550FC8">
        <w:rPr>
          <w:rFonts w:ascii="Book Antiqua" w:hAnsi="Book Antiqua"/>
          <w:lang w:eastAsia="zh-CN"/>
        </w:rPr>
        <w:t xml:space="preserve">to have </w:t>
      </w:r>
      <w:r w:rsidR="00DE59A7">
        <w:rPr>
          <w:rFonts w:ascii="Book Antiqua" w:hAnsi="Book Antiqua" w:hint="eastAsia"/>
          <w:lang w:eastAsia="zh-CN"/>
        </w:rPr>
        <w:t>metastatic lesions in the right lung</w:t>
      </w:r>
      <w:r w:rsidR="00550FC8">
        <w:rPr>
          <w:rFonts w:ascii="Book Antiqua" w:hAnsi="Book Antiqua"/>
          <w:lang w:eastAsia="zh-CN"/>
        </w:rPr>
        <w:t xml:space="preserve"> 2</w:t>
      </w:r>
      <w:r w:rsidR="00DE59A7">
        <w:rPr>
          <w:rFonts w:ascii="Book Antiqua" w:hAnsi="Book Antiqua" w:hint="eastAsia"/>
          <w:lang w:eastAsia="zh-CN"/>
        </w:rPr>
        <w:t xml:space="preserve"> years after that, and underwent</w:t>
      </w:r>
      <w:r w:rsidR="00550FC8">
        <w:rPr>
          <w:rFonts w:ascii="Book Antiqua" w:hAnsi="Book Antiqua"/>
          <w:lang w:eastAsia="zh-CN"/>
        </w:rPr>
        <w:t xml:space="preserve"> </w:t>
      </w:r>
      <w:r w:rsidR="00DE59A7" w:rsidRPr="00DE59A7">
        <w:rPr>
          <w:rFonts w:ascii="Book Antiqua" w:hAnsi="Book Antiqua"/>
          <w:lang w:eastAsia="zh-CN"/>
        </w:rPr>
        <w:t>video-assisted thoracoscopic surgery (VATS)</w:t>
      </w:r>
      <w:r w:rsidR="00DE59A7">
        <w:rPr>
          <w:rFonts w:ascii="Book Antiqua" w:hAnsi="Book Antiqua" w:hint="eastAsia"/>
          <w:lang w:eastAsia="zh-CN"/>
        </w:rPr>
        <w:t xml:space="preserve"> of the lower lobe of the right lung. The two patients </w:t>
      </w:r>
      <w:r w:rsidR="00DE59A7">
        <w:rPr>
          <w:rFonts w:ascii="Book Antiqua" w:hAnsi="Book Antiqua"/>
          <w:lang w:eastAsia="zh-CN"/>
        </w:rPr>
        <w:t>have</w:t>
      </w:r>
      <w:r w:rsidR="00DE59A7">
        <w:rPr>
          <w:rFonts w:ascii="Book Antiqua" w:hAnsi="Book Antiqua" w:hint="eastAsia"/>
          <w:lang w:eastAsia="zh-CN"/>
        </w:rPr>
        <w:t xml:space="preserve"> now survived for more than 3 years and 7 years</w:t>
      </w:r>
      <w:r w:rsidR="00550FC8">
        <w:rPr>
          <w:rFonts w:ascii="Book Antiqua" w:hAnsi="Book Antiqua"/>
          <w:lang w:eastAsia="zh-CN"/>
        </w:rPr>
        <w:t>,</w:t>
      </w:r>
      <w:r w:rsidR="00DE59A7">
        <w:rPr>
          <w:rFonts w:ascii="Book Antiqua" w:hAnsi="Book Antiqua" w:hint="eastAsia"/>
          <w:lang w:eastAsia="zh-CN"/>
        </w:rPr>
        <w:t xml:space="preserve"> respectively, without any evidence of recurrence or metastases.</w:t>
      </w:r>
    </w:p>
    <w:p w14:paraId="72F1155C" w14:textId="77777777" w:rsidR="004B0666" w:rsidRPr="00F02FE7" w:rsidRDefault="004B0666" w:rsidP="00F02FE7">
      <w:pPr>
        <w:spacing w:line="360" w:lineRule="auto"/>
        <w:jc w:val="both"/>
        <w:rPr>
          <w:rFonts w:ascii="Book Antiqua" w:hAnsi="Book Antiqua"/>
        </w:rPr>
      </w:pPr>
    </w:p>
    <w:p w14:paraId="4B6C9D17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CONCLUSION</w:t>
      </w:r>
    </w:p>
    <w:p w14:paraId="20D367C7" w14:textId="7E6EF40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combined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curative-intent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feasible,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considered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priority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choice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front-line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MiNEN.</w:t>
      </w:r>
    </w:p>
    <w:p w14:paraId="694110C3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002CF005" w14:textId="256BE81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plus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cisplatin;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F0A03" w:rsidRPr="00F02FE7">
        <w:rPr>
          <w:rFonts w:ascii="Book Antiqua" w:eastAsia="Book Antiqua" w:hAnsi="Book Antiqua" w:cs="Book Antiqua"/>
          <w:color w:val="000000"/>
        </w:rPr>
        <w:t>neuroendocrine-non-neur</w:t>
      </w:r>
      <w:r w:rsidRPr="00F02FE7">
        <w:rPr>
          <w:rFonts w:ascii="Book Antiqua" w:eastAsia="Book Antiqua" w:hAnsi="Book Antiqua" w:cs="Book Antiqua"/>
          <w:color w:val="000000"/>
        </w:rPr>
        <w:t>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F0A03">
        <w:rPr>
          <w:rFonts w:ascii="Book Antiqua" w:eastAsia="Book Antiqua" w:hAnsi="Book Antiqua" w:cs="Book Antiqua"/>
          <w:color w:val="000000"/>
        </w:rPr>
        <w:t>Case report</w:t>
      </w:r>
    </w:p>
    <w:p w14:paraId="5700A7DD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4F349E08" w14:textId="74DEFAC4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Woo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</w:t>
      </w:r>
      <w:r w:rsidR="008B4527">
        <w:rPr>
          <w:rFonts w:ascii="Book Antiqua" w:eastAsia="Book Antiqua" w:hAnsi="Book Antiqua" w:cs="Book Antiqua"/>
          <w:color w:val="000000"/>
        </w:rPr>
        <w:t>T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</w:t>
      </w:r>
      <w:r w:rsidR="008B4527">
        <w:rPr>
          <w:rFonts w:ascii="Book Antiqua" w:eastAsia="Book Antiqua" w:hAnsi="Book Antiqua" w:cs="Book Antiqua"/>
          <w:color w:val="000000"/>
        </w:rPr>
        <w:t>F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</w:t>
      </w:r>
      <w:r w:rsidR="008B4527">
        <w:rPr>
          <w:rFonts w:ascii="Book Antiqua" w:eastAsia="Book Antiqua" w:hAnsi="Book Antiqua" w:cs="Book Antiqua"/>
          <w:color w:val="000000"/>
        </w:rPr>
        <w:t>Y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Qian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</w:t>
      </w:r>
      <w:r w:rsidR="008B4527">
        <w:rPr>
          <w:rFonts w:ascii="Book Antiqua" w:eastAsia="Book Antiqua" w:hAnsi="Book Antiqua" w:cs="Book Antiqua"/>
          <w:color w:val="000000"/>
        </w:rPr>
        <w:t>M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</w:t>
      </w:r>
      <w:r w:rsidR="008B4527" w:rsidRPr="00F02FE7">
        <w:rPr>
          <w:rFonts w:ascii="Book Antiqua" w:eastAsia="Book Antiqua" w:hAnsi="Book Antiqua" w:cs="Book Antiqua"/>
          <w:color w:val="000000"/>
        </w:rPr>
        <w:t>erm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="008B4527" w:rsidRPr="00F02FE7">
        <w:rPr>
          <w:rFonts w:ascii="Book Antiqua" w:eastAsia="Book Antiqua" w:hAnsi="Book Antiqua" w:cs="Book Antiqua"/>
          <w:color w:val="000000"/>
        </w:rPr>
        <w:t>survival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="008B4527" w:rsidRPr="00F02FE7">
        <w:rPr>
          <w:rFonts w:ascii="Book Antiqua" w:eastAsia="Book Antiqua" w:hAnsi="Book Antiqua" w:cs="Book Antiqua"/>
          <w:color w:val="000000"/>
        </w:rPr>
        <w:t>of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="008B4527" w:rsidRPr="00F02FE7">
        <w:rPr>
          <w:rFonts w:ascii="Book Antiqua" w:eastAsia="Book Antiqua" w:hAnsi="Book Antiqua" w:cs="Book Antiqua"/>
          <w:color w:val="000000"/>
        </w:rPr>
        <w:t>gastric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="008B4527" w:rsidRPr="00F02FE7">
        <w:rPr>
          <w:rFonts w:ascii="Book Antiqua" w:eastAsia="Book Antiqua" w:hAnsi="Book Antiqua" w:cs="Book Antiqua"/>
          <w:color w:val="000000"/>
        </w:rPr>
        <w:t>mixed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="008B4527"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8B452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B62456" w:rsidRPr="00B62456">
        <w:rPr>
          <w:rFonts w:ascii="Book Antiqua" w:eastAsia="Book Antiqua" w:hAnsi="Book Antiqua" w:cs="Book Antiqua"/>
          <w:color w:val="000000"/>
        </w:rPr>
        <w:t>Two case reports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2022;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press</w:t>
      </w:r>
    </w:p>
    <w:p w14:paraId="309F6B7A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6EEB079A" w14:textId="18E2AFB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rare</w:t>
      </w:r>
      <w:r w:rsidR="00550FC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highly</w:t>
      </w:r>
      <w:r w:rsidR="00550FC8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 xml:space="preserve">aggressive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550FC8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 xml:space="preserve">a </w:t>
      </w:r>
      <w:r w:rsidRPr="00F02FE7">
        <w:rPr>
          <w:rFonts w:ascii="Book Antiqua" w:eastAsia="Book Antiqua" w:hAnsi="Book Antiqua" w:cs="Book Antiqua"/>
          <w:color w:val="000000"/>
        </w:rPr>
        <w:t>poor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(median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305B98" w:rsidRPr="00305B98">
        <w:rPr>
          <w:rFonts w:ascii="Book Antiqua" w:eastAsia="Book Antiqua" w:hAnsi="Book Antiqua" w:cs="Book Antiqua"/>
          <w:color w:val="000000"/>
        </w:rPr>
        <w:t>overall 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mo)</w:t>
      </w:r>
      <w:r w:rsidR="00550FC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consensus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regarding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appropriate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reached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far.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conducted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plus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cisplatin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 xml:space="preserve">in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ha</w:t>
      </w:r>
      <w:r w:rsidR="00550FC8">
        <w:rPr>
          <w:rFonts w:ascii="Book Antiqua" w:eastAsia="Book Antiqua" w:hAnsi="Book Antiqua" w:cs="Book Antiqua"/>
          <w:color w:val="000000"/>
        </w:rPr>
        <w:t xml:space="preserve">d </w:t>
      </w:r>
      <w:r w:rsidRPr="00F02FE7">
        <w:rPr>
          <w:rFonts w:ascii="Book Antiqua" w:eastAsia="Book Antiqua" w:hAnsi="Book Antiqua" w:cs="Book Antiqua"/>
          <w:color w:val="000000"/>
        </w:rPr>
        <w:t>not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before,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leading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provide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reference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clinicians.</w:t>
      </w:r>
    </w:p>
    <w:p w14:paraId="498F8872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32F3F2B8" w14:textId="77777777" w:rsidR="00291549" w:rsidRDefault="00291549" w:rsidP="00F02FE7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29154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724DAA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61A3AD7" w14:textId="50DB17A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Gastr</w:t>
      </w:r>
      <w:r w:rsidR="0024571B" w:rsidRPr="00F02FE7">
        <w:rPr>
          <w:rFonts w:ascii="Book Antiqua" w:eastAsia="Book Antiqua" w:hAnsi="Book Antiqua" w:cs="Book Antiqua"/>
          <w:color w:val="000000"/>
        </w:rPr>
        <w:t>ic</w:t>
      </w:r>
      <w:r w:rsidR="0024571B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C47775">
        <w:rPr>
          <w:rFonts w:ascii="Book Antiqua" w:eastAsia="Book Antiqua" w:hAnsi="Book Antiqua" w:cs="Book Antiqua"/>
          <w:color w:val="000000"/>
        </w:rPr>
        <w:t>mixed</w:t>
      </w:r>
      <w:r w:rsidR="0024571B">
        <w:rPr>
          <w:rFonts w:ascii="Book Antiqua" w:eastAsia="Book Antiqua" w:hAnsi="Book Antiqua" w:cs="Book Antiqua"/>
          <w:color w:val="000000"/>
        </w:rPr>
        <w:t xml:space="preserve"> </w:t>
      </w:r>
      <w:r w:rsidR="0024571B" w:rsidRPr="00C47775">
        <w:rPr>
          <w:rFonts w:ascii="Book Antiqua" w:eastAsia="Book Antiqua" w:hAnsi="Book Antiqua" w:cs="Book Antiqua"/>
          <w:color w:val="000000"/>
        </w:rPr>
        <w:t>neuroe</w:t>
      </w:r>
      <w:r w:rsidR="00C47775" w:rsidRPr="00C47775">
        <w:rPr>
          <w:rFonts w:ascii="Book Antiqua" w:eastAsia="Book Antiqua" w:hAnsi="Book Antiqua" w:cs="Book Antiqua"/>
          <w:color w:val="000000"/>
        </w:rPr>
        <w:t>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47775" w:rsidRPr="00C47775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47775" w:rsidRPr="00C47775">
        <w:rPr>
          <w:rFonts w:ascii="Book Antiqua" w:eastAsia="Book Antiqua" w:hAnsi="Book Antiqua" w:cs="Book Antiqua"/>
          <w:color w:val="000000"/>
        </w:rPr>
        <w:t>(MiNEN)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consist</w:t>
      </w:r>
      <w:r w:rsidR="00550FC8">
        <w:rPr>
          <w:rFonts w:ascii="Book Antiqua" w:eastAsia="Book Antiqua" w:hAnsi="Book Antiqua" w:cs="Book Antiqua"/>
          <w:color w:val="000000"/>
        </w:rPr>
        <w:t xml:space="preserve">s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</w:t>
      </w:r>
      <w:r w:rsidR="00550FC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>
        <w:rPr>
          <w:rFonts w:ascii="Book Antiqua" w:eastAsia="Book Antiqua" w:hAnsi="Book Antiqua" w:cs="Book Antiqua"/>
          <w:color w:val="000000"/>
        </w:rPr>
        <w:t xml:space="preserve">is </w:t>
      </w:r>
      <w:r w:rsidRPr="00F02FE7">
        <w:rPr>
          <w:rFonts w:ascii="Book Antiqua" w:eastAsia="Book Antiqua" w:hAnsi="Book Antiqua" w:cs="Book Antiqua"/>
          <w:color w:val="000000"/>
        </w:rPr>
        <w:t>quite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accounting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about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25%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prevalence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explored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specifically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far</w:t>
      </w:r>
      <w:r w:rsidR="00DF65CA" w:rsidRPr="0059144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65CA" w:rsidRPr="0059144C">
        <w:rPr>
          <w:rFonts w:ascii="Book Antiqua" w:eastAsia="Book Antiqua" w:hAnsi="Book Antiqua" w:cs="Book Antiqua"/>
          <w:vertAlign w:val="superscript"/>
        </w:rPr>
        <w:t>1]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550FC8" w:rsidRPr="00F02FE7">
        <w:rPr>
          <w:rFonts w:ascii="Book Antiqua" w:eastAsia="Book Antiqua" w:hAnsi="Book Antiqua" w:cs="Book Antiqua"/>
          <w:color w:val="000000"/>
        </w:rPr>
        <w:t>w</w:t>
      </w:r>
      <w:r w:rsidR="00550FC8">
        <w:rPr>
          <w:rFonts w:ascii="Book Antiqua" w:eastAsia="Book Antiqua" w:hAnsi="Book Antiqua" w:cs="Book Antiqua"/>
          <w:color w:val="000000"/>
        </w:rPr>
        <w:t xml:space="preserve">as </w:t>
      </w:r>
      <w:r w:rsidRPr="00F02FE7">
        <w:rPr>
          <w:rFonts w:ascii="Book Antiqua" w:eastAsia="Book Antiqua" w:hAnsi="Book Antiqua" w:cs="Book Antiqua"/>
          <w:color w:val="000000"/>
        </w:rPr>
        <w:t>first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described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Cordier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1924</w:t>
      </w:r>
      <w:r w:rsidR="00DF65CA" w:rsidRPr="005E4DEC">
        <w:rPr>
          <w:rFonts w:ascii="Book Antiqua" w:eastAsia="Book Antiqua" w:hAnsi="Book Antiqua" w:cs="Book Antiqua"/>
          <w:vertAlign w:val="superscript"/>
        </w:rPr>
        <w:t>[2]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Many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names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causing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confusion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among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clinicians,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surgeons</w:t>
      </w:r>
      <w:r w:rsidR="00550FC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pathologists,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composite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carcinoid,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mucin-producing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carcinoid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argentaffin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cell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exocrine-endocrine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on</w:t>
      </w:r>
      <w:r w:rsidR="00DF65CA" w:rsidRPr="005E4DE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65CA" w:rsidRPr="005E4DEC">
        <w:rPr>
          <w:rFonts w:ascii="Book Antiqua" w:eastAsia="Book Antiqua" w:hAnsi="Book Antiqua" w:cs="Book Antiqua"/>
          <w:vertAlign w:val="superscript"/>
        </w:rPr>
        <w:t>3]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Classification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referring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tumor</w:t>
      </w:r>
      <w:r w:rsidR="00DF65CA" w:rsidRPr="003E39CE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65CA" w:rsidRPr="003E39CE">
        <w:rPr>
          <w:rFonts w:ascii="Book Antiqua" w:eastAsia="Book Antiqua" w:hAnsi="Book Antiqua" w:cs="Book Antiqua"/>
          <w:vertAlign w:val="superscript"/>
        </w:rPr>
        <w:t>4]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Until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now,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cases</w:t>
      </w:r>
      <w:r w:rsidR="00DF65CA" w:rsidRPr="005E4DE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DF65CA" w:rsidRPr="005E4DEC">
        <w:rPr>
          <w:rFonts w:ascii="Book Antiqua" w:eastAsia="Book Antiqua" w:hAnsi="Book Antiqua" w:cs="Book Antiqua"/>
          <w:vertAlign w:val="superscript"/>
        </w:rPr>
        <w:t>5-8]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large-scale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retrospective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controlled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trials.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Consequently,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consensus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regarding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origin,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molecular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characteristics,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appropriate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reached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far.</w:t>
      </w:r>
    </w:p>
    <w:p w14:paraId="075019E8" w14:textId="66D92ADD" w:rsidR="00A77B3E" w:rsidRPr="00F02FE7" w:rsidRDefault="007931A5" w:rsidP="008A301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Due to the </w:t>
      </w:r>
      <w:r w:rsidRPr="00F02FE7">
        <w:rPr>
          <w:rFonts w:ascii="Book Antiqua" w:eastAsia="Book Antiqua" w:hAnsi="Book Antiqua" w:cs="Book Antiqua"/>
          <w:color w:val="000000"/>
        </w:rPr>
        <w:t>lack</w:t>
      </w:r>
      <w:r>
        <w:rPr>
          <w:rFonts w:ascii="Book Antiqua" w:eastAsia="Book Antiqua" w:hAnsi="Book Antiqua" w:cs="Book Antiqua"/>
          <w:color w:val="000000"/>
        </w:rPr>
        <w:t xml:space="preserve"> of </w:t>
      </w:r>
      <w:r w:rsidR="00865AF0" w:rsidRPr="00F02FE7">
        <w:rPr>
          <w:rFonts w:ascii="Book Antiqua" w:eastAsia="Book Antiqua" w:hAnsi="Book Antiqua" w:cs="Book Antiqua"/>
          <w:color w:val="000000"/>
        </w:rPr>
        <w:t>knowledge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this tumor has a </w:t>
      </w:r>
      <w:r w:rsidRPr="00F02FE7">
        <w:rPr>
          <w:rFonts w:ascii="Book Antiqua" w:eastAsia="Book Antiqua" w:hAnsi="Book Antiqua" w:cs="Book Antiqua"/>
          <w:color w:val="000000"/>
        </w:rPr>
        <w:t>quite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 xml:space="preserve">poor </w:t>
      </w:r>
      <w:r w:rsidR="00865AF0" w:rsidRPr="00F02FE7">
        <w:rPr>
          <w:rFonts w:ascii="Book Antiqua" w:eastAsia="Book Antiqua" w:hAnsi="Book Antiqua" w:cs="Book Antiqua"/>
          <w:color w:val="000000"/>
        </w:rPr>
        <w:t>prognosis,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presenting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865AF0" w:rsidRPr="00F02FE7">
        <w:rPr>
          <w:rFonts w:ascii="Book Antiqua" w:eastAsia="Book Antiqua" w:hAnsi="Book Antiqua" w:cs="Book Antiqua"/>
          <w:color w:val="000000"/>
        </w:rPr>
        <w:t>short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median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less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12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65AF0" w:rsidRPr="00F02FE7">
        <w:rPr>
          <w:rFonts w:ascii="Book Antiqua" w:eastAsia="Book Antiqua" w:hAnsi="Book Antiqua" w:cs="Book Antiqua"/>
          <w:color w:val="000000"/>
        </w:rPr>
        <w:t>mo</w:t>
      </w:r>
      <w:r w:rsidR="005E027D" w:rsidRPr="005E4DEC">
        <w:rPr>
          <w:rFonts w:ascii="Book Antiqua" w:eastAsia="Book Antiqua" w:hAnsi="Book Antiqua" w:cs="Book Antiqua" w:hint="eastAsia"/>
          <w:vertAlign w:val="superscript"/>
          <w:lang w:eastAsia="zh-CN"/>
        </w:rPr>
        <w:t>[</w:t>
      </w:r>
      <w:proofErr w:type="gramEnd"/>
      <w:r w:rsidR="005E027D" w:rsidRPr="005E4DEC">
        <w:rPr>
          <w:rFonts w:ascii="Book Antiqua" w:eastAsia="Book Antiqua" w:hAnsi="Book Antiqua" w:cs="Book Antiqua" w:hint="eastAsia"/>
          <w:vertAlign w:val="superscript"/>
          <w:lang w:eastAsia="zh-CN"/>
        </w:rPr>
        <w:t>5,9]</w:t>
      </w:r>
      <w:r w:rsidR="00865AF0"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preferred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high-grade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MiNENs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currently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suggested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combining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etoposide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platinum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salt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(EP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regimen)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combinations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5-fluorouracil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temozolomide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65AF0" w:rsidRPr="00F02FE7">
        <w:rPr>
          <w:rFonts w:ascii="Book Antiqua" w:eastAsia="Book Antiqua" w:hAnsi="Book Antiqua" w:cs="Book Antiqua"/>
          <w:color w:val="000000"/>
        </w:rPr>
        <w:t>amrubicin</w:t>
      </w:r>
      <w:r w:rsidR="0059144C" w:rsidRPr="005E4DEC">
        <w:rPr>
          <w:rFonts w:ascii="Book Antiqua" w:eastAsia="Book Antiqua" w:hAnsi="Book Antiqua" w:cs="Book Antiqua" w:hint="eastAsia"/>
          <w:vertAlign w:val="superscript"/>
          <w:lang w:eastAsia="zh-CN"/>
        </w:rPr>
        <w:t>[</w:t>
      </w:r>
      <w:proofErr w:type="gramEnd"/>
      <w:r w:rsidR="0059144C" w:rsidRPr="005E4DEC">
        <w:rPr>
          <w:rFonts w:ascii="Book Antiqua" w:eastAsia="Book Antiqua" w:hAnsi="Book Antiqua" w:cs="Book Antiqua" w:hint="eastAsia"/>
          <w:vertAlign w:val="superscript"/>
          <w:lang w:eastAsia="zh-CN"/>
        </w:rPr>
        <w:t>1]</w:t>
      </w:r>
      <w:r w:rsidR="00865AF0"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However,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conducted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plus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cisplatin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(IP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regimen)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</w:t>
      </w:r>
      <w:r w:rsidR="00865AF0"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leading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years,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respectively.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Here,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present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process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diagnosis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brief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review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literature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improve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understanding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865AF0" w:rsidRPr="00F02FE7">
        <w:rPr>
          <w:rFonts w:ascii="Book Antiqua" w:eastAsia="Book Antiqua" w:hAnsi="Book Antiqua" w:cs="Book Antiqua"/>
          <w:color w:val="000000"/>
        </w:rPr>
        <w:t>tumor.</w:t>
      </w:r>
    </w:p>
    <w:p w14:paraId="26FE9DEB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10FD0289" w14:textId="0C906545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602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5570428" w14:textId="2EECEC30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64749D4" w14:textId="1966553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EF67E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EF67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F67ED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EF67E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273A" w:rsidRPr="00EC273A">
        <w:rPr>
          <w:rFonts w:ascii="Book Antiqua" w:eastAsia="Book Antiqua" w:hAnsi="Book Antiqua" w:cs="Book Antiqua"/>
          <w:color w:val="000000"/>
        </w:rPr>
        <w:t xml:space="preserve">A 63-year-old </w:t>
      </w:r>
      <w:r w:rsidR="007931A5" w:rsidRPr="00EC273A">
        <w:rPr>
          <w:rFonts w:ascii="Book Antiqua" w:eastAsia="Book Antiqua" w:hAnsi="Book Antiqua" w:cs="Book Antiqua"/>
          <w:color w:val="000000"/>
        </w:rPr>
        <w:t>ma</w:t>
      </w:r>
      <w:r w:rsidR="007931A5">
        <w:rPr>
          <w:rFonts w:ascii="Book Antiqua" w:eastAsia="Book Antiqua" w:hAnsi="Book Antiqua" w:cs="Book Antiqua"/>
          <w:color w:val="000000"/>
        </w:rPr>
        <w:t>n</w:t>
      </w:r>
      <w:r w:rsidR="007931A5" w:rsidRPr="00EC273A">
        <w:rPr>
          <w:rFonts w:ascii="Book Antiqua" w:eastAsia="Book Antiqua" w:hAnsi="Book Antiqua" w:cs="Book Antiqua"/>
          <w:color w:val="000000"/>
        </w:rPr>
        <w:t xml:space="preserve"> </w:t>
      </w:r>
      <w:r w:rsidR="00EC273A" w:rsidRPr="00EC273A">
        <w:rPr>
          <w:rFonts w:ascii="Book Antiqua" w:eastAsia="Book Antiqua" w:hAnsi="Book Antiqua" w:cs="Book Antiqua"/>
          <w:color w:val="000000"/>
        </w:rPr>
        <w:t>was admitted to the hospital because of frequent upper abdominal pain for over 1 mo.</w:t>
      </w:r>
    </w:p>
    <w:p w14:paraId="77E7EE94" w14:textId="7DB28C91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A016F4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D60236" w:rsidRPr="00A016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016F4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A016F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465AC" w:rsidRPr="003465AC">
        <w:rPr>
          <w:rFonts w:ascii="Book Antiqua" w:eastAsia="Book Antiqua" w:hAnsi="Book Antiqua" w:cs="Book Antiqua"/>
          <w:color w:val="000000"/>
        </w:rPr>
        <w:t xml:space="preserve">A 54-year-old female patient was admitted to the hospital with recurrent epigastric pain for more than </w:t>
      </w:r>
      <w:r w:rsidR="00B1729D">
        <w:rPr>
          <w:rFonts w:ascii="Book Antiqua" w:eastAsia="Book Antiqua" w:hAnsi="Book Antiqua" w:cs="Book Antiqua"/>
          <w:color w:val="000000"/>
        </w:rPr>
        <w:t>7</w:t>
      </w:r>
      <w:r w:rsidR="003465AC" w:rsidRPr="003465AC">
        <w:rPr>
          <w:rFonts w:ascii="Book Antiqua" w:eastAsia="Book Antiqua" w:hAnsi="Book Antiqua" w:cs="Book Antiqua"/>
          <w:color w:val="000000"/>
        </w:rPr>
        <w:t xml:space="preserve"> years. 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</w:p>
    <w:p w14:paraId="17B8962F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1F664AA4" w14:textId="4BA50BD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of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4A2695" w14:textId="3C11E5D9" w:rsidR="00A77B3E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D69A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CD69A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69A7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CD69A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felt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frequent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upper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abdominal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over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</w:t>
      </w:r>
      <w:r w:rsidR="00FF6C28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underwent </w:t>
      </w:r>
      <w:r w:rsidRPr="00F02FE7">
        <w:rPr>
          <w:rFonts w:ascii="Book Antiqua" w:eastAsia="Book Antiqua" w:hAnsi="Book Antiqua" w:cs="Book Antiqua"/>
          <w:color w:val="000000"/>
        </w:rPr>
        <w:t>upper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endoscopy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magnetic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resonance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imaging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at a </w:t>
      </w:r>
      <w:r w:rsidRPr="00F02FE7">
        <w:rPr>
          <w:rFonts w:ascii="Book Antiqua" w:eastAsia="Book Antiqua" w:hAnsi="Book Antiqua" w:cs="Book Antiqua"/>
          <w:color w:val="000000"/>
        </w:rPr>
        <w:t>local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diagnosed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having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metastases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regional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lymph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nodes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left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liver.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after,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admitted </w:t>
      </w:r>
      <w:r w:rsidRPr="00F02FE7">
        <w:rPr>
          <w:rFonts w:ascii="Book Antiqua" w:eastAsia="Book Antiqua" w:hAnsi="Book Antiqua" w:cs="Book Antiqua"/>
          <w:color w:val="000000"/>
        </w:rPr>
        <w:t>because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EB3BC2">
        <w:rPr>
          <w:rFonts w:ascii="Book Antiqua" w:eastAsia="Book Antiqua" w:hAnsi="Book Antiqua" w:cs="Book Antiqua"/>
          <w:color w:val="000000"/>
        </w:rPr>
        <w:t>“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cancer</w:t>
      </w:r>
      <w:r w:rsidR="00EB3BC2">
        <w:rPr>
          <w:rFonts w:ascii="Book Antiqua" w:eastAsia="Book Antiqua" w:hAnsi="Book Antiqua" w:cs="Book Antiqua"/>
          <w:color w:val="000000"/>
        </w:rPr>
        <w:t>”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10F74891" w14:textId="77777777" w:rsidR="00CD69A7" w:rsidRPr="00F02FE7" w:rsidRDefault="00CD69A7" w:rsidP="00F02FE7">
      <w:pPr>
        <w:spacing w:line="360" w:lineRule="auto"/>
        <w:jc w:val="both"/>
        <w:rPr>
          <w:rFonts w:ascii="Book Antiqua" w:hAnsi="Book Antiqua"/>
        </w:rPr>
      </w:pPr>
    </w:p>
    <w:p w14:paraId="61B6F406" w14:textId="32B43020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CD69A7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CD69A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D69A7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CD69A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recurrent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epigastric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740B62"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740B62"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740B62" w:rsidRPr="00F02FE7">
        <w:rPr>
          <w:rFonts w:ascii="Book Antiqua" w:eastAsia="Book Antiqua" w:hAnsi="Book Antiqua" w:cs="Book Antiqua"/>
          <w:color w:val="000000"/>
        </w:rPr>
        <w:t>years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worse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740B62" w:rsidRPr="00F02FE7">
        <w:rPr>
          <w:rFonts w:ascii="Book Antiqua" w:eastAsia="Book Antiqua" w:hAnsi="Book Antiqua" w:cs="Book Antiqua"/>
          <w:color w:val="000000"/>
          <w:lang w:eastAsia="zh-CN"/>
        </w:rPr>
        <w:t>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empty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stomach.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took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omeprazole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herself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obvious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relief.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underwent </w:t>
      </w:r>
      <w:r w:rsidRPr="00F02FE7">
        <w:rPr>
          <w:rFonts w:ascii="Book Antiqua" w:eastAsia="Book Antiqua" w:hAnsi="Book Antiqua" w:cs="Book Antiqua"/>
          <w:color w:val="000000"/>
        </w:rPr>
        <w:t>upper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endoscopy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at a </w:t>
      </w:r>
      <w:r w:rsidRPr="00F02FE7">
        <w:rPr>
          <w:rFonts w:ascii="Book Antiqua" w:eastAsia="Book Antiqua" w:hAnsi="Book Antiqua" w:cs="Book Antiqua"/>
          <w:color w:val="000000"/>
        </w:rPr>
        <w:t>local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diagnosed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having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cancer.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So</w:t>
      </w:r>
      <w:proofErr w:type="gram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hospital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admitted </w:t>
      </w:r>
      <w:r w:rsidRPr="00F02FE7">
        <w:rPr>
          <w:rFonts w:ascii="Book Antiqua" w:eastAsia="Book Antiqua" w:hAnsi="Book Antiqua" w:cs="Book Antiqua"/>
          <w:color w:val="000000"/>
        </w:rPr>
        <w:t>because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2B5EE0">
        <w:rPr>
          <w:rFonts w:ascii="Book Antiqua" w:eastAsia="Book Antiqua" w:hAnsi="Book Antiqua" w:cs="Book Antiqua"/>
          <w:color w:val="000000"/>
        </w:rPr>
        <w:t>“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cancer</w:t>
      </w:r>
      <w:r w:rsidR="002B5EE0">
        <w:rPr>
          <w:rFonts w:ascii="Book Antiqua" w:eastAsia="Book Antiqua" w:hAnsi="Book Antiqua" w:cs="Book Antiqua"/>
          <w:color w:val="000000"/>
        </w:rPr>
        <w:t>”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42BC7879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5366A22E" w14:textId="52A05F2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of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368B1F4" w14:textId="00219037" w:rsidR="00A77B3E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1529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E152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15295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E152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7E8F" w:rsidRPr="00A97E8F">
        <w:rPr>
          <w:rFonts w:ascii="Book Antiqua" w:eastAsia="Book Antiqua" w:hAnsi="Book Antiqua" w:cs="Book Antiqua"/>
          <w:color w:val="000000"/>
        </w:rPr>
        <w:t xml:space="preserve">This patient </w:t>
      </w:r>
      <w:r w:rsidR="00FF6C28" w:rsidRPr="00A97E8F">
        <w:rPr>
          <w:rFonts w:ascii="Book Antiqua" w:eastAsia="Book Antiqua" w:hAnsi="Book Antiqua" w:cs="Book Antiqua"/>
          <w:color w:val="000000"/>
        </w:rPr>
        <w:t>ha</w:t>
      </w:r>
      <w:r w:rsidR="00FF6C28">
        <w:rPr>
          <w:rFonts w:ascii="Book Antiqua" w:eastAsia="Book Antiqua" w:hAnsi="Book Antiqua" w:cs="Book Antiqua"/>
          <w:color w:val="000000"/>
        </w:rPr>
        <w:t>d</w:t>
      </w:r>
      <w:r w:rsidR="00FF6C28" w:rsidRPr="00A97E8F">
        <w:rPr>
          <w:rFonts w:ascii="Book Antiqua" w:eastAsia="Book Antiqua" w:hAnsi="Book Antiqua" w:cs="Book Antiqua"/>
          <w:color w:val="000000"/>
        </w:rPr>
        <w:t xml:space="preserve"> </w:t>
      </w:r>
      <w:r w:rsidR="00A97E8F" w:rsidRPr="00A97E8F">
        <w:rPr>
          <w:rFonts w:ascii="Book Antiqua" w:eastAsia="Book Antiqua" w:hAnsi="Book Antiqua" w:cs="Book Antiqua"/>
          <w:color w:val="000000"/>
        </w:rPr>
        <w:t>a history of</w:t>
      </w:r>
      <w:r w:rsidR="00A97E8F" w:rsidRPr="00F02FE7">
        <w:rPr>
          <w:rFonts w:ascii="Book Antiqua" w:eastAsia="Book Antiqua" w:hAnsi="Book Antiqua" w:cs="Book Antiqua"/>
          <w:color w:val="000000"/>
        </w:rPr>
        <w:t xml:space="preserve"> hypertension</w:t>
      </w:r>
      <w:r w:rsidR="00A97E8F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</w:t>
      </w:r>
      <w:r w:rsidR="00FF6C28">
        <w:rPr>
          <w:rFonts w:ascii="Book Antiqua" w:eastAsia="Book Antiqua" w:hAnsi="Book Antiqua" w:cs="Book Antiqua"/>
          <w:color w:val="000000"/>
        </w:rPr>
        <w:t xml:space="preserve"> and </w:t>
      </w:r>
      <w:r w:rsidRPr="00F02FE7">
        <w:rPr>
          <w:rFonts w:ascii="Book Antiqua" w:eastAsia="Book Antiqua" w:hAnsi="Book Antiqua" w:cs="Book Antiqua"/>
          <w:color w:val="000000"/>
        </w:rPr>
        <w:t>herniorrhaphy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ago.</w:t>
      </w:r>
    </w:p>
    <w:p w14:paraId="59DFF6B7" w14:textId="77777777" w:rsidR="00E15295" w:rsidRPr="00F02FE7" w:rsidRDefault="00E15295" w:rsidP="00F02FE7">
      <w:pPr>
        <w:spacing w:line="360" w:lineRule="auto"/>
        <w:jc w:val="both"/>
        <w:rPr>
          <w:rFonts w:ascii="Book Antiqua" w:hAnsi="Book Antiqua"/>
        </w:rPr>
      </w:pPr>
    </w:p>
    <w:p w14:paraId="027F9F0F" w14:textId="2F98BDD3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6203E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6203E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3EC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195325">
        <w:rPr>
          <w:rFonts w:ascii="Book Antiqua" w:eastAsia="Book Antiqua" w:hAnsi="Book Antiqua" w:cs="Book Antiqua"/>
          <w:color w:val="000000"/>
        </w:rPr>
        <w:t xml:space="preserve"> </w:t>
      </w:r>
      <w:r w:rsidR="00E27F2C" w:rsidRPr="00195325">
        <w:rPr>
          <w:rFonts w:ascii="Book Antiqua" w:eastAsia="Book Antiqua" w:hAnsi="Book Antiqua" w:cs="Book Antiqua"/>
          <w:color w:val="000000"/>
        </w:rPr>
        <w:t>The patient was diagnosed with</w:t>
      </w:r>
      <w:r w:rsidR="00E27F2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92A77" w:rsidRPr="00F02FE7">
        <w:rPr>
          <w:rFonts w:ascii="Book Antiqua" w:eastAsia="Book Antiqua" w:hAnsi="Book Antiqua" w:cs="Book Antiqua"/>
          <w:color w:val="000000"/>
        </w:rPr>
        <w:t>chronic</w:t>
      </w:r>
      <w:r w:rsidR="00592A7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nasosinusitis</w:t>
      </w:r>
      <w:proofErr w:type="spellEnd"/>
      <w:r w:rsidR="006268B3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thyroiditis</w:t>
      </w:r>
      <w:r w:rsidR="006268B3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cholecystolithiasis</w:t>
      </w:r>
      <w:r w:rsidR="006268B3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hepatic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cyst</w:t>
      </w:r>
      <w:r w:rsidR="00FF6C28">
        <w:rPr>
          <w:rFonts w:ascii="Book Antiqua" w:eastAsia="Book Antiqua" w:hAnsi="Book Antiqua" w:cs="Book Antiqua"/>
          <w:color w:val="000000"/>
        </w:rPr>
        <w:t>,</w:t>
      </w:r>
      <w:r w:rsidR="006268B3">
        <w:rPr>
          <w:rFonts w:ascii="Book Antiqua" w:eastAsia="Book Antiqua" w:hAnsi="Book Antiqua" w:cs="Book Antiqua"/>
          <w:color w:val="000000"/>
        </w:rPr>
        <w:t xml:space="preserve"> 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hepatic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haemangioma</w:t>
      </w:r>
      <w:proofErr w:type="spellEnd"/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</w:p>
    <w:p w14:paraId="7505A583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74AB9317" w14:textId="53FADF8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and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536DDE7" w14:textId="7526868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EA431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EA43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A431C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EA431C" w:rsidRPr="00F02FE7">
        <w:rPr>
          <w:rFonts w:ascii="Book Antiqua" w:eastAsia="Book Antiqua" w:hAnsi="Book Antiqua" w:cs="Book Antiqua"/>
          <w:color w:val="000000"/>
        </w:rPr>
        <w:t>The</w:t>
      </w:r>
      <w:r w:rsidR="00EA431C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patient's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father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dead,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healthy.</w:t>
      </w:r>
    </w:p>
    <w:p w14:paraId="57F2714E" w14:textId="77777777" w:rsidR="00EA431C" w:rsidRDefault="00EA431C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4EBCD32" w14:textId="3622D7C3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EA431C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EA43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A431C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EA43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431C" w:rsidRPr="00F02FE7">
        <w:rPr>
          <w:rFonts w:ascii="Book Antiqua" w:eastAsia="Book Antiqua" w:hAnsi="Book Antiqua" w:cs="Book Antiqua"/>
          <w:color w:val="000000"/>
        </w:rPr>
        <w:t>The</w:t>
      </w:r>
      <w:r w:rsidR="00EA431C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patient's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father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dead;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little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brother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 w:rsidRPr="00F02FE7">
        <w:rPr>
          <w:rFonts w:ascii="Book Antiqua" w:eastAsia="Book Antiqua" w:hAnsi="Book Antiqua" w:cs="Book Antiqua"/>
          <w:color w:val="000000"/>
        </w:rPr>
        <w:t>w</w:t>
      </w:r>
      <w:r w:rsidR="00FF6C28">
        <w:rPr>
          <w:rFonts w:ascii="Book Antiqua" w:eastAsia="Book Antiqua" w:hAnsi="Book Antiqua" w:cs="Book Antiqua"/>
          <w:color w:val="000000"/>
        </w:rPr>
        <w:t xml:space="preserve">ere </w:t>
      </w:r>
      <w:r w:rsidRPr="00F02FE7">
        <w:rPr>
          <w:rFonts w:ascii="Book Antiqua" w:eastAsia="Book Antiqua" w:hAnsi="Book Antiqua" w:cs="Book Antiqua"/>
          <w:color w:val="000000"/>
        </w:rPr>
        <w:t>alive.</w:t>
      </w:r>
    </w:p>
    <w:p w14:paraId="752BCEC1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CA7A8EB" w14:textId="078B885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707FAF1" w14:textId="7A3C6AC2" w:rsidR="00A77B3E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40D6E">
        <w:rPr>
          <w:rFonts w:ascii="Book Antiqua" w:eastAsia="Book Antiqua" w:hAnsi="Book Antiqua" w:cs="Book Antiqua"/>
          <w:b/>
          <w:bCs/>
          <w:color w:val="000000"/>
        </w:rPr>
        <w:lastRenderedPageBreak/>
        <w:t>Case</w:t>
      </w:r>
      <w:r w:rsidR="00D60236" w:rsidRPr="00940D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0D6E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940D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6C28" w:rsidRPr="003E5B4A">
        <w:rPr>
          <w:rFonts w:ascii="Book Antiqua" w:eastAsia="Book Antiqua" w:hAnsi="Book Antiqua" w:cs="Book Antiqua"/>
          <w:bCs/>
          <w:color w:val="000000"/>
        </w:rPr>
        <w:t>The physical examination revealed the following:</w:t>
      </w:r>
      <w:r w:rsidR="00FF6C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</w:t>
      </w:r>
      <w:r w:rsidR="00CA5030" w:rsidRPr="00CA5030">
        <w:rPr>
          <w:rFonts w:ascii="Book Antiqua" w:eastAsia="Book Antiqua" w:hAnsi="Book Antiqua" w:cs="Book Antiqua"/>
          <w:color w:val="000000"/>
        </w:rPr>
        <w:t>emperature</w:t>
      </w:r>
      <w:r w:rsidR="00CA5030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797FE7">
        <w:rPr>
          <w:rFonts w:ascii="Book Antiqua" w:eastAsia="Book Antiqua" w:hAnsi="Book Antiqua" w:cs="Book Antiqua"/>
          <w:color w:val="000000"/>
        </w:rPr>
        <w:t>36.5</w:t>
      </w:r>
      <w:r w:rsidR="00FF6C28">
        <w:rPr>
          <w:rFonts w:ascii="Book Antiqua" w:eastAsia="Book Antiqua" w:hAnsi="Book Antiqua" w:cs="Book Antiqua"/>
          <w:color w:val="000000"/>
        </w:rPr>
        <w:t xml:space="preserve"> </w:t>
      </w:r>
      <w:r w:rsidR="00797FE7" w:rsidRPr="00797FE7">
        <w:rPr>
          <w:rFonts w:ascii="Book Antiqua" w:eastAsia="SimSun" w:hAnsi="Book Antiqua" w:cs="SimSun"/>
          <w:color w:val="000000"/>
        </w:rPr>
        <w:t>°C</w:t>
      </w:r>
      <w:r w:rsidR="00CC0B86">
        <w:rPr>
          <w:rFonts w:ascii="Book Antiqua" w:eastAsia="Book Antiqua" w:hAnsi="Book Antiqua" w:cs="Book Antiqua"/>
          <w:color w:val="000000"/>
        </w:rPr>
        <w:t>;</w:t>
      </w:r>
      <w:r w:rsidR="00D60236" w:rsidRPr="00797FE7">
        <w:rPr>
          <w:rFonts w:ascii="Book Antiqua" w:eastAsia="Book Antiqua" w:hAnsi="Book Antiqua" w:cs="Book Antiqua"/>
          <w:color w:val="000000"/>
        </w:rPr>
        <w:t xml:space="preserve"> </w:t>
      </w:r>
      <w:r w:rsidR="00CA5030" w:rsidRPr="00CA5030">
        <w:rPr>
          <w:rFonts w:ascii="Book Antiqua" w:eastAsia="Book Antiqua" w:hAnsi="Book Antiqua" w:cs="Book Antiqua"/>
          <w:color w:val="000000"/>
        </w:rPr>
        <w:t>pulse</w:t>
      </w:r>
      <w:r w:rsidR="00CA5030">
        <w:rPr>
          <w:rFonts w:ascii="Book Antiqua" w:eastAsia="Book Antiqua" w:hAnsi="Book Antiqua" w:cs="Book Antiqua"/>
          <w:color w:val="000000"/>
        </w:rPr>
        <w:t>:</w:t>
      </w:r>
      <w:r w:rsidR="00D60236" w:rsidRPr="00797FE7">
        <w:rPr>
          <w:rFonts w:ascii="Book Antiqua" w:eastAsia="Book Antiqua" w:hAnsi="Book Antiqua" w:cs="Book Antiqua"/>
          <w:color w:val="000000"/>
        </w:rPr>
        <w:t xml:space="preserve"> </w:t>
      </w:r>
      <w:r w:rsidRPr="00797FE7">
        <w:rPr>
          <w:rFonts w:ascii="Book Antiqua" w:eastAsia="Book Antiqua" w:hAnsi="Book Antiqua" w:cs="Book Antiqua"/>
          <w:color w:val="000000"/>
        </w:rPr>
        <w:t>86/</w:t>
      </w:r>
      <w:r w:rsidRPr="00F02FE7">
        <w:rPr>
          <w:rFonts w:ascii="Book Antiqua" w:eastAsia="Book Antiqua" w:hAnsi="Book Antiqua" w:cs="Book Antiqua"/>
          <w:color w:val="000000"/>
        </w:rPr>
        <w:t>min</w:t>
      </w:r>
      <w:r w:rsidR="00CC0B86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 w:rsidRPr="00CA5030">
        <w:rPr>
          <w:rFonts w:ascii="Book Antiqua" w:eastAsia="Book Antiqua" w:hAnsi="Book Antiqua" w:cs="Book Antiqua"/>
          <w:color w:val="000000"/>
        </w:rPr>
        <w:t>respir</w:t>
      </w:r>
      <w:r w:rsidR="00FF6C28">
        <w:rPr>
          <w:rFonts w:ascii="Book Antiqua" w:eastAsia="Book Antiqua" w:hAnsi="Book Antiqua" w:cs="Book Antiqua"/>
          <w:color w:val="000000"/>
        </w:rPr>
        <w:t>ation rate</w:t>
      </w:r>
      <w:r w:rsidR="00CC0B86">
        <w:rPr>
          <w:rFonts w:ascii="Book Antiqua" w:eastAsia="Book Antiqua" w:hAnsi="Book Antiqua" w:cs="Book Antiqua"/>
          <w:color w:val="000000"/>
        </w:rPr>
        <w:t>:</w:t>
      </w:r>
      <w:r w:rsidR="00CA5030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14/min</w:t>
      </w:r>
      <w:r w:rsidR="00CC0B86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C47F1E" w:rsidRPr="00C47F1E">
        <w:rPr>
          <w:rFonts w:ascii="Book Antiqua" w:eastAsia="Book Antiqua" w:hAnsi="Book Antiqua" w:cs="Book Antiqua"/>
          <w:color w:val="000000"/>
        </w:rPr>
        <w:t>blood pressure</w:t>
      </w:r>
      <w:r w:rsidR="00C47F1E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122/82mmHg.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32E10">
        <w:rPr>
          <w:rFonts w:ascii="Book Antiqua" w:eastAsia="Book Antiqua" w:hAnsi="Book Antiqua" w:cs="Book Antiqua"/>
          <w:color w:val="000000"/>
        </w:rPr>
        <w:t xml:space="preserve">In </w:t>
      </w:r>
      <w:r w:rsidR="00F32E10" w:rsidRPr="00F32E10">
        <w:rPr>
          <w:rFonts w:ascii="Book Antiqua" w:eastAsia="Book Antiqua" w:hAnsi="Book Antiqua" w:cs="Book Antiqua"/>
          <w:color w:val="000000"/>
        </w:rPr>
        <w:t>the upper gastrointestinal endoscopy</w:t>
      </w:r>
      <w:r w:rsidR="00F32E10">
        <w:rPr>
          <w:rFonts w:ascii="Book Antiqua" w:eastAsia="Book Antiqua" w:hAnsi="Book Antiqua" w:cs="Book Antiqua"/>
          <w:color w:val="000000"/>
        </w:rPr>
        <w:t>, n</w:t>
      </w:r>
      <w:r w:rsidRPr="00F02FE7">
        <w:rPr>
          <w:rFonts w:ascii="Book Antiqua" w:eastAsia="Book Antiqua" w:hAnsi="Book Antiqua" w:cs="Book Antiqua"/>
          <w:color w:val="000000"/>
        </w:rPr>
        <w:t>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enlarged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superficial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lymph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nodes</w:t>
      </w:r>
      <w:r w:rsidR="00F32E10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32E10">
        <w:rPr>
          <w:rFonts w:ascii="Book Antiqua" w:eastAsia="Book Antiqua" w:hAnsi="Book Antiqua" w:cs="Book Antiqua"/>
          <w:color w:val="000000"/>
        </w:rPr>
        <w:t>n</w:t>
      </w:r>
      <w:r w:rsidRPr="00F02FE7">
        <w:rPr>
          <w:rFonts w:ascii="Book Antiqua" w:eastAsia="Book Antiqua" w:hAnsi="Book Antiqua" w:cs="Book Antiqua"/>
          <w:color w:val="000000"/>
        </w:rPr>
        <w:t>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abdominal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varicosis</w:t>
      </w:r>
      <w:proofErr w:type="spellEnd"/>
      <w:r w:rsidR="00F32E10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F6C28">
        <w:rPr>
          <w:rFonts w:ascii="Book Antiqua" w:eastAsia="Book Antiqua" w:hAnsi="Book Antiqua" w:cs="Book Antiqua"/>
          <w:color w:val="000000"/>
        </w:rPr>
        <w:t xml:space="preserve">and </w:t>
      </w:r>
      <w:r w:rsidR="00F32E10">
        <w:rPr>
          <w:rFonts w:ascii="Book Antiqua" w:eastAsia="Book Antiqua" w:hAnsi="Book Antiqua" w:cs="Book Antiqua"/>
          <w:color w:val="000000"/>
        </w:rPr>
        <w:t>n</w:t>
      </w:r>
      <w:r w:rsidRPr="00F02FE7">
        <w:rPr>
          <w:rFonts w:ascii="Book Antiqua" w:eastAsia="Book Antiqua" w:hAnsi="Book Antiqua" w:cs="Book Antiqua"/>
          <w:color w:val="000000"/>
        </w:rPr>
        <w:t>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FF6C28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peristals</w:t>
      </w:r>
      <w:r w:rsidR="00FF6C28">
        <w:rPr>
          <w:rFonts w:ascii="Book Antiqua" w:eastAsia="Book Antiqua" w:hAnsi="Book Antiqua" w:cs="Book Antiqua"/>
          <w:color w:val="000000"/>
        </w:rPr>
        <w:t>i</w:t>
      </w:r>
      <w:r w:rsidRPr="00F02FE7">
        <w:rPr>
          <w:rFonts w:ascii="Book Antiqua" w:eastAsia="Book Antiqua" w:hAnsi="Book Antiqua" w:cs="Book Antiqua"/>
          <w:color w:val="000000"/>
        </w:rPr>
        <w:t>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2D7835" w:rsidRPr="00F02FE7">
        <w:rPr>
          <w:rFonts w:ascii="Book Antiqua" w:eastAsia="Book Antiqua" w:hAnsi="Book Antiqua" w:cs="Book Antiqua"/>
          <w:color w:val="000000"/>
        </w:rPr>
        <w:t>(Figure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2D7835" w:rsidRPr="00F02FE7">
        <w:rPr>
          <w:rFonts w:ascii="Book Antiqua" w:eastAsia="Book Antiqua" w:hAnsi="Book Antiqua" w:cs="Book Antiqua"/>
          <w:color w:val="000000"/>
        </w:rPr>
        <w:t>1A)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22DAC470" w14:textId="77777777" w:rsidR="00F20073" w:rsidRPr="00F02FE7" w:rsidRDefault="00F20073" w:rsidP="00F02FE7">
      <w:pPr>
        <w:spacing w:line="360" w:lineRule="auto"/>
        <w:jc w:val="both"/>
        <w:rPr>
          <w:rFonts w:ascii="Book Antiqua" w:hAnsi="Book Antiqua"/>
        </w:rPr>
      </w:pPr>
    </w:p>
    <w:p w14:paraId="4832B289" w14:textId="121CC11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940D6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940D6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40D6E">
        <w:rPr>
          <w:rFonts w:ascii="Book Antiqua" w:eastAsia="Book Antiqua" w:hAnsi="Book Antiqua" w:cs="Book Antiqua"/>
          <w:b/>
          <w:bCs/>
          <w:color w:val="000000"/>
        </w:rPr>
        <w:t>2:</w:t>
      </w:r>
      <w:r w:rsidR="00940D6E">
        <w:rPr>
          <w:rFonts w:ascii="Book Antiqua" w:eastAsia="Book Antiqua" w:hAnsi="Book Antiqua" w:cs="Book Antiqua"/>
          <w:color w:val="000000"/>
        </w:rPr>
        <w:t xml:space="preserve"> </w:t>
      </w:r>
      <w:r w:rsidR="00FF6C28" w:rsidRPr="00FF2292">
        <w:rPr>
          <w:rFonts w:ascii="Book Antiqua" w:eastAsia="Book Antiqua" w:hAnsi="Book Antiqua" w:cs="Book Antiqua"/>
          <w:bCs/>
          <w:color w:val="000000"/>
        </w:rPr>
        <w:t>The physical examination revealed the following:</w:t>
      </w:r>
      <w:r w:rsidR="00FF6C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0B86" w:rsidRPr="00F02FE7">
        <w:rPr>
          <w:rFonts w:ascii="Book Antiqua" w:eastAsia="Book Antiqua" w:hAnsi="Book Antiqua" w:cs="Book Antiqua"/>
          <w:color w:val="000000"/>
        </w:rPr>
        <w:t>T</w:t>
      </w:r>
      <w:r w:rsidR="00CC0B86" w:rsidRPr="00CA5030">
        <w:rPr>
          <w:rFonts w:ascii="Book Antiqua" w:eastAsia="Book Antiqua" w:hAnsi="Book Antiqua" w:cs="Book Antiqua"/>
          <w:color w:val="000000"/>
        </w:rPr>
        <w:t>emperature</w:t>
      </w:r>
      <w:r w:rsidR="00CC0B86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37.1</w:t>
      </w:r>
      <w:r w:rsidR="00FF6C28">
        <w:rPr>
          <w:rFonts w:ascii="Book Antiqua" w:eastAsia="Book Antiqua" w:hAnsi="Book Antiqua" w:cs="Book Antiqua"/>
          <w:color w:val="000000"/>
        </w:rPr>
        <w:t xml:space="preserve"> </w:t>
      </w:r>
      <w:r w:rsidR="0071594F" w:rsidRPr="00797FE7">
        <w:rPr>
          <w:rFonts w:ascii="Book Antiqua" w:eastAsia="SimSun" w:hAnsi="Book Antiqua" w:cs="SimSun"/>
          <w:color w:val="000000"/>
        </w:rPr>
        <w:t>°C</w:t>
      </w:r>
      <w:r w:rsidR="00CC0B86">
        <w:rPr>
          <w:rFonts w:ascii="Book Antiqua" w:eastAsia="Book Antiqua" w:hAnsi="Book Antiqua" w:cs="Book Antiqua"/>
          <w:color w:val="000000"/>
        </w:rPr>
        <w:t>;</w:t>
      </w:r>
      <w:r w:rsidR="00CC0B86" w:rsidRPr="00797FE7">
        <w:rPr>
          <w:rFonts w:ascii="Book Antiqua" w:eastAsia="Book Antiqua" w:hAnsi="Book Antiqua" w:cs="Book Antiqua"/>
          <w:color w:val="000000"/>
        </w:rPr>
        <w:t xml:space="preserve"> </w:t>
      </w:r>
      <w:r w:rsidR="00CC0B86" w:rsidRPr="00CA5030">
        <w:rPr>
          <w:rFonts w:ascii="Book Antiqua" w:eastAsia="Book Antiqua" w:hAnsi="Book Antiqua" w:cs="Book Antiqua"/>
          <w:color w:val="000000"/>
        </w:rPr>
        <w:t>pulse</w:t>
      </w:r>
      <w:r w:rsidR="00CC0B86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80/min</w:t>
      </w:r>
      <w:r w:rsidR="00CC0B86">
        <w:rPr>
          <w:rFonts w:ascii="Book Antiqua" w:eastAsia="Book Antiqua" w:hAnsi="Book Antiqua" w:cs="Book Antiqua"/>
          <w:color w:val="000000"/>
        </w:rPr>
        <w:t xml:space="preserve">; </w:t>
      </w:r>
      <w:r w:rsidR="00FF6C28" w:rsidRPr="00CA5030">
        <w:rPr>
          <w:rFonts w:ascii="Book Antiqua" w:eastAsia="Book Antiqua" w:hAnsi="Book Antiqua" w:cs="Book Antiqua"/>
          <w:color w:val="000000"/>
        </w:rPr>
        <w:t>respir</w:t>
      </w:r>
      <w:r w:rsidR="00FF6C28">
        <w:rPr>
          <w:rFonts w:ascii="Book Antiqua" w:eastAsia="Book Antiqua" w:hAnsi="Book Antiqua" w:cs="Book Antiqua"/>
          <w:color w:val="000000"/>
        </w:rPr>
        <w:t>ation rate</w:t>
      </w:r>
      <w:r w:rsidR="00CC0B86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16/min</w:t>
      </w:r>
      <w:r w:rsidR="00EF11E7">
        <w:rPr>
          <w:rFonts w:ascii="Book Antiqua" w:eastAsia="Book Antiqua" w:hAnsi="Book Antiqua" w:cs="Book Antiqua"/>
          <w:color w:val="000000"/>
        </w:rPr>
        <w:t xml:space="preserve">; </w:t>
      </w:r>
      <w:r w:rsidR="00EF11E7" w:rsidRPr="00C47F1E">
        <w:rPr>
          <w:rFonts w:ascii="Book Antiqua" w:eastAsia="Book Antiqua" w:hAnsi="Book Antiqua" w:cs="Book Antiqua"/>
          <w:color w:val="000000"/>
        </w:rPr>
        <w:t>blood pressure</w:t>
      </w:r>
      <w:r w:rsidR="00EF11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118/76mmHg.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D54459" w:rsidRPr="00D54459">
        <w:rPr>
          <w:rFonts w:ascii="Book Antiqua" w:eastAsia="Book Antiqua" w:hAnsi="Book Antiqua" w:cs="Book Antiqua"/>
          <w:color w:val="000000"/>
        </w:rPr>
        <w:t>Upper gastrointestinal endoscopy confirmed the gastric cancer</w:t>
      </w:r>
      <w:r w:rsidR="00D54459">
        <w:rPr>
          <w:rFonts w:ascii="Book Antiqua" w:eastAsia="Book Antiqua" w:hAnsi="Book Antiqua" w:cs="Book Antiqua"/>
          <w:color w:val="000000"/>
        </w:rPr>
        <w:t xml:space="preserve"> </w:t>
      </w:r>
      <w:r w:rsidR="00D54459" w:rsidRPr="00F02FE7">
        <w:rPr>
          <w:rFonts w:ascii="Book Antiqua" w:eastAsia="Book Antiqua" w:hAnsi="Book Antiqua" w:cs="Book Antiqua"/>
          <w:color w:val="000000"/>
        </w:rPr>
        <w:t>(Figure</w:t>
      </w:r>
      <w:r w:rsidR="00D54459">
        <w:rPr>
          <w:rFonts w:ascii="Book Antiqua" w:eastAsia="Book Antiqua" w:hAnsi="Book Antiqua" w:cs="Book Antiqua"/>
          <w:color w:val="000000"/>
        </w:rPr>
        <w:t xml:space="preserve"> </w:t>
      </w:r>
      <w:r w:rsidR="00D54459" w:rsidRPr="00F02FE7">
        <w:rPr>
          <w:rFonts w:ascii="Book Antiqua" w:eastAsia="Book Antiqua" w:hAnsi="Book Antiqua" w:cs="Book Antiqua"/>
          <w:color w:val="000000"/>
        </w:rPr>
        <w:t>1B)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5BF81A71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581B57BC" w14:textId="65F06E3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01BCB6" w14:textId="0AF628B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68683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6868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831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6868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6C28" w:rsidRPr="003E5B4A">
        <w:rPr>
          <w:rFonts w:ascii="Book Antiqua" w:eastAsia="Book Antiqua" w:hAnsi="Book Antiqua" w:cs="Book Antiqua"/>
          <w:bCs/>
          <w:color w:val="000000"/>
        </w:rPr>
        <w:t xml:space="preserve">Laboratory examinations </w:t>
      </w:r>
      <w:r w:rsidR="00FF6C28" w:rsidRPr="00FF2292">
        <w:rPr>
          <w:rFonts w:ascii="Book Antiqua" w:eastAsia="Book Antiqua" w:hAnsi="Book Antiqua" w:cs="Book Antiqua"/>
          <w:bCs/>
          <w:color w:val="000000"/>
        </w:rPr>
        <w:t>revealed the following:</w:t>
      </w:r>
      <w:r w:rsidR="00FF6C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6C28" w:rsidRPr="003E5B4A">
        <w:rPr>
          <w:rFonts w:ascii="Book Antiqua" w:eastAsia="Book Antiqua" w:hAnsi="Book Antiqua" w:cs="Book Antiqua"/>
          <w:bCs/>
          <w:color w:val="000000"/>
        </w:rPr>
        <w:t>Red blood cell count (</w:t>
      </w:r>
      <w:r w:rsidRPr="00F02FE7">
        <w:rPr>
          <w:rFonts w:ascii="Book Antiqua" w:eastAsia="Book Antiqua" w:hAnsi="Book Antiqua" w:cs="Book Antiqua"/>
          <w:color w:val="000000"/>
        </w:rPr>
        <w:t>RBC</w:t>
      </w:r>
      <w:r w:rsidR="00FF6C28">
        <w:rPr>
          <w:rFonts w:ascii="Book Antiqua" w:eastAsia="Book Antiqua" w:hAnsi="Book Antiqua" w:cs="Book Antiqua"/>
          <w:color w:val="000000"/>
        </w:rPr>
        <w:t>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4.2</w:t>
      </w:r>
      <w:r w:rsidR="00271283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271283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FF6C28">
        <w:rPr>
          <w:rFonts w:ascii="Book Antiqua" w:eastAsia="Book Antiqua" w:hAnsi="Book Antiqua" w:cs="Book Antiqua"/>
          <w:color w:val="000000"/>
        </w:rPr>
        <w:t xml:space="preserve">; </w:t>
      </w:r>
      <w:r w:rsidR="00FF6C28" w:rsidRPr="00FF6C28">
        <w:rPr>
          <w:rFonts w:ascii="Book Antiqua" w:eastAsia="Book Antiqua" w:hAnsi="Book Antiqua" w:cs="Book Antiqua"/>
          <w:color w:val="000000"/>
        </w:rPr>
        <w:t xml:space="preserve">hemoglobin </w:t>
      </w:r>
      <w:r w:rsidR="00FF6C28">
        <w:rPr>
          <w:rFonts w:ascii="Book Antiqua" w:eastAsia="Book Antiqua" w:hAnsi="Book Antiqua" w:cs="Book Antiqua"/>
          <w:color w:val="000000"/>
        </w:rPr>
        <w:t>(</w:t>
      </w:r>
      <w:r w:rsidRPr="00F02FE7">
        <w:rPr>
          <w:rFonts w:ascii="Book Antiqua" w:eastAsia="Book Antiqua" w:hAnsi="Book Antiqua" w:cs="Book Antiqua"/>
          <w:color w:val="000000"/>
        </w:rPr>
        <w:t>Hb</w:t>
      </w:r>
      <w:r w:rsidR="00FF6C28">
        <w:rPr>
          <w:rFonts w:ascii="Book Antiqua" w:eastAsia="Book Antiqua" w:hAnsi="Book Antiqua" w:cs="Book Antiqua"/>
          <w:color w:val="000000"/>
        </w:rPr>
        <w:t>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110</w:t>
      </w:r>
      <w:r w:rsidR="00FF6C28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g/L</w:t>
      </w:r>
      <w:r w:rsidR="00FF6C28">
        <w:rPr>
          <w:rFonts w:ascii="Book Antiqua" w:eastAsia="Book Antiqua" w:hAnsi="Book Antiqua" w:cs="Book Antiqua"/>
          <w:color w:val="000000"/>
        </w:rPr>
        <w:t>; white blood cell count (</w:t>
      </w:r>
      <w:r w:rsidRPr="00F02FE7">
        <w:rPr>
          <w:rFonts w:ascii="Book Antiqua" w:eastAsia="Book Antiqua" w:hAnsi="Book Antiqua" w:cs="Book Antiqua"/>
          <w:color w:val="000000"/>
        </w:rPr>
        <w:t>WBC</w:t>
      </w:r>
      <w:r w:rsidR="00FF6C28">
        <w:rPr>
          <w:rFonts w:ascii="Book Antiqua" w:eastAsia="Book Antiqua" w:hAnsi="Book Antiqua" w:cs="Book Antiqua"/>
          <w:color w:val="000000"/>
        </w:rPr>
        <w:t>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6.8</w:t>
      </w:r>
      <w:r w:rsidR="005F2B0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5F2B0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FF6C28">
        <w:rPr>
          <w:rFonts w:ascii="Book Antiqua" w:eastAsia="Book Antiqua" w:hAnsi="Book Antiqua" w:cs="Book Antiqua"/>
          <w:color w:val="000000"/>
        </w:rPr>
        <w:t>; platelet count (</w:t>
      </w:r>
      <w:r w:rsidRPr="00F02FE7">
        <w:rPr>
          <w:rFonts w:ascii="Book Antiqua" w:eastAsia="Book Antiqua" w:hAnsi="Book Antiqua" w:cs="Book Antiqua"/>
          <w:color w:val="000000"/>
        </w:rPr>
        <w:t>PLT</w:t>
      </w:r>
      <w:r w:rsidR="00FF6C28">
        <w:rPr>
          <w:rFonts w:ascii="Book Antiqua" w:eastAsia="Book Antiqua" w:hAnsi="Book Antiqua" w:cs="Book Antiqua"/>
          <w:color w:val="000000"/>
        </w:rPr>
        <w:t>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126</w:t>
      </w:r>
      <w:r w:rsidR="005F2B0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5F2B0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362F0E">
        <w:rPr>
          <w:rFonts w:ascii="Book Antiqua" w:eastAsia="Book Antiqua" w:hAnsi="Book Antiqua" w:cs="Book Antiqua"/>
          <w:color w:val="000000"/>
        </w:rPr>
        <w:t xml:space="preserve">. </w:t>
      </w:r>
      <w:r w:rsidR="00362F0E" w:rsidRPr="00362F0E">
        <w:rPr>
          <w:rFonts w:ascii="Book Antiqua" w:eastAsia="Book Antiqua" w:hAnsi="Book Antiqua" w:cs="Book Antiqua"/>
          <w:color w:val="000000"/>
        </w:rPr>
        <w:t xml:space="preserve">The pathological examination and immunohistochemistry (IHC) confirmed the gastric MiNEN and the tumor was composed of two different components. The adenocarcinoma component </w:t>
      </w:r>
      <w:r w:rsidR="00445227" w:rsidRPr="00362F0E">
        <w:rPr>
          <w:rFonts w:ascii="Book Antiqua" w:eastAsia="Book Antiqua" w:hAnsi="Book Antiqua" w:cs="Book Antiqua"/>
          <w:color w:val="000000"/>
        </w:rPr>
        <w:t>w</w:t>
      </w:r>
      <w:r w:rsidR="00445227">
        <w:rPr>
          <w:rFonts w:ascii="Book Antiqua" w:eastAsia="Book Antiqua" w:hAnsi="Book Antiqua" w:cs="Book Antiqua"/>
          <w:color w:val="000000"/>
        </w:rPr>
        <w:t>as</w:t>
      </w:r>
      <w:r w:rsidR="00445227" w:rsidRPr="00362F0E">
        <w:rPr>
          <w:rFonts w:ascii="Book Antiqua" w:eastAsia="Book Antiqua" w:hAnsi="Book Antiqua" w:cs="Book Antiqua"/>
          <w:color w:val="000000"/>
        </w:rPr>
        <w:t xml:space="preserve"> </w:t>
      </w:r>
      <w:r w:rsidR="00362F0E" w:rsidRPr="00362F0E">
        <w:rPr>
          <w:rFonts w:ascii="Book Antiqua" w:eastAsia="Book Antiqua" w:hAnsi="Book Antiqua" w:cs="Book Antiqua"/>
          <w:color w:val="000000"/>
        </w:rPr>
        <w:t>positive for cytokeratin 18 (CK18), and the neuroendocrine carcinoma componen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 xml:space="preserve">t </w:t>
      </w:r>
      <w:r w:rsidR="00445227" w:rsidRPr="00362F0E">
        <w:rPr>
          <w:rFonts w:ascii="Book Antiqua" w:eastAsia="Book Antiqua" w:hAnsi="Book Antiqua" w:cs="Book Antiqua" w:hint="eastAsia"/>
          <w:color w:val="000000"/>
        </w:rPr>
        <w:t>w</w:t>
      </w:r>
      <w:r w:rsidR="00445227">
        <w:rPr>
          <w:rFonts w:ascii="Book Antiqua" w:eastAsia="Book Antiqua" w:hAnsi="Book Antiqua" w:cs="Book Antiqua"/>
          <w:color w:val="000000"/>
        </w:rPr>
        <w:t>as</w:t>
      </w:r>
      <w:r w:rsidR="00445227" w:rsidRPr="00362F0E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 xml:space="preserve">positive for </w:t>
      </w:r>
      <w:r w:rsidR="00362F0E" w:rsidRPr="00362F0E">
        <w:rPr>
          <w:rFonts w:ascii="Book Antiqua" w:eastAsia="Book Antiqua" w:hAnsi="Book Antiqua" w:cs="Book Antiqua"/>
          <w:color w:val="000000"/>
        </w:rPr>
        <w:t xml:space="preserve">chromogranin 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>A (</w:t>
      </w:r>
      <w:proofErr w:type="spellStart"/>
      <w:r w:rsidR="00362F0E" w:rsidRPr="00362F0E">
        <w:rPr>
          <w:rFonts w:ascii="Book Antiqua" w:eastAsia="Book Antiqua" w:hAnsi="Book Antiqua" w:cs="Book Antiqua" w:hint="eastAsia"/>
          <w:color w:val="000000"/>
        </w:rPr>
        <w:t>CgA</w:t>
      </w:r>
      <w:proofErr w:type="spellEnd"/>
      <w:r w:rsidR="00362F0E" w:rsidRPr="00362F0E">
        <w:rPr>
          <w:rFonts w:ascii="Book Antiqua" w:eastAsia="Book Antiqua" w:hAnsi="Book Antiqua" w:cs="Book Antiqua" w:hint="eastAsia"/>
          <w:color w:val="000000"/>
        </w:rPr>
        <w:t xml:space="preserve">) and </w:t>
      </w:r>
      <w:r w:rsidR="00362F0E" w:rsidRPr="00362F0E">
        <w:rPr>
          <w:rFonts w:ascii="Book Antiqua" w:eastAsia="Book Antiqua" w:hAnsi="Book Antiqua" w:cs="Book Antiqua"/>
          <w:color w:val="000000"/>
        </w:rPr>
        <w:t xml:space="preserve">synaptophysin 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>(Syn) (Ki67 index 80%) (Fig</w:t>
      </w:r>
      <w:r w:rsidR="00362F0E">
        <w:rPr>
          <w:rFonts w:ascii="Book Antiqua" w:eastAsia="Book Antiqua" w:hAnsi="Book Antiqua" w:cs="Book Antiqua"/>
          <w:color w:val="000000"/>
        </w:rPr>
        <w:t>ure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 xml:space="preserve"> 2</w:t>
      </w:r>
      <w:r w:rsidR="00396570">
        <w:rPr>
          <w:rFonts w:ascii="Book Antiqua" w:eastAsia="Book Antiqua" w:hAnsi="Book Antiqua" w:cs="Book Antiqua"/>
          <w:color w:val="000000"/>
        </w:rPr>
        <w:t xml:space="preserve"> </w:t>
      </w:r>
      <w:r w:rsidR="00396570" w:rsidRPr="00362F0E">
        <w:rPr>
          <w:rFonts w:ascii="Book Antiqua" w:eastAsia="Book Antiqua" w:hAnsi="Book Antiqua" w:cs="Book Antiqua"/>
          <w:color w:val="000000"/>
        </w:rPr>
        <w:t>A1-A5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>). A high mitotic activity w</w:t>
      </w:r>
      <w:r w:rsidR="00362F0E" w:rsidRPr="00D14288">
        <w:rPr>
          <w:rFonts w:ascii="Book Antiqua" w:eastAsia="Book Antiqua" w:hAnsi="Book Antiqua" w:cs="Book Antiqua"/>
          <w:color w:val="000000"/>
        </w:rPr>
        <w:t>as seen (</w:t>
      </w:r>
      <w:r w:rsidR="00D14288" w:rsidRPr="00D14288">
        <w:rPr>
          <w:rFonts w:ascii="Book Antiqua" w:eastAsia="SimSun" w:hAnsi="Book Antiqua" w:cs="SimSun"/>
          <w:color w:val="000000"/>
          <w:lang w:eastAsia="zh-CN"/>
        </w:rPr>
        <w:t xml:space="preserve">&gt; </w:t>
      </w:r>
      <w:r w:rsidR="00362F0E" w:rsidRPr="00D14288">
        <w:rPr>
          <w:rFonts w:ascii="Book Antiqua" w:eastAsia="Book Antiqua" w:hAnsi="Book Antiqua" w:cs="Book Antiqua"/>
          <w:color w:val="000000"/>
        </w:rPr>
        <w:t>20 mitoses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 xml:space="preserve">/10 </w:t>
      </w:r>
      <w:r w:rsidR="00445227">
        <w:rPr>
          <w:rFonts w:ascii="Book Antiqua" w:eastAsia="Book Antiqua" w:hAnsi="Book Antiqua" w:cs="Book Antiqua"/>
          <w:color w:val="000000"/>
        </w:rPr>
        <w:t>high power fields [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>HPFs</w:t>
      </w:r>
      <w:r w:rsidR="00445227">
        <w:rPr>
          <w:rFonts w:ascii="Book Antiqua" w:eastAsia="Book Antiqua" w:hAnsi="Book Antiqua" w:cs="Book Antiqua"/>
          <w:color w:val="000000"/>
        </w:rPr>
        <w:t>]</w:t>
      </w:r>
      <w:r w:rsidR="00362F0E" w:rsidRPr="00362F0E">
        <w:rPr>
          <w:rFonts w:ascii="Book Antiqua" w:eastAsia="Book Antiqua" w:hAnsi="Book Antiqua" w:cs="Book Antiqua" w:hint="eastAsia"/>
          <w:color w:val="000000"/>
        </w:rPr>
        <w:t>).</w:t>
      </w:r>
    </w:p>
    <w:p w14:paraId="5CA1480D" w14:textId="77777777" w:rsidR="0028612D" w:rsidRPr="00F02FE7" w:rsidRDefault="0028612D" w:rsidP="00F02FE7">
      <w:pPr>
        <w:spacing w:line="360" w:lineRule="auto"/>
        <w:jc w:val="both"/>
        <w:rPr>
          <w:rFonts w:ascii="Book Antiqua" w:hAnsi="Book Antiqua"/>
        </w:rPr>
      </w:pPr>
    </w:p>
    <w:p w14:paraId="59B15DCB" w14:textId="02D186F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68683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6868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86831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68683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F6C28" w:rsidRPr="00FF2292">
        <w:rPr>
          <w:rFonts w:ascii="Book Antiqua" w:eastAsia="Book Antiqua" w:hAnsi="Book Antiqua" w:cs="Book Antiqua"/>
          <w:bCs/>
          <w:color w:val="000000"/>
        </w:rPr>
        <w:t>Laboratory examinations revealed the following:</w:t>
      </w:r>
      <w:r w:rsidR="00FF6C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RBC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3.8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FF6C28">
        <w:rPr>
          <w:rFonts w:ascii="Book Antiqua" w:eastAsia="Book Antiqua" w:hAnsi="Book Antiqua" w:cs="Book Antiqua"/>
          <w:color w:val="000000"/>
        </w:rPr>
        <w:t xml:space="preserve">; </w:t>
      </w:r>
      <w:r w:rsidRPr="00F02FE7">
        <w:rPr>
          <w:rFonts w:ascii="Book Antiqua" w:eastAsia="Book Antiqua" w:hAnsi="Book Antiqua" w:cs="Book Antiqua"/>
          <w:color w:val="000000"/>
        </w:rPr>
        <w:t>Hb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102g/L</w:t>
      </w:r>
      <w:r w:rsidR="00FF6C28">
        <w:rPr>
          <w:rFonts w:ascii="Book Antiqua" w:eastAsia="Book Antiqua" w:hAnsi="Book Antiqua" w:cs="Book Antiqua"/>
          <w:color w:val="000000"/>
        </w:rPr>
        <w:t xml:space="preserve">; </w:t>
      </w:r>
      <w:r w:rsidRPr="00F02FE7">
        <w:rPr>
          <w:rFonts w:ascii="Book Antiqua" w:eastAsia="Book Antiqua" w:hAnsi="Book Antiqua" w:cs="Book Antiqua"/>
          <w:color w:val="000000"/>
        </w:rPr>
        <w:t>WBC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8.4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FF6C28">
        <w:rPr>
          <w:rFonts w:ascii="Book Antiqua" w:eastAsia="Book Antiqua" w:hAnsi="Book Antiqua" w:cs="Book Antiqua"/>
          <w:color w:val="000000"/>
        </w:rPr>
        <w:t xml:space="preserve">; </w:t>
      </w:r>
      <w:r w:rsidRPr="00F02FE7">
        <w:rPr>
          <w:rFonts w:ascii="Book Antiqua" w:eastAsia="Book Antiqua" w:hAnsi="Book Antiqua" w:cs="Book Antiqua"/>
          <w:color w:val="000000"/>
        </w:rPr>
        <w:t>PLT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208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×</w:t>
      </w:r>
      <w:r w:rsidR="009833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02FE7">
        <w:rPr>
          <w:rFonts w:ascii="Book Antiqua" w:eastAsia="Book Antiqua" w:hAnsi="Book Antiqua" w:cs="Book Antiqua"/>
          <w:color w:val="000000"/>
        </w:rPr>
        <w:t>/L</w:t>
      </w:r>
      <w:r w:rsidR="008235A6">
        <w:rPr>
          <w:rFonts w:ascii="Book Antiqua" w:eastAsia="Book Antiqua" w:hAnsi="Book Antiqua" w:cs="Book Antiqua"/>
          <w:color w:val="000000"/>
        </w:rPr>
        <w:t xml:space="preserve">. </w:t>
      </w:r>
      <w:r w:rsidR="008235A6" w:rsidRPr="008235A6">
        <w:rPr>
          <w:rFonts w:ascii="Book Antiqua" w:eastAsia="Book Antiqua" w:hAnsi="Book Antiqua" w:cs="Book Antiqua"/>
          <w:color w:val="000000"/>
        </w:rPr>
        <w:t xml:space="preserve">The histopathological examination revealed tumor infiltration into the subserosal layer, with 11 regional lymph node metastases (pT4aN3aM0 stage). The tumor was composed of two different components, of which </w:t>
      </w:r>
      <w:r w:rsidR="00445227">
        <w:rPr>
          <w:rFonts w:ascii="Book Antiqua" w:eastAsia="Book Antiqua" w:hAnsi="Book Antiqua" w:cs="Book Antiqua"/>
          <w:color w:val="000000"/>
        </w:rPr>
        <w:t xml:space="preserve">the </w:t>
      </w:r>
      <w:r w:rsidR="008235A6" w:rsidRPr="008235A6">
        <w:rPr>
          <w:rFonts w:ascii="Book Antiqua" w:eastAsia="Book Antiqua" w:hAnsi="Book Antiqua" w:cs="Book Antiqua"/>
          <w:color w:val="000000"/>
        </w:rPr>
        <w:t>adenocarcinoma component (</w:t>
      </w:r>
      <w:r w:rsidR="00445227">
        <w:rPr>
          <w:rFonts w:ascii="Book Antiqua" w:eastAsia="Book Antiqua" w:hAnsi="Book Antiqua" w:cs="Book Antiqua"/>
          <w:color w:val="000000"/>
        </w:rPr>
        <w:t>positive for</w:t>
      </w:r>
      <w:r w:rsidR="008235A6" w:rsidRPr="008235A6">
        <w:rPr>
          <w:rFonts w:ascii="Book Antiqua" w:eastAsia="Book Antiqua" w:hAnsi="Book Antiqua" w:cs="Book Antiqua"/>
          <w:color w:val="000000"/>
        </w:rPr>
        <w:t xml:space="preserve"> CKpan and CK18) accounted for 20% and neuroendocrine carcinoma component (</w:t>
      </w:r>
      <w:r w:rsidR="003E5B4A">
        <w:rPr>
          <w:rFonts w:ascii="Book Antiqua" w:eastAsia="Book Antiqua" w:hAnsi="Book Antiqua" w:cs="Book Antiqua"/>
          <w:color w:val="000000"/>
        </w:rPr>
        <w:t>positive for</w:t>
      </w:r>
      <w:r w:rsidR="008235A6" w:rsidRPr="008235A6">
        <w:rPr>
          <w:rFonts w:ascii="Book Antiqua" w:eastAsia="Book Antiqua" w:hAnsi="Book Antiqua" w:cs="Book Antiqua"/>
          <w:color w:val="000000"/>
        </w:rPr>
        <w:t xml:space="preserve"> CKpan, CK18, CgA</w:t>
      </w:r>
      <w:r w:rsidR="00445227">
        <w:rPr>
          <w:rFonts w:ascii="Book Antiqua" w:eastAsia="Book Antiqua" w:hAnsi="Book Antiqua" w:cs="Book Antiqua"/>
          <w:color w:val="000000"/>
        </w:rPr>
        <w:t>,</w:t>
      </w:r>
      <w:r w:rsidR="008235A6" w:rsidRPr="008235A6">
        <w:rPr>
          <w:rFonts w:ascii="Book Antiqua" w:eastAsia="Book Antiqua" w:hAnsi="Book Antiqua" w:cs="Book Antiqua"/>
          <w:color w:val="000000"/>
        </w:rPr>
        <w:t xml:space="preserve"> and Syn</w:t>
      </w:r>
      <w:r w:rsidR="00445227">
        <w:rPr>
          <w:rFonts w:ascii="Book Antiqua" w:eastAsia="Book Antiqua" w:hAnsi="Book Antiqua" w:cs="Book Antiqua"/>
          <w:color w:val="000000"/>
        </w:rPr>
        <w:t>;</w:t>
      </w:r>
      <w:r w:rsidR="00445227" w:rsidRPr="008235A6">
        <w:rPr>
          <w:rFonts w:ascii="Book Antiqua" w:eastAsia="Book Antiqua" w:hAnsi="Book Antiqua" w:cs="Book Antiqua"/>
          <w:color w:val="000000"/>
        </w:rPr>
        <w:t xml:space="preserve"> </w:t>
      </w:r>
      <w:r w:rsidR="008235A6" w:rsidRPr="008235A6">
        <w:rPr>
          <w:rFonts w:ascii="Book Antiqua" w:eastAsia="Book Antiqua" w:hAnsi="Book Antiqua" w:cs="Book Antiqua"/>
          <w:color w:val="000000"/>
        </w:rPr>
        <w:t>Ki67 index 60%) accounted for 80% (Fig</w:t>
      </w:r>
      <w:r w:rsidR="00BB2E7F">
        <w:rPr>
          <w:rFonts w:ascii="Book Antiqua" w:eastAsia="Book Antiqua" w:hAnsi="Book Antiqua" w:cs="Book Antiqua"/>
          <w:color w:val="000000"/>
        </w:rPr>
        <w:t>ure</w:t>
      </w:r>
      <w:r w:rsidR="008235A6" w:rsidRPr="008235A6">
        <w:rPr>
          <w:rFonts w:ascii="Book Antiqua" w:eastAsia="Book Antiqua" w:hAnsi="Book Antiqua" w:cs="Book Antiqua"/>
          <w:color w:val="000000"/>
        </w:rPr>
        <w:t xml:space="preserve"> 2</w:t>
      </w:r>
      <w:r w:rsidR="00396570" w:rsidRPr="008235A6">
        <w:rPr>
          <w:rFonts w:ascii="Book Antiqua" w:eastAsia="Book Antiqua" w:hAnsi="Book Antiqua" w:cs="Book Antiqua"/>
          <w:color w:val="000000"/>
        </w:rPr>
        <w:t>C1-3</w:t>
      </w:r>
      <w:r w:rsidR="008235A6" w:rsidRPr="008235A6">
        <w:rPr>
          <w:rFonts w:ascii="Book Antiqua" w:eastAsia="Book Antiqua" w:hAnsi="Book Antiqua" w:cs="Book Antiqua"/>
          <w:color w:val="000000"/>
        </w:rPr>
        <w:t>). The mitotic activity was high (about 40 mitoses/10 HPFs).</w:t>
      </w:r>
    </w:p>
    <w:p w14:paraId="0468201F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9A503E7" w14:textId="243CFFF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6023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1C8513E" w14:textId="224DD005" w:rsidR="006C0FD0" w:rsidRDefault="0039657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96570">
        <w:rPr>
          <w:rFonts w:ascii="Book Antiqua" w:eastAsia="Book Antiqua" w:hAnsi="Book Antiqua" w:cs="Book Antiqua"/>
          <w:b/>
          <w:bCs/>
          <w:color w:val="000000"/>
        </w:rPr>
        <w:lastRenderedPageBreak/>
        <w:t>Case 1:</w:t>
      </w:r>
      <w:r w:rsidRPr="00396570">
        <w:rPr>
          <w:rFonts w:ascii="Book Antiqua" w:eastAsia="Book Antiqua" w:hAnsi="Book Antiqua" w:cs="Book Antiqua"/>
          <w:color w:val="000000"/>
        </w:rPr>
        <w:t xml:space="preserve"> CT</w:t>
      </w:r>
      <w:r w:rsidR="00445227">
        <w:rPr>
          <w:rFonts w:ascii="Book Antiqua" w:eastAsia="Book Antiqua" w:hAnsi="Book Antiqua" w:cs="Book Antiqua"/>
          <w:color w:val="000000"/>
        </w:rPr>
        <w:t xml:space="preserve"> </w:t>
      </w:r>
      <w:r w:rsidRPr="00396570">
        <w:rPr>
          <w:rFonts w:ascii="Book Antiqua" w:eastAsia="Book Antiqua" w:hAnsi="Book Antiqua" w:cs="Book Antiqua"/>
          <w:color w:val="000000"/>
        </w:rPr>
        <w:t xml:space="preserve">revealed the tumor infiltration into the omentum majus, with metastases to regional lymph nodes and the left liver (stage IV). Subsequently, the patient received </w:t>
      </w:r>
      <w:r w:rsidR="00445227">
        <w:rPr>
          <w:rFonts w:ascii="Book Antiqua" w:eastAsia="Book Antiqua" w:hAnsi="Book Antiqua" w:cs="Book Antiqua"/>
          <w:color w:val="000000"/>
        </w:rPr>
        <w:t>four</w:t>
      </w:r>
      <w:r w:rsidR="00445227" w:rsidRPr="00396570">
        <w:rPr>
          <w:rFonts w:ascii="Book Antiqua" w:eastAsia="Book Antiqua" w:hAnsi="Book Antiqua" w:cs="Book Antiqua"/>
          <w:color w:val="000000"/>
        </w:rPr>
        <w:t xml:space="preserve"> </w:t>
      </w:r>
      <w:r w:rsidRPr="00396570">
        <w:rPr>
          <w:rFonts w:ascii="Book Antiqua" w:eastAsia="Book Antiqua" w:hAnsi="Book Antiqua" w:cs="Book Antiqua"/>
          <w:color w:val="000000"/>
        </w:rPr>
        <w:t>cycles of IP regimen as first-line chemotherapy. CT</w:t>
      </w:r>
      <w:r w:rsidR="00445227">
        <w:rPr>
          <w:rFonts w:ascii="Book Antiqua" w:eastAsia="Book Antiqua" w:hAnsi="Book Antiqua" w:cs="Book Antiqua"/>
          <w:color w:val="000000"/>
        </w:rPr>
        <w:t xml:space="preserve"> </w:t>
      </w:r>
      <w:r w:rsidRPr="00396570">
        <w:rPr>
          <w:rFonts w:ascii="Book Antiqua" w:eastAsia="Book Antiqua" w:hAnsi="Book Antiqua" w:cs="Book Antiqua"/>
          <w:color w:val="000000"/>
        </w:rPr>
        <w:t>after the second and third cycle</w:t>
      </w:r>
      <w:r w:rsidR="00445227">
        <w:rPr>
          <w:rFonts w:ascii="Book Antiqua" w:eastAsia="Book Antiqua" w:hAnsi="Book Antiqua" w:cs="Book Antiqua"/>
          <w:color w:val="000000"/>
        </w:rPr>
        <w:t>s</w:t>
      </w:r>
      <w:r w:rsidRPr="00396570">
        <w:rPr>
          <w:rFonts w:ascii="Book Antiqua" w:eastAsia="Book Antiqua" w:hAnsi="Book Antiqua" w:cs="Book Antiqua"/>
          <w:color w:val="000000"/>
        </w:rPr>
        <w:t xml:space="preserve"> of chemotherapy revealed that the lesion in the left liver and regional nodes decreased markedly (Fig</w:t>
      </w:r>
      <w:r>
        <w:rPr>
          <w:rFonts w:ascii="Book Antiqua" w:eastAsia="Book Antiqua" w:hAnsi="Book Antiqua" w:cs="Book Antiqua"/>
          <w:color w:val="000000"/>
        </w:rPr>
        <w:t>ure</w:t>
      </w:r>
      <w:r w:rsidRPr="00396570">
        <w:rPr>
          <w:rFonts w:ascii="Book Antiqua" w:eastAsia="Book Antiqua" w:hAnsi="Book Antiqua" w:cs="Book Antiqua"/>
          <w:color w:val="000000"/>
        </w:rPr>
        <w:t xml:space="preserve"> 3). Then</w:t>
      </w:r>
      <w:r w:rsidR="00445227">
        <w:rPr>
          <w:rFonts w:ascii="Book Antiqua" w:eastAsia="Book Antiqua" w:hAnsi="Book Antiqua" w:cs="Book Antiqua"/>
          <w:color w:val="000000"/>
        </w:rPr>
        <w:t>,</w:t>
      </w:r>
      <w:r w:rsidRPr="00396570">
        <w:rPr>
          <w:rFonts w:ascii="Book Antiqua" w:eastAsia="Book Antiqua" w:hAnsi="Book Antiqua" w:cs="Book Antiqua"/>
          <w:color w:val="000000"/>
        </w:rPr>
        <w:t xml:space="preserve"> gastrectomy and partial left liver resection were performed and the histopathological examination confirmed that the neuroendocrine component of those lesions basically disappeared, only with adenocarcinoma component </w:t>
      </w:r>
      <w:r w:rsidR="00445227" w:rsidRPr="00396570">
        <w:rPr>
          <w:rFonts w:ascii="Book Antiqua" w:eastAsia="Book Antiqua" w:hAnsi="Book Antiqua" w:cs="Book Antiqua"/>
          <w:color w:val="000000"/>
        </w:rPr>
        <w:t>remain</w:t>
      </w:r>
      <w:r w:rsidR="00445227">
        <w:rPr>
          <w:rFonts w:ascii="Book Antiqua" w:eastAsia="Book Antiqua" w:hAnsi="Book Antiqua" w:cs="Book Antiqua"/>
          <w:color w:val="000000"/>
        </w:rPr>
        <w:t>ing</w:t>
      </w:r>
      <w:r w:rsidR="00445227" w:rsidRPr="00396570">
        <w:rPr>
          <w:rFonts w:ascii="Book Antiqua" w:eastAsia="Book Antiqua" w:hAnsi="Book Antiqua" w:cs="Book Antiqua"/>
          <w:color w:val="000000"/>
        </w:rPr>
        <w:t xml:space="preserve"> </w:t>
      </w:r>
      <w:r w:rsidRPr="00396570">
        <w:rPr>
          <w:rFonts w:ascii="Book Antiqua" w:eastAsia="Book Antiqua" w:hAnsi="Book Antiqua" w:cs="Book Antiqua"/>
          <w:color w:val="000000"/>
        </w:rPr>
        <w:t>in one regional lymph node (Fig</w:t>
      </w:r>
      <w:r w:rsidR="00A308F2">
        <w:rPr>
          <w:rFonts w:ascii="Book Antiqua" w:eastAsia="Book Antiqua" w:hAnsi="Book Antiqua" w:cs="Book Antiqua"/>
          <w:color w:val="000000"/>
        </w:rPr>
        <w:t>ure</w:t>
      </w:r>
      <w:r w:rsidRPr="00396570">
        <w:rPr>
          <w:rFonts w:ascii="Book Antiqua" w:eastAsia="Book Antiqua" w:hAnsi="Book Antiqua" w:cs="Book Antiqua"/>
          <w:color w:val="000000"/>
        </w:rPr>
        <w:t xml:space="preserve"> 2</w:t>
      </w:r>
      <w:r w:rsidR="00A308F2">
        <w:rPr>
          <w:rFonts w:ascii="Book Antiqua" w:eastAsia="Book Antiqua" w:hAnsi="Book Antiqua" w:cs="Book Antiqua"/>
          <w:color w:val="000000"/>
        </w:rPr>
        <w:t>B</w:t>
      </w:r>
      <w:r w:rsidRPr="00396570">
        <w:rPr>
          <w:rFonts w:ascii="Book Antiqua" w:eastAsia="Book Antiqua" w:hAnsi="Book Antiqua" w:cs="Book Antiqua"/>
          <w:color w:val="000000"/>
        </w:rPr>
        <w:t>1</w:t>
      </w:r>
      <w:r w:rsidR="00A308F2">
        <w:rPr>
          <w:rFonts w:ascii="Book Antiqua" w:eastAsia="Book Antiqua" w:hAnsi="Book Antiqua" w:cs="Book Antiqua"/>
          <w:color w:val="000000"/>
        </w:rPr>
        <w:t xml:space="preserve"> and B</w:t>
      </w:r>
      <w:r w:rsidRPr="00396570">
        <w:rPr>
          <w:rFonts w:ascii="Book Antiqua" w:eastAsia="Book Antiqua" w:hAnsi="Book Antiqua" w:cs="Book Antiqua"/>
          <w:color w:val="000000"/>
        </w:rPr>
        <w:t>2). Metastases in the left liver totally disappeared (pT1aN1M0 stage). Two cycles of IP chemotherapy ensued after the operation.</w:t>
      </w:r>
    </w:p>
    <w:p w14:paraId="3590CF84" w14:textId="77777777" w:rsidR="00396570" w:rsidRDefault="0039657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8FE03FA" w14:textId="0321DE7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6C0FD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6C0FD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C0FD0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6C0FD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showed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445227">
        <w:rPr>
          <w:rFonts w:ascii="Book Antiqua" w:eastAsia="Book Antiqua" w:hAnsi="Book Antiqua" w:cs="Book Antiqua"/>
          <w:color w:val="000000"/>
        </w:rPr>
        <w:t xml:space="preserve">that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infiltrated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stomach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445227" w:rsidRPr="00F02FE7">
        <w:rPr>
          <w:rFonts w:ascii="Book Antiqua" w:eastAsia="Book Antiqua" w:hAnsi="Book Antiqua" w:cs="Book Antiqua"/>
          <w:color w:val="000000"/>
        </w:rPr>
        <w:t>metastasize</w:t>
      </w:r>
      <w:r w:rsidR="00445227">
        <w:rPr>
          <w:rFonts w:ascii="Book Antiqua" w:eastAsia="Book Antiqua" w:hAnsi="Book Antiqua" w:cs="Book Antiqua"/>
          <w:color w:val="000000"/>
        </w:rPr>
        <w:t xml:space="preserve">d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regional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lymph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nodes.</w:t>
      </w:r>
    </w:p>
    <w:p w14:paraId="53EB6D81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09D4C5FC" w14:textId="638357F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602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2BBF90A" w14:textId="038B1007" w:rsidR="00A77B3E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0677F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B0677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0677F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 w:rsidRPr="00B0677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057A" w:rsidRPr="00F02FE7">
        <w:rPr>
          <w:rFonts w:ascii="Book Antiqua" w:eastAsia="Book Antiqua" w:hAnsi="Book Antiqua" w:cs="Book Antiqua"/>
          <w:color w:val="000000"/>
        </w:rPr>
        <w:t>Gastric</w:t>
      </w:r>
      <w:r w:rsidR="0098057A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(metastases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445227">
        <w:rPr>
          <w:rFonts w:ascii="Book Antiqua" w:eastAsia="Book Antiqua" w:hAnsi="Book Antiqua" w:cs="Book Antiqua"/>
          <w:color w:val="000000"/>
        </w:rPr>
        <w:t xml:space="preserve">the </w:t>
      </w:r>
      <w:r w:rsidRPr="00F02FE7">
        <w:rPr>
          <w:rFonts w:ascii="Book Antiqua" w:eastAsia="Book Antiqua" w:hAnsi="Book Antiqua" w:cs="Book Antiqua"/>
          <w:color w:val="000000"/>
        </w:rPr>
        <w:t>left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liver)</w:t>
      </w:r>
      <w:r w:rsidR="0098057A">
        <w:rPr>
          <w:rFonts w:ascii="Book Antiqua" w:eastAsia="Book Antiqua" w:hAnsi="Book Antiqua" w:cs="Book Antiqua"/>
          <w:color w:val="000000"/>
        </w:rPr>
        <w:t>.</w:t>
      </w:r>
    </w:p>
    <w:p w14:paraId="68ADCB97" w14:textId="77777777" w:rsidR="00B0677F" w:rsidRPr="00F02FE7" w:rsidRDefault="00B0677F" w:rsidP="00F02FE7">
      <w:pPr>
        <w:spacing w:line="360" w:lineRule="auto"/>
        <w:jc w:val="both"/>
        <w:rPr>
          <w:rFonts w:ascii="Book Antiqua" w:hAnsi="Book Antiqua"/>
        </w:rPr>
      </w:pPr>
    </w:p>
    <w:p w14:paraId="404DB9B8" w14:textId="51406D0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B0677F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F5F1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0677F">
        <w:rPr>
          <w:rFonts w:ascii="Book Antiqua" w:eastAsia="Book Antiqua" w:hAnsi="Book Antiqua" w:cs="Book Antiqua"/>
          <w:b/>
          <w:bCs/>
          <w:color w:val="000000"/>
        </w:rPr>
        <w:t>2:</w:t>
      </w:r>
      <w:r w:rsidR="00D60236" w:rsidRPr="00B0677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057A" w:rsidRPr="00F02FE7">
        <w:rPr>
          <w:rFonts w:ascii="Book Antiqua" w:eastAsia="Book Antiqua" w:hAnsi="Book Antiqua" w:cs="Book Antiqua"/>
          <w:color w:val="000000"/>
        </w:rPr>
        <w:t>Gastric</w:t>
      </w:r>
      <w:r w:rsidR="0098057A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98057A">
        <w:rPr>
          <w:rFonts w:ascii="Book Antiqua" w:eastAsia="Book Antiqua" w:hAnsi="Book Antiqua" w:cs="Book Antiqua"/>
          <w:color w:val="000000"/>
        </w:rPr>
        <w:t>.</w:t>
      </w:r>
    </w:p>
    <w:p w14:paraId="00DA8D75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5B716B2A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7600E20" w14:textId="287671EA" w:rsidR="00887698" w:rsidRDefault="002936D8" w:rsidP="00F02FE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936D8">
        <w:rPr>
          <w:rFonts w:ascii="Book Antiqua" w:eastAsia="Book Antiqua" w:hAnsi="Book Antiqua" w:cs="Book Antiqua"/>
          <w:b/>
          <w:bCs/>
          <w:color w:val="000000"/>
        </w:rPr>
        <w:t>Case 1:</w:t>
      </w:r>
      <w:r w:rsidRPr="002936D8">
        <w:rPr>
          <w:rFonts w:ascii="Book Antiqua" w:eastAsia="Book Antiqua" w:hAnsi="Book Antiqua" w:cs="Book Antiqua"/>
          <w:color w:val="000000"/>
        </w:rPr>
        <w:t xml:space="preserve"> The patient received </w:t>
      </w:r>
      <w:r w:rsidR="00445227">
        <w:rPr>
          <w:rFonts w:ascii="Book Antiqua" w:eastAsia="Book Antiqua" w:hAnsi="Book Antiqua" w:cs="Book Antiqua"/>
          <w:color w:val="000000"/>
        </w:rPr>
        <w:t>four</w:t>
      </w:r>
      <w:r w:rsidR="00445227" w:rsidRPr="002936D8">
        <w:rPr>
          <w:rFonts w:ascii="Book Antiqua" w:eastAsia="Book Antiqua" w:hAnsi="Book Antiqua" w:cs="Book Antiqua"/>
          <w:color w:val="000000"/>
        </w:rPr>
        <w:t xml:space="preserve"> </w:t>
      </w:r>
      <w:r w:rsidRPr="002936D8">
        <w:rPr>
          <w:rFonts w:ascii="Book Antiqua" w:eastAsia="Book Antiqua" w:hAnsi="Book Antiqua" w:cs="Book Antiqua"/>
          <w:color w:val="000000"/>
        </w:rPr>
        <w:t>cycles of IP regimen as first-line chemotherapy, then gastrectomy and partial left liver resection were performed.</w:t>
      </w:r>
    </w:p>
    <w:p w14:paraId="3AEA90CA" w14:textId="77777777" w:rsidR="002936D8" w:rsidRPr="00F02FE7" w:rsidRDefault="002936D8" w:rsidP="00F02FE7">
      <w:pPr>
        <w:spacing w:line="360" w:lineRule="auto"/>
        <w:jc w:val="both"/>
        <w:rPr>
          <w:rFonts w:ascii="Book Antiqua" w:hAnsi="Book Antiqua"/>
        </w:rPr>
      </w:pPr>
    </w:p>
    <w:p w14:paraId="2E132120" w14:textId="62FCDA79" w:rsidR="003755DC" w:rsidRDefault="00A83E42" w:rsidP="00F02FE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83E42">
        <w:rPr>
          <w:rFonts w:ascii="Book Antiqua" w:eastAsia="Book Antiqua" w:hAnsi="Book Antiqua" w:cs="Book Antiqua"/>
          <w:b/>
          <w:bCs/>
          <w:color w:val="000000"/>
        </w:rPr>
        <w:t>Case 2</w:t>
      </w:r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Pr="00A83E42">
        <w:rPr>
          <w:rFonts w:ascii="Book Antiqua" w:eastAsia="Book Antiqua" w:hAnsi="Book Antiqua" w:cs="Book Antiqua"/>
          <w:color w:val="000000"/>
        </w:rPr>
        <w:t xml:space="preserve"> This patient underwent a total of </w:t>
      </w:r>
      <w:r w:rsidR="00445227">
        <w:rPr>
          <w:rFonts w:ascii="Book Antiqua" w:eastAsia="Book Antiqua" w:hAnsi="Book Antiqua" w:cs="Book Antiqua"/>
          <w:color w:val="000000"/>
        </w:rPr>
        <w:t>six</w:t>
      </w:r>
      <w:r w:rsidR="00445227" w:rsidRPr="00A83E42">
        <w:rPr>
          <w:rFonts w:ascii="Book Antiqua" w:eastAsia="Book Antiqua" w:hAnsi="Book Antiqua" w:cs="Book Antiqua"/>
          <w:color w:val="000000"/>
        </w:rPr>
        <w:t xml:space="preserve"> </w:t>
      </w:r>
      <w:r w:rsidRPr="00A83E42">
        <w:rPr>
          <w:rFonts w:ascii="Book Antiqua" w:eastAsia="Book Antiqua" w:hAnsi="Book Antiqua" w:cs="Book Antiqua"/>
          <w:color w:val="000000"/>
        </w:rPr>
        <w:t>cycles of IP regimens without serious adverse effects.</w:t>
      </w:r>
    </w:p>
    <w:p w14:paraId="374BDDF8" w14:textId="77777777" w:rsidR="00A83E42" w:rsidRPr="00F02FE7" w:rsidRDefault="00A83E42" w:rsidP="00F02FE7">
      <w:pPr>
        <w:spacing w:line="360" w:lineRule="auto"/>
        <w:jc w:val="both"/>
        <w:rPr>
          <w:rFonts w:ascii="Book Antiqua" w:hAnsi="Book Antiqua"/>
        </w:rPr>
      </w:pPr>
    </w:p>
    <w:p w14:paraId="16ACE08D" w14:textId="4AAF444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602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6023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12F47A9" w14:textId="19EC5B5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A91D99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0236" w:rsidRPr="00A91D9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1D99">
        <w:rPr>
          <w:rFonts w:ascii="Book Antiqua" w:eastAsia="Book Antiqua" w:hAnsi="Book Antiqua" w:cs="Book Antiqua"/>
          <w:b/>
          <w:bCs/>
          <w:color w:val="000000"/>
        </w:rPr>
        <w:t>1: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622719" w:rsidRPr="00F02FE7">
        <w:rPr>
          <w:rFonts w:ascii="Book Antiqua" w:eastAsia="Book Antiqua" w:hAnsi="Book Antiqua" w:cs="Book Antiqua"/>
          <w:color w:val="000000"/>
        </w:rPr>
        <w:t>The</w:t>
      </w:r>
      <w:r w:rsidR="00622719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evidence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recurrence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metastases.</w:t>
      </w:r>
    </w:p>
    <w:p w14:paraId="69F0BAC1" w14:textId="79785192" w:rsidR="00A77B3E" w:rsidRDefault="0003287E" w:rsidP="00F02FE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3287E">
        <w:rPr>
          <w:rFonts w:ascii="Book Antiqua" w:eastAsia="Book Antiqua" w:hAnsi="Book Antiqua" w:cs="Book Antiqua"/>
          <w:b/>
          <w:bCs/>
          <w:color w:val="000000"/>
        </w:rPr>
        <w:lastRenderedPageBreak/>
        <w:t>Case 2:</w:t>
      </w:r>
      <w:r w:rsidRPr="0003287E">
        <w:rPr>
          <w:rFonts w:ascii="Book Antiqua" w:eastAsia="Book Antiqua" w:hAnsi="Book Antiqua" w:cs="Book Antiqua"/>
          <w:color w:val="000000"/>
        </w:rPr>
        <w:t xml:space="preserve"> Two years after</w:t>
      </w:r>
      <w:r w:rsidR="00445227">
        <w:rPr>
          <w:rFonts w:ascii="Book Antiqua" w:eastAsia="Book Antiqua" w:hAnsi="Book Antiqua" w:cs="Book Antiqua"/>
          <w:color w:val="000000"/>
        </w:rPr>
        <w:t xml:space="preserve"> treatment</w:t>
      </w:r>
      <w:r w:rsidRPr="0003287E">
        <w:rPr>
          <w:rFonts w:ascii="Book Antiqua" w:eastAsia="Book Antiqua" w:hAnsi="Book Antiqua" w:cs="Book Antiqua"/>
          <w:color w:val="000000"/>
        </w:rPr>
        <w:t>, CT re</w:t>
      </w:r>
      <w:r w:rsidR="001C015E">
        <w:rPr>
          <w:rFonts w:ascii="Book Antiqua" w:eastAsia="Book Antiqua" w:hAnsi="Book Antiqua" w:cs="Book Antiqua"/>
          <w:color w:val="000000"/>
        </w:rPr>
        <w:t>-</w:t>
      </w:r>
      <w:r w:rsidRPr="0003287E">
        <w:rPr>
          <w:rFonts w:ascii="Book Antiqua" w:eastAsia="Book Antiqua" w:hAnsi="Book Antiqua" w:cs="Book Antiqua"/>
          <w:color w:val="000000"/>
        </w:rPr>
        <w:t>examination revealed metastatic lesions in the lower lobe of</w:t>
      </w:r>
      <w:r w:rsidR="00445227">
        <w:rPr>
          <w:rFonts w:ascii="Book Antiqua" w:eastAsia="Book Antiqua" w:hAnsi="Book Antiqua" w:cs="Book Antiqua"/>
          <w:color w:val="000000"/>
        </w:rPr>
        <w:t xml:space="preserve"> the</w:t>
      </w:r>
      <w:r w:rsidRPr="0003287E">
        <w:rPr>
          <w:rFonts w:ascii="Book Antiqua" w:eastAsia="Book Antiqua" w:hAnsi="Book Antiqua" w:cs="Book Antiqua"/>
          <w:color w:val="000000"/>
        </w:rPr>
        <w:t xml:space="preserve"> right lung and video-assisted thoracoscopic surgery (VATS) was performed. Histopathological examination confirmed the neuroendocrine carcinoma (</w:t>
      </w:r>
      <w:r w:rsidR="00445227">
        <w:rPr>
          <w:rFonts w:ascii="Book Antiqua" w:eastAsia="Book Antiqua" w:hAnsi="Book Antiqua" w:cs="Book Antiqua"/>
          <w:color w:val="000000"/>
        </w:rPr>
        <w:t>positive for</w:t>
      </w:r>
      <w:r w:rsidRPr="0003287E">
        <w:rPr>
          <w:rFonts w:ascii="Book Antiqua" w:eastAsia="Book Antiqua" w:hAnsi="Book Antiqua" w:cs="Book Antiqua"/>
          <w:color w:val="000000"/>
        </w:rPr>
        <w:t xml:space="preserve"> CK7, CgA</w:t>
      </w:r>
      <w:r w:rsidR="00445227">
        <w:rPr>
          <w:rFonts w:ascii="Book Antiqua" w:eastAsia="Book Antiqua" w:hAnsi="Book Antiqua" w:cs="Book Antiqua"/>
          <w:color w:val="000000"/>
        </w:rPr>
        <w:t>,</w:t>
      </w:r>
      <w:r w:rsidRPr="0003287E">
        <w:rPr>
          <w:rFonts w:ascii="Book Antiqua" w:eastAsia="Book Antiqua" w:hAnsi="Book Antiqua" w:cs="Book Antiqua"/>
          <w:color w:val="000000"/>
        </w:rPr>
        <w:t xml:space="preserve"> and Syn</w:t>
      </w:r>
      <w:r w:rsidR="00445227">
        <w:rPr>
          <w:rFonts w:ascii="Book Antiqua" w:eastAsia="Book Antiqua" w:hAnsi="Book Antiqua" w:cs="Book Antiqua"/>
          <w:color w:val="000000"/>
        </w:rPr>
        <w:t>;</w:t>
      </w:r>
      <w:r w:rsidR="00445227" w:rsidRPr="0003287E">
        <w:rPr>
          <w:rFonts w:ascii="Book Antiqua" w:eastAsia="Book Antiqua" w:hAnsi="Book Antiqua" w:cs="Book Antiqua"/>
          <w:color w:val="000000"/>
        </w:rPr>
        <w:t xml:space="preserve"> </w:t>
      </w:r>
      <w:r w:rsidRPr="0003287E">
        <w:rPr>
          <w:rFonts w:ascii="Book Antiqua" w:eastAsia="Book Antiqua" w:hAnsi="Book Antiqua" w:cs="Book Antiqua"/>
          <w:color w:val="000000"/>
        </w:rPr>
        <w:t xml:space="preserve">Ki67 index 30%) infiltration, with no metastases in regional lymph nodes. After the surgery, the patient </w:t>
      </w:r>
      <w:r w:rsidR="00445227" w:rsidRPr="0003287E">
        <w:rPr>
          <w:rFonts w:ascii="Book Antiqua" w:eastAsia="Book Antiqua" w:hAnsi="Book Antiqua" w:cs="Book Antiqua"/>
          <w:color w:val="000000"/>
        </w:rPr>
        <w:t>d</w:t>
      </w:r>
      <w:r w:rsidR="00445227">
        <w:rPr>
          <w:rFonts w:ascii="Book Antiqua" w:eastAsia="Book Antiqua" w:hAnsi="Book Antiqua" w:cs="Book Antiqua"/>
          <w:color w:val="000000"/>
        </w:rPr>
        <w:t>id</w:t>
      </w:r>
      <w:r w:rsidR="00445227" w:rsidRPr="0003287E">
        <w:rPr>
          <w:rFonts w:ascii="Book Antiqua" w:eastAsia="Book Antiqua" w:hAnsi="Book Antiqua" w:cs="Book Antiqua"/>
          <w:color w:val="000000"/>
        </w:rPr>
        <w:t xml:space="preserve"> </w:t>
      </w:r>
      <w:r w:rsidRPr="0003287E">
        <w:rPr>
          <w:rFonts w:ascii="Book Antiqua" w:eastAsia="Book Antiqua" w:hAnsi="Book Antiqua" w:cs="Book Antiqua"/>
          <w:color w:val="000000"/>
        </w:rPr>
        <w:t>not undergo any further chemotherapy or radiotherapy and has survived for more than 7 years without any evidence of recurrence or metastases.</w:t>
      </w:r>
    </w:p>
    <w:p w14:paraId="34B4F377" w14:textId="77777777" w:rsidR="0003287E" w:rsidRPr="00F02FE7" w:rsidRDefault="0003287E" w:rsidP="00F02FE7">
      <w:pPr>
        <w:spacing w:line="360" w:lineRule="auto"/>
        <w:jc w:val="both"/>
        <w:rPr>
          <w:rFonts w:ascii="Book Antiqua" w:hAnsi="Book Antiqua"/>
        </w:rPr>
      </w:pPr>
    </w:p>
    <w:p w14:paraId="533969E6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CA06E60" w14:textId="0EE3DAF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especially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stomach.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consensus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definition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especially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minimum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proportion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each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140293" w:rsidRPr="00F02FE7">
        <w:rPr>
          <w:rFonts w:ascii="Book Antiqua" w:eastAsia="Book Antiqua" w:hAnsi="Book Antiqua" w:cs="Book Antiqua"/>
          <w:color w:val="000000"/>
        </w:rPr>
        <w:t>component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According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 xml:space="preserve">the </w:t>
      </w:r>
      <w:r w:rsidRPr="00F02FE7">
        <w:rPr>
          <w:rFonts w:ascii="Book Antiqua" w:eastAsia="Book Antiqua" w:hAnsi="Book Antiqua" w:cs="Book Antiqua"/>
          <w:color w:val="000000"/>
        </w:rPr>
        <w:t>WHO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classification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contain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each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30%.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However,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cutoff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value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universally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accepted,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defined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arbitrarily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proven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evidence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</w:t>
      </w:r>
      <w:r w:rsidRPr="00140293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140293">
        <w:rPr>
          <w:rFonts w:ascii="Book Antiqua" w:eastAsia="Book Antiqua" w:hAnsi="Book Antiqua" w:cs="Book Antiqua"/>
          <w:color w:val="000000"/>
        </w:rPr>
        <w:t>,</w:t>
      </w:r>
      <w:r w:rsidR="00D60236" w:rsidRPr="00140293">
        <w:rPr>
          <w:rFonts w:ascii="Book Antiqua" w:eastAsia="Book Antiqua" w:hAnsi="Book Antiqua" w:cs="Book Antiqua"/>
          <w:color w:val="000000"/>
        </w:rPr>
        <w:t xml:space="preserve"> </w:t>
      </w:r>
      <w:r w:rsidR="00140293" w:rsidRPr="00140293">
        <w:rPr>
          <w:rFonts w:ascii="Book Antiqua" w:eastAsia="SimSun" w:hAnsi="Book Antiqua" w:cs="SimSun"/>
          <w:color w:val="000000"/>
          <w:lang w:eastAsia="zh-CN"/>
        </w:rPr>
        <w:t xml:space="preserve">&lt; </w:t>
      </w:r>
      <w:r w:rsidRPr="00140293">
        <w:rPr>
          <w:rFonts w:ascii="Book Antiqua" w:eastAsia="Book Antiqua" w:hAnsi="Book Antiqua" w:cs="Book Antiqua"/>
          <w:color w:val="000000"/>
        </w:rPr>
        <w:t>3</w:t>
      </w:r>
      <w:r w:rsidRPr="00F02FE7">
        <w:rPr>
          <w:rFonts w:ascii="Book Antiqua" w:eastAsia="Book Antiqua" w:hAnsi="Book Antiqua" w:cs="Book Antiqua"/>
          <w:color w:val="000000"/>
        </w:rPr>
        <w:t>0%</w:t>
      </w:r>
      <w:r w:rsidR="00DC64A6" w:rsidRPr="00F02FE7">
        <w:rPr>
          <w:rFonts w:ascii="Book Antiqua" w:eastAsia="Book Antiqua" w:hAnsi="Book Antiqua" w:cs="Book Antiqua"/>
          <w:color w:val="000000"/>
        </w:rPr>
        <w:t>)</w:t>
      </w:r>
      <w:r w:rsidR="00DC64A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poorly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(PDNEC)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impair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prognosis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1,9,10]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Pham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accounted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="00AA0D6F">
        <w:rPr>
          <w:rFonts w:ascii="Book Antiqua" w:eastAsia="Book Antiqua" w:hAnsi="Book Antiqua" w:cs="Book Antiqua"/>
          <w:color w:val="000000"/>
        </w:rPr>
        <w:t>%</w:t>
      </w:r>
      <w:r w:rsidRPr="00F02FE7">
        <w:rPr>
          <w:rFonts w:ascii="Book Antiqua" w:eastAsia="Book Antiqua" w:hAnsi="Book Antiqua" w:cs="Book Antiqua"/>
          <w:color w:val="000000"/>
        </w:rPr>
        <w:t>-20</w:t>
      </w:r>
      <w:r w:rsidR="00CD780A">
        <w:rPr>
          <w:rFonts w:ascii="Book Antiqua" w:eastAsia="Book Antiqua" w:hAnsi="Book Antiqua" w:cs="Book Antiqua"/>
          <w:color w:val="000000"/>
        </w:rPr>
        <w:t>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just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Park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found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proportion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(10</w:t>
      </w:r>
      <w:r w:rsidR="00BE1F92">
        <w:rPr>
          <w:rFonts w:ascii="Book Antiqua" w:eastAsia="Book Antiqua" w:hAnsi="Book Antiqua" w:cs="Book Antiqua"/>
          <w:color w:val="000000"/>
        </w:rPr>
        <w:t>%</w:t>
      </w:r>
      <w:r w:rsidRPr="00F02FE7">
        <w:rPr>
          <w:rFonts w:ascii="Book Antiqua" w:eastAsia="Book Antiqua" w:hAnsi="Book Antiqua" w:cs="Book Antiqua"/>
          <w:color w:val="000000"/>
        </w:rPr>
        <w:t>-30%</w:t>
      </w:r>
      <w:r w:rsidR="00DC64A6" w:rsidRPr="00F02FE7">
        <w:rPr>
          <w:rFonts w:ascii="Book Antiqua" w:eastAsia="Book Antiqua" w:hAnsi="Book Antiqua" w:cs="Book Antiqua"/>
          <w:color w:val="000000"/>
        </w:rPr>
        <w:t>)</w:t>
      </w:r>
      <w:r w:rsidR="00DC64A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PDNEC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negatively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influence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including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88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Consequently,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current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threshold,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sufficient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value,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mandatory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defining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MiNEN.</w:t>
      </w:r>
    </w:p>
    <w:p w14:paraId="11B74034" w14:textId="55D34D1E" w:rsidR="00A77B3E" w:rsidRPr="00F02FE7" w:rsidRDefault="00865AF0" w:rsidP="00ED598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highly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aggressive,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 xml:space="preserve">a </w:t>
      </w:r>
      <w:r w:rsidRPr="00F02FE7">
        <w:rPr>
          <w:rFonts w:ascii="Book Antiqua" w:eastAsia="Book Antiqua" w:hAnsi="Book Antiqua" w:cs="Book Antiqua"/>
          <w:color w:val="000000"/>
        </w:rPr>
        <w:t>poor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mo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5,9]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present,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diagnosis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mainly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relies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pathological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examination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IHC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specimen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5,10]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carcinoembryonic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antigen,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caudal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type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homeobox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</w:t>
      </w:r>
      <w:r w:rsidR="00216E22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markers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CgA,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CD56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components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positive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CK18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CKpan,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positive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CgA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Syn.</w:t>
      </w:r>
    </w:p>
    <w:p w14:paraId="3E26D0E0" w14:textId="5A89D134" w:rsidR="00A77B3E" w:rsidRPr="00F02FE7" w:rsidRDefault="00865AF0" w:rsidP="0049283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lastRenderedPageBreak/>
        <w:t>Until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now,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suggest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resection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Pham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9174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argue</w:t>
      </w:r>
      <w:r w:rsidR="000578D1">
        <w:rPr>
          <w:rFonts w:ascii="Book Antiqua" w:eastAsia="Book Antiqua" w:hAnsi="Book Antiqua" w:cs="Book Antiqua"/>
          <w:color w:val="000000"/>
        </w:rPr>
        <w:t>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palliative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remains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essential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 xml:space="preserve">developed </w:t>
      </w:r>
      <w:r w:rsidRPr="00F02FE7">
        <w:rPr>
          <w:rFonts w:ascii="Book Antiqua" w:eastAsia="Book Antiqua" w:hAnsi="Book Antiqua" w:cs="Book Antiqua"/>
          <w:color w:val="000000"/>
        </w:rPr>
        <w:t>distant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metastases.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underwent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resection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 xml:space="preserve">the </w:t>
      </w:r>
      <w:r w:rsidRPr="00F02FE7">
        <w:rPr>
          <w:rFonts w:ascii="Book Antiqua" w:eastAsia="Book Antiqua" w:hAnsi="Book Antiqua" w:cs="Book Antiqua"/>
          <w:color w:val="000000"/>
        </w:rPr>
        <w:t>primary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metastatic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lesion,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</w:t>
      </w:r>
      <w:r w:rsidR="000578D1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achieved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good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condition,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evidence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recurrence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date.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Therefore,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believe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curative-intent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feasible,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crucial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0578D1">
        <w:rPr>
          <w:rFonts w:ascii="Book Antiqua" w:eastAsia="Book Antiqua" w:hAnsi="Book Antiqua" w:cs="Book Antiqua"/>
          <w:color w:val="000000"/>
        </w:rPr>
        <w:t xml:space="preserve">for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recommended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authors</w:t>
      </w:r>
      <w:r w:rsidR="00BF46AD" w:rsidRPr="00BF46A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F46AD" w:rsidRPr="00F02FE7">
        <w:rPr>
          <w:rFonts w:ascii="Book Antiqua" w:eastAsia="Book Antiqua" w:hAnsi="Book Antiqua" w:cs="Book Antiqua"/>
          <w:color w:val="000000"/>
          <w:vertAlign w:val="superscript"/>
        </w:rPr>
        <w:t>12-14]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7227EDE0" w14:textId="31CC06F6" w:rsidR="00A77B3E" w:rsidRPr="00F02FE7" w:rsidRDefault="00865AF0" w:rsidP="00DA010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There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is </w:t>
      </w:r>
      <w:r w:rsidRPr="00F02FE7">
        <w:rPr>
          <w:rFonts w:ascii="Book Antiqua" w:eastAsia="Book Antiqua" w:hAnsi="Book Antiqua" w:cs="Book Antiqua"/>
          <w:color w:val="000000"/>
        </w:rPr>
        <w:t>still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consensus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regarding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standard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front-line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against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MiNENs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Platinum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combined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etoposide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(EP)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found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recommended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first-line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gastroenteropancreatic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(GEPNECs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)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5,15,16]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preferred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high-grade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suggested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combinations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5-fluorouracil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temozolomide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amrubicin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Yamaguchi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compared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GEPNECs,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discovering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the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group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higher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response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(50%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407A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28%,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407A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407AC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=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0.001).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etoposide,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demonstrating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lower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incidence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adverse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treatment-related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deaths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the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group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FE6D47">
        <w:rPr>
          <w:rFonts w:ascii="Book Antiqua" w:eastAsia="Book Antiqua" w:hAnsi="Book Antiqua" w:cs="Book Antiqua"/>
          <w:color w:val="000000"/>
        </w:rPr>
        <w:t xml:space="preserve"> 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etoposide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group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carcinoma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15,17]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also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better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FE6D47">
        <w:rPr>
          <w:rFonts w:ascii="Book Antiqua" w:eastAsia="Book Antiqua" w:hAnsi="Book Antiqua" w:cs="Book Antiqua"/>
          <w:color w:val="000000"/>
        </w:rPr>
        <w:t xml:space="preserve"> monotherapy </w:t>
      </w:r>
      <w:r w:rsidRPr="00F02FE7">
        <w:rPr>
          <w:rFonts w:ascii="Book Antiqua" w:eastAsia="Book Antiqua" w:hAnsi="Book Antiqua" w:cs="Book Antiqua"/>
          <w:color w:val="000000"/>
        </w:rPr>
        <w:t>when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comparing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progression-free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3D5EE9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disease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control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rate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Therefore,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thought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Surprisingly,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achieved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long-time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years,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those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studies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suggest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considered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priority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choice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front-line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knowledge,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first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along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resection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MiNENs.</w:t>
      </w:r>
    </w:p>
    <w:p w14:paraId="00DD95AD" w14:textId="62D617DC" w:rsidR="00A77B3E" w:rsidRPr="00F02FE7" w:rsidRDefault="00865AF0" w:rsidP="0052154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date,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effect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proliferation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variation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remains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unclear.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discovered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rise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40%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=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decline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13.3%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gastroenteropancreatic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during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addition,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Panzuto,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Botling,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02FE7">
        <w:rPr>
          <w:rFonts w:ascii="Book Antiqua" w:eastAsia="Book Antiqua" w:hAnsi="Book Antiqua" w:cs="Book Antiqua"/>
          <w:color w:val="000000"/>
        </w:rPr>
        <w:t>colleagues</w:t>
      </w:r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found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tends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lastRenderedPageBreak/>
        <w:t>rise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time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disease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progression,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median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significantly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shorter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rising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(50.2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51605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115.1</w:t>
      </w:r>
      <w:r w:rsidR="00365305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hazard ratio = </w:t>
      </w:r>
      <w:r w:rsidRPr="00F02FE7">
        <w:rPr>
          <w:rFonts w:ascii="Book Antiqua" w:eastAsia="Book Antiqua" w:hAnsi="Book Antiqua" w:cs="Book Antiqua"/>
          <w:color w:val="000000"/>
        </w:rPr>
        <w:t>3.89,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95%</w:t>
      </w:r>
      <w:r w:rsidR="00FE6D47">
        <w:rPr>
          <w:rFonts w:ascii="Book Antiqua" w:eastAsia="Book Antiqua" w:hAnsi="Book Antiqua" w:cs="Book Antiqua"/>
          <w:color w:val="000000"/>
        </w:rPr>
        <w:t xml:space="preserve"> confidence interval [</w:t>
      </w:r>
      <w:r w:rsidRPr="00F02FE7">
        <w:rPr>
          <w:rFonts w:ascii="Book Antiqua" w:eastAsia="Book Antiqua" w:hAnsi="Book Antiqua" w:cs="Book Antiqua"/>
          <w:color w:val="000000"/>
        </w:rPr>
        <w:t>CI</w:t>
      </w:r>
      <w:r w:rsidR="00FE6D47">
        <w:rPr>
          <w:rFonts w:ascii="Book Antiqua" w:eastAsia="Book Antiqua" w:hAnsi="Book Antiqua" w:cs="Book Antiqua"/>
          <w:color w:val="000000"/>
        </w:rPr>
        <w:t>]: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1.91-</w:t>
      </w:r>
      <w:r w:rsidRPr="00365305">
        <w:rPr>
          <w:rFonts w:ascii="Book Antiqua" w:eastAsia="Book Antiqua" w:hAnsi="Book Antiqua" w:cs="Book Antiqua"/>
          <w:color w:val="000000"/>
        </w:rPr>
        <w:t>7.94,</w:t>
      </w:r>
      <w:r w:rsidR="00D60236" w:rsidRPr="00365305">
        <w:rPr>
          <w:rFonts w:ascii="Book Antiqua" w:eastAsia="Book Antiqua" w:hAnsi="Book Antiqua" w:cs="Book Antiqua"/>
          <w:color w:val="000000"/>
        </w:rPr>
        <w:t xml:space="preserve"> </w:t>
      </w:r>
      <w:r w:rsidRPr="0036530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65305" w:rsidRPr="0036530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65305" w:rsidRPr="00365305">
        <w:rPr>
          <w:rFonts w:ascii="Book Antiqua" w:eastAsia="SimSun" w:hAnsi="Book Antiqua" w:cs="SimSun"/>
          <w:color w:val="000000"/>
          <w:lang w:eastAsia="zh-CN"/>
        </w:rPr>
        <w:t xml:space="preserve">&lt; </w:t>
      </w:r>
      <w:r w:rsidRPr="00365305">
        <w:rPr>
          <w:rFonts w:ascii="Book Antiqua" w:eastAsia="Book Antiqua" w:hAnsi="Book Antiqua" w:cs="Book Antiqua"/>
          <w:color w:val="000000"/>
        </w:rPr>
        <w:t>0.001</w:t>
      </w:r>
      <w:r w:rsidRPr="00F02FE7">
        <w:rPr>
          <w:rFonts w:ascii="Book Antiqua" w:eastAsia="Book Antiqua" w:hAnsi="Book Antiqua" w:cs="Book Antiqua"/>
          <w:color w:val="000000"/>
        </w:rPr>
        <w:t>).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declined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60%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30%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after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which was associated 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extent,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indicate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decrease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related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better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still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needs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further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</w:p>
    <w:p w14:paraId="4FC3C585" w14:textId="304F0AF5" w:rsidR="00A77B3E" w:rsidRPr="00F02FE7" w:rsidRDefault="00865AF0" w:rsidP="00081B5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present,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common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genetic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changes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found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include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TP53,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KRAS,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BRAF,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APC,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PIK3CA</w:t>
      </w:r>
      <w:r w:rsidR="00FE6D47">
        <w:rPr>
          <w:rFonts w:ascii="Book Antiqua" w:eastAsia="Book Antiqua" w:hAnsi="Book Antiqua" w:cs="Book Antiqua"/>
          <w:color w:val="000000"/>
        </w:rPr>
        <w:t xml:space="preserve">, </w:t>
      </w:r>
      <w:r w:rsidRPr="003E5B4A">
        <w:rPr>
          <w:rFonts w:ascii="Book Antiqua" w:eastAsia="Book Antiqua" w:hAnsi="Book Antiqua" w:cs="Book Antiqua"/>
          <w:i/>
          <w:color w:val="000000"/>
        </w:rPr>
        <w:t>MYC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02FE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90B8F">
        <w:rPr>
          <w:rFonts w:ascii="Book Antiqua" w:eastAsia="Book Antiqua" w:hAnsi="Book Antiqua" w:cs="Book Antiqua"/>
          <w:i/>
          <w:iCs/>
          <w:color w:val="000000"/>
        </w:rPr>
        <w:t>c</w:t>
      </w:r>
      <w:proofErr w:type="spell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02FE7">
        <w:rPr>
          <w:rFonts w:ascii="Book Antiqua" w:eastAsia="Book Antiqua" w:hAnsi="Book Antiqua" w:cs="Book Antiqua"/>
          <w:color w:val="000000"/>
          <w:vertAlign w:val="superscript"/>
        </w:rPr>
        <w:t>22-25]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wonder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our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some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common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genetic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changes,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part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reason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long-term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Next-generation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sequencing</w:t>
      </w:r>
      <w:r w:rsidR="0054574D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tests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performed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specimens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revealing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they</w:t>
      </w:r>
      <w:r w:rsidR="00FE6D47">
        <w:rPr>
          <w:rFonts w:ascii="Book Antiqua" w:eastAsia="Book Antiqua" w:hAnsi="Book Antiqua" w:cs="Book Antiqua"/>
          <w:color w:val="000000"/>
        </w:rPr>
        <w:t xml:space="preserve"> were </w:t>
      </w:r>
      <w:r w:rsidRPr="00F02FE7">
        <w:rPr>
          <w:rFonts w:ascii="Book Antiqua" w:eastAsia="Book Antiqua" w:hAnsi="Book Antiqua" w:cs="Book Antiqua"/>
          <w:color w:val="000000"/>
        </w:rPr>
        <w:t>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microsatellite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stable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(MSS),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burden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(TMB)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4.06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mut/Mb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2.03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mut/Mb,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respectively.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TP53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found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BRCA2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mutation,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along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number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increase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nine </w:t>
      </w:r>
      <w:r w:rsidRPr="00F02FE7">
        <w:rPr>
          <w:rFonts w:ascii="Book Antiqua" w:eastAsia="Book Antiqua" w:hAnsi="Book Antiqua" w:cs="Book Antiqua"/>
          <w:color w:val="000000"/>
        </w:rPr>
        <w:t>genes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</w:t>
      </w:r>
      <w:r w:rsidRPr="003E5B4A">
        <w:rPr>
          <w:rFonts w:ascii="Book Antiqua" w:eastAsia="Book Antiqua" w:hAnsi="Book Antiqua" w:cs="Book Antiqua"/>
          <w:i/>
          <w:color w:val="000000"/>
        </w:rPr>
        <w:t>MET,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FGFR1,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FGFR4,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CDK4,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CDK6,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CDKN2A,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ERBB3,</w:t>
      </w:r>
      <w:r w:rsidR="00D60236" w:rsidRPr="003E5B4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RIT1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3E5B4A">
        <w:rPr>
          <w:rFonts w:ascii="Book Antiqua" w:eastAsia="Book Antiqua" w:hAnsi="Book Antiqua" w:cs="Book Antiqua"/>
          <w:i/>
          <w:color w:val="000000"/>
        </w:rPr>
        <w:t>VEGFA</w:t>
      </w:r>
      <w:r w:rsidRPr="00F02FE7">
        <w:rPr>
          <w:rFonts w:ascii="Book Antiqua" w:eastAsia="Book Antiqua" w:hAnsi="Book Antiqua" w:cs="Book Antiqua"/>
          <w:color w:val="000000"/>
        </w:rPr>
        <w:t>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assume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TMB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fewer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mut/Mb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associated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improved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response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tests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result.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still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needs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further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studies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explore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wh</w:t>
      </w:r>
      <w:r w:rsidR="00FE6D47">
        <w:rPr>
          <w:rFonts w:ascii="Book Antiqua" w:eastAsia="Book Antiqua" w:hAnsi="Book Antiqua" w:cs="Book Antiqua"/>
          <w:color w:val="000000"/>
        </w:rPr>
        <w:t xml:space="preserve">ich </w:t>
      </w:r>
      <w:r w:rsidRPr="00F02FE7">
        <w:rPr>
          <w:rFonts w:ascii="Book Antiqua" w:eastAsia="Book Antiqua" w:hAnsi="Book Antiqua" w:cs="Book Antiqua"/>
          <w:color w:val="000000"/>
        </w:rPr>
        <w:t>genetic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changes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indicate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a </w:t>
      </w:r>
      <w:r w:rsidRPr="00F02FE7">
        <w:rPr>
          <w:rFonts w:ascii="Book Antiqua" w:eastAsia="Book Antiqua" w:hAnsi="Book Antiqua" w:cs="Book Antiqua"/>
          <w:color w:val="000000"/>
        </w:rPr>
        <w:t>better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receiving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treatment.</w:t>
      </w:r>
    </w:p>
    <w:p w14:paraId="7795D361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49DB31CA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911EE77" w14:textId="62A8FE1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malignant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without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specific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clinical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symptoms.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Histopathological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immunohistochemical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examinations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requisite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pathologists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physicians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make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diagnosis.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Palliative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remains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essential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even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undergone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distant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metastases.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choice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front-line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believe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regimen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could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considered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priority.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prospective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studies </w:t>
      </w:r>
      <w:r w:rsidRPr="00F02FE7">
        <w:rPr>
          <w:rFonts w:ascii="Book Antiqua" w:eastAsia="Book Antiqua" w:hAnsi="Book Antiqua" w:cs="Book Antiqua"/>
          <w:color w:val="000000"/>
        </w:rPr>
        <w:t>are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urgently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needed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explore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better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options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MiNEN.</w:t>
      </w:r>
    </w:p>
    <w:p w14:paraId="3FF65480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68148358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5FFC6CB" w14:textId="52EB27F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lastRenderedPageBreak/>
        <w:t>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Mestier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Cros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Neuzillet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Hentic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Egal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Muller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Bouché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Cadiot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Ruszniewski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Couvelard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Hammel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412-425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28803232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10.1159/000475527]</w:t>
      </w:r>
    </w:p>
    <w:p w14:paraId="707A554D" w14:textId="69FA2F9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Cordier</w:t>
      </w:r>
      <w:r w:rsidR="00D60236" w:rsidRPr="006B293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2938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cellules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argentaffines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tumeurs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intestinales</w:t>
      </w:r>
      <w:proofErr w:type="spellEnd"/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6B2938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6B2938" w:rsidRPr="006B29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B2938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B2938" w:rsidRPr="006B29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B2938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B2938" w:rsidRPr="006B293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B2938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1924</w:t>
      </w:r>
      <w:r w:rsidR="006B2938">
        <w:rPr>
          <w:rFonts w:ascii="Book Antiqua" w:eastAsia="Book Antiqua" w:hAnsi="Book Antiqua" w:cs="Book Antiqua"/>
          <w:color w:val="000000"/>
        </w:rPr>
        <w:t xml:space="preserve">; </w:t>
      </w:r>
      <w:r w:rsidRPr="006B2938">
        <w:rPr>
          <w:rFonts w:ascii="Book Antiqua" w:eastAsia="Book Antiqua" w:hAnsi="Book Antiqua" w:cs="Book Antiqua"/>
          <w:b/>
          <w:bCs/>
          <w:color w:val="000000"/>
        </w:rPr>
        <w:t>1</w:t>
      </w:r>
      <w:r w:rsidR="006B2938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[DOI:</w:t>
      </w:r>
      <w:r w:rsidR="002438C7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10.1016/s0399-8320(06)73092-5]</w:t>
      </w:r>
    </w:p>
    <w:p w14:paraId="2027590B" w14:textId="7EF8BE4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Rosa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Marando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Sessa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Capella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(MANECs)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Tract: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Update.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2012;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11-30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24213223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10.3390/cancers4010011]</w:t>
      </w:r>
    </w:p>
    <w:p w14:paraId="208FCE65" w14:textId="505BA3B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Nagtegaal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ID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Odze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Klimstra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Paradis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Schirmacher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Washington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Carneiro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Cree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IA;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Classification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Editorial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Board.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classification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2020;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182-188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31433515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10.1111/his.13975]</w:t>
      </w:r>
    </w:p>
    <w:p w14:paraId="47EDB289" w14:textId="1D41CCA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Pham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QD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Osamura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Aggressive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2017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9871687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28626594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10.1155/2017/9871687]</w:t>
      </w:r>
    </w:p>
    <w:p w14:paraId="04E7144E" w14:textId="008B8C59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Fujita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Uesugi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Sugimoto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Eizuka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Matsumoto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acinar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differentiation: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2019;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31077220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10.1186/s13000-019-0815-3]</w:t>
      </w:r>
    </w:p>
    <w:p w14:paraId="3002A258" w14:textId="760B1E9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Schouwstra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Heerden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WFP.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Oropharyngeal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Report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Literature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Review.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2021;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1415-1420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33709305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10.1007/s12105-021-01312-w]</w:t>
      </w:r>
    </w:p>
    <w:p w14:paraId="701AD1AC" w14:textId="272F5EF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Kaneko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Kimura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Sakata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Ikehara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Mitomi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Uekusa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Ohbu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Kubo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primary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hepatic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associated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gallbladder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carcinosarcoma.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2020;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1280-1288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32779146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10.1007/s12328-020-01202-8]</w:t>
      </w:r>
    </w:p>
    <w:p w14:paraId="4FEAAD2B" w14:textId="60286A3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lastRenderedPageBreak/>
        <w:t>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Rosa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Sessa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Uccella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(MiNENs):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Unifying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Concept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Heterogeneous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Group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2016;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284-311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27169712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10.1007/s12022-016-9432-9]</w:t>
      </w:r>
    </w:p>
    <w:p w14:paraId="790223DC" w14:textId="42AAC7F0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Rosa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02FE7">
        <w:rPr>
          <w:rFonts w:ascii="Book Antiqua" w:eastAsia="Book Antiqua" w:hAnsi="Book Antiqua" w:cs="Book Antiqua"/>
          <w:color w:val="000000"/>
        </w:rPr>
        <w:t>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Challenges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High-grade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Neuroendocrine/Non-neuroendocrine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2021;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245-257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33786701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10.1007/s12022-021-09676-z]</w:t>
      </w:r>
    </w:p>
    <w:p w14:paraId="62269592" w14:textId="2ACB7AB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Ryu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Park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Park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Ryoo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Yook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YK.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significance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2014;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2802-2809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25201164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10.1016/j.ejca.2014.08.004]</w:t>
      </w:r>
    </w:p>
    <w:p w14:paraId="7D44FC8B" w14:textId="69D4628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de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Mestier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Cros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neuroendocrine-non-neuroendocrine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(MiNEN).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Endocrinol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(Paris)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2019;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172-173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31064662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10.1016/j.ando.2019.04.006]</w:t>
      </w:r>
    </w:p>
    <w:p w14:paraId="5A996006" w14:textId="32930BC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Wu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QQ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Dai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EC,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Luo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Q,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Zhou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XJ.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Management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primary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small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cell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China.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2015;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1589-1597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25932087]</w:t>
      </w:r>
    </w:p>
    <w:p w14:paraId="4905A603" w14:textId="61B70F6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X,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Zhou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Surgical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prognosis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single-center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experience.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2016;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27613657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10.1186/s12876-016-0505-5]</w:t>
      </w:r>
    </w:p>
    <w:p w14:paraId="78BEA724" w14:textId="7CF7AEE0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KEH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Voros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Boudreaux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JP,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Thiagarajan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Woltering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Ramirez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Current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Options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Gastroenteropancreatic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2019;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1076-1088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30635447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10.1634/theoncologist.2018-0604]</w:t>
      </w:r>
    </w:p>
    <w:p w14:paraId="451EF90D" w14:textId="6BAF1A8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Kaneko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Nozawa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Emoto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Murono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Otani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Sasaki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Nishikawa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Kiyomatsu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Hata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Morikawa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Kawai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Watanabe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Diagnosis,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Assessment,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Therapeutic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Strategy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Colorectal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426-434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28641295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10.1159/000478743]</w:t>
      </w:r>
    </w:p>
    <w:p w14:paraId="504553FE" w14:textId="29518E4C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Yamaguchi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Machida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Morizane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Kasuga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Takahashi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Sudo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Nishina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Tobimatsu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Ishido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Furuse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Boku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Okusaka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Multicenter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retrospective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analysis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lastRenderedPageBreak/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chemotherapy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advanced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digestive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system.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2014;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1176-1181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24975505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10.1111/cas.12473]</w:t>
      </w:r>
    </w:p>
    <w:p w14:paraId="0EB4232C" w14:textId="6B4A4341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Nishikawa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Koizumi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Tsuburaya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Yamanaka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Morita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Fujitani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Akamaru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Shimada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Hosaka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Nakayama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Tsujinaka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Sakamoto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Meta-analysis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randomized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phase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III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trials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(TCOG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GI-0801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ECRIN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TRICS)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biweekly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plus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cisplatin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irinotecan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alone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second-line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treatment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advanced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cancer.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Gastric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2020;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160-167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31309387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10.1007/s10120-019-00990-4]</w:t>
      </w:r>
    </w:p>
    <w:p w14:paraId="2FB6180A" w14:textId="0C4E4C2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19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Q,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Variability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Ki-67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proliferation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index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gastroenteropancreatic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-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single-center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retrospective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study.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2018;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51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30055596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10.1186/s12902-018-0274-y]</w:t>
      </w:r>
    </w:p>
    <w:p w14:paraId="77C5154A" w14:textId="59A57CA4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20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Panzuto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Cicchese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Partelli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Rinzivillo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Capurso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Merola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Manzoni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Pucci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Iannicelli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Pilozzi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Rossi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Doglioni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Falconi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Delle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Fave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Impact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Ki67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re-assessment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time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disease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progression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neoplasms.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e0179445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28644861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10.1371/journal.pone.0179445]</w:t>
      </w:r>
    </w:p>
    <w:p w14:paraId="5ECEBA08" w14:textId="44E4E1A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21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Botling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Lamarca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Bajic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Norlén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Lönngren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Kjaer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Eriksson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Welin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Hellman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Rindi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Skogseid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Crona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High-Grade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Progression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Confers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Survival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Pancreatic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Tumors.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2020;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891-898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31658459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10.1159/000504392]</w:t>
      </w:r>
    </w:p>
    <w:p w14:paraId="3BC3B261" w14:textId="508B540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22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Scardoni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Vittoria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Volante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Rusev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Bersani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Mafficini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Giandomenico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V,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Malleo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Butturini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Cingarlini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Fassan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Scarpa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gastrointestinal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tract: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targeted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next-generation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sequencing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suggests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monoclonal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origin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two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2014;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310-316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25342539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10.1159/000369071]</w:t>
      </w:r>
    </w:p>
    <w:p w14:paraId="5D9EF52C" w14:textId="395EA7A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Sinha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Manders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Goudie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Matsuoka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Huang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WY.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Characterization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genome-wide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copy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number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aberrations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colonic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mixed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reveals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recurrent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amplification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PTGER4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MYC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genes.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2018;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16-25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28899736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10.1016/j.humpath.2017.08.036]</w:t>
      </w:r>
    </w:p>
    <w:p w14:paraId="36309331" w14:textId="0A2AF7B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lastRenderedPageBreak/>
        <w:t>24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Vortmeyer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AO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Lubensky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Merino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MJ,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Pham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Furth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Zhuang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Z.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Concordance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genetic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alterations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poorly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colorectal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associated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1997;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1448-1453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9326914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jnci</w:t>
      </w:r>
      <w:proofErr w:type="spellEnd"/>
      <w:r w:rsidRPr="00F02FE7">
        <w:rPr>
          <w:rFonts w:ascii="Book Antiqua" w:eastAsia="Book Antiqua" w:hAnsi="Book Antiqua" w:cs="Book Antiqua"/>
          <w:color w:val="000000"/>
        </w:rPr>
        <w:t>/89.19.1448]</w:t>
      </w:r>
    </w:p>
    <w:p w14:paraId="008BA276" w14:textId="1F740644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25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b/>
          <w:bCs/>
          <w:color w:val="000000"/>
        </w:rPr>
        <w:t>Woischke</w:t>
      </w:r>
      <w:proofErr w:type="spellEnd"/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02FE7">
        <w:rPr>
          <w:rFonts w:ascii="Book Antiqua" w:eastAsia="Book Antiqua" w:hAnsi="Book Antiqua" w:cs="Book Antiqua"/>
          <w:color w:val="000000"/>
        </w:rPr>
        <w:t>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Schaaf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CW,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Yang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Vieth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Veits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Geddert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Märkl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Stömmer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Schaeffer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DF,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Frölich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Blum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Vosberg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Greif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Jung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Kirchner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Horst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In-depth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mutational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analyses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colorectal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neuroendocrine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carcinomas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adenocarcinoma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components.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i/>
          <w:iCs/>
          <w:color w:val="000000"/>
        </w:rPr>
        <w:t>Mod</w:t>
      </w:r>
      <w:r w:rsidR="00D6023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2017;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F02FE7">
        <w:rPr>
          <w:rFonts w:ascii="Book Antiqua" w:eastAsia="Book Antiqua" w:hAnsi="Book Antiqua" w:cs="Book Antiqua"/>
          <w:color w:val="000000"/>
        </w:rPr>
        <w:t>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95-103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[PMID: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27586204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DOI: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10.1038/modpathol.2016.150]</w:t>
      </w:r>
    </w:p>
    <w:p w14:paraId="07E42C50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  <w:sectPr w:rsidR="00A77B3E" w:rsidRPr="00F02F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84A951" w14:textId="7777777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606CDF" w14:textId="46BAFFD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Written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informed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consents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obtained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from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patients</w:t>
      </w:r>
      <w:r w:rsidR="00FE6D47">
        <w:rPr>
          <w:rFonts w:ascii="Book Antiqua" w:eastAsia="Book Antiqua" w:hAnsi="Book Antiqua" w:cs="Book Antiqua"/>
          <w:color w:val="000000"/>
        </w:rPr>
        <w:t xml:space="preserve"> for publication of this case report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693D5A1C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71B6DFBA" w14:textId="7571426B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3A36">
        <w:rPr>
          <w:rFonts w:ascii="Book Antiqua" w:eastAsia="Book Antiqua" w:hAnsi="Book Antiqua" w:cs="Book Antiqua"/>
          <w:color w:val="000000"/>
        </w:rPr>
        <w:t>All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authors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3E419B">
        <w:rPr>
          <w:rFonts w:ascii="Book Antiqua" w:eastAsia="Book Antiqua" w:hAnsi="Book Antiqua" w:cs="Book Antiqua"/>
          <w:color w:val="000000"/>
        </w:rPr>
        <w:t>report no relevant conflicts of interest for this article.</w:t>
      </w:r>
    </w:p>
    <w:p w14:paraId="0FB1D091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6EEE6857" w14:textId="4BF083C4" w:rsidR="00A77B3E" w:rsidRDefault="00865AF0" w:rsidP="00C4714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714D" w:rsidRPr="00C4714D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64FBDB6E" w14:textId="77777777" w:rsidR="00BF2425" w:rsidRPr="00F02FE7" w:rsidRDefault="00BF2425" w:rsidP="00C4714D">
      <w:pPr>
        <w:spacing w:line="360" w:lineRule="auto"/>
        <w:jc w:val="both"/>
        <w:rPr>
          <w:rFonts w:ascii="Book Antiqua" w:hAnsi="Book Antiqua"/>
        </w:rPr>
      </w:pPr>
    </w:p>
    <w:p w14:paraId="4B25D1E2" w14:textId="1D08060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article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open-access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article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that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selected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in-house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editor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fully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peer-reviewed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external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reviewers.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distributed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accordance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Creative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Commons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Attribution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(CC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BY-NC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4.0)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license,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which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permits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others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to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distribute,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remix,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adapt,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build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upon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work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non-commercially,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license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their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derivative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works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different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terms,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provided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original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work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properly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cited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use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non-commercial.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See: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4F1A3BF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4523854B" w14:textId="4C6A51F4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Provenance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and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peer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review: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Unsolicited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article;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Externally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peer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reviewed.</w:t>
      </w:r>
    </w:p>
    <w:p w14:paraId="7EBD5CD8" w14:textId="0417000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Peer-review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model: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Single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blind</w:t>
      </w:r>
    </w:p>
    <w:p w14:paraId="419FB910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78B788D" w14:textId="40589C68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Peer-review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started: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November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18,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2021</w:t>
      </w:r>
    </w:p>
    <w:p w14:paraId="2C9C759E" w14:textId="50637A83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First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decision: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February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7,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2022</w:t>
      </w:r>
    </w:p>
    <w:p w14:paraId="0958F150" w14:textId="503EA5DA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Article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in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press: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2E4568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6E297B39" w14:textId="4D9C228E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Specialty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type: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Oncology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</w:p>
    <w:p w14:paraId="48692EBF" w14:textId="5D494E42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Country/Territory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of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origin: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China</w:t>
      </w:r>
    </w:p>
    <w:p w14:paraId="063324BD" w14:textId="12F08867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Peer-review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report’s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scientific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quality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31527D8" w14:textId="15AC960D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(Excellent):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0</w:t>
      </w:r>
    </w:p>
    <w:p w14:paraId="0DA68AB9" w14:textId="4D2DC210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(Very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good):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</w:t>
      </w:r>
    </w:p>
    <w:p w14:paraId="49249B6C" w14:textId="3E2668F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(Good):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0</w:t>
      </w:r>
    </w:p>
    <w:p w14:paraId="1C6B4B43" w14:textId="5CC43196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(Fair):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D</w:t>
      </w:r>
    </w:p>
    <w:p w14:paraId="5B3318B0" w14:textId="35F8BECF" w:rsidR="00A77B3E" w:rsidRPr="00F02FE7" w:rsidRDefault="00865AF0" w:rsidP="00F02FE7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color w:val="000000"/>
        </w:rPr>
        <w:t>Grade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(Poor):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0</w:t>
      </w:r>
    </w:p>
    <w:p w14:paraId="5246FF7D" w14:textId="77777777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p w14:paraId="28A18919" w14:textId="7F2E0B51" w:rsidR="00CC5856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t>P-Reviewer: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Alzerwi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NAN,</w:t>
      </w:r>
      <w:r w:rsidR="00010EFF" w:rsidRPr="00010EFF">
        <w:t xml:space="preserve"> </w:t>
      </w:r>
      <w:r w:rsidR="00010EFF" w:rsidRPr="00010EFF">
        <w:rPr>
          <w:rFonts w:ascii="Book Antiqua" w:eastAsia="Book Antiqua" w:hAnsi="Book Antiqua" w:cs="Book Antiqua"/>
          <w:color w:val="000000"/>
        </w:rPr>
        <w:t>Saudi Arabia</w:t>
      </w:r>
      <w:r w:rsidR="00010EFF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02FE7">
        <w:rPr>
          <w:rFonts w:ascii="Book Antiqua" w:eastAsia="Book Antiqua" w:hAnsi="Book Antiqua" w:cs="Book Antiqua"/>
          <w:color w:val="000000"/>
        </w:rPr>
        <w:t>Moshref</w:t>
      </w:r>
      <w:proofErr w:type="spellEnd"/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663070" w:rsidRPr="00663070">
        <w:rPr>
          <w:rFonts w:ascii="Book Antiqua" w:eastAsia="Book Antiqua" w:hAnsi="Book Antiqua" w:cs="Book Antiqua"/>
          <w:color w:val="000000"/>
        </w:rPr>
        <w:t>Saudi Arabia</w:t>
      </w:r>
      <w:r w:rsidR="00663070">
        <w:rPr>
          <w:rFonts w:ascii="Book Antiqua" w:eastAsia="Book Antiqua" w:hAnsi="Book Antiqua" w:cs="Book Antiqua"/>
          <w:color w:val="000000"/>
        </w:rPr>
        <w:t xml:space="preserve">; </w:t>
      </w:r>
      <w:r w:rsidRPr="00F02FE7">
        <w:rPr>
          <w:rFonts w:ascii="Book Antiqua" w:eastAsia="Book Antiqua" w:hAnsi="Book Antiqua" w:cs="Book Antiqua"/>
          <w:color w:val="000000"/>
        </w:rPr>
        <w:t>Tanabe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H</w:t>
      </w:r>
      <w:r w:rsidR="00C32119">
        <w:rPr>
          <w:rFonts w:ascii="Book Antiqua" w:eastAsia="Book Antiqua" w:hAnsi="Book Antiqua" w:cs="Book Antiqua"/>
          <w:color w:val="000000"/>
        </w:rPr>
        <w:t>,</w:t>
      </w:r>
      <w:r w:rsidR="00C32119" w:rsidRPr="00C32119">
        <w:t xml:space="preserve"> </w:t>
      </w:r>
      <w:r w:rsidR="00C32119" w:rsidRPr="00C32119">
        <w:rPr>
          <w:rFonts w:ascii="Book Antiqua" w:eastAsia="Book Antiqua" w:hAnsi="Book Antiqua" w:cs="Book Antiqua"/>
          <w:color w:val="000000"/>
        </w:rPr>
        <w:t>Japan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959E5" w:rsidRPr="00F02FE7">
        <w:rPr>
          <w:rFonts w:ascii="Book Antiqua" w:eastAsia="Book Antiqua" w:hAnsi="Book Antiqua" w:cs="Book Antiqua"/>
          <w:b/>
          <w:color w:val="000000"/>
        </w:rPr>
        <w:t>S-Editor:</w:t>
      </w:r>
      <w:r w:rsidR="005959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E2C76" w:rsidRPr="00CC5856">
        <w:rPr>
          <w:rFonts w:ascii="Book Antiqua" w:eastAsia="Book Antiqua" w:hAnsi="Book Antiqua" w:cs="Book Antiqua"/>
          <w:bCs/>
          <w:color w:val="000000"/>
        </w:rPr>
        <w:t>Wu YXJ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L-Editor: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E6D47" w:rsidRPr="003E5B4A">
        <w:rPr>
          <w:rFonts w:ascii="Book Antiqua" w:eastAsia="Book Antiqua" w:hAnsi="Book Antiqua" w:cs="Book Antiqua"/>
          <w:color w:val="000000"/>
        </w:rPr>
        <w:t>Wang TQ</w:t>
      </w:r>
      <w:r w:rsidR="00FE6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P-Editor:</w:t>
      </w:r>
      <w:r w:rsidR="005A7405" w:rsidRPr="005A740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A7405" w:rsidRPr="00CC5856">
        <w:rPr>
          <w:rFonts w:ascii="Book Antiqua" w:eastAsia="Book Antiqua" w:hAnsi="Book Antiqua" w:cs="Book Antiqua"/>
          <w:bCs/>
          <w:color w:val="000000"/>
        </w:rPr>
        <w:t>Wu YXJ</w:t>
      </w:r>
    </w:p>
    <w:p w14:paraId="08C4394D" w14:textId="6FEE6B91" w:rsidR="00A77B3E" w:rsidRPr="00F02FE7" w:rsidRDefault="00D60236" w:rsidP="00F02FE7">
      <w:pPr>
        <w:spacing w:line="360" w:lineRule="auto"/>
        <w:jc w:val="both"/>
        <w:rPr>
          <w:rFonts w:ascii="Book Antiqua" w:hAnsi="Book Antiqua"/>
        </w:rPr>
        <w:sectPr w:rsidR="00A77B3E" w:rsidRPr="00F02FE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AD6FF1C" w14:textId="085E3255" w:rsidR="00A77B3E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02FE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6023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color w:val="000000"/>
        </w:rPr>
        <w:t>Legends</w:t>
      </w:r>
    </w:p>
    <w:p w14:paraId="20BD9171" w14:textId="68334552" w:rsidR="008A086A" w:rsidRPr="00F02FE7" w:rsidRDefault="00855F75" w:rsidP="00F02FE7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11F75C7E" wp14:editId="0781E8F5">
            <wp:extent cx="4058932" cy="216877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9284" cy="21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C198" w14:textId="01C0EE10" w:rsidR="00A77B3E" w:rsidRPr="00F02FE7" w:rsidRDefault="00865AF0" w:rsidP="00F02F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271C4C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b/>
          <w:bCs/>
          <w:color w:val="000000"/>
        </w:rPr>
        <w:t>1</w:t>
      </w:r>
      <w:r w:rsidR="00271C4C" w:rsidRPr="00271C4C">
        <w:rPr>
          <w:rFonts w:ascii="Book Antiqua" w:eastAsia="Book Antiqua" w:hAnsi="Book Antiqua" w:cs="Book Antiqua"/>
          <w:b/>
          <w:bCs/>
          <w:color w:val="000000"/>
        </w:rPr>
        <w:t xml:space="preserve"> Upper gastrointestinal endoscopy</w:t>
      </w:r>
      <w:r w:rsidRPr="00271C4C">
        <w:rPr>
          <w:rFonts w:ascii="Book Antiqua" w:eastAsia="Book Antiqua" w:hAnsi="Book Antiqua" w:cs="Book Antiqua"/>
          <w:b/>
          <w:bCs/>
          <w:color w:val="000000"/>
        </w:rPr>
        <w:t>.</w:t>
      </w:r>
      <w:r w:rsidR="00D602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1C4C" w:rsidRPr="00271C4C">
        <w:rPr>
          <w:rFonts w:ascii="Book Antiqua" w:eastAsia="Book Antiqua" w:hAnsi="Book Antiqua" w:cs="Book Antiqua"/>
          <w:color w:val="000000"/>
        </w:rPr>
        <w:t>A: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large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mass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greater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curvature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stomach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with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unclear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borders,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accompanied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by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ulcers</w:t>
      </w:r>
      <w:r w:rsidR="00C02B10">
        <w:rPr>
          <w:rFonts w:ascii="Book Antiqua" w:eastAsia="Book Antiqua" w:hAnsi="Book Antiqua" w:cs="Book Antiqua"/>
          <w:color w:val="000000"/>
        </w:rPr>
        <w:t xml:space="preserve"> (</w:t>
      </w:r>
      <w:r w:rsidR="00FE6D47">
        <w:rPr>
          <w:rFonts w:ascii="Book Antiqua" w:eastAsia="Book Antiqua" w:hAnsi="Book Antiqua" w:cs="Book Antiqua"/>
          <w:color w:val="000000"/>
        </w:rPr>
        <w:t>c</w:t>
      </w:r>
      <w:r w:rsidR="00C02B10" w:rsidRPr="00F02FE7">
        <w:rPr>
          <w:rFonts w:ascii="Book Antiqua" w:eastAsia="Book Antiqua" w:hAnsi="Book Antiqua" w:cs="Book Antiqua"/>
          <w:color w:val="000000"/>
        </w:rPr>
        <w:t>ase</w:t>
      </w:r>
      <w:r w:rsidR="00C02B10">
        <w:rPr>
          <w:rFonts w:ascii="Book Antiqua" w:eastAsia="Book Antiqua" w:hAnsi="Book Antiqua" w:cs="Book Antiqua"/>
          <w:color w:val="000000"/>
        </w:rPr>
        <w:t xml:space="preserve"> </w:t>
      </w:r>
      <w:r w:rsidR="00C02B10" w:rsidRPr="00F02FE7">
        <w:rPr>
          <w:rFonts w:ascii="Book Antiqua" w:eastAsia="Book Antiqua" w:hAnsi="Book Antiqua" w:cs="Book Antiqua"/>
          <w:color w:val="000000"/>
        </w:rPr>
        <w:t>1</w:t>
      </w:r>
      <w:r w:rsidR="00C02B10">
        <w:rPr>
          <w:rFonts w:ascii="Book Antiqua" w:eastAsia="Book Antiqua" w:hAnsi="Book Antiqua" w:cs="Book Antiqua"/>
          <w:color w:val="000000"/>
        </w:rPr>
        <w:t>)</w:t>
      </w:r>
      <w:r w:rsidR="0062388D">
        <w:rPr>
          <w:rFonts w:ascii="Book Antiqua" w:eastAsia="Book Antiqua" w:hAnsi="Book Antiqua" w:cs="Book Antiqua"/>
          <w:color w:val="000000"/>
        </w:rPr>
        <w:t>;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="0062388D" w:rsidRPr="0062388D">
        <w:rPr>
          <w:rFonts w:ascii="Book Antiqua" w:eastAsia="Book Antiqua" w:hAnsi="Book Antiqua" w:cs="Book Antiqua"/>
          <w:color w:val="000000"/>
        </w:rPr>
        <w:t>B:</w:t>
      </w:r>
      <w:r w:rsidR="00D60236" w:rsidRPr="0062388D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There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pitted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ulcer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in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corner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of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stomach,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the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surrounding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gastric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mucosa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was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markedly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congested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and</w:t>
      </w:r>
      <w:r w:rsidR="00D60236">
        <w:rPr>
          <w:rFonts w:ascii="Book Antiqua" w:eastAsia="Book Antiqua" w:hAnsi="Book Antiqua" w:cs="Book Antiqua"/>
          <w:color w:val="000000"/>
        </w:rPr>
        <w:t xml:space="preserve"> </w:t>
      </w:r>
      <w:r w:rsidRPr="00F02FE7">
        <w:rPr>
          <w:rFonts w:ascii="Book Antiqua" w:eastAsia="Book Antiqua" w:hAnsi="Book Antiqua" w:cs="Book Antiqua"/>
          <w:color w:val="000000"/>
        </w:rPr>
        <w:t>edematous</w:t>
      </w:r>
      <w:r w:rsidR="007030ED">
        <w:rPr>
          <w:rFonts w:ascii="Book Antiqua" w:eastAsia="Book Antiqua" w:hAnsi="Book Antiqua" w:cs="Book Antiqua"/>
          <w:color w:val="000000"/>
        </w:rPr>
        <w:t xml:space="preserve"> (</w:t>
      </w:r>
      <w:r w:rsidR="00FE6D47">
        <w:rPr>
          <w:rFonts w:ascii="Book Antiqua" w:eastAsia="Book Antiqua" w:hAnsi="Book Antiqua" w:cs="Book Antiqua"/>
          <w:color w:val="000000"/>
        </w:rPr>
        <w:t>c</w:t>
      </w:r>
      <w:r w:rsidR="00FE6D47" w:rsidRPr="00F02FE7">
        <w:rPr>
          <w:rFonts w:ascii="Book Antiqua" w:eastAsia="Book Antiqua" w:hAnsi="Book Antiqua" w:cs="Book Antiqua"/>
          <w:color w:val="000000"/>
        </w:rPr>
        <w:t>ase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7030ED">
        <w:rPr>
          <w:rFonts w:ascii="Book Antiqua" w:eastAsia="Book Antiqua" w:hAnsi="Book Antiqua" w:cs="Book Antiqua"/>
          <w:color w:val="000000"/>
        </w:rPr>
        <w:t>2)</w:t>
      </w:r>
      <w:r w:rsidRPr="00F02FE7">
        <w:rPr>
          <w:rFonts w:ascii="Book Antiqua" w:eastAsia="Book Antiqua" w:hAnsi="Book Antiqua" w:cs="Book Antiqua"/>
          <w:color w:val="000000"/>
        </w:rPr>
        <w:t>.</w:t>
      </w:r>
    </w:p>
    <w:p w14:paraId="681E6BAE" w14:textId="4E84B128" w:rsidR="0024690B" w:rsidRPr="00F02FE7" w:rsidRDefault="00752CCB" w:rsidP="00F02FE7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538D322F" wp14:editId="6ACB0911">
            <wp:extent cx="5250635" cy="5723116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572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A8BC" w14:textId="31F1010F" w:rsidR="003A0872" w:rsidRDefault="00727626" w:rsidP="003A087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eastAsia="Book Antiqua" w:hAnsi="Book Antiqua" w:cs="Book Antiqua"/>
          <w:b/>
          <w:bCs/>
          <w:color w:val="000000"/>
        </w:rPr>
        <w:t>ure 2</w:t>
      </w:r>
      <w:r w:rsidRPr="002349D0">
        <w:rPr>
          <w:rFonts w:ascii="Book Antiqua" w:eastAsia="Book Antiqua" w:hAnsi="Book Antiqua" w:cs="Book Antiqua"/>
          <w:b/>
          <w:bCs/>
          <w:color w:val="000000"/>
        </w:rPr>
        <w:t xml:space="preserve"> Immunoprofile and </w:t>
      </w:r>
      <w:r w:rsidR="00813F35" w:rsidRPr="00813F35">
        <w:rPr>
          <w:rFonts w:ascii="Book Antiqua" w:eastAsia="Book Antiqua" w:hAnsi="Book Antiqua" w:cs="Book Antiqua"/>
          <w:b/>
          <w:bCs/>
          <w:color w:val="000000"/>
        </w:rPr>
        <w:t xml:space="preserve">hematoxylin-eosin </w:t>
      </w:r>
      <w:r w:rsidRPr="002349D0">
        <w:rPr>
          <w:rFonts w:ascii="Book Antiqua" w:eastAsia="Book Antiqua" w:hAnsi="Book Antiqua" w:cs="Book Antiqua"/>
          <w:b/>
          <w:bCs/>
          <w:color w:val="000000"/>
        </w:rPr>
        <w:t>stain</w:t>
      </w:r>
      <w:r w:rsidR="00FE6D47">
        <w:rPr>
          <w:rFonts w:ascii="Book Antiqua" w:eastAsia="Book Antiqua" w:hAnsi="Book Antiqua" w:cs="Book Antiqua"/>
          <w:b/>
          <w:bCs/>
          <w:color w:val="000000"/>
        </w:rPr>
        <w:t>ing</w:t>
      </w:r>
      <w:r w:rsidRPr="002349D0">
        <w:rPr>
          <w:rFonts w:ascii="Book Antiqua" w:eastAsia="Book Antiqua" w:hAnsi="Book Antiqua" w:cs="Book Antiqua"/>
          <w:b/>
          <w:bCs/>
          <w:color w:val="000000"/>
        </w:rPr>
        <w:t>.</w:t>
      </w:r>
      <w:r w:rsidR="003002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3C99" w:rsidRPr="00923C99">
        <w:rPr>
          <w:rFonts w:ascii="Book Antiqua" w:eastAsia="Book Antiqua" w:hAnsi="Book Antiqua" w:cs="Book Antiqua"/>
          <w:color w:val="000000"/>
        </w:rPr>
        <w:t>A</w:t>
      </w:r>
      <w:r w:rsidR="00923C99">
        <w:rPr>
          <w:rFonts w:ascii="Book Antiqua" w:eastAsia="Book Antiqua" w:hAnsi="Book Antiqua" w:cs="Book Antiqua"/>
          <w:color w:val="000000"/>
        </w:rPr>
        <w:t xml:space="preserve">: </w:t>
      </w:r>
      <w:r w:rsidR="00923C99" w:rsidRPr="00F02FE7">
        <w:rPr>
          <w:rFonts w:ascii="Book Antiqua" w:eastAsia="Book Antiqua" w:hAnsi="Book Antiqua" w:cs="Book Antiqua"/>
          <w:color w:val="000000"/>
        </w:rPr>
        <w:t>Immunoprofile</w:t>
      </w:r>
      <w:r w:rsidR="00923C99">
        <w:rPr>
          <w:rFonts w:ascii="Book Antiqua" w:eastAsia="Book Antiqua" w:hAnsi="Book Antiqua" w:cs="Book Antiqua"/>
          <w:color w:val="000000"/>
        </w:rPr>
        <w:t xml:space="preserve"> </w:t>
      </w:r>
      <w:r w:rsidR="00923C99" w:rsidRPr="00F02FE7">
        <w:rPr>
          <w:rFonts w:ascii="Book Antiqua" w:eastAsia="Book Antiqua" w:hAnsi="Book Antiqua" w:cs="Book Antiqua"/>
          <w:color w:val="000000"/>
        </w:rPr>
        <w:t>of</w:t>
      </w:r>
      <w:r w:rsidR="00923C99">
        <w:rPr>
          <w:rFonts w:ascii="Book Antiqua" w:eastAsia="Book Antiqua" w:hAnsi="Book Antiqua" w:cs="Book Antiqua"/>
          <w:color w:val="000000"/>
        </w:rPr>
        <w:t xml:space="preserve"> </w:t>
      </w:r>
      <w:r w:rsidR="00923C99" w:rsidRPr="00F02FE7">
        <w:rPr>
          <w:rFonts w:ascii="Book Antiqua" w:eastAsia="Book Antiqua" w:hAnsi="Book Antiqua" w:cs="Book Antiqua"/>
          <w:color w:val="000000"/>
        </w:rPr>
        <w:t>endoscopy</w:t>
      </w:r>
      <w:r w:rsidR="00923C99">
        <w:rPr>
          <w:rFonts w:ascii="Book Antiqua" w:eastAsia="Book Antiqua" w:hAnsi="Book Antiqua" w:cs="Book Antiqua"/>
          <w:color w:val="000000"/>
        </w:rPr>
        <w:t xml:space="preserve"> </w:t>
      </w:r>
      <w:r w:rsidR="00923C99" w:rsidRPr="00F02FE7">
        <w:rPr>
          <w:rFonts w:ascii="Book Antiqua" w:eastAsia="Book Antiqua" w:hAnsi="Book Antiqua" w:cs="Book Antiqua"/>
          <w:color w:val="000000"/>
        </w:rPr>
        <w:t>specimen</w:t>
      </w:r>
      <w:r w:rsidR="00923C99">
        <w:rPr>
          <w:rFonts w:ascii="Book Antiqua" w:eastAsia="Book Antiqua" w:hAnsi="Book Antiqua" w:cs="Book Antiqua"/>
          <w:color w:val="000000"/>
        </w:rPr>
        <w:t xml:space="preserve"> </w:t>
      </w:r>
      <w:r w:rsidR="00923C99" w:rsidRPr="00F02FE7">
        <w:rPr>
          <w:rFonts w:ascii="Book Antiqua" w:eastAsia="Book Antiqua" w:hAnsi="Book Antiqua" w:cs="Book Antiqua"/>
          <w:color w:val="000000"/>
        </w:rPr>
        <w:t>in</w:t>
      </w:r>
      <w:r w:rsidR="00923C99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c</w:t>
      </w:r>
      <w:r w:rsidR="00FE6D47" w:rsidRPr="00F02FE7">
        <w:rPr>
          <w:rFonts w:ascii="Book Antiqua" w:eastAsia="Book Antiqua" w:hAnsi="Book Antiqua" w:cs="Book Antiqua"/>
          <w:color w:val="000000"/>
        </w:rPr>
        <w:t>as</w:t>
      </w:r>
      <w:r w:rsidR="00FE6D47" w:rsidRPr="002F2CED">
        <w:rPr>
          <w:rFonts w:ascii="Book Antiqua" w:eastAsia="Book Antiqua" w:hAnsi="Book Antiqua" w:cs="Book Antiqua"/>
          <w:color w:val="000000"/>
        </w:rPr>
        <w:t xml:space="preserve">e </w:t>
      </w:r>
      <w:r w:rsidR="00923C99" w:rsidRPr="002F2CED">
        <w:rPr>
          <w:rFonts w:ascii="Book Antiqua" w:eastAsia="Book Antiqua" w:hAnsi="Book Antiqua" w:cs="Book Antiqua"/>
          <w:color w:val="000000"/>
        </w:rPr>
        <w:t>1</w:t>
      </w:r>
      <w:r w:rsidR="00DB4AB8">
        <w:rPr>
          <w:rFonts w:ascii="Book Antiqua" w:eastAsia="Book Antiqua" w:hAnsi="Book Antiqua" w:cs="Book Antiqua"/>
          <w:color w:val="000000"/>
        </w:rPr>
        <w:t>.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</w:t>
      </w:r>
      <w:r w:rsidR="002F2CED" w:rsidRPr="002F2CED">
        <w:rPr>
          <w:rFonts w:ascii="Book Antiqua" w:eastAsia="Book Antiqua" w:hAnsi="Book Antiqua" w:cs="Book Antiqua"/>
          <w:color w:val="000000"/>
        </w:rPr>
        <w:t>A</w:t>
      </w:r>
      <w:r w:rsidR="00923C99" w:rsidRPr="002F2CED">
        <w:rPr>
          <w:rFonts w:ascii="Book Antiqua" w:eastAsia="Book Antiqua" w:hAnsi="Book Antiqua" w:cs="Book Antiqua"/>
          <w:color w:val="000000"/>
        </w:rPr>
        <w:t>1</w:t>
      </w:r>
      <w:r w:rsidR="002F2CED" w:rsidRPr="002F2CED">
        <w:rPr>
          <w:rFonts w:ascii="Book Antiqua" w:eastAsia="Book Antiqua" w:hAnsi="Book Antiqua" w:cs="Book Antiqua"/>
          <w:color w:val="000000"/>
        </w:rPr>
        <w:t>: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Hematoxylin</w:t>
      </w:r>
      <w:r w:rsidR="00AF449E">
        <w:rPr>
          <w:rFonts w:ascii="Book Antiqua" w:eastAsia="Book Antiqua" w:hAnsi="Book Antiqua" w:cs="Book Antiqua"/>
          <w:color w:val="000000"/>
        </w:rPr>
        <w:t>-e</w:t>
      </w:r>
      <w:r w:rsidR="00923C99" w:rsidRPr="002F2CED">
        <w:rPr>
          <w:rFonts w:ascii="Book Antiqua" w:eastAsia="Book Antiqua" w:hAnsi="Book Antiqua" w:cs="Book Antiqua"/>
          <w:color w:val="000000"/>
        </w:rPr>
        <w:t>osin</w:t>
      </w:r>
      <w:r w:rsidR="00E4021D">
        <w:rPr>
          <w:rFonts w:ascii="Book Antiqua" w:eastAsia="Book Antiqua" w:hAnsi="Book Antiqua" w:cs="Book Antiqua"/>
          <w:color w:val="000000"/>
        </w:rPr>
        <w:t xml:space="preserve"> (</w:t>
      </w:r>
      <w:r w:rsidR="00E4021D" w:rsidRPr="00F02FE7">
        <w:rPr>
          <w:rFonts w:ascii="Book Antiqua" w:eastAsia="Book Antiqua" w:hAnsi="Book Antiqua" w:cs="Book Antiqua"/>
          <w:color w:val="000000"/>
        </w:rPr>
        <w:t>H&amp;E</w:t>
      </w:r>
      <w:r w:rsidR="00E4021D">
        <w:rPr>
          <w:rFonts w:ascii="Book Antiqua" w:eastAsia="Book Antiqua" w:hAnsi="Book Antiqua" w:cs="Book Antiqua"/>
          <w:color w:val="000000"/>
        </w:rPr>
        <w:t>)</w:t>
      </w:r>
      <w:r w:rsidR="00E371A8">
        <w:rPr>
          <w:rFonts w:ascii="Book Antiqua" w:eastAsia="Book Antiqua" w:hAnsi="Book Antiqua" w:cs="Book Antiqua"/>
          <w:color w:val="000000"/>
        </w:rPr>
        <w:t xml:space="preserve"> </w:t>
      </w:r>
      <w:r w:rsidR="00923C99" w:rsidRPr="002F2CED">
        <w:rPr>
          <w:rFonts w:ascii="Book Antiqua" w:eastAsia="Book Antiqua" w:hAnsi="Book Antiqua" w:cs="Book Antiqua"/>
          <w:color w:val="000000"/>
        </w:rPr>
        <w:t>stain</w:t>
      </w:r>
      <w:r w:rsidR="00FE6D47">
        <w:rPr>
          <w:rFonts w:ascii="Book Antiqua" w:eastAsia="Book Antiqua" w:hAnsi="Book Antiqua" w:cs="Book Antiqua"/>
          <w:color w:val="000000"/>
        </w:rPr>
        <w:t>ing</w:t>
      </w:r>
      <w:r w:rsidR="00DB4AB8">
        <w:rPr>
          <w:rFonts w:ascii="Book Antiqua" w:eastAsia="Book Antiqua" w:hAnsi="Book Antiqua" w:cs="Book Antiqua"/>
          <w:color w:val="000000"/>
        </w:rPr>
        <w:t>;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</w:t>
      </w:r>
      <w:r w:rsidR="002F2CED" w:rsidRPr="002F2CED">
        <w:rPr>
          <w:rFonts w:ascii="Book Antiqua" w:eastAsia="Book Antiqua" w:hAnsi="Book Antiqua" w:cs="Book Antiqua"/>
          <w:color w:val="000000"/>
        </w:rPr>
        <w:t>A</w:t>
      </w:r>
      <w:r w:rsidR="00923C99" w:rsidRPr="002F2CED">
        <w:rPr>
          <w:rFonts w:ascii="Book Antiqua" w:eastAsia="Book Antiqua" w:hAnsi="Book Antiqua" w:cs="Book Antiqua"/>
          <w:color w:val="000000"/>
        </w:rPr>
        <w:t>2</w:t>
      </w:r>
      <w:r w:rsidR="00FE6D47">
        <w:rPr>
          <w:rFonts w:ascii="Book Antiqua" w:eastAsia="Book Antiqua" w:hAnsi="Book Antiqua" w:cs="Book Antiqua"/>
          <w:color w:val="000000"/>
        </w:rPr>
        <w:t>-4</w:t>
      </w:r>
      <w:r w:rsidR="002F2CED" w:rsidRPr="002F2CED">
        <w:rPr>
          <w:rFonts w:ascii="Book Antiqua" w:eastAsia="Book Antiqua" w:hAnsi="Book Antiqua" w:cs="Book Antiqua"/>
          <w:color w:val="000000"/>
        </w:rPr>
        <w:t>: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CK18</w:t>
      </w:r>
      <w:r w:rsidR="00FE6D47">
        <w:rPr>
          <w:rFonts w:ascii="Book Antiqua" w:eastAsia="Book Antiqua" w:hAnsi="Book Antiqua" w:cs="Book Antiqua"/>
          <w:color w:val="000000"/>
        </w:rPr>
        <w:t xml:space="preserve"> (A2)</w:t>
      </w:r>
      <w:r w:rsidR="00923C99" w:rsidRPr="002F2CED">
        <w:rPr>
          <w:rFonts w:ascii="Book Antiqua" w:eastAsia="Book Antiqua" w:hAnsi="Book Antiqua" w:cs="Book Antiqua"/>
          <w:color w:val="000000"/>
        </w:rPr>
        <w:t>, Syn</w:t>
      </w:r>
      <w:r w:rsidR="00FE6D47">
        <w:rPr>
          <w:rFonts w:ascii="Book Antiqua" w:eastAsia="Book Antiqua" w:hAnsi="Book Antiqua" w:cs="Book Antiqua"/>
          <w:color w:val="000000"/>
        </w:rPr>
        <w:t xml:space="preserve"> (A3),</w:t>
      </w:r>
      <w:r w:rsidR="00FE6D47" w:rsidRPr="002F2CED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 xml:space="preserve">and 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CgA </w:t>
      </w:r>
      <w:r w:rsidR="00FE6D47">
        <w:rPr>
          <w:rFonts w:ascii="Book Antiqua" w:eastAsia="Book Antiqua" w:hAnsi="Book Antiqua" w:cs="Book Antiqua"/>
          <w:color w:val="000000"/>
        </w:rPr>
        <w:t xml:space="preserve">(A4) </w:t>
      </w:r>
      <w:r w:rsidR="00923C99" w:rsidRPr="002F2CED">
        <w:rPr>
          <w:rFonts w:ascii="Book Antiqua" w:eastAsia="Book Antiqua" w:hAnsi="Book Antiqua" w:cs="Book Antiqua"/>
          <w:color w:val="000000"/>
        </w:rPr>
        <w:t>were positive in the solid component</w:t>
      </w:r>
      <w:r w:rsidR="002F2CED" w:rsidRPr="002F2CED">
        <w:rPr>
          <w:rFonts w:ascii="Book Antiqua" w:eastAsia="Book Antiqua" w:hAnsi="Book Antiqua" w:cs="Book Antiqua"/>
          <w:color w:val="000000"/>
        </w:rPr>
        <w:t>;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</w:t>
      </w:r>
      <w:r w:rsidR="002F2CED" w:rsidRPr="002F2CED">
        <w:rPr>
          <w:rFonts w:ascii="Book Antiqua" w:eastAsia="Book Antiqua" w:hAnsi="Book Antiqua" w:cs="Book Antiqua"/>
          <w:color w:val="000000"/>
        </w:rPr>
        <w:t>A</w:t>
      </w:r>
      <w:r w:rsidR="00923C99" w:rsidRPr="002F2CED">
        <w:rPr>
          <w:rFonts w:ascii="Book Antiqua" w:eastAsia="Book Antiqua" w:hAnsi="Book Antiqua" w:cs="Book Antiqua"/>
          <w:color w:val="000000"/>
        </w:rPr>
        <w:t>5</w:t>
      </w:r>
      <w:r w:rsidR="002F2CED" w:rsidRPr="002F2CED">
        <w:rPr>
          <w:rFonts w:ascii="Book Antiqua" w:eastAsia="Book Antiqua" w:hAnsi="Book Antiqua" w:cs="Book Antiqua"/>
          <w:color w:val="000000"/>
        </w:rPr>
        <w:t>:</w:t>
      </w:r>
      <w:r w:rsidR="00923C99" w:rsidRPr="002F2CED">
        <w:rPr>
          <w:rFonts w:ascii="Book Antiqua" w:eastAsia="Book Antiqua" w:hAnsi="Book Antiqua" w:cs="Book Antiqua"/>
          <w:color w:val="000000"/>
        </w:rPr>
        <w:t xml:space="preserve"> A high Ki67 index (about 80%) can be seen</w:t>
      </w:r>
      <w:r w:rsidR="00DB4AB8">
        <w:rPr>
          <w:rFonts w:ascii="Book Antiqua" w:eastAsia="Book Antiqua" w:hAnsi="Book Antiqua" w:cs="Book Antiqua"/>
          <w:color w:val="000000"/>
        </w:rPr>
        <w:t xml:space="preserve">; B: </w:t>
      </w:r>
      <w:r w:rsidR="00863F6A" w:rsidRPr="00F02FE7">
        <w:rPr>
          <w:rFonts w:ascii="Book Antiqua" w:eastAsia="Book Antiqua" w:hAnsi="Book Antiqua" w:cs="Book Antiqua"/>
          <w:color w:val="000000"/>
        </w:rPr>
        <w:t>H&amp;E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stain</w:t>
      </w:r>
      <w:r w:rsidR="00FE6D47">
        <w:rPr>
          <w:rFonts w:ascii="Book Antiqua" w:eastAsia="Book Antiqua" w:hAnsi="Book Antiqua" w:cs="Book Antiqua"/>
          <w:color w:val="000000"/>
        </w:rPr>
        <w:t>ing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of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the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surgery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specimen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c</w:t>
      </w:r>
      <w:r w:rsidR="00FE6D47" w:rsidRPr="00F02FE7">
        <w:rPr>
          <w:rFonts w:ascii="Book Antiqua" w:eastAsia="Book Antiqua" w:hAnsi="Book Antiqua" w:cs="Book Antiqua"/>
          <w:color w:val="000000"/>
        </w:rPr>
        <w:t>ase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1.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CB0B79" w:rsidRPr="00CB0B79">
        <w:rPr>
          <w:rFonts w:ascii="Book Antiqua" w:eastAsia="Book Antiqua" w:hAnsi="Book Antiqua" w:cs="Book Antiqua"/>
          <w:color w:val="000000"/>
        </w:rPr>
        <w:t>B1:</w:t>
      </w:r>
      <w:r w:rsidR="00863F6A" w:rsidRPr="00CB0B79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small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63F6A" w:rsidRPr="00F02FE7">
        <w:rPr>
          <w:rFonts w:ascii="Book Antiqua" w:eastAsia="Book Antiqua" w:hAnsi="Book Antiqua" w:cs="Book Antiqua"/>
          <w:color w:val="000000"/>
        </w:rPr>
        <w:t>amount</w:t>
      </w:r>
      <w:proofErr w:type="gramEnd"/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of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atypical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glands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the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muscle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layer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at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the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bottom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of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the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ulcer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area,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and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the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surrounding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fibrous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tissue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hyperplasia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accompanied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by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infiltration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of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interstitial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inflammatory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cells</w:t>
      </w:r>
      <w:r w:rsidR="009D3CD4">
        <w:rPr>
          <w:rFonts w:ascii="Book Antiqua" w:eastAsia="Book Antiqua" w:hAnsi="Book Antiqua" w:cs="Book Antiqua"/>
          <w:color w:val="000000"/>
        </w:rPr>
        <w:t>;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9D3CD4" w:rsidRPr="009D3CD4">
        <w:rPr>
          <w:rFonts w:ascii="Book Antiqua" w:eastAsia="Book Antiqua" w:hAnsi="Book Antiqua" w:cs="Book Antiqua"/>
          <w:color w:val="000000"/>
        </w:rPr>
        <w:t>B2:</w:t>
      </w:r>
      <w:r w:rsidR="00863F6A" w:rsidRPr="009D3CD4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Adenocarcinoma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metastases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can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be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seen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in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surrounding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lymph</w:t>
      </w:r>
      <w:r w:rsidR="00863F6A">
        <w:rPr>
          <w:rFonts w:ascii="Book Antiqua" w:eastAsia="Book Antiqua" w:hAnsi="Book Antiqua" w:cs="Book Antiqua"/>
          <w:color w:val="000000"/>
        </w:rPr>
        <w:t xml:space="preserve"> </w:t>
      </w:r>
      <w:r w:rsidR="00863F6A" w:rsidRPr="00F02FE7">
        <w:rPr>
          <w:rFonts w:ascii="Book Antiqua" w:eastAsia="Book Antiqua" w:hAnsi="Book Antiqua" w:cs="Book Antiqua"/>
          <w:color w:val="000000"/>
        </w:rPr>
        <w:t>nodes</w:t>
      </w:r>
      <w:r w:rsidR="002D5FCE">
        <w:rPr>
          <w:rFonts w:ascii="Book Antiqua" w:eastAsia="Book Antiqua" w:hAnsi="Book Antiqua" w:cs="Book Antiqua"/>
          <w:color w:val="000000"/>
        </w:rPr>
        <w:t xml:space="preserve">; </w:t>
      </w:r>
      <w:r w:rsidR="003A0872">
        <w:rPr>
          <w:rFonts w:ascii="Book Antiqua" w:eastAsia="Book Antiqua" w:hAnsi="Book Antiqua" w:cs="Book Antiqua"/>
          <w:color w:val="000000"/>
        </w:rPr>
        <w:t xml:space="preserve">C: </w:t>
      </w:r>
      <w:r w:rsidR="003A0872" w:rsidRPr="00F02FE7">
        <w:rPr>
          <w:rFonts w:ascii="Book Antiqua" w:eastAsia="Book Antiqua" w:hAnsi="Book Antiqua" w:cs="Book Antiqua"/>
          <w:color w:val="000000"/>
        </w:rPr>
        <w:t>Immunoprofile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of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surgical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specimen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in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c</w:t>
      </w:r>
      <w:r w:rsidR="00FE6D47" w:rsidRPr="00F02FE7">
        <w:rPr>
          <w:rFonts w:ascii="Book Antiqua" w:eastAsia="Book Antiqua" w:hAnsi="Book Antiqua" w:cs="Book Antiqua"/>
          <w:color w:val="000000"/>
        </w:rPr>
        <w:t>ase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2.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BF5AC5" w:rsidRPr="00BF5AC5">
        <w:rPr>
          <w:rFonts w:ascii="Book Antiqua" w:eastAsia="Book Antiqua" w:hAnsi="Book Antiqua" w:cs="Book Antiqua"/>
          <w:color w:val="000000"/>
        </w:rPr>
        <w:t>C1: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The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neuroendocrine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lastRenderedPageBreak/>
        <w:t>carcinoma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component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w</w:t>
      </w:r>
      <w:r w:rsidR="00FE6D47">
        <w:rPr>
          <w:rFonts w:ascii="Book Antiqua" w:eastAsia="Book Antiqua" w:hAnsi="Book Antiqua" w:cs="Book Antiqua"/>
          <w:color w:val="000000"/>
        </w:rPr>
        <w:t xml:space="preserve">as </w:t>
      </w:r>
      <w:r w:rsidR="003A0872" w:rsidRPr="00F02FE7">
        <w:rPr>
          <w:rFonts w:ascii="Book Antiqua" w:eastAsia="Book Antiqua" w:hAnsi="Book Antiqua" w:cs="Book Antiqua"/>
          <w:color w:val="000000"/>
        </w:rPr>
        <w:t>positive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for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CgA</w:t>
      </w:r>
      <w:r w:rsidR="00972A92">
        <w:rPr>
          <w:rFonts w:ascii="Book Antiqua" w:eastAsia="Book Antiqua" w:hAnsi="Book Antiqua" w:cs="Book Antiqua"/>
          <w:color w:val="000000"/>
        </w:rPr>
        <w:t>; C2: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A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high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Ki67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proliferation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index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(about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60%)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can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be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seen</w:t>
      </w:r>
      <w:r w:rsidR="00972A92">
        <w:rPr>
          <w:rFonts w:ascii="Book Antiqua" w:eastAsia="Book Antiqua" w:hAnsi="Book Antiqua" w:cs="Book Antiqua"/>
          <w:color w:val="000000"/>
        </w:rPr>
        <w:t>; C3: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490123" w:rsidRPr="00F02FE7">
        <w:rPr>
          <w:rFonts w:ascii="Book Antiqua" w:eastAsia="Book Antiqua" w:hAnsi="Book Antiqua" w:cs="Book Antiqua"/>
          <w:color w:val="000000"/>
        </w:rPr>
        <w:t>Neuroendocrine</w:t>
      </w:r>
      <w:r w:rsidR="00490123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carcinoma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component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w</w:t>
      </w:r>
      <w:r w:rsidR="00FE6D47">
        <w:rPr>
          <w:rFonts w:ascii="Book Antiqua" w:eastAsia="Book Antiqua" w:hAnsi="Book Antiqua" w:cs="Book Antiqua"/>
          <w:color w:val="000000"/>
        </w:rPr>
        <w:t xml:space="preserve">as </w:t>
      </w:r>
      <w:r w:rsidR="003A0872" w:rsidRPr="00F02FE7">
        <w:rPr>
          <w:rFonts w:ascii="Book Antiqua" w:eastAsia="Book Antiqua" w:hAnsi="Book Antiqua" w:cs="Book Antiqua"/>
          <w:color w:val="000000"/>
        </w:rPr>
        <w:t>dominant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(about</w:t>
      </w:r>
      <w:r w:rsidR="003A0872">
        <w:rPr>
          <w:rFonts w:ascii="Book Antiqua" w:eastAsia="Book Antiqua" w:hAnsi="Book Antiqua" w:cs="Book Antiqua"/>
          <w:color w:val="000000"/>
        </w:rPr>
        <w:t xml:space="preserve"> </w:t>
      </w:r>
      <w:r w:rsidR="003A0872" w:rsidRPr="00F02FE7">
        <w:rPr>
          <w:rFonts w:ascii="Book Antiqua" w:eastAsia="Book Antiqua" w:hAnsi="Book Antiqua" w:cs="Book Antiqua"/>
          <w:color w:val="000000"/>
        </w:rPr>
        <w:t>80%).</w:t>
      </w:r>
    </w:p>
    <w:p w14:paraId="3A2EDECA" w14:textId="51C1FAB0" w:rsidR="005C5D0A" w:rsidRPr="00F02FE7" w:rsidRDefault="00AB6C9C" w:rsidP="00F02FE7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drawing>
          <wp:inline distT="0" distB="0" distL="0" distR="0" wp14:anchorId="19BB1E5D" wp14:editId="3A8882E5">
            <wp:extent cx="5197290" cy="478577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47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7E24" w14:textId="4D255975" w:rsidR="0016604B" w:rsidRPr="00F02FE7" w:rsidRDefault="00D73F50" w:rsidP="0016604B">
      <w:pPr>
        <w:spacing w:line="360" w:lineRule="auto"/>
        <w:jc w:val="both"/>
        <w:rPr>
          <w:rFonts w:ascii="Book Antiqua" w:hAnsi="Book Antiqua"/>
        </w:rPr>
      </w:pPr>
      <w:r w:rsidRPr="00F02FE7">
        <w:rPr>
          <w:rFonts w:ascii="Book Antiqua" w:eastAsia="Book Antiqua" w:hAnsi="Book Antiqua" w:cs="Book Antiqua"/>
          <w:b/>
          <w:bCs/>
          <w:color w:val="000000"/>
        </w:rPr>
        <w:t>Fig</w:t>
      </w:r>
      <w:r>
        <w:rPr>
          <w:rFonts w:ascii="Book Antiqua" w:eastAsia="Book Antiqua" w:hAnsi="Book Antiqua" w:cs="Book Antiqua"/>
          <w:b/>
          <w:bCs/>
          <w:color w:val="000000"/>
        </w:rPr>
        <w:t>ure</w:t>
      </w:r>
      <w:r w:rsidR="001660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5D0A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27F3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43D0">
        <w:rPr>
          <w:rFonts w:ascii="Book Antiqua" w:eastAsia="Book Antiqua" w:hAnsi="Book Antiqua" w:cs="Book Antiqua"/>
          <w:b/>
          <w:bCs/>
          <w:color w:val="000000"/>
        </w:rPr>
        <w:t>C</w:t>
      </w:r>
      <w:r w:rsidR="006E43D0" w:rsidRPr="006E43D0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FE6D47">
        <w:rPr>
          <w:rFonts w:ascii="Book Antiqua" w:eastAsia="Book Antiqua" w:hAnsi="Book Antiqua" w:cs="Book Antiqua"/>
          <w:b/>
          <w:bCs/>
          <w:color w:val="000000"/>
        </w:rPr>
        <w:t xml:space="preserve"> images</w:t>
      </w:r>
      <w:r w:rsidR="00E74206" w:rsidRPr="000035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661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74206" w:rsidRPr="0000358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b/>
          <w:bCs/>
          <w:color w:val="000000"/>
        </w:rPr>
        <w:t>c</w:t>
      </w:r>
      <w:r w:rsidR="00E74206" w:rsidRPr="0000358F">
        <w:rPr>
          <w:rFonts w:ascii="Book Antiqua" w:eastAsia="Book Antiqua" w:hAnsi="Book Antiqua" w:cs="Book Antiqua"/>
          <w:b/>
          <w:bCs/>
          <w:color w:val="000000"/>
        </w:rPr>
        <w:t>ase 1</w:t>
      </w:r>
      <w:r w:rsidR="00E74206">
        <w:rPr>
          <w:rFonts w:ascii="Book Antiqua" w:eastAsia="Book Antiqua" w:hAnsi="Book Antiqua" w:cs="Book Antiqua"/>
          <w:b/>
          <w:bCs/>
          <w:color w:val="000000"/>
        </w:rPr>
        <w:t>.</w:t>
      </w:r>
      <w:r w:rsidR="0016604B" w:rsidRPr="00E74206">
        <w:rPr>
          <w:rFonts w:ascii="Book Antiqua" w:eastAsia="Book Antiqua" w:hAnsi="Book Antiqua" w:cs="Book Antiqua"/>
          <w:color w:val="000000"/>
        </w:rPr>
        <w:t xml:space="preserve"> </w:t>
      </w:r>
      <w:r w:rsidR="00E74206" w:rsidRPr="00E74206">
        <w:rPr>
          <w:rFonts w:ascii="Book Antiqua" w:eastAsia="Book Antiqua" w:hAnsi="Book Antiqua" w:cs="Book Antiqua"/>
          <w:color w:val="000000"/>
        </w:rPr>
        <w:t>A: M</w:t>
      </w:r>
      <w:r w:rsidR="0016604B" w:rsidRPr="00E74206">
        <w:rPr>
          <w:rFonts w:ascii="Book Antiqua" w:eastAsia="Book Antiqua" w:hAnsi="Book Antiqua" w:cs="Book Antiqua"/>
          <w:color w:val="000000"/>
        </w:rPr>
        <w:t>etastasis of</w:t>
      </w:r>
      <w:r w:rsidR="00FE6D47">
        <w:rPr>
          <w:rFonts w:ascii="Book Antiqua" w:eastAsia="Book Antiqua" w:hAnsi="Book Antiqua" w:cs="Book Antiqua"/>
          <w:color w:val="000000"/>
        </w:rPr>
        <w:t xml:space="preserve"> the</w:t>
      </w:r>
      <w:r w:rsidR="0016604B" w:rsidRPr="00E74206">
        <w:rPr>
          <w:rFonts w:ascii="Book Antiqua" w:eastAsia="Book Antiqua" w:hAnsi="Book Antiqua" w:cs="Book Antiqua"/>
          <w:color w:val="000000"/>
        </w:rPr>
        <w:t xml:space="preserve"> left liver</w:t>
      </w:r>
      <w:r w:rsidR="000E4A7B" w:rsidRPr="00E74206">
        <w:rPr>
          <w:rFonts w:ascii="Book Antiqua" w:eastAsia="Book Antiqua" w:hAnsi="Book Antiqua" w:cs="Book Antiqua"/>
          <w:color w:val="000000"/>
        </w:rPr>
        <w:t>.</w:t>
      </w:r>
      <w:r w:rsidR="0016604B" w:rsidRPr="00E74206">
        <w:rPr>
          <w:rFonts w:ascii="Book Antiqua" w:eastAsia="Book Antiqua" w:hAnsi="Book Antiqua" w:cs="Book Antiqua"/>
          <w:color w:val="000000"/>
        </w:rPr>
        <w:t xml:space="preserve"> </w:t>
      </w:r>
      <w:r w:rsidR="006E6C19">
        <w:rPr>
          <w:rFonts w:ascii="Book Antiqua" w:eastAsia="Book Antiqua" w:hAnsi="Book Antiqua" w:cs="Book Antiqua"/>
          <w:color w:val="000000"/>
        </w:rPr>
        <w:t xml:space="preserve">A1: </w:t>
      </w:r>
      <w:r w:rsidR="006E6C19" w:rsidRPr="006E6C19">
        <w:rPr>
          <w:rFonts w:ascii="Book Antiqua" w:eastAsia="Book Antiqua" w:hAnsi="Book Antiqua" w:cs="Book Antiqua"/>
          <w:color w:val="000000"/>
        </w:rPr>
        <w:t>A</w:t>
      </w:r>
      <w:r w:rsidR="0016604B" w:rsidRPr="00F02FE7">
        <w:rPr>
          <w:rFonts w:ascii="Book Antiqua" w:eastAsia="Book Antiqua" w:hAnsi="Book Antiqua" w:cs="Book Antiqua"/>
          <w:color w:val="000000"/>
        </w:rPr>
        <w:t>t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F02FE7">
        <w:rPr>
          <w:rFonts w:ascii="Book Antiqua" w:eastAsia="Book Antiqua" w:hAnsi="Book Antiqua" w:cs="Book Antiqua"/>
          <w:color w:val="000000"/>
        </w:rPr>
        <w:t>the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F02FE7">
        <w:rPr>
          <w:rFonts w:ascii="Book Antiqua" w:eastAsia="Book Antiqua" w:hAnsi="Book Antiqua" w:cs="Book Antiqua"/>
          <w:color w:val="000000"/>
        </w:rPr>
        <w:t>baseline</w:t>
      </w:r>
      <w:r w:rsidR="00A86D02">
        <w:rPr>
          <w:rFonts w:ascii="Book Antiqua" w:eastAsia="Book Antiqua" w:hAnsi="Book Antiqua" w:cs="Book Antiqua"/>
          <w:color w:val="000000"/>
        </w:rPr>
        <w:t>; A2: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A</w:t>
      </w:r>
      <w:r w:rsidR="00FE6D47" w:rsidRPr="00F02FE7">
        <w:rPr>
          <w:rFonts w:ascii="Book Antiqua" w:eastAsia="Book Antiqua" w:hAnsi="Book Antiqua" w:cs="Book Antiqua"/>
          <w:color w:val="000000"/>
        </w:rPr>
        <w:t>fter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F02FE7">
        <w:rPr>
          <w:rFonts w:ascii="Book Antiqua" w:eastAsia="Book Antiqua" w:hAnsi="Book Antiqua" w:cs="Book Antiqua"/>
          <w:color w:val="000000"/>
        </w:rPr>
        <w:t>the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F02FE7">
        <w:rPr>
          <w:rFonts w:ascii="Book Antiqua" w:eastAsia="Book Antiqua" w:hAnsi="Book Antiqua" w:cs="Book Antiqua"/>
          <w:color w:val="000000"/>
        </w:rPr>
        <w:t>2</w:t>
      </w:r>
      <w:r w:rsidR="0016604B" w:rsidRPr="00F02FE7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FE6D47" w:rsidRPr="00FE6D47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cycle</w:t>
      </w:r>
      <w:r w:rsidR="00FE6D47" w:rsidRPr="00233A1D">
        <w:rPr>
          <w:rFonts w:ascii="Book Antiqua" w:eastAsia="Book Antiqua" w:hAnsi="Book Antiqua" w:cs="Book Antiqua"/>
          <w:color w:val="000000"/>
        </w:rPr>
        <w:t xml:space="preserve"> of chemotherapy</w:t>
      </w:r>
      <w:r w:rsidR="00A86D02">
        <w:rPr>
          <w:rFonts w:ascii="Book Antiqua" w:eastAsia="Book Antiqua" w:hAnsi="Book Antiqua" w:cs="Book Antiqua"/>
          <w:color w:val="000000"/>
        </w:rPr>
        <w:t>;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A86D02" w:rsidRPr="00A86D02">
        <w:rPr>
          <w:rFonts w:ascii="Book Antiqua" w:eastAsia="Book Antiqua" w:hAnsi="Book Antiqua" w:cs="Book Antiqua"/>
          <w:color w:val="000000"/>
        </w:rPr>
        <w:t>A3: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A</w:t>
      </w:r>
      <w:r w:rsidR="00FE6D47" w:rsidRPr="00F02FE7">
        <w:rPr>
          <w:rFonts w:ascii="Book Antiqua" w:eastAsia="Book Antiqua" w:hAnsi="Book Antiqua" w:cs="Book Antiqua"/>
          <w:color w:val="000000"/>
        </w:rPr>
        <w:t>fter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 xml:space="preserve">the </w:t>
      </w:r>
      <w:r w:rsidR="0016604B" w:rsidRPr="00F02FE7">
        <w:rPr>
          <w:rFonts w:ascii="Book Antiqua" w:eastAsia="Book Antiqua" w:hAnsi="Book Antiqua" w:cs="Book Antiqua"/>
          <w:color w:val="000000"/>
        </w:rPr>
        <w:t>3</w:t>
      </w:r>
      <w:r w:rsidR="0016604B" w:rsidRPr="00F02FE7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16604B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F02FE7">
        <w:rPr>
          <w:rFonts w:ascii="Book Antiqua" w:eastAsia="Book Antiqua" w:hAnsi="Book Antiqua" w:cs="Book Antiqua"/>
          <w:color w:val="000000"/>
        </w:rPr>
        <w:t>cycle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of chemotherapy</w:t>
      </w:r>
      <w:r w:rsidR="006E6C19" w:rsidRPr="00233A1D">
        <w:rPr>
          <w:rFonts w:ascii="Book Antiqua" w:eastAsia="Book Antiqua" w:hAnsi="Book Antiqua" w:cs="Book Antiqua"/>
          <w:color w:val="000000"/>
        </w:rPr>
        <w:t xml:space="preserve">; B: </w:t>
      </w:r>
      <w:r w:rsidR="00D407B1" w:rsidRPr="00233A1D">
        <w:rPr>
          <w:rFonts w:ascii="Book Antiqua" w:eastAsia="Book Antiqua" w:hAnsi="Book Antiqua" w:cs="Book Antiqua"/>
          <w:color w:val="000000"/>
        </w:rPr>
        <w:t>S</w:t>
      </w:r>
      <w:r w:rsidR="0016604B" w:rsidRPr="00233A1D">
        <w:rPr>
          <w:rFonts w:ascii="Book Antiqua" w:eastAsia="Book Antiqua" w:hAnsi="Book Antiqua" w:cs="Book Antiqua"/>
          <w:color w:val="000000"/>
        </w:rPr>
        <w:t>urrounding lymph nodes</w:t>
      </w:r>
      <w:r w:rsidR="00B07E98" w:rsidRPr="00233A1D">
        <w:rPr>
          <w:rFonts w:ascii="Book Antiqua" w:eastAsia="Book Antiqua" w:hAnsi="Book Antiqua" w:cs="Book Antiqua"/>
          <w:color w:val="000000"/>
        </w:rPr>
        <w:t>.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B07E98" w:rsidRPr="00233A1D">
        <w:rPr>
          <w:rFonts w:ascii="Book Antiqua" w:eastAsia="Book Antiqua" w:hAnsi="Book Antiqua" w:cs="Book Antiqua"/>
          <w:color w:val="000000"/>
        </w:rPr>
        <w:t>B1</w:t>
      </w:r>
      <w:r w:rsidR="00233A1D" w:rsidRPr="00233A1D">
        <w:rPr>
          <w:rFonts w:ascii="Book Antiqua" w:eastAsia="Book Antiqua" w:hAnsi="Book Antiqua" w:cs="Book Antiqua"/>
          <w:color w:val="000000"/>
        </w:rPr>
        <w:t>: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00531A" w:rsidRPr="00233A1D">
        <w:rPr>
          <w:rFonts w:ascii="Book Antiqua" w:eastAsia="Book Antiqua" w:hAnsi="Book Antiqua" w:cs="Book Antiqua"/>
          <w:color w:val="000000"/>
        </w:rPr>
        <w:t xml:space="preserve">At 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the baseline, </w:t>
      </w:r>
      <w:r w:rsidR="00B07E98" w:rsidRPr="00233A1D">
        <w:rPr>
          <w:rFonts w:ascii="Book Antiqua" w:eastAsia="Book Antiqua" w:hAnsi="Book Antiqua" w:cs="Book Antiqua"/>
          <w:color w:val="000000"/>
        </w:rPr>
        <w:t>B2</w:t>
      </w:r>
      <w:r w:rsidR="00233A1D" w:rsidRPr="00233A1D">
        <w:rPr>
          <w:rFonts w:ascii="Book Antiqua" w:eastAsia="Book Antiqua" w:hAnsi="Book Antiqua" w:cs="Book Antiqua"/>
          <w:color w:val="000000"/>
        </w:rPr>
        <w:t>: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00531A" w:rsidRPr="00233A1D">
        <w:rPr>
          <w:rFonts w:ascii="Book Antiqua" w:eastAsia="Book Antiqua" w:hAnsi="Book Antiqua" w:cs="Book Antiqua"/>
          <w:color w:val="000000"/>
        </w:rPr>
        <w:t xml:space="preserve">After </w:t>
      </w:r>
      <w:r w:rsidR="0016604B" w:rsidRPr="00233A1D">
        <w:rPr>
          <w:rFonts w:ascii="Book Antiqua" w:eastAsia="Book Antiqua" w:hAnsi="Book Antiqua" w:cs="Book Antiqua"/>
          <w:color w:val="000000"/>
        </w:rPr>
        <w:t>the 2</w:t>
      </w:r>
      <w:r w:rsidR="0016604B" w:rsidRPr="00233A1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FE6D47" w:rsidRPr="00FE6D47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cycle</w:t>
      </w:r>
      <w:r w:rsidR="00FE6D47" w:rsidRPr="00233A1D">
        <w:rPr>
          <w:rFonts w:ascii="Book Antiqua" w:eastAsia="Book Antiqua" w:hAnsi="Book Antiqua" w:cs="Book Antiqua"/>
          <w:color w:val="000000"/>
        </w:rPr>
        <w:t xml:space="preserve"> of chemotherapy</w:t>
      </w:r>
      <w:r w:rsidR="00233A1D" w:rsidRPr="00233A1D">
        <w:rPr>
          <w:rFonts w:ascii="Book Antiqua" w:eastAsia="Book Antiqua" w:hAnsi="Book Antiqua" w:cs="Book Antiqua"/>
          <w:color w:val="000000"/>
        </w:rPr>
        <w:t>;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B07E98" w:rsidRPr="00233A1D">
        <w:rPr>
          <w:rFonts w:ascii="Book Antiqua" w:eastAsia="Book Antiqua" w:hAnsi="Book Antiqua" w:cs="Book Antiqua"/>
          <w:color w:val="000000"/>
        </w:rPr>
        <w:t>B3</w:t>
      </w:r>
      <w:r w:rsidR="00233A1D" w:rsidRPr="00233A1D">
        <w:rPr>
          <w:rFonts w:ascii="Book Antiqua" w:eastAsia="Book Antiqua" w:hAnsi="Book Antiqua" w:cs="Book Antiqua"/>
          <w:color w:val="000000"/>
        </w:rPr>
        <w:t>: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FE6D47">
        <w:rPr>
          <w:rFonts w:ascii="Book Antiqua" w:eastAsia="Book Antiqua" w:hAnsi="Book Antiqua" w:cs="Book Antiqua"/>
          <w:color w:val="000000"/>
        </w:rPr>
        <w:t>A</w:t>
      </w:r>
      <w:r w:rsidR="00FE6D47" w:rsidRPr="00F02FE7">
        <w:rPr>
          <w:rFonts w:ascii="Book Antiqua" w:eastAsia="Book Antiqua" w:hAnsi="Book Antiqua" w:cs="Book Antiqua"/>
          <w:color w:val="000000"/>
        </w:rPr>
        <w:t>fter</w:t>
      </w:r>
      <w:r w:rsidR="00FE6D47">
        <w:rPr>
          <w:rFonts w:ascii="Book Antiqua" w:eastAsia="Book Antiqua" w:hAnsi="Book Antiqua" w:cs="Book Antiqua"/>
          <w:color w:val="000000"/>
        </w:rPr>
        <w:t xml:space="preserve"> </w:t>
      </w:r>
      <w:r w:rsidR="00FE6D47" w:rsidRPr="00F02FE7">
        <w:rPr>
          <w:rFonts w:ascii="Book Antiqua" w:eastAsia="Book Antiqua" w:hAnsi="Book Antiqua" w:cs="Book Antiqua"/>
          <w:color w:val="000000"/>
        </w:rPr>
        <w:t>the</w:t>
      </w:r>
      <w:r w:rsidR="00FE6D47" w:rsidRPr="00233A1D">
        <w:rPr>
          <w:rFonts w:ascii="Book Antiqua" w:eastAsia="Book Antiqua" w:hAnsi="Book Antiqua" w:cs="Book Antiqua"/>
          <w:color w:val="000000"/>
        </w:rPr>
        <w:t xml:space="preserve"> </w:t>
      </w:r>
      <w:r w:rsidR="0016604B" w:rsidRPr="00233A1D">
        <w:rPr>
          <w:rFonts w:ascii="Book Antiqua" w:eastAsia="Book Antiqua" w:hAnsi="Book Antiqua" w:cs="Book Antiqua"/>
          <w:color w:val="000000"/>
        </w:rPr>
        <w:t>3</w:t>
      </w:r>
      <w:r w:rsidR="0016604B" w:rsidRPr="00233A1D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="0016604B" w:rsidRPr="00233A1D">
        <w:rPr>
          <w:rFonts w:ascii="Book Antiqua" w:eastAsia="Book Antiqua" w:hAnsi="Book Antiqua" w:cs="Book Antiqua"/>
          <w:color w:val="000000"/>
        </w:rPr>
        <w:t xml:space="preserve"> cycle of chemotherapy.</w:t>
      </w:r>
    </w:p>
    <w:p w14:paraId="3FF6A1FC" w14:textId="78FCE123" w:rsidR="00A77B3E" w:rsidRPr="00F02FE7" w:rsidRDefault="00A77B3E" w:rsidP="00F02FE7">
      <w:pPr>
        <w:spacing w:line="360" w:lineRule="auto"/>
        <w:jc w:val="both"/>
        <w:rPr>
          <w:rFonts w:ascii="Book Antiqua" w:hAnsi="Book Antiqua"/>
        </w:rPr>
      </w:pPr>
    </w:p>
    <w:sectPr w:rsidR="00A77B3E" w:rsidRPr="00F02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A941C" w14:textId="77777777" w:rsidR="00891F08" w:rsidRDefault="00891F08" w:rsidP="000E5CAD">
      <w:r>
        <w:separator/>
      </w:r>
    </w:p>
  </w:endnote>
  <w:endnote w:type="continuationSeparator" w:id="0">
    <w:p w14:paraId="3AC0AD47" w14:textId="77777777" w:rsidR="00891F08" w:rsidRDefault="00891F08" w:rsidP="000E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76E6" w14:textId="77777777" w:rsidR="00506D9B" w:rsidRPr="00C0092E" w:rsidRDefault="00506D9B" w:rsidP="00C0092E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91584">
      <w:rPr>
        <w:rFonts w:ascii="Book Antiqua" w:hAnsi="Book Antiqua"/>
        <w:noProof/>
        <w:sz w:val="24"/>
        <w:szCs w:val="24"/>
      </w:rPr>
      <w:t>4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91584">
      <w:rPr>
        <w:rFonts w:ascii="Book Antiqua" w:hAnsi="Book Antiqua"/>
        <w:noProof/>
        <w:sz w:val="24"/>
        <w:szCs w:val="24"/>
      </w:rPr>
      <w:t>19</w:t>
    </w:r>
    <w:r>
      <w:rPr>
        <w:rFonts w:ascii="Book Antiqua" w:hAnsi="Book Antiqua"/>
        <w:sz w:val="24"/>
        <w:szCs w:val="24"/>
      </w:rPr>
      <w:fldChar w:fldCharType="end"/>
    </w:r>
  </w:p>
  <w:p w14:paraId="5705BFDA" w14:textId="77777777" w:rsidR="00506D9B" w:rsidRDefault="00506D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FA454" w14:textId="77777777" w:rsidR="00891F08" w:rsidRDefault="00891F08" w:rsidP="000E5CAD">
      <w:r>
        <w:separator/>
      </w:r>
    </w:p>
  </w:footnote>
  <w:footnote w:type="continuationSeparator" w:id="0">
    <w:p w14:paraId="7888F62D" w14:textId="77777777" w:rsidR="00891F08" w:rsidRDefault="00891F08" w:rsidP="000E5CA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358F"/>
    <w:rsid w:val="0000531A"/>
    <w:rsid w:val="00010EFF"/>
    <w:rsid w:val="00017D27"/>
    <w:rsid w:val="000217EF"/>
    <w:rsid w:val="00021EC0"/>
    <w:rsid w:val="0003287E"/>
    <w:rsid w:val="000578D1"/>
    <w:rsid w:val="00065047"/>
    <w:rsid w:val="0007120D"/>
    <w:rsid w:val="00081B55"/>
    <w:rsid w:val="00084BA6"/>
    <w:rsid w:val="000B60F1"/>
    <w:rsid w:val="000B6CDB"/>
    <w:rsid w:val="000E4A7B"/>
    <w:rsid w:val="000E5CAD"/>
    <w:rsid w:val="000F0A03"/>
    <w:rsid w:val="000F4910"/>
    <w:rsid w:val="000F782F"/>
    <w:rsid w:val="00100AAF"/>
    <w:rsid w:val="00104D32"/>
    <w:rsid w:val="00111396"/>
    <w:rsid w:val="0011146F"/>
    <w:rsid w:val="00113689"/>
    <w:rsid w:val="001151F1"/>
    <w:rsid w:val="00130BE7"/>
    <w:rsid w:val="00140293"/>
    <w:rsid w:val="001467F3"/>
    <w:rsid w:val="001611D4"/>
    <w:rsid w:val="001658C4"/>
    <w:rsid w:val="0016604B"/>
    <w:rsid w:val="00175F9D"/>
    <w:rsid w:val="00180707"/>
    <w:rsid w:val="001823A3"/>
    <w:rsid w:val="00195325"/>
    <w:rsid w:val="001B1506"/>
    <w:rsid w:val="001B409A"/>
    <w:rsid w:val="001C015E"/>
    <w:rsid w:val="001E5735"/>
    <w:rsid w:val="001E7D04"/>
    <w:rsid w:val="001F2E4E"/>
    <w:rsid w:val="00210912"/>
    <w:rsid w:val="00216E22"/>
    <w:rsid w:val="00233A1D"/>
    <w:rsid w:val="002349D0"/>
    <w:rsid w:val="002438C7"/>
    <w:rsid w:val="00245377"/>
    <w:rsid w:val="0024571B"/>
    <w:rsid w:val="0024690B"/>
    <w:rsid w:val="00271283"/>
    <w:rsid w:val="00271C4C"/>
    <w:rsid w:val="0027736F"/>
    <w:rsid w:val="0028612D"/>
    <w:rsid w:val="002874B4"/>
    <w:rsid w:val="00291549"/>
    <w:rsid w:val="002936D8"/>
    <w:rsid w:val="002A5184"/>
    <w:rsid w:val="002B5EE0"/>
    <w:rsid w:val="002C78CF"/>
    <w:rsid w:val="002D5FCE"/>
    <w:rsid w:val="002D7835"/>
    <w:rsid w:val="002F2CED"/>
    <w:rsid w:val="003002B9"/>
    <w:rsid w:val="00305B98"/>
    <w:rsid w:val="003128F7"/>
    <w:rsid w:val="00330481"/>
    <w:rsid w:val="00333D2C"/>
    <w:rsid w:val="003465AC"/>
    <w:rsid w:val="00362F0E"/>
    <w:rsid w:val="00365305"/>
    <w:rsid w:val="003755DC"/>
    <w:rsid w:val="00381C73"/>
    <w:rsid w:val="00396570"/>
    <w:rsid w:val="003A0872"/>
    <w:rsid w:val="003D2529"/>
    <w:rsid w:val="003D5EE9"/>
    <w:rsid w:val="003E39CE"/>
    <w:rsid w:val="003E3A53"/>
    <w:rsid w:val="003E419B"/>
    <w:rsid w:val="003E5B4A"/>
    <w:rsid w:val="004319BE"/>
    <w:rsid w:val="00445227"/>
    <w:rsid w:val="00447E9D"/>
    <w:rsid w:val="00490123"/>
    <w:rsid w:val="00491584"/>
    <w:rsid w:val="00492831"/>
    <w:rsid w:val="004A066C"/>
    <w:rsid w:val="004B0666"/>
    <w:rsid w:val="004C1A6F"/>
    <w:rsid w:val="004C5120"/>
    <w:rsid w:val="004E5140"/>
    <w:rsid w:val="004E6F49"/>
    <w:rsid w:val="004F0901"/>
    <w:rsid w:val="00506D9B"/>
    <w:rsid w:val="00506E86"/>
    <w:rsid w:val="00516057"/>
    <w:rsid w:val="00521546"/>
    <w:rsid w:val="00526495"/>
    <w:rsid w:val="0054574D"/>
    <w:rsid w:val="00550FC8"/>
    <w:rsid w:val="0059144C"/>
    <w:rsid w:val="00592A77"/>
    <w:rsid w:val="005959E5"/>
    <w:rsid w:val="00597178"/>
    <w:rsid w:val="005A7405"/>
    <w:rsid w:val="005B035E"/>
    <w:rsid w:val="005C5D0A"/>
    <w:rsid w:val="005E027D"/>
    <w:rsid w:val="005E4DEC"/>
    <w:rsid w:val="005F2B07"/>
    <w:rsid w:val="006048D5"/>
    <w:rsid w:val="00613311"/>
    <w:rsid w:val="00613A13"/>
    <w:rsid w:val="006203EC"/>
    <w:rsid w:val="00622719"/>
    <w:rsid w:val="0062388D"/>
    <w:rsid w:val="006268B3"/>
    <w:rsid w:val="00627F36"/>
    <w:rsid w:val="0065210E"/>
    <w:rsid w:val="00663070"/>
    <w:rsid w:val="00676E1C"/>
    <w:rsid w:val="00685A88"/>
    <w:rsid w:val="00686831"/>
    <w:rsid w:val="00690B8F"/>
    <w:rsid w:val="006A762A"/>
    <w:rsid w:val="006B2938"/>
    <w:rsid w:val="006C0FD0"/>
    <w:rsid w:val="006C7A88"/>
    <w:rsid w:val="006E43D0"/>
    <w:rsid w:val="006E56B9"/>
    <w:rsid w:val="006E6C19"/>
    <w:rsid w:val="006E7229"/>
    <w:rsid w:val="007030ED"/>
    <w:rsid w:val="00713D9C"/>
    <w:rsid w:val="0071594F"/>
    <w:rsid w:val="00717C72"/>
    <w:rsid w:val="007242C6"/>
    <w:rsid w:val="00727626"/>
    <w:rsid w:val="007330E0"/>
    <w:rsid w:val="00740B62"/>
    <w:rsid w:val="00752CCB"/>
    <w:rsid w:val="007931A5"/>
    <w:rsid w:val="007958E7"/>
    <w:rsid w:val="00797FE7"/>
    <w:rsid w:val="007A4EA3"/>
    <w:rsid w:val="007D6616"/>
    <w:rsid w:val="007F23A9"/>
    <w:rsid w:val="007F5B68"/>
    <w:rsid w:val="007F72C8"/>
    <w:rsid w:val="008006D6"/>
    <w:rsid w:val="00813F35"/>
    <w:rsid w:val="008235A6"/>
    <w:rsid w:val="008237DF"/>
    <w:rsid w:val="008336E0"/>
    <w:rsid w:val="00850A0B"/>
    <w:rsid w:val="00855F75"/>
    <w:rsid w:val="00855F7F"/>
    <w:rsid w:val="00856E24"/>
    <w:rsid w:val="00863F6A"/>
    <w:rsid w:val="00865AF0"/>
    <w:rsid w:val="00887698"/>
    <w:rsid w:val="00890D55"/>
    <w:rsid w:val="00891F08"/>
    <w:rsid w:val="008A086A"/>
    <w:rsid w:val="008A3019"/>
    <w:rsid w:val="008B260C"/>
    <w:rsid w:val="008B3712"/>
    <w:rsid w:val="008B4527"/>
    <w:rsid w:val="008B52F2"/>
    <w:rsid w:val="008D02D9"/>
    <w:rsid w:val="008E3E8E"/>
    <w:rsid w:val="008E3F03"/>
    <w:rsid w:val="00923C99"/>
    <w:rsid w:val="00940D6E"/>
    <w:rsid w:val="00952DF1"/>
    <w:rsid w:val="00972A92"/>
    <w:rsid w:val="0098057A"/>
    <w:rsid w:val="00983322"/>
    <w:rsid w:val="00984CAD"/>
    <w:rsid w:val="009A6166"/>
    <w:rsid w:val="009D3CD4"/>
    <w:rsid w:val="009F6CFA"/>
    <w:rsid w:val="00A016F4"/>
    <w:rsid w:val="00A21AFE"/>
    <w:rsid w:val="00A308F2"/>
    <w:rsid w:val="00A40393"/>
    <w:rsid w:val="00A41C01"/>
    <w:rsid w:val="00A66776"/>
    <w:rsid w:val="00A702C5"/>
    <w:rsid w:val="00A770EE"/>
    <w:rsid w:val="00A77B3E"/>
    <w:rsid w:val="00A83E42"/>
    <w:rsid w:val="00A86D02"/>
    <w:rsid w:val="00A86EDC"/>
    <w:rsid w:val="00A91D99"/>
    <w:rsid w:val="00A97E8F"/>
    <w:rsid w:val="00AA0D6F"/>
    <w:rsid w:val="00AB562A"/>
    <w:rsid w:val="00AB6C9C"/>
    <w:rsid w:val="00AD304B"/>
    <w:rsid w:val="00AE2C76"/>
    <w:rsid w:val="00AF100E"/>
    <w:rsid w:val="00AF10FB"/>
    <w:rsid w:val="00AF449E"/>
    <w:rsid w:val="00B0677F"/>
    <w:rsid w:val="00B07E98"/>
    <w:rsid w:val="00B13A36"/>
    <w:rsid w:val="00B1729D"/>
    <w:rsid w:val="00B23976"/>
    <w:rsid w:val="00B32B8A"/>
    <w:rsid w:val="00B40F6B"/>
    <w:rsid w:val="00B60AD7"/>
    <w:rsid w:val="00B60C93"/>
    <w:rsid w:val="00B62456"/>
    <w:rsid w:val="00B86B35"/>
    <w:rsid w:val="00BA3B92"/>
    <w:rsid w:val="00BB2E7F"/>
    <w:rsid w:val="00BB476B"/>
    <w:rsid w:val="00BB6970"/>
    <w:rsid w:val="00BC1A49"/>
    <w:rsid w:val="00BD13AD"/>
    <w:rsid w:val="00BE1688"/>
    <w:rsid w:val="00BE1F92"/>
    <w:rsid w:val="00BF2425"/>
    <w:rsid w:val="00BF46AD"/>
    <w:rsid w:val="00BF5AC5"/>
    <w:rsid w:val="00C02B10"/>
    <w:rsid w:val="00C035C2"/>
    <w:rsid w:val="00C077D2"/>
    <w:rsid w:val="00C15AC2"/>
    <w:rsid w:val="00C32119"/>
    <w:rsid w:val="00C4714D"/>
    <w:rsid w:val="00C47775"/>
    <w:rsid w:val="00C47F1E"/>
    <w:rsid w:val="00C5728F"/>
    <w:rsid w:val="00CA2A55"/>
    <w:rsid w:val="00CA5030"/>
    <w:rsid w:val="00CB0136"/>
    <w:rsid w:val="00CB0B79"/>
    <w:rsid w:val="00CC0B86"/>
    <w:rsid w:val="00CC5856"/>
    <w:rsid w:val="00CD69A7"/>
    <w:rsid w:val="00CD780A"/>
    <w:rsid w:val="00CE1A46"/>
    <w:rsid w:val="00D14288"/>
    <w:rsid w:val="00D14818"/>
    <w:rsid w:val="00D2781F"/>
    <w:rsid w:val="00D300CE"/>
    <w:rsid w:val="00D30B37"/>
    <w:rsid w:val="00D35B7E"/>
    <w:rsid w:val="00D407B1"/>
    <w:rsid w:val="00D439DA"/>
    <w:rsid w:val="00D54459"/>
    <w:rsid w:val="00D60236"/>
    <w:rsid w:val="00D6577B"/>
    <w:rsid w:val="00D73F50"/>
    <w:rsid w:val="00D82235"/>
    <w:rsid w:val="00D97348"/>
    <w:rsid w:val="00DA010B"/>
    <w:rsid w:val="00DA0C7F"/>
    <w:rsid w:val="00DA35AD"/>
    <w:rsid w:val="00DB4AB8"/>
    <w:rsid w:val="00DC1BC2"/>
    <w:rsid w:val="00DC64A6"/>
    <w:rsid w:val="00DD213E"/>
    <w:rsid w:val="00DE2B2C"/>
    <w:rsid w:val="00DE4766"/>
    <w:rsid w:val="00DE59A7"/>
    <w:rsid w:val="00DE5F66"/>
    <w:rsid w:val="00DF1B89"/>
    <w:rsid w:val="00DF5F14"/>
    <w:rsid w:val="00DF65CA"/>
    <w:rsid w:val="00E046F2"/>
    <w:rsid w:val="00E14845"/>
    <w:rsid w:val="00E15295"/>
    <w:rsid w:val="00E16CCA"/>
    <w:rsid w:val="00E27F2C"/>
    <w:rsid w:val="00E371A8"/>
    <w:rsid w:val="00E4021D"/>
    <w:rsid w:val="00E46E66"/>
    <w:rsid w:val="00E52F60"/>
    <w:rsid w:val="00E52FFD"/>
    <w:rsid w:val="00E63745"/>
    <w:rsid w:val="00E74206"/>
    <w:rsid w:val="00E76FD2"/>
    <w:rsid w:val="00E8490A"/>
    <w:rsid w:val="00E858CD"/>
    <w:rsid w:val="00E91745"/>
    <w:rsid w:val="00E92D9C"/>
    <w:rsid w:val="00E97ECF"/>
    <w:rsid w:val="00EA431C"/>
    <w:rsid w:val="00EB3BC2"/>
    <w:rsid w:val="00EC273A"/>
    <w:rsid w:val="00ED598B"/>
    <w:rsid w:val="00EE676C"/>
    <w:rsid w:val="00EF11E7"/>
    <w:rsid w:val="00EF3628"/>
    <w:rsid w:val="00EF67ED"/>
    <w:rsid w:val="00F01239"/>
    <w:rsid w:val="00F02FE7"/>
    <w:rsid w:val="00F13D4B"/>
    <w:rsid w:val="00F16171"/>
    <w:rsid w:val="00F17CEE"/>
    <w:rsid w:val="00F20073"/>
    <w:rsid w:val="00F257D9"/>
    <w:rsid w:val="00F32E10"/>
    <w:rsid w:val="00F36CA6"/>
    <w:rsid w:val="00F407AC"/>
    <w:rsid w:val="00F5480C"/>
    <w:rsid w:val="00F54B61"/>
    <w:rsid w:val="00F60A33"/>
    <w:rsid w:val="00FA03F3"/>
    <w:rsid w:val="00FD65E4"/>
    <w:rsid w:val="00FE6D47"/>
    <w:rsid w:val="00FF51FE"/>
    <w:rsid w:val="00FF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E0D6F3"/>
  <w15:docId w15:val="{FB10E81A-0C10-4C52-8796-1C0FB11D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68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E5C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E5CAD"/>
    <w:rPr>
      <w:sz w:val="18"/>
      <w:szCs w:val="18"/>
    </w:rPr>
  </w:style>
  <w:style w:type="paragraph" w:styleId="a5">
    <w:name w:val="footer"/>
    <w:basedOn w:val="a"/>
    <w:link w:val="a6"/>
    <w:unhideWhenUsed/>
    <w:rsid w:val="000E5CA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E5CAD"/>
    <w:rPr>
      <w:sz w:val="18"/>
      <w:szCs w:val="18"/>
    </w:rPr>
  </w:style>
  <w:style w:type="character" w:styleId="a7">
    <w:name w:val="annotation reference"/>
    <w:basedOn w:val="a0"/>
    <w:semiHidden/>
    <w:unhideWhenUsed/>
    <w:rsid w:val="000217E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0217EF"/>
  </w:style>
  <w:style w:type="character" w:customStyle="1" w:styleId="a9">
    <w:name w:val="批注文字 字符"/>
    <w:basedOn w:val="a0"/>
    <w:link w:val="a8"/>
    <w:semiHidden/>
    <w:rsid w:val="000217E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217EF"/>
    <w:rPr>
      <w:b/>
      <w:bCs/>
    </w:rPr>
  </w:style>
  <w:style w:type="character" w:customStyle="1" w:styleId="ab">
    <w:name w:val="批注主题 字符"/>
    <w:basedOn w:val="a9"/>
    <w:link w:val="aa"/>
    <w:semiHidden/>
    <w:rsid w:val="000217EF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F36CA6"/>
    <w:rPr>
      <w:sz w:val="24"/>
      <w:szCs w:val="24"/>
    </w:rPr>
  </w:style>
  <w:style w:type="paragraph" w:styleId="ad">
    <w:name w:val="Balloon Text"/>
    <w:basedOn w:val="a"/>
    <w:link w:val="ae"/>
    <w:rsid w:val="004B0666"/>
    <w:rPr>
      <w:rFonts w:ascii="SimSun" w:eastAsia="SimSun"/>
      <w:sz w:val="18"/>
      <w:szCs w:val="18"/>
    </w:rPr>
  </w:style>
  <w:style w:type="character" w:customStyle="1" w:styleId="ae">
    <w:name w:val="批注框文本 字符"/>
    <w:basedOn w:val="a0"/>
    <w:link w:val="ad"/>
    <w:rsid w:val="004B0666"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4013</Words>
  <Characters>22880</Characters>
  <Application>Microsoft Office Word</Application>
  <DocSecurity>0</DocSecurity>
  <Lines>190</Lines>
  <Paragraphs>53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ibm</dc:creator>
  <cp:lastModifiedBy>Liansheng</cp:lastModifiedBy>
  <cp:revision>2</cp:revision>
  <dcterms:created xsi:type="dcterms:W3CDTF">2022-06-25T17:07:00Z</dcterms:created>
  <dcterms:modified xsi:type="dcterms:W3CDTF">2022-06-25T17:07:00Z</dcterms:modified>
</cp:coreProperties>
</file>