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B4D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Name of Journal: </w:t>
      </w:r>
      <w:r w:rsidRPr="005F5AF3">
        <w:rPr>
          <w:rFonts w:ascii="Book Antiqua" w:eastAsia="Book Antiqua" w:hAnsi="Book Antiqua" w:cs="Book Antiqua"/>
          <w:i/>
          <w:color w:val="000000"/>
        </w:rPr>
        <w:t>World Journal of Hepatology</w:t>
      </w:r>
    </w:p>
    <w:p w14:paraId="7B999D5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Manuscript NO: </w:t>
      </w:r>
      <w:r w:rsidRPr="005F5AF3">
        <w:rPr>
          <w:rFonts w:ascii="Book Antiqua" w:eastAsia="Book Antiqua" w:hAnsi="Book Antiqua" w:cs="Book Antiqua"/>
          <w:color w:val="000000"/>
        </w:rPr>
        <w:t>73679</w:t>
      </w:r>
    </w:p>
    <w:p w14:paraId="4F36928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Manuscript Type: </w:t>
      </w:r>
      <w:r w:rsidRPr="005F5AF3">
        <w:rPr>
          <w:rFonts w:ascii="Book Antiqua" w:eastAsia="Book Antiqua" w:hAnsi="Book Antiqua" w:cs="Book Antiqua"/>
          <w:color w:val="000000"/>
        </w:rPr>
        <w:t>REVIEW</w:t>
      </w:r>
    </w:p>
    <w:p w14:paraId="7BA1645E" w14:textId="77777777" w:rsidR="00A77B3E" w:rsidRPr="005F5AF3" w:rsidRDefault="00A77B3E" w:rsidP="005F5AF3">
      <w:pPr>
        <w:spacing w:line="360" w:lineRule="auto"/>
        <w:jc w:val="both"/>
        <w:rPr>
          <w:rFonts w:ascii="Book Antiqua" w:hAnsi="Book Antiqua"/>
        </w:rPr>
      </w:pPr>
    </w:p>
    <w:p w14:paraId="799463FB" w14:textId="639C64CF" w:rsidR="00A77B3E" w:rsidRPr="005F5AF3" w:rsidRDefault="0022482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Role </w:t>
      </w:r>
      <w:r w:rsidR="00121740" w:rsidRPr="005F5AF3">
        <w:rPr>
          <w:rFonts w:ascii="Book Antiqua" w:eastAsia="Book Antiqua" w:hAnsi="Book Antiqua" w:cs="Book Antiqua"/>
          <w:b/>
          <w:bCs/>
          <w:color w:val="000000"/>
        </w:rPr>
        <w:t>of hepatitis B virus in</w:t>
      </w:r>
      <w:r w:rsidR="00195ABB">
        <w:rPr>
          <w:rFonts w:ascii="Book Antiqua" w:eastAsia="Book Antiqua" w:hAnsi="Book Antiqua" w:cs="Book Antiqua"/>
          <w:b/>
          <w:bCs/>
          <w:color w:val="000000"/>
        </w:rPr>
        <w:t xml:space="preserve"> </w:t>
      </w:r>
      <w:r w:rsidR="00121740" w:rsidRPr="005F5AF3">
        <w:rPr>
          <w:rFonts w:ascii="Book Antiqua" w:eastAsia="Book Antiqua" w:hAnsi="Book Antiqua" w:cs="Book Antiqua"/>
          <w:b/>
          <w:bCs/>
          <w:color w:val="000000"/>
        </w:rPr>
        <w:t xml:space="preserve">development of hepatocellular carcinoma: Focus on </w:t>
      </w:r>
      <w:r w:rsidR="005D1C5A" w:rsidRPr="005F5AF3">
        <w:rPr>
          <w:rFonts w:ascii="Book Antiqua" w:eastAsia="Book Antiqua" w:hAnsi="Book Antiqua" w:cs="Book Antiqua"/>
          <w:b/>
          <w:bCs/>
          <w:color w:val="000000"/>
        </w:rPr>
        <w:t>covalently</w:t>
      </w:r>
      <w:r w:rsidR="00195ABB">
        <w:rPr>
          <w:rFonts w:ascii="Book Antiqua" w:eastAsia="Book Antiqua" w:hAnsi="Book Antiqua" w:cs="Book Antiqua"/>
          <w:b/>
          <w:bCs/>
          <w:color w:val="000000"/>
        </w:rPr>
        <w:t xml:space="preserve"> </w:t>
      </w:r>
      <w:r w:rsidR="005D1C5A" w:rsidRPr="005F5AF3">
        <w:rPr>
          <w:rFonts w:ascii="Book Antiqua" w:eastAsia="Book Antiqua" w:hAnsi="Book Antiqua" w:cs="Book Antiqua"/>
          <w:b/>
          <w:bCs/>
          <w:color w:val="000000"/>
        </w:rPr>
        <w:t>closed</w:t>
      </w:r>
      <w:r w:rsidR="00195ABB">
        <w:rPr>
          <w:rFonts w:ascii="Book Antiqua" w:eastAsia="Book Antiqua" w:hAnsi="Book Antiqua" w:cs="Book Antiqua"/>
          <w:b/>
          <w:bCs/>
          <w:color w:val="000000"/>
        </w:rPr>
        <w:t xml:space="preserve"> </w:t>
      </w:r>
      <w:r w:rsidR="005D1C5A" w:rsidRPr="005F5AF3">
        <w:rPr>
          <w:rFonts w:ascii="Book Antiqua" w:eastAsia="Book Antiqua" w:hAnsi="Book Antiqua" w:cs="Book Antiqua"/>
          <w:b/>
          <w:bCs/>
          <w:color w:val="000000"/>
        </w:rPr>
        <w:t>circular DNA</w:t>
      </w:r>
      <w:r w:rsidR="00121740" w:rsidRPr="005F5AF3">
        <w:rPr>
          <w:rFonts w:ascii="Book Antiqua" w:eastAsia="Book Antiqua" w:hAnsi="Book Antiqua" w:cs="Book Antiqua"/>
          <w:b/>
          <w:bCs/>
          <w:color w:val="000000"/>
        </w:rPr>
        <w:t xml:space="preserve"> </w:t>
      </w:r>
    </w:p>
    <w:p w14:paraId="4CCC7B82" w14:textId="77777777" w:rsidR="00A77B3E" w:rsidRPr="005F5AF3" w:rsidRDefault="00A77B3E" w:rsidP="005F5AF3">
      <w:pPr>
        <w:spacing w:line="360" w:lineRule="auto"/>
        <w:jc w:val="both"/>
        <w:rPr>
          <w:rFonts w:ascii="Book Antiqua" w:hAnsi="Book Antiqua"/>
        </w:rPr>
      </w:pPr>
    </w:p>
    <w:p w14:paraId="5BAB16A5" w14:textId="77777777" w:rsidR="00A77B3E" w:rsidRPr="005F5AF3" w:rsidRDefault="00B978B9" w:rsidP="005F5AF3">
      <w:pPr>
        <w:spacing w:line="360" w:lineRule="auto"/>
        <w:jc w:val="both"/>
        <w:rPr>
          <w:rFonts w:ascii="Book Antiqua" w:hAnsi="Book Antiqua"/>
          <w:lang w:val="it-IT"/>
        </w:rPr>
      </w:pPr>
      <w:r w:rsidRPr="005F5AF3">
        <w:rPr>
          <w:rFonts w:ascii="Book Antiqua" w:eastAsia="Book Antiqua" w:hAnsi="Book Antiqua" w:cs="Book Antiqua"/>
          <w:bCs/>
          <w:color w:val="000000"/>
          <w:lang w:val="it-IT"/>
        </w:rPr>
        <w:t xml:space="preserve">Bianca C </w:t>
      </w:r>
      <w:r w:rsidRPr="005F5AF3">
        <w:rPr>
          <w:rFonts w:ascii="Book Antiqua" w:eastAsia="Book Antiqua" w:hAnsi="Book Antiqua" w:cs="Book Antiqua"/>
          <w:bCs/>
          <w:i/>
          <w:color w:val="000000"/>
          <w:lang w:val="it-IT"/>
        </w:rPr>
        <w:t>et al</w:t>
      </w:r>
      <w:r w:rsidRPr="005F5AF3">
        <w:rPr>
          <w:rFonts w:ascii="Book Antiqua" w:eastAsia="Book Antiqua" w:hAnsi="Book Antiqua" w:cs="Book Antiqua"/>
          <w:bCs/>
          <w:color w:val="000000"/>
          <w:lang w:val="it-IT"/>
        </w:rPr>
        <w:t xml:space="preserve">. </w:t>
      </w:r>
      <w:r w:rsidR="00121740" w:rsidRPr="005F5AF3">
        <w:rPr>
          <w:rFonts w:ascii="Book Antiqua" w:eastAsia="Book Antiqua" w:hAnsi="Book Antiqua" w:cs="Book Antiqua"/>
          <w:bCs/>
          <w:color w:val="000000"/>
          <w:lang w:val="it-IT"/>
        </w:rPr>
        <w:t xml:space="preserve">HBV </w:t>
      </w:r>
      <w:proofErr w:type="spellStart"/>
      <w:r w:rsidR="00121740" w:rsidRPr="005F5AF3">
        <w:rPr>
          <w:rFonts w:ascii="Book Antiqua" w:eastAsia="Book Antiqua" w:hAnsi="Book Antiqua" w:cs="Book Antiqua"/>
          <w:bCs/>
          <w:color w:val="000000"/>
          <w:lang w:val="it-IT"/>
        </w:rPr>
        <w:t>cccDNA</w:t>
      </w:r>
      <w:proofErr w:type="spellEnd"/>
      <w:r w:rsidR="00121740" w:rsidRPr="005F5AF3">
        <w:rPr>
          <w:rFonts w:ascii="Book Antiqua" w:eastAsia="Book Antiqua" w:hAnsi="Book Antiqua" w:cs="Book Antiqua"/>
          <w:bCs/>
          <w:color w:val="000000"/>
          <w:lang w:val="it-IT"/>
        </w:rPr>
        <w:t xml:space="preserve"> and HCC</w:t>
      </w:r>
    </w:p>
    <w:p w14:paraId="4D90B1C6" w14:textId="77777777" w:rsidR="00A77B3E" w:rsidRPr="005F5AF3" w:rsidRDefault="00A77B3E" w:rsidP="005F5AF3">
      <w:pPr>
        <w:spacing w:line="360" w:lineRule="auto"/>
        <w:ind w:hanging="1560"/>
        <w:jc w:val="both"/>
        <w:rPr>
          <w:rFonts w:ascii="Book Antiqua" w:hAnsi="Book Antiqua"/>
          <w:lang w:val="it-IT"/>
        </w:rPr>
      </w:pPr>
    </w:p>
    <w:p w14:paraId="4300E01B" w14:textId="77777777" w:rsidR="00A77B3E" w:rsidRPr="005F5AF3" w:rsidRDefault="00121740" w:rsidP="005F5AF3">
      <w:pPr>
        <w:spacing w:line="360" w:lineRule="auto"/>
        <w:jc w:val="both"/>
        <w:rPr>
          <w:rFonts w:ascii="Book Antiqua" w:hAnsi="Book Antiqua"/>
          <w:lang w:val="it-IT"/>
        </w:rPr>
      </w:pPr>
      <w:proofErr w:type="spellStart"/>
      <w:r w:rsidRPr="005F5AF3">
        <w:rPr>
          <w:rFonts w:ascii="Book Antiqua" w:eastAsia="Book Antiqua" w:hAnsi="Book Antiqua" w:cs="Book Antiqua"/>
          <w:color w:val="000000"/>
          <w:lang w:val="it-IT"/>
        </w:rPr>
        <w:t>Claryssa</w:t>
      </w:r>
      <w:proofErr w:type="spellEnd"/>
      <w:r w:rsidRPr="005F5AF3">
        <w:rPr>
          <w:rFonts w:ascii="Book Antiqua" w:eastAsia="Book Antiqua" w:hAnsi="Book Antiqua" w:cs="Book Antiqua"/>
          <w:color w:val="000000"/>
          <w:lang w:val="it-IT"/>
        </w:rPr>
        <w:t xml:space="preserve"> Bianca, Elizabeth </w:t>
      </w:r>
      <w:proofErr w:type="spellStart"/>
      <w:r w:rsidRPr="005F5AF3">
        <w:rPr>
          <w:rFonts w:ascii="Book Antiqua" w:eastAsia="Book Antiqua" w:hAnsi="Book Antiqua" w:cs="Book Antiqua"/>
          <w:color w:val="000000"/>
          <w:lang w:val="it-IT"/>
        </w:rPr>
        <w:t>Sidhartha</w:t>
      </w:r>
      <w:proofErr w:type="spellEnd"/>
      <w:r w:rsidRPr="005F5AF3">
        <w:rPr>
          <w:rFonts w:ascii="Book Antiqua" w:eastAsia="Book Antiqua" w:hAnsi="Book Antiqua" w:cs="Book Antiqua"/>
          <w:color w:val="000000"/>
          <w:lang w:val="it-IT"/>
        </w:rPr>
        <w:t xml:space="preserve">, Claudio Tiribelli, </w:t>
      </w:r>
      <w:proofErr w:type="spellStart"/>
      <w:r w:rsidRPr="005F5AF3">
        <w:rPr>
          <w:rFonts w:ascii="Book Antiqua" w:eastAsia="Book Antiqua" w:hAnsi="Book Antiqua" w:cs="Book Antiqua"/>
          <w:color w:val="000000"/>
          <w:lang w:val="it-IT"/>
        </w:rPr>
        <w:t>Korri</w:t>
      </w:r>
      <w:proofErr w:type="spellEnd"/>
      <w:r w:rsidRPr="005F5AF3">
        <w:rPr>
          <w:rFonts w:ascii="Book Antiqua" w:eastAsia="Book Antiqua" w:hAnsi="Book Antiqua" w:cs="Book Antiqua"/>
          <w:color w:val="000000"/>
          <w:lang w:val="it-IT"/>
        </w:rPr>
        <w:t xml:space="preserve"> </w:t>
      </w:r>
      <w:proofErr w:type="spellStart"/>
      <w:r w:rsidRPr="005F5AF3">
        <w:rPr>
          <w:rFonts w:ascii="Book Antiqua" w:eastAsia="Book Antiqua" w:hAnsi="Book Antiqua" w:cs="Book Antiqua"/>
          <w:color w:val="000000"/>
          <w:lang w:val="it-IT"/>
        </w:rPr>
        <w:t>Elvanita</w:t>
      </w:r>
      <w:proofErr w:type="spellEnd"/>
      <w:r w:rsidRPr="005F5AF3">
        <w:rPr>
          <w:rFonts w:ascii="Book Antiqua" w:eastAsia="Book Antiqua" w:hAnsi="Book Antiqua" w:cs="Book Antiqua"/>
          <w:color w:val="000000"/>
          <w:lang w:val="it-IT"/>
        </w:rPr>
        <w:t xml:space="preserve"> El-</w:t>
      </w:r>
      <w:proofErr w:type="spellStart"/>
      <w:r w:rsidRPr="005F5AF3">
        <w:rPr>
          <w:rFonts w:ascii="Book Antiqua" w:eastAsia="Book Antiqua" w:hAnsi="Book Antiqua" w:cs="Book Antiqua"/>
          <w:color w:val="000000"/>
          <w:lang w:val="it-IT"/>
        </w:rPr>
        <w:t>Khobar</w:t>
      </w:r>
      <w:proofErr w:type="spellEnd"/>
      <w:r w:rsidRPr="005F5AF3">
        <w:rPr>
          <w:rFonts w:ascii="Book Antiqua" w:eastAsia="Book Antiqua" w:hAnsi="Book Antiqua" w:cs="Book Antiqua"/>
          <w:color w:val="000000"/>
          <w:lang w:val="it-IT"/>
        </w:rPr>
        <w:t xml:space="preserve">, </w:t>
      </w:r>
      <w:proofErr w:type="spellStart"/>
      <w:r w:rsidRPr="005F5AF3">
        <w:rPr>
          <w:rFonts w:ascii="Book Antiqua" w:eastAsia="Book Antiqua" w:hAnsi="Book Antiqua" w:cs="Book Antiqua"/>
          <w:color w:val="000000"/>
          <w:lang w:val="it-IT"/>
        </w:rPr>
        <w:t>Caecilia</w:t>
      </w:r>
      <w:proofErr w:type="spellEnd"/>
      <w:r w:rsidRPr="005F5AF3">
        <w:rPr>
          <w:rFonts w:ascii="Book Antiqua" w:eastAsia="Book Antiqua" w:hAnsi="Book Antiqua" w:cs="Book Antiqua"/>
          <w:color w:val="000000"/>
          <w:lang w:val="it-IT"/>
        </w:rPr>
        <w:t xml:space="preserve"> H C </w:t>
      </w:r>
      <w:proofErr w:type="spellStart"/>
      <w:r w:rsidRPr="005F5AF3">
        <w:rPr>
          <w:rFonts w:ascii="Book Antiqua" w:eastAsia="Book Antiqua" w:hAnsi="Book Antiqua" w:cs="Book Antiqua"/>
          <w:color w:val="000000"/>
          <w:lang w:val="it-IT"/>
        </w:rPr>
        <w:t>Sukowati</w:t>
      </w:r>
      <w:proofErr w:type="spellEnd"/>
    </w:p>
    <w:p w14:paraId="13A24A39" w14:textId="77777777" w:rsidR="00A77B3E" w:rsidRPr="005F5AF3" w:rsidRDefault="00A77B3E" w:rsidP="005F5AF3">
      <w:pPr>
        <w:spacing w:line="360" w:lineRule="auto"/>
        <w:jc w:val="both"/>
        <w:rPr>
          <w:rFonts w:ascii="Book Antiqua" w:hAnsi="Book Antiqua"/>
          <w:lang w:val="it-IT"/>
        </w:rPr>
      </w:pPr>
    </w:p>
    <w:p w14:paraId="54061B16" w14:textId="77777777" w:rsidR="00A77B3E" w:rsidRPr="005F5AF3" w:rsidRDefault="00121740" w:rsidP="005F5AF3">
      <w:pPr>
        <w:spacing w:line="360" w:lineRule="auto"/>
        <w:jc w:val="both"/>
        <w:rPr>
          <w:rFonts w:ascii="Book Antiqua" w:hAnsi="Book Antiqua"/>
        </w:rPr>
      </w:pPr>
      <w:proofErr w:type="spellStart"/>
      <w:r w:rsidRPr="005F5AF3">
        <w:rPr>
          <w:rFonts w:ascii="Book Antiqua" w:eastAsia="Book Antiqua" w:hAnsi="Book Antiqua" w:cs="Book Antiqua"/>
          <w:b/>
          <w:bCs/>
          <w:color w:val="000000"/>
        </w:rPr>
        <w:t>Claryssa</w:t>
      </w:r>
      <w:proofErr w:type="spellEnd"/>
      <w:r w:rsidRPr="005F5AF3">
        <w:rPr>
          <w:rFonts w:ascii="Book Antiqua" w:eastAsia="Book Antiqua" w:hAnsi="Book Antiqua" w:cs="Book Antiqua"/>
          <w:b/>
          <w:bCs/>
          <w:color w:val="000000"/>
        </w:rPr>
        <w:t xml:space="preserve"> Bianca, Elizabeth </w:t>
      </w:r>
      <w:proofErr w:type="spellStart"/>
      <w:r w:rsidRPr="005F5AF3">
        <w:rPr>
          <w:rFonts w:ascii="Book Antiqua" w:eastAsia="Book Antiqua" w:hAnsi="Book Antiqua" w:cs="Book Antiqua"/>
          <w:b/>
          <w:bCs/>
          <w:color w:val="000000"/>
        </w:rPr>
        <w:t>Sidhartha</w:t>
      </w:r>
      <w:proofErr w:type="spellEnd"/>
      <w:r w:rsidRPr="005F5AF3">
        <w:rPr>
          <w:rFonts w:ascii="Book Antiqua" w:eastAsia="Book Antiqua" w:hAnsi="Book Antiqua" w:cs="Book Antiqua"/>
          <w:b/>
          <w:bCs/>
          <w:color w:val="000000"/>
        </w:rPr>
        <w:t xml:space="preserve">, </w:t>
      </w:r>
      <w:r w:rsidRPr="005F5AF3">
        <w:rPr>
          <w:rFonts w:ascii="Book Antiqua" w:eastAsia="Book Antiqua" w:hAnsi="Book Antiqua" w:cs="Book Antiqua"/>
          <w:color w:val="000000"/>
        </w:rPr>
        <w:t>Department of Biomedicine, Indonesia International Institute for Life Sciences, Jakarta 13210, Indonesia</w:t>
      </w:r>
    </w:p>
    <w:p w14:paraId="094A058B" w14:textId="77777777" w:rsidR="00A77B3E" w:rsidRPr="005F5AF3" w:rsidRDefault="00A77B3E" w:rsidP="005F5AF3">
      <w:pPr>
        <w:spacing w:line="360" w:lineRule="auto"/>
        <w:jc w:val="both"/>
        <w:rPr>
          <w:rFonts w:ascii="Book Antiqua" w:hAnsi="Book Antiqua"/>
        </w:rPr>
      </w:pPr>
    </w:p>
    <w:p w14:paraId="77C36435" w14:textId="77777777" w:rsidR="00A77B3E" w:rsidRPr="005F5AF3" w:rsidRDefault="00121740" w:rsidP="005F5AF3">
      <w:pPr>
        <w:spacing w:line="360" w:lineRule="auto"/>
        <w:jc w:val="both"/>
        <w:rPr>
          <w:rFonts w:ascii="Book Antiqua" w:hAnsi="Book Antiqua"/>
          <w:lang w:val="it-IT"/>
        </w:rPr>
      </w:pPr>
      <w:r w:rsidRPr="005F5AF3">
        <w:rPr>
          <w:rFonts w:ascii="Book Antiqua" w:eastAsia="Book Antiqua" w:hAnsi="Book Antiqua" w:cs="Book Antiqua"/>
          <w:b/>
          <w:bCs/>
          <w:color w:val="000000"/>
          <w:lang w:val="it-IT"/>
        </w:rPr>
        <w:t xml:space="preserve">Claudio Tiribelli, </w:t>
      </w:r>
      <w:proofErr w:type="spellStart"/>
      <w:r w:rsidRPr="005F5AF3">
        <w:rPr>
          <w:rFonts w:ascii="Book Antiqua" w:eastAsia="Book Antiqua" w:hAnsi="Book Antiqua" w:cs="Book Antiqua"/>
          <w:b/>
          <w:bCs/>
          <w:color w:val="000000"/>
          <w:lang w:val="it-IT"/>
        </w:rPr>
        <w:t>Caecilia</w:t>
      </w:r>
      <w:proofErr w:type="spellEnd"/>
      <w:r w:rsidRPr="005F5AF3">
        <w:rPr>
          <w:rFonts w:ascii="Book Antiqua" w:eastAsia="Book Antiqua" w:hAnsi="Book Antiqua" w:cs="Book Antiqua"/>
          <w:b/>
          <w:bCs/>
          <w:color w:val="000000"/>
          <w:lang w:val="it-IT"/>
        </w:rPr>
        <w:t xml:space="preserve"> H C </w:t>
      </w:r>
      <w:proofErr w:type="spellStart"/>
      <w:r w:rsidRPr="005F5AF3">
        <w:rPr>
          <w:rFonts w:ascii="Book Antiqua" w:eastAsia="Book Antiqua" w:hAnsi="Book Antiqua" w:cs="Book Antiqua"/>
          <w:b/>
          <w:bCs/>
          <w:color w:val="000000"/>
          <w:lang w:val="it-IT"/>
        </w:rPr>
        <w:t>Sukowati</w:t>
      </w:r>
      <w:proofErr w:type="spellEnd"/>
      <w:r w:rsidRPr="005F5AF3">
        <w:rPr>
          <w:rFonts w:ascii="Book Antiqua" w:eastAsia="Book Antiqua" w:hAnsi="Book Antiqua" w:cs="Book Antiqua"/>
          <w:b/>
          <w:bCs/>
          <w:color w:val="000000"/>
          <w:lang w:val="it-IT"/>
        </w:rPr>
        <w:t xml:space="preserve">, </w:t>
      </w:r>
      <w:r w:rsidRPr="005F5AF3">
        <w:rPr>
          <w:rFonts w:ascii="Book Antiqua" w:eastAsia="Book Antiqua" w:hAnsi="Book Antiqua" w:cs="Book Antiqua"/>
          <w:color w:val="000000"/>
          <w:lang w:val="it-IT"/>
        </w:rPr>
        <w:t xml:space="preserve">Centro Studi Fegato, Fondazione Italiana Fegato ONLUS, Trieste 34149, </w:t>
      </w:r>
      <w:proofErr w:type="spellStart"/>
      <w:r w:rsidRPr="005F5AF3">
        <w:rPr>
          <w:rFonts w:ascii="Book Antiqua" w:eastAsia="Book Antiqua" w:hAnsi="Book Antiqua" w:cs="Book Antiqua"/>
          <w:color w:val="000000"/>
          <w:lang w:val="it-IT"/>
        </w:rPr>
        <w:t>Italy</w:t>
      </w:r>
      <w:proofErr w:type="spellEnd"/>
    </w:p>
    <w:p w14:paraId="1DE846BB" w14:textId="77777777" w:rsidR="00A77B3E" w:rsidRPr="005F5AF3" w:rsidRDefault="00A77B3E" w:rsidP="005F5AF3">
      <w:pPr>
        <w:spacing w:line="360" w:lineRule="auto"/>
        <w:jc w:val="both"/>
        <w:rPr>
          <w:rFonts w:ascii="Book Antiqua" w:hAnsi="Book Antiqua"/>
          <w:lang w:val="it-IT"/>
        </w:rPr>
      </w:pPr>
    </w:p>
    <w:p w14:paraId="72EE48F9" w14:textId="25E81761" w:rsidR="00A77B3E" w:rsidRPr="005F5AF3" w:rsidRDefault="00121740" w:rsidP="005F5AF3">
      <w:pPr>
        <w:spacing w:line="360" w:lineRule="auto"/>
        <w:jc w:val="both"/>
        <w:rPr>
          <w:rFonts w:ascii="Book Antiqua" w:hAnsi="Book Antiqua"/>
        </w:rPr>
      </w:pPr>
      <w:proofErr w:type="spellStart"/>
      <w:r w:rsidRPr="005F5AF3">
        <w:rPr>
          <w:rFonts w:ascii="Book Antiqua" w:eastAsia="Book Antiqua" w:hAnsi="Book Antiqua" w:cs="Book Antiqua"/>
          <w:b/>
          <w:bCs/>
          <w:color w:val="000000"/>
        </w:rPr>
        <w:t>Korri</w:t>
      </w:r>
      <w:proofErr w:type="spellEnd"/>
      <w:r w:rsidRPr="005F5AF3">
        <w:rPr>
          <w:rFonts w:ascii="Book Antiqua" w:eastAsia="Book Antiqua" w:hAnsi="Book Antiqua" w:cs="Book Antiqua"/>
          <w:b/>
          <w:bCs/>
          <w:color w:val="000000"/>
        </w:rPr>
        <w:t xml:space="preserve"> </w:t>
      </w:r>
      <w:proofErr w:type="spellStart"/>
      <w:r w:rsidRPr="005F5AF3">
        <w:rPr>
          <w:rFonts w:ascii="Book Antiqua" w:eastAsia="Book Antiqua" w:hAnsi="Book Antiqua" w:cs="Book Antiqua"/>
          <w:b/>
          <w:bCs/>
          <w:color w:val="000000"/>
        </w:rPr>
        <w:t>Elvanita</w:t>
      </w:r>
      <w:proofErr w:type="spellEnd"/>
      <w:r w:rsidRPr="005F5AF3">
        <w:rPr>
          <w:rFonts w:ascii="Book Antiqua" w:eastAsia="Book Antiqua" w:hAnsi="Book Antiqua" w:cs="Book Antiqua"/>
          <w:b/>
          <w:bCs/>
          <w:color w:val="000000"/>
        </w:rPr>
        <w:t xml:space="preserve"> El-Khobar,</w:t>
      </w:r>
      <w:r w:rsidR="008F1DD6" w:rsidRPr="005F5AF3">
        <w:rPr>
          <w:rFonts w:ascii="Book Antiqua" w:eastAsia="Book Antiqua" w:hAnsi="Book Antiqua" w:cs="Book Antiqua"/>
          <w:b/>
          <w:bCs/>
          <w:color w:val="000000"/>
        </w:rPr>
        <w:t xml:space="preserve"> </w:t>
      </w:r>
      <w:proofErr w:type="spellStart"/>
      <w:r w:rsidR="008F1DD6" w:rsidRPr="005F5AF3">
        <w:rPr>
          <w:rFonts w:ascii="Book Antiqua" w:eastAsia="Book Antiqua" w:hAnsi="Book Antiqua" w:cs="Book Antiqua"/>
          <w:b/>
          <w:bCs/>
          <w:color w:val="000000"/>
        </w:rPr>
        <w:t>Caecilia</w:t>
      </w:r>
      <w:proofErr w:type="spellEnd"/>
      <w:r w:rsidR="008F1DD6" w:rsidRPr="005F5AF3">
        <w:rPr>
          <w:rFonts w:ascii="Book Antiqua" w:eastAsia="Book Antiqua" w:hAnsi="Book Antiqua" w:cs="Book Antiqua"/>
          <w:b/>
          <w:bCs/>
          <w:color w:val="000000"/>
        </w:rPr>
        <w:t xml:space="preserve"> H C </w:t>
      </w:r>
      <w:proofErr w:type="spellStart"/>
      <w:r w:rsidR="008F1DD6" w:rsidRPr="005F5AF3">
        <w:rPr>
          <w:rFonts w:ascii="Book Antiqua" w:eastAsia="Book Antiqua" w:hAnsi="Book Antiqua" w:cs="Book Antiqua"/>
          <w:b/>
          <w:bCs/>
          <w:color w:val="000000"/>
        </w:rPr>
        <w:t>Sukowati</w:t>
      </w:r>
      <w:proofErr w:type="spellEnd"/>
      <w:r w:rsidR="003B6329" w:rsidRPr="005F5AF3">
        <w:rPr>
          <w:rFonts w:ascii="Book Antiqua" w:hAnsi="Book Antiqua" w:cs="Book Antiqua"/>
          <w:b/>
          <w:bCs/>
          <w:color w:val="000000"/>
          <w:lang w:eastAsia="zh-CN"/>
        </w:rPr>
        <w:t>,</w:t>
      </w:r>
      <w:r w:rsidR="008F1DD6" w:rsidRPr="005F5AF3">
        <w:rPr>
          <w:rFonts w:ascii="Book Antiqua" w:eastAsia="Book Antiqua" w:hAnsi="Book Antiqua" w:cs="Book Antiqua"/>
          <w:b/>
          <w:bCs/>
          <w:color w:val="000000"/>
        </w:rPr>
        <w:t xml:space="preserve"> </w:t>
      </w:r>
      <w:r w:rsidR="008F1DD6" w:rsidRPr="005F5AF3">
        <w:rPr>
          <w:rFonts w:ascii="Book Antiqua" w:eastAsia="Book Antiqua" w:hAnsi="Book Antiqua" w:cs="Book Antiqua"/>
          <w:color w:val="000000"/>
        </w:rPr>
        <w:t>Eijkman Center for Molecular Biology, National Research and Inno</w:t>
      </w:r>
      <w:r w:rsidR="00FA7D43" w:rsidRPr="005F5AF3">
        <w:rPr>
          <w:rFonts w:ascii="Book Antiqua" w:eastAsia="Book Antiqua" w:hAnsi="Book Antiqua" w:cs="Book Antiqua"/>
          <w:color w:val="000000"/>
        </w:rPr>
        <w:t xml:space="preserve">vation Agency (BRIN), Jakarta </w:t>
      </w:r>
      <w:r w:rsidR="00B570EC" w:rsidRPr="005F5AF3">
        <w:rPr>
          <w:rFonts w:ascii="Book Antiqua" w:eastAsia="Book Antiqua" w:hAnsi="Book Antiqua" w:cs="Book Antiqua"/>
          <w:color w:val="000000"/>
        </w:rPr>
        <w:t xml:space="preserve">10340, </w:t>
      </w:r>
      <w:r w:rsidR="008F1DD6" w:rsidRPr="005F5AF3">
        <w:rPr>
          <w:rFonts w:ascii="Book Antiqua" w:eastAsia="Book Antiqua" w:hAnsi="Book Antiqua" w:cs="Book Antiqua"/>
          <w:color w:val="000000"/>
        </w:rPr>
        <w:t>Indonesia</w:t>
      </w:r>
    </w:p>
    <w:p w14:paraId="01591034" w14:textId="77777777" w:rsidR="004C6191" w:rsidRPr="005F5AF3" w:rsidRDefault="004C6191" w:rsidP="005F5AF3">
      <w:pPr>
        <w:spacing w:line="360" w:lineRule="auto"/>
        <w:jc w:val="both"/>
        <w:rPr>
          <w:rFonts w:ascii="Book Antiqua" w:eastAsia="Book Antiqua" w:hAnsi="Book Antiqua" w:cs="Book Antiqua"/>
          <w:color w:val="000000"/>
        </w:rPr>
      </w:pPr>
    </w:p>
    <w:p w14:paraId="3A727EE1" w14:textId="77777777" w:rsidR="00D05925" w:rsidRPr="005F5AF3" w:rsidRDefault="00D05925" w:rsidP="005F5AF3">
      <w:pPr>
        <w:spacing w:line="360" w:lineRule="auto"/>
        <w:jc w:val="both"/>
        <w:rPr>
          <w:rFonts w:ascii="Book Antiqua" w:hAnsi="Book Antiqua"/>
          <w:lang w:val="it-IT"/>
        </w:rPr>
      </w:pPr>
      <w:proofErr w:type="spellStart"/>
      <w:r w:rsidRPr="005F5AF3">
        <w:rPr>
          <w:rFonts w:ascii="Book Antiqua" w:eastAsia="Book Antiqua" w:hAnsi="Book Antiqua" w:cs="Book Antiqua"/>
          <w:color w:val="000000"/>
          <w:lang w:val="it-IT"/>
        </w:rPr>
        <w:t>Claryssa</w:t>
      </w:r>
      <w:proofErr w:type="spellEnd"/>
      <w:r w:rsidRPr="005F5AF3">
        <w:rPr>
          <w:rFonts w:ascii="Book Antiqua" w:eastAsia="Book Antiqua" w:hAnsi="Book Antiqua" w:cs="Book Antiqua"/>
          <w:color w:val="000000"/>
          <w:lang w:val="it-IT"/>
        </w:rPr>
        <w:t xml:space="preserve"> Bianca, Elizabeth </w:t>
      </w:r>
      <w:proofErr w:type="spellStart"/>
      <w:r w:rsidRPr="005F5AF3">
        <w:rPr>
          <w:rFonts w:ascii="Book Antiqua" w:eastAsia="Book Antiqua" w:hAnsi="Book Antiqua" w:cs="Book Antiqua"/>
          <w:color w:val="000000"/>
          <w:lang w:val="it-IT"/>
        </w:rPr>
        <w:t>Sidhartha</w:t>
      </w:r>
      <w:proofErr w:type="spellEnd"/>
      <w:r w:rsidRPr="005F5AF3">
        <w:rPr>
          <w:rFonts w:ascii="Book Antiqua" w:eastAsia="Book Antiqua" w:hAnsi="Book Antiqua" w:cs="Book Antiqua"/>
          <w:color w:val="000000"/>
          <w:lang w:val="it-IT"/>
        </w:rPr>
        <w:t xml:space="preserve">, Claudio Tiribelli, </w:t>
      </w:r>
      <w:proofErr w:type="spellStart"/>
      <w:r w:rsidRPr="005F5AF3">
        <w:rPr>
          <w:rFonts w:ascii="Book Antiqua" w:eastAsia="Book Antiqua" w:hAnsi="Book Antiqua" w:cs="Book Antiqua"/>
          <w:color w:val="000000"/>
          <w:lang w:val="it-IT"/>
        </w:rPr>
        <w:t>Korri</w:t>
      </w:r>
      <w:proofErr w:type="spellEnd"/>
      <w:r w:rsidRPr="005F5AF3">
        <w:rPr>
          <w:rFonts w:ascii="Book Antiqua" w:eastAsia="Book Antiqua" w:hAnsi="Book Antiqua" w:cs="Book Antiqua"/>
          <w:color w:val="000000"/>
          <w:lang w:val="it-IT"/>
        </w:rPr>
        <w:t xml:space="preserve"> </w:t>
      </w:r>
      <w:proofErr w:type="spellStart"/>
      <w:r w:rsidRPr="005F5AF3">
        <w:rPr>
          <w:rFonts w:ascii="Book Antiqua" w:eastAsia="Book Antiqua" w:hAnsi="Book Antiqua" w:cs="Book Antiqua"/>
          <w:color w:val="000000"/>
          <w:lang w:val="it-IT"/>
        </w:rPr>
        <w:t>Elvanita</w:t>
      </w:r>
      <w:proofErr w:type="spellEnd"/>
      <w:r w:rsidRPr="005F5AF3">
        <w:rPr>
          <w:rFonts w:ascii="Book Antiqua" w:eastAsia="Book Antiqua" w:hAnsi="Book Antiqua" w:cs="Book Antiqua"/>
          <w:color w:val="000000"/>
          <w:lang w:val="it-IT"/>
        </w:rPr>
        <w:t xml:space="preserve"> El-</w:t>
      </w:r>
      <w:proofErr w:type="spellStart"/>
      <w:r w:rsidRPr="005F5AF3">
        <w:rPr>
          <w:rFonts w:ascii="Book Antiqua" w:eastAsia="Book Antiqua" w:hAnsi="Book Antiqua" w:cs="Book Antiqua"/>
          <w:color w:val="000000"/>
          <w:lang w:val="it-IT"/>
        </w:rPr>
        <w:t>Khobar</w:t>
      </w:r>
      <w:proofErr w:type="spellEnd"/>
      <w:r w:rsidRPr="005F5AF3">
        <w:rPr>
          <w:rFonts w:ascii="Book Antiqua" w:eastAsia="Book Antiqua" w:hAnsi="Book Antiqua" w:cs="Book Antiqua"/>
          <w:color w:val="000000"/>
          <w:lang w:val="it-IT"/>
        </w:rPr>
        <w:t xml:space="preserve">, </w:t>
      </w:r>
      <w:proofErr w:type="spellStart"/>
      <w:r w:rsidRPr="005F5AF3">
        <w:rPr>
          <w:rFonts w:ascii="Book Antiqua" w:eastAsia="Book Antiqua" w:hAnsi="Book Antiqua" w:cs="Book Antiqua"/>
          <w:color w:val="000000"/>
          <w:lang w:val="it-IT"/>
        </w:rPr>
        <w:t>Caecilia</w:t>
      </w:r>
      <w:proofErr w:type="spellEnd"/>
      <w:r w:rsidRPr="005F5AF3">
        <w:rPr>
          <w:rFonts w:ascii="Book Antiqua" w:eastAsia="Book Antiqua" w:hAnsi="Book Antiqua" w:cs="Book Antiqua"/>
          <w:color w:val="000000"/>
          <w:lang w:val="it-IT"/>
        </w:rPr>
        <w:t xml:space="preserve"> H C </w:t>
      </w:r>
      <w:proofErr w:type="spellStart"/>
      <w:r w:rsidRPr="005F5AF3">
        <w:rPr>
          <w:rFonts w:ascii="Book Antiqua" w:eastAsia="Book Antiqua" w:hAnsi="Book Antiqua" w:cs="Book Antiqua"/>
          <w:color w:val="000000"/>
          <w:lang w:val="it-IT"/>
        </w:rPr>
        <w:t>Sukowati</w:t>
      </w:r>
      <w:proofErr w:type="spellEnd"/>
    </w:p>
    <w:p w14:paraId="557A527B" w14:textId="77777777" w:rsidR="00A77B3E" w:rsidRPr="005F5AF3" w:rsidRDefault="00A77B3E" w:rsidP="005F5AF3">
      <w:pPr>
        <w:spacing w:line="360" w:lineRule="auto"/>
        <w:jc w:val="both"/>
        <w:rPr>
          <w:rFonts w:ascii="Book Antiqua" w:hAnsi="Book Antiqua"/>
          <w:lang w:val="it-IT"/>
        </w:rPr>
      </w:pPr>
    </w:p>
    <w:p w14:paraId="50BB233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Author contributions: </w:t>
      </w:r>
      <w:r w:rsidR="00D05925" w:rsidRPr="005F5AF3">
        <w:rPr>
          <w:rFonts w:ascii="Book Antiqua" w:eastAsia="Book Antiqua" w:hAnsi="Book Antiqua" w:cs="Book Antiqua"/>
          <w:color w:val="000000"/>
        </w:rPr>
        <w:t xml:space="preserve">El-Khobar </w:t>
      </w:r>
      <w:r w:rsidRPr="005F5AF3">
        <w:rPr>
          <w:rFonts w:ascii="Book Antiqua" w:eastAsia="Book Antiqua" w:hAnsi="Book Antiqua" w:cs="Book Antiqua"/>
          <w:color w:val="000000"/>
        </w:rPr>
        <w:t xml:space="preserve">KE and </w:t>
      </w:r>
      <w:proofErr w:type="spellStart"/>
      <w:r w:rsidR="006C6CC7" w:rsidRPr="005F5AF3">
        <w:rPr>
          <w:rFonts w:ascii="Book Antiqua" w:eastAsia="Book Antiqua" w:hAnsi="Book Antiqua" w:cs="Book Antiqua"/>
          <w:color w:val="000000"/>
        </w:rPr>
        <w:t>Sukowati</w:t>
      </w:r>
      <w:proofErr w:type="spellEnd"/>
      <w:r w:rsidR="006C6CC7" w:rsidRPr="005F5AF3">
        <w:rPr>
          <w:rFonts w:ascii="Book Antiqua" w:eastAsia="Book Antiqua" w:hAnsi="Book Antiqua" w:cs="Book Antiqua"/>
          <w:color w:val="000000"/>
        </w:rPr>
        <w:t xml:space="preserve"> CHC </w:t>
      </w:r>
      <w:r w:rsidRPr="005F5AF3">
        <w:rPr>
          <w:rFonts w:ascii="Book Antiqua" w:eastAsia="Book Antiqua" w:hAnsi="Book Antiqua" w:cs="Book Antiqua"/>
          <w:color w:val="000000"/>
        </w:rPr>
        <w:t>conceived the idea</w:t>
      </w:r>
      <w:r w:rsidR="00D05925"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 </w:t>
      </w:r>
      <w:r w:rsidR="00D05925" w:rsidRPr="005F5AF3">
        <w:rPr>
          <w:rFonts w:ascii="Book Antiqua" w:eastAsia="Book Antiqua" w:hAnsi="Book Antiqua" w:cs="Book Antiqua"/>
          <w:color w:val="000000"/>
        </w:rPr>
        <w:t>Bianca C</w:t>
      </w:r>
      <w:r w:rsidRPr="005F5AF3">
        <w:rPr>
          <w:rFonts w:ascii="Book Antiqua" w:eastAsia="Book Antiqua" w:hAnsi="Book Antiqua" w:cs="Book Antiqua"/>
          <w:color w:val="000000"/>
        </w:rPr>
        <w:t xml:space="preserve">, </w:t>
      </w:r>
      <w:proofErr w:type="spellStart"/>
      <w:r w:rsidR="00D05925" w:rsidRPr="005F5AF3">
        <w:rPr>
          <w:rFonts w:ascii="Book Antiqua" w:eastAsia="Book Antiqua" w:hAnsi="Book Antiqua" w:cs="Book Antiqua"/>
          <w:color w:val="000000"/>
        </w:rPr>
        <w:t>Sidhartha</w:t>
      </w:r>
      <w:proofErr w:type="spellEnd"/>
      <w:r w:rsidR="00D05925" w:rsidRPr="005F5AF3">
        <w:rPr>
          <w:rFonts w:ascii="Book Antiqua" w:eastAsia="Book Antiqua" w:hAnsi="Book Antiqua" w:cs="Book Antiqua"/>
          <w:color w:val="000000"/>
        </w:rPr>
        <w:t xml:space="preserve"> E</w:t>
      </w:r>
      <w:r w:rsidRPr="005F5AF3">
        <w:rPr>
          <w:rFonts w:ascii="Book Antiqua" w:eastAsia="Book Antiqua" w:hAnsi="Book Antiqua" w:cs="Book Antiqua"/>
          <w:color w:val="000000"/>
        </w:rPr>
        <w:t xml:space="preserve">, </w:t>
      </w:r>
      <w:proofErr w:type="spellStart"/>
      <w:r w:rsidR="00D05925" w:rsidRPr="005F5AF3">
        <w:rPr>
          <w:rFonts w:ascii="Book Antiqua" w:eastAsia="Book Antiqua" w:hAnsi="Book Antiqua" w:cs="Book Antiqua"/>
          <w:color w:val="000000"/>
        </w:rPr>
        <w:t>Tiribelli</w:t>
      </w:r>
      <w:proofErr w:type="spellEnd"/>
      <w:r w:rsidR="00D05925" w:rsidRPr="005F5AF3">
        <w:rPr>
          <w:rFonts w:ascii="Book Antiqua" w:eastAsia="Book Antiqua" w:hAnsi="Book Antiqua" w:cs="Book Antiqua"/>
          <w:color w:val="000000"/>
        </w:rPr>
        <w:t xml:space="preserve"> C</w:t>
      </w:r>
      <w:r w:rsidRPr="005F5AF3">
        <w:rPr>
          <w:rFonts w:ascii="Book Antiqua" w:eastAsia="Book Antiqua" w:hAnsi="Book Antiqua" w:cs="Book Antiqua"/>
          <w:color w:val="000000"/>
        </w:rPr>
        <w:t xml:space="preserve">, </w:t>
      </w:r>
      <w:r w:rsidR="00D05925" w:rsidRPr="005F5AF3">
        <w:rPr>
          <w:rFonts w:ascii="Book Antiqua" w:eastAsia="Book Antiqua" w:hAnsi="Book Antiqua" w:cs="Book Antiqua"/>
          <w:color w:val="000000"/>
        </w:rPr>
        <w:t>El-Khobar KE</w:t>
      </w:r>
      <w:r w:rsidRPr="005F5AF3">
        <w:rPr>
          <w:rFonts w:ascii="Book Antiqua" w:eastAsia="Book Antiqua" w:hAnsi="Book Antiqua" w:cs="Book Antiqua"/>
          <w:color w:val="000000"/>
        </w:rPr>
        <w:t xml:space="preserve">, and </w:t>
      </w:r>
      <w:proofErr w:type="spellStart"/>
      <w:r w:rsidR="00D05925" w:rsidRPr="005F5AF3">
        <w:rPr>
          <w:rFonts w:ascii="Book Antiqua" w:eastAsia="Book Antiqua" w:hAnsi="Book Antiqua" w:cs="Book Antiqua"/>
          <w:color w:val="000000"/>
        </w:rPr>
        <w:t>Sukowati</w:t>
      </w:r>
      <w:proofErr w:type="spellEnd"/>
      <w:r w:rsidR="00D05925"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C</w:t>
      </w:r>
      <w:r w:rsidR="00D05925" w:rsidRPr="005F5AF3">
        <w:rPr>
          <w:rFonts w:ascii="Book Antiqua" w:eastAsia="Book Antiqua" w:hAnsi="Book Antiqua" w:cs="Book Antiqua"/>
          <w:color w:val="000000"/>
        </w:rPr>
        <w:t>HC</w:t>
      </w:r>
      <w:r w:rsidRPr="005F5AF3">
        <w:rPr>
          <w:rFonts w:ascii="Book Antiqua" w:eastAsia="Book Antiqua" w:hAnsi="Book Antiqua" w:cs="Book Antiqua"/>
          <w:color w:val="000000"/>
        </w:rPr>
        <w:t xml:space="preserve"> wrote the manuscript</w:t>
      </w:r>
      <w:r w:rsidR="00705AD6"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 </w:t>
      </w:r>
      <w:r w:rsidR="00705AD6" w:rsidRPr="005F5AF3">
        <w:rPr>
          <w:rFonts w:ascii="Book Antiqua" w:eastAsia="Book Antiqua" w:hAnsi="Book Antiqua" w:cs="Book Antiqua"/>
          <w:color w:val="000000"/>
        </w:rPr>
        <w:t xml:space="preserve">all </w:t>
      </w:r>
      <w:r w:rsidRPr="005F5AF3">
        <w:rPr>
          <w:rFonts w:ascii="Book Antiqua" w:eastAsia="Book Antiqua" w:hAnsi="Book Antiqua" w:cs="Book Antiqua"/>
          <w:color w:val="000000"/>
        </w:rPr>
        <w:t xml:space="preserve">authors read and approved the manuscript. </w:t>
      </w:r>
    </w:p>
    <w:p w14:paraId="36437383" w14:textId="77777777" w:rsidR="00A77B3E" w:rsidRPr="005F5AF3" w:rsidRDefault="00A77B3E" w:rsidP="005F5AF3">
      <w:pPr>
        <w:spacing w:line="360" w:lineRule="auto"/>
        <w:jc w:val="both"/>
        <w:rPr>
          <w:rFonts w:ascii="Book Antiqua" w:hAnsi="Book Antiqua"/>
        </w:rPr>
      </w:pPr>
    </w:p>
    <w:p w14:paraId="54B343B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Supported by </w:t>
      </w:r>
      <w:r w:rsidRPr="005F5AF3">
        <w:rPr>
          <w:rFonts w:ascii="Book Antiqua" w:eastAsia="Book Antiqua" w:hAnsi="Book Antiqua" w:cs="Book Antiqua"/>
          <w:color w:val="000000"/>
        </w:rPr>
        <w:t xml:space="preserve">International Cooperation 2021 with Indonesia from the </w:t>
      </w:r>
      <w:proofErr w:type="spellStart"/>
      <w:r w:rsidRPr="005F5AF3">
        <w:rPr>
          <w:rFonts w:ascii="Book Antiqua" w:eastAsia="Book Antiqua" w:hAnsi="Book Antiqua" w:cs="Book Antiqua"/>
          <w:color w:val="000000"/>
        </w:rPr>
        <w:t>Regione</w:t>
      </w:r>
      <w:proofErr w:type="spellEnd"/>
      <w:r w:rsidRPr="005F5AF3">
        <w:rPr>
          <w:rFonts w:ascii="Book Antiqua" w:eastAsia="Book Antiqua" w:hAnsi="Book Antiqua" w:cs="Book Antiqua"/>
          <w:color w:val="000000"/>
        </w:rPr>
        <w:t xml:space="preserve"> of Friuli Venezia Giulia (</w:t>
      </w:r>
      <w:r w:rsidR="008F1DD6" w:rsidRPr="005F5AF3">
        <w:rPr>
          <w:rFonts w:ascii="Book Antiqua" w:eastAsia="Book Antiqua" w:hAnsi="Book Antiqua" w:cs="Book Antiqua"/>
          <w:color w:val="000000"/>
        </w:rPr>
        <w:t>Prot. 0015911/P</w:t>
      </w:r>
      <w:r w:rsidRPr="005F5AF3">
        <w:rPr>
          <w:rFonts w:ascii="Book Antiqua" w:eastAsia="Book Antiqua" w:hAnsi="Book Antiqua" w:cs="Book Antiqua"/>
          <w:color w:val="000000"/>
        </w:rPr>
        <w:t>) to the FIF.</w:t>
      </w:r>
    </w:p>
    <w:p w14:paraId="7C39256E" w14:textId="77777777" w:rsidR="00A77B3E" w:rsidRPr="005F5AF3" w:rsidRDefault="00A77B3E" w:rsidP="005F5AF3">
      <w:pPr>
        <w:spacing w:line="360" w:lineRule="auto"/>
        <w:jc w:val="both"/>
        <w:rPr>
          <w:rFonts w:ascii="Book Antiqua" w:hAnsi="Book Antiqua"/>
        </w:rPr>
      </w:pPr>
    </w:p>
    <w:p w14:paraId="375DF362" w14:textId="3825A002"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Corresponding author: </w:t>
      </w:r>
      <w:proofErr w:type="spellStart"/>
      <w:r w:rsidRPr="005F5AF3">
        <w:rPr>
          <w:rFonts w:ascii="Book Antiqua" w:eastAsia="Book Antiqua" w:hAnsi="Book Antiqua" w:cs="Book Antiqua"/>
          <w:b/>
          <w:bCs/>
          <w:color w:val="000000"/>
        </w:rPr>
        <w:t>Caecilia</w:t>
      </w:r>
      <w:proofErr w:type="spellEnd"/>
      <w:r w:rsidRPr="005F5AF3">
        <w:rPr>
          <w:rFonts w:ascii="Book Antiqua" w:eastAsia="Book Antiqua" w:hAnsi="Book Antiqua" w:cs="Book Antiqua"/>
          <w:b/>
          <w:bCs/>
          <w:color w:val="000000"/>
        </w:rPr>
        <w:t xml:space="preserve"> H C </w:t>
      </w:r>
      <w:proofErr w:type="spellStart"/>
      <w:r w:rsidRPr="005F5AF3">
        <w:rPr>
          <w:rFonts w:ascii="Book Antiqua" w:eastAsia="Book Antiqua" w:hAnsi="Book Antiqua" w:cs="Book Antiqua"/>
          <w:b/>
          <w:bCs/>
          <w:color w:val="000000"/>
        </w:rPr>
        <w:t>Sukowati</w:t>
      </w:r>
      <w:proofErr w:type="spellEnd"/>
      <w:r w:rsidRPr="005F5AF3">
        <w:rPr>
          <w:rFonts w:ascii="Book Antiqua" w:eastAsia="Book Antiqua" w:hAnsi="Book Antiqua" w:cs="Book Antiqua"/>
          <w:b/>
          <w:bCs/>
          <w:color w:val="000000"/>
        </w:rPr>
        <w:t xml:space="preserve">, BSc, PhD, Senior Researcher, </w:t>
      </w:r>
      <w:r w:rsidRPr="005F5AF3">
        <w:rPr>
          <w:rFonts w:ascii="Book Antiqua" w:eastAsia="Book Antiqua" w:hAnsi="Book Antiqua" w:cs="Book Antiqua"/>
          <w:color w:val="000000"/>
        </w:rPr>
        <w:t xml:space="preserve">Centro </w:t>
      </w:r>
      <w:proofErr w:type="spellStart"/>
      <w:r w:rsidRPr="005F5AF3">
        <w:rPr>
          <w:rFonts w:ascii="Book Antiqua" w:eastAsia="Book Antiqua" w:hAnsi="Book Antiqua" w:cs="Book Antiqua"/>
          <w:color w:val="000000"/>
        </w:rPr>
        <w:t>Studi</w:t>
      </w:r>
      <w:proofErr w:type="spellEnd"/>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Fegato</w:t>
      </w:r>
      <w:proofErr w:type="spellEnd"/>
      <w:r w:rsidRPr="005F5AF3">
        <w:rPr>
          <w:rFonts w:ascii="Book Antiqua" w:eastAsia="Book Antiqua" w:hAnsi="Book Antiqua" w:cs="Book Antiqua"/>
          <w:color w:val="000000"/>
        </w:rPr>
        <w:t xml:space="preserve">, Fondazione </w:t>
      </w:r>
      <w:proofErr w:type="spellStart"/>
      <w:r w:rsidRPr="005F5AF3">
        <w:rPr>
          <w:rFonts w:ascii="Book Antiqua" w:eastAsia="Book Antiqua" w:hAnsi="Book Antiqua" w:cs="Book Antiqua"/>
          <w:color w:val="000000"/>
        </w:rPr>
        <w:t>Italiana</w:t>
      </w:r>
      <w:proofErr w:type="spellEnd"/>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Fegato</w:t>
      </w:r>
      <w:proofErr w:type="spellEnd"/>
      <w:r w:rsidRPr="005F5AF3">
        <w:rPr>
          <w:rFonts w:ascii="Book Antiqua" w:eastAsia="Book Antiqua" w:hAnsi="Book Antiqua" w:cs="Book Antiqua"/>
          <w:color w:val="000000"/>
        </w:rPr>
        <w:t xml:space="preserve"> ONLUS, AREA Science Park, campus </w:t>
      </w:r>
      <w:proofErr w:type="spellStart"/>
      <w:r w:rsidRPr="005F5AF3">
        <w:rPr>
          <w:rFonts w:ascii="Book Antiqua" w:eastAsia="Book Antiqua" w:hAnsi="Book Antiqua" w:cs="Book Antiqua"/>
          <w:color w:val="000000"/>
        </w:rPr>
        <w:t>Basovizza</w:t>
      </w:r>
      <w:proofErr w:type="spellEnd"/>
      <w:r w:rsidRPr="005F5AF3">
        <w:rPr>
          <w:rFonts w:ascii="Book Antiqua" w:eastAsia="Book Antiqua" w:hAnsi="Book Antiqua" w:cs="Book Antiqua"/>
          <w:color w:val="000000"/>
        </w:rPr>
        <w:t>, SS14 km 163.5, Trieste 34149, Italy. caecilia.sukowati@fegato.it</w:t>
      </w:r>
    </w:p>
    <w:p w14:paraId="2A4ECB59" w14:textId="77777777" w:rsidR="00A77B3E" w:rsidRPr="005F5AF3" w:rsidRDefault="00A77B3E" w:rsidP="005F5AF3">
      <w:pPr>
        <w:spacing w:line="360" w:lineRule="auto"/>
        <w:jc w:val="both"/>
        <w:rPr>
          <w:rFonts w:ascii="Book Antiqua" w:hAnsi="Book Antiqua"/>
        </w:rPr>
      </w:pPr>
    </w:p>
    <w:p w14:paraId="2BDBD98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Received: </w:t>
      </w:r>
      <w:r w:rsidRPr="005F5AF3">
        <w:rPr>
          <w:rFonts w:ascii="Book Antiqua" w:eastAsia="Book Antiqua" w:hAnsi="Book Antiqua" w:cs="Book Antiqua"/>
          <w:color w:val="000000"/>
        </w:rPr>
        <w:t>November 30, 2021</w:t>
      </w:r>
    </w:p>
    <w:p w14:paraId="2C34820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Revised:</w:t>
      </w:r>
      <w:r w:rsidRPr="005F5AF3">
        <w:rPr>
          <w:rFonts w:ascii="Book Antiqua" w:eastAsia="Book Antiqua" w:hAnsi="Book Antiqua" w:cs="Book Antiqua"/>
          <w:bCs/>
          <w:color w:val="000000"/>
        </w:rPr>
        <w:t xml:space="preserve"> </w:t>
      </w:r>
      <w:r w:rsidR="00381765" w:rsidRPr="005F5AF3">
        <w:rPr>
          <w:rFonts w:ascii="Book Antiqua" w:eastAsia="Book Antiqua" w:hAnsi="Book Antiqua" w:cs="Book Antiqua"/>
          <w:bCs/>
          <w:color w:val="000000"/>
        </w:rPr>
        <w:t>January 31, 2022</w:t>
      </w:r>
    </w:p>
    <w:p w14:paraId="756D4804" w14:textId="2BAFFA53"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Accepted: </w:t>
      </w:r>
      <w:r w:rsidR="00301CB7" w:rsidRPr="00301CB7">
        <w:rPr>
          <w:rFonts w:ascii="Book Antiqua" w:eastAsia="Book Antiqua" w:hAnsi="Book Antiqua" w:cs="Book Antiqua"/>
          <w:color w:val="000000"/>
        </w:rPr>
        <w:t>April 25, 2022</w:t>
      </w:r>
    </w:p>
    <w:p w14:paraId="7C70BCD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Published online: </w:t>
      </w:r>
    </w:p>
    <w:p w14:paraId="0C0A240F" w14:textId="77777777" w:rsidR="00A77B3E" w:rsidRPr="005F5AF3" w:rsidRDefault="00A77B3E" w:rsidP="005F5AF3">
      <w:pPr>
        <w:spacing w:line="360" w:lineRule="auto"/>
        <w:jc w:val="both"/>
        <w:rPr>
          <w:rFonts w:ascii="Book Antiqua" w:hAnsi="Book Antiqua"/>
        </w:rPr>
        <w:sectPr w:rsidR="00A77B3E" w:rsidRPr="005F5AF3">
          <w:footerReference w:type="default" r:id="rId7"/>
          <w:pgSz w:w="12240" w:h="15840"/>
          <w:pgMar w:top="1440" w:right="1440" w:bottom="1440" w:left="1440" w:header="720" w:footer="720" w:gutter="0"/>
          <w:cols w:space="720"/>
          <w:docGrid w:linePitch="360"/>
        </w:sectPr>
      </w:pPr>
    </w:p>
    <w:p w14:paraId="7C1608B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lastRenderedPageBreak/>
        <w:t>Abstract</w:t>
      </w:r>
    </w:p>
    <w:p w14:paraId="745980AA" w14:textId="6AAE2A45" w:rsidR="00A77B3E" w:rsidRPr="005F5AF3" w:rsidRDefault="00121740" w:rsidP="005F5AF3">
      <w:pPr>
        <w:spacing w:line="360" w:lineRule="auto"/>
        <w:jc w:val="both"/>
        <w:rPr>
          <w:rFonts w:ascii="Book Antiqua" w:hAnsi="Book Antiqua"/>
        </w:rPr>
      </w:pPr>
      <w:r w:rsidRPr="005F5AF3">
        <w:rPr>
          <w:rStyle w:val="normaltextrun"/>
          <w:rFonts w:ascii="Book Antiqua" w:eastAsia="Book Antiqua" w:hAnsi="Book Antiqua" w:cs="Book Antiqua"/>
          <w:color w:val="000000"/>
        </w:rPr>
        <w:t xml:space="preserve">Chronic infection </w:t>
      </w:r>
      <w:r w:rsidR="00195ABB">
        <w:rPr>
          <w:rStyle w:val="normaltextrun"/>
          <w:rFonts w:ascii="Book Antiqua" w:eastAsia="Book Antiqua" w:hAnsi="Book Antiqua" w:cs="Book Antiqua"/>
          <w:color w:val="000000"/>
        </w:rPr>
        <w:t>with</w:t>
      </w:r>
      <w:r w:rsidR="00195ABB" w:rsidRPr="005F5AF3">
        <w:rPr>
          <w:rStyle w:val="normaltextrun"/>
          <w:rFonts w:ascii="Book Antiqua" w:eastAsia="Book Antiqua" w:hAnsi="Book Antiqua" w:cs="Book Antiqua"/>
          <w:color w:val="000000"/>
        </w:rPr>
        <w:t xml:space="preserve"> </w:t>
      </w:r>
      <w:r w:rsidR="00342752" w:rsidRPr="005F5AF3">
        <w:rPr>
          <w:rStyle w:val="normaltextrun"/>
          <w:rFonts w:ascii="Book Antiqua" w:eastAsia="Book Antiqua" w:hAnsi="Book Antiqua" w:cs="Book Antiqua"/>
          <w:color w:val="000000"/>
        </w:rPr>
        <w:t xml:space="preserve">hepatitis </w:t>
      </w:r>
      <w:r w:rsidRPr="005F5AF3">
        <w:rPr>
          <w:rStyle w:val="normaltextrun"/>
          <w:rFonts w:ascii="Book Antiqua" w:eastAsia="Book Antiqua" w:hAnsi="Book Antiqua" w:cs="Book Antiqua"/>
          <w:color w:val="000000"/>
        </w:rPr>
        <w:t xml:space="preserve">B </w:t>
      </w:r>
      <w:r w:rsidR="00195ABB">
        <w:rPr>
          <w:rStyle w:val="normaltextrun"/>
          <w:rFonts w:ascii="Book Antiqua" w:eastAsia="Book Antiqua" w:hAnsi="Book Antiqua" w:cs="Book Antiqua"/>
          <w:color w:val="000000"/>
        </w:rPr>
        <w:t>v</w:t>
      </w:r>
      <w:r w:rsidR="00195ABB" w:rsidRPr="005F5AF3">
        <w:rPr>
          <w:rStyle w:val="normaltextrun"/>
          <w:rFonts w:ascii="Book Antiqua" w:eastAsia="Book Antiqua" w:hAnsi="Book Antiqua" w:cs="Book Antiqua"/>
          <w:color w:val="000000"/>
        </w:rPr>
        <w:t xml:space="preserve">irus </w:t>
      </w:r>
      <w:r w:rsidRPr="005F5AF3">
        <w:rPr>
          <w:rStyle w:val="normaltextrun"/>
          <w:rFonts w:ascii="Book Antiqua" w:eastAsia="Book Antiqua" w:hAnsi="Book Antiqua" w:cs="Book Antiqua"/>
          <w:color w:val="000000"/>
        </w:rPr>
        <w:t xml:space="preserve">(HBV) remains a major global health problem, especially in developing countries. It may lead to prolonged liver damage, fibrosis, cirrhosis, and hepatocellular carcinoma. </w:t>
      </w:r>
      <w:r w:rsidR="00195ABB">
        <w:rPr>
          <w:rStyle w:val="normaltextrun"/>
          <w:rFonts w:ascii="Book Antiqua" w:eastAsia="Book Antiqua" w:hAnsi="Book Antiqua" w:cs="Book Antiqua"/>
          <w:color w:val="000000"/>
        </w:rPr>
        <w:t>P</w:t>
      </w:r>
      <w:r w:rsidR="00195ABB" w:rsidRPr="005F5AF3">
        <w:rPr>
          <w:rStyle w:val="normaltextrun"/>
          <w:rFonts w:ascii="Book Antiqua" w:eastAsia="Book Antiqua" w:hAnsi="Book Antiqua" w:cs="Book Antiqua"/>
          <w:color w:val="000000"/>
        </w:rPr>
        <w:t>ersistent</w:t>
      </w:r>
      <w:r w:rsidR="00195ABB">
        <w:rPr>
          <w:rStyle w:val="normaltextrun"/>
          <w:rFonts w:ascii="Book Antiqua" w:eastAsia="Book Antiqua" w:hAnsi="Book Antiqua" w:cs="Book Antiqua"/>
          <w:color w:val="000000"/>
        </w:rPr>
        <w:t xml:space="preserve"> </w:t>
      </w:r>
      <w:r w:rsidRPr="005F5AF3">
        <w:rPr>
          <w:rStyle w:val="normaltextrun"/>
          <w:rFonts w:ascii="Book Antiqua" w:eastAsia="Book Antiqua" w:hAnsi="Book Antiqua" w:cs="Book Antiqua"/>
          <w:color w:val="000000"/>
        </w:rPr>
        <w:t xml:space="preserve">chronic </w:t>
      </w:r>
      <w:r w:rsidR="00195ABB" w:rsidRPr="005F5AF3">
        <w:rPr>
          <w:rStyle w:val="normaltextrun"/>
          <w:rFonts w:ascii="Book Antiqua" w:eastAsia="Book Antiqua" w:hAnsi="Book Antiqua" w:cs="Book Antiqua"/>
          <w:color w:val="000000"/>
        </w:rPr>
        <w:t xml:space="preserve">HBV </w:t>
      </w:r>
      <w:r w:rsidRPr="005F5AF3">
        <w:rPr>
          <w:rStyle w:val="normaltextrun"/>
          <w:rFonts w:ascii="Book Antiqua" w:eastAsia="Book Antiqua" w:hAnsi="Book Antiqua" w:cs="Book Antiqua"/>
          <w:color w:val="000000"/>
        </w:rPr>
        <w:t>infection is related to host immune response and the stability of the covalently</w:t>
      </w:r>
      <w:r w:rsidR="00195ABB">
        <w:rPr>
          <w:rStyle w:val="normaltextrun"/>
          <w:rFonts w:ascii="Book Antiqua" w:eastAsia="Book Antiqua" w:hAnsi="Book Antiqua" w:cs="Book Antiqua"/>
          <w:color w:val="000000"/>
        </w:rPr>
        <w:t xml:space="preserve"> </w:t>
      </w:r>
      <w:r w:rsidRPr="005F5AF3">
        <w:rPr>
          <w:rStyle w:val="normaltextrun"/>
          <w:rFonts w:ascii="Book Antiqua" w:eastAsia="Book Antiqua" w:hAnsi="Book Antiqua" w:cs="Book Antiqua"/>
          <w:color w:val="000000"/>
        </w:rPr>
        <w:t>closed</w:t>
      </w:r>
      <w:r w:rsidR="00195ABB">
        <w:rPr>
          <w:rStyle w:val="normaltextrun"/>
          <w:rFonts w:ascii="Book Antiqua" w:eastAsia="Book Antiqua" w:hAnsi="Book Antiqua" w:cs="Book Antiqua"/>
          <w:color w:val="000000"/>
        </w:rPr>
        <w:t xml:space="preserve"> </w:t>
      </w:r>
      <w:r w:rsidRPr="005F5AF3">
        <w:rPr>
          <w:rStyle w:val="normaltextrun"/>
          <w:rFonts w:ascii="Book Antiqua" w:eastAsia="Book Antiqua" w:hAnsi="Book Antiqua" w:cs="Book Antiqua"/>
          <w:color w:val="000000"/>
        </w:rPr>
        <w:t>circular DNA (</w:t>
      </w:r>
      <w:proofErr w:type="spellStart"/>
      <w:r w:rsidRPr="005F5AF3">
        <w:rPr>
          <w:rStyle w:val="normaltextrun"/>
          <w:rFonts w:ascii="Book Antiqua" w:eastAsia="Book Antiqua" w:hAnsi="Book Antiqua" w:cs="Book Antiqua"/>
          <w:color w:val="000000"/>
        </w:rPr>
        <w:t>cccDNA</w:t>
      </w:r>
      <w:proofErr w:type="spellEnd"/>
      <w:r w:rsidRPr="005F5AF3">
        <w:rPr>
          <w:rStyle w:val="normaltextrun"/>
          <w:rFonts w:ascii="Book Antiqua" w:eastAsia="Book Antiqua" w:hAnsi="Book Antiqua" w:cs="Book Antiqua"/>
          <w:color w:val="000000"/>
        </w:rPr>
        <w:t xml:space="preserve">) in human hepatocytes. In addition to being essential for viral transcription and replication, </w:t>
      </w:r>
      <w:proofErr w:type="spellStart"/>
      <w:r w:rsidRPr="005F5AF3">
        <w:rPr>
          <w:rStyle w:val="normaltextrun"/>
          <w:rFonts w:ascii="Book Antiqua" w:eastAsia="Book Antiqua" w:hAnsi="Book Antiqua" w:cs="Book Antiqua"/>
          <w:color w:val="000000"/>
        </w:rPr>
        <w:t>cccDNA</w:t>
      </w:r>
      <w:proofErr w:type="spellEnd"/>
      <w:r w:rsidRPr="005F5AF3">
        <w:rPr>
          <w:rStyle w:val="normaltextrun"/>
          <w:rFonts w:ascii="Book Antiqua" w:eastAsia="Book Antiqua" w:hAnsi="Book Antiqua" w:cs="Book Antiqua"/>
          <w:color w:val="000000"/>
        </w:rPr>
        <w:t xml:space="preserve"> is also suspected to play a role in </w:t>
      </w:r>
      <w:r w:rsidR="00195ABB" w:rsidRPr="005F5AF3">
        <w:rPr>
          <w:rStyle w:val="normaltextrun"/>
          <w:rFonts w:ascii="Book Antiqua" w:eastAsia="Book Antiqua" w:hAnsi="Book Antiqua" w:cs="Book Antiqua"/>
          <w:color w:val="000000"/>
        </w:rPr>
        <w:t xml:space="preserve">persistent </w:t>
      </w:r>
      <w:r w:rsidRPr="005F5AF3">
        <w:rPr>
          <w:rStyle w:val="normaltextrun"/>
          <w:rFonts w:ascii="Book Antiqua" w:eastAsia="Book Antiqua" w:hAnsi="Book Antiqua" w:cs="Book Antiqua"/>
          <w:color w:val="000000"/>
        </w:rPr>
        <w:t>HBV</w:t>
      </w:r>
      <w:r w:rsidR="00195ABB">
        <w:rPr>
          <w:rStyle w:val="normaltextrun"/>
          <w:rFonts w:ascii="Book Antiqua" w:eastAsia="Book Antiqua" w:hAnsi="Book Antiqua" w:cs="Book Antiqua"/>
          <w:color w:val="000000"/>
        </w:rPr>
        <w:t xml:space="preserve"> </w:t>
      </w:r>
      <w:r w:rsidRPr="005F5AF3">
        <w:rPr>
          <w:rStyle w:val="normaltextrun"/>
          <w:rFonts w:ascii="Book Antiqua" w:eastAsia="Book Antiqua" w:hAnsi="Book Antiqua" w:cs="Book Antiqua"/>
          <w:color w:val="000000"/>
        </w:rPr>
        <w:t xml:space="preserve">infections or hepatitis relapses since </w:t>
      </w:r>
      <w:proofErr w:type="spellStart"/>
      <w:r w:rsidRPr="005F5AF3">
        <w:rPr>
          <w:rStyle w:val="normaltextrun"/>
          <w:rFonts w:ascii="Book Antiqua" w:eastAsia="Book Antiqua" w:hAnsi="Book Antiqua" w:cs="Book Antiqua"/>
          <w:color w:val="000000"/>
        </w:rPr>
        <w:t>cccDNA</w:t>
      </w:r>
      <w:proofErr w:type="spellEnd"/>
      <w:r w:rsidRPr="005F5AF3">
        <w:rPr>
          <w:rStyle w:val="normaltextrun"/>
          <w:rFonts w:ascii="Book Antiqua" w:eastAsia="Book Antiqua" w:hAnsi="Book Antiqua" w:cs="Book Antiqua"/>
          <w:color w:val="000000"/>
        </w:rPr>
        <w:t xml:space="preserve"> is very stable in non-dividing human hepatocytes. Understanding the pathogenicity and oncogenicity of HBV components would be essential in the development of new diagnostic tools and treatment strategies. This review summarizes the role and molecular mechanisms of HBV </w:t>
      </w:r>
      <w:proofErr w:type="spellStart"/>
      <w:r w:rsidRPr="005F5AF3">
        <w:rPr>
          <w:rStyle w:val="normaltextrun"/>
          <w:rFonts w:ascii="Book Antiqua" w:eastAsia="Book Antiqua" w:hAnsi="Book Antiqua" w:cs="Book Antiqua"/>
          <w:color w:val="000000"/>
        </w:rPr>
        <w:t>cccDNA</w:t>
      </w:r>
      <w:proofErr w:type="spellEnd"/>
      <w:r w:rsidRPr="005F5AF3">
        <w:rPr>
          <w:rStyle w:val="normaltextrun"/>
          <w:rFonts w:ascii="Book Antiqua" w:eastAsia="Book Antiqua" w:hAnsi="Book Antiqua" w:cs="Book Antiqua"/>
          <w:color w:val="000000"/>
        </w:rPr>
        <w:t xml:space="preserve"> in hepatocyte transformation and hepatocarcinogenesis and current efforts to its detection and targeting.</w:t>
      </w:r>
    </w:p>
    <w:p w14:paraId="28A9E37C" w14:textId="77777777" w:rsidR="00A77B3E" w:rsidRPr="005F5AF3" w:rsidRDefault="00A77B3E" w:rsidP="005F5AF3">
      <w:pPr>
        <w:spacing w:line="360" w:lineRule="auto"/>
        <w:jc w:val="both"/>
        <w:rPr>
          <w:rFonts w:ascii="Book Antiqua" w:hAnsi="Book Antiqua"/>
        </w:rPr>
      </w:pPr>
    </w:p>
    <w:p w14:paraId="1888CAEA" w14:textId="1587D166"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Key Words: </w:t>
      </w:r>
      <w:r w:rsidR="006C7458" w:rsidRPr="005F5AF3">
        <w:rPr>
          <w:rFonts w:ascii="Book Antiqua" w:eastAsia="Book Antiqua" w:hAnsi="Book Antiqua" w:cs="Book Antiqua"/>
          <w:color w:val="000000"/>
        </w:rPr>
        <w:t xml:space="preserve">Hepatitis </w:t>
      </w:r>
      <w:r w:rsidRPr="005F5AF3">
        <w:rPr>
          <w:rFonts w:ascii="Book Antiqua" w:eastAsia="Book Antiqua" w:hAnsi="Book Antiqua" w:cs="Book Antiqua"/>
          <w:color w:val="000000"/>
        </w:rPr>
        <w:t xml:space="preserve">B virus; </w:t>
      </w:r>
      <w:r w:rsidR="00B72AD8" w:rsidRPr="005F5AF3">
        <w:rPr>
          <w:rStyle w:val="normaltextrun"/>
          <w:rFonts w:ascii="Book Antiqua" w:eastAsia="Book Antiqua" w:hAnsi="Book Antiqua" w:cs="Book Antiqua"/>
          <w:color w:val="000000"/>
        </w:rPr>
        <w:t>Covalently</w:t>
      </w:r>
      <w:r w:rsidR="00195ABB">
        <w:rPr>
          <w:rStyle w:val="normaltextrun"/>
          <w:rFonts w:ascii="Book Antiqua" w:eastAsia="Book Antiqua" w:hAnsi="Book Antiqua" w:cs="Book Antiqua"/>
          <w:color w:val="000000"/>
        </w:rPr>
        <w:t xml:space="preserve"> </w:t>
      </w:r>
      <w:r w:rsidR="00C6450A" w:rsidRPr="005F5AF3">
        <w:rPr>
          <w:rStyle w:val="normaltextrun"/>
          <w:rFonts w:ascii="Book Antiqua" w:eastAsia="Book Antiqua" w:hAnsi="Book Antiqua" w:cs="Book Antiqua"/>
          <w:color w:val="000000"/>
        </w:rPr>
        <w:t>closed</w:t>
      </w:r>
      <w:r w:rsidR="00195ABB">
        <w:rPr>
          <w:rStyle w:val="normaltextrun"/>
          <w:rFonts w:ascii="Book Antiqua" w:eastAsia="Book Antiqua" w:hAnsi="Book Antiqua" w:cs="Book Antiqua"/>
          <w:color w:val="000000"/>
        </w:rPr>
        <w:t xml:space="preserve"> </w:t>
      </w:r>
      <w:r w:rsidR="00C6450A" w:rsidRPr="005F5AF3">
        <w:rPr>
          <w:rStyle w:val="normaltextrun"/>
          <w:rFonts w:ascii="Book Antiqua" w:eastAsia="Book Antiqua" w:hAnsi="Book Antiqua" w:cs="Book Antiqua"/>
          <w:color w:val="000000"/>
        </w:rPr>
        <w:t>circular DNA</w:t>
      </w:r>
      <w:r w:rsidRPr="005F5AF3">
        <w:rPr>
          <w:rFonts w:ascii="Book Antiqua" w:eastAsia="Book Antiqua" w:hAnsi="Book Antiqua" w:cs="Book Antiqua"/>
          <w:color w:val="000000"/>
        </w:rPr>
        <w:t xml:space="preserve">; </w:t>
      </w:r>
      <w:r w:rsidR="006C7458" w:rsidRPr="005F5AF3">
        <w:rPr>
          <w:rFonts w:ascii="Book Antiqua" w:eastAsia="Book Antiqua" w:hAnsi="Book Antiqua" w:cs="Book Antiqua"/>
          <w:color w:val="000000"/>
        </w:rPr>
        <w:t xml:space="preserve">Hepatocellular </w:t>
      </w:r>
      <w:r w:rsidRPr="005F5AF3">
        <w:rPr>
          <w:rFonts w:ascii="Book Antiqua" w:eastAsia="Book Antiqua" w:hAnsi="Book Antiqua" w:cs="Book Antiqua"/>
          <w:color w:val="000000"/>
        </w:rPr>
        <w:t>carcinoma</w:t>
      </w:r>
      <w:r w:rsidR="00224820"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 </w:t>
      </w:r>
      <w:r w:rsidR="00D24E04" w:rsidRPr="005F5AF3">
        <w:rPr>
          <w:rFonts w:ascii="Book Antiqua" w:eastAsia="Book Antiqua" w:hAnsi="Book Antiqua" w:cs="Book Antiqua"/>
          <w:color w:val="000000"/>
        </w:rPr>
        <w:t>Hepatocarcinogenesis</w:t>
      </w:r>
    </w:p>
    <w:p w14:paraId="52DD35B1" w14:textId="77777777" w:rsidR="00A77B3E" w:rsidRPr="005F5AF3" w:rsidRDefault="00A77B3E" w:rsidP="005F5AF3">
      <w:pPr>
        <w:spacing w:line="360" w:lineRule="auto"/>
        <w:jc w:val="both"/>
        <w:rPr>
          <w:rFonts w:ascii="Book Antiqua" w:hAnsi="Book Antiqua"/>
        </w:rPr>
      </w:pPr>
    </w:p>
    <w:p w14:paraId="0B61BA78" w14:textId="39758321"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lang w:val="it-IT"/>
        </w:rPr>
        <w:t xml:space="preserve">Bianca C, </w:t>
      </w:r>
      <w:proofErr w:type="spellStart"/>
      <w:r w:rsidRPr="005F5AF3">
        <w:rPr>
          <w:rFonts w:ascii="Book Antiqua" w:eastAsia="Book Antiqua" w:hAnsi="Book Antiqua" w:cs="Book Antiqua"/>
          <w:color w:val="000000"/>
          <w:lang w:val="it-IT"/>
        </w:rPr>
        <w:t>Sidhartha</w:t>
      </w:r>
      <w:proofErr w:type="spellEnd"/>
      <w:r w:rsidRPr="005F5AF3">
        <w:rPr>
          <w:rFonts w:ascii="Book Antiqua" w:eastAsia="Book Antiqua" w:hAnsi="Book Antiqua" w:cs="Book Antiqua"/>
          <w:color w:val="000000"/>
          <w:lang w:val="it-IT"/>
        </w:rPr>
        <w:t xml:space="preserve"> E, Tiribelli C, El-</w:t>
      </w:r>
      <w:proofErr w:type="spellStart"/>
      <w:r w:rsidRPr="005F5AF3">
        <w:rPr>
          <w:rFonts w:ascii="Book Antiqua" w:eastAsia="Book Antiqua" w:hAnsi="Book Antiqua" w:cs="Book Antiqua"/>
          <w:color w:val="000000"/>
          <w:lang w:val="it-IT"/>
        </w:rPr>
        <w:t>Khobar</w:t>
      </w:r>
      <w:proofErr w:type="spellEnd"/>
      <w:r w:rsidRPr="005F5AF3">
        <w:rPr>
          <w:rFonts w:ascii="Book Antiqua" w:eastAsia="Book Antiqua" w:hAnsi="Book Antiqua" w:cs="Book Antiqua"/>
          <w:color w:val="000000"/>
          <w:lang w:val="it-IT"/>
        </w:rPr>
        <w:t xml:space="preserve"> KE, </w:t>
      </w:r>
      <w:proofErr w:type="spellStart"/>
      <w:r w:rsidRPr="005F5AF3">
        <w:rPr>
          <w:rFonts w:ascii="Book Antiqua" w:eastAsia="Book Antiqua" w:hAnsi="Book Antiqua" w:cs="Book Antiqua"/>
          <w:color w:val="000000"/>
          <w:lang w:val="it-IT"/>
        </w:rPr>
        <w:t>Sukowati</w:t>
      </w:r>
      <w:proofErr w:type="spellEnd"/>
      <w:r w:rsidRPr="005F5AF3">
        <w:rPr>
          <w:rFonts w:ascii="Book Antiqua" w:eastAsia="Book Antiqua" w:hAnsi="Book Antiqua" w:cs="Book Antiqua"/>
          <w:color w:val="000000"/>
          <w:lang w:val="it-IT"/>
        </w:rPr>
        <w:t xml:space="preserve"> CHC. </w:t>
      </w:r>
      <w:r w:rsidR="00E62845" w:rsidRPr="005F5AF3">
        <w:rPr>
          <w:rFonts w:ascii="Book Antiqua" w:eastAsia="Book Antiqua" w:hAnsi="Book Antiqua" w:cs="Book Antiqua"/>
          <w:color w:val="000000"/>
        </w:rPr>
        <w:t xml:space="preserve">Role </w:t>
      </w:r>
      <w:r w:rsidRPr="005F5AF3">
        <w:rPr>
          <w:rFonts w:ascii="Book Antiqua" w:eastAsia="Book Antiqua" w:hAnsi="Book Antiqua" w:cs="Book Antiqua"/>
          <w:color w:val="000000"/>
        </w:rPr>
        <w:t>of hepatitis B virus in</w:t>
      </w:r>
      <w:r w:rsidR="00195ABB">
        <w:rPr>
          <w:rFonts w:ascii="Book Antiqua" w:eastAsia="Book Antiqua" w:hAnsi="Book Antiqua" w:cs="Book Antiqua"/>
          <w:color w:val="000000"/>
        </w:rPr>
        <w:t xml:space="preserve"> </w:t>
      </w:r>
      <w:r w:rsidRPr="005F5AF3">
        <w:rPr>
          <w:rFonts w:ascii="Book Antiqua" w:eastAsia="Book Antiqua" w:hAnsi="Book Antiqua" w:cs="Book Antiqua"/>
          <w:color w:val="000000"/>
        </w:rPr>
        <w:t>development of hepatocell</w:t>
      </w:r>
      <w:r w:rsidR="00E62845" w:rsidRPr="005F5AF3">
        <w:rPr>
          <w:rFonts w:ascii="Book Antiqua" w:eastAsia="Book Antiqua" w:hAnsi="Book Antiqua" w:cs="Book Antiqua"/>
          <w:color w:val="000000"/>
        </w:rPr>
        <w:t xml:space="preserve">ular carcinoma: Focus on </w:t>
      </w:r>
      <w:r w:rsidR="00195ABB" w:rsidRPr="00195ABB">
        <w:rPr>
          <w:rFonts w:ascii="Book Antiqua" w:eastAsia="Book Antiqua" w:hAnsi="Book Antiqua" w:cs="Book Antiqua"/>
          <w:color w:val="000000"/>
        </w:rPr>
        <w:t>covalently closed circular</w:t>
      </w:r>
      <w:r w:rsidR="00195ABB" w:rsidRPr="00195ABB" w:rsidDel="00195ABB">
        <w:rPr>
          <w:rFonts w:ascii="Book Antiqua" w:eastAsia="Book Antiqua" w:hAnsi="Book Antiqua" w:cs="Book Antiqua"/>
          <w:color w:val="000000"/>
        </w:rPr>
        <w:t xml:space="preserve"> </w:t>
      </w:r>
      <w:r w:rsidR="00E62845" w:rsidRPr="005F5AF3">
        <w:rPr>
          <w:rFonts w:ascii="Book Antiqua" w:eastAsia="Book Antiqua" w:hAnsi="Book Antiqua" w:cs="Book Antiqua"/>
          <w:color w:val="000000"/>
        </w:rPr>
        <w:t>DNA</w:t>
      </w:r>
      <w:r w:rsidRPr="005F5AF3">
        <w:rPr>
          <w:rFonts w:ascii="Book Antiqua" w:eastAsia="Book Antiqua" w:hAnsi="Book Antiqua" w:cs="Book Antiqua"/>
          <w:color w:val="000000"/>
        </w:rPr>
        <w:t xml:space="preserve">. </w:t>
      </w:r>
      <w:r w:rsidRPr="005F5AF3">
        <w:rPr>
          <w:rFonts w:ascii="Book Antiqua" w:eastAsia="Book Antiqua" w:hAnsi="Book Antiqua" w:cs="Book Antiqua"/>
          <w:i/>
          <w:iCs/>
          <w:color w:val="000000"/>
        </w:rPr>
        <w:t>World J Hepatol</w:t>
      </w:r>
      <w:r w:rsidRPr="005F5AF3">
        <w:rPr>
          <w:rFonts w:ascii="Book Antiqua" w:eastAsia="Book Antiqua" w:hAnsi="Book Antiqua" w:cs="Book Antiqua"/>
          <w:color w:val="000000"/>
        </w:rPr>
        <w:t xml:space="preserve"> 2022; In press</w:t>
      </w:r>
    </w:p>
    <w:p w14:paraId="3F3B480A" w14:textId="77777777" w:rsidR="00A77B3E" w:rsidRPr="005F5AF3" w:rsidRDefault="00A77B3E" w:rsidP="005F5AF3">
      <w:pPr>
        <w:spacing w:line="360" w:lineRule="auto"/>
        <w:jc w:val="both"/>
        <w:rPr>
          <w:rFonts w:ascii="Book Antiqua" w:hAnsi="Book Antiqua"/>
        </w:rPr>
      </w:pPr>
    </w:p>
    <w:p w14:paraId="6047752F" w14:textId="280BB2D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Core Tip: </w:t>
      </w:r>
      <w:r w:rsidRPr="005F5AF3">
        <w:rPr>
          <w:rFonts w:ascii="Book Antiqua" w:eastAsia="Book Antiqua" w:hAnsi="Book Antiqua" w:cs="Book Antiqua"/>
          <w:color w:val="000000"/>
        </w:rPr>
        <w:t>The</w:t>
      </w:r>
      <w:r w:rsidRPr="005F5AF3">
        <w:rPr>
          <w:rFonts w:ascii="Book Antiqua" w:eastAsia="Book Antiqua" w:hAnsi="Book Antiqua" w:cs="Book Antiqua"/>
          <w:b/>
          <w:bCs/>
          <w:color w:val="000000"/>
        </w:rPr>
        <w:t xml:space="preserve"> </w:t>
      </w:r>
      <w:r w:rsidRPr="005F5AF3">
        <w:rPr>
          <w:rStyle w:val="normaltextrun"/>
          <w:rFonts w:ascii="Book Antiqua" w:eastAsia="Book Antiqua" w:hAnsi="Book Antiqua" w:cs="Book Antiqua"/>
          <w:color w:val="000000"/>
        </w:rPr>
        <w:t>covalently</w:t>
      </w:r>
      <w:r w:rsidR="00195ABB">
        <w:rPr>
          <w:rStyle w:val="normaltextrun"/>
          <w:rFonts w:ascii="Book Antiqua" w:eastAsia="Book Antiqua" w:hAnsi="Book Antiqua" w:cs="Book Antiqua"/>
          <w:color w:val="000000"/>
        </w:rPr>
        <w:t xml:space="preserve"> </w:t>
      </w:r>
      <w:r w:rsidRPr="005F5AF3">
        <w:rPr>
          <w:rStyle w:val="normaltextrun"/>
          <w:rFonts w:ascii="Book Antiqua" w:eastAsia="Book Antiqua" w:hAnsi="Book Antiqua" w:cs="Book Antiqua"/>
          <w:color w:val="000000"/>
        </w:rPr>
        <w:t>closed</w:t>
      </w:r>
      <w:r w:rsidR="00195ABB">
        <w:rPr>
          <w:rStyle w:val="normaltextrun"/>
          <w:rFonts w:ascii="Book Antiqua" w:eastAsia="Book Antiqua" w:hAnsi="Book Antiqua" w:cs="Book Antiqua"/>
          <w:color w:val="000000"/>
        </w:rPr>
        <w:t xml:space="preserve"> </w:t>
      </w:r>
      <w:r w:rsidRPr="005F5AF3">
        <w:rPr>
          <w:rStyle w:val="normaltextrun"/>
          <w:rFonts w:ascii="Book Antiqua" w:eastAsia="Book Antiqua" w:hAnsi="Book Antiqua" w:cs="Book Antiqua"/>
          <w:color w:val="000000"/>
        </w:rPr>
        <w:t>circular DNA (</w:t>
      </w:r>
      <w:proofErr w:type="spellStart"/>
      <w:r w:rsidRPr="005F5AF3">
        <w:rPr>
          <w:rStyle w:val="normaltextrun"/>
          <w:rFonts w:ascii="Book Antiqua" w:eastAsia="Book Antiqua" w:hAnsi="Book Antiqua" w:cs="Book Antiqua"/>
          <w:color w:val="000000"/>
        </w:rPr>
        <w:t>cccDNA</w:t>
      </w:r>
      <w:proofErr w:type="spellEnd"/>
      <w:r w:rsidRPr="005F5AF3">
        <w:rPr>
          <w:rStyle w:val="normaltextrun"/>
          <w:rFonts w:ascii="Book Antiqua" w:eastAsia="Book Antiqua" w:hAnsi="Book Antiqua" w:cs="Book Antiqua"/>
          <w:color w:val="000000"/>
        </w:rPr>
        <w:t xml:space="preserve">) of </w:t>
      </w:r>
      <w:r w:rsidR="00195ABB">
        <w:rPr>
          <w:rStyle w:val="normaltextrun"/>
          <w:rFonts w:ascii="Book Antiqua" w:eastAsia="Book Antiqua" w:hAnsi="Book Antiqua" w:cs="Book Antiqua"/>
          <w:color w:val="000000"/>
        </w:rPr>
        <w:t>h</w:t>
      </w:r>
      <w:r w:rsidR="00195ABB" w:rsidRPr="005F5AF3">
        <w:rPr>
          <w:rStyle w:val="normaltextrun"/>
          <w:rFonts w:ascii="Book Antiqua" w:eastAsia="Book Antiqua" w:hAnsi="Book Antiqua" w:cs="Book Antiqua"/>
          <w:color w:val="000000"/>
        </w:rPr>
        <w:t xml:space="preserve">epatitis </w:t>
      </w:r>
      <w:r w:rsidRPr="005F5AF3">
        <w:rPr>
          <w:rStyle w:val="normaltextrun"/>
          <w:rFonts w:ascii="Book Antiqua" w:eastAsia="Book Antiqua" w:hAnsi="Book Antiqua" w:cs="Book Antiqua"/>
          <w:color w:val="000000"/>
        </w:rPr>
        <w:t xml:space="preserve">B </w:t>
      </w:r>
      <w:r w:rsidR="00195ABB">
        <w:rPr>
          <w:rStyle w:val="normaltextrun"/>
          <w:rFonts w:ascii="Book Antiqua" w:eastAsia="Book Antiqua" w:hAnsi="Book Antiqua" w:cs="Book Antiqua"/>
          <w:color w:val="000000"/>
        </w:rPr>
        <w:t>v</w:t>
      </w:r>
      <w:r w:rsidR="00195ABB" w:rsidRPr="005F5AF3">
        <w:rPr>
          <w:rStyle w:val="normaltextrun"/>
          <w:rFonts w:ascii="Book Antiqua" w:eastAsia="Book Antiqua" w:hAnsi="Book Antiqua" w:cs="Book Antiqua"/>
          <w:color w:val="000000"/>
        </w:rPr>
        <w:t xml:space="preserve">irus </w:t>
      </w:r>
      <w:r w:rsidRPr="005F5AF3">
        <w:rPr>
          <w:rStyle w:val="normaltextrun"/>
          <w:rFonts w:ascii="Book Antiqua" w:eastAsia="Book Antiqua" w:hAnsi="Book Antiqua" w:cs="Book Antiqua"/>
          <w:color w:val="000000"/>
        </w:rPr>
        <w:t>(HBV) in human hepatocytes</w:t>
      </w:r>
      <w:r w:rsidRPr="005F5AF3">
        <w:rPr>
          <w:rFonts w:ascii="Book Antiqua" w:eastAsia="Book Antiqua" w:hAnsi="Book Antiqua" w:cs="Book Antiqua"/>
          <w:color w:val="000000"/>
        </w:rPr>
        <w:t xml:space="preserve"> serves as </w:t>
      </w:r>
      <w:r w:rsidR="00195ABB">
        <w:rPr>
          <w:rFonts w:ascii="Book Antiqua" w:eastAsia="Book Antiqua" w:hAnsi="Book Antiqua" w:cs="Book Antiqua"/>
          <w:color w:val="000000"/>
        </w:rPr>
        <w:t xml:space="preserve">the </w:t>
      </w:r>
      <w:r w:rsidRPr="005F5AF3">
        <w:rPr>
          <w:rFonts w:ascii="Book Antiqua" w:eastAsia="Book Antiqua" w:hAnsi="Book Antiqua" w:cs="Book Antiqua"/>
          <w:color w:val="000000"/>
        </w:rPr>
        <w:t>template for viral replication machinery</w:t>
      </w:r>
      <w:r w:rsidRPr="005F5AF3">
        <w:rPr>
          <w:rStyle w:val="normaltextrun"/>
          <w:rFonts w:ascii="Book Antiqua" w:eastAsia="Book Antiqua" w:hAnsi="Book Antiqua" w:cs="Book Antiqua"/>
          <w:color w:val="000000"/>
        </w:rPr>
        <w:t xml:space="preserve">. HBV </w:t>
      </w:r>
      <w:proofErr w:type="spellStart"/>
      <w:r w:rsidRPr="005F5AF3">
        <w:rPr>
          <w:rStyle w:val="normaltextrun"/>
          <w:rFonts w:ascii="Book Antiqua" w:eastAsia="Book Antiqua" w:hAnsi="Book Antiqua" w:cs="Book Antiqua"/>
          <w:color w:val="000000"/>
        </w:rPr>
        <w:t>cccDNA</w:t>
      </w:r>
      <w:proofErr w:type="spellEnd"/>
      <w:r w:rsidRPr="005F5AF3">
        <w:rPr>
          <w:rStyle w:val="normaltextrun"/>
          <w:rFonts w:ascii="Book Antiqua" w:eastAsia="Book Antiqua" w:hAnsi="Book Antiqua" w:cs="Book Antiqua"/>
          <w:color w:val="000000"/>
        </w:rPr>
        <w:t xml:space="preserve"> is also related to host immune response and persistent HBV infection leading to the development of hepatocellular carcinoma. This review summarizes current knowledge on </w:t>
      </w:r>
      <w:proofErr w:type="spellStart"/>
      <w:r w:rsidRPr="005F5AF3">
        <w:rPr>
          <w:rStyle w:val="normaltextrun"/>
          <w:rFonts w:ascii="Book Antiqua" w:eastAsia="Book Antiqua" w:hAnsi="Book Antiqua" w:cs="Book Antiqua"/>
          <w:color w:val="000000"/>
        </w:rPr>
        <w:t>cccDNA</w:t>
      </w:r>
      <w:proofErr w:type="spellEnd"/>
      <w:r w:rsidRPr="005F5AF3">
        <w:rPr>
          <w:rStyle w:val="normaltextrun"/>
          <w:rFonts w:ascii="Book Antiqua" w:eastAsia="Book Antiqua" w:hAnsi="Book Antiqua" w:cs="Book Antiqua"/>
          <w:color w:val="000000"/>
        </w:rPr>
        <w:t xml:space="preserve"> in hepatocarcinogenesis and comprehensive efforts to its detection and targeting.</w:t>
      </w:r>
    </w:p>
    <w:p w14:paraId="306765D7" w14:textId="77777777" w:rsidR="00A77B3E" w:rsidRPr="005F5AF3" w:rsidRDefault="00A77B3E" w:rsidP="005F5AF3">
      <w:pPr>
        <w:spacing w:line="360" w:lineRule="auto"/>
        <w:jc w:val="both"/>
        <w:rPr>
          <w:rFonts w:ascii="Book Antiqua" w:hAnsi="Book Antiqua"/>
        </w:rPr>
      </w:pPr>
    </w:p>
    <w:p w14:paraId="09BAB3D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aps/>
          <w:color w:val="000000"/>
          <w:u w:val="single"/>
        </w:rPr>
        <w:t>INTRODUCTION</w:t>
      </w:r>
    </w:p>
    <w:p w14:paraId="5A90E9B5" w14:textId="14F0CEAF"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Hepatitis B virus (HBV) is a DNA virus belonging to the </w:t>
      </w:r>
      <w:proofErr w:type="spellStart"/>
      <w:r w:rsidRPr="005F5AF3">
        <w:rPr>
          <w:rFonts w:ascii="Book Antiqua" w:eastAsia="Book Antiqua" w:hAnsi="Book Antiqua" w:cs="Book Antiqua"/>
          <w:i/>
          <w:iCs/>
          <w:color w:val="000000"/>
        </w:rPr>
        <w:t>Hepadnaviridae</w:t>
      </w:r>
      <w:proofErr w:type="spellEnd"/>
      <w:r w:rsidRPr="005F5AF3">
        <w:rPr>
          <w:rFonts w:ascii="Book Antiqua" w:eastAsia="Book Antiqua" w:hAnsi="Book Antiqua" w:cs="Book Antiqua"/>
          <w:color w:val="000000"/>
        </w:rPr>
        <w:t xml:space="preserve"> family. In humans, HBV may cause both acute and chronic infection</w:t>
      </w:r>
      <w:r w:rsidR="00195ABB">
        <w:rPr>
          <w:rFonts w:ascii="Book Antiqua" w:eastAsia="Book Antiqua" w:hAnsi="Book Antiqua" w:cs="Book Antiqua"/>
          <w:color w:val="000000"/>
        </w:rPr>
        <w:t>s</w:t>
      </w:r>
      <w:r w:rsidRPr="005F5AF3">
        <w:rPr>
          <w:rFonts w:ascii="Book Antiqua" w:eastAsia="Book Antiqua" w:hAnsi="Book Antiqua" w:cs="Book Antiqua"/>
          <w:color w:val="000000"/>
        </w:rPr>
        <w:t xml:space="preserve"> in the liver that can lead to an increased risk of hepatocellular carcinoma (HCC) following persistent chronic </w:t>
      </w:r>
      <w:proofErr w:type="gramStart"/>
      <w:r w:rsidRPr="005F5AF3">
        <w:rPr>
          <w:rFonts w:ascii="Book Antiqua" w:eastAsia="Book Antiqua" w:hAnsi="Book Antiqua" w:cs="Book Antiqua"/>
          <w:color w:val="000000"/>
        </w:rPr>
        <w:t>infection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w:t>
      </w:r>
      <w:r w:rsidRPr="005F5AF3">
        <w:rPr>
          <w:rFonts w:ascii="Book Antiqua" w:eastAsia="Book Antiqua" w:hAnsi="Book Antiqua" w:cs="Book Antiqua"/>
          <w:color w:val="000000"/>
        </w:rPr>
        <w:t>.</w:t>
      </w:r>
    </w:p>
    <w:p w14:paraId="0462B8F9" w14:textId="77777777" w:rsidR="00A77B3E" w:rsidRPr="005F5AF3" w:rsidRDefault="00A77B3E" w:rsidP="005F5AF3">
      <w:pPr>
        <w:spacing w:line="360" w:lineRule="auto"/>
        <w:jc w:val="both"/>
        <w:rPr>
          <w:rFonts w:ascii="Book Antiqua" w:hAnsi="Book Antiqua"/>
        </w:rPr>
      </w:pPr>
    </w:p>
    <w:p w14:paraId="5A5ED15E"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HBV </w:t>
      </w:r>
      <w:r w:rsidR="00595BB3" w:rsidRPr="005F5AF3">
        <w:rPr>
          <w:rFonts w:ascii="Book Antiqua" w:eastAsia="Book Antiqua" w:hAnsi="Book Antiqua" w:cs="Book Antiqua"/>
          <w:b/>
          <w:bCs/>
          <w:i/>
          <w:iCs/>
          <w:color w:val="000000"/>
        </w:rPr>
        <w:t xml:space="preserve">genome </w:t>
      </w:r>
    </w:p>
    <w:p w14:paraId="0292E3BC" w14:textId="0EB6C355"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The genome of HBV is a relaxed-circular DNA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that is 3.2 </w:t>
      </w:r>
      <w:proofErr w:type="spellStart"/>
      <w:r w:rsidRPr="005F5AF3">
        <w:rPr>
          <w:rFonts w:ascii="Book Antiqua" w:eastAsia="Book Antiqua" w:hAnsi="Book Antiqua" w:cs="Book Antiqua"/>
          <w:color w:val="000000"/>
        </w:rPr>
        <w:t>kbp</w:t>
      </w:r>
      <w:proofErr w:type="spellEnd"/>
      <w:r w:rsidRPr="005F5AF3">
        <w:rPr>
          <w:rFonts w:ascii="Book Antiqua" w:eastAsia="Book Antiqua" w:hAnsi="Book Antiqua" w:cs="Book Antiqua"/>
          <w:color w:val="000000"/>
        </w:rPr>
        <w:t xml:space="preserve"> in length. The small genome size of HBV causes the genome to be extremely compact, encoding four open reading frames (ORFs) that are overlapping: C, P, S, and X. These ORFs produced functional viral proteins: HBc and </w:t>
      </w:r>
      <w:proofErr w:type="spellStart"/>
      <w:r w:rsidRPr="005F5AF3">
        <w:rPr>
          <w:rFonts w:ascii="Book Antiqua" w:eastAsia="Book Antiqua" w:hAnsi="Book Antiqua" w:cs="Book Antiqua"/>
          <w:color w:val="000000"/>
        </w:rPr>
        <w:t>HBe</w:t>
      </w:r>
      <w:proofErr w:type="spellEnd"/>
      <w:r w:rsidRPr="005F5AF3">
        <w:rPr>
          <w:rFonts w:ascii="Book Antiqua" w:eastAsia="Book Antiqua" w:hAnsi="Book Antiqua" w:cs="Book Antiqua"/>
          <w:color w:val="000000"/>
        </w:rPr>
        <w:t xml:space="preserve"> antigen</w:t>
      </w:r>
      <w:r w:rsidR="00195ABB">
        <w:rPr>
          <w:rFonts w:ascii="Book Antiqua" w:eastAsia="Book Antiqua" w:hAnsi="Book Antiqua" w:cs="Book Antiqua"/>
          <w:color w:val="000000"/>
        </w:rPr>
        <w:t>s</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HBcAg</w:t>
      </w:r>
      <w:proofErr w:type="spellEnd"/>
      <w:r w:rsidRPr="005F5AF3">
        <w:rPr>
          <w:rFonts w:ascii="Book Antiqua" w:eastAsia="Book Antiqua" w:hAnsi="Book Antiqua" w:cs="Book Antiqua"/>
          <w:color w:val="000000"/>
        </w:rPr>
        <w:t xml:space="preserve"> and </w:t>
      </w:r>
      <w:proofErr w:type="spellStart"/>
      <w:r w:rsidRPr="005F5AF3">
        <w:rPr>
          <w:rFonts w:ascii="Book Antiqua" w:eastAsia="Book Antiqua" w:hAnsi="Book Antiqua" w:cs="Book Antiqua"/>
          <w:color w:val="000000"/>
        </w:rPr>
        <w:t>HBeAg</w:t>
      </w:r>
      <w:proofErr w:type="spellEnd"/>
      <w:r w:rsidRPr="005F5AF3">
        <w:rPr>
          <w:rFonts w:ascii="Book Antiqua" w:eastAsia="Book Antiqua" w:hAnsi="Book Antiqua" w:cs="Book Antiqua"/>
          <w:color w:val="000000"/>
        </w:rPr>
        <w:t xml:space="preserve">) and </w:t>
      </w:r>
      <w:proofErr w:type="spellStart"/>
      <w:r w:rsidRPr="005F5AF3">
        <w:rPr>
          <w:rFonts w:ascii="Book Antiqua" w:eastAsia="Book Antiqua" w:hAnsi="Book Antiqua" w:cs="Book Antiqua"/>
          <w:color w:val="000000"/>
        </w:rPr>
        <w:t>precore</w:t>
      </w:r>
      <w:proofErr w:type="spellEnd"/>
      <w:r w:rsidRPr="005F5AF3">
        <w:rPr>
          <w:rFonts w:ascii="Book Antiqua" w:eastAsia="Book Antiqua" w:hAnsi="Book Antiqua" w:cs="Book Antiqua"/>
          <w:color w:val="000000"/>
        </w:rPr>
        <w:t xml:space="preserve"> protein from C, </w:t>
      </w:r>
      <w:r w:rsidR="00195ABB">
        <w:rPr>
          <w:rFonts w:ascii="Book Antiqua" w:eastAsia="Book Antiqua" w:hAnsi="Book Antiqua" w:cs="Book Antiqua"/>
          <w:color w:val="000000"/>
        </w:rPr>
        <w:t>p</w:t>
      </w:r>
      <w:r w:rsidR="00195ABB" w:rsidRPr="005F5AF3">
        <w:rPr>
          <w:rFonts w:ascii="Book Antiqua" w:eastAsia="Book Antiqua" w:hAnsi="Book Antiqua" w:cs="Book Antiqua"/>
          <w:color w:val="000000"/>
        </w:rPr>
        <w:t xml:space="preserve">olymerase </w:t>
      </w:r>
      <w:r w:rsidRPr="005F5AF3">
        <w:rPr>
          <w:rFonts w:ascii="Book Antiqua" w:eastAsia="Book Antiqua" w:hAnsi="Book Antiqua" w:cs="Book Antiqua"/>
          <w:color w:val="000000"/>
        </w:rPr>
        <w:t>(Pol) from P, surface antigens L-HBs, M-HBs, and S-HBs from S, and HBV X protein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from </w:t>
      </w:r>
      <w:proofErr w:type="gramStart"/>
      <w:r w:rsidRPr="005F5AF3">
        <w:rPr>
          <w:rFonts w:ascii="Book Antiqua" w:eastAsia="Book Antiqua" w:hAnsi="Book Antiqua" w:cs="Book Antiqua"/>
          <w:color w:val="000000"/>
        </w:rPr>
        <w:t>X</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w:t>
      </w:r>
      <w:r w:rsidRPr="005F5AF3">
        <w:rPr>
          <w:rFonts w:ascii="Book Antiqua" w:eastAsia="Book Antiqua" w:hAnsi="Book Antiqua" w:cs="Book Antiqua"/>
          <w:color w:val="000000"/>
        </w:rPr>
        <w:t xml:space="preserve">. </w:t>
      </w:r>
    </w:p>
    <w:p w14:paraId="58375BF1" w14:textId="14967B41"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 xml:space="preserve">HBV genome also contains four unidirectional promoters, core, SPI, SPII, and X, that are responsible for the initiation of transcription at different positions. Upon entry into cells, the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is converted into</w:t>
      </w:r>
      <w:r w:rsidR="00195ABB">
        <w:rPr>
          <w:rFonts w:ascii="Book Antiqua" w:eastAsia="Book Antiqua" w:hAnsi="Book Antiqua" w:cs="Book Antiqua"/>
          <w:color w:val="000000"/>
        </w:rPr>
        <w:t xml:space="preserve"> </w:t>
      </w:r>
      <w:r w:rsidRPr="005F5AF3">
        <w:rPr>
          <w:rFonts w:ascii="Book Antiqua" w:eastAsia="Book Antiqua" w:hAnsi="Book Antiqua" w:cs="Book Antiqua"/>
          <w:color w:val="000000"/>
        </w:rPr>
        <w:t>covalently</w:t>
      </w:r>
      <w:r w:rsidR="00195ABB">
        <w:rPr>
          <w:rFonts w:ascii="Book Antiqua" w:eastAsia="Book Antiqua" w:hAnsi="Book Antiqua" w:cs="Book Antiqua"/>
          <w:color w:val="000000"/>
        </w:rPr>
        <w:t xml:space="preserve"> </w:t>
      </w:r>
      <w:r w:rsidRPr="005F5AF3">
        <w:rPr>
          <w:rFonts w:ascii="Book Antiqua" w:eastAsia="Book Antiqua" w:hAnsi="Book Antiqua" w:cs="Book Antiqua"/>
          <w:color w:val="000000"/>
        </w:rPr>
        <w:t>closed</w:t>
      </w:r>
      <w:r w:rsidR="00195ABB">
        <w:rPr>
          <w:rFonts w:ascii="Book Antiqua" w:eastAsia="Book Antiqua" w:hAnsi="Book Antiqua" w:cs="Book Antiqua"/>
          <w:color w:val="000000"/>
        </w:rPr>
        <w:t xml:space="preserve"> </w:t>
      </w:r>
      <w:r w:rsidRPr="005F5AF3">
        <w:rPr>
          <w:rFonts w:ascii="Book Antiqua" w:eastAsia="Book Antiqua" w:hAnsi="Book Antiqua" w:cs="Book Antiqua"/>
          <w:color w:val="000000"/>
        </w:rPr>
        <w:t>circular DNA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which will be converted into different lengths of RNA</w:t>
      </w:r>
      <w:r w:rsidR="00195ABB">
        <w:rPr>
          <w:rFonts w:ascii="Book Antiqua" w:eastAsia="Book Antiqua" w:hAnsi="Book Antiqua" w:cs="Book Antiqua"/>
          <w:color w:val="000000"/>
        </w:rPr>
        <w:t xml:space="preserve"> (</w:t>
      </w:r>
      <w:r w:rsidRPr="005F5AF3">
        <w:rPr>
          <w:rFonts w:ascii="Book Antiqua" w:eastAsia="Book Antiqua" w:hAnsi="Book Antiqua" w:cs="Book Antiqua"/>
          <w:color w:val="000000"/>
        </w:rPr>
        <w:t>3.5 kb, 2.4 kb, 2.1 kb, and 0.7 kb</w:t>
      </w:r>
      <w:r w:rsidR="00195ABB">
        <w:rPr>
          <w:rFonts w:ascii="Book Antiqua" w:eastAsia="Book Antiqua" w:hAnsi="Book Antiqua" w:cs="Book Antiqua"/>
          <w:color w:val="000000"/>
        </w:rPr>
        <w:t>)</w:t>
      </w:r>
      <w:r w:rsidR="00195ABB"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depending on transcription initiation from the different promoters.</w:t>
      </w:r>
    </w:p>
    <w:p w14:paraId="5ECF12AE" w14:textId="6C032615"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 xml:space="preserve">The 3.5 kb RNA is the </w:t>
      </w:r>
      <w:proofErr w:type="spellStart"/>
      <w:r w:rsidRPr="005F5AF3">
        <w:rPr>
          <w:rFonts w:ascii="Book Antiqua" w:eastAsia="Book Antiqua" w:hAnsi="Book Antiqua" w:cs="Book Antiqua"/>
          <w:color w:val="000000"/>
        </w:rPr>
        <w:t>preC</w:t>
      </w:r>
      <w:proofErr w:type="spellEnd"/>
      <w:r w:rsidRPr="005F5AF3">
        <w:rPr>
          <w:rFonts w:ascii="Book Antiqua" w:eastAsia="Book Antiqua" w:hAnsi="Book Antiqua" w:cs="Book Antiqua"/>
          <w:color w:val="000000"/>
        </w:rPr>
        <w:t xml:space="preserve"> RNA that encodes for </w:t>
      </w:r>
      <w:proofErr w:type="spellStart"/>
      <w:r w:rsidRPr="005F5AF3">
        <w:rPr>
          <w:rFonts w:ascii="Book Antiqua" w:eastAsia="Book Antiqua" w:hAnsi="Book Antiqua" w:cs="Book Antiqua"/>
          <w:color w:val="000000"/>
        </w:rPr>
        <w:t>HBe</w:t>
      </w:r>
      <w:proofErr w:type="spellEnd"/>
      <w:r w:rsidRPr="005F5AF3">
        <w:rPr>
          <w:rFonts w:ascii="Book Antiqua" w:eastAsia="Book Antiqua" w:hAnsi="Book Antiqua" w:cs="Book Antiqua"/>
          <w:color w:val="000000"/>
        </w:rPr>
        <w:t xml:space="preserve"> and Pol. Another 3.5 kb RNA is the </w:t>
      </w:r>
      <w:proofErr w:type="spellStart"/>
      <w:r w:rsidRPr="005F5AF3">
        <w:rPr>
          <w:rFonts w:ascii="Book Antiqua" w:eastAsia="Book Antiqua" w:hAnsi="Book Antiqua" w:cs="Book Antiqua"/>
          <w:color w:val="000000"/>
        </w:rPr>
        <w:t>pregenomic</w:t>
      </w:r>
      <w:proofErr w:type="spellEnd"/>
      <w:r w:rsidRPr="005F5AF3">
        <w:rPr>
          <w:rFonts w:ascii="Book Antiqua" w:eastAsia="Book Antiqua" w:hAnsi="Book Antiqua" w:cs="Book Antiqua"/>
          <w:color w:val="000000"/>
        </w:rPr>
        <w:t xml:space="preserve"> RNA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that encodes for HBc protein and Pol.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serves as a template for both translation and reverse </w:t>
      </w:r>
      <w:proofErr w:type="gramStart"/>
      <w:r w:rsidRPr="005F5AF3">
        <w:rPr>
          <w:rFonts w:ascii="Book Antiqua" w:eastAsia="Book Antiqua" w:hAnsi="Book Antiqua" w:cs="Book Antiqua"/>
          <w:color w:val="000000"/>
        </w:rPr>
        <w:t>transcription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w:t>
      </w:r>
      <w:r w:rsidRPr="005F5AF3">
        <w:rPr>
          <w:rFonts w:ascii="Book Antiqua" w:eastAsia="Book Antiqua" w:hAnsi="Book Antiqua" w:cs="Book Antiqua"/>
          <w:color w:val="000000"/>
        </w:rPr>
        <w:t xml:space="preserve">. Pol contains four different domains: </w:t>
      </w:r>
      <w:r w:rsidR="00195ABB">
        <w:rPr>
          <w:rFonts w:ascii="Book Antiqua" w:eastAsia="Book Antiqua" w:hAnsi="Book Antiqua" w:cs="Book Antiqua"/>
          <w:color w:val="000000"/>
        </w:rPr>
        <w:t>A</w:t>
      </w:r>
      <w:r w:rsidR="00195ABB"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terminal protein (TP) domain that acts as primer to initiate minus strand DNA synthesis and for binding to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a spacer domain; a reverse transcriptase (RT) domain that is necessary for reverse transcription and DNA-dependent DNA polymerization; and a ribonuclease H (RNase H) domain that is responsible for the digestion of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following reverse </w:t>
      </w:r>
      <w:proofErr w:type="gramStart"/>
      <w:r w:rsidRPr="005F5AF3">
        <w:rPr>
          <w:rFonts w:ascii="Book Antiqua" w:eastAsia="Book Antiqua" w:hAnsi="Book Antiqua" w:cs="Book Antiqua"/>
          <w:color w:val="000000"/>
        </w:rPr>
        <w:t>transcription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w:t>
      </w:r>
      <w:r w:rsidRPr="005F5AF3">
        <w:rPr>
          <w:rFonts w:ascii="Book Antiqua" w:eastAsia="Book Antiqua" w:hAnsi="Book Antiqua" w:cs="Book Antiqua"/>
          <w:color w:val="000000"/>
        </w:rPr>
        <w:t xml:space="preserve">. The 2.4 kb preS1 RNA encodes for L-HBs protein, while the 2.1 kb RNA preS2 or S RNA encodes for the overlapping M-HBs and S-HBs. These HBs proteins form the HBV surface antigens that surround the viral nucleocapsid, and promote receptor binding during viral entry into target cells. Meanwhile, the 0.7 kb X RNA encodes for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promotes the production of new viral particles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the promotion of viral transcription and replication, </w:t>
      </w:r>
      <w:r w:rsidRPr="005F5AF3">
        <w:rPr>
          <w:rFonts w:ascii="Book Antiqua" w:eastAsia="Book Antiqua" w:hAnsi="Book Antiqua" w:cs="Book Antiqua"/>
          <w:color w:val="000000"/>
        </w:rPr>
        <w:lastRenderedPageBreak/>
        <w:t xml:space="preserve">and plays a role in the development of HBV-related </w:t>
      </w:r>
      <w:proofErr w:type="gramStart"/>
      <w:r w:rsidRPr="005F5AF3">
        <w:rPr>
          <w:rFonts w:ascii="Book Antiqua" w:eastAsia="Book Antiqua" w:hAnsi="Book Antiqua" w:cs="Book Antiqua"/>
          <w:color w:val="000000"/>
        </w:rPr>
        <w:t>HCC</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w:t>
      </w:r>
      <w:r w:rsidRPr="005F5AF3">
        <w:rPr>
          <w:rFonts w:ascii="Book Antiqua" w:eastAsia="Book Antiqua" w:hAnsi="Book Antiqua" w:cs="Book Antiqua"/>
          <w:color w:val="000000"/>
        </w:rPr>
        <w:t xml:space="preserve">. In addition,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has also been reported to have a role in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formation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3,4]</w:t>
      </w:r>
      <w:r w:rsidRPr="005F5AF3">
        <w:rPr>
          <w:rFonts w:ascii="Book Antiqua" w:eastAsia="Book Antiqua" w:hAnsi="Book Antiqua" w:cs="Book Antiqua"/>
          <w:color w:val="000000"/>
        </w:rPr>
        <w:t>.</w:t>
      </w:r>
    </w:p>
    <w:p w14:paraId="490C7DCB" w14:textId="77777777" w:rsidR="00A77B3E" w:rsidRPr="005F5AF3" w:rsidRDefault="00A77B3E" w:rsidP="005F5AF3">
      <w:pPr>
        <w:spacing w:line="360" w:lineRule="auto"/>
        <w:ind w:firstLine="284"/>
        <w:jc w:val="both"/>
        <w:rPr>
          <w:rFonts w:ascii="Book Antiqua" w:hAnsi="Book Antiqua"/>
        </w:rPr>
      </w:pPr>
    </w:p>
    <w:p w14:paraId="7F42B3C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HBV </w:t>
      </w:r>
      <w:r w:rsidR="00A765A1" w:rsidRPr="005F5AF3">
        <w:rPr>
          <w:rFonts w:ascii="Book Antiqua" w:eastAsia="Book Antiqua" w:hAnsi="Book Antiqua" w:cs="Book Antiqua"/>
          <w:b/>
          <w:bCs/>
          <w:i/>
          <w:iCs/>
          <w:color w:val="000000"/>
        </w:rPr>
        <w:t>replication</w:t>
      </w:r>
    </w:p>
    <w:p w14:paraId="3CF6D93E" w14:textId="4FD8D9AE"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The HBV life cycle starts with its entry to hepatocytes </w:t>
      </w:r>
      <w:r w:rsidRPr="005F5AF3">
        <w:rPr>
          <w:rFonts w:ascii="Book Antiqua" w:eastAsia="Book Antiqua" w:hAnsi="Book Antiqua" w:cs="Book Antiqua"/>
          <w:bCs/>
          <w:color w:val="000000"/>
        </w:rPr>
        <w:t>(Figure 1A)</w:t>
      </w:r>
      <w:r w:rsidRPr="005F5AF3">
        <w:rPr>
          <w:rFonts w:ascii="Book Antiqua" w:eastAsia="Book Antiqua" w:hAnsi="Book Antiqua" w:cs="Book Antiqua"/>
          <w:color w:val="000000"/>
        </w:rPr>
        <w:t xml:space="preserve">. HBV attaches to the host cell surface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binding to heparan sulfate proteoglycans (HSPGs) in a non-specific and low-affinity manner. This process is then followed by more specific and high-affinity interaction between the virus surface proteins and their respective receptors on the cell </w:t>
      </w:r>
      <w:proofErr w:type="gramStart"/>
      <w:r w:rsidRPr="005F5AF3">
        <w:rPr>
          <w:rFonts w:ascii="Book Antiqua" w:eastAsia="Book Antiqua" w:hAnsi="Book Antiqua" w:cs="Book Antiqua"/>
          <w:color w:val="000000"/>
        </w:rPr>
        <w:t>surface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w:t>
      </w:r>
      <w:r w:rsidRPr="005F5AF3">
        <w:rPr>
          <w:rFonts w:ascii="Book Antiqua" w:eastAsia="Book Antiqua" w:hAnsi="Book Antiqua" w:cs="Book Antiqua"/>
          <w:color w:val="000000"/>
        </w:rPr>
        <w:t xml:space="preserve">. Multiple </w:t>
      </w:r>
      <w:proofErr w:type="gramStart"/>
      <w:r w:rsidRPr="005F5AF3">
        <w:rPr>
          <w:rFonts w:ascii="Book Antiqua" w:eastAsia="Book Antiqua" w:hAnsi="Book Antiqua" w:cs="Book Antiqua"/>
          <w:color w:val="000000"/>
        </w:rPr>
        <w:t>studies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2,6</w:t>
      </w:r>
      <w:r w:rsidR="00F67401" w:rsidRPr="005F5AF3">
        <w:rPr>
          <w:rFonts w:ascii="Book Antiqua" w:eastAsia="Book Antiqua" w:hAnsi="Book Antiqua" w:cs="Book Antiqua"/>
          <w:color w:val="000000"/>
          <w:vertAlign w:val="superscript"/>
        </w:rPr>
        <w:t>-</w:t>
      </w:r>
      <w:r w:rsidRPr="005F5AF3">
        <w:rPr>
          <w:rFonts w:ascii="Book Antiqua" w:eastAsia="Book Antiqua" w:hAnsi="Book Antiqua" w:cs="Book Antiqua"/>
          <w:color w:val="000000"/>
          <w:vertAlign w:val="superscript"/>
        </w:rPr>
        <w:t>10]</w:t>
      </w:r>
      <w:r w:rsidRPr="005F5AF3">
        <w:rPr>
          <w:rFonts w:ascii="Book Antiqua" w:eastAsia="Book Antiqua" w:hAnsi="Book Antiqua" w:cs="Book Antiqua"/>
          <w:color w:val="000000"/>
        </w:rPr>
        <w:t xml:space="preserve"> have shown that sodium taurocholate co-transporting peptide (NTCP/SLC10A1) specifically expressed in the liver </w:t>
      </w:r>
      <w:r w:rsidR="00F720F6">
        <w:rPr>
          <w:rFonts w:ascii="Book Antiqua" w:eastAsia="Book Antiqua" w:hAnsi="Book Antiqua" w:cs="Book Antiqua"/>
          <w:color w:val="000000"/>
        </w:rPr>
        <w:t>i</w:t>
      </w:r>
      <w:r w:rsidR="00F720F6" w:rsidRPr="005F5AF3">
        <w:rPr>
          <w:rFonts w:ascii="Book Antiqua" w:eastAsia="Book Antiqua" w:hAnsi="Book Antiqua" w:cs="Book Antiqua"/>
          <w:color w:val="000000"/>
        </w:rPr>
        <w:t xml:space="preserve">s </w:t>
      </w:r>
      <w:r w:rsidRPr="005F5AF3">
        <w:rPr>
          <w:rFonts w:ascii="Book Antiqua" w:eastAsia="Book Antiqua" w:hAnsi="Book Antiqua" w:cs="Book Antiqua"/>
          <w:color w:val="000000"/>
        </w:rPr>
        <w:t xml:space="preserve">the main receptor for HBV entry. </w:t>
      </w:r>
    </w:p>
    <w:p w14:paraId="64F8E92D" w14:textId="7222A402"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 xml:space="preserve">Recent </w:t>
      </w:r>
      <w:proofErr w:type="gramStart"/>
      <w:r w:rsidRPr="005F5AF3">
        <w:rPr>
          <w:rFonts w:ascii="Book Antiqua" w:eastAsia="Book Antiqua" w:hAnsi="Book Antiqua" w:cs="Book Antiqua"/>
          <w:color w:val="000000"/>
        </w:rPr>
        <w:t>studies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11,12]</w:t>
      </w:r>
      <w:r w:rsidRPr="005F5AF3">
        <w:rPr>
          <w:rFonts w:ascii="Book Antiqua" w:eastAsia="Book Antiqua" w:hAnsi="Book Antiqua" w:cs="Book Antiqua"/>
          <w:color w:val="000000"/>
        </w:rPr>
        <w:t xml:space="preserve"> have reported that HBV internalization into hepatocytes,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endocytosis, is triggered by the direct interaction between epidermal growth factor receptor, a tyrosine kinase receptor, and NTCP. Upon endocytosis, the viral envelope and the host cell-derived vesicular membrane fuse to release the nucleocapsid to the cytoplasm. This process might be facilitated by the N-terminus of HBV preS1 domain which could contain the </w:t>
      </w:r>
      <w:proofErr w:type="spellStart"/>
      <w:r w:rsidRPr="005F5AF3">
        <w:rPr>
          <w:rFonts w:ascii="Book Antiqua" w:eastAsia="Book Antiqua" w:hAnsi="Book Antiqua" w:cs="Book Antiqua"/>
          <w:color w:val="000000"/>
        </w:rPr>
        <w:t>fusogenic</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sequence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w:t>
      </w:r>
      <w:r w:rsidRPr="005F5AF3">
        <w:rPr>
          <w:rFonts w:ascii="Book Antiqua" w:eastAsia="Book Antiqua" w:hAnsi="Book Antiqua" w:cs="Book Antiqua"/>
          <w:color w:val="000000"/>
        </w:rPr>
        <w:t>. Meanwhile, another study had suggested an alternative process</w:t>
      </w:r>
      <w:r w:rsidR="00F720F6">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that HBV nucleocapsid delivery into the cytoplasm is based on membrane translocation instead of membrane </w:t>
      </w:r>
      <w:proofErr w:type="gramStart"/>
      <w:r w:rsidRPr="005F5AF3">
        <w:rPr>
          <w:rFonts w:ascii="Book Antiqua" w:eastAsia="Book Antiqua" w:hAnsi="Book Antiqua" w:cs="Book Antiqua"/>
          <w:color w:val="000000"/>
        </w:rPr>
        <w:t>fusion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14]</w:t>
      </w:r>
      <w:r w:rsidRPr="005F5AF3">
        <w:rPr>
          <w:rFonts w:ascii="Book Antiqua" w:eastAsia="Book Antiqua" w:hAnsi="Book Antiqua" w:cs="Book Antiqua"/>
          <w:color w:val="000000"/>
        </w:rPr>
        <w:t xml:space="preserve">. </w:t>
      </w:r>
    </w:p>
    <w:p w14:paraId="3C165264" w14:textId="77777777"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 xml:space="preserve">The nucleocapsid in the cytoplasm is translocated into the nucleus by intracellular trafficking, mainly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microtubules and </w:t>
      </w:r>
      <w:proofErr w:type="gramStart"/>
      <w:r w:rsidRPr="005F5AF3">
        <w:rPr>
          <w:rFonts w:ascii="Book Antiqua" w:eastAsia="Book Antiqua" w:hAnsi="Book Antiqua" w:cs="Book Antiqua"/>
          <w:color w:val="000000"/>
        </w:rPr>
        <w:t>importin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15–17]</w:t>
      </w:r>
      <w:r w:rsidRPr="005F5AF3">
        <w:rPr>
          <w:rFonts w:ascii="Book Antiqua" w:eastAsia="Book Antiqua" w:hAnsi="Book Antiqua" w:cs="Book Antiqua"/>
          <w:color w:val="000000"/>
        </w:rPr>
        <w:t xml:space="preserve">. Successful HBV infection is achieved when the HBV genome is delivered into the host cell nucleus. Once in the nucleus, the HBV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is converted into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with the help of Pol and other protein </w:t>
      </w:r>
      <w:proofErr w:type="gramStart"/>
      <w:r w:rsidRPr="005F5AF3">
        <w:rPr>
          <w:rFonts w:ascii="Book Antiqua" w:eastAsia="Book Antiqua" w:hAnsi="Book Antiqua" w:cs="Book Antiqua"/>
          <w:color w:val="000000"/>
        </w:rPr>
        <w:t>factors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18</w:t>
      </w:r>
      <w:r w:rsidR="00F67401" w:rsidRPr="005F5AF3">
        <w:rPr>
          <w:rFonts w:ascii="Book Antiqua" w:eastAsia="Book Antiqua" w:hAnsi="Book Antiqua" w:cs="Book Antiqua"/>
          <w:color w:val="000000"/>
          <w:vertAlign w:val="superscript"/>
        </w:rPr>
        <w:t>-</w:t>
      </w:r>
      <w:r w:rsidRPr="005F5AF3">
        <w:rPr>
          <w:rFonts w:ascii="Book Antiqua" w:eastAsia="Book Antiqua" w:hAnsi="Book Antiqua" w:cs="Book Antiqua"/>
          <w:color w:val="000000"/>
          <w:vertAlign w:val="superscript"/>
        </w:rPr>
        <w:t>21]</w:t>
      </w:r>
      <w:r w:rsidRPr="005F5AF3">
        <w:rPr>
          <w:rFonts w:ascii="Book Antiqua" w:eastAsia="Book Antiqua" w:hAnsi="Book Antiqua" w:cs="Book Antiqua"/>
          <w:color w:val="000000"/>
        </w:rPr>
        <w:t xml:space="preserve">. </w:t>
      </w:r>
    </w:p>
    <w:p w14:paraId="3F63A783" w14:textId="77777777"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 xml:space="preserve">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generated </w:t>
      </w:r>
      <w:r w:rsidRPr="005F5AF3">
        <w:rPr>
          <w:rFonts w:ascii="Book Antiqua" w:eastAsia="Book Antiqua" w:hAnsi="Book Antiqua" w:cs="Book Antiqua"/>
          <w:bCs/>
          <w:color w:val="000000"/>
        </w:rPr>
        <w:t>(Figure 1B)</w:t>
      </w:r>
      <w:r w:rsidRPr="005F5AF3">
        <w:rPr>
          <w:rFonts w:ascii="Book Antiqua" w:eastAsia="Book Antiqua" w:hAnsi="Book Antiqua" w:cs="Book Antiqua"/>
          <w:color w:val="000000"/>
        </w:rPr>
        <w:t xml:space="preserve"> by removing the Pol-linked terminal sequence at the 5’-end of the minus-DNA strand and the RNA oligonucleotide attached to the 5’-end of the plus-DNA strand. The gaps in both the minus- and plus-DNA strands are filled and ligated to produce the </w:t>
      </w:r>
      <w:proofErr w:type="spellStart"/>
      <w:proofErr w:type="gram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w:t>
      </w:r>
      <w:r w:rsidRPr="005F5AF3">
        <w:rPr>
          <w:rFonts w:ascii="Book Antiqua" w:eastAsia="Book Antiqua" w:hAnsi="Book Antiqua" w:cs="Book Antiqua"/>
          <w:color w:val="000000"/>
        </w:rPr>
        <w:t xml:space="preserve">. The resulting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acts as the template for the transcription of the four viral mRNAs </w:t>
      </w:r>
      <w:r w:rsidRPr="005F5AF3">
        <w:rPr>
          <w:rFonts w:ascii="Book Antiqua" w:eastAsia="Book Antiqua" w:hAnsi="Book Antiqua" w:cs="Book Antiqua"/>
          <w:bCs/>
          <w:color w:val="000000"/>
        </w:rPr>
        <w:t>(Figure 1A)</w:t>
      </w:r>
      <w:r w:rsidRPr="005F5AF3">
        <w:rPr>
          <w:rFonts w:ascii="Book Antiqua" w:eastAsia="Book Antiqua" w:hAnsi="Book Antiqua" w:cs="Book Antiqua"/>
          <w:color w:val="000000"/>
        </w:rPr>
        <w:t>, which are regulated by four different promoters.</w:t>
      </w:r>
    </w:p>
    <w:p w14:paraId="6D1E169E" w14:textId="614F6CED"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lastRenderedPageBreak/>
        <w:t xml:space="preserve">HBV replication is performed through reverse transcription of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an RNA intermediate generated from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The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contains the ε signal and poly-A tail, which serves as template for the synthesis of minus-DNA strand by reverse transcription and translation of viral polymerase, core protein, and precursor of early </w:t>
      </w:r>
      <w:proofErr w:type="gramStart"/>
      <w:r w:rsidRPr="005F5AF3">
        <w:rPr>
          <w:rFonts w:ascii="Book Antiqua" w:eastAsia="Book Antiqua" w:hAnsi="Book Antiqua" w:cs="Book Antiqua"/>
          <w:color w:val="000000"/>
        </w:rPr>
        <w:t>antigen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w:t>
      </w:r>
      <w:r w:rsidRPr="005F5AF3">
        <w:rPr>
          <w:rFonts w:ascii="Book Antiqua" w:eastAsia="Book Antiqua" w:hAnsi="Book Antiqua" w:cs="Book Antiqua"/>
          <w:color w:val="000000"/>
        </w:rPr>
        <w:t xml:space="preserve">. The </w:t>
      </w:r>
      <w:proofErr w:type="spellStart"/>
      <w:r w:rsidRPr="005F5AF3">
        <w:rPr>
          <w:rFonts w:ascii="Book Antiqua" w:eastAsia="Book Antiqua" w:hAnsi="Book Antiqua" w:cs="Book Antiqua"/>
          <w:color w:val="000000"/>
        </w:rPr>
        <w:t>encapsidation</w:t>
      </w:r>
      <w:proofErr w:type="spellEnd"/>
      <w:r w:rsidRPr="005F5AF3">
        <w:rPr>
          <w:rFonts w:ascii="Book Antiqua" w:eastAsia="Book Antiqua" w:hAnsi="Book Antiqua" w:cs="Book Antiqua"/>
          <w:color w:val="000000"/>
        </w:rPr>
        <w:t xml:space="preserve"> process, in which the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Pol, and core protein are assembled to form a nucleocapsid, marks the start of HBV </w:t>
      </w:r>
      <w:proofErr w:type="gramStart"/>
      <w:r w:rsidRPr="005F5AF3">
        <w:rPr>
          <w:rFonts w:ascii="Book Antiqua" w:eastAsia="Book Antiqua" w:hAnsi="Book Antiqua" w:cs="Book Antiqua"/>
          <w:color w:val="000000"/>
        </w:rPr>
        <w:t>replication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22]</w:t>
      </w:r>
      <w:r w:rsidRPr="005F5AF3">
        <w:rPr>
          <w:rFonts w:ascii="Book Antiqua" w:eastAsia="Book Antiqua" w:hAnsi="Book Antiqua" w:cs="Book Antiqua"/>
          <w:color w:val="000000"/>
        </w:rPr>
        <w:t xml:space="preserve">. This process is mediated by RNA-binding motif protein 24 (RBM24)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the interaction of RBM24 with Pol and ε </w:t>
      </w:r>
      <w:proofErr w:type="gramStart"/>
      <w:r w:rsidRPr="005F5AF3">
        <w:rPr>
          <w:rFonts w:ascii="Book Antiqua" w:eastAsia="Book Antiqua" w:hAnsi="Book Antiqua" w:cs="Book Antiqua"/>
          <w:color w:val="000000"/>
        </w:rPr>
        <w:t>signal</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23]</w:t>
      </w:r>
      <w:r w:rsidRPr="005F5AF3">
        <w:rPr>
          <w:rFonts w:ascii="Book Antiqua" w:eastAsia="Book Antiqua" w:hAnsi="Book Antiqua" w:cs="Book Antiqua"/>
          <w:color w:val="000000"/>
        </w:rPr>
        <w:t>. Furthermore, several host factors, such as eukaryotic translation initiation factor 4E (eIF4E), DEAD-box RNA helicase DDX3, and APOBEC3G</w:t>
      </w:r>
      <w:r w:rsidR="00F720F6">
        <w:rPr>
          <w:rFonts w:ascii="Book Antiqua" w:eastAsia="Book Antiqua" w:hAnsi="Book Antiqua" w:cs="Book Antiqua"/>
          <w:color w:val="000000"/>
        </w:rPr>
        <w:t>,</w:t>
      </w:r>
      <w:r w:rsidRPr="005F5AF3">
        <w:rPr>
          <w:rFonts w:ascii="Book Antiqua" w:eastAsia="Book Antiqua" w:hAnsi="Book Antiqua" w:cs="Book Antiqua"/>
          <w:color w:val="000000"/>
        </w:rPr>
        <w:t xml:space="preserve"> have been reported to also be incorporated into the viral </w:t>
      </w:r>
      <w:proofErr w:type="gramStart"/>
      <w:r w:rsidRPr="005F5AF3">
        <w:rPr>
          <w:rFonts w:ascii="Book Antiqua" w:eastAsia="Book Antiqua" w:hAnsi="Book Antiqua" w:cs="Book Antiqua"/>
          <w:color w:val="000000"/>
        </w:rPr>
        <w:t>nucleocapsid</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24–26]</w:t>
      </w:r>
      <w:r w:rsidRPr="005F5AF3">
        <w:rPr>
          <w:rFonts w:ascii="Book Antiqua" w:eastAsia="Book Antiqua" w:hAnsi="Book Antiqua" w:cs="Book Antiqua"/>
          <w:color w:val="000000"/>
        </w:rPr>
        <w:t>.</w:t>
      </w:r>
    </w:p>
    <w:p w14:paraId="365696EC" w14:textId="77777777"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 xml:space="preserve">The polymerase enzyme interacts with the ε signal of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and forms the nucleocapsid in association with the core protein. HBV nucleocapsid formation begins when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Pol, and </w:t>
      </w:r>
      <w:proofErr w:type="spellStart"/>
      <w:r w:rsidRPr="005F5AF3">
        <w:rPr>
          <w:rFonts w:ascii="Book Antiqua" w:eastAsia="Book Antiqua" w:hAnsi="Book Antiqua" w:cs="Book Antiqua"/>
          <w:color w:val="000000"/>
        </w:rPr>
        <w:t>HBcAg</w:t>
      </w:r>
      <w:proofErr w:type="spellEnd"/>
      <w:r w:rsidRPr="005F5AF3">
        <w:rPr>
          <w:rFonts w:ascii="Book Antiqua" w:eastAsia="Book Antiqua" w:hAnsi="Book Antiqua" w:cs="Book Antiqua"/>
          <w:color w:val="000000"/>
        </w:rPr>
        <w:t xml:space="preserve"> dimers are formed. The reverse transcription begins with packing of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-polymerase complexes into the lumen of assembling capsids. Initiation of the minus-DNA strand synthesis is done through the binding of polymerase that is covalently linked to a short DNA oligonucleotide to ε signal. Another initiation factor is a protein-priming mechanism. RNase H domain will also simultaneously degrade the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template during the minus-DNA strand synthesis, eventually resulting in a short RNA fragment that contains a capped 5’ terminal region. This capped 5’ terminal region RNA fragment will be translocated to the 3’ terminus and extended to the 5’ end of the minus-DNA </w:t>
      </w:r>
      <w:proofErr w:type="gramStart"/>
      <w:r w:rsidRPr="005F5AF3">
        <w:rPr>
          <w:rFonts w:ascii="Book Antiqua" w:eastAsia="Book Antiqua" w:hAnsi="Book Antiqua" w:cs="Book Antiqua"/>
          <w:color w:val="000000"/>
        </w:rPr>
        <w:t>strand</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2,3]</w:t>
      </w:r>
      <w:r w:rsidRPr="005F5AF3">
        <w:rPr>
          <w:rFonts w:ascii="Book Antiqua" w:eastAsia="Book Antiqua" w:hAnsi="Book Antiqua" w:cs="Book Antiqua"/>
          <w:color w:val="000000"/>
        </w:rPr>
        <w:t xml:space="preserve">. Plus-DNA strand synthesis leads to the formation of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After the DNA genome is synthesized, the nucleocapsid will interact with envelope protein in the endoplasmic reticulum (ER) to form new mature virions that will be </w:t>
      </w:r>
      <w:proofErr w:type="gramStart"/>
      <w:r w:rsidRPr="005F5AF3">
        <w:rPr>
          <w:rFonts w:ascii="Book Antiqua" w:eastAsia="Book Antiqua" w:hAnsi="Book Antiqua" w:cs="Book Antiqua"/>
          <w:color w:val="000000"/>
        </w:rPr>
        <w:t>released</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1,22]</w:t>
      </w:r>
      <w:r w:rsidRPr="005F5AF3">
        <w:rPr>
          <w:rFonts w:ascii="Book Antiqua" w:eastAsia="Book Antiqua" w:hAnsi="Book Antiqua" w:cs="Book Antiqua"/>
          <w:color w:val="000000"/>
        </w:rPr>
        <w:t xml:space="preserve">. Alternatively, the nucleocapsid can also re-deliver their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to repeat the viral replication, which may cause the build-up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within the </w:t>
      </w:r>
      <w:proofErr w:type="gramStart"/>
      <w:r w:rsidRPr="005F5AF3">
        <w:rPr>
          <w:rFonts w:ascii="Book Antiqua" w:eastAsia="Book Antiqua" w:hAnsi="Book Antiqua" w:cs="Book Antiqua"/>
          <w:color w:val="000000"/>
        </w:rPr>
        <w:t>nucleus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27]</w:t>
      </w:r>
      <w:r w:rsidRPr="005F5AF3">
        <w:rPr>
          <w:rFonts w:ascii="Book Antiqua" w:eastAsia="Book Antiqua" w:hAnsi="Book Antiqua" w:cs="Book Antiqua"/>
          <w:color w:val="000000"/>
        </w:rPr>
        <w:t>.</w:t>
      </w:r>
    </w:p>
    <w:p w14:paraId="2290B0D6" w14:textId="77777777" w:rsidR="00A77B3E" w:rsidRPr="005F5AF3" w:rsidRDefault="00A77B3E" w:rsidP="005F5AF3">
      <w:pPr>
        <w:spacing w:line="360" w:lineRule="auto"/>
        <w:jc w:val="both"/>
        <w:rPr>
          <w:rFonts w:ascii="Book Antiqua" w:hAnsi="Book Antiqua"/>
        </w:rPr>
      </w:pPr>
    </w:p>
    <w:p w14:paraId="23DCD78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HBV and HCC</w:t>
      </w:r>
    </w:p>
    <w:p w14:paraId="6A457BC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Chronic HBV infection is a growing public health issue with around 300 million people infected </w:t>
      </w:r>
      <w:proofErr w:type="gramStart"/>
      <w:r w:rsidRPr="005F5AF3">
        <w:rPr>
          <w:rFonts w:ascii="Book Antiqua" w:eastAsia="Book Antiqua" w:hAnsi="Book Antiqua" w:cs="Book Antiqua"/>
          <w:color w:val="000000"/>
        </w:rPr>
        <w:t>worldwide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28]</w:t>
      </w:r>
      <w:r w:rsidRPr="005F5AF3">
        <w:rPr>
          <w:rFonts w:ascii="Book Antiqua" w:eastAsia="Book Antiqua" w:hAnsi="Book Antiqua" w:cs="Book Antiqua"/>
          <w:color w:val="000000"/>
        </w:rPr>
        <w:t xml:space="preserve">. Depending on the age and route of infection, around 25% of individuals with chronic HBV infection could develop HBV-related </w:t>
      </w:r>
      <w:proofErr w:type="gramStart"/>
      <w:r w:rsidRPr="005F5AF3">
        <w:rPr>
          <w:rFonts w:ascii="Book Antiqua" w:eastAsia="Book Antiqua" w:hAnsi="Book Antiqua" w:cs="Book Antiqua"/>
          <w:color w:val="000000"/>
        </w:rPr>
        <w:t>HCC</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29</w:t>
      </w:r>
      <w:r w:rsidR="00605F91" w:rsidRPr="005F5AF3">
        <w:rPr>
          <w:rFonts w:ascii="Book Antiqua" w:eastAsia="Book Antiqua" w:hAnsi="Book Antiqua" w:cs="Book Antiqua"/>
          <w:color w:val="000000"/>
          <w:vertAlign w:val="superscript"/>
        </w:rPr>
        <w:t>-</w:t>
      </w:r>
      <w:r w:rsidRPr="005F5AF3">
        <w:rPr>
          <w:rFonts w:ascii="Book Antiqua" w:eastAsia="Book Antiqua" w:hAnsi="Book Antiqua" w:cs="Book Antiqua"/>
          <w:color w:val="000000"/>
          <w:vertAlign w:val="superscript"/>
        </w:rPr>
        <w:t>31]</w:t>
      </w:r>
      <w:r w:rsidRPr="005F5AF3">
        <w:rPr>
          <w:rFonts w:ascii="Book Antiqua" w:eastAsia="Book Antiqua" w:hAnsi="Book Antiqua" w:cs="Book Antiqua"/>
          <w:color w:val="000000"/>
        </w:rPr>
        <w:t xml:space="preserve">. Indeed, </w:t>
      </w:r>
      <w:r w:rsidRPr="005F5AF3">
        <w:rPr>
          <w:rFonts w:ascii="Book Antiqua" w:eastAsia="Book Antiqua" w:hAnsi="Book Antiqua" w:cs="Book Antiqua"/>
          <w:color w:val="000000"/>
        </w:rPr>
        <w:lastRenderedPageBreak/>
        <w:t xml:space="preserve">chronic HBV infection is one of the leading risk factors for HCC development in most parts of the </w:t>
      </w:r>
      <w:proofErr w:type="gramStart"/>
      <w:r w:rsidRPr="005F5AF3">
        <w:rPr>
          <w:rFonts w:ascii="Book Antiqua" w:eastAsia="Book Antiqua" w:hAnsi="Book Antiqua" w:cs="Book Antiqua"/>
          <w:color w:val="000000"/>
        </w:rPr>
        <w:t>globe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28]</w:t>
      </w:r>
      <w:r w:rsidRPr="005F5AF3">
        <w:rPr>
          <w:rFonts w:ascii="Book Antiqua" w:eastAsia="Book Antiqua" w:hAnsi="Book Antiqua" w:cs="Book Antiqua"/>
          <w:color w:val="000000"/>
        </w:rPr>
        <w:t xml:space="preserve">. </w:t>
      </w:r>
    </w:p>
    <w:p w14:paraId="06AA9FC5" w14:textId="35FAE3C7"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 xml:space="preserve">An important intermediate factor for HCC development from chronic HBV infection is the development of HBV-associated </w:t>
      </w:r>
      <w:proofErr w:type="gramStart"/>
      <w:r w:rsidRPr="005F5AF3">
        <w:rPr>
          <w:rFonts w:ascii="Book Antiqua" w:eastAsia="Book Antiqua" w:hAnsi="Book Antiqua" w:cs="Book Antiqua"/>
          <w:color w:val="000000"/>
        </w:rPr>
        <w:t>cirrhosis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32]</w:t>
      </w:r>
      <w:r w:rsidRPr="005F5AF3">
        <w:rPr>
          <w:rFonts w:ascii="Book Antiqua" w:eastAsia="Book Antiqua" w:hAnsi="Book Antiqua" w:cs="Book Antiqua"/>
          <w:color w:val="000000"/>
        </w:rPr>
        <w:t>. Studies have observed a strong relationship between cirrhosis from chronic HBV infection and the development of HCC, in which around 70</w:t>
      </w:r>
      <w:r w:rsidR="001F6B94"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-90% of all HCCs developed from decompensated </w:t>
      </w:r>
      <w:proofErr w:type="gramStart"/>
      <w:r w:rsidRPr="005F5AF3">
        <w:rPr>
          <w:rFonts w:ascii="Book Antiqua" w:eastAsia="Book Antiqua" w:hAnsi="Book Antiqua" w:cs="Book Antiqua"/>
          <w:color w:val="000000"/>
        </w:rPr>
        <w:t>cirrhosis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29,33]</w:t>
      </w:r>
      <w:r w:rsidRPr="005F5AF3">
        <w:rPr>
          <w:rFonts w:ascii="Book Antiqua" w:eastAsia="Book Antiqua" w:hAnsi="Book Antiqua" w:cs="Book Antiqua"/>
          <w:color w:val="000000"/>
        </w:rPr>
        <w:t xml:space="preserve">. The repeated hepatitis flares or continuous recruitment of inflammatory cells and </w:t>
      </w:r>
      <w:r w:rsidR="00C764A6" w:rsidRPr="005F5AF3">
        <w:rPr>
          <w:rFonts w:ascii="Book Antiqua" w:eastAsia="Book Antiqua" w:hAnsi="Book Antiqua" w:cs="Book Antiqua"/>
          <w:color w:val="000000"/>
        </w:rPr>
        <w:t>cyto</w:t>
      </w:r>
      <w:r w:rsidR="00B94357" w:rsidRPr="005F5AF3">
        <w:rPr>
          <w:rFonts w:ascii="Book Antiqua" w:eastAsia="Book Antiqua" w:hAnsi="Book Antiqua" w:cs="Book Antiqua"/>
          <w:color w:val="000000"/>
        </w:rPr>
        <w:t>toxic T cells (</w:t>
      </w:r>
      <w:r w:rsidRPr="005F5AF3">
        <w:rPr>
          <w:rFonts w:ascii="Book Antiqua" w:eastAsia="Book Antiqua" w:hAnsi="Book Antiqua" w:cs="Book Antiqua"/>
          <w:color w:val="000000"/>
        </w:rPr>
        <w:t>CTLs</w:t>
      </w:r>
      <w:r w:rsidR="00B94357"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 to the liver may eventually lead to fibrosis and cirrhosis, and increase the risk of developing </w:t>
      </w:r>
      <w:proofErr w:type="gramStart"/>
      <w:r w:rsidRPr="005F5AF3">
        <w:rPr>
          <w:rFonts w:ascii="Book Antiqua" w:eastAsia="Book Antiqua" w:hAnsi="Book Antiqua" w:cs="Book Antiqua"/>
          <w:color w:val="000000"/>
        </w:rPr>
        <w:t>HCC</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34</w:t>
      </w:r>
      <w:r w:rsidR="00C066BE" w:rsidRPr="005F5AF3">
        <w:rPr>
          <w:rFonts w:ascii="Book Antiqua" w:eastAsia="Book Antiqua" w:hAnsi="Book Antiqua" w:cs="Book Antiqua"/>
          <w:color w:val="000000"/>
          <w:vertAlign w:val="superscript"/>
        </w:rPr>
        <w:t>-</w:t>
      </w:r>
      <w:r w:rsidRPr="005F5AF3">
        <w:rPr>
          <w:rFonts w:ascii="Book Antiqua" w:eastAsia="Book Antiqua" w:hAnsi="Book Antiqua" w:cs="Book Antiqua"/>
          <w:color w:val="000000"/>
          <w:vertAlign w:val="superscript"/>
        </w:rPr>
        <w:t>36]</w:t>
      </w:r>
      <w:r w:rsidRPr="005F5AF3">
        <w:rPr>
          <w:rFonts w:ascii="Book Antiqua" w:eastAsia="Book Antiqua" w:hAnsi="Book Antiqua" w:cs="Book Antiqua"/>
          <w:color w:val="000000"/>
        </w:rPr>
        <w:t xml:space="preserve">. It is a general understanding that HCC development from chronic HBV infection is the result of multifactorial </w:t>
      </w:r>
      <w:proofErr w:type="gramStart"/>
      <w:r w:rsidRPr="005F5AF3">
        <w:rPr>
          <w:rFonts w:ascii="Book Antiqua" w:eastAsia="Book Antiqua" w:hAnsi="Book Antiqua" w:cs="Book Antiqua"/>
          <w:color w:val="000000"/>
        </w:rPr>
        <w:t>mechanisms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28]</w:t>
      </w:r>
      <w:r w:rsidRPr="005F5AF3">
        <w:rPr>
          <w:rFonts w:ascii="Book Antiqua" w:eastAsia="Book Antiqua" w:hAnsi="Book Antiqua" w:cs="Book Antiqua"/>
          <w:color w:val="000000"/>
        </w:rPr>
        <w:t xml:space="preserve">. However, most studies had identified three major contributing factors for HBV-related hepatocarcinogenesis: </w:t>
      </w:r>
      <w:r w:rsidR="00605F91"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1) </w:t>
      </w:r>
      <w:r w:rsidR="00F720F6">
        <w:rPr>
          <w:rFonts w:ascii="Book Antiqua" w:eastAsia="Book Antiqua" w:hAnsi="Book Antiqua" w:cs="Book Antiqua"/>
          <w:color w:val="000000"/>
        </w:rPr>
        <w:t>C</w:t>
      </w:r>
      <w:r w:rsidR="00F720F6" w:rsidRPr="005F5AF3">
        <w:rPr>
          <w:rFonts w:ascii="Book Antiqua" w:eastAsia="Book Antiqua" w:hAnsi="Book Antiqua" w:cs="Book Antiqua"/>
          <w:color w:val="000000"/>
        </w:rPr>
        <w:t xml:space="preserve">hronic </w:t>
      </w:r>
      <w:r w:rsidRPr="005F5AF3">
        <w:rPr>
          <w:rFonts w:ascii="Book Antiqua" w:eastAsia="Book Antiqua" w:hAnsi="Book Antiqua" w:cs="Book Antiqua"/>
          <w:color w:val="000000"/>
        </w:rPr>
        <w:t xml:space="preserve">inflammation with continuous cycles of destruction and regeneration of hepatocytes; </w:t>
      </w:r>
      <w:r w:rsidR="00605F91"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2)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persistence and HBV DNA integration into the host genome; and </w:t>
      </w:r>
      <w:r w:rsidR="00605F91"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3) expression of oncogenic viral proteins and/or consequence of HBV-mediated alterations of various cellular </w:t>
      </w:r>
      <w:proofErr w:type="gramStart"/>
      <w:r w:rsidRPr="005F5AF3">
        <w:rPr>
          <w:rFonts w:ascii="Book Antiqua" w:eastAsia="Book Antiqua" w:hAnsi="Book Antiqua" w:cs="Book Antiqua"/>
          <w:color w:val="000000"/>
        </w:rPr>
        <w:t>pathways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30,31,37</w:t>
      </w:r>
      <w:r w:rsidR="00C066BE" w:rsidRPr="005F5AF3">
        <w:rPr>
          <w:rFonts w:ascii="Book Antiqua" w:eastAsia="Book Antiqua" w:hAnsi="Book Antiqua" w:cs="Book Antiqua"/>
          <w:color w:val="000000"/>
          <w:vertAlign w:val="superscript"/>
        </w:rPr>
        <w:t>-</w:t>
      </w:r>
      <w:r w:rsidRPr="005F5AF3">
        <w:rPr>
          <w:rFonts w:ascii="Book Antiqua" w:eastAsia="Book Antiqua" w:hAnsi="Book Antiqua" w:cs="Book Antiqua"/>
          <w:color w:val="000000"/>
          <w:vertAlign w:val="superscript"/>
        </w:rPr>
        <w:t>40]</w:t>
      </w:r>
      <w:r w:rsidRPr="005F5AF3">
        <w:rPr>
          <w:rFonts w:ascii="Book Antiqua" w:eastAsia="Book Antiqua" w:hAnsi="Book Antiqua" w:cs="Book Antiqua"/>
          <w:color w:val="000000"/>
        </w:rPr>
        <w:t>.</w:t>
      </w:r>
    </w:p>
    <w:p w14:paraId="5AC0028F" w14:textId="77777777" w:rsidR="00A77B3E" w:rsidRPr="005F5AF3" w:rsidRDefault="00A77B3E" w:rsidP="005F5AF3">
      <w:pPr>
        <w:spacing w:line="360" w:lineRule="auto"/>
        <w:ind w:firstLine="284"/>
        <w:jc w:val="both"/>
        <w:rPr>
          <w:rFonts w:ascii="Book Antiqua" w:hAnsi="Book Antiqua"/>
        </w:rPr>
      </w:pPr>
    </w:p>
    <w:p w14:paraId="132F186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aps/>
          <w:color w:val="000000"/>
          <w:u w:val="single"/>
        </w:rPr>
        <w:t>HBV cccDNA</w:t>
      </w:r>
    </w:p>
    <w:p w14:paraId="10C88D0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Function of </w:t>
      </w:r>
      <w:proofErr w:type="spellStart"/>
      <w:r w:rsidRPr="005F5AF3">
        <w:rPr>
          <w:rFonts w:ascii="Book Antiqua" w:eastAsia="Book Antiqua" w:hAnsi="Book Antiqua" w:cs="Book Antiqua"/>
          <w:b/>
          <w:bCs/>
          <w:i/>
          <w:iCs/>
          <w:color w:val="000000"/>
        </w:rPr>
        <w:t>cccDNA</w:t>
      </w:r>
      <w:proofErr w:type="spellEnd"/>
    </w:p>
    <w:p w14:paraId="78D60174" w14:textId="7501174A" w:rsidR="00A77B3E" w:rsidRPr="005F5AF3" w:rsidRDefault="00121740" w:rsidP="005F5AF3">
      <w:pPr>
        <w:spacing w:line="360" w:lineRule="auto"/>
        <w:jc w:val="both"/>
        <w:rPr>
          <w:rFonts w:ascii="Book Antiqua" w:hAnsi="Book Antiqua"/>
        </w:rPr>
      </w:pP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generated from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as a plasmid-like </w:t>
      </w:r>
      <w:proofErr w:type="spellStart"/>
      <w:r w:rsidRPr="005F5AF3">
        <w:rPr>
          <w:rFonts w:ascii="Book Antiqua" w:eastAsia="Book Antiqua" w:hAnsi="Book Antiqua" w:cs="Book Antiqua"/>
          <w:color w:val="000000"/>
        </w:rPr>
        <w:t>episome</w:t>
      </w:r>
      <w:proofErr w:type="spellEnd"/>
      <w:r w:rsidRPr="005F5AF3">
        <w:rPr>
          <w:rFonts w:ascii="Book Antiqua" w:eastAsia="Book Antiqua" w:hAnsi="Book Antiqua" w:cs="Book Antiqua"/>
          <w:color w:val="000000"/>
        </w:rPr>
        <w:t xml:space="preserve"> that is retained in the nucleus of host cells.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forms a </w:t>
      </w:r>
      <w:proofErr w:type="spellStart"/>
      <w:r w:rsidRPr="005F5AF3">
        <w:rPr>
          <w:rFonts w:ascii="Book Antiqua" w:eastAsia="Book Antiqua" w:hAnsi="Book Antiqua" w:cs="Book Antiqua"/>
          <w:color w:val="000000"/>
        </w:rPr>
        <w:t>minichromosome</w:t>
      </w:r>
      <w:proofErr w:type="spellEnd"/>
      <w:r w:rsidRPr="005F5AF3">
        <w:rPr>
          <w:rFonts w:ascii="Book Antiqua" w:eastAsia="Book Antiqua" w:hAnsi="Book Antiqua" w:cs="Book Antiqua"/>
          <w:color w:val="000000"/>
        </w:rPr>
        <w:t xml:space="preserve"> with around 3 to 50 copies per infected cell, which decrease as the host cell </w:t>
      </w:r>
      <w:proofErr w:type="gramStart"/>
      <w:r w:rsidRPr="005F5AF3">
        <w:rPr>
          <w:rFonts w:ascii="Book Antiqua" w:eastAsia="Book Antiqua" w:hAnsi="Book Antiqua" w:cs="Book Antiqua"/>
          <w:color w:val="000000"/>
        </w:rPr>
        <w:t>divides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41]</w:t>
      </w:r>
      <w:r w:rsidRPr="005F5AF3">
        <w:rPr>
          <w:rFonts w:ascii="Book Antiqua" w:eastAsia="Book Antiqua" w:hAnsi="Book Antiqua" w:cs="Book Antiqua"/>
          <w:color w:val="000000"/>
        </w:rPr>
        <w:t xml:space="preserve">. However,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distribution among daughter cells is presumed to be unequal during cell division, which allows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to form distinct pools that differ in their degradation </w:t>
      </w:r>
      <w:proofErr w:type="gramStart"/>
      <w:r w:rsidRPr="005F5AF3">
        <w:rPr>
          <w:rFonts w:ascii="Book Antiqua" w:eastAsia="Book Antiqua" w:hAnsi="Book Antiqua" w:cs="Book Antiqua"/>
          <w:color w:val="000000"/>
        </w:rPr>
        <w:t>susceptibility</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42,43]</w:t>
      </w:r>
      <w:r w:rsidRPr="005F5AF3">
        <w:rPr>
          <w:rFonts w:ascii="Book Antiqua" w:eastAsia="Book Antiqua" w:hAnsi="Book Antiqua" w:cs="Book Antiqua"/>
          <w:color w:val="000000"/>
        </w:rPr>
        <w:t xml:space="preserve">. Therefore, the number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copies during cell division can be maintained from the newly synthesized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-containing nucleocapsids that are imported into the nucleus. The intracellular amplification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occurs during intracellular recycling and plays a major role in the early phases of HBV </w:t>
      </w:r>
      <w:proofErr w:type="gramStart"/>
      <w:r w:rsidRPr="005F5AF3">
        <w:rPr>
          <w:rFonts w:ascii="Book Antiqua" w:eastAsia="Book Antiqua" w:hAnsi="Book Antiqua" w:cs="Book Antiqua"/>
          <w:color w:val="000000"/>
        </w:rPr>
        <w:t>infection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41,44]</w:t>
      </w:r>
      <w:r w:rsidRPr="005F5AF3">
        <w:rPr>
          <w:rFonts w:ascii="Book Antiqua" w:eastAsia="Book Antiqua" w:hAnsi="Book Antiqua" w:cs="Book Antiqua"/>
          <w:color w:val="000000"/>
        </w:rPr>
        <w:t>.</w:t>
      </w:r>
    </w:p>
    <w:p w14:paraId="4502B1C8" w14:textId="45E77575"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t xml:space="preserve">Fundamentally,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acts as a template for the transcription of all viral </w:t>
      </w:r>
      <w:proofErr w:type="gramStart"/>
      <w:r w:rsidRPr="005F5AF3">
        <w:rPr>
          <w:rFonts w:ascii="Book Antiqua" w:eastAsia="Book Antiqua" w:hAnsi="Book Antiqua" w:cs="Book Antiqua"/>
          <w:color w:val="000000"/>
        </w:rPr>
        <w:t>RNAs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44]</w:t>
      </w:r>
      <w:r w:rsidRPr="005F5AF3">
        <w:rPr>
          <w:rFonts w:ascii="Book Antiqua" w:eastAsia="Book Antiqua" w:hAnsi="Book Antiqua" w:cs="Book Antiqua"/>
          <w:color w:val="000000"/>
        </w:rPr>
        <w:t xml:space="preserve">, including </w:t>
      </w:r>
      <w:proofErr w:type="spellStart"/>
      <w:r w:rsidRPr="005F5AF3">
        <w:rPr>
          <w:rFonts w:ascii="Book Antiqua" w:eastAsia="Book Antiqua" w:hAnsi="Book Antiqua" w:cs="Book Antiqua"/>
          <w:color w:val="000000"/>
        </w:rPr>
        <w:t>pgRNAs</w:t>
      </w:r>
      <w:proofErr w:type="spellEnd"/>
      <w:r w:rsidRPr="005F5AF3">
        <w:rPr>
          <w:rFonts w:ascii="Book Antiqua" w:eastAsia="Book Antiqua" w:hAnsi="Book Antiqua" w:cs="Book Antiqua"/>
          <w:color w:val="000000"/>
        </w:rPr>
        <w:t xml:space="preserve"> and other viral RNAs that are essential for viral proteins production. As such,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very important for viral replication and progeny </w:t>
      </w:r>
      <w:proofErr w:type="gramStart"/>
      <w:r w:rsidRPr="005F5AF3">
        <w:rPr>
          <w:rFonts w:ascii="Book Antiqua" w:eastAsia="Book Antiqua" w:hAnsi="Book Antiqua" w:cs="Book Antiqua"/>
          <w:color w:val="000000"/>
        </w:rPr>
        <w:t>generation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45,46]</w:t>
      </w:r>
      <w:r w:rsidRPr="005F5AF3">
        <w:rPr>
          <w:rFonts w:ascii="Book Antiqua" w:eastAsia="Book Antiqua" w:hAnsi="Book Antiqua" w:cs="Book Antiqua"/>
          <w:color w:val="000000"/>
        </w:rPr>
        <w:t xml:space="preserve">. The </w:t>
      </w:r>
      <w:proofErr w:type="spellStart"/>
      <w:r w:rsidRPr="005F5AF3">
        <w:rPr>
          <w:rFonts w:ascii="Book Antiqua" w:eastAsia="Book Antiqua" w:hAnsi="Book Antiqua" w:cs="Book Antiqua"/>
          <w:color w:val="000000"/>
        </w:rPr>
        <w:lastRenderedPageBreak/>
        <w:t>pgRNA</w:t>
      </w:r>
      <w:proofErr w:type="spellEnd"/>
      <w:r w:rsidRPr="005F5AF3">
        <w:rPr>
          <w:rFonts w:ascii="Book Antiqua" w:eastAsia="Book Antiqua" w:hAnsi="Book Antiqua" w:cs="Book Antiqua"/>
          <w:color w:val="000000"/>
        </w:rPr>
        <w:t xml:space="preserve"> generated from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may also be reverse transcribed to form </w:t>
      </w:r>
      <w:proofErr w:type="spellStart"/>
      <w:r w:rsidRPr="005F5AF3">
        <w:rPr>
          <w:rFonts w:ascii="Book Antiqua" w:eastAsia="Book Antiqua" w:hAnsi="Book Antiqua" w:cs="Book Antiqua"/>
          <w:color w:val="000000"/>
        </w:rPr>
        <w:t>r</w:t>
      </w:r>
      <w:r w:rsidR="00357081" w:rsidRPr="005F5AF3">
        <w:rPr>
          <w:rFonts w:ascii="Book Antiqua" w:eastAsia="Book Antiqua" w:hAnsi="Book Antiqua" w:cs="Book Antiqua"/>
          <w:color w:val="000000"/>
        </w:rPr>
        <w:t>cDNA</w:t>
      </w:r>
      <w:proofErr w:type="spellEnd"/>
      <w:r w:rsidR="00357081" w:rsidRPr="005F5AF3">
        <w:rPr>
          <w:rFonts w:ascii="Book Antiqua" w:eastAsia="Book Antiqua" w:hAnsi="Book Antiqua" w:cs="Book Antiqua"/>
          <w:color w:val="000000"/>
        </w:rPr>
        <w:t xml:space="preserve"> for viral replication. The</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function is heavily regulated by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w:t>
      </w:r>
      <w:r w:rsidR="00F720F6">
        <w:rPr>
          <w:rFonts w:ascii="Book Antiqua" w:eastAsia="Book Antiqua" w:hAnsi="Book Antiqua" w:cs="Book Antiqua"/>
          <w:color w:val="000000"/>
        </w:rPr>
        <w:t>and</w:t>
      </w:r>
      <w:r w:rsidRPr="005F5AF3">
        <w:rPr>
          <w:rFonts w:ascii="Book Antiqua" w:eastAsia="Book Antiqua" w:hAnsi="Book Antiqua" w:cs="Book Antiqua"/>
          <w:color w:val="000000"/>
        </w:rPr>
        <w:t xml:space="preserve"> inhibition 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will decrease HBV </w:t>
      </w:r>
      <w:proofErr w:type="gramStart"/>
      <w:r w:rsidRPr="005F5AF3">
        <w:rPr>
          <w:rFonts w:ascii="Book Antiqua" w:eastAsia="Book Antiqua" w:hAnsi="Book Antiqua" w:cs="Book Antiqua"/>
          <w:color w:val="000000"/>
        </w:rPr>
        <w:t>replication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47]</w:t>
      </w:r>
      <w:r w:rsidRPr="005F5AF3">
        <w:rPr>
          <w:rFonts w:ascii="Book Antiqua" w:eastAsia="Book Antiqua" w:hAnsi="Book Antiqua" w:cs="Book Antiqua"/>
          <w:color w:val="000000"/>
        </w:rPr>
        <w:t>.</w:t>
      </w:r>
    </w:p>
    <w:p w14:paraId="136B1C34" w14:textId="44E2B8C0"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t xml:space="preserve">In addition,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also speculated to play a role in persistent HBV infection or hepatitis relapse since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very stable in non-dividing human hepatocytes. Furthermore,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can survive for the entire life span of the hepatocytes, thus acting as a </w:t>
      </w:r>
      <w:r w:rsidR="00F720F6" w:rsidRPr="005F5AF3">
        <w:rPr>
          <w:rFonts w:ascii="Book Antiqua" w:eastAsia="Book Antiqua" w:hAnsi="Book Antiqua" w:cs="Book Antiqua"/>
          <w:color w:val="000000"/>
        </w:rPr>
        <w:t>persisten</w:t>
      </w:r>
      <w:r w:rsidR="00F720F6">
        <w:rPr>
          <w:rFonts w:ascii="Book Antiqua" w:eastAsia="Book Antiqua" w:hAnsi="Book Antiqua" w:cs="Book Antiqua"/>
          <w:color w:val="000000"/>
        </w:rPr>
        <w:t>t</w:t>
      </w:r>
      <w:r w:rsidR="00F720F6"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viral </w:t>
      </w:r>
      <w:proofErr w:type="gramStart"/>
      <w:r w:rsidRPr="005F5AF3">
        <w:rPr>
          <w:rFonts w:ascii="Book Antiqua" w:eastAsia="Book Antiqua" w:hAnsi="Book Antiqua" w:cs="Book Antiqua"/>
          <w:color w:val="000000"/>
        </w:rPr>
        <w:t>reservoir</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46]</w:t>
      </w:r>
      <w:r w:rsidRPr="005F5AF3">
        <w:rPr>
          <w:rFonts w:ascii="Book Antiqua" w:eastAsia="Book Antiqua" w:hAnsi="Book Antiqua" w:cs="Book Antiqua"/>
          <w:color w:val="000000"/>
        </w:rPr>
        <w:t xml:space="preserve">. As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established in the infected hepatocytes, viral replication can occur without stimulating the intrinsic antiviral defense mechanisms</w:t>
      </w:r>
      <w:r w:rsidRPr="005F5AF3">
        <w:rPr>
          <w:rFonts w:ascii="Book Antiqua" w:eastAsia="Book Antiqua" w:hAnsi="Book Antiqua" w:cs="Book Antiqua"/>
          <w:color w:val="000000"/>
          <w:vertAlign w:val="superscript"/>
        </w:rPr>
        <w:t>[46</w:t>
      </w:r>
      <w:r w:rsidR="00F720F6" w:rsidRPr="005F5AF3">
        <w:rPr>
          <w:rFonts w:ascii="Book Antiqua" w:eastAsia="Book Antiqua" w:hAnsi="Book Antiqua" w:cs="Book Antiqua"/>
          <w:color w:val="000000"/>
          <w:vertAlign w:val="superscript"/>
        </w:rPr>
        <w:t>]</w:t>
      </w:r>
      <w:r w:rsidR="00F720F6">
        <w:rPr>
          <w:rFonts w:ascii="Book Antiqua" w:eastAsia="Book Antiqua" w:hAnsi="Book Antiqua" w:cs="Book Antiqua"/>
          <w:color w:val="000000"/>
        </w:rPr>
        <w:t>, h</w:t>
      </w:r>
      <w:r w:rsidRPr="005F5AF3">
        <w:rPr>
          <w:rFonts w:ascii="Book Antiqua" w:eastAsia="Book Antiqua" w:hAnsi="Book Antiqua" w:cs="Book Antiqua"/>
          <w:color w:val="000000"/>
        </w:rPr>
        <w:t>ence</w:t>
      </w:r>
      <w:r w:rsidR="00F720F6">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making it possible for chronically infected individuals to develop hepatitis relapse after stopping the antiviral treatment. Moreover,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also mediated both HBV persistence and occult HBV infection (OBI), with OBIs </w:t>
      </w:r>
      <w:r w:rsidR="00F720F6" w:rsidRPr="005F5AF3">
        <w:rPr>
          <w:rFonts w:ascii="Book Antiqua" w:eastAsia="Book Antiqua" w:hAnsi="Book Antiqua" w:cs="Book Antiqua"/>
          <w:color w:val="000000"/>
        </w:rPr>
        <w:t>result</w:t>
      </w:r>
      <w:r w:rsidR="00F720F6">
        <w:rPr>
          <w:rFonts w:ascii="Book Antiqua" w:eastAsia="Book Antiqua" w:hAnsi="Book Antiqua" w:cs="Book Antiqua"/>
          <w:color w:val="000000"/>
        </w:rPr>
        <w:t>ing</w:t>
      </w:r>
      <w:r w:rsidR="00F720F6"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from epigenetic inactivation of </w:t>
      </w:r>
      <w:proofErr w:type="spellStart"/>
      <w:proofErr w:type="gram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48,49]</w:t>
      </w:r>
      <w:r w:rsidRPr="005F5AF3">
        <w:rPr>
          <w:rFonts w:ascii="Book Antiqua" w:eastAsia="Book Antiqua" w:hAnsi="Book Antiqua" w:cs="Book Antiqua"/>
          <w:color w:val="000000"/>
        </w:rPr>
        <w:t xml:space="preserve">. </w:t>
      </w:r>
    </w:p>
    <w:p w14:paraId="0F25A281" w14:textId="77777777" w:rsidR="00A77B3E" w:rsidRPr="005F5AF3" w:rsidRDefault="00A77B3E" w:rsidP="005F5AF3">
      <w:pPr>
        <w:spacing w:line="360" w:lineRule="auto"/>
        <w:ind w:firstLine="270"/>
        <w:jc w:val="both"/>
        <w:rPr>
          <w:rFonts w:ascii="Book Antiqua" w:hAnsi="Book Antiqua"/>
        </w:rPr>
      </w:pPr>
    </w:p>
    <w:p w14:paraId="31D7D767"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Epigenetic </w:t>
      </w:r>
      <w:r w:rsidR="007006A2" w:rsidRPr="005F5AF3">
        <w:rPr>
          <w:rFonts w:ascii="Book Antiqua" w:eastAsia="Book Antiqua" w:hAnsi="Book Antiqua" w:cs="Book Antiqua"/>
          <w:b/>
          <w:bCs/>
          <w:i/>
          <w:iCs/>
          <w:color w:val="000000"/>
        </w:rPr>
        <w:t xml:space="preserve">control </w:t>
      </w:r>
      <w:r w:rsidRPr="005F5AF3">
        <w:rPr>
          <w:rFonts w:ascii="Book Antiqua" w:eastAsia="Book Antiqua" w:hAnsi="Book Antiqua" w:cs="Book Antiqua"/>
          <w:b/>
          <w:bCs/>
          <w:i/>
          <w:iCs/>
          <w:color w:val="000000"/>
        </w:rPr>
        <w:t xml:space="preserve">of </w:t>
      </w:r>
      <w:proofErr w:type="spellStart"/>
      <w:r w:rsidRPr="005F5AF3">
        <w:rPr>
          <w:rFonts w:ascii="Book Antiqua" w:eastAsia="Book Antiqua" w:hAnsi="Book Antiqua" w:cs="Book Antiqua"/>
          <w:b/>
          <w:bCs/>
          <w:i/>
          <w:iCs/>
          <w:color w:val="000000"/>
        </w:rPr>
        <w:t>cccDNA</w:t>
      </w:r>
      <w:proofErr w:type="spellEnd"/>
      <w:r w:rsidRPr="005F5AF3">
        <w:rPr>
          <w:rFonts w:ascii="Book Antiqua" w:eastAsia="Book Antiqua" w:hAnsi="Book Antiqua" w:cs="Book Antiqua"/>
          <w:b/>
          <w:bCs/>
          <w:i/>
          <w:iCs/>
          <w:color w:val="000000"/>
        </w:rPr>
        <w:t xml:space="preserve"> </w:t>
      </w:r>
    </w:p>
    <w:p w14:paraId="406F4829" w14:textId="03390708"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During HBV life cycle, the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conversion into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occurred through a repair process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an intermediate form called protein-free </w:t>
      </w:r>
      <w:proofErr w:type="spellStart"/>
      <w:proofErr w:type="gram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44,50]</w:t>
      </w:r>
      <w:r w:rsidRPr="005F5AF3">
        <w:rPr>
          <w:rFonts w:ascii="Book Antiqua" w:eastAsia="Book Antiqua" w:hAnsi="Book Antiqua" w:cs="Book Antiqua"/>
          <w:color w:val="000000"/>
        </w:rPr>
        <w:t xml:space="preserve">. The plus-strand DNA is synthesized </w:t>
      </w:r>
      <w:r w:rsidR="00F720F6" w:rsidRPr="00456CA5">
        <w:rPr>
          <w:rFonts w:ascii="Book Antiqua" w:eastAsia="Book Antiqua" w:hAnsi="Book Antiqua" w:cs="Book Antiqua"/>
          <w:i/>
          <w:color w:val="000000"/>
        </w:rPr>
        <w:t>via</w:t>
      </w:r>
      <w:r w:rsidR="00F720F6"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a gap-filling mechanism, and viral polymerase and RNA primers that </w:t>
      </w:r>
      <w:r w:rsidR="00F720F6">
        <w:rPr>
          <w:rFonts w:ascii="Book Antiqua" w:eastAsia="Book Antiqua" w:hAnsi="Book Antiqua" w:cs="Book Antiqua"/>
          <w:color w:val="000000"/>
        </w:rPr>
        <w:t xml:space="preserve">are </w:t>
      </w:r>
      <w:r w:rsidRPr="005F5AF3">
        <w:rPr>
          <w:rFonts w:ascii="Book Antiqua" w:eastAsia="Book Antiqua" w:hAnsi="Book Antiqua" w:cs="Book Antiqua"/>
          <w:color w:val="000000"/>
        </w:rPr>
        <w:t xml:space="preserve">attached to the 5’-termini of the minus-strand and plus-strand DNAs were removed to generate </w:t>
      </w:r>
      <w:proofErr w:type="spellStart"/>
      <w:proofErr w:type="gram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48]</w:t>
      </w:r>
      <w:r w:rsidRPr="005F5AF3">
        <w:rPr>
          <w:rFonts w:ascii="Book Antiqua" w:eastAsia="Book Antiqua" w:hAnsi="Book Antiqua" w:cs="Book Antiqua"/>
          <w:color w:val="000000"/>
        </w:rPr>
        <w:t xml:space="preserve">. Several host factors have been demonstrated to be involved in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formation. An </w:t>
      </w:r>
      <w:r w:rsidRPr="005F5AF3">
        <w:rPr>
          <w:rFonts w:ascii="Book Antiqua" w:eastAsia="Book Antiqua" w:hAnsi="Book Antiqua" w:cs="Book Antiqua"/>
          <w:i/>
          <w:iCs/>
          <w:color w:val="000000"/>
        </w:rPr>
        <w:t>in vitro</w:t>
      </w:r>
      <w:r w:rsidRPr="005F5AF3">
        <w:rPr>
          <w:rFonts w:ascii="Book Antiqua" w:eastAsia="Book Antiqua" w:hAnsi="Book Antiqua" w:cs="Book Antiqua"/>
          <w:color w:val="000000"/>
        </w:rPr>
        <w:t xml:space="preserve"> study </w:t>
      </w:r>
      <w:r w:rsidR="00F720F6" w:rsidRPr="005F5AF3">
        <w:rPr>
          <w:rFonts w:ascii="Book Antiqua" w:eastAsia="Book Antiqua" w:hAnsi="Book Antiqua" w:cs="Book Antiqua"/>
          <w:color w:val="000000"/>
        </w:rPr>
        <w:t>ha</w:t>
      </w:r>
      <w:r w:rsidR="00F720F6">
        <w:rPr>
          <w:rFonts w:ascii="Book Antiqua" w:eastAsia="Book Antiqua" w:hAnsi="Book Antiqua" w:cs="Book Antiqua"/>
          <w:color w:val="000000"/>
        </w:rPr>
        <w:t>s</w:t>
      </w:r>
      <w:r w:rsidR="00F720F6"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shown that the host tyrosyl-DNA-phosphodiesterase 2 (TDP2) may be involved in the removal of viral polymerase that is covalently linked to the 5’-end of the minus-strand </w:t>
      </w:r>
      <w:proofErr w:type="gramStart"/>
      <w:r w:rsidRPr="005F5AF3">
        <w:rPr>
          <w:rFonts w:ascii="Book Antiqua" w:eastAsia="Book Antiqua" w:hAnsi="Book Antiqua" w:cs="Book Antiqua"/>
          <w:color w:val="000000"/>
        </w:rPr>
        <w:t>DNA</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21]</w:t>
      </w:r>
      <w:r w:rsidRPr="005F5AF3">
        <w:rPr>
          <w:rFonts w:ascii="Book Antiqua" w:eastAsia="Book Antiqua" w:hAnsi="Book Antiqua" w:cs="Book Antiqua"/>
          <w:color w:val="000000"/>
        </w:rPr>
        <w:t xml:space="preserve">. However, </w:t>
      </w:r>
      <w:r w:rsidRPr="00456CA5">
        <w:rPr>
          <w:rFonts w:ascii="Book Antiqua" w:eastAsia="Book Antiqua" w:hAnsi="Book Antiqua" w:cs="Book Antiqua"/>
          <w:i/>
          <w:color w:val="000000"/>
        </w:rPr>
        <w:t>TDP2</w:t>
      </w:r>
      <w:r w:rsidRPr="005F5AF3">
        <w:rPr>
          <w:rFonts w:ascii="Book Antiqua" w:eastAsia="Book Antiqua" w:hAnsi="Book Antiqua" w:cs="Book Antiqua"/>
          <w:color w:val="000000"/>
        </w:rPr>
        <w:t xml:space="preserve"> gene </w:t>
      </w:r>
      <w:proofErr w:type="gramStart"/>
      <w:r w:rsidRPr="005F5AF3">
        <w:rPr>
          <w:rFonts w:ascii="Book Antiqua" w:eastAsia="Book Antiqua" w:hAnsi="Book Antiqua" w:cs="Book Antiqua"/>
          <w:color w:val="000000"/>
        </w:rPr>
        <w:t>knockout</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18]</w:t>
      </w:r>
      <w:r w:rsidRPr="005F5AF3">
        <w:rPr>
          <w:rFonts w:ascii="Book Antiqua" w:eastAsia="Book Antiqua" w:hAnsi="Book Antiqua" w:cs="Book Antiqua"/>
          <w:color w:val="000000"/>
        </w:rPr>
        <w:t xml:space="preserve"> resulted in uninhibited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formation in HBV infection of permissive hepatoma cells and intracellular amplification of duck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Meanwhile, </w:t>
      </w:r>
      <w:r w:rsidRPr="00456CA5">
        <w:rPr>
          <w:rFonts w:ascii="Book Antiqua" w:eastAsia="Book Antiqua" w:hAnsi="Book Antiqua" w:cs="Book Antiqua"/>
          <w:i/>
          <w:color w:val="000000"/>
        </w:rPr>
        <w:t>TDP2</w:t>
      </w:r>
      <w:r w:rsidRPr="005F5AF3">
        <w:rPr>
          <w:rFonts w:ascii="Book Antiqua" w:eastAsia="Book Antiqua" w:hAnsi="Book Antiqua" w:cs="Book Antiqua"/>
          <w:color w:val="000000"/>
        </w:rPr>
        <w:t xml:space="preserve"> gene knockdown resulted in</w:t>
      </w:r>
      <w:r w:rsidR="00F720F6">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increased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formation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18]</w:t>
      </w:r>
      <w:r w:rsidRPr="005F5AF3">
        <w:rPr>
          <w:rFonts w:ascii="Book Antiqua" w:eastAsia="Book Antiqua" w:hAnsi="Book Antiqua" w:cs="Book Antiqua"/>
          <w:color w:val="000000"/>
        </w:rPr>
        <w:t xml:space="preserve">. Another host protein that has been suggested to be involved in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formation is topoisomerase, although the detailed mechanism is still </w:t>
      </w:r>
      <w:proofErr w:type="gramStart"/>
      <w:r w:rsidRPr="005F5AF3">
        <w:rPr>
          <w:rFonts w:ascii="Book Antiqua" w:eastAsia="Book Antiqua" w:hAnsi="Book Antiqua" w:cs="Book Antiqua"/>
          <w:color w:val="000000"/>
        </w:rPr>
        <w:t>unclear</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51]</w:t>
      </w:r>
      <w:r w:rsidRPr="005F5AF3">
        <w:rPr>
          <w:rFonts w:ascii="Book Antiqua" w:eastAsia="Book Antiqua" w:hAnsi="Book Antiqua" w:cs="Book Antiqua"/>
          <w:color w:val="000000"/>
        </w:rPr>
        <w:t xml:space="preserve">. </w:t>
      </w:r>
    </w:p>
    <w:p w14:paraId="08301A26" w14:textId="3DCF6E03"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t xml:space="preserve">The transcription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controlled in a similar way to the regulation of host chromatin.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is regulated by two enhancer elements and four distinct promoters</w:t>
      </w:r>
      <w:r w:rsidR="00F720F6">
        <w:rPr>
          <w:rFonts w:ascii="Book Antiqua" w:eastAsia="Book Antiqua" w:hAnsi="Book Antiqua" w:cs="Book Antiqua"/>
          <w:color w:val="000000"/>
        </w:rPr>
        <w:t>,</w:t>
      </w:r>
      <w:r w:rsidRPr="005F5AF3">
        <w:rPr>
          <w:rFonts w:ascii="Book Antiqua" w:eastAsia="Book Antiqua" w:hAnsi="Book Antiqua" w:cs="Book Antiqua"/>
          <w:color w:val="000000"/>
        </w:rPr>
        <w:t xml:space="preserve"> which relies on the dynamic interplay of various transcription factors, co-</w:t>
      </w:r>
      <w:r w:rsidRPr="005F5AF3">
        <w:rPr>
          <w:rFonts w:ascii="Book Antiqua" w:eastAsia="Book Antiqua" w:hAnsi="Book Antiqua" w:cs="Book Antiqua"/>
          <w:color w:val="000000"/>
        </w:rPr>
        <w:lastRenderedPageBreak/>
        <w:t xml:space="preserve">activators, co-repressors, and chromatin-modifying </w:t>
      </w:r>
      <w:proofErr w:type="gramStart"/>
      <w:r w:rsidRPr="005F5AF3">
        <w:rPr>
          <w:rFonts w:ascii="Book Antiqua" w:eastAsia="Book Antiqua" w:hAnsi="Book Antiqua" w:cs="Book Antiqua"/>
          <w:color w:val="000000"/>
        </w:rPr>
        <w:t>enzymes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48]</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also contains </w:t>
      </w:r>
      <w:r w:rsidR="00F720F6">
        <w:rPr>
          <w:rFonts w:ascii="Book Antiqua" w:eastAsia="Book Antiqua" w:hAnsi="Book Antiqua" w:cs="Book Antiqua"/>
          <w:color w:val="000000"/>
        </w:rPr>
        <w:t>many</w:t>
      </w:r>
      <w:r w:rsidRPr="005F5AF3">
        <w:rPr>
          <w:rFonts w:ascii="Book Antiqua" w:eastAsia="Book Antiqua" w:hAnsi="Book Antiqua" w:cs="Book Antiqua"/>
          <w:color w:val="000000"/>
        </w:rPr>
        <w:t xml:space="preserve"> binding sites for ubiquitous and liver-specific transcription factors, which have been demonstrated to be involved in the transcription of viral </w:t>
      </w:r>
      <w:proofErr w:type="gramStart"/>
      <w:r w:rsidRPr="005F5AF3">
        <w:rPr>
          <w:rFonts w:ascii="Book Antiqua" w:eastAsia="Book Antiqua" w:hAnsi="Book Antiqua" w:cs="Book Antiqua"/>
          <w:color w:val="000000"/>
        </w:rPr>
        <w:t>RNAs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52]</w:t>
      </w:r>
      <w:r w:rsidRPr="005F5AF3">
        <w:rPr>
          <w:rFonts w:ascii="Book Antiqua" w:eastAsia="Book Antiqua" w:hAnsi="Book Antiqua" w:cs="Book Antiqua"/>
          <w:color w:val="000000"/>
        </w:rPr>
        <w:t>.</w:t>
      </w:r>
    </w:p>
    <w:p w14:paraId="3867E1B2" w14:textId="59BC3418" w:rsidR="00A77B3E" w:rsidRPr="005F5AF3" w:rsidRDefault="00121740" w:rsidP="005F5AF3">
      <w:pPr>
        <w:spacing w:line="360" w:lineRule="auto"/>
        <w:ind w:firstLine="270"/>
        <w:jc w:val="both"/>
        <w:rPr>
          <w:rFonts w:ascii="Book Antiqua" w:hAnsi="Book Antiqua"/>
        </w:rPr>
      </w:pP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forms </w:t>
      </w:r>
      <w:proofErr w:type="spellStart"/>
      <w:r w:rsidRPr="005F5AF3">
        <w:rPr>
          <w:rFonts w:ascii="Book Antiqua" w:eastAsia="Book Antiqua" w:hAnsi="Book Antiqua" w:cs="Book Antiqua"/>
          <w:color w:val="000000"/>
        </w:rPr>
        <w:t>minichromosomes</w:t>
      </w:r>
      <w:proofErr w:type="spellEnd"/>
      <w:r w:rsidRPr="005F5AF3">
        <w:rPr>
          <w:rFonts w:ascii="Book Antiqua" w:eastAsia="Book Antiqua" w:hAnsi="Book Antiqua" w:cs="Book Antiqua"/>
          <w:color w:val="000000"/>
        </w:rPr>
        <w:t xml:space="preserve"> in the nucleus by associating with histone proteins H2a, H2b, H3, and H4 as well as linker H1, and non-histone proteins such as viral core and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protein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44,45,53]</w:t>
      </w:r>
      <w:r w:rsidRPr="005F5AF3">
        <w:rPr>
          <w:rFonts w:ascii="Book Antiqua" w:eastAsia="Book Antiqua" w:hAnsi="Book Antiqua" w:cs="Book Antiqua"/>
          <w:color w:val="000000"/>
        </w:rPr>
        <w:t xml:space="preserve">. Studies in hepatoma cell lines have indicated that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is regulated by the acetylation status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-bound H3 and H4 histones, as well as the acetylation status of non-histone </w:t>
      </w:r>
      <w:proofErr w:type="gramStart"/>
      <w:r w:rsidRPr="005F5AF3">
        <w:rPr>
          <w:rFonts w:ascii="Book Antiqua" w:eastAsia="Book Antiqua" w:hAnsi="Book Antiqua" w:cs="Book Antiqua"/>
          <w:color w:val="000000"/>
        </w:rPr>
        <w:t>proteins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54]</w:t>
      </w:r>
      <w:r w:rsidRPr="005F5AF3">
        <w:rPr>
          <w:rFonts w:ascii="Book Antiqua" w:eastAsia="Book Antiqua" w:hAnsi="Book Antiqua" w:cs="Book Antiqua"/>
          <w:color w:val="000000"/>
        </w:rPr>
        <w:t xml:space="preserve">. Furthermore, studies in HBV-infected patients also showed that histone hypoacetylation and histone deacetylase 1 </w:t>
      </w:r>
      <w:r w:rsidR="00D303BF" w:rsidRPr="005F5AF3">
        <w:rPr>
          <w:rFonts w:ascii="Book Antiqua" w:eastAsia="Book Antiqua" w:hAnsi="Book Antiqua" w:cs="Book Antiqua"/>
          <w:color w:val="000000"/>
        </w:rPr>
        <w:t xml:space="preserve">(HDAC1) </w:t>
      </w:r>
      <w:r w:rsidRPr="005F5AF3">
        <w:rPr>
          <w:rFonts w:ascii="Book Antiqua" w:eastAsia="Book Antiqua" w:hAnsi="Book Antiqua" w:cs="Book Antiqua"/>
          <w:color w:val="000000"/>
        </w:rPr>
        <w:t xml:space="preserve">recruitment into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were correlated with low HBV </w:t>
      </w:r>
      <w:proofErr w:type="gramStart"/>
      <w:r w:rsidRPr="005F5AF3">
        <w:rPr>
          <w:rFonts w:ascii="Book Antiqua" w:eastAsia="Book Antiqua" w:hAnsi="Book Antiqua" w:cs="Book Antiqua"/>
          <w:color w:val="000000"/>
        </w:rPr>
        <w:t>viremia</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54]</w:t>
      </w:r>
      <w:r w:rsidRPr="005F5AF3">
        <w:rPr>
          <w:rFonts w:ascii="Book Antiqua" w:eastAsia="Book Antiqua" w:hAnsi="Book Antiqua" w:cs="Book Antiqua"/>
          <w:color w:val="000000"/>
        </w:rPr>
        <w:t xml:space="preserve">. Similar </w:t>
      </w:r>
      <w:r w:rsidRPr="005F5AF3">
        <w:rPr>
          <w:rFonts w:ascii="Book Antiqua" w:eastAsia="Book Antiqua" w:hAnsi="Book Antiqua" w:cs="Book Antiqua"/>
          <w:i/>
          <w:iCs/>
          <w:color w:val="000000"/>
        </w:rPr>
        <w:t>in vitro</w:t>
      </w:r>
      <w:r w:rsidRPr="005F5AF3">
        <w:rPr>
          <w:rFonts w:ascii="Book Antiqua" w:eastAsia="Book Antiqua" w:hAnsi="Book Antiqua" w:cs="Book Antiqua"/>
          <w:color w:val="000000"/>
        </w:rPr>
        <w:t xml:space="preserve"> and </w:t>
      </w:r>
      <w:r w:rsidRPr="005F5AF3">
        <w:rPr>
          <w:rFonts w:ascii="Book Antiqua" w:eastAsia="Book Antiqua" w:hAnsi="Book Antiqua" w:cs="Book Antiqua"/>
          <w:i/>
          <w:iCs/>
          <w:color w:val="000000"/>
        </w:rPr>
        <w:t>in vivo</w:t>
      </w:r>
      <w:r w:rsidRPr="005F5AF3">
        <w:rPr>
          <w:rFonts w:ascii="Book Antiqua" w:eastAsia="Book Antiqua" w:hAnsi="Book Antiqua" w:cs="Book Antiqua"/>
          <w:color w:val="000000"/>
        </w:rPr>
        <w:t xml:space="preserve"> studies have also demonstrated that HBV transcriptional activity and viral load were affected by the acetylation degree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-bound histones H3/H4 and the association between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histone-modifying </w:t>
      </w:r>
      <w:proofErr w:type="gramStart"/>
      <w:r w:rsidRPr="005F5AF3">
        <w:rPr>
          <w:rFonts w:ascii="Book Antiqua" w:eastAsia="Book Antiqua" w:hAnsi="Book Antiqua" w:cs="Book Antiqua"/>
          <w:color w:val="000000"/>
        </w:rPr>
        <w:t>enzymes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49]</w:t>
      </w:r>
      <w:r w:rsidRPr="005F5AF3">
        <w:rPr>
          <w:rFonts w:ascii="Book Antiqua" w:eastAsia="Book Antiqua" w:hAnsi="Book Antiqua" w:cs="Book Antiqua"/>
          <w:color w:val="000000"/>
        </w:rPr>
        <w:t>.</w:t>
      </w:r>
    </w:p>
    <w:p w14:paraId="044A44DB" w14:textId="77777777" w:rsidR="00A77B3E" w:rsidRPr="005F5AF3" w:rsidRDefault="00A77B3E" w:rsidP="005F5AF3">
      <w:pPr>
        <w:spacing w:line="360" w:lineRule="auto"/>
        <w:ind w:firstLine="270"/>
        <w:jc w:val="both"/>
        <w:rPr>
          <w:rFonts w:ascii="Book Antiqua" w:hAnsi="Book Antiqua"/>
        </w:rPr>
      </w:pPr>
    </w:p>
    <w:p w14:paraId="30403B3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aps/>
          <w:color w:val="000000"/>
          <w:u w:val="single"/>
        </w:rPr>
        <w:t>HBV cccDNA AND HEPATOCARCINOGENESIS</w:t>
      </w:r>
    </w:p>
    <w:p w14:paraId="2B2C3C31" w14:textId="169D61B1" w:rsidR="00A77B3E" w:rsidRPr="005F5AF3" w:rsidRDefault="00F720F6" w:rsidP="005F5AF3">
      <w:pPr>
        <w:spacing w:line="360" w:lineRule="auto"/>
        <w:jc w:val="both"/>
        <w:rPr>
          <w:rFonts w:ascii="Book Antiqua" w:hAnsi="Book Antiqua"/>
        </w:rPr>
      </w:pPr>
      <w:r>
        <w:rPr>
          <w:rFonts w:ascii="Book Antiqua" w:eastAsia="Book Antiqua" w:hAnsi="Book Antiqua" w:cs="Book Antiqua"/>
          <w:b/>
          <w:bCs/>
          <w:i/>
          <w:iCs/>
          <w:color w:val="000000"/>
        </w:rPr>
        <w:t>R</w:t>
      </w:r>
      <w:r w:rsidR="002506BE" w:rsidRPr="005F5AF3">
        <w:rPr>
          <w:rFonts w:ascii="Book Antiqua" w:eastAsia="Book Antiqua" w:hAnsi="Book Antiqua" w:cs="Book Antiqua"/>
          <w:b/>
          <w:bCs/>
          <w:i/>
          <w:iCs/>
          <w:color w:val="000000"/>
        </w:rPr>
        <w:t xml:space="preserve">ole </w:t>
      </w:r>
      <w:r w:rsidR="00121740" w:rsidRPr="005F5AF3">
        <w:rPr>
          <w:rFonts w:ascii="Book Antiqua" w:eastAsia="Book Antiqua" w:hAnsi="Book Antiqua" w:cs="Book Antiqua"/>
          <w:b/>
          <w:bCs/>
          <w:i/>
          <w:iCs/>
          <w:color w:val="000000"/>
        </w:rPr>
        <w:t xml:space="preserve">of </w:t>
      </w:r>
      <w:proofErr w:type="spellStart"/>
      <w:r w:rsidR="00121740" w:rsidRPr="005F5AF3">
        <w:rPr>
          <w:rFonts w:ascii="Book Antiqua" w:eastAsia="Book Antiqua" w:hAnsi="Book Antiqua" w:cs="Book Antiqua"/>
          <w:b/>
          <w:bCs/>
          <w:i/>
          <w:iCs/>
          <w:color w:val="000000"/>
        </w:rPr>
        <w:t>HBx</w:t>
      </w:r>
      <w:proofErr w:type="spellEnd"/>
      <w:r w:rsidR="00121740" w:rsidRPr="005F5AF3">
        <w:rPr>
          <w:rFonts w:ascii="Book Antiqua" w:eastAsia="Book Antiqua" w:hAnsi="Book Antiqua" w:cs="Book Antiqua"/>
          <w:b/>
          <w:bCs/>
          <w:i/>
          <w:iCs/>
          <w:color w:val="000000"/>
        </w:rPr>
        <w:t xml:space="preserve"> </w:t>
      </w:r>
      <w:r w:rsidR="002506BE" w:rsidRPr="005F5AF3">
        <w:rPr>
          <w:rFonts w:ascii="Book Antiqua" w:eastAsia="Book Antiqua" w:hAnsi="Book Antiqua" w:cs="Book Antiqua"/>
          <w:b/>
          <w:bCs/>
          <w:i/>
          <w:iCs/>
          <w:color w:val="000000"/>
        </w:rPr>
        <w:t xml:space="preserve">protein </w:t>
      </w:r>
    </w:p>
    <w:p w14:paraId="5B0DF8C5" w14:textId="751AF88E" w:rsidR="00A77B3E" w:rsidRPr="005F5AF3" w:rsidRDefault="00121740" w:rsidP="005F5AF3">
      <w:pPr>
        <w:spacing w:line="360" w:lineRule="auto"/>
        <w:jc w:val="both"/>
        <w:rPr>
          <w:rFonts w:ascii="Book Antiqua" w:hAnsi="Book Antiqua"/>
        </w:rPr>
      </w:pP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formation occurs early in the viral cycle, and due to its stability, it may persist inside the nucleus even without active viral replication as long as the infected cells </w:t>
      </w:r>
      <w:proofErr w:type="gramStart"/>
      <w:r w:rsidRPr="005F5AF3">
        <w:rPr>
          <w:rFonts w:ascii="Book Antiqua" w:eastAsia="Book Antiqua" w:hAnsi="Book Antiqua" w:cs="Book Antiqua"/>
          <w:color w:val="000000"/>
        </w:rPr>
        <w:t>survive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55,56]</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acts as </w:t>
      </w:r>
      <w:r w:rsidR="00F720F6">
        <w:rPr>
          <w:rFonts w:ascii="Book Antiqua" w:eastAsia="Book Antiqua" w:hAnsi="Book Antiqua" w:cs="Book Antiqua"/>
          <w:color w:val="000000"/>
        </w:rPr>
        <w:t xml:space="preserve">the </w:t>
      </w:r>
      <w:r w:rsidRPr="005F5AF3">
        <w:rPr>
          <w:rFonts w:ascii="Book Antiqua" w:eastAsia="Book Antiqua" w:hAnsi="Book Antiqua" w:cs="Book Antiqua"/>
          <w:color w:val="000000"/>
        </w:rPr>
        <w:t xml:space="preserve">transcription template for the other viral RNAs. However, in the latter stage of infection,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activity is greatly regulated by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which is required for efficient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transcription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57]</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as an oncoprotein plays crucial roles in the pathogenesis of HBV </w:t>
      </w:r>
      <w:proofErr w:type="gramStart"/>
      <w:r w:rsidRPr="005F5AF3">
        <w:rPr>
          <w:rFonts w:ascii="Book Antiqua" w:eastAsia="Book Antiqua" w:hAnsi="Book Antiqua" w:cs="Book Antiqua"/>
          <w:color w:val="000000"/>
        </w:rPr>
        <w:t>infection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58]</w:t>
      </w:r>
      <w:r w:rsidRPr="005F5AF3">
        <w:rPr>
          <w:rFonts w:ascii="Book Antiqua" w:eastAsia="Book Antiqua" w:hAnsi="Book Antiqua" w:cs="Book Antiqua"/>
          <w:color w:val="000000"/>
        </w:rPr>
        <w:t xml:space="preserve"> and in the development of HCC</w:t>
      </w:r>
      <w:r w:rsidRPr="005F5AF3">
        <w:rPr>
          <w:rFonts w:ascii="Book Antiqua" w:eastAsia="Book Antiqua" w:hAnsi="Book Antiqua" w:cs="Book Antiqua"/>
          <w:color w:val="000000"/>
          <w:vertAlign w:val="superscript"/>
        </w:rPr>
        <w:t>[59]</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mainly affects the cell cycle regulation and DNA repair mechanisms to stimulate oncogenic transformation of the liver </w:t>
      </w:r>
      <w:proofErr w:type="gramStart"/>
      <w:r w:rsidRPr="005F5AF3">
        <w:rPr>
          <w:rFonts w:ascii="Book Antiqua" w:eastAsia="Book Antiqua" w:hAnsi="Book Antiqua" w:cs="Book Antiqua"/>
          <w:color w:val="000000"/>
        </w:rPr>
        <w:t>cells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60,61]</w:t>
      </w:r>
      <w:r w:rsidRPr="005F5AF3">
        <w:rPr>
          <w:rFonts w:ascii="Book Antiqua" w:eastAsia="Book Antiqua" w:hAnsi="Book Antiqua" w:cs="Book Antiqua"/>
          <w:color w:val="000000"/>
        </w:rPr>
        <w:t xml:space="preserve">. </w:t>
      </w:r>
    </w:p>
    <w:p w14:paraId="420D76A8" w14:textId="1AD25031" w:rsidR="00A77B3E" w:rsidRPr="005F5AF3" w:rsidRDefault="00121740" w:rsidP="005F5AF3">
      <w:pPr>
        <w:spacing w:line="360" w:lineRule="auto"/>
        <w:ind w:firstLine="270"/>
        <w:jc w:val="both"/>
        <w:rPr>
          <w:rFonts w:ascii="Book Antiqua" w:hAnsi="Book Antiqua"/>
        </w:rPr>
      </w:pP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as the viral component of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minichromosome</w:t>
      </w:r>
      <w:proofErr w:type="spellEnd"/>
      <w:r w:rsidRPr="005F5AF3">
        <w:rPr>
          <w:rFonts w:ascii="Book Antiqua" w:eastAsia="Book Antiqua" w:hAnsi="Book Antiqua" w:cs="Book Antiqua"/>
          <w:color w:val="000000"/>
        </w:rPr>
        <w:t xml:space="preserve">, is required to initiate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-driven transcription of HBV </w:t>
      </w:r>
      <w:proofErr w:type="gramStart"/>
      <w:r w:rsidRPr="005F5AF3">
        <w:rPr>
          <w:rFonts w:ascii="Book Antiqua" w:eastAsia="Book Antiqua" w:hAnsi="Book Antiqua" w:cs="Book Antiqua"/>
          <w:color w:val="000000"/>
        </w:rPr>
        <w:t>RNA</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58,62]</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regulates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function and activity by binding to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modifying its epigenetic </w:t>
      </w:r>
      <w:proofErr w:type="gramStart"/>
      <w:r w:rsidRPr="005F5AF3">
        <w:rPr>
          <w:rFonts w:ascii="Book Antiqua" w:eastAsia="Book Antiqua" w:hAnsi="Book Antiqua" w:cs="Book Antiqua"/>
          <w:color w:val="000000"/>
        </w:rPr>
        <w:t>regulation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44]</w:t>
      </w:r>
      <w:r w:rsidRPr="005F5AF3">
        <w:rPr>
          <w:rFonts w:ascii="Book Antiqua" w:eastAsia="Book Antiqua" w:hAnsi="Book Antiqua" w:cs="Book Antiqua"/>
          <w:color w:val="000000"/>
        </w:rPr>
        <w:t xml:space="preserve">. </w:t>
      </w:r>
      <w:r w:rsidR="00F720F6">
        <w:rPr>
          <w:rFonts w:ascii="Book Antiqua" w:eastAsia="Book Antiqua" w:hAnsi="Book Antiqua" w:cs="Book Antiqua"/>
          <w:color w:val="000000"/>
        </w:rPr>
        <w:t xml:space="preserve">The </w:t>
      </w:r>
      <w:r w:rsidRPr="005F5AF3">
        <w:rPr>
          <w:rFonts w:ascii="Book Antiqua" w:eastAsia="Book Antiqua" w:hAnsi="Book Antiqua" w:cs="Book Antiqua"/>
          <w:color w:val="000000"/>
        </w:rPr>
        <w:t xml:space="preserve">key roles </w:t>
      </w:r>
      <w:r w:rsidR="00F720F6">
        <w:rPr>
          <w:rFonts w:ascii="Book Antiqua" w:eastAsia="Book Antiqua" w:hAnsi="Book Antiqua" w:cs="Book Antiqua"/>
          <w:color w:val="000000"/>
        </w:rPr>
        <w:t xml:space="preserve">of </w:t>
      </w:r>
      <w:proofErr w:type="spellStart"/>
      <w:r w:rsidR="00F720F6" w:rsidRPr="005F5AF3">
        <w:rPr>
          <w:rFonts w:ascii="Book Antiqua" w:eastAsia="Book Antiqua" w:hAnsi="Book Antiqua" w:cs="Book Antiqua"/>
          <w:color w:val="000000"/>
        </w:rPr>
        <w:t>HBx</w:t>
      </w:r>
      <w:proofErr w:type="spellEnd"/>
      <w:r w:rsidR="00F720F6"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include the degradation of structural maintenance of chromosome 5/6 (Smc5/6) restriction </w:t>
      </w:r>
      <w:proofErr w:type="gramStart"/>
      <w:r w:rsidRPr="005F5AF3">
        <w:rPr>
          <w:rFonts w:ascii="Book Antiqua" w:eastAsia="Book Antiqua" w:hAnsi="Book Antiqua" w:cs="Book Antiqua"/>
          <w:color w:val="000000"/>
        </w:rPr>
        <w:t>factors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58]</w:t>
      </w:r>
      <w:r w:rsidRPr="005F5AF3">
        <w:rPr>
          <w:rFonts w:ascii="Book Antiqua" w:eastAsia="Book Antiqua" w:hAnsi="Book Antiqua" w:cs="Book Antiqua"/>
          <w:color w:val="000000"/>
        </w:rPr>
        <w:t xml:space="preserve">, the prevention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transcriptional repressor recruitment</w:t>
      </w:r>
      <w:r w:rsidRPr="005F5AF3">
        <w:rPr>
          <w:rFonts w:ascii="Book Antiqua" w:eastAsia="Book Antiqua" w:hAnsi="Book Antiqua" w:cs="Book Antiqua"/>
          <w:color w:val="000000"/>
          <w:vertAlign w:val="superscript"/>
        </w:rPr>
        <w:t>[62,63]</w:t>
      </w:r>
      <w:r w:rsidRPr="005F5AF3">
        <w:rPr>
          <w:rFonts w:ascii="Book Antiqua" w:eastAsia="Book Antiqua" w:hAnsi="Book Antiqua" w:cs="Book Antiqua"/>
          <w:color w:val="000000"/>
        </w:rPr>
        <w:t>, and the regulation of coding and non-coding RNA promoters</w:t>
      </w:r>
      <w:r w:rsidRPr="005F5AF3">
        <w:rPr>
          <w:rFonts w:ascii="Book Antiqua" w:eastAsia="Book Antiqua" w:hAnsi="Book Antiqua" w:cs="Book Antiqua"/>
          <w:color w:val="000000"/>
          <w:vertAlign w:val="superscript"/>
        </w:rPr>
        <w:t>[64]</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lastRenderedPageBreak/>
        <w:t xml:space="preserve">protein-mediated degradation of Smc5/6 may act as a host restriction factor that suppresses the transcription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also binds to damaged DNA-binding protein 1 (DDB1), promoting the interaction of Smc5/6 with Cul4, a component of E3 ubiquitin ligase. This interaction triggers the ubiquitination and degradation of Smc5/6 complex, thus promoting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transcription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65]</w:t>
      </w:r>
      <w:r w:rsidRPr="005F5AF3">
        <w:rPr>
          <w:rFonts w:ascii="Book Antiqua" w:eastAsia="Book Antiqua" w:hAnsi="Book Antiqua" w:cs="Book Antiqua"/>
          <w:color w:val="000000"/>
        </w:rPr>
        <w:t xml:space="preserve">. </w:t>
      </w:r>
    </w:p>
    <w:p w14:paraId="198DE3C0" w14:textId="73D28F2E"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t xml:space="preserve">In addition,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has also been demonstrated to recruit chromatin regulators such as p300 and other acetyltransferases to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which further enhances viral </w:t>
      </w:r>
      <w:proofErr w:type="gramStart"/>
      <w:r w:rsidRPr="005F5AF3">
        <w:rPr>
          <w:rFonts w:ascii="Book Antiqua" w:eastAsia="Book Antiqua" w:hAnsi="Book Antiqua" w:cs="Book Antiqua"/>
          <w:color w:val="000000"/>
        </w:rPr>
        <w:t>transcription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62]</w:t>
      </w:r>
      <w:r w:rsidRPr="005F5AF3">
        <w:rPr>
          <w:rFonts w:ascii="Book Antiqua" w:eastAsia="Book Antiqua" w:hAnsi="Book Antiqua" w:cs="Book Antiqua"/>
          <w:color w:val="000000"/>
        </w:rPr>
        <w:t xml:space="preserve">. Consequently, mutations </w:t>
      </w:r>
      <w:r w:rsidR="00347F2E">
        <w:rPr>
          <w:rFonts w:ascii="Book Antiqua" w:eastAsia="Book Antiqua" w:hAnsi="Book Antiqua" w:cs="Book Antiqua"/>
          <w:color w:val="000000"/>
        </w:rPr>
        <w:t>i</w:t>
      </w:r>
      <w:r w:rsidR="00347F2E" w:rsidRPr="005F5AF3">
        <w:rPr>
          <w:rFonts w:ascii="Book Antiqua" w:eastAsia="Book Antiqua" w:hAnsi="Book Antiqua" w:cs="Book Antiqua"/>
          <w:color w:val="000000"/>
        </w:rPr>
        <w:t xml:space="preserve">n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caused impaired viral replication and severely impaired acetyltransferases recruitment. Failure in recruiting acetyltransferases causes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to be deacetylated by histone deacetylases, thus reducing both viral transcription and </w:t>
      </w:r>
      <w:proofErr w:type="gramStart"/>
      <w:r w:rsidRPr="005F5AF3">
        <w:rPr>
          <w:rFonts w:ascii="Book Antiqua" w:eastAsia="Book Antiqua" w:hAnsi="Book Antiqua" w:cs="Book Antiqua"/>
          <w:color w:val="000000"/>
        </w:rPr>
        <w:t>replication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62]</w:t>
      </w:r>
      <w:r w:rsidRPr="005F5AF3">
        <w:rPr>
          <w:rFonts w:ascii="Book Antiqua" w:eastAsia="Book Antiqua" w:hAnsi="Book Antiqua" w:cs="Book Antiqua"/>
          <w:color w:val="000000"/>
        </w:rPr>
        <w:t>.</w:t>
      </w:r>
    </w:p>
    <w:p w14:paraId="7366F29F" w14:textId="52ECA0A2" w:rsidR="00A77B3E" w:rsidRPr="005F5AF3" w:rsidRDefault="00121740" w:rsidP="005F5AF3">
      <w:pPr>
        <w:spacing w:line="360" w:lineRule="auto"/>
        <w:ind w:firstLine="270"/>
        <w:jc w:val="both"/>
        <w:rPr>
          <w:rFonts w:ascii="Book Antiqua" w:eastAsia="Book Antiqua" w:hAnsi="Book Antiqua" w:cs="Book Antiqua"/>
          <w:bCs/>
          <w:color w:val="000000"/>
        </w:rPr>
      </w:pPr>
      <w:r w:rsidRPr="005F5AF3">
        <w:rPr>
          <w:rFonts w:ascii="Book Antiqua" w:eastAsia="Book Antiqua" w:hAnsi="Book Antiqua" w:cs="Book Antiqua"/>
          <w:color w:val="000000"/>
        </w:rPr>
        <w:t xml:space="preserve">On the other hand, </w:t>
      </w:r>
      <w:r w:rsidR="00771C74" w:rsidRPr="005F5AF3">
        <w:rPr>
          <w:rFonts w:ascii="Book Antiqua" w:eastAsia="Book Antiqua" w:hAnsi="Book Antiqua" w:cs="Book Antiqua"/>
          <w:color w:val="000000"/>
        </w:rPr>
        <w:t xml:space="preserve">the </w:t>
      </w:r>
      <w:r w:rsidRPr="005F5AF3">
        <w:rPr>
          <w:rFonts w:ascii="Book Antiqua" w:eastAsia="Book Antiqua" w:hAnsi="Book Antiqua" w:cs="Book Antiqua"/>
          <w:color w:val="000000"/>
        </w:rPr>
        <w:t xml:space="preserve">absence 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result</w:t>
      </w:r>
      <w:r w:rsidR="00771C74" w:rsidRPr="005F5AF3">
        <w:rPr>
          <w:rFonts w:ascii="Book Antiqua" w:eastAsia="Book Antiqua" w:hAnsi="Book Antiqua" w:cs="Book Antiqua"/>
          <w:color w:val="000000"/>
        </w:rPr>
        <w:t>s</w:t>
      </w:r>
      <w:r w:rsidRPr="005F5AF3">
        <w:rPr>
          <w:rFonts w:ascii="Book Antiqua" w:eastAsia="Book Antiqua" w:hAnsi="Book Antiqua" w:cs="Book Antiqua"/>
          <w:color w:val="000000"/>
        </w:rPr>
        <w:t xml:space="preserve"> in rapid silencing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which </w:t>
      </w:r>
      <w:r w:rsidR="00347F2E">
        <w:rPr>
          <w:rFonts w:ascii="Book Antiqua" w:eastAsia="Book Antiqua" w:hAnsi="Book Antiqua" w:cs="Book Antiqua"/>
          <w:color w:val="000000"/>
        </w:rPr>
        <w:t>is</w:t>
      </w:r>
      <w:r w:rsidR="00347F2E"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then maintained in a close state.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promotes the de-silencing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which converts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into the open state and activates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This de-silencing process is usually done by stimulating the activating modifications, blocking the repressive modifications, or </w:t>
      </w:r>
      <w:proofErr w:type="gramStart"/>
      <w:r w:rsidRPr="005F5AF3">
        <w:rPr>
          <w:rFonts w:ascii="Book Antiqua" w:eastAsia="Book Antiqua" w:hAnsi="Book Antiqua" w:cs="Book Antiqua"/>
          <w:color w:val="000000"/>
        </w:rPr>
        <w:t>both</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45]</w:t>
      </w:r>
      <w:r w:rsidRPr="005F5AF3">
        <w:rPr>
          <w:rFonts w:ascii="Book Antiqua" w:eastAsia="Book Antiqua" w:hAnsi="Book Antiqua" w:cs="Book Antiqua"/>
          <w:color w:val="000000"/>
        </w:rPr>
        <w:t xml:space="preserve">. As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activity is tightly regulated by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w:t>
      </w:r>
      <w:r w:rsidR="00347F2E">
        <w:rPr>
          <w:rFonts w:ascii="Book Antiqua" w:eastAsia="Book Antiqua" w:hAnsi="Book Antiqua" w:cs="Book Antiqua"/>
          <w:color w:val="000000"/>
        </w:rPr>
        <w:t>the</w:t>
      </w:r>
      <w:r w:rsidR="00347F2E"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effect </w:t>
      </w:r>
      <w:r w:rsidR="00347F2E">
        <w:rPr>
          <w:rFonts w:ascii="Book Antiqua" w:eastAsia="Book Antiqua" w:hAnsi="Book Antiqua" w:cs="Book Antiqua"/>
          <w:color w:val="000000"/>
        </w:rPr>
        <w:t xml:space="preserve">of </w:t>
      </w:r>
      <w:proofErr w:type="spellStart"/>
      <w:r w:rsidR="00347F2E" w:rsidRPr="005F5AF3">
        <w:rPr>
          <w:rFonts w:ascii="Book Antiqua" w:eastAsia="Book Antiqua" w:hAnsi="Book Antiqua" w:cs="Book Antiqua"/>
          <w:color w:val="000000"/>
        </w:rPr>
        <w:t>cccDNA</w:t>
      </w:r>
      <w:proofErr w:type="spellEnd"/>
      <w:r w:rsidR="00347F2E"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on HBV-related carcinogenesis may occur directly through its stability and persistence in infected cells and indirectly through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-related effect and interaction with numerous host factors that regulate cell cycle and cell death. The proposed effects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HBV-related hepatocarcinogenesis including the involvement 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and several host proteins are described below and are presented in </w:t>
      </w:r>
      <w:r w:rsidRPr="005F5AF3">
        <w:rPr>
          <w:rFonts w:ascii="Book Antiqua" w:eastAsia="Book Antiqua" w:hAnsi="Book Antiqua" w:cs="Book Antiqua"/>
          <w:bCs/>
          <w:color w:val="000000"/>
        </w:rPr>
        <w:t>Figure 2.</w:t>
      </w:r>
    </w:p>
    <w:p w14:paraId="101054D3" w14:textId="77777777" w:rsidR="000A52ED" w:rsidRPr="005F5AF3" w:rsidRDefault="000A52ED" w:rsidP="005F5AF3">
      <w:pPr>
        <w:spacing w:line="360" w:lineRule="auto"/>
        <w:ind w:firstLine="270"/>
        <w:jc w:val="both"/>
        <w:rPr>
          <w:rFonts w:ascii="Book Antiqua" w:hAnsi="Book Antiqua"/>
        </w:rPr>
      </w:pPr>
    </w:p>
    <w:p w14:paraId="4F76AE9A" w14:textId="5ADB5106" w:rsidR="00A77B3E" w:rsidRPr="005F5AF3" w:rsidRDefault="00121740" w:rsidP="005F5AF3">
      <w:pPr>
        <w:spacing w:line="360" w:lineRule="auto"/>
        <w:jc w:val="both"/>
        <w:rPr>
          <w:rFonts w:ascii="Book Antiqua" w:hAnsi="Book Antiqua"/>
          <w:b/>
        </w:rPr>
      </w:pPr>
      <w:r w:rsidRPr="005F5AF3">
        <w:rPr>
          <w:rFonts w:ascii="Book Antiqua" w:eastAsia="Book Antiqua" w:hAnsi="Book Antiqua" w:cs="Book Antiqua"/>
          <w:b/>
          <w:iCs/>
          <w:color w:val="000000"/>
        </w:rPr>
        <w:t xml:space="preserve">Modulation of </w:t>
      </w:r>
      <w:proofErr w:type="spellStart"/>
      <w:r w:rsidRPr="005F5AF3">
        <w:rPr>
          <w:rFonts w:ascii="Book Antiqua" w:eastAsia="Book Antiqua" w:hAnsi="Book Antiqua" w:cs="Book Antiqua"/>
          <w:b/>
          <w:iCs/>
          <w:color w:val="000000"/>
        </w:rPr>
        <w:t>HBx</w:t>
      </w:r>
      <w:proofErr w:type="spellEnd"/>
      <w:r w:rsidRPr="005F5AF3">
        <w:rPr>
          <w:rFonts w:ascii="Book Antiqua" w:eastAsia="Book Antiqua" w:hAnsi="Book Antiqua" w:cs="Book Antiqua"/>
          <w:b/>
          <w:iCs/>
          <w:color w:val="000000"/>
        </w:rPr>
        <w:t>/STAT3/miR-539/APOBEC3B</w:t>
      </w:r>
      <w:r w:rsidR="002F190C" w:rsidRPr="005F5AF3">
        <w:rPr>
          <w:rFonts w:ascii="Book Antiqua" w:hAnsi="Book Antiqua"/>
          <w:b/>
          <w:lang w:eastAsia="zh-CN"/>
        </w:rPr>
        <w:t xml:space="preserve">: </w:t>
      </w:r>
      <w:r w:rsidRPr="005F5AF3">
        <w:rPr>
          <w:rFonts w:ascii="Book Antiqua" w:eastAsia="Book Antiqua" w:hAnsi="Book Antiqua" w:cs="Book Antiqua"/>
          <w:color w:val="000000"/>
        </w:rPr>
        <w:t>Long non-coding RNAs (</w:t>
      </w:r>
      <w:proofErr w:type="spellStart"/>
      <w:r w:rsidRPr="005F5AF3">
        <w:rPr>
          <w:rFonts w:ascii="Book Antiqua" w:eastAsia="Book Antiqua" w:hAnsi="Book Antiqua" w:cs="Book Antiqua"/>
          <w:color w:val="000000"/>
        </w:rPr>
        <w:t>lncRNAs</w:t>
      </w:r>
      <w:proofErr w:type="spellEnd"/>
      <w:r w:rsidRPr="005F5AF3">
        <w:rPr>
          <w:rFonts w:ascii="Book Antiqua" w:eastAsia="Book Antiqua" w:hAnsi="Book Antiqua" w:cs="Book Antiqua"/>
          <w:color w:val="000000"/>
        </w:rPr>
        <w:t xml:space="preserve">) are transcripts of more than 200 bp that are not translated into proteins. Recent transcriptome sequencing has revealed that some </w:t>
      </w:r>
      <w:proofErr w:type="spellStart"/>
      <w:r w:rsidRPr="005F5AF3">
        <w:rPr>
          <w:rFonts w:ascii="Book Antiqua" w:eastAsia="Book Antiqua" w:hAnsi="Book Antiqua" w:cs="Book Antiqua"/>
          <w:color w:val="000000"/>
        </w:rPr>
        <w:t>lncRNAs</w:t>
      </w:r>
      <w:proofErr w:type="spellEnd"/>
      <w:r w:rsidRPr="005F5AF3">
        <w:rPr>
          <w:rFonts w:ascii="Book Antiqua" w:eastAsia="Book Antiqua" w:hAnsi="Book Antiqua" w:cs="Book Antiqua"/>
          <w:color w:val="000000"/>
        </w:rPr>
        <w:t xml:space="preserve"> may contain pseudogenes, which are ancestral copies of protein-coding </w:t>
      </w:r>
      <w:proofErr w:type="gramStart"/>
      <w:r w:rsidRPr="005F5AF3">
        <w:rPr>
          <w:rFonts w:ascii="Book Antiqua" w:eastAsia="Book Antiqua" w:hAnsi="Book Antiqua" w:cs="Book Antiqua"/>
          <w:color w:val="000000"/>
        </w:rPr>
        <w:t>genes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66,67]</w:t>
      </w:r>
      <w:r w:rsidRPr="005F5AF3">
        <w:rPr>
          <w:rFonts w:ascii="Book Antiqua" w:eastAsia="Book Antiqua" w:hAnsi="Book Antiqua" w:cs="Book Antiqua"/>
          <w:color w:val="000000"/>
        </w:rPr>
        <w:t xml:space="preserve">. HULC (Highly Upregulated in Liver Cancer) is one of the first and most studied </w:t>
      </w:r>
      <w:proofErr w:type="spellStart"/>
      <w:r w:rsidRPr="005F5AF3">
        <w:rPr>
          <w:rFonts w:ascii="Book Antiqua" w:eastAsia="Book Antiqua" w:hAnsi="Book Antiqua" w:cs="Book Antiqua"/>
          <w:color w:val="000000"/>
        </w:rPr>
        <w:t>lncRNAs</w:t>
      </w:r>
      <w:proofErr w:type="spellEnd"/>
      <w:r w:rsidRPr="005F5AF3">
        <w:rPr>
          <w:rFonts w:ascii="Book Antiqua" w:eastAsia="Book Antiqua" w:hAnsi="Book Antiqua" w:cs="Book Antiqua"/>
          <w:color w:val="000000"/>
        </w:rPr>
        <w:t xml:space="preserve"> in HCC. It is found highly expressed in HCC </w:t>
      </w:r>
      <w:proofErr w:type="gramStart"/>
      <w:r w:rsidRPr="005F5AF3">
        <w:rPr>
          <w:rFonts w:ascii="Book Antiqua" w:eastAsia="Book Antiqua" w:hAnsi="Book Antiqua" w:cs="Book Antiqua"/>
          <w:color w:val="000000"/>
        </w:rPr>
        <w:t>tissues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68]</w:t>
      </w:r>
      <w:r w:rsidRPr="005F5AF3">
        <w:rPr>
          <w:rFonts w:ascii="Book Antiqua" w:eastAsia="Book Antiqua" w:hAnsi="Book Antiqua" w:cs="Book Antiqua"/>
          <w:color w:val="000000"/>
        </w:rPr>
        <w:t xml:space="preserve">. </w:t>
      </w:r>
    </w:p>
    <w:p w14:paraId="17153911" w14:textId="2AC03BC8"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lastRenderedPageBreak/>
        <w:t xml:space="preserve">In HBV-infected HCC cells, HULC enhanced the stability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by preventing its degradation by APOBEC3B, thus activating HBV and promoting the growth of cancer cells. Further, HULC also significantly increased the levels of </w:t>
      </w:r>
      <w:proofErr w:type="spellStart"/>
      <w:r w:rsidRPr="005F5AF3">
        <w:rPr>
          <w:rFonts w:ascii="Book Antiqua" w:eastAsia="Book Antiqua" w:hAnsi="Book Antiqua" w:cs="Book Antiqua"/>
          <w:color w:val="000000"/>
        </w:rPr>
        <w:t>HBeAg</w:t>
      </w:r>
      <w:proofErr w:type="spellEnd"/>
      <w:r w:rsidRPr="005F5AF3">
        <w:rPr>
          <w:rFonts w:ascii="Book Antiqua" w:eastAsia="Book Antiqua" w:hAnsi="Book Antiqua" w:cs="Book Antiqua"/>
          <w:color w:val="000000"/>
        </w:rPr>
        <w:t xml:space="preserve">, HBsAg,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and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to activate more HBV replication. At the same time, HULC upregulated miR-539, which targeted </w:t>
      </w:r>
      <w:r w:rsidRPr="00456CA5">
        <w:rPr>
          <w:rFonts w:ascii="Book Antiqua" w:eastAsia="Book Antiqua" w:hAnsi="Book Antiqua" w:cs="Book Antiqua"/>
          <w:i/>
          <w:color w:val="000000"/>
        </w:rPr>
        <w:t>APOBEC3B</w:t>
      </w:r>
      <w:r w:rsidRPr="005F5AF3">
        <w:rPr>
          <w:rFonts w:ascii="Book Antiqua" w:eastAsia="Book Antiqua" w:hAnsi="Book Antiqua" w:cs="Book Antiqua"/>
          <w:color w:val="000000"/>
        </w:rPr>
        <w:t xml:space="preserve"> mRNA for deactivation. APOBEC3B is </w:t>
      </w:r>
      <w:r w:rsidR="00AF31C4" w:rsidRPr="005F5AF3">
        <w:rPr>
          <w:rFonts w:ascii="Book Antiqua" w:eastAsia="Book Antiqua" w:hAnsi="Book Antiqua" w:cs="Book Antiqua"/>
          <w:color w:val="000000"/>
        </w:rPr>
        <w:t xml:space="preserve">also </w:t>
      </w:r>
      <w:r w:rsidRPr="005F5AF3">
        <w:rPr>
          <w:rFonts w:ascii="Book Antiqua" w:eastAsia="Book Antiqua" w:hAnsi="Book Antiqua" w:cs="Book Antiqua"/>
          <w:color w:val="000000"/>
        </w:rPr>
        <w:t xml:space="preserve">responsible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elimination by inducing its deamination. Therefore, APOBEC3B inhibition allows for active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promotes HBV replication. Simultaneously, HULC also upregulated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which co-activated STAT3. The activation of STAT3 stimulated activation of miR-539 promoter, which further downregulated APOBEC3B and enhanced hepatocarcinogenesis by promoting hepatoma cell </w:t>
      </w:r>
      <w:proofErr w:type="gramStart"/>
      <w:r w:rsidRPr="005F5AF3">
        <w:rPr>
          <w:rFonts w:ascii="Book Antiqua" w:eastAsia="Book Antiqua" w:hAnsi="Book Antiqua" w:cs="Book Antiqua"/>
          <w:color w:val="000000"/>
        </w:rPr>
        <w:t>growth</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69]</w:t>
      </w:r>
      <w:r w:rsidRPr="005F5AF3">
        <w:rPr>
          <w:rFonts w:ascii="Book Antiqua" w:eastAsia="Book Antiqua" w:hAnsi="Book Antiqua" w:cs="Book Antiqua"/>
          <w:color w:val="000000"/>
        </w:rPr>
        <w:t xml:space="preserve">. </w:t>
      </w:r>
    </w:p>
    <w:p w14:paraId="243B02F7" w14:textId="77777777" w:rsidR="00A77B3E" w:rsidRPr="005F5AF3" w:rsidRDefault="00A77B3E" w:rsidP="005F5AF3">
      <w:pPr>
        <w:spacing w:line="360" w:lineRule="auto"/>
        <w:ind w:firstLine="284"/>
        <w:jc w:val="both"/>
        <w:rPr>
          <w:rFonts w:ascii="Book Antiqua" w:hAnsi="Book Antiqua"/>
        </w:rPr>
      </w:pPr>
    </w:p>
    <w:p w14:paraId="06ED83A4" w14:textId="2BC23103" w:rsidR="00A77B3E" w:rsidRPr="005F5AF3" w:rsidRDefault="00121740" w:rsidP="005F5AF3">
      <w:pPr>
        <w:spacing w:line="360" w:lineRule="auto"/>
        <w:jc w:val="both"/>
        <w:rPr>
          <w:rFonts w:ascii="Book Antiqua" w:hAnsi="Book Antiqua"/>
          <w:b/>
        </w:rPr>
      </w:pPr>
      <w:r w:rsidRPr="005F5AF3">
        <w:rPr>
          <w:rFonts w:ascii="Book Antiqua" w:eastAsia="Book Antiqua" w:hAnsi="Book Antiqua" w:cs="Book Antiqua"/>
          <w:b/>
          <w:iCs/>
          <w:color w:val="000000"/>
        </w:rPr>
        <w:t xml:space="preserve">Positive feedback loop of </w:t>
      </w:r>
      <w:proofErr w:type="spellStart"/>
      <w:r w:rsidRPr="005F5AF3">
        <w:rPr>
          <w:rFonts w:ascii="Book Antiqua" w:eastAsia="Book Antiqua" w:hAnsi="Book Antiqua" w:cs="Book Antiqua"/>
          <w:b/>
          <w:iCs/>
          <w:color w:val="000000"/>
        </w:rPr>
        <w:t>HBx</w:t>
      </w:r>
      <w:proofErr w:type="spellEnd"/>
      <w:r w:rsidRPr="005F5AF3">
        <w:rPr>
          <w:rFonts w:ascii="Book Antiqua" w:eastAsia="Book Antiqua" w:hAnsi="Book Antiqua" w:cs="Book Antiqua"/>
          <w:b/>
          <w:iCs/>
          <w:color w:val="000000"/>
        </w:rPr>
        <w:t>/MSL2/</w:t>
      </w:r>
      <w:proofErr w:type="spellStart"/>
      <w:r w:rsidRPr="005F5AF3">
        <w:rPr>
          <w:rFonts w:ascii="Book Antiqua" w:eastAsia="Book Antiqua" w:hAnsi="Book Antiqua" w:cs="Book Antiqua"/>
          <w:b/>
          <w:iCs/>
          <w:color w:val="000000"/>
        </w:rPr>
        <w:t>cccDNA</w:t>
      </w:r>
      <w:proofErr w:type="spellEnd"/>
      <w:r w:rsidR="00347E24" w:rsidRPr="005F5AF3">
        <w:rPr>
          <w:rFonts w:ascii="Book Antiqua" w:hAnsi="Book Antiqua"/>
          <w:b/>
          <w:lang w:eastAsia="zh-CN"/>
        </w:rPr>
        <w:t xml:space="preserve">: </w:t>
      </w:r>
      <w:r w:rsidRPr="005F5AF3">
        <w:rPr>
          <w:rFonts w:ascii="Book Antiqua" w:eastAsia="Book Antiqua" w:hAnsi="Book Antiqua" w:cs="Book Antiqua"/>
          <w:color w:val="000000"/>
        </w:rPr>
        <w:t xml:space="preserve">HBV </w:t>
      </w:r>
      <w:proofErr w:type="spellStart"/>
      <w:r w:rsidRPr="005F5AF3">
        <w:rPr>
          <w:rFonts w:ascii="Book Antiqua" w:eastAsia="Book Antiqua" w:hAnsi="Book Antiqua" w:cs="Book Antiqua"/>
          <w:color w:val="000000"/>
        </w:rPr>
        <w:t>cccDNA</w:t>
      </w:r>
      <w:proofErr w:type="spellEnd"/>
      <w:r w:rsidR="001451AA">
        <w:rPr>
          <w:rFonts w:ascii="Book Antiqua" w:eastAsia="Book Antiqua" w:hAnsi="Book Antiqua" w:cs="Book Antiqua"/>
          <w:color w:val="000000"/>
        </w:rPr>
        <w:t xml:space="preserve"> is</w:t>
      </w:r>
      <w:r w:rsidRPr="005F5AF3">
        <w:rPr>
          <w:rFonts w:ascii="Book Antiqua" w:eastAsia="Book Antiqua" w:hAnsi="Book Antiqua" w:cs="Book Antiqua"/>
          <w:color w:val="000000"/>
        </w:rPr>
        <w:t xml:space="preserve"> deaminated by APOBEC3A and APOBEC3B, and overexpression of these APOBECs resulted in decreased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levels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58]</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has also been documented to modulate degradation of Smc5/6 complex by hijacking DDB1-containing E3 ubiquitin </w:t>
      </w:r>
      <w:proofErr w:type="gramStart"/>
      <w:r w:rsidRPr="005F5AF3">
        <w:rPr>
          <w:rFonts w:ascii="Book Antiqua" w:eastAsia="Book Antiqua" w:hAnsi="Book Antiqua" w:cs="Book Antiqua"/>
          <w:color w:val="000000"/>
        </w:rPr>
        <w:t>ligase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65]</w:t>
      </w:r>
      <w:r w:rsidRPr="005F5AF3">
        <w:rPr>
          <w:rFonts w:ascii="Book Antiqua" w:eastAsia="Book Antiqua" w:hAnsi="Book Antiqua" w:cs="Book Antiqua"/>
          <w:color w:val="000000"/>
        </w:rPr>
        <w:t xml:space="preserve">. </w:t>
      </w:r>
    </w:p>
    <w:p w14:paraId="60DFF01C" w14:textId="0E3BCE7A"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An E3 ubiquitin ligase, male-specific lethal 2 (MSL2), is upregulated in HCC compared to adjacent non-tumorous liver tissues, suggesting that MSL2 might be involved in hepatocarcinogenesis. MSL</w:t>
      </w:r>
      <w:r w:rsidR="00AF31C4" w:rsidRPr="005F5AF3">
        <w:rPr>
          <w:rFonts w:ascii="Book Antiqua" w:eastAsia="Book Antiqua" w:hAnsi="Book Antiqua" w:cs="Book Antiqua"/>
          <w:color w:val="000000"/>
        </w:rPr>
        <w:t>2</w:t>
      </w:r>
      <w:r w:rsidRPr="005F5AF3">
        <w:rPr>
          <w:rFonts w:ascii="Book Antiqua" w:eastAsia="Book Antiqua" w:hAnsi="Book Antiqua" w:cs="Book Antiqua"/>
          <w:color w:val="000000"/>
        </w:rPr>
        <w:t xml:space="preserve">-induced cells have elevated levels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while MSL2 knockdown resulted in the opposite. These suggest that MSL2 may activate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hepatoma cells to accelerate HBV replication leading to hepatocarcinogenesis. Moreover, MSL2 induced the degradation of APOBEC3C, thus further suggesting that MSL2 can activate and maintain the levels of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hepatoma </w:t>
      </w:r>
      <w:proofErr w:type="gramStart"/>
      <w:r w:rsidRPr="005F5AF3">
        <w:rPr>
          <w:rFonts w:ascii="Book Antiqua" w:eastAsia="Book Antiqua" w:hAnsi="Book Antiqua" w:cs="Book Antiqua"/>
          <w:color w:val="000000"/>
        </w:rPr>
        <w:t>cells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70]</w:t>
      </w:r>
      <w:r w:rsidRPr="005F5AF3">
        <w:rPr>
          <w:rFonts w:ascii="Book Antiqua" w:eastAsia="Book Antiqua" w:hAnsi="Book Antiqua" w:cs="Book Antiqua"/>
          <w:color w:val="000000"/>
        </w:rPr>
        <w:t>.</w:t>
      </w:r>
    </w:p>
    <w:p w14:paraId="0A0B5198" w14:textId="0E6B5413" w:rsidR="00A77B3E" w:rsidRPr="005F5AF3" w:rsidRDefault="00121740" w:rsidP="005F5AF3">
      <w:pPr>
        <w:spacing w:line="360" w:lineRule="auto"/>
        <w:ind w:firstLine="284"/>
        <w:jc w:val="both"/>
        <w:rPr>
          <w:rFonts w:ascii="Book Antiqua" w:hAnsi="Book Antiqua"/>
        </w:rPr>
      </w:pP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w:t>
      </w:r>
      <w:r w:rsidR="00DC3899" w:rsidRPr="005F5AF3">
        <w:rPr>
          <w:rFonts w:ascii="Book Antiqua" w:eastAsia="Book Antiqua" w:hAnsi="Book Antiqua" w:cs="Book Antiqua"/>
          <w:color w:val="000000"/>
        </w:rPr>
        <w:t xml:space="preserve">also </w:t>
      </w:r>
      <w:r w:rsidRPr="005F5AF3">
        <w:rPr>
          <w:rFonts w:ascii="Book Antiqua" w:eastAsia="Book Antiqua" w:hAnsi="Book Antiqua" w:cs="Book Antiqua"/>
          <w:color w:val="000000"/>
        </w:rPr>
        <w:t xml:space="preserve">contributes to the upregulation of MSL2 in hepatoma cells. In clinical HCC samples, high level 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mRNA is accompanied with high level of MSL2. MSL2 upregulation was associated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YAP/FoxA1 signaling, where upregulation of FoxA1 further activated the </w:t>
      </w:r>
      <w:r w:rsidRPr="00456CA5">
        <w:rPr>
          <w:rFonts w:ascii="Book Antiqua" w:eastAsia="Book Antiqua" w:hAnsi="Book Antiqua" w:cs="Book Antiqua"/>
          <w:i/>
          <w:color w:val="000000"/>
        </w:rPr>
        <w:t>MSL2</w:t>
      </w:r>
      <w:r w:rsidRPr="005F5AF3">
        <w:rPr>
          <w:rFonts w:ascii="Book Antiqua" w:eastAsia="Book Antiqua" w:hAnsi="Book Antiqua" w:cs="Book Antiqua"/>
          <w:color w:val="000000"/>
        </w:rPr>
        <w:t xml:space="preserve"> promoter. Altogether, the positive feedback between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MSL2, and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may contribute to HCC development by further enhancing the growth of hepatoma </w:t>
      </w:r>
      <w:proofErr w:type="gramStart"/>
      <w:r w:rsidRPr="005F5AF3">
        <w:rPr>
          <w:rFonts w:ascii="Book Antiqua" w:eastAsia="Book Antiqua" w:hAnsi="Book Antiqua" w:cs="Book Antiqua"/>
          <w:color w:val="000000"/>
        </w:rPr>
        <w:t>cells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70]</w:t>
      </w:r>
      <w:r w:rsidRPr="005F5AF3">
        <w:rPr>
          <w:rFonts w:ascii="Book Antiqua" w:eastAsia="Book Antiqua" w:hAnsi="Book Antiqua" w:cs="Book Antiqua"/>
          <w:color w:val="000000"/>
        </w:rPr>
        <w:t>.</w:t>
      </w:r>
    </w:p>
    <w:p w14:paraId="6F45EB83" w14:textId="77777777" w:rsidR="00A77B3E" w:rsidRPr="005F5AF3" w:rsidRDefault="00A77B3E" w:rsidP="005F5AF3">
      <w:pPr>
        <w:spacing w:line="360" w:lineRule="auto"/>
        <w:ind w:firstLine="284"/>
        <w:jc w:val="both"/>
        <w:rPr>
          <w:rFonts w:ascii="Book Antiqua" w:hAnsi="Book Antiqua"/>
        </w:rPr>
      </w:pPr>
    </w:p>
    <w:p w14:paraId="686902BD" w14:textId="13BC5C2A" w:rsidR="00A77B3E" w:rsidRPr="005F5AF3" w:rsidRDefault="00121740" w:rsidP="005F5AF3">
      <w:pPr>
        <w:spacing w:line="360" w:lineRule="auto"/>
        <w:jc w:val="both"/>
        <w:rPr>
          <w:rFonts w:ascii="Book Antiqua" w:hAnsi="Book Antiqua"/>
          <w:b/>
        </w:rPr>
      </w:pPr>
      <w:proofErr w:type="spellStart"/>
      <w:r w:rsidRPr="005F5AF3">
        <w:rPr>
          <w:rFonts w:ascii="Book Antiqua" w:eastAsia="Book Antiqua" w:hAnsi="Book Antiqua" w:cs="Book Antiqua"/>
          <w:b/>
          <w:iCs/>
          <w:color w:val="000000"/>
        </w:rPr>
        <w:lastRenderedPageBreak/>
        <w:t>HBx</w:t>
      </w:r>
      <w:proofErr w:type="spellEnd"/>
      <w:r w:rsidRPr="005F5AF3">
        <w:rPr>
          <w:rFonts w:ascii="Book Antiqua" w:eastAsia="Book Antiqua" w:hAnsi="Book Antiqua" w:cs="Book Antiqua"/>
          <w:b/>
          <w:iCs/>
          <w:color w:val="000000"/>
        </w:rPr>
        <w:t xml:space="preserve">/DLEU2 interaction and </w:t>
      </w:r>
      <w:proofErr w:type="spellStart"/>
      <w:r w:rsidRPr="005F5AF3">
        <w:rPr>
          <w:rFonts w:ascii="Book Antiqua" w:eastAsia="Book Antiqua" w:hAnsi="Book Antiqua" w:cs="Book Antiqua"/>
          <w:b/>
          <w:iCs/>
          <w:color w:val="000000"/>
        </w:rPr>
        <w:t>cccDNA</w:t>
      </w:r>
      <w:proofErr w:type="spellEnd"/>
      <w:r w:rsidRPr="005F5AF3">
        <w:rPr>
          <w:rFonts w:ascii="Book Antiqua" w:eastAsia="Book Antiqua" w:hAnsi="Book Antiqua" w:cs="Book Antiqua"/>
          <w:b/>
          <w:iCs/>
          <w:color w:val="000000"/>
        </w:rPr>
        <w:t xml:space="preserve"> activation</w:t>
      </w:r>
      <w:r w:rsidR="00563F0D" w:rsidRPr="005F5AF3">
        <w:rPr>
          <w:rFonts w:ascii="Book Antiqua" w:hAnsi="Book Antiqua"/>
          <w:b/>
          <w:lang w:eastAsia="zh-CN"/>
        </w:rPr>
        <w:t xml:space="preserv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can sustain the transcription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HCC-related genes by binding to DLEU2 (Deleted </w:t>
      </w:r>
      <w:r w:rsidR="00760398" w:rsidRPr="005F5AF3">
        <w:rPr>
          <w:rFonts w:ascii="Book Antiqua" w:eastAsia="Book Antiqua" w:hAnsi="Book Antiqua" w:cs="Book Antiqua"/>
          <w:color w:val="000000"/>
        </w:rPr>
        <w:t xml:space="preserve">in lymphocytic leukemia </w:t>
      </w:r>
      <w:r w:rsidRPr="005F5AF3">
        <w:rPr>
          <w:rFonts w:ascii="Book Antiqua" w:eastAsia="Book Antiqua" w:hAnsi="Book Antiqua" w:cs="Book Antiqua"/>
          <w:color w:val="000000"/>
        </w:rPr>
        <w:t>2), a</w:t>
      </w:r>
      <w:r w:rsidR="001451AA">
        <w:rPr>
          <w:rFonts w:ascii="Book Antiqua" w:eastAsia="Book Antiqua" w:hAnsi="Book Antiqua" w:cs="Book Antiqua"/>
          <w:color w:val="000000"/>
        </w:rPr>
        <w:t>n</w:t>
      </w:r>
      <w:r w:rsidRPr="005F5AF3">
        <w:rPr>
          <w:rFonts w:ascii="Book Antiqua" w:eastAsia="Book Antiqua" w:hAnsi="Book Antiqua" w:cs="Book Antiqua"/>
          <w:color w:val="000000"/>
        </w:rPr>
        <w:t xml:space="preserve"> lncRNA expressed in the liver. DLEU2 </w:t>
      </w:r>
      <w:r w:rsidR="00E763C4" w:rsidRPr="005F5AF3">
        <w:rPr>
          <w:rFonts w:ascii="Book Antiqua" w:eastAsia="Book Antiqua" w:hAnsi="Book Antiqua" w:cs="Book Antiqua"/>
          <w:color w:val="000000"/>
        </w:rPr>
        <w:t xml:space="preserve">was </w:t>
      </w:r>
      <w:r w:rsidRPr="005F5AF3">
        <w:rPr>
          <w:rFonts w:ascii="Book Antiqua" w:eastAsia="Book Antiqua" w:hAnsi="Book Antiqua" w:cs="Book Antiqua"/>
          <w:color w:val="000000"/>
        </w:rPr>
        <w:t>upregulated in HBV-related HCC and in HBV/</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-expressing </w:t>
      </w:r>
      <w:proofErr w:type="gramStart"/>
      <w:r w:rsidRPr="005F5AF3">
        <w:rPr>
          <w:rFonts w:ascii="Book Antiqua" w:eastAsia="Book Antiqua" w:hAnsi="Book Antiqua" w:cs="Book Antiqua"/>
          <w:color w:val="000000"/>
        </w:rPr>
        <w:t>cells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71]</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binding to DLEU2 activated DLEU2, resulted in increase</w:t>
      </w:r>
      <w:r w:rsidR="009F58B2" w:rsidRPr="005F5AF3">
        <w:rPr>
          <w:rFonts w:ascii="Book Antiqua" w:eastAsia="Book Antiqua" w:hAnsi="Book Antiqua" w:cs="Book Antiqua"/>
          <w:color w:val="000000"/>
        </w:rPr>
        <w:t>d</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and HBV replication. Furthermore,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-mediated DLEU2 upregulation and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recruitment to the target gene regulatory sequence increased chromatin accessibility and activated a subset of EZH2/PRC2 targets in both HBV-replicating cells and HBV-related HCCs. EZH2</w:t>
      </w:r>
      <w:r w:rsidR="001451AA">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enhancer of </w:t>
      </w:r>
      <w:proofErr w:type="spellStart"/>
      <w:r w:rsidRPr="005F5AF3">
        <w:rPr>
          <w:rFonts w:ascii="Book Antiqua" w:eastAsia="Book Antiqua" w:hAnsi="Book Antiqua" w:cs="Book Antiqua"/>
          <w:color w:val="000000"/>
        </w:rPr>
        <w:t>zeste</w:t>
      </w:r>
      <w:proofErr w:type="spellEnd"/>
      <w:r w:rsidRPr="005F5AF3">
        <w:rPr>
          <w:rFonts w:ascii="Book Antiqua" w:eastAsia="Book Antiqua" w:hAnsi="Book Antiqua" w:cs="Book Antiqua"/>
          <w:color w:val="000000"/>
        </w:rPr>
        <w:t xml:space="preserve"> homolog 2</w:t>
      </w:r>
      <w:r w:rsidR="001451AA">
        <w:rPr>
          <w:rFonts w:ascii="Book Antiqua" w:eastAsia="Book Antiqua" w:hAnsi="Book Antiqua" w:cs="Book Antiqua"/>
          <w:color w:val="000000"/>
        </w:rPr>
        <w:t>)</w:t>
      </w:r>
      <w:r w:rsidR="001451AA"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is the major cellular H3K27 trimethyl-transferase that catalyzes the addition of methyl groups at lysine 27 of H3 histone</w:t>
      </w:r>
      <w:r w:rsidRPr="005F5AF3">
        <w:rPr>
          <w:rFonts w:ascii="Book Antiqua" w:eastAsia="Book Antiqua" w:hAnsi="Book Antiqua" w:cs="Book Antiqua"/>
          <w:color w:val="000000"/>
          <w:vertAlign w:val="superscript"/>
        </w:rPr>
        <w:t>[72]</w:t>
      </w:r>
      <w:r w:rsidRPr="005F5AF3">
        <w:rPr>
          <w:rFonts w:ascii="Book Antiqua" w:eastAsia="Book Antiqua" w:hAnsi="Book Antiqua" w:cs="Book Antiqua"/>
          <w:color w:val="000000"/>
        </w:rPr>
        <w:t xml:space="preserve">. EZH2 is found to be overexpressed in many cancers including HCC. </w:t>
      </w:r>
    </w:p>
    <w:p w14:paraId="1F9AFA22" w14:textId="3C287BAB" w:rsidR="00A77B3E" w:rsidRPr="005F5AF3" w:rsidRDefault="00121740" w:rsidP="005F5AF3">
      <w:pPr>
        <w:spacing w:line="360" w:lineRule="auto"/>
        <w:ind w:firstLine="270"/>
        <w:jc w:val="both"/>
        <w:rPr>
          <w:rFonts w:ascii="Book Antiqua" w:eastAsia="Book Antiqua" w:hAnsi="Book Antiqua" w:cs="Book Antiqua"/>
          <w:color w:val="000000"/>
        </w:rPr>
      </w:pPr>
      <w:r w:rsidRPr="005F5AF3">
        <w:rPr>
          <w:rFonts w:ascii="Book Antiqua" w:eastAsia="Book Antiqua" w:hAnsi="Book Antiqua" w:cs="Book Antiqua"/>
          <w:color w:val="000000"/>
        </w:rPr>
        <w:t xml:space="preserve">Furthermore, </w:t>
      </w:r>
      <w:r w:rsidRPr="005F5AF3">
        <w:rPr>
          <w:rFonts w:ascii="Book Antiqua" w:eastAsia="Book Antiqua" w:hAnsi="Book Antiqua" w:cs="Book Antiqua"/>
          <w:i/>
          <w:iCs/>
          <w:color w:val="000000"/>
        </w:rPr>
        <w:t>in silico</w:t>
      </w:r>
      <w:r w:rsidRPr="005F5AF3">
        <w:rPr>
          <w:rFonts w:ascii="Book Antiqua" w:eastAsia="Book Antiqua" w:hAnsi="Book Antiqua" w:cs="Book Antiqua"/>
          <w:color w:val="000000"/>
        </w:rPr>
        <w:t xml:space="preserve"> modeling and biochemical evidence suggested that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and EZH2 compete for the same binding sites in DLEU2 intron 1, and co-recruitment 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and DLEU2 on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displace</w:t>
      </w:r>
      <w:r w:rsidR="001451AA">
        <w:rPr>
          <w:rFonts w:ascii="Book Antiqua" w:eastAsia="Book Antiqua" w:hAnsi="Book Antiqua" w:cs="Book Antiqua"/>
          <w:color w:val="000000"/>
        </w:rPr>
        <w:t>s</w:t>
      </w:r>
      <w:r w:rsidRPr="005F5AF3">
        <w:rPr>
          <w:rFonts w:ascii="Book Antiqua" w:eastAsia="Book Antiqua" w:hAnsi="Book Antiqua" w:cs="Book Antiqua"/>
          <w:color w:val="000000"/>
        </w:rPr>
        <w:t xml:space="preserve"> EZH2 from the viral chromatin to boost both viral transcription and replication. DLEU2-HBx association with the target host promoters relieved EZH2 repression, which eventually led to the activation of a subset of EZH2/PRC2 targets in HBV-replicating cells and in HBV-related HCCs. Several </w:t>
      </w:r>
      <w:r w:rsidR="002A5B67" w:rsidRPr="005F5AF3">
        <w:rPr>
          <w:rFonts w:ascii="Book Antiqua" w:eastAsia="Book Antiqua" w:hAnsi="Book Antiqua" w:cs="Book Antiqua"/>
          <w:color w:val="000000"/>
        </w:rPr>
        <w:t xml:space="preserve">regulatory </w:t>
      </w:r>
      <w:r w:rsidRPr="005F5AF3">
        <w:rPr>
          <w:rFonts w:ascii="Book Antiqua" w:eastAsia="Book Antiqua" w:hAnsi="Book Antiqua" w:cs="Book Antiqua"/>
          <w:color w:val="000000"/>
        </w:rPr>
        <w:t>genes (</w:t>
      </w:r>
      <w:r w:rsidRPr="00456CA5">
        <w:rPr>
          <w:rFonts w:ascii="Book Antiqua" w:eastAsia="Book Antiqua" w:hAnsi="Book Antiqua" w:cs="Book Antiqua"/>
          <w:i/>
          <w:color w:val="000000"/>
        </w:rPr>
        <w:t>TRIM13, CCNB2, DNMT1, PRC1, POLE2</w:t>
      </w:r>
      <w:r w:rsidRPr="005F5AF3">
        <w:rPr>
          <w:rFonts w:ascii="Book Antiqua" w:eastAsia="Book Antiqua" w:hAnsi="Book Antiqua" w:cs="Book Antiqua"/>
          <w:color w:val="000000"/>
        </w:rPr>
        <w:t xml:space="preserve">, and </w:t>
      </w:r>
      <w:r w:rsidRPr="00456CA5">
        <w:rPr>
          <w:rFonts w:ascii="Book Antiqua" w:eastAsia="Book Antiqua" w:hAnsi="Book Antiqua" w:cs="Book Antiqua"/>
          <w:i/>
          <w:color w:val="000000"/>
        </w:rPr>
        <w:t>ZBTB34</w:t>
      </w:r>
      <w:r w:rsidRPr="005F5AF3">
        <w:rPr>
          <w:rFonts w:ascii="Book Antiqua" w:eastAsia="Book Antiqua" w:hAnsi="Book Antiqua" w:cs="Book Antiqua"/>
          <w:color w:val="000000"/>
        </w:rPr>
        <w:t xml:space="preserve">) that play roles in DNA replication, cell cycle, and mitosis were also co-regulated by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DLEU2, and EZH2</w:t>
      </w:r>
      <w:r w:rsidRPr="005F5AF3">
        <w:rPr>
          <w:rFonts w:ascii="Book Antiqua" w:eastAsia="Book Antiqua" w:hAnsi="Book Antiqua" w:cs="Book Antiqua"/>
          <w:color w:val="000000"/>
          <w:vertAlign w:val="superscript"/>
        </w:rPr>
        <w:t>[73]</w:t>
      </w:r>
      <w:r w:rsidRPr="005F5AF3">
        <w:rPr>
          <w:rFonts w:ascii="Book Antiqua" w:eastAsia="Book Antiqua" w:hAnsi="Book Antiqua" w:cs="Book Antiqua"/>
          <w:color w:val="000000"/>
        </w:rPr>
        <w:t xml:space="preserve">. These data suggested that co-recruitment </w:t>
      </w:r>
      <w:r w:rsidR="001451AA">
        <w:rPr>
          <w:rFonts w:ascii="Book Antiqua" w:eastAsia="Book Antiqua" w:hAnsi="Book Antiqua" w:cs="Book Antiqua"/>
          <w:color w:val="000000"/>
        </w:rPr>
        <w:t xml:space="preserve">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and DLEU2 may modulate the infected hepatocytes cell cycle, which may</w:t>
      </w:r>
      <w:r w:rsidR="00E763C4" w:rsidRPr="005F5AF3">
        <w:rPr>
          <w:rFonts w:ascii="Book Antiqua" w:eastAsia="Book Antiqua" w:hAnsi="Book Antiqua" w:cs="Book Antiqua"/>
          <w:color w:val="000000"/>
        </w:rPr>
        <w:t xml:space="preserve"> induce</w:t>
      </w:r>
      <w:r w:rsidRPr="005F5AF3">
        <w:rPr>
          <w:rFonts w:ascii="Book Antiqua" w:eastAsia="Book Antiqua" w:hAnsi="Book Antiqua" w:cs="Book Antiqua"/>
          <w:color w:val="000000"/>
        </w:rPr>
        <w:t xml:space="preserve"> hepatocyte transformation and hepatocarcinogenesis.</w:t>
      </w:r>
    </w:p>
    <w:p w14:paraId="58F92095" w14:textId="77777777" w:rsidR="002A5B67" w:rsidRPr="005F5AF3" w:rsidRDefault="002A5B67" w:rsidP="005F5AF3">
      <w:pPr>
        <w:spacing w:line="360" w:lineRule="auto"/>
        <w:ind w:firstLine="270"/>
        <w:jc w:val="both"/>
        <w:rPr>
          <w:rFonts w:ascii="Book Antiqua" w:hAnsi="Book Antiqua"/>
        </w:rPr>
      </w:pPr>
    </w:p>
    <w:p w14:paraId="177AAC4B" w14:textId="5D7E4FCC" w:rsidR="00A77B3E" w:rsidRPr="005F5AF3" w:rsidRDefault="00121740" w:rsidP="005F5AF3">
      <w:pPr>
        <w:spacing w:line="360" w:lineRule="auto"/>
        <w:jc w:val="both"/>
        <w:rPr>
          <w:rFonts w:ascii="Book Antiqua" w:hAnsi="Book Antiqua"/>
          <w:b/>
        </w:rPr>
      </w:pPr>
      <w:proofErr w:type="spellStart"/>
      <w:r w:rsidRPr="005F5AF3">
        <w:rPr>
          <w:rFonts w:ascii="Book Antiqua" w:eastAsia="Book Antiqua" w:hAnsi="Book Antiqua" w:cs="Book Antiqua"/>
          <w:b/>
          <w:iCs/>
          <w:color w:val="000000"/>
        </w:rPr>
        <w:t>HBx</w:t>
      </w:r>
      <w:proofErr w:type="spellEnd"/>
      <w:r w:rsidRPr="005F5AF3">
        <w:rPr>
          <w:rFonts w:ascii="Book Antiqua" w:eastAsia="Book Antiqua" w:hAnsi="Book Antiqua" w:cs="Book Antiqua"/>
          <w:b/>
          <w:iCs/>
          <w:color w:val="000000"/>
        </w:rPr>
        <w:t>/DLL4/Notch 1 signaling pathway</w:t>
      </w:r>
      <w:r w:rsidR="00CC1F1B" w:rsidRPr="005F5AF3">
        <w:rPr>
          <w:rFonts w:ascii="Book Antiqua" w:hAnsi="Book Antiqua"/>
          <w:b/>
          <w:lang w:eastAsia="zh-CN"/>
        </w:rPr>
        <w:t xml:space="preserve">: </w:t>
      </w:r>
      <w:r w:rsidRPr="005F5AF3">
        <w:rPr>
          <w:rFonts w:ascii="Book Antiqua" w:eastAsia="Book Antiqua" w:hAnsi="Book Antiqua" w:cs="Book Antiqua"/>
          <w:color w:val="000000"/>
        </w:rPr>
        <w:t xml:space="preserve">The role 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-mediated DLL4 </w:t>
      </w:r>
      <w:r w:rsidR="00FE5185" w:rsidRPr="005F5AF3">
        <w:rPr>
          <w:rFonts w:ascii="Book Antiqua" w:eastAsia="Book Antiqua" w:hAnsi="Book Antiqua" w:cs="Book Antiqua"/>
          <w:color w:val="000000"/>
        </w:rPr>
        <w:t>(Delta like canonical notch ligand 4)</w:t>
      </w:r>
      <w:r w:rsidR="00FE5185">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upregulation and Notch signaling in hepatocarcinogenesis </w:t>
      </w:r>
      <w:r w:rsidR="001451AA" w:rsidRPr="005F5AF3">
        <w:rPr>
          <w:rFonts w:ascii="Book Antiqua" w:eastAsia="Book Antiqua" w:hAnsi="Book Antiqua" w:cs="Book Antiqua"/>
          <w:color w:val="000000"/>
        </w:rPr>
        <w:t>ha</w:t>
      </w:r>
      <w:r w:rsidR="001451AA">
        <w:rPr>
          <w:rFonts w:ascii="Book Antiqua" w:eastAsia="Book Antiqua" w:hAnsi="Book Antiqua" w:cs="Book Antiqua"/>
          <w:color w:val="000000"/>
        </w:rPr>
        <w:t>s</w:t>
      </w:r>
      <w:r w:rsidR="001451AA"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been </w:t>
      </w:r>
      <w:proofErr w:type="gramStart"/>
      <w:r w:rsidRPr="005F5AF3">
        <w:rPr>
          <w:rFonts w:ascii="Book Antiqua" w:eastAsia="Book Antiqua" w:hAnsi="Book Antiqua" w:cs="Book Antiqua"/>
          <w:color w:val="000000"/>
        </w:rPr>
        <w:t>reported</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74]</w:t>
      </w:r>
      <w:r w:rsidRPr="005F5AF3">
        <w:rPr>
          <w:rFonts w:ascii="Book Antiqua" w:eastAsia="Book Antiqua" w:hAnsi="Book Antiqua" w:cs="Book Antiqua"/>
          <w:color w:val="000000"/>
        </w:rPr>
        <w:t>. DLL4</w:t>
      </w:r>
      <w:r w:rsidR="00FE5185">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is a Notch ligand that plays a role in angiogenesis including tumor angiogenesis. It can act as both an oncogene and a tumor suppressor </w:t>
      </w:r>
      <w:proofErr w:type="gramStart"/>
      <w:r w:rsidRPr="005F5AF3">
        <w:rPr>
          <w:rFonts w:ascii="Book Antiqua" w:eastAsia="Book Antiqua" w:hAnsi="Book Antiqua" w:cs="Book Antiqua"/>
          <w:color w:val="000000"/>
        </w:rPr>
        <w:t>gene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75]</w:t>
      </w:r>
      <w:r w:rsidRPr="005F5AF3">
        <w:rPr>
          <w:rFonts w:ascii="Book Antiqua" w:eastAsia="Book Antiqua" w:hAnsi="Book Antiqua" w:cs="Book Antiqua"/>
          <w:color w:val="000000"/>
        </w:rPr>
        <w:t xml:space="preserve">. Overexpression 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in HCC cell line upregulates the expression of all Notch ligands, suggesting the role of </w:t>
      </w:r>
      <w:r w:rsidR="00FE5185">
        <w:rPr>
          <w:rFonts w:ascii="Book Antiqua" w:eastAsia="Book Antiqua" w:hAnsi="Book Antiqua" w:cs="Book Antiqua"/>
          <w:color w:val="000000"/>
        </w:rPr>
        <w:t xml:space="preserve">the </w:t>
      </w:r>
      <w:r w:rsidRPr="005F5AF3">
        <w:rPr>
          <w:rFonts w:ascii="Book Antiqua" w:eastAsia="Book Antiqua" w:hAnsi="Book Antiqua" w:cs="Book Antiqua"/>
          <w:color w:val="000000"/>
        </w:rPr>
        <w:t xml:space="preserve">Notch pathway in </w:t>
      </w:r>
      <w:proofErr w:type="gramStart"/>
      <w:r w:rsidRPr="005F5AF3">
        <w:rPr>
          <w:rFonts w:ascii="Book Antiqua" w:eastAsia="Book Antiqua" w:hAnsi="Book Antiqua" w:cs="Book Antiqua"/>
          <w:color w:val="000000"/>
        </w:rPr>
        <w:t>oncogenesis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76]</w:t>
      </w:r>
      <w:r w:rsidRPr="005F5AF3">
        <w:rPr>
          <w:rFonts w:ascii="Book Antiqua" w:eastAsia="Book Antiqua" w:hAnsi="Book Antiqua" w:cs="Book Antiqua"/>
          <w:color w:val="000000"/>
        </w:rPr>
        <w:t xml:space="preserve">. Silencing of DLL4 </w:t>
      </w:r>
      <w:r w:rsidR="00B658AE" w:rsidRPr="005F5AF3">
        <w:rPr>
          <w:rFonts w:ascii="Book Antiqua" w:eastAsia="Book Antiqua" w:hAnsi="Book Antiqua" w:cs="Book Antiqua"/>
          <w:color w:val="000000"/>
        </w:rPr>
        <w:t xml:space="preserve">led </w:t>
      </w:r>
      <w:r w:rsidRPr="005F5AF3">
        <w:rPr>
          <w:rFonts w:ascii="Book Antiqua" w:eastAsia="Book Antiqua" w:hAnsi="Book Antiqua" w:cs="Book Antiqua"/>
          <w:color w:val="000000"/>
        </w:rPr>
        <w:t xml:space="preserve">to cell cycle arrest and </w:t>
      </w:r>
      <w:r w:rsidR="00FE5185" w:rsidRPr="005F5AF3">
        <w:rPr>
          <w:rFonts w:ascii="Book Antiqua" w:eastAsia="Book Antiqua" w:hAnsi="Book Antiqua" w:cs="Book Antiqua"/>
          <w:color w:val="000000"/>
        </w:rPr>
        <w:t>increase</w:t>
      </w:r>
      <w:r w:rsidR="00FE5185">
        <w:rPr>
          <w:rFonts w:ascii="Book Antiqua" w:eastAsia="Book Antiqua" w:hAnsi="Book Antiqua" w:cs="Book Antiqua"/>
          <w:color w:val="000000"/>
        </w:rPr>
        <w:t>d</w:t>
      </w:r>
      <w:r w:rsidR="00FE5185"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apoptosis of HCC cells. Meanwhile,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lastRenderedPageBreak/>
        <w:t xml:space="preserve">overexpression resulted in DLL4 upregulation in HCC cells. The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-mediated DLL4 upregulation activates Notch signaling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Notch1/DLL4 axis to induce angiogenesis, thus promoting tumor </w:t>
      </w:r>
      <w:proofErr w:type="gramStart"/>
      <w:r w:rsidRPr="005F5AF3">
        <w:rPr>
          <w:rFonts w:ascii="Book Antiqua" w:eastAsia="Book Antiqua" w:hAnsi="Book Antiqua" w:cs="Book Antiqua"/>
          <w:color w:val="000000"/>
        </w:rPr>
        <w:t>growth</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74,77]</w:t>
      </w:r>
      <w:r w:rsidRPr="005F5AF3">
        <w:rPr>
          <w:rFonts w:ascii="Book Antiqua" w:eastAsia="Book Antiqua" w:hAnsi="Book Antiqua" w:cs="Book Antiqua"/>
          <w:color w:val="000000"/>
        </w:rPr>
        <w:t>.</w:t>
      </w:r>
    </w:p>
    <w:p w14:paraId="583066BA" w14:textId="77777777" w:rsidR="00A77B3E" w:rsidRPr="005F5AF3" w:rsidRDefault="00A77B3E" w:rsidP="005F5AF3">
      <w:pPr>
        <w:spacing w:line="360" w:lineRule="auto"/>
        <w:ind w:firstLine="284"/>
        <w:jc w:val="both"/>
        <w:rPr>
          <w:rFonts w:ascii="Book Antiqua" w:hAnsi="Book Antiqua"/>
        </w:rPr>
      </w:pPr>
    </w:p>
    <w:p w14:paraId="53E1D13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Modulation of miR-154/PCNA/</w:t>
      </w:r>
      <w:proofErr w:type="spellStart"/>
      <w:r w:rsidRPr="005F5AF3">
        <w:rPr>
          <w:rFonts w:ascii="Book Antiqua" w:eastAsia="Book Antiqua" w:hAnsi="Book Antiqua" w:cs="Book Antiqua"/>
          <w:b/>
          <w:bCs/>
          <w:i/>
          <w:iCs/>
          <w:color w:val="000000"/>
        </w:rPr>
        <w:t>cccDNA</w:t>
      </w:r>
      <w:proofErr w:type="spellEnd"/>
      <w:r w:rsidRPr="005F5AF3">
        <w:rPr>
          <w:rFonts w:ascii="Book Antiqua" w:eastAsia="Book Antiqua" w:hAnsi="Book Antiqua" w:cs="Book Antiqua"/>
          <w:b/>
          <w:bCs/>
          <w:i/>
          <w:iCs/>
          <w:color w:val="000000"/>
        </w:rPr>
        <w:t xml:space="preserve"> </w:t>
      </w:r>
      <w:r w:rsidR="00763757" w:rsidRPr="005F5AF3">
        <w:rPr>
          <w:rFonts w:ascii="Book Antiqua" w:eastAsia="Book Antiqua" w:hAnsi="Book Antiqua" w:cs="Book Antiqua"/>
          <w:b/>
          <w:bCs/>
          <w:i/>
          <w:iCs/>
          <w:color w:val="000000"/>
        </w:rPr>
        <w:t xml:space="preserve">signaling </w:t>
      </w:r>
    </w:p>
    <w:p w14:paraId="192467E1" w14:textId="06A872D2"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PCNA (Proliferating Cell Nuclear Antigen) has been identified to play a role in </w:t>
      </w:r>
      <w:proofErr w:type="gramStart"/>
      <w:r w:rsidRPr="005F5AF3">
        <w:rPr>
          <w:rFonts w:ascii="Book Antiqua" w:eastAsia="Book Antiqua" w:hAnsi="Book Antiqua" w:cs="Book Antiqua"/>
          <w:color w:val="000000"/>
        </w:rPr>
        <w:t>hepatocarcinogenesis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67]</w:t>
      </w:r>
      <w:r w:rsidRPr="005F5AF3">
        <w:rPr>
          <w:rFonts w:ascii="Book Antiqua" w:eastAsia="Book Antiqua" w:hAnsi="Book Antiqua" w:cs="Book Antiqua"/>
          <w:color w:val="000000"/>
        </w:rPr>
        <w:t xml:space="preserve">. PCNA is a coordinator of DNA polymerase that plays a role in genomic integrity maintenance at both genetic and </w:t>
      </w:r>
      <w:r w:rsidR="00D650C5" w:rsidRPr="005F5AF3">
        <w:rPr>
          <w:rFonts w:ascii="Book Antiqua" w:eastAsia="Book Antiqua" w:hAnsi="Book Antiqua" w:cs="Book Antiqua"/>
          <w:color w:val="000000"/>
        </w:rPr>
        <w:t xml:space="preserve">epigenetic levels, thus having </w:t>
      </w:r>
      <w:r w:rsidRPr="005F5AF3">
        <w:rPr>
          <w:rFonts w:ascii="Book Antiqua" w:eastAsia="Book Antiqua" w:hAnsi="Book Antiqua" w:cs="Book Antiqua"/>
          <w:color w:val="000000"/>
        </w:rPr>
        <w:t xml:space="preserve">multiple roles in DNA replication and repair by interacting with various </w:t>
      </w:r>
      <w:proofErr w:type="gramStart"/>
      <w:r w:rsidRPr="005F5AF3">
        <w:rPr>
          <w:rFonts w:ascii="Book Antiqua" w:eastAsia="Book Antiqua" w:hAnsi="Book Antiqua" w:cs="Book Antiqua"/>
          <w:color w:val="000000"/>
        </w:rPr>
        <w:t>proteins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78]</w:t>
      </w:r>
      <w:r w:rsidRPr="005F5AF3">
        <w:rPr>
          <w:rFonts w:ascii="Book Antiqua" w:eastAsia="Book Antiqua" w:hAnsi="Book Antiqua" w:cs="Book Antiqua"/>
          <w:color w:val="000000"/>
        </w:rPr>
        <w:t xml:space="preserve">. PCNA </w:t>
      </w:r>
      <w:r w:rsidR="00FE5185" w:rsidRPr="005F5AF3">
        <w:rPr>
          <w:rFonts w:ascii="Book Antiqua" w:eastAsia="Book Antiqua" w:hAnsi="Book Antiqua" w:cs="Book Antiqua"/>
          <w:color w:val="000000"/>
        </w:rPr>
        <w:t>ha</w:t>
      </w:r>
      <w:r w:rsidR="00FE5185">
        <w:rPr>
          <w:rFonts w:ascii="Book Antiqua" w:eastAsia="Book Antiqua" w:hAnsi="Book Antiqua" w:cs="Book Antiqua"/>
          <w:color w:val="000000"/>
        </w:rPr>
        <w:t>s</w:t>
      </w:r>
      <w:r w:rsidR="00FE5185"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been associated with </w:t>
      </w:r>
      <w:r w:rsidR="00FE5185">
        <w:rPr>
          <w:rFonts w:ascii="Book Antiqua" w:eastAsia="Book Antiqua" w:hAnsi="Book Antiqua" w:cs="Book Antiqua"/>
          <w:color w:val="000000"/>
        </w:rPr>
        <w:t xml:space="preserve">the expression of </w:t>
      </w:r>
      <w:r w:rsidRPr="005F5AF3">
        <w:rPr>
          <w:rFonts w:ascii="Book Antiqua" w:eastAsia="Book Antiqua" w:hAnsi="Book Antiqua" w:cs="Book Antiqua"/>
          <w:color w:val="000000"/>
        </w:rPr>
        <w:t>miR-154</w:t>
      </w:r>
      <w:r w:rsidRPr="005F5AF3">
        <w:rPr>
          <w:rFonts w:ascii="Book Antiqua" w:eastAsia="Book Antiqua" w:hAnsi="Book Antiqua" w:cs="Book Antiqua"/>
          <w:color w:val="000000"/>
          <w:vertAlign w:val="superscript"/>
        </w:rPr>
        <w:t>[79]</w:t>
      </w:r>
      <w:r w:rsidR="00D650C5"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a tumor suppressor that inhibits tumor cells proliferation and </w:t>
      </w:r>
      <w:proofErr w:type="gramStart"/>
      <w:r w:rsidRPr="005F5AF3">
        <w:rPr>
          <w:rFonts w:ascii="Book Antiqua" w:eastAsia="Book Antiqua" w:hAnsi="Book Antiqua" w:cs="Book Antiqua"/>
          <w:color w:val="000000"/>
        </w:rPr>
        <w:t>metastasis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80]</w:t>
      </w:r>
      <w:r w:rsidRPr="005F5AF3">
        <w:rPr>
          <w:rFonts w:ascii="Book Antiqua" w:eastAsia="Book Antiqua" w:hAnsi="Book Antiqua" w:cs="Book Antiqua"/>
          <w:color w:val="000000"/>
        </w:rPr>
        <w:t>. Notably, miR-154 appears to be downregulated in multiple types of cancers, including HCC.</w:t>
      </w:r>
    </w:p>
    <w:p w14:paraId="24B1D2FE" w14:textId="3A3E500C" w:rsidR="00A77B3E" w:rsidRPr="005F5AF3" w:rsidRDefault="002A5B67"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 xml:space="preserve">Similarly, </w:t>
      </w:r>
      <w:r w:rsidR="00FE5185">
        <w:rPr>
          <w:rFonts w:ascii="Book Antiqua" w:eastAsia="Book Antiqua" w:hAnsi="Book Antiqua" w:cs="Book Antiqua"/>
          <w:color w:val="000000"/>
        </w:rPr>
        <w:t xml:space="preserve">the </w:t>
      </w:r>
      <w:r w:rsidRPr="005F5AF3">
        <w:rPr>
          <w:rFonts w:ascii="Book Antiqua" w:eastAsia="Book Antiqua" w:hAnsi="Book Antiqua" w:cs="Book Antiqua"/>
          <w:color w:val="000000"/>
        </w:rPr>
        <w:t xml:space="preserve">lncRNA </w:t>
      </w:r>
      <w:r w:rsidR="00121740" w:rsidRPr="005F5AF3">
        <w:rPr>
          <w:rFonts w:ascii="Book Antiqua" w:eastAsia="Book Antiqua" w:hAnsi="Book Antiqua" w:cs="Book Antiqua"/>
          <w:color w:val="000000"/>
        </w:rPr>
        <w:t xml:space="preserve">PCNAP1 </w:t>
      </w:r>
      <w:r w:rsidR="00FE5185" w:rsidRPr="005F5AF3">
        <w:rPr>
          <w:rFonts w:ascii="Book Antiqua" w:eastAsia="Book Antiqua" w:hAnsi="Book Antiqua" w:cs="Book Antiqua"/>
          <w:color w:val="000000"/>
        </w:rPr>
        <w:t>ha</w:t>
      </w:r>
      <w:r w:rsidR="00FE5185">
        <w:rPr>
          <w:rFonts w:ascii="Book Antiqua" w:eastAsia="Book Antiqua" w:hAnsi="Book Antiqua" w:cs="Book Antiqua"/>
          <w:color w:val="000000"/>
        </w:rPr>
        <w:t>s</w:t>
      </w:r>
      <w:r w:rsidR="00FE5185"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color w:val="000000"/>
        </w:rPr>
        <w:t xml:space="preserve">been shown to promote HBV replication and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accumulation. PCNAP1 expression in HBV+ </w:t>
      </w:r>
      <w:r w:rsidR="00FE5185">
        <w:rPr>
          <w:rFonts w:ascii="Book Antiqua" w:eastAsia="Book Antiqua" w:hAnsi="Book Antiqua" w:cs="Book Antiqua"/>
          <w:color w:val="000000"/>
        </w:rPr>
        <w:t xml:space="preserve">cells </w:t>
      </w:r>
      <w:r w:rsidR="00121740" w:rsidRPr="005F5AF3">
        <w:rPr>
          <w:rFonts w:ascii="Book Antiqua" w:eastAsia="Book Antiqua" w:hAnsi="Book Antiqua" w:cs="Book Antiqua"/>
          <w:color w:val="000000"/>
        </w:rPr>
        <w:t>was 10- to 20-fold higher compared to HBV-</w:t>
      </w:r>
      <w:r w:rsidR="00FE5185">
        <w:rPr>
          <w:rFonts w:ascii="Book Antiqua" w:eastAsia="Book Antiqua" w:hAnsi="Book Antiqua" w:cs="Book Antiqua"/>
          <w:color w:val="000000"/>
        </w:rPr>
        <w:t xml:space="preserve"> </w:t>
      </w:r>
      <w:r w:rsidR="00121740" w:rsidRPr="005F5AF3">
        <w:rPr>
          <w:rFonts w:ascii="Book Antiqua" w:eastAsia="Book Antiqua" w:hAnsi="Book Antiqua" w:cs="Book Antiqua"/>
          <w:color w:val="000000"/>
        </w:rPr>
        <w:t xml:space="preserve">hepatoma cells, and its level were significantly higher in HCC relative to the adjacent non-tumorous liver tissues. HBV DNA and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were upregulated </w:t>
      </w:r>
      <w:r w:rsidR="00121740" w:rsidRPr="005F5AF3">
        <w:rPr>
          <w:rFonts w:ascii="Book Antiqua" w:eastAsia="Book Antiqua" w:hAnsi="Book Antiqua" w:cs="Book Antiqua"/>
          <w:i/>
          <w:iCs/>
          <w:color w:val="000000"/>
        </w:rPr>
        <w:t>in vitro</w:t>
      </w:r>
      <w:r w:rsidR="00121740" w:rsidRPr="005F5AF3">
        <w:rPr>
          <w:rFonts w:ascii="Book Antiqua" w:eastAsia="Book Antiqua" w:hAnsi="Book Antiqua" w:cs="Book Antiqua"/>
          <w:color w:val="000000"/>
        </w:rPr>
        <w:t xml:space="preserve"> in PCNAP1-transfected cells, while PCNAP1 knockdown resulted in the opposite effect. This </w:t>
      </w:r>
      <w:r w:rsidR="00121740" w:rsidRPr="005F5AF3">
        <w:rPr>
          <w:rFonts w:ascii="Book Antiqua" w:eastAsia="Book Antiqua" w:hAnsi="Book Antiqua" w:cs="Book Antiqua"/>
          <w:i/>
          <w:iCs/>
          <w:color w:val="000000"/>
        </w:rPr>
        <w:t>in vitro</w:t>
      </w:r>
      <w:r w:rsidR="00121740" w:rsidRPr="005F5AF3">
        <w:rPr>
          <w:rFonts w:ascii="Book Antiqua" w:eastAsia="Book Antiqua" w:hAnsi="Book Antiqua" w:cs="Book Antiqua"/>
          <w:color w:val="000000"/>
        </w:rPr>
        <w:t xml:space="preserve"> result was supported by </w:t>
      </w:r>
      <w:r w:rsidR="00FE5185">
        <w:rPr>
          <w:rFonts w:ascii="Book Antiqua" w:eastAsia="Book Antiqua" w:hAnsi="Book Antiqua" w:cs="Book Antiqua"/>
          <w:color w:val="000000"/>
        </w:rPr>
        <w:t xml:space="preserve">the </w:t>
      </w:r>
      <w:r w:rsidR="00121740" w:rsidRPr="005F5AF3">
        <w:rPr>
          <w:rFonts w:ascii="Book Antiqua" w:eastAsia="Book Antiqua" w:hAnsi="Book Antiqua" w:cs="Book Antiqua"/>
          <w:color w:val="000000"/>
        </w:rPr>
        <w:t>clinical observation</w:t>
      </w:r>
      <w:r w:rsidR="00FE5185">
        <w:rPr>
          <w:rFonts w:ascii="Book Antiqua" w:eastAsia="Book Antiqua" w:hAnsi="Book Antiqua" w:cs="Book Antiqua"/>
          <w:color w:val="000000"/>
        </w:rPr>
        <w:t xml:space="preserve"> that </w:t>
      </w:r>
      <w:r w:rsidR="00121740" w:rsidRPr="005F5AF3">
        <w:rPr>
          <w:rFonts w:ascii="Book Antiqua" w:eastAsia="Book Antiqua" w:hAnsi="Book Antiqua" w:cs="Book Antiqua"/>
          <w:color w:val="000000"/>
        </w:rPr>
        <w:t>PCNAP1 expression was significa</w:t>
      </w:r>
      <w:r w:rsidR="00D650C5" w:rsidRPr="005F5AF3">
        <w:rPr>
          <w:rFonts w:ascii="Book Antiqua" w:eastAsia="Book Antiqua" w:hAnsi="Book Antiqua" w:cs="Book Antiqua"/>
          <w:color w:val="000000"/>
        </w:rPr>
        <w:t xml:space="preserve">ntly higher in </w:t>
      </w:r>
      <w:proofErr w:type="spellStart"/>
      <w:r w:rsidR="00D650C5" w:rsidRPr="005F5AF3">
        <w:rPr>
          <w:rFonts w:ascii="Book Antiqua" w:eastAsia="Book Antiqua" w:hAnsi="Book Antiqua" w:cs="Book Antiqua"/>
          <w:color w:val="000000"/>
        </w:rPr>
        <w:t>cccDNA</w:t>
      </w:r>
      <w:proofErr w:type="spellEnd"/>
      <w:r w:rsidR="00D650C5"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color w:val="000000"/>
        </w:rPr>
        <w:t xml:space="preserve">HCC tissues compared to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HCC </w:t>
      </w:r>
      <w:proofErr w:type="gramStart"/>
      <w:r w:rsidR="00121740" w:rsidRPr="005F5AF3">
        <w:rPr>
          <w:rFonts w:ascii="Book Antiqua" w:eastAsia="Book Antiqua" w:hAnsi="Book Antiqua" w:cs="Book Antiqua"/>
          <w:color w:val="000000"/>
        </w:rPr>
        <w:t>tissues</w:t>
      </w:r>
      <w:r w:rsidR="00121740" w:rsidRPr="005F5AF3">
        <w:rPr>
          <w:rFonts w:ascii="Book Antiqua" w:eastAsia="Book Antiqua" w:hAnsi="Book Antiqua" w:cs="Book Antiqua"/>
          <w:color w:val="000000"/>
          <w:vertAlign w:val="superscript"/>
        </w:rPr>
        <w:t>[</w:t>
      </w:r>
      <w:proofErr w:type="gramEnd"/>
      <w:r w:rsidR="00121740" w:rsidRPr="005F5AF3">
        <w:rPr>
          <w:rFonts w:ascii="Book Antiqua" w:eastAsia="Book Antiqua" w:hAnsi="Book Antiqua" w:cs="Book Antiqua"/>
          <w:color w:val="000000"/>
          <w:vertAlign w:val="superscript"/>
        </w:rPr>
        <w:t>81]</w:t>
      </w:r>
      <w:r w:rsidR="00121740" w:rsidRPr="005F5AF3">
        <w:rPr>
          <w:rFonts w:ascii="Book Antiqua" w:eastAsia="Book Antiqua" w:hAnsi="Book Antiqua" w:cs="Book Antiqua"/>
          <w:color w:val="000000"/>
        </w:rPr>
        <w:t xml:space="preserve">. Interestingly, PCNA (the ancestor of PCNAP1) was found anchored onto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i/>
          <w:iCs/>
          <w:color w:val="000000"/>
        </w:rPr>
        <w:t>via</w:t>
      </w:r>
      <w:r w:rsidR="00121740" w:rsidRPr="005F5AF3">
        <w:rPr>
          <w:rFonts w:ascii="Book Antiqua" w:eastAsia="Book Antiqua" w:hAnsi="Book Antiqua" w:cs="Book Antiqua"/>
          <w:color w:val="000000"/>
        </w:rPr>
        <w:t xml:space="preserve"> the interaction with HBc protein. HBc recruited and anchored PCNA onto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to induce HBV replication and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accumulation, thus further contributing to HBV persistence that may lead to </w:t>
      </w:r>
      <w:proofErr w:type="gramStart"/>
      <w:r w:rsidR="00121740" w:rsidRPr="005F5AF3">
        <w:rPr>
          <w:rFonts w:ascii="Book Antiqua" w:eastAsia="Book Antiqua" w:hAnsi="Book Antiqua" w:cs="Book Antiqua"/>
          <w:color w:val="000000"/>
        </w:rPr>
        <w:t>hepatocarcinogenesis</w:t>
      </w:r>
      <w:r w:rsidR="00121740" w:rsidRPr="005F5AF3">
        <w:rPr>
          <w:rFonts w:ascii="Book Antiqua" w:eastAsia="Book Antiqua" w:hAnsi="Book Antiqua" w:cs="Book Antiqua"/>
          <w:color w:val="000000"/>
          <w:vertAlign w:val="superscript"/>
        </w:rPr>
        <w:t>[</w:t>
      </w:r>
      <w:proofErr w:type="gramEnd"/>
      <w:r w:rsidR="00121740" w:rsidRPr="005F5AF3">
        <w:rPr>
          <w:rFonts w:ascii="Book Antiqua" w:eastAsia="Book Antiqua" w:hAnsi="Book Antiqua" w:cs="Book Antiqua"/>
          <w:color w:val="000000"/>
          <w:vertAlign w:val="superscript"/>
        </w:rPr>
        <w:t>81]</w:t>
      </w:r>
      <w:r w:rsidR="00121740" w:rsidRPr="005F5AF3">
        <w:rPr>
          <w:rFonts w:ascii="Book Antiqua" w:eastAsia="Book Antiqua" w:hAnsi="Book Antiqua" w:cs="Book Antiqua"/>
          <w:color w:val="000000"/>
        </w:rPr>
        <w:t xml:space="preserve">. </w:t>
      </w:r>
    </w:p>
    <w:p w14:paraId="54F83336" w14:textId="08F34999"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In relation with microRNA, PCNAP1 competed with miR-154 to enhance PCNA expression</w:t>
      </w:r>
      <w:r w:rsidR="00FE5185">
        <w:rPr>
          <w:rFonts w:ascii="Book Antiqua" w:eastAsia="Book Antiqua" w:hAnsi="Book Antiqua" w:cs="Book Antiqua"/>
          <w:color w:val="000000"/>
        </w:rPr>
        <w:t>,</w:t>
      </w:r>
      <w:r w:rsidRPr="005F5AF3">
        <w:rPr>
          <w:rFonts w:ascii="Book Antiqua" w:eastAsia="Book Antiqua" w:hAnsi="Book Antiqua" w:cs="Book Antiqua"/>
          <w:color w:val="000000"/>
        </w:rPr>
        <w:t xml:space="preserve"> resulting in the inhibition of miR-154. The inhibition of miR-154 led to unregulated cell proliferation and could induce hepatocarcinogenesis. PCNAP1 and PCNA significantly promoted the growth of hepatoma cells both </w:t>
      </w:r>
      <w:r w:rsidRPr="005F5AF3">
        <w:rPr>
          <w:rFonts w:ascii="Book Antiqua" w:eastAsia="Book Antiqua" w:hAnsi="Book Antiqua" w:cs="Book Antiqua"/>
          <w:i/>
          <w:iCs/>
          <w:color w:val="000000"/>
        </w:rPr>
        <w:t xml:space="preserve">in vitro </w:t>
      </w:r>
      <w:r w:rsidRPr="005F5AF3">
        <w:rPr>
          <w:rFonts w:ascii="Book Antiqua" w:eastAsia="Book Antiqua" w:hAnsi="Book Antiqua" w:cs="Book Antiqua"/>
          <w:color w:val="000000"/>
        </w:rPr>
        <w:t xml:space="preserve">and </w:t>
      </w:r>
      <w:r w:rsidRPr="005F5AF3">
        <w:rPr>
          <w:rFonts w:ascii="Book Antiqua" w:eastAsia="Book Antiqua" w:hAnsi="Book Antiqua" w:cs="Book Antiqua"/>
          <w:i/>
          <w:iCs/>
          <w:color w:val="000000"/>
        </w:rPr>
        <w:t>in vivo</w:t>
      </w:r>
      <w:r w:rsidR="00FE5185">
        <w:rPr>
          <w:rFonts w:ascii="Book Antiqua" w:eastAsia="Book Antiqua" w:hAnsi="Book Antiqua" w:cs="Book Antiqua"/>
          <w:color w:val="000000"/>
        </w:rPr>
        <w:t>,</w:t>
      </w:r>
      <w:r w:rsidRPr="005F5AF3">
        <w:rPr>
          <w:rFonts w:ascii="Book Antiqua" w:eastAsia="Book Antiqua" w:hAnsi="Book Antiqua" w:cs="Book Antiqua"/>
          <w:color w:val="000000"/>
        </w:rPr>
        <w:t xml:space="preserve"> suggesting the </w:t>
      </w:r>
      <w:r w:rsidR="00FE5185" w:rsidRPr="005F5AF3">
        <w:rPr>
          <w:rFonts w:ascii="Book Antiqua" w:eastAsia="Book Antiqua" w:hAnsi="Book Antiqua" w:cs="Book Antiqua"/>
          <w:color w:val="000000"/>
        </w:rPr>
        <w:t xml:space="preserve">effect </w:t>
      </w:r>
      <w:r w:rsidR="00FE5185">
        <w:rPr>
          <w:rFonts w:ascii="Book Antiqua" w:eastAsia="Book Antiqua" w:hAnsi="Book Antiqua" w:cs="Book Antiqua"/>
          <w:color w:val="000000"/>
        </w:rPr>
        <w:t xml:space="preserve">of </w:t>
      </w:r>
      <w:r w:rsidRPr="005F5AF3">
        <w:rPr>
          <w:rFonts w:ascii="Book Antiqua" w:eastAsia="Book Antiqua" w:hAnsi="Book Antiqua" w:cs="Book Antiqua"/>
          <w:color w:val="000000"/>
        </w:rPr>
        <w:t>PCNAP1/PCNA</w:t>
      </w:r>
      <w:r w:rsidR="00FE5185">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on the growth of HBV-related </w:t>
      </w:r>
      <w:proofErr w:type="gramStart"/>
      <w:r w:rsidRPr="005F5AF3">
        <w:rPr>
          <w:rFonts w:ascii="Book Antiqua" w:eastAsia="Book Antiqua" w:hAnsi="Book Antiqua" w:cs="Book Antiqua"/>
          <w:color w:val="000000"/>
        </w:rPr>
        <w:t>HCC</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81]</w:t>
      </w:r>
      <w:r w:rsidRPr="005F5AF3">
        <w:rPr>
          <w:rFonts w:ascii="Book Antiqua" w:eastAsia="Book Antiqua" w:hAnsi="Book Antiqua" w:cs="Book Antiqua"/>
          <w:color w:val="000000"/>
        </w:rPr>
        <w:t xml:space="preserve">. </w:t>
      </w:r>
    </w:p>
    <w:p w14:paraId="50D18FC2" w14:textId="77777777" w:rsidR="00A77B3E" w:rsidRPr="005F5AF3" w:rsidRDefault="00A77B3E" w:rsidP="005F5AF3">
      <w:pPr>
        <w:spacing w:line="360" w:lineRule="auto"/>
        <w:ind w:firstLine="284"/>
        <w:jc w:val="both"/>
        <w:rPr>
          <w:rFonts w:ascii="Book Antiqua" w:hAnsi="Book Antiqua"/>
        </w:rPr>
      </w:pPr>
    </w:p>
    <w:p w14:paraId="1284E9F5" w14:textId="5CD85339"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Immune </w:t>
      </w:r>
      <w:r w:rsidR="00FE5185">
        <w:rPr>
          <w:rFonts w:ascii="Book Antiqua" w:eastAsia="Book Antiqua" w:hAnsi="Book Antiqua" w:cs="Book Antiqua"/>
          <w:b/>
          <w:bCs/>
          <w:i/>
          <w:iCs/>
          <w:color w:val="000000"/>
        </w:rPr>
        <w:t>e</w:t>
      </w:r>
      <w:r w:rsidR="00FE5185" w:rsidRPr="005F5AF3">
        <w:rPr>
          <w:rFonts w:ascii="Book Antiqua" w:eastAsia="Book Antiqua" w:hAnsi="Book Antiqua" w:cs="Book Antiqua"/>
          <w:b/>
          <w:bCs/>
          <w:i/>
          <w:iCs/>
          <w:color w:val="000000"/>
        </w:rPr>
        <w:t xml:space="preserve">vasion </w:t>
      </w:r>
      <w:r w:rsidRPr="005F5AF3">
        <w:rPr>
          <w:rFonts w:ascii="Book Antiqua" w:eastAsia="Book Antiqua" w:hAnsi="Book Antiqua" w:cs="Book Antiqua"/>
          <w:b/>
          <w:bCs/>
          <w:i/>
          <w:iCs/>
          <w:color w:val="000000"/>
        </w:rPr>
        <w:t xml:space="preserve">by </w:t>
      </w:r>
      <w:r w:rsidR="00FE5185">
        <w:rPr>
          <w:rFonts w:ascii="Book Antiqua" w:eastAsia="Book Antiqua" w:hAnsi="Book Antiqua" w:cs="Book Antiqua"/>
          <w:b/>
          <w:bCs/>
          <w:i/>
          <w:iCs/>
          <w:color w:val="000000"/>
        </w:rPr>
        <w:t>r</w:t>
      </w:r>
      <w:r w:rsidR="00FE5185" w:rsidRPr="005F5AF3">
        <w:rPr>
          <w:rFonts w:ascii="Book Antiqua" w:eastAsia="Book Antiqua" w:hAnsi="Book Antiqua" w:cs="Book Antiqua"/>
          <w:b/>
          <w:bCs/>
          <w:i/>
          <w:iCs/>
          <w:color w:val="000000"/>
        </w:rPr>
        <w:t xml:space="preserve">educed </w:t>
      </w:r>
      <w:proofErr w:type="spellStart"/>
      <w:r w:rsidRPr="005F5AF3">
        <w:rPr>
          <w:rFonts w:ascii="Book Antiqua" w:eastAsia="Book Antiqua" w:hAnsi="Book Antiqua" w:cs="Book Antiqua"/>
          <w:b/>
          <w:bCs/>
          <w:i/>
          <w:iCs/>
          <w:color w:val="000000"/>
        </w:rPr>
        <w:t>cccDNA</w:t>
      </w:r>
      <w:proofErr w:type="spellEnd"/>
      <w:r w:rsidRPr="005F5AF3">
        <w:rPr>
          <w:rFonts w:ascii="Book Antiqua" w:eastAsia="Book Antiqua" w:hAnsi="Book Antiqua" w:cs="Book Antiqua"/>
          <w:b/>
          <w:bCs/>
          <w:i/>
          <w:iCs/>
          <w:color w:val="000000"/>
        </w:rPr>
        <w:t xml:space="preserve"> levels</w:t>
      </w:r>
    </w:p>
    <w:p w14:paraId="101025BD" w14:textId="2780444A" w:rsidR="00A77B3E" w:rsidRPr="005F5AF3" w:rsidRDefault="004172E9"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A recent </w:t>
      </w:r>
      <w:r w:rsidR="00121740" w:rsidRPr="005F5AF3">
        <w:rPr>
          <w:rFonts w:ascii="Book Antiqua" w:eastAsia="Book Antiqua" w:hAnsi="Book Antiqua" w:cs="Book Antiqua"/>
          <w:color w:val="000000"/>
        </w:rPr>
        <w:t xml:space="preserve">study </w:t>
      </w:r>
      <w:r w:rsidR="00FB022B" w:rsidRPr="005F5AF3">
        <w:rPr>
          <w:rFonts w:ascii="Book Antiqua" w:eastAsia="Book Antiqua" w:hAnsi="Book Antiqua" w:cs="Book Antiqua"/>
          <w:color w:val="000000"/>
        </w:rPr>
        <w:t>ha</w:t>
      </w:r>
      <w:r w:rsidR="00FB022B">
        <w:rPr>
          <w:rFonts w:ascii="Book Antiqua" w:eastAsia="Book Antiqua" w:hAnsi="Book Antiqua" w:cs="Book Antiqua"/>
          <w:color w:val="000000"/>
        </w:rPr>
        <w:t>s</w:t>
      </w:r>
      <w:r w:rsidR="00FB022B"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color w:val="000000"/>
        </w:rPr>
        <w:t xml:space="preserve">investigated the relationship between serum HBsAg and intrahepatic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in HBV-associated HCC. This study showed that</w:t>
      </w:r>
      <w:r w:rsidR="00FB022B">
        <w:rPr>
          <w:rFonts w:ascii="Book Antiqua" w:eastAsia="Book Antiqua" w:hAnsi="Book Antiqua" w:cs="Book Antiqua"/>
          <w:color w:val="000000"/>
        </w:rPr>
        <w:t xml:space="preserve"> the</w:t>
      </w:r>
      <w:r w:rsidR="00121740" w:rsidRPr="005F5AF3">
        <w:rPr>
          <w:rFonts w:ascii="Book Antiqua" w:eastAsia="Book Antiqua" w:hAnsi="Book Antiqua" w:cs="Book Antiqua"/>
          <w:color w:val="000000"/>
        </w:rPr>
        <w:t xml:space="preserve"> levels of serum HBsAg and intrahepatic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were significantly reduced in HBV-associated HCC tissues. The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reduction is speculated as the result of host tumor suppressor </w:t>
      </w:r>
      <w:r w:rsidR="007E75C5" w:rsidRPr="005F5AF3">
        <w:rPr>
          <w:rFonts w:ascii="Book Antiqua" w:eastAsia="Book Antiqua" w:hAnsi="Book Antiqua" w:cs="Book Antiqua"/>
          <w:color w:val="000000"/>
        </w:rPr>
        <w:t xml:space="preserve">activity which </w:t>
      </w:r>
      <w:r w:rsidR="00121740" w:rsidRPr="005F5AF3">
        <w:rPr>
          <w:rFonts w:ascii="Book Antiqua" w:eastAsia="Book Antiqua" w:hAnsi="Book Antiqua" w:cs="Book Antiqua"/>
          <w:color w:val="000000"/>
        </w:rPr>
        <w:t xml:space="preserve">controls the proliferation of cancerous cells by inducing the eradication of intrahepatic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w:t>
      </w:r>
      <w:r w:rsidR="00104173" w:rsidRPr="005F5AF3">
        <w:rPr>
          <w:rFonts w:ascii="Book Antiqua" w:eastAsia="Book Antiqua" w:hAnsi="Book Antiqua" w:cs="Book Antiqua"/>
          <w:color w:val="000000"/>
        </w:rPr>
        <w:t xml:space="preserve">This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reduction also led to reduced expression of HBsAg, which could consequently contribute to immune evasion of the cancerous cells. Thus, this immune evasion </w:t>
      </w:r>
      <w:r w:rsidR="00104173" w:rsidRPr="005F5AF3">
        <w:rPr>
          <w:rFonts w:ascii="Book Antiqua" w:eastAsia="Book Antiqua" w:hAnsi="Book Antiqua" w:cs="Book Antiqua"/>
          <w:color w:val="000000"/>
        </w:rPr>
        <w:t xml:space="preserve">strategy </w:t>
      </w:r>
      <w:r w:rsidR="00121740" w:rsidRPr="005F5AF3">
        <w:rPr>
          <w:rFonts w:ascii="Book Antiqua" w:eastAsia="Book Antiqua" w:hAnsi="Book Antiqua" w:cs="Book Antiqua"/>
          <w:color w:val="000000"/>
        </w:rPr>
        <w:t xml:space="preserve">may further contribute to HBV persistence and eventually induce </w:t>
      </w:r>
      <w:proofErr w:type="gramStart"/>
      <w:r w:rsidR="00121740" w:rsidRPr="005F5AF3">
        <w:rPr>
          <w:rFonts w:ascii="Book Antiqua" w:eastAsia="Book Antiqua" w:hAnsi="Book Antiqua" w:cs="Book Antiqua"/>
          <w:color w:val="000000"/>
        </w:rPr>
        <w:t>hepatocarcinogenesis</w:t>
      </w:r>
      <w:r w:rsidR="00121740" w:rsidRPr="005F5AF3">
        <w:rPr>
          <w:rFonts w:ascii="Book Antiqua" w:eastAsia="Book Antiqua" w:hAnsi="Book Antiqua" w:cs="Book Antiqua"/>
          <w:color w:val="000000"/>
          <w:vertAlign w:val="superscript"/>
        </w:rPr>
        <w:t>[</w:t>
      </w:r>
      <w:proofErr w:type="gramEnd"/>
      <w:r w:rsidR="00121740" w:rsidRPr="005F5AF3">
        <w:rPr>
          <w:rFonts w:ascii="Book Antiqua" w:eastAsia="Book Antiqua" w:hAnsi="Book Antiqua" w:cs="Book Antiqua"/>
          <w:color w:val="000000"/>
          <w:vertAlign w:val="superscript"/>
        </w:rPr>
        <w:t>82]</w:t>
      </w:r>
      <w:r w:rsidR="00121740" w:rsidRPr="005F5AF3">
        <w:rPr>
          <w:rFonts w:ascii="Book Antiqua" w:eastAsia="Book Antiqua" w:hAnsi="Book Antiqua" w:cs="Book Antiqua"/>
          <w:color w:val="000000"/>
        </w:rPr>
        <w:t xml:space="preserve">. However, the actual significance of </w:t>
      </w:r>
      <w:r w:rsidR="00104173" w:rsidRPr="005F5AF3">
        <w:rPr>
          <w:rFonts w:ascii="Book Antiqua" w:eastAsia="Book Antiqua" w:hAnsi="Book Antiqua" w:cs="Book Antiqua"/>
          <w:color w:val="000000"/>
        </w:rPr>
        <w:t xml:space="preserve">these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and HBsAg reduction</w:t>
      </w:r>
      <w:r w:rsidR="00104173" w:rsidRPr="005F5AF3">
        <w:rPr>
          <w:rFonts w:ascii="Book Antiqua" w:eastAsia="Book Antiqua" w:hAnsi="Book Antiqua" w:cs="Book Antiqua"/>
          <w:color w:val="000000"/>
        </w:rPr>
        <w:t>s</w:t>
      </w:r>
      <w:r w:rsidR="00121740" w:rsidRPr="005F5AF3">
        <w:rPr>
          <w:rFonts w:ascii="Book Antiqua" w:eastAsia="Book Antiqua" w:hAnsi="Book Antiqua" w:cs="Book Antiqua"/>
          <w:color w:val="000000"/>
        </w:rPr>
        <w:t xml:space="preserve">, and the exact mechanisms and the host factors involved in the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reduction in HBV-associated HCC tissues remain unclear and require further investigation.</w:t>
      </w:r>
    </w:p>
    <w:p w14:paraId="56846CF2" w14:textId="77777777" w:rsidR="00A77B3E" w:rsidRPr="005F5AF3" w:rsidRDefault="00A77B3E" w:rsidP="005F5AF3">
      <w:pPr>
        <w:spacing w:line="360" w:lineRule="auto"/>
        <w:ind w:firstLine="284"/>
        <w:jc w:val="both"/>
        <w:rPr>
          <w:rFonts w:ascii="Book Antiqua" w:hAnsi="Book Antiqua"/>
        </w:rPr>
      </w:pPr>
    </w:p>
    <w:p w14:paraId="31545CF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aps/>
          <w:color w:val="000000"/>
          <w:u w:val="single"/>
        </w:rPr>
        <w:t>DETECTION OF cccDNA</w:t>
      </w:r>
    </w:p>
    <w:p w14:paraId="0C7FAD3A" w14:textId="7241A06E"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The detection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a patient's serum and/or liver biopsies is important for the treatment of CHB. There have been </w:t>
      </w:r>
      <w:r w:rsidR="00104173" w:rsidRPr="005F5AF3">
        <w:rPr>
          <w:rFonts w:ascii="Book Antiqua" w:eastAsia="Book Antiqua" w:hAnsi="Book Antiqua" w:cs="Book Antiqua"/>
          <w:color w:val="000000"/>
        </w:rPr>
        <w:t xml:space="preserve">numerous </w:t>
      </w:r>
      <w:r w:rsidRPr="005F5AF3">
        <w:rPr>
          <w:rFonts w:ascii="Book Antiqua" w:eastAsia="Book Antiqua" w:hAnsi="Book Antiqua" w:cs="Book Antiqua"/>
          <w:color w:val="000000"/>
        </w:rPr>
        <w:t xml:space="preserve">detection methods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developed throughout the years. Southern blot is the gold standard for quantitative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w:t>
      </w:r>
      <w:r w:rsidR="00FB022B">
        <w:rPr>
          <w:rFonts w:ascii="Book Antiqua" w:eastAsia="Book Antiqua" w:hAnsi="Book Antiqua" w:cs="Book Antiqua"/>
          <w:color w:val="000000"/>
        </w:rPr>
        <w:t>;</w:t>
      </w:r>
      <w:r w:rsidR="00FB022B"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however, it is quite complicated and not suitable for high-throughput screening. Several more sensitive and simpler methods have been utilized, such as PCR-based methods, invader assays, </w:t>
      </w:r>
      <w:r w:rsidRPr="005F5AF3">
        <w:rPr>
          <w:rFonts w:ascii="Book Antiqua" w:eastAsia="Book Antiqua" w:hAnsi="Book Antiqua" w:cs="Book Antiqua"/>
          <w:i/>
          <w:iCs/>
          <w:color w:val="000000"/>
        </w:rPr>
        <w:t>in situ</w:t>
      </w:r>
      <w:r w:rsidRPr="005F5AF3">
        <w:rPr>
          <w:rFonts w:ascii="Book Antiqua" w:eastAsia="Book Antiqua" w:hAnsi="Book Antiqua" w:cs="Book Antiqua"/>
          <w:color w:val="000000"/>
        </w:rPr>
        <w:t xml:space="preserve"> hybridization, and surrogates or substituted markers as described in </w:t>
      </w:r>
      <w:r w:rsidRPr="005F5AF3">
        <w:rPr>
          <w:rFonts w:ascii="Book Antiqua" w:eastAsia="Book Antiqua" w:hAnsi="Book Antiqua" w:cs="Book Antiqua"/>
          <w:bCs/>
          <w:color w:val="000000"/>
        </w:rPr>
        <w:t>Table 1</w:t>
      </w:r>
      <w:r w:rsidRPr="005F5AF3">
        <w:rPr>
          <w:rFonts w:ascii="Book Antiqua" w:eastAsia="Book Antiqua" w:hAnsi="Book Antiqua" w:cs="Book Antiqua"/>
          <w:color w:val="000000"/>
          <w:vertAlign w:val="superscript"/>
        </w:rPr>
        <w:t>[83]</w:t>
      </w:r>
      <w:r w:rsidRPr="005F5AF3">
        <w:rPr>
          <w:rFonts w:ascii="Book Antiqua" w:eastAsia="Book Antiqua" w:hAnsi="Book Antiqua" w:cs="Book Antiqua"/>
          <w:color w:val="000000"/>
        </w:rPr>
        <w:t xml:space="preserve">. </w:t>
      </w:r>
    </w:p>
    <w:p w14:paraId="19254BB6" w14:textId="77777777" w:rsidR="00A77B3E" w:rsidRPr="005F5AF3" w:rsidRDefault="00A77B3E" w:rsidP="005F5AF3">
      <w:pPr>
        <w:spacing w:line="360" w:lineRule="auto"/>
        <w:ind w:firstLine="270"/>
        <w:jc w:val="both"/>
        <w:rPr>
          <w:rFonts w:ascii="Book Antiqua" w:hAnsi="Book Antiqua"/>
        </w:rPr>
      </w:pPr>
    </w:p>
    <w:p w14:paraId="46D63D17"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Southern </w:t>
      </w:r>
      <w:r w:rsidR="00F911A1" w:rsidRPr="005F5AF3">
        <w:rPr>
          <w:rFonts w:ascii="Book Antiqua" w:eastAsia="Book Antiqua" w:hAnsi="Book Antiqua" w:cs="Book Antiqua"/>
          <w:b/>
          <w:bCs/>
          <w:i/>
          <w:iCs/>
          <w:color w:val="000000"/>
        </w:rPr>
        <w:t>blot</w:t>
      </w:r>
    </w:p>
    <w:p w14:paraId="23F26922" w14:textId="22AB50BB"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Southern blot is a molecular biology method for the detection of a specific DNA sequence in DNA samples. It is a straightforward and reliable method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assay using cell culture </w:t>
      </w:r>
      <w:proofErr w:type="gramStart"/>
      <w:r w:rsidRPr="005F5AF3">
        <w:rPr>
          <w:rFonts w:ascii="Book Antiqua" w:eastAsia="Book Antiqua" w:hAnsi="Book Antiqua" w:cs="Book Antiqua"/>
          <w:color w:val="000000"/>
        </w:rPr>
        <w:t>samples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84]</w:t>
      </w:r>
      <w:r w:rsidRPr="005F5AF3">
        <w:rPr>
          <w:rFonts w:ascii="Book Antiqua" w:eastAsia="Book Antiqua" w:hAnsi="Book Antiqua" w:cs="Book Antiqua"/>
          <w:color w:val="000000"/>
        </w:rPr>
        <w:t xml:space="preserve">. Due to its specificity,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using Southern blot may also distinguish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from other viral DNA species by the differential migration rate during electrophoresis. Southern blot is performed in sequential steps including probe preparation, electrophoresis, transmembrane hybridization, and </w:t>
      </w:r>
      <w:proofErr w:type="gramStart"/>
      <w:r w:rsidRPr="005F5AF3">
        <w:rPr>
          <w:rFonts w:ascii="Book Antiqua" w:eastAsia="Book Antiqua" w:hAnsi="Book Antiqua" w:cs="Book Antiqua"/>
          <w:color w:val="000000"/>
        </w:rPr>
        <w:t>detection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84]</w:t>
      </w:r>
      <w:r w:rsidRPr="005F5AF3">
        <w:rPr>
          <w:rFonts w:ascii="Book Antiqua" w:eastAsia="Book Antiqua" w:hAnsi="Book Antiqua" w:cs="Book Antiqua"/>
          <w:color w:val="000000"/>
        </w:rPr>
        <w:t xml:space="preserve">. It is a reliable and reproducible method, with a limit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of around 2</w:t>
      </w:r>
      <w:r w:rsidR="00CE5D16" w:rsidRPr="005F5AF3">
        <w:rPr>
          <w:rFonts w:ascii="Book Antiqua" w:eastAsia="Book Antiqua" w:hAnsi="Book Antiqua" w:cs="Book Antiqua"/>
          <w:color w:val="000000"/>
        </w:rPr>
        <w:t xml:space="preserve"> ×</w:t>
      </w:r>
      <w:r w:rsidR="00CE5D16" w:rsidRPr="005F5AF3">
        <w:rPr>
          <w:rFonts w:ascii="Book Antiqua" w:hAnsi="Book Antiqua" w:cs="Book Antiqua"/>
          <w:color w:val="000000"/>
          <w:lang w:eastAsia="zh-CN"/>
        </w:rPr>
        <w:t xml:space="preserve"> </w:t>
      </w:r>
      <w:r w:rsidRPr="005F5AF3">
        <w:rPr>
          <w:rFonts w:ascii="Book Antiqua" w:eastAsia="Book Antiqua" w:hAnsi="Book Antiqua" w:cs="Book Antiqua"/>
          <w:color w:val="000000"/>
        </w:rPr>
        <w:t>10</w:t>
      </w:r>
      <w:r w:rsidRPr="005F5AF3">
        <w:rPr>
          <w:rFonts w:ascii="Book Antiqua" w:eastAsia="Book Antiqua" w:hAnsi="Book Antiqua" w:cs="Book Antiqua"/>
          <w:color w:val="000000"/>
          <w:vertAlign w:val="superscript"/>
        </w:rPr>
        <w:t>6</w:t>
      </w:r>
      <w:r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lastRenderedPageBreak/>
        <w:t xml:space="preserve">copies. However, Southern blot </w:t>
      </w:r>
      <w:r w:rsidR="00104173" w:rsidRPr="005F5AF3">
        <w:rPr>
          <w:rFonts w:ascii="Book Antiqua" w:eastAsia="Book Antiqua" w:hAnsi="Book Antiqua" w:cs="Book Antiqua"/>
          <w:color w:val="000000"/>
        </w:rPr>
        <w:t xml:space="preserve">procedures </w:t>
      </w:r>
      <w:r w:rsidRPr="005F5AF3">
        <w:rPr>
          <w:rFonts w:ascii="Book Antiqua" w:eastAsia="Book Antiqua" w:hAnsi="Book Antiqua" w:cs="Book Antiqua"/>
          <w:color w:val="000000"/>
        </w:rPr>
        <w:t xml:space="preserve">can be complicated, time-consuming, and </w:t>
      </w:r>
      <w:proofErr w:type="gramStart"/>
      <w:r w:rsidRPr="005F5AF3">
        <w:rPr>
          <w:rFonts w:ascii="Book Antiqua" w:eastAsia="Book Antiqua" w:hAnsi="Book Antiqua" w:cs="Book Antiqua"/>
          <w:color w:val="000000"/>
        </w:rPr>
        <w:t>costly</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85]</w:t>
      </w:r>
      <w:r w:rsidRPr="005F5AF3">
        <w:rPr>
          <w:rFonts w:ascii="Book Antiqua" w:eastAsia="Book Antiqua" w:hAnsi="Book Antiqua" w:cs="Book Antiqua"/>
          <w:color w:val="000000"/>
        </w:rPr>
        <w:t xml:space="preserve">. </w:t>
      </w:r>
    </w:p>
    <w:p w14:paraId="25B805A9" w14:textId="77777777" w:rsidR="00A77B3E" w:rsidRPr="005F5AF3" w:rsidRDefault="00A77B3E" w:rsidP="005F5AF3">
      <w:pPr>
        <w:spacing w:line="360" w:lineRule="auto"/>
        <w:ind w:firstLine="270"/>
        <w:jc w:val="both"/>
        <w:rPr>
          <w:rFonts w:ascii="Book Antiqua" w:hAnsi="Book Antiqua"/>
        </w:rPr>
      </w:pPr>
    </w:p>
    <w:p w14:paraId="1FBDE2BD" w14:textId="5AB4809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PCR-based </w:t>
      </w:r>
      <w:r w:rsidR="00FB022B">
        <w:rPr>
          <w:rFonts w:ascii="Book Antiqua" w:eastAsia="Book Antiqua" w:hAnsi="Book Antiqua" w:cs="Book Antiqua"/>
          <w:b/>
          <w:bCs/>
          <w:i/>
          <w:iCs/>
          <w:color w:val="000000"/>
        </w:rPr>
        <w:t>m</w:t>
      </w:r>
      <w:r w:rsidR="00FB022B" w:rsidRPr="005F5AF3">
        <w:rPr>
          <w:rFonts w:ascii="Book Antiqua" w:eastAsia="Book Antiqua" w:hAnsi="Book Antiqua" w:cs="Book Antiqua"/>
          <w:b/>
          <w:bCs/>
          <w:i/>
          <w:iCs/>
          <w:color w:val="000000"/>
        </w:rPr>
        <w:t>ethods</w:t>
      </w:r>
    </w:p>
    <w:p w14:paraId="52B024EE" w14:textId="350ED3F5"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PCR-based methods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include conventional qPCR, competitive qPCR, real-time PCR, droplet-digital PCR, rolling circle amplification qPCR, and magnetic capture hybridization qPCR. Conventional qPCR is a simple method that has been used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with </w:t>
      </w:r>
      <w:r w:rsidR="00FB022B">
        <w:rPr>
          <w:rFonts w:ascii="Book Antiqua" w:eastAsia="Book Antiqua" w:hAnsi="Book Antiqua" w:cs="Book Antiqua"/>
          <w:color w:val="000000"/>
        </w:rPr>
        <w:t xml:space="preserve">a </w:t>
      </w:r>
      <w:r w:rsidRPr="005F5AF3">
        <w:rPr>
          <w:rFonts w:ascii="Book Antiqua" w:eastAsia="Book Antiqua" w:hAnsi="Book Antiqua" w:cs="Book Antiqua"/>
          <w:color w:val="000000"/>
        </w:rPr>
        <w:t xml:space="preserve">limit of detection of 2 </w:t>
      </w:r>
      <w:r w:rsidR="00F252EC"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 10</w:t>
      </w:r>
      <w:r w:rsidRPr="005F5AF3">
        <w:rPr>
          <w:rFonts w:ascii="Book Antiqua" w:eastAsia="Book Antiqua" w:hAnsi="Book Antiqua" w:cs="Book Antiqua"/>
          <w:color w:val="000000"/>
          <w:vertAlign w:val="superscript"/>
        </w:rPr>
        <w:t>3</w:t>
      </w:r>
      <w:r w:rsidRPr="005F5AF3">
        <w:rPr>
          <w:rFonts w:ascii="Book Antiqua" w:eastAsia="Book Antiqua" w:hAnsi="Book Antiqua" w:cs="Book Antiqua"/>
          <w:color w:val="000000"/>
        </w:rPr>
        <w:t xml:space="preserve"> copies/</w:t>
      </w:r>
      <w:proofErr w:type="gramStart"/>
      <w:r w:rsidRPr="005F5AF3">
        <w:rPr>
          <w:rFonts w:ascii="Book Antiqua" w:eastAsia="Book Antiqua" w:hAnsi="Book Antiqua" w:cs="Book Antiqua"/>
          <w:color w:val="000000"/>
        </w:rPr>
        <w:t>mL</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85]</w:t>
      </w:r>
      <w:r w:rsidRPr="005F5AF3">
        <w:rPr>
          <w:rFonts w:ascii="Book Antiqua" w:eastAsia="Book Antiqua" w:hAnsi="Book Antiqua" w:cs="Book Antiqua"/>
          <w:color w:val="000000"/>
        </w:rPr>
        <w:t xml:space="preserve">. It is </w:t>
      </w:r>
      <w:r w:rsidR="00FB022B">
        <w:rPr>
          <w:rFonts w:ascii="Book Antiqua" w:eastAsia="Book Antiqua" w:hAnsi="Book Antiqua" w:cs="Book Antiqua"/>
          <w:color w:val="000000"/>
        </w:rPr>
        <w:t xml:space="preserve">a </w:t>
      </w:r>
      <w:r w:rsidRPr="005F5AF3">
        <w:rPr>
          <w:rFonts w:ascii="Book Antiqua" w:eastAsia="Book Antiqua" w:hAnsi="Book Antiqua" w:cs="Book Antiqua"/>
          <w:color w:val="000000"/>
        </w:rPr>
        <w:t xml:space="preserve">rapid, accurate, economical, and sensitive method, which makes it suitable for high-throughput screening. However, the specificity of conventional qPCR is compromised if a high concentration of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is present in the sample. This is due to the shared partial homology of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and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which reduces the specificity of conventional qPCR towards </w:t>
      </w:r>
      <w:proofErr w:type="spellStart"/>
      <w:proofErr w:type="gram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w:t>
      </w:r>
      <w:r w:rsidRPr="005F5AF3">
        <w:rPr>
          <w:rFonts w:ascii="Book Antiqua" w:eastAsia="Book Antiqua" w:hAnsi="Book Antiqua" w:cs="Book Antiqua"/>
          <w:color w:val="000000"/>
        </w:rPr>
        <w:t>. Thus, chimeric sequences may be used to improve the specificity of conventional qPCR. These chimeric sequence</w:t>
      </w:r>
      <w:r w:rsidR="00FB022B">
        <w:rPr>
          <w:rFonts w:ascii="Book Antiqua" w:eastAsia="Book Antiqua" w:hAnsi="Book Antiqua" w:cs="Book Antiqua"/>
          <w:color w:val="000000"/>
        </w:rPr>
        <w:t>s</w:t>
      </w:r>
      <w:r w:rsidRPr="005F5AF3">
        <w:rPr>
          <w:rFonts w:ascii="Book Antiqua" w:eastAsia="Book Antiqua" w:hAnsi="Book Antiqua" w:cs="Book Antiqua"/>
          <w:color w:val="000000"/>
        </w:rPr>
        <w:t xml:space="preserve"> consist of two different segments: </w:t>
      </w:r>
      <w:r w:rsidR="00FB022B">
        <w:rPr>
          <w:rFonts w:ascii="Book Antiqua" w:eastAsia="Book Antiqua" w:hAnsi="Book Antiqua" w:cs="Book Antiqua"/>
          <w:color w:val="000000"/>
        </w:rPr>
        <w:t>S</w:t>
      </w:r>
      <w:r w:rsidR="00FB022B" w:rsidRPr="005F5AF3">
        <w:rPr>
          <w:rFonts w:ascii="Book Antiqua" w:eastAsia="Book Antiqua" w:hAnsi="Book Antiqua" w:cs="Book Antiqua"/>
          <w:color w:val="000000"/>
        </w:rPr>
        <w:t xml:space="preserve">egment </w:t>
      </w:r>
      <w:r w:rsidRPr="005F5AF3">
        <w:rPr>
          <w:rFonts w:ascii="Book Antiqua" w:eastAsia="Book Antiqua" w:hAnsi="Book Antiqua" w:cs="Book Antiqua"/>
          <w:color w:val="000000"/>
        </w:rPr>
        <w:t xml:space="preserve">A which is complementary to HBV DNA plus-strand from nucleotide number 1615 to 1604, and segment B which is consensual to the HIV LTR region and dissimilar from HBV </w:t>
      </w:r>
      <w:proofErr w:type="gramStart"/>
      <w:r w:rsidRPr="005F5AF3">
        <w:rPr>
          <w:rFonts w:ascii="Book Antiqua" w:eastAsia="Book Antiqua" w:hAnsi="Book Antiqua" w:cs="Book Antiqua"/>
          <w:color w:val="000000"/>
        </w:rPr>
        <w:t>DNA</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86]</w:t>
      </w:r>
      <w:r w:rsidRPr="005F5AF3">
        <w:rPr>
          <w:rFonts w:ascii="Book Antiqua" w:eastAsia="Book Antiqua" w:hAnsi="Book Antiqua" w:cs="Book Antiqua"/>
          <w:color w:val="000000"/>
        </w:rPr>
        <w:t xml:space="preserve">. </w:t>
      </w:r>
    </w:p>
    <w:p w14:paraId="4A85A81C" w14:textId="14E637B2"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t xml:space="preserve">A similar detection technique is the semi-nested and nested qPCR, which are sensitive and specific with </w:t>
      </w:r>
      <w:r w:rsidR="00FB022B">
        <w:rPr>
          <w:rFonts w:ascii="Book Antiqua" w:eastAsia="Book Antiqua" w:hAnsi="Book Antiqua" w:cs="Book Antiqua"/>
          <w:color w:val="000000"/>
        </w:rPr>
        <w:t xml:space="preserve">a </w:t>
      </w:r>
      <w:r w:rsidRPr="005F5AF3">
        <w:rPr>
          <w:rFonts w:ascii="Book Antiqua" w:eastAsia="Book Antiqua" w:hAnsi="Book Antiqua" w:cs="Book Antiqua"/>
          <w:color w:val="000000"/>
        </w:rPr>
        <w:t xml:space="preserve">limit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of 3.0 </w:t>
      </w:r>
      <w:r w:rsidR="00CE78F3"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 10</w:t>
      </w:r>
      <w:r w:rsidRPr="005F5AF3">
        <w:rPr>
          <w:rFonts w:ascii="Book Antiqua" w:eastAsia="Book Antiqua" w:hAnsi="Book Antiqua" w:cs="Book Antiqua"/>
          <w:color w:val="000000"/>
          <w:vertAlign w:val="superscript"/>
        </w:rPr>
        <w:t>2</w:t>
      </w:r>
      <w:r w:rsidRPr="005F5AF3">
        <w:rPr>
          <w:rFonts w:ascii="Book Antiqua" w:eastAsia="Book Antiqua" w:hAnsi="Book Antiqua" w:cs="Book Antiqua"/>
          <w:color w:val="000000"/>
        </w:rPr>
        <w:t xml:space="preserve"> copies/</w:t>
      </w:r>
      <w:proofErr w:type="gramStart"/>
      <w:r w:rsidRPr="005F5AF3">
        <w:rPr>
          <w:rFonts w:ascii="Book Antiqua" w:eastAsia="Book Antiqua" w:hAnsi="Book Antiqua" w:cs="Book Antiqua"/>
          <w:color w:val="000000"/>
        </w:rPr>
        <w:t>mL</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83,85]</w:t>
      </w:r>
      <w:r w:rsidRPr="005F5AF3">
        <w:rPr>
          <w:rFonts w:ascii="Book Antiqua" w:eastAsia="Book Antiqua" w:hAnsi="Book Antiqua" w:cs="Book Antiqua"/>
          <w:color w:val="000000"/>
        </w:rPr>
        <w:t xml:space="preserve">. Semi-nested qPCR includes two PCR reactions where the second PCR reaction uses the generated products from the first PCR as the templates. The first PCR reaction can only generate products when the template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above a certain concentration as the primer pairs were only partially </w:t>
      </w:r>
      <w:proofErr w:type="gramStart"/>
      <w:r w:rsidRPr="005F5AF3">
        <w:rPr>
          <w:rFonts w:ascii="Book Antiqua" w:eastAsia="Book Antiqua" w:hAnsi="Book Antiqua" w:cs="Book Antiqua"/>
          <w:color w:val="000000"/>
        </w:rPr>
        <w:t>complementary</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87]</w:t>
      </w:r>
      <w:r w:rsidRPr="005F5AF3">
        <w:rPr>
          <w:rFonts w:ascii="Book Antiqua" w:eastAsia="Book Antiqua" w:hAnsi="Book Antiqua" w:cs="Book Antiqua"/>
          <w:color w:val="000000"/>
        </w:rPr>
        <w:t xml:space="preserve">. Similarly, nested qPCR also includes two PCR reactions, in which the first PCR reaction uses outer primers, while the second PCR reaction uses inner primers with the first PCR products as the template. Nested PCR has been used to quantify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peripheral blood mononuclear cells and bone marrow mononuclear </w:t>
      </w:r>
      <w:proofErr w:type="gramStart"/>
      <w:r w:rsidRPr="005F5AF3">
        <w:rPr>
          <w:rFonts w:ascii="Book Antiqua" w:eastAsia="Book Antiqua" w:hAnsi="Book Antiqua" w:cs="Book Antiqua"/>
          <w:color w:val="000000"/>
        </w:rPr>
        <w:t>cells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88]</w:t>
      </w:r>
      <w:r w:rsidRPr="005F5AF3">
        <w:rPr>
          <w:rFonts w:ascii="Book Antiqua" w:eastAsia="Book Antiqua" w:hAnsi="Book Antiqua" w:cs="Book Antiqua"/>
          <w:color w:val="000000"/>
        </w:rPr>
        <w:t xml:space="preserve">. The PCR sensitivity and accuracy </w:t>
      </w:r>
      <w:r w:rsidR="00104173" w:rsidRPr="005F5AF3">
        <w:rPr>
          <w:rFonts w:ascii="Book Antiqua" w:eastAsia="Book Antiqua" w:hAnsi="Book Antiqua" w:cs="Book Antiqua"/>
          <w:color w:val="000000"/>
        </w:rPr>
        <w:t xml:space="preserve">can be </w:t>
      </w:r>
      <w:r w:rsidRPr="005F5AF3">
        <w:rPr>
          <w:rFonts w:ascii="Book Antiqua" w:eastAsia="Book Antiqua" w:hAnsi="Book Antiqua" w:cs="Book Antiqua"/>
          <w:color w:val="000000"/>
        </w:rPr>
        <w:t>increased by using two hybridization fluorescence resonance energy transfer (FRET) probes in</w:t>
      </w:r>
      <w:r w:rsidR="00FB022B">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real-time PCR. This modification maintains a </w:t>
      </w:r>
      <w:proofErr w:type="spellStart"/>
      <w:proofErr w:type="gramStart"/>
      <w:r w:rsidRPr="005F5AF3">
        <w:rPr>
          <w:rFonts w:ascii="Book Antiqua" w:eastAsia="Book Antiqua" w:hAnsi="Book Antiqua" w:cs="Book Antiqua"/>
          <w:color w:val="000000"/>
        </w:rPr>
        <w:t>cccDNA:rcDNA</w:t>
      </w:r>
      <w:proofErr w:type="spellEnd"/>
      <w:proofErr w:type="gramEnd"/>
      <w:r w:rsidRPr="005F5AF3">
        <w:rPr>
          <w:rFonts w:ascii="Book Antiqua" w:eastAsia="Book Antiqua" w:hAnsi="Book Antiqua" w:cs="Book Antiqua"/>
          <w:color w:val="000000"/>
        </w:rPr>
        <w:t xml:space="preserve"> specificity ratio greater than 1:10000</w:t>
      </w:r>
      <w:r w:rsidRPr="005F5AF3">
        <w:rPr>
          <w:rFonts w:ascii="Book Antiqua" w:eastAsia="Book Antiqua" w:hAnsi="Book Antiqua" w:cs="Book Antiqua"/>
          <w:color w:val="000000"/>
          <w:vertAlign w:val="superscript"/>
        </w:rPr>
        <w:t>[89]</w:t>
      </w:r>
      <w:r w:rsidRPr="005F5AF3">
        <w:rPr>
          <w:rFonts w:ascii="Book Antiqua" w:eastAsia="Book Antiqua" w:hAnsi="Book Antiqua" w:cs="Book Antiqua"/>
          <w:color w:val="000000"/>
        </w:rPr>
        <w:t>.</w:t>
      </w:r>
    </w:p>
    <w:p w14:paraId="048F185C" w14:textId="3B6C09B0"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lastRenderedPageBreak/>
        <w:t xml:space="preserve">Competitive qPCR is a more sensitive method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compared to Southern blot, as it can readily distinguish between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and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with a limit of detection of 2</w:t>
      </w:r>
      <w:r w:rsidR="003E79E2"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 10</w:t>
      </w:r>
      <w:r w:rsidRPr="005F5AF3">
        <w:rPr>
          <w:rFonts w:ascii="Book Antiqua" w:eastAsia="Book Antiqua" w:hAnsi="Book Antiqua" w:cs="Book Antiqua"/>
          <w:color w:val="000000"/>
          <w:vertAlign w:val="superscript"/>
        </w:rPr>
        <w:t>4</w:t>
      </w:r>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copies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85]</w:t>
      </w:r>
      <w:r w:rsidRPr="005F5AF3">
        <w:rPr>
          <w:rFonts w:ascii="Book Antiqua" w:eastAsia="Book Antiqua" w:hAnsi="Book Antiqua" w:cs="Book Antiqua"/>
          <w:color w:val="000000"/>
        </w:rPr>
        <w:t xml:space="preserve">. However, its specificity is compromised in the presence of a high concentration of </w:t>
      </w:r>
      <w:proofErr w:type="spellStart"/>
      <w:proofErr w:type="gram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w:t>
      </w:r>
      <w:r w:rsidRPr="005F5AF3">
        <w:rPr>
          <w:rFonts w:ascii="Book Antiqua" w:eastAsia="Book Antiqua" w:hAnsi="Book Antiqua" w:cs="Book Antiqua"/>
          <w:color w:val="000000"/>
        </w:rPr>
        <w:t xml:space="preserve">. Competitive qPCR involves two templates: </w:t>
      </w:r>
      <w:r w:rsidR="00FB022B">
        <w:rPr>
          <w:rFonts w:ascii="Book Antiqua" w:eastAsia="Book Antiqua" w:hAnsi="Book Antiqua" w:cs="Book Antiqua"/>
          <w:color w:val="000000"/>
        </w:rPr>
        <w:t>A</w:t>
      </w:r>
      <w:r w:rsidR="00FB022B"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competitor template with known quantity and a target template with an unknown quantity. These two templates will combine and compete for the same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-specific primers with comparable amplification efficiency during PCR. Thus, the length of the PCR product templates will be different and can be </w:t>
      </w:r>
      <w:proofErr w:type="gramStart"/>
      <w:r w:rsidRPr="005F5AF3">
        <w:rPr>
          <w:rFonts w:ascii="Book Antiqua" w:eastAsia="Book Antiqua" w:hAnsi="Book Antiqua" w:cs="Book Antiqua"/>
          <w:color w:val="000000"/>
        </w:rPr>
        <w:t>quantifiable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90]</w:t>
      </w:r>
      <w:r w:rsidRPr="005F5AF3">
        <w:rPr>
          <w:rFonts w:ascii="Book Antiqua" w:eastAsia="Book Antiqua" w:hAnsi="Book Antiqua" w:cs="Book Antiqua"/>
          <w:color w:val="000000"/>
        </w:rPr>
        <w:t>.</w:t>
      </w:r>
    </w:p>
    <w:p w14:paraId="00A64144" w14:textId="6A7E1F4D"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t>Droplet-digital PCR (</w:t>
      </w:r>
      <w:proofErr w:type="spellStart"/>
      <w:r w:rsidRPr="005F5AF3">
        <w:rPr>
          <w:rFonts w:ascii="Book Antiqua" w:eastAsia="Book Antiqua" w:hAnsi="Book Antiqua" w:cs="Book Antiqua"/>
          <w:color w:val="000000"/>
        </w:rPr>
        <w:t>ddPCR</w:t>
      </w:r>
      <w:proofErr w:type="spellEnd"/>
      <w:r w:rsidRPr="005F5AF3">
        <w:rPr>
          <w:rFonts w:ascii="Book Antiqua" w:eastAsia="Book Antiqua" w:hAnsi="Book Antiqua" w:cs="Book Antiqua"/>
          <w:color w:val="000000"/>
        </w:rPr>
        <w:t xml:space="preserve">) is a super sensitive and accurate method of detecting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with a limit of detection of only one </w:t>
      </w:r>
      <w:proofErr w:type="gramStart"/>
      <w:r w:rsidRPr="005F5AF3">
        <w:rPr>
          <w:rFonts w:ascii="Book Antiqua" w:eastAsia="Book Antiqua" w:hAnsi="Book Antiqua" w:cs="Book Antiqua"/>
          <w:color w:val="000000"/>
        </w:rPr>
        <w:t>copy</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85]</w:t>
      </w:r>
      <w:r w:rsidRPr="005F5AF3">
        <w:rPr>
          <w:rFonts w:ascii="Book Antiqua" w:eastAsia="Book Antiqua" w:hAnsi="Book Antiqua" w:cs="Book Antiqua"/>
          <w:color w:val="000000"/>
        </w:rPr>
        <w:t xml:space="preserve">. The number of </w:t>
      </w:r>
      <w:proofErr w:type="spellStart"/>
      <w:r w:rsidRPr="005F5AF3">
        <w:rPr>
          <w:rFonts w:ascii="Book Antiqua" w:eastAsia="Book Antiqua" w:hAnsi="Book Antiqua" w:cs="Book Antiqua"/>
          <w:color w:val="000000"/>
        </w:rPr>
        <w:t>cccDNAs</w:t>
      </w:r>
      <w:proofErr w:type="spellEnd"/>
      <w:r w:rsidRPr="005F5AF3">
        <w:rPr>
          <w:rFonts w:ascii="Book Antiqua" w:eastAsia="Book Antiqua" w:hAnsi="Book Antiqua" w:cs="Book Antiqua"/>
          <w:color w:val="000000"/>
        </w:rPr>
        <w:t xml:space="preserve"> that persist in infected cells after antiviral therapy is usually very scarce, thus a more sensitive and reliable system is needed to detect and quantify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these cells. This issue can be overcome by utilizing </w:t>
      </w:r>
      <w:proofErr w:type="spellStart"/>
      <w:proofErr w:type="gramStart"/>
      <w:r w:rsidRPr="005F5AF3">
        <w:rPr>
          <w:rFonts w:ascii="Book Antiqua" w:eastAsia="Book Antiqua" w:hAnsi="Book Antiqua" w:cs="Book Antiqua"/>
          <w:color w:val="000000"/>
        </w:rPr>
        <w:t>ddPCR</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91</w:t>
      </w:r>
      <w:r w:rsidR="00C80952" w:rsidRPr="005F5AF3">
        <w:rPr>
          <w:rFonts w:ascii="Book Antiqua" w:eastAsia="Book Antiqua" w:hAnsi="Book Antiqua" w:cs="Book Antiqua"/>
          <w:color w:val="000000"/>
          <w:vertAlign w:val="superscript"/>
        </w:rPr>
        <w:t>-</w:t>
      </w:r>
      <w:r w:rsidRPr="005F5AF3">
        <w:rPr>
          <w:rFonts w:ascii="Book Antiqua" w:eastAsia="Book Antiqua" w:hAnsi="Book Antiqua" w:cs="Book Antiqua"/>
          <w:color w:val="000000"/>
          <w:vertAlign w:val="superscript"/>
        </w:rPr>
        <w:t>96]</w:t>
      </w:r>
      <w:r w:rsidRPr="005F5AF3">
        <w:rPr>
          <w:rFonts w:ascii="Book Antiqua" w:eastAsia="Book Antiqua" w:hAnsi="Book Antiqua" w:cs="Book Antiqua"/>
          <w:color w:val="000000"/>
        </w:rPr>
        <w:t xml:space="preserve">, as it uses specific primers that can </w:t>
      </w:r>
      <w:r w:rsidR="00104173" w:rsidRPr="005F5AF3">
        <w:rPr>
          <w:rFonts w:ascii="Book Antiqua" w:eastAsia="Book Antiqua" w:hAnsi="Book Antiqua" w:cs="Book Antiqua"/>
          <w:color w:val="000000"/>
        </w:rPr>
        <w:t xml:space="preserve">precisely </w:t>
      </w:r>
      <w:r w:rsidRPr="005F5AF3">
        <w:rPr>
          <w:rFonts w:ascii="Book Antiqua" w:eastAsia="Book Antiqua" w:hAnsi="Book Antiqua" w:cs="Book Antiqua"/>
          <w:color w:val="000000"/>
        </w:rPr>
        <w:t>detect one single copy of H</w:t>
      </w:r>
      <w:r w:rsidR="00184408" w:rsidRPr="005F5AF3">
        <w:rPr>
          <w:rFonts w:ascii="Book Antiqua" w:eastAsia="Book Antiqua" w:hAnsi="Book Antiqua" w:cs="Book Antiqua"/>
          <w:color w:val="000000"/>
        </w:rPr>
        <w:t xml:space="preserve">BV </w:t>
      </w:r>
      <w:proofErr w:type="spellStart"/>
      <w:r w:rsidR="00184408" w:rsidRPr="005F5AF3">
        <w:rPr>
          <w:rFonts w:ascii="Book Antiqua" w:eastAsia="Book Antiqua" w:hAnsi="Book Antiqua" w:cs="Book Antiqua"/>
          <w:color w:val="000000"/>
        </w:rPr>
        <w:t>cccDNA</w:t>
      </w:r>
      <w:proofErr w:type="spellEnd"/>
      <w:r w:rsidR="00184408" w:rsidRPr="005F5AF3">
        <w:rPr>
          <w:rFonts w:ascii="Book Antiqua" w:eastAsia="Book Antiqua" w:hAnsi="Book Antiqua" w:cs="Book Antiqua"/>
          <w:color w:val="000000"/>
        </w:rPr>
        <w:t xml:space="preserve">. In </w:t>
      </w:r>
      <w:proofErr w:type="spellStart"/>
      <w:r w:rsidR="00184408" w:rsidRPr="005F5AF3">
        <w:rPr>
          <w:rFonts w:ascii="Book Antiqua" w:eastAsia="Book Antiqua" w:hAnsi="Book Antiqua" w:cs="Book Antiqua"/>
          <w:color w:val="000000"/>
        </w:rPr>
        <w:t>ddPCR</w:t>
      </w:r>
      <w:proofErr w:type="spellEnd"/>
      <w:r w:rsidR="00184408"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samples are partitioned in water-in-oil droplets into tens of thousands of droplets, and each droplet acts as an independent reactant for a conventional PCR. Thus, a droplet that contains a detectable fluorescent signal is scored as a positive event, while droplets with no detectable signal are scored as a negative </w:t>
      </w:r>
      <w:proofErr w:type="gramStart"/>
      <w:r w:rsidRPr="005F5AF3">
        <w:rPr>
          <w:rFonts w:ascii="Book Antiqua" w:eastAsia="Book Antiqua" w:hAnsi="Book Antiqua" w:cs="Book Antiqua"/>
          <w:color w:val="000000"/>
        </w:rPr>
        <w:t>event</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w:t>
      </w:r>
      <w:r w:rsidRPr="005F5AF3">
        <w:rPr>
          <w:rFonts w:ascii="Book Antiqua" w:eastAsia="Book Antiqua" w:hAnsi="Book Antiqua" w:cs="Book Antiqua"/>
          <w:color w:val="000000"/>
        </w:rPr>
        <w:t xml:space="preserve">. This approach allows </w:t>
      </w:r>
      <w:proofErr w:type="spellStart"/>
      <w:proofErr w:type="gramStart"/>
      <w:r w:rsidRPr="005F5AF3">
        <w:rPr>
          <w:rFonts w:ascii="Book Antiqua" w:eastAsia="Book Antiqua" w:hAnsi="Book Antiqua" w:cs="Book Antiqua"/>
          <w:color w:val="000000"/>
        </w:rPr>
        <w:t>ddPCR</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91</w:t>
      </w:r>
      <w:r w:rsidR="00C80952" w:rsidRPr="005F5AF3">
        <w:rPr>
          <w:rFonts w:ascii="Book Antiqua" w:eastAsia="Book Antiqua" w:hAnsi="Book Antiqua" w:cs="Book Antiqua"/>
          <w:color w:val="000000"/>
          <w:vertAlign w:val="superscript"/>
        </w:rPr>
        <w:t>-</w:t>
      </w:r>
      <w:r w:rsidRPr="005F5AF3">
        <w:rPr>
          <w:rFonts w:ascii="Book Antiqua" w:eastAsia="Book Antiqua" w:hAnsi="Book Antiqua" w:cs="Book Antiqua"/>
          <w:color w:val="000000"/>
          <w:vertAlign w:val="superscript"/>
        </w:rPr>
        <w:t>96]</w:t>
      </w:r>
      <w:r w:rsidRPr="005F5AF3">
        <w:rPr>
          <w:rFonts w:ascii="Book Antiqua" w:eastAsia="Book Antiqua" w:hAnsi="Book Antiqua" w:cs="Book Antiqua"/>
          <w:color w:val="000000"/>
        </w:rPr>
        <w:t xml:space="preserve"> to accurately detect low copy number of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the samples. The high specificity and accuracy of </w:t>
      </w:r>
      <w:proofErr w:type="spellStart"/>
      <w:r w:rsidRPr="005F5AF3">
        <w:rPr>
          <w:rFonts w:ascii="Book Antiqua" w:eastAsia="Book Antiqua" w:hAnsi="Book Antiqua" w:cs="Book Antiqua"/>
          <w:color w:val="000000"/>
        </w:rPr>
        <w:t>ddPCR</w:t>
      </w:r>
      <w:proofErr w:type="spellEnd"/>
      <w:r w:rsidRPr="005F5AF3">
        <w:rPr>
          <w:rFonts w:ascii="Book Antiqua" w:eastAsia="Book Antiqua" w:hAnsi="Book Antiqua" w:cs="Book Antiqua"/>
          <w:color w:val="000000"/>
        </w:rPr>
        <w:t xml:space="preserve">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had been confirmed </w:t>
      </w:r>
      <w:r w:rsidR="00104173" w:rsidRPr="005F5AF3">
        <w:rPr>
          <w:rFonts w:ascii="Book Antiqua" w:eastAsia="Book Antiqua" w:hAnsi="Book Antiqua" w:cs="Book Antiqua"/>
          <w:color w:val="000000"/>
        </w:rPr>
        <w:t xml:space="preserve">using </w:t>
      </w:r>
      <w:r w:rsidR="00EA5A87" w:rsidRPr="005F5AF3">
        <w:rPr>
          <w:rFonts w:ascii="Book Antiqua" w:eastAsia="Book Antiqua" w:hAnsi="Book Antiqua" w:cs="Book Antiqua"/>
          <w:color w:val="000000"/>
        </w:rPr>
        <w:t xml:space="preserve">a cohort of </w:t>
      </w:r>
      <w:r w:rsidRPr="005F5AF3">
        <w:rPr>
          <w:rFonts w:ascii="Book Antiqua" w:eastAsia="Book Antiqua" w:hAnsi="Book Antiqua" w:cs="Book Antiqua"/>
          <w:color w:val="000000"/>
        </w:rPr>
        <w:t xml:space="preserve">OBI patients, where </w:t>
      </w:r>
      <w:proofErr w:type="spellStart"/>
      <w:r w:rsidRPr="005F5AF3">
        <w:rPr>
          <w:rFonts w:ascii="Book Antiqua" w:eastAsia="Book Antiqua" w:hAnsi="Book Antiqua" w:cs="Book Antiqua"/>
          <w:color w:val="000000"/>
        </w:rPr>
        <w:t>cccDNA</w:t>
      </w:r>
      <w:proofErr w:type="spellEnd"/>
      <w:r w:rsidR="00C15C00">
        <w:rPr>
          <w:rFonts w:ascii="Book Antiqua" w:eastAsia="Book Antiqua" w:hAnsi="Book Antiqua" w:cs="Book Antiqua"/>
          <w:color w:val="000000"/>
        </w:rPr>
        <w:t xml:space="preserve"> was</w:t>
      </w:r>
      <w:r w:rsidRPr="005F5AF3">
        <w:rPr>
          <w:rFonts w:ascii="Book Antiqua" w:eastAsia="Book Antiqua" w:hAnsi="Book Antiqua" w:cs="Book Antiqua"/>
          <w:color w:val="000000"/>
        </w:rPr>
        <w:t xml:space="preserve"> able to be detected and quan</w:t>
      </w:r>
      <w:r w:rsidR="00184408" w:rsidRPr="005F5AF3">
        <w:rPr>
          <w:rFonts w:ascii="Book Antiqua" w:eastAsia="Book Antiqua" w:hAnsi="Book Antiqua" w:cs="Book Antiqua"/>
          <w:color w:val="000000"/>
        </w:rPr>
        <w:t xml:space="preserve">tified in half of the examined </w:t>
      </w:r>
      <w:r w:rsidRPr="005F5AF3">
        <w:rPr>
          <w:rFonts w:ascii="Book Antiqua" w:eastAsia="Book Antiqua" w:hAnsi="Book Antiqua" w:cs="Book Antiqua"/>
          <w:color w:val="000000"/>
        </w:rPr>
        <w:t xml:space="preserve">OBI </w:t>
      </w:r>
      <w:proofErr w:type="gramStart"/>
      <w:r w:rsidRPr="005F5AF3">
        <w:rPr>
          <w:rFonts w:ascii="Book Antiqua" w:eastAsia="Book Antiqua" w:hAnsi="Book Antiqua" w:cs="Book Antiqua"/>
          <w:color w:val="000000"/>
        </w:rPr>
        <w:t>cases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97]</w:t>
      </w:r>
      <w:r w:rsidRPr="005F5AF3">
        <w:rPr>
          <w:rFonts w:ascii="Book Antiqua" w:eastAsia="Book Antiqua" w:hAnsi="Book Antiqua" w:cs="Book Antiqua"/>
          <w:color w:val="000000"/>
        </w:rPr>
        <w:t xml:space="preserve">. </w:t>
      </w:r>
    </w:p>
    <w:p w14:paraId="052277E4" w14:textId="70BC7C07"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t xml:space="preserve">Rolling circle amplification qPCR is developed to increase the sensitivity and specificity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in formalin-fixed paraffin-embedded (FFPE) liver biopsy tissues, since regular qPCR is unusable in this type of sample. It is also designed to minimize the interference of integrated HBV DNA in FFPE liver biopsy tissue, as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quantity in FFPE liver tissue is usually 100-fold less than </w:t>
      </w:r>
      <w:r w:rsidR="00C15C00">
        <w:rPr>
          <w:rFonts w:ascii="Book Antiqua" w:eastAsia="Book Antiqua" w:hAnsi="Book Antiqua" w:cs="Book Antiqua"/>
          <w:color w:val="000000"/>
        </w:rPr>
        <w:t xml:space="preserve">that </w:t>
      </w:r>
      <w:r w:rsidRPr="005F5AF3">
        <w:rPr>
          <w:rFonts w:ascii="Book Antiqua" w:eastAsia="Book Antiqua" w:hAnsi="Book Antiqua" w:cs="Book Antiqua"/>
          <w:color w:val="000000"/>
        </w:rPr>
        <w:t xml:space="preserve">in cryo-preserved liver </w:t>
      </w:r>
      <w:proofErr w:type="gramStart"/>
      <w:r w:rsidRPr="005F5AF3">
        <w:rPr>
          <w:rFonts w:ascii="Book Antiqua" w:eastAsia="Book Antiqua" w:hAnsi="Book Antiqua" w:cs="Book Antiqua"/>
          <w:color w:val="000000"/>
        </w:rPr>
        <w:t>tissue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98,99]</w:t>
      </w:r>
      <w:r w:rsidRPr="005F5AF3">
        <w:rPr>
          <w:rFonts w:ascii="Book Antiqua" w:eastAsia="Book Antiqua" w:hAnsi="Book Antiqua" w:cs="Book Antiqua"/>
          <w:color w:val="000000"/>
        </w:rPr>
        <w:t xml:space="preserve">. This method is very sensitive and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visible at single-cell resolution with </w:t>
      </w:r>
      <w:r w:rsidR="00C15C00">
        <w:rPr>
          <w:rFonts w:ascii="Book Antiqua" w:eastAsia="Book Antiqua" w:hAnsi="Book Antiqua" w:cs="Book Antiqua"/>
          <w:color w:val="000000"/>
        </w:rPr>
        <w:t xml:space="preserve">a </w:t>
      </w:r>
      <w:r w:rsidRPr="005F5AF3">
        <w:rPr>
          <w:rFonts w:ascii="Book Antiqua" w:eastAsia="Book Antiqua" w:hAnsi="Book Antiqua" w:cs="Book Antiqua"/>
          <w:color w:val="000000"/>
        </w:rPr>
        <w:t xml:space="preserve">limit of detection of two copies per </w:t>
      </w:r>
      <w:proofErr w:type="gramStart"/>
      <w:r w:rsidRPr="005F5AF3">
        <w:rPr>
          <w:rFonts w:ascii="Book Antiqua" w:eastAsia="Book Antiqua" w:hAnsi="Book Antiqua" w:cs="Book Antiqua"/>
          <w:color w:val="000000"/>
        </w:rPr>
        <w:t>cell</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85]</w:t>
      </w:r>
      <w:r w:rsidRPr="005F5AF3">
        <w:rPr>
          <w:rFonts w:ascii="Book Antiqua" w:eastAsia="Book Antiqua" w:hAnsi="Book Antiqua" w:cs="Book Antiqua"/>
          <w:color w:val="000000"/>
        </w:rPr>
        <w:t xml:space="preserve">. However, effective amplification may be hindered by diffusion of the amplified DNA into neighboring cells or by cross-linked </w:t>
      </w:r>
      <w:proofErr w:type="gramStart"/>
      <w:r w:rsidRPr="005F5AF3">
        <w:rPr>
          <w:rFonts w:ascii="Book Antiqua" w:eastAsia="Book Antiqua" w:hAnsi="Book Antiqua" w:cs="Book Antiqua"/>
          <w:color w:val="000000"/>
        </w:rPr>
        <w:t>proteins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w:t>
      </w:r>
      <w:r w:rsidRPr="005F5AF3">
        <w:rPr>
          <w:rFonts w:ascii="Book Antiqua" w:eastAsia="Book Antiqua" w:hAnsi="Book Antiqua" w:cs="Book Antiqua"/>
          <w:color w:val="000000"/>
        </w:rPr>
        <w:t>. A modified rolling circle amplification-</w:t>
      </w:r>
      <w:r w:rsidRPr="005F5AF3">
        <w:rPr>
          <w:rFonts w:ascii="Book Antiqua" w:eastAsia="Book Antiqua" w:hAnsi="Book Antiqua" w:cs="Book Antiqua"/>
          <w:i/>
          <w:iCs/>
          <w:color w:val="000000"/>
        </w:rPr>
        <w:t>in situ</w:t>
      </w:r>
      <w:r w:rsidRPr="005F5AF3">
        <w:rPr>
          <w:rFonts w:ascii="Book Antiqua" w:eastAsia="Book Antiqua" w:hAnsi="Book Antiqua" w:cs="Book Antiqua"/>
          <w:color w:val="000000"/>
        </w:rPr>
        <w:t xml:space="preserve"> qPCR </w:t>
      </w:r>
      <w:r w:rsidR="00C15C00">
        <w:rPr>
          <w:rFonts w:ascii="Book Antiqua" w:eastAsia="Book Antiqua" w:hAnsi="Book Antiqua" w:cs="Book Antiqua"/>
          <w:color w:val="000000"/>
        </w:rPr>
        <w:t xml:space="preserve">technique </w:t>
      </w:r>
      <w:r w:rsidRPr="005F5AF3">
        <w:rPr>
          <w:rFonts w:ascii="Book Antiqua" w:eastAsia="Book Antiqua" w:hAnsi="Book Antiqua" w:cs="Book Antiqua"/>
          <w:color w:val="000000"/>
        </w:rPr>
        <w:t xml:space="preserve">has </w:t>
      </w:r>
      <w:r w:rsidR="00402271" w:rsidRPr="005F5AF3">
        <w:rPr>
          <w:rFonts w:ascii="Book Antiqua" w:eastAsia="Book Antiqua" w:hAnsi="Book Antiqua" w:cs="Book Antiqua"/>
          <w:color w:val="000000"/>
        </w:rPr>
        <w:t xml:space="preserve">since </w:t>
      </w:r>
      <w:r w:rsidRPr="005F5AF3">
        <w:rPr>
          <w:rFonts w:ascii="Book Antiqua" w:eastAsia="Book Antiqua" w:hAnsi="Book Antiqua" w:cs="Book Antiqua"/>
          <w:color w:val="000000"/>
        </w:rPr>
        <w:t xml:space="preserve">been </w:t>
      </w:r>
      <w:r w:rsidRPr="005F5AF3">
        <w:rPr>
          <w:rFonts w:ascii="Book Antiqua" w:eastAsia="Book Antiqua" w:hAnsi="Book Antiqua" w:cs="Book Antiqua"/>
          <w:color w:val="000000"/>
        </w:rPr>
        <w:lastRenderedPageBreak/>
        <w:t xml:space="preserve">developed to accurately visualize the distribution and localization and also quantify the number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r w:rsidR="00C15C00">
        <w:rPr>
          <w:rFonts w:ascii="Book Antiqua" w:eastAsia="Book Antiqua" w:hAnsi="Book Antiqua" w:cs="Book Antiqua"/>
          <w:color w:val="000000"/>
        </w:rPr>
        <w:t xml:space="preserve">copies </w:t>
      </w:r>
      <w:r w:rsidRPr="005F5AF3">
        <w:rPr>
          <w:rFonts w:ascii="Book Antiqua" w:eastAsia="Book Antiqua" w:hAnsi="Book Antiqua" w:cs="Book Antiqua"/>
          <w:color w:val="000000"/>
        </w:rPr>
        <w:t xml:space="preserve">in the liver </w:t>
      </w:r>
      <w:proofErr w:type="gramStart"/>
      <w:r w:rsidRPr="005F5AF3">
        <w:rPr>
          <w:rFonts w:ascii="Book Antiqua" w:eastAsia="Book Antiqua" w:hAnsi="Book Antiqua" w:cs="Book Antiqua"/>
          <w:color w:val="000000"/>
        </w:rPr>
        <w:t>tissue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100]</w:t>
      </w:r>
      <w:r w:rsidRPr="005F5AF3">
        <w:rPr>
          <w:rFonts w:ascii="Book Antiqua" w:eastAsia="Book Antiqua" w:hAnsi="Book Antiqua" w:cs="Book Antiqua"/>
          <w:color w:val="000000"/>
        </w:rPr>
        <w:t xml:space="preserve">. </w:t>
      </w:r>
    </w:p>
    <w:p w14:paraId="165E236C" w14:textId="335057D3"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t xml:space="preserve">The magnetic capture hybridization qPCR allows for selective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isolation as well as enrichment for specific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quantification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101]</w:t>
      </w:r>
      <w:r w:rsidRPr="005F5AF3">
        <w:rPr>
          <w:rFonts w:ascii="Book Antiqua" w:eastAsia="Book Antiqua" w:hAnsi="Book Antiqua" w:cs="Book Antiqua"/>
          <w:color w:val="000000"/>
        </w:rPr>
        <w:t xml:space="preserve">, with </w:t>
      </w:r>
      <w:r w:rsidR="00617C12">
        <w:rPr>
          <w:rFonts w:ascii="Book Antiqua" w:eastAsia="Book Antiqua" w:hAnsi="Book Antiqua" w:cs="Book Antiqua"/>
          <w:color w:val="000000"/>
        </w:rPr>
        <w:t xml:space="preserve">a </w:t>
      </w:r>
      <w:r w:rsidRPr="005F5AF3">
        <w:rPr>
          <w:rFonts w:ascii="Book Antiqua" w:eastAsia="Book Antiqua" w:hAnsi="Book Antiqua" w:cs="Book Antiqua"/>
          <w:color w:val="000000"/>
        </w:rPr>
        <w:t>limit of detection of 90 IU/mL</w:t>
      </w:r>
      <w:r w:rsidRPr="005F5AF3">
        <w:rPr>
          <w:rFonts w:ascii="Book Antiqua" w:eastAsia="Book Antiqua" w:hAnsi="Book Antiqua" w:cs="Book Antiqua"/>
          <w:color w:val="000000"/>
          <w:vertAlign w:val="superscript"/>
        </w:rPr>
        <w:t>[85]</w:t>
      </w:r>
      <w:r w:rsidRPr="005F5AF3">
        <w:rPr>
          <w:rFonts w:ascii="Book Antiqua" w:eastAsia="Book Antiqua" w:hAnsi="Book Antiqua" w:cs="Book Antiqua"/>
          <w:color w:val="000000"/>
        </w:rPr>
        <w:t xml:space="preserve">. This method is sensitive, specific, and reproducible. However, it is not able to completely capture all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can be complicated and </w:t>
      </w:r>
      <w:proofErr w:type="gramStart"/>
      <w:r w:rsidRPr="005F5AF3">
        <w:rPr>
          <w:rFonts w:ascii="Book Antiqua" w:eastAsia="Book Antiqua" w:hAnsi="Book Antiqua" w:cs="Book Antiqua"/>
          <w:color w:val="000000"/>
        </w:rPr>
        <w:t>costly</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w:t>
      </w:r>
      <w:r w:rsidRPr="005F5AF3">
        <w:rPr>
          <w:rFonts w:ascii="Book Antiqua" w:eastAsia="Book Antiqua" w:hAnsi="Book Antiqua" w:cs="Book Antiqua"/>
          <w:color w:val="000000"/>
        </w:rPr>
        <w:t xml:space="preserve">. The magnetic beads used to capture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are synthesized using the reverse microemulsion method and further modified with </w:t>
      </w:r>
      <w:proofErr w:type="gramStart"/>
      <w:r w:rsidRPr="005F5AF3">
        <w:rPr>
          <w:rFonts w:ascii="Book Antiqua" w:eastAsia="Book Antiqua" w:hAnsi="Book Antiqua" w:cs="Book Antiqua"/>
          <w:color w:val="000000"/>
        </w:rPr>
        <w:t>streptavidin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102]</w:t>
      </w:r>
      <w:r w:rsidRPr="005F5AF3">
        <w:rPr>
          <w:rFonts w:ascii="Book Antiqua" w:eastAsia="Book Antiqua" w:hAnsi="Book Antiqua" w:cs="Book Antiqua"/>
          <w:color w:val="000000"/>
        </w:rPr>
        <w:t xml:space="preserve">. The captured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released through denaturation and further processed </w:t>
      </w:r>
      <w:r w:rsidR="00402271" w:rsidRPr="005F5AF3">
        <w:rPr>
          <w:rFonts w:ascii="Book Antiqua" w:eastAsia="Book Antiqua" w:hAnsi="Book Antiqua" w:cs="Book Antiqua"/>
          <w:color w:val="000000"/>
        </w:rPr>
        <w:t xml:space="preserve">using </w:t>
      </w:r>
      <w:r w:rsidRPr="005F5AF3">
        <w:rPr>
          <w:rFonts w:ascii="Book Antiqua" w:eastAsia="Book Antiqua" w:hAnsi="Book Antiqua" w:cs="Book Antiqua"/>
          <w:color w:val="000000"/>
        </w:rPr>
        <w:t xml:space="preserve">conventional </w:t>
      </w:r>
      <w:proofErr w:type="gramStart"/>
      <w:r w:rsidRPr="005F5AF3">
        <w:rPr>
          <w:rFonts w:ascii="Book Antiqua" w:eastAsia="Book Antiqua" w:hAnsi="Book Antiqua" w:cs="Book Antiqua"/>
          <w:color w:val="000000"/>
        </w:rPr>
        <w:t>qPCR</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101]</w:t>
      </w:r>
      <w:r w:rsidRPr="005F5AF3">
        <w:rPr>
          <w:rFonts w:ascii="Book Antiqua" w:eastAsia="Book Antiqua" w:hAnsi="Book Antiqua" w:cs="Book Antiqua"/>
          <w:color w:val="000000"/>
        </w:rPr>
        <w:t>.</w:t>
      </w:r>
    </w:p>
    <w:p w14:paraId="3481B10C" w14:textId="77777777" w:rsidR="00A77B3E" w:rsidRPr="005F5AF3" w:rsidRDefault="00A77B3E" w:rsidP="005F5AF3">
      <w:pPr>
        <w:spacing w:line="360" w:lineRule="auto"/>
        <w:ind w:firstLine="270"/>
        <w:jc w:val="both"/>
        <w:rPr>
          <w:rFonts w:ascii="Book Antiqua" w:hAnsi="Book Antiqua"/>
        </w:rPr>
      </w:pPr>
    </w:p>
    <w:p w14:paraId="6E71E68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Invader </w:t>
      </w:r>
      <w:r w:rsidR="00184408" w:rsidRPr="005F5AF3">
        <w:rPr>
          <w:rFonts w:ascii="Book Antiqua" w:eastAsia="Book Antiqua" w:hAnsi="Book Antiqua" w:cs="Book Antiqua"/>
          <w:b/>
          <w:bCs/>
          <w:i/>
          <w:iCs/>
          <w:color w:val="000000"/>
        </w:rPr>
        <w:t>assay</w:t>
      </w:r>
    </w:p>
    <w:p w14:paraId="22A53B1C" w14:textId="0ED24824"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Invader assay is a non-PCR signal amplification assay that is used for genotyping and gene expression monitoring</w:t>
      </w:r>
      <w:r w:rsidR="00402271" w:rsidRPr="005F5AF3">
        <w:rPr>
          <w:rFonts w:ascii="Book Antiqua" w:eastAsia="Book Antiqua" w:hAnsi="Book Antiqua" w:cs="Book Antiqua"/>
          <w:color w:val="000000"/>
        </w:rPr>
        <w:t>,</w:t>
      </w:r>
      <w:r w:rsidRPr="005F5AF3">
        <w:rPr>
          <w:rFonts w:ascii="Book Antiqua" w:eastAsia="Book Antiqua" w:hAnsi="Book Antiqua" w:cs="Book Antiqua"/>
          <w:color w:val="000000"/>
        </w:rPr>
        <w:t xml:space="preserve"> </w:t>
      </w:r>
      <w:r w:rsidR="00402271" w:rsidRPr="005F5AF3">
        <w:rPr>
          <w:rFonts w:ascii="Book Antiqua" w:eastAsia="Book Antiqua" w:hAnsi="Book Antiqua" w:cs="Book Antiqua"/>
          <w:color w:val="000000"/>
        </w:rPr>
        <w:t>and</w:t>
      </w:r>
      <w:r w:rsidRPr="005F5AF3">
        <w:rPr>
          <w:rFonts w:ascii="Book Antiqua" w:eastAsia="Book Antiqua" w:hAnsi="Book Antiqua" w:cs="Book Antiqua"/>
          <w:color w:val="000000"/>
        </w:rPr>
        <w:t xml:space="preserve"> able to detect only one strand of double-stranded </w:t>
      </w:r>
      <w:proofErr w:type="gramStart"/>
      <w:r w:rsidRPr="005F5AF3">
        <w:rPr>
          <w:rFonts w:ascii="Book Antiqua" w:eastAsia="Book Antiqua" w:hAnsi="Book Antiqua" w:cs="Book Antiqua"/>
          <w:color w:val="000000"/>
        </w:rPr>
        <w:t>DNA</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103]</w:t>
      </w:r>
      <w:r w:rsidRPr="005F5AF3">
        <w:rPr>
          <w:rFonts w:ascii="Book Antiqua" w:eastAsia="Book Antiqua" w:hAnsi="Book Antiqua" w:cs="Book Antiqua"/>
          <w:color w:val="000000"/>
        </w:rPr>
        <w:t xml:space="preserve">. This assay was first used to quantify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CHB patient </w:t>
      </w:r>
      <w:proofErr w:type="gramStart"/>
      <w:r w:rsidRPr="005F5AF3">
        <w:rPr>
          <w:rFonts w:ascii="Book Antiqua" w:eastAsia="Book Antiqua" w:hAnsi="Book Antiqua" w:cs="Book Antiqua"/>
          <w:color w:val="000000"/>
        </w:rPr>
        <w:t>serum</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104]</w:t>
      </w:r>
      <w:r w:rsidRPr="005F5AF3">
        <w:rPr>
          <w:rFonts w:ascii="Book Antiqua" w:eastAsia="Book Antiqua" w:hAnsi="Book Antiqua" w:cs="Book Antiqua"/>
          <w:color w:val="000000"/>
        </w:rPr>
        <w:t xml:space="preserve">. It is specific, simple, and </w:t>
      </w:r>
      <w:proofErr w:type="gramStart"/>
      <w:r w:rsidRPr="005F5AF3">
        <w:rPr>
          <w:rFonts w:ascii="Book Antiqua" w:eastAsia="Book Antiqua" w:hAnsi="Book Antiqua" w:cs="Book Antiqua"/>
          <w:color w:val="000000"/>
        </w:rPr>
        <w:t>reproducible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w:t>
      </w:r>
      <w:r w:rsidRPr="005F5AF3">
        <w:rPr>
          <w:rFonts w:ascii="Book Antiqua" w:eastAsia="Book Antiqua" w:hAnsi="Book Antiqua" w:cs="Book Antiqua"/>
          <w:color w:val="000000"/>
        </w:rPr>
        <w:t>, with a limit of detection of 10</w:t>
      </w:r>
      <w:r w:rsidRPr="005F5AF3">
        <w:rPr>
          <w:rFonts w:ascii="Book Antiqua" w:eastAsia="Book Antiqua" w:hAnsi="Book Antiqua" w:cs="Book Antiqua"/>
          <w:color w:val="000000"/>
          <w:vertAlign w:val="superscript"/>
        </w:rPr>
        <w:t>4</w:t>
      </w:r>
      <w:r w:rsidRPr="005F5AF3">
        <w:rPr>
          <w:rFonts w:ascii="Book Antiqua" w:eastAsia="Book Antiqua" w:hAnsi="Book Antiqua" w:cs="Book Antiqua"/>
          <w:color w:val="000000"/>
        </w:rPr>
        <w:t xml:space="preserve"> copies/mL</w:t>
      </w:r>
      <w:r w:rsidRPr="005F5AF3">
        <w:rPr>
          <w:rFonts w:ascii="Book Antiqua" w:eastAsia="Book Antiqua" w:hAnsi="Book Antiqua" w:cs="Book Antiqua"/>
          <w:color w:val="000000"/>
          <w:vertAlign w:val="superscript"/>
        </w:rPr>
        <w:t>[85]</w:t>
      </w:r>
      <w:r w:rsidRPr="005F5AF3">
        <w:rPr>
          <w:rFonts w:ascii="Book Antiqua" w:eastAsia="Book Antiqua" w:hAnsi="Book Antiqua" w:cs="Book Antiqua"/>
          <w:color w:val="000000"/>
        </w:rPr>
        <w:t xml:space="preserve">. Invader assay requires two oligonucleotides (a primary probe and an invader probe) and a FRET cassette. The two oligonucleotides will hybridize to the target DNA to form a partially overlapping structure. This overlapping structure is cleaved by a </w:t>
      </w:r>
      <w:proofErr w:type="spellStart"/>
      <w:r w:rsidRPr="005F5AF3">
        <w:rPr>
          <w:rFonts w:ascii="Book Antiqua" w:eastAsia="Book Antiqua" w:hAnsi="Book Antiqua" w:cs="Book Antiqua"/>
          <w:color w:val="000000"/>
        </w:rPr>
        <w:t>cleavase</w:t>
      </w:r>
      <w:proofErr w:type="spellEnd"/>
      <w:r w:rsidRPr="005F5AF3">
        <w:rPr>
          <w:rFonts w:ascii="Book Antiqua" w:eastAsia="Book Antiqua" w:hAnsi="Book Antiqua" w:cs="Book Antiqua"/>
          <w:color w:val="000000"/>
        </w:rPr>
        <w:t xml:space="preserve"> enzyme to generate a 5’-flap from the primary probe. Meanwhile, another primary probe will cycle to the target DNA and hybridize with the invader probe to form an overlapping structure. The released 5’-flaps will increase proportionally to the concentration of the target DNA. The FRET cassette will react with the released 5’-flaps to generate fluorescent signals that can be measured using real-time PCR. The differences between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other forms of HBV DNA are used for the design of primary and invader probe sequences, resulting in positive signals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negative signals for non-</w:t>
      </w:r>
      <w:proofErr w:type="spellStart"/>
      <w:proofErr w:type="gram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105</w:t>
      </w:r>
      <w:r w:rsidR="00C80952" w:rsidRPr="005F5AF3">
        <w:rPr>
          <w:rFonts w:ascii="Book Antiqua" w:eastAsia="Book Antiqua" w:hAnsi="Book Antiqua" w:cs="Book Antiqua"/>
          <w:color w:val="000000"/>
          <w:vertAlign w:val="superscript"/>
        </w:rPr>
        <w:t>-</w:t>
      </w:r>
      <w:r w:rsidRPr="005F5AF3">
        <w:rPr>
          <w:rFonts w:ascii="Book Antiqua" w:eastAsia="Book Antiqua" w:hAnsi="Book Antiqua" w:cs="Book Antiqua"/>
          <w:color w:val="000000"/>
          <w:vertAlign w:val="superscript"/>
        </w:rPr>
        <w:t>107]</w:t>
      </w:r>
      <w:r w:rsidRPr="005F5AF3">
        <w:rPr>
          <w:rFonts w:ascii="Book Antiqua" w:eastAsia="Book Antiqua" w:hAnsi="Book Antiqua" w:cs="Book Antiqua"/>
          <w:color w:val="000000"/>
        </w:rPr>
        <w:t xml:space="preserve">. </w:t>
      </w:r>
    </w:p>
    <w:p w14:paraId="37D95D0A" w14:textId="77777777" w:rsidR="00A77B3E" w:rsidRPr="005F5AF3" w:rsidRDefault="00A77B3E" w:rsidP="005F5AF3">
      <w:pPr>
        <w:spacing w:line="360" w:lineRule="auto"/>
        <w:ind w:firstLine="270"/>
        <w:jc w:val="both"/>
        <w:rPr>
          <w:rFonts w:ascii="Book Antiqua" w:hAnsi="Book Antiqua"/>
        </w:rPr>
      </w:pPr>
    </w:p>
    <w:p w14:paraId="28D3277E"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In </w:t>
      </w:r>
      <w:r w:rsidR="00EC7145" w:rsidRPr="005F5AF3">
        <w:rPr>
          <w:rFonts w:ascii="Book Antiqua" w:eastAsia="Book Antiqua" w:hAnsi="Book Antiqua" w:cs="Book Antiqua"/>
          <w:b/>
          <w:bCs/>
          <w:i/>
          <w:iCs/>
          <w:color w:val="000000"/>
        </w:rPr>
        <w:t>situ hybridization</w:t>
      </w:r>
    </w:p>
    <w:p w14:paraId="479EE4F7" w14:textId="3DEE5213"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i/>
          <w:iCs/>
          <w:color w:val="000000"/>
        </w:rPr>
        <w:t>In situ</w:t>
      </w:r>
      <w:r w:rsidRPr="005F5AF3">
        <w:rPr>
          <w:rFonts w:ascii="Book Antiqua" w:eastAsia="Book Antiqua" w:hAnsi="Book Antiqua" w:cs="Book Antiqua"/>
          <w:color w:val="000000"/>
        </w:rPr>
        <w:t xml:space="preserve"> hybridization was first </w:t>
      </w:r>
      <w:proofErr w:type="gramStart"/>
      <w:r w:rsidRPr="005F5AF3">
        <w:rPr>
          <w:rFonts w:ascii="Book Antiqua" w:eastAsia="Book Antiqua" w:hAnsi="Book Antiqua" w:cs="Book Antiqua"/>
          <w:color w:val="000000"/>
        </w:rPr>
        <w:t>performed</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108]</w:t>
      </w:r>
      <w:r w:rsidRPr="005F5AF3">
        <w:rPr>
          <w:rFonts w:ascii="Book Antiqua" w:eastAsia="Book Antiqua" w:hAnsi="Book Antiqua" w:cs="Book Antiqua"/>
          <w:color w:val="000000"/>
        </w:rPr>
        <w:t xml:space="preserve"> using digoxigenin-labeled single-stranded probe in HBV producing HepG2 cells, but was not done in liver tissues. </w:t>
      </w:r>
      <w:r w:rsidRPr="005F5AF3">
        <w:rPr>
          <w:rFonts w:ascii="Book Antiqua" w:eastAsia="Book Antiqua" w:hAnsi="Book Antiqua" w:cs="Book Antiqua"/>
          <w:i/>
          <w:iCs/>
          <w:color w:val="000000"/>
        </w:rPr>
        <w:t xml:space="preserve">In situ </w:t>
      </w:r>
      <w:r w:rsidRPr="005F5AF3">
        <w:rPr>
          <w:rFonts w:ascii="Book Antiqua" w:eastAsia="Book Antiqua" w:hAnsi="Book Antiqua" w:cs="Book Antiqua"/>
          <w:color w:val="000000"/>
        </w:rPr>
        <w:lastRenderedPageBreak/>
        <w:t xml:space="preserve">hybridization is specific, as it can distinguish and locate different DNAs, RNAs, and proteins without diffusion of the amplified products, and is visible at a single-cell </w:t>
      </w:r>
      <w:proofErr w:type="gramStart"/>
      <w:r w:rsidRPr="005F5AF3">
        <w:rPr>
          <w:rFonts w:ascii="Book Antiqua" w:eastAsia="Book Antiqua" w:hAnsi="Book Antiqua" w:cs="Book Antiqua"/>
          <w:color w:val="000000"/>
        </w:rPr>
        <w:t>resolution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w:t>
      </w:r>
      <w:r w:rsidRPr="005F5AF3">
        <w:rPr>
          <w:rFonts w:ascii="Book Antiqua" w:eastAsia="Book Antiqua" w:hAnsi="Book Antiqua" w:cs="Book Antiqua"/>
          <w:color w:val="000000"/>
        </w:rPr>
        <w:t xml:space="preserve">. However, this method has a complicated probe design and its limit of detection is only one copy even under optimal </w:t>
      </w:r>
      <w:proofErr w:type="gramStart"/>
      <w:r w:rsidRPr="005F5AF3">
        <w:rPr>
          <w:rFonts w:ascii="Book Antiqua" w:eastAsia="Book Antiqua" w:hAnsi="Book Antiqua" w:cs="Book Antiqua"/>
          <w:color w:val="000000"/>
        </w:rPr>
        <w:t>conditions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85]</w:t>
      </w:r>
      <w:r w:rsidRPr="005F5AF3">
        <w:rPr>
          <w:rFonts w:ascii="Book Antiqua" w:eastAsia="Book Antiqua" w:hAnsi="Book Antiqua" w:cs="Book Antiqua"/>
          <w:color w:val="000000"/>
        </w:rPr>
        <w:t xml:space="preserve">. Recently, a highly sensitive and specific modification of </w:t>
      </w:r>
      <w:r w:rsidRPr="005F5AF3">
        <w:rPr>
          <w:rFonts w:ascii="Book Antiqua" w:eastAsia="Book Antiqua" w:hAnsi="Book Antiqua" w:cs="Book Antiqua"/>
          <w:i/>
          <w:iCs/>
          <w:color w:val="000000"/>
        </w:rPr>
        <w:t>in situ</w:t>
      </w:r>
      <w:r w:rsidRPr="005F5AF3">
        <w:rPr>
          <w:rFonts w:ascii="Book Antiqua" w:eastAsia="Book Antiqua" w:hAnsi="Book Antiqua" w:cs="Book Antiqua"/>
          <w:color w:val="000000"/>
        </w:rPr>
        <w:t xml:space="preserve"> hybridization from </w:t>
      </w:r>
      <w:proofErr w:type="spellStart"/>
      <w:r w:rsidRPr="005F5AF3">
        <w:rPr>
          <w:rFonts w:ascii="Book Antiqua" w:eastAsia="Book Antiqua" w:hAnsi="Book Antiqua" w:cs="Book Antiqua"/>
          <w:color w:val="000000"/>
        </w:rPr>
        <w:t>ViewRNA</w:t>
      </w:r>
      <w:proofErr w:type="spellEnd"/>
      <w:r w:rsidRPr="005F5AF3">
        <w:rPr>
          <w:rFonts w:ascii="Book Antiqua" w:eastAsia="Book Antiqua" w:hAnsi="Book Antiqua" w:cs="Book Antiqua"/>
          <w:color w:val="000000"/>
        </w:rPr>
        <w:t xml:space="preserve"> assay was designed by using a probe set that spans the gap in </w:t>
      </w:r>
      <w:proofErr w:type="spellStart"/>
      <w:proofErr w:type="gram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109]</w:t>
      </w:r>
      <w:r w:rsidRPr="005F5AF3">
        <w:rPr>
          <w:rFonts w:ascii="Book Antiqua" w:eastAsia="Book Antiqua" w:hAnsi="Book Antiqua" w:cs="Book Antiqua"/>
          <w:color w:val="000000"/>
        </w:rPr>
        <w:t xml:space="preserve">. </w:t>
      </w:r>
    </w:p>
    <w:p w14:paraId="35C2A98E" w14:textId="77777777" w:rsidR="00A77B3E" w:rsidRPr="005F5AF3" w:rsidRDefault="00A77B3E" w:rsidP="005F5AF3">
      <w:pPr>
        <w:spacing w:line="360" w:lineRule="auto"/>
        <w:ind w:firstLine="270"/>
        <w:jc w:val="both"/>
        <w:rPr>
          <w:rFonts w:ascii="Book Antiqua" w:hAnsi="Book Antiqua"/>
        </w:rPr>
      </w:pPr>
    </w:p>
    <w:p w14:paraId="07EF6D8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Surrogate </w:t>
      </w:r>
      <w:r w:rsidR="00EC7145" w:rsidRPr="005F5AF3">
        <w:rPr>
          <w:rFonts w:ascii="Book Antiqua" w:eastAsia="Book Antiqua" w:hAnsi="Book Antiqua" w:cs="Book Antiqua"/>
          <w:b/>
          <w:bCs/>
          <w:i/>
          <w:iCs/>
          <w:color w:val="000000"/>
        </w:rPr>
        <w:t xml:space="preserve">markers </w:t>
      </w:r>
    </w:p>
    <w:p w14:paraId="074A8036"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Indirect methods can also be used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by using different surrogate markers that correlate with the quantity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an infected cell. This approach allows for non-invasive method that is more convenient and cost-effective, and is also suitable for high-throughput </w:t>
      </w:r>
      <w:proofErr w:type="gramStart"/>
      <w:r w:rsidRPr="005F5AF3">
        <w:rPr>
          <w:rFonts w:ascii="Book Antiqua" w:eastAsia="Book Antiqua" w:hAnsi="Book Antiqua" w:cs="Book Antiqua"/>
          <w:color w:val="000000"/>
        </w:rPr>
        <w:t>screening</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w:t>
      </w:r>
      <w:r w:rsidRPr="005F5AF3">
        <w:rPr>
          <w:rFonts w:ascii="Book Antiqua" w:eastAsia="Book Antiqua" w:hAnsi="Book Antiqua" w:cs="Book Antiqua"/>
          <w:color w:val="000000"/>
        </w:rPr>
        <w:t xml:space="preserve">. Numerous markers have been correlated with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concentration, including hepatitis B core-related antigen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HBsAg, </w:t>
      </w:r>
      <w:proofErr w:type="spellStart"/>
      <w:r w:rsidRPr="005F5AF3">
        <w:rPr>
          <w:rFonts w:ascii="Book Antiqua" w:eastAsia="Book Antiqua" w:hAnsi="Book Antiqua" w:cs="Book Antiqua"/>
          <w:color w:val="000000"/>
        </w:rPr>
        <w:t>HBeAg</w:t>
      </w:r>
      <w:proofErr w:type="spellEnd"/>
      <w:r w:rsidRPr="005F5AF3">
        <w:rPr>
          <w:rFonts w:ascii="Book Antiqua" w:eastAsia="Book Antiqua" w:hAnsi="Book Antiqua" w:cs="Book Antiqua"/>
          <w:color w:val="000000"/>
        </w:rPr>
        <w:t>, and anti-HBc-</w:t>
      </w:r>
      <w:proofErr w:type="gramStart"/>
      <w:r w:rsidRPr="005F5AF3">
        <w:rPr>
          <w:rFonts w:ascii="Book Antiqua" w:eastAsia="Book Antiqua" w:hAnsi="Book Antiqua" w:cs="Book Antiqua"/>
          <w:color w:val="000000"/>
        </w:rPr>
        <w:t>IgG</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83,97,109,110]</w:t>
      </w:r>
      <w:r w:rsidRPr="005F5AF3">
        <w:rPr>
          <w:rFonts w:ascii="Book Antiqua" w:eastAsia="Book Antiqua" w:hAnsi="Book Antiqua" w:cs="Book Antiqua"/>
          <w:color w:val="000000"/>
        </w:rPr>
        <w:t xml:space="preserve">. </w:t>
      </w:r>
    </w:p>
    <w:p w14:paraId="50253DC1" w14:textId="259EA5CF" w:rsidR="00A77B3E" w:rsidRPr="005F5AF3" w:rsidRDefault="00121740" w:rsidP="005F5AF3">
      <w:pPr>
        <w:spacing w:line="360" w:lineRule="auto"/>
        <w:ind w:firstLine="270"/>
        <w:jc w:val="both"/>
        <w:rPr>
          <w:rFonts w:ascii="Book Antiqua" w:hAnsi="Book Antiqua"/>
        </w:rPr>
      </w:pP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is detectable in </w:t>
      </w:r>
      <w:r w:rsidR="00617C12" w:rsidRPr="005F5AF3">
        <w:rPr>
          <w:rFonts w:ascii="Book Antiqua" w:eastAsia="Book Antiqua" w:hAnsi="Book Antiqua" w:cs="Book Antiqua"/>
          <w:color w:val="000000"/>
        </w:rPr>
        <w:t xml:space="preserve">HBsAg-negative </w:t>
      </w:r>
      <w:r w:rsidRPr="005F5AF3">
        <w:rPr>
          <w:rFonts w:ascii="Book Antiqua" w:eastAsia="Book Antiqua" w:hAnsi="Book Antiqua" w:cs="Book Antiqua"/>
          <w:color w:val="000000"/>
        </w:rPr>
        <w:t xml:space="preserve">CHB patients with undetectable HBV DNA. The decrease of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levels is significantly associated with </w:t>
      </w:r>
      <w:r w:rsidR="00617C12">
        <w:rPr>
          <w:rFonts w:ascii="Book Antiqua" w:eastAsia="Book Antiqua" w:hAnsi="Book Antiqua" w:cs="Book Antiqua"/>
          <w:color w:val="000000"/>
        </w:rPr>
        <w:t xml:space="preserve">a </w:t>
      </w:r>
      <w:r w:rsidRPr="005F5AF3">
        <w:rPr>
          <w:rFonts w:ascii="Book Antiqua" w:eastAsia="Book Antiqua" w:hAnsi="Book Antiqua" w:cs="Book Antiqua"/>
          <w:color w:val="000000"/>
        </w:rPr>
        <w:t xml:space="preserve">hopeful HCC prognosis, as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was shown as </w:t>
      </w:r>
      <w:r w:rsidR="00617C12">
        <w:rPr>
          <w:rFonts w:ascii="Book Antiqua" w:eastAsia="Book Antiqua" w:hAnsi="Book Antiqua" w:cs="Book Antiqua"/>
          <w:color w:val="000000"/>
        </w:rPr>
        <w:t xml:space="preserve">a </w:t>
      </w:r>
      <w:r w:rsidRPr="005F5AF3">
        <w:rPr>
          <w:rFonts w:ascii="Book Antiqua" w:eastAsia="Book Antiqua" w:hAnsi="Book Antiqua" w:cs="Book Antiqua"/>
          <w:color w:val="000000"/>
        </w:rPr>
        <w:t xml:space="preserve">reliable marker to predict HCC occurrence. Furthermore,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is also correlated with both serum HBV DNA and intrahepatic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levels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110]</w:t>
      </w:r>
      <w:r w:rsidRPr="005F5AF3">
        <w:rPr>
          <w:rFonts w:ascii="Book Antiqua" w:eastAsia="Book Antiqua" w:hAnsi="Book Antiqua" w:cs="Book Antiqua"/>
          <w:color w:val="000000"/>
        </w:rPr>
        <w:t xml:space="preserve">. A study using chemiluminescent enzyme immunoassay to measure the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levels in 130 CHB patients </w:t>
      </w:r>
      <w:r w:rsidR="00617C12" w:rsidRPr="005F5AF3">
        <w:rPr>
          <w:rFonts w:ascii="Book Antiqua" w:eastAsia="Book Antiqua" w:hAnsi="Book Antiqua" w:cs="Book Antiqua"/>
          <w:color w:val="000000"/>
        </w:rPr>
        <w:t>ha</w:t>
      </w:r>
      <w:r w:rsidR="00617C12">
        <w:rPr>
          <w:rFonts w:ascii="Book Antiqua" w:eastAsia="Book Antiqua" w:hAnsi="Book Antiqua" w:cs="Book Antiqua"/>
          <w:color w:val="000000"/>
        </w:rPr>
        <w:t>s</w:t>
      </w:r>
      <w:r w:rsidR="00617C12"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found that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level was correlated with serum HBV DNA, intrahepatic HBV DNA,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and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levels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111]</w:t>
      </w:r>
      <w:r w:rsidRPr="005F5AF3">
        <w:rPr>
          <w:rFonts w:ascii="Book Antiqua" w:eastAsia="Book Antiqua" w:hAnsi="Book Antiqua" w:cs="Book Antiqua"/>
          <w:color w:val="000000"/>
        </w:rPr>
        <w:t xml:space="preserve">. Furthermore, patients who were negative for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had less liver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lower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activities than patients who were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-positive. These finding suggest that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may be used as a reliable surrogate marker for intrahepatic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its transcriptional </w:t>
      </w:r>
      <w:proofErr w:type="gramStart"/>
      <w:r w:rsidRPr="005F5AF3">
        <w:rPr>
          <w:rFonts w:ascii="Book Antiqua" w:eastAsia="Book Antiqua" w:hAnsi="Book Antiqua" w:cs="Book Antiqua"/>
          <w:color w:val="000000"/>
        </w:rPr>
        <w:t>activities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111]</w:t>
      </w:r>
      <w:r w:rsidRPr="005F5AF3">
        <w:rPr>
          <w:rFonts w:ascii="Book Antiqua" w:eastAsia="Book Antiqua" w:hAnsi="Book Antiqua" w:cs="Book Antiqua"/>
          <w:color w:val="000000"/>
        </w:rPr>
        <w:t>.</w:t>
      </w:r>
    </w:p>
    <w:p w14:paraId="3FBF0069" w14:textId="7A70BA34"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t xml:space="preserve">HBsAg has also been correlated with </w:t>
      </w:r>
      <w:proofErr w:type="spellStart"/>
      <w:r w:rsidRPr="005F5AF3">
        <w:rPr>
          <w:rFonts w:ascii="Book Antiqua" w:eastAsia="Book Antiqua" w:hAnsi="Book Antiqua" w:cs="Book Antiqua"/>
          <w:color w:val="000000"/>
        </w:rPr>
        <w:t>cccDNAs</w:t>
      </w:r>
      <w:proofErr w:type="spellEnd"/>
      <w:r w:rsidRPr="005F5AF3">
        <w:rPr>
          <w:rFonts w:ascii="Book Antiqua" w:eastAsia="Book Antiqua" w:hAnsi="Book Antiqua" w:cs="Book Antiqua"/>
          <w:color w:val="000000"/>
        </w:rPr>
        <w:t xml:space="preserve">. The decline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liver biopsies was correlated with the decline in serum HBsAg during therapy, suggesting that quantification of serum HBsAg may represent a non-invasive surrogate marker for intrahepatic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pools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112,113]</w:t>
      </w:r>
      <w:r w:rsidRPr="005F5AF3">
        <w:rPr>
          <w:rFonts w:ascii="Book Antiqua" w:eastAsia="Book Antiqua" w:hAnsi="Book Antiqua" w:cs="Book Antiqua"/>
          <w:color w:val="000000"/>
        </w:rPr>
        <w:t xml:space="preserve">. A study </w:t>
      </w:r>
      <w:r w:rsidR="00617C12" w:rsidRPr="005F5AF3">
        <w:rPr>
          <w:rFonts w:ascii="Book Antiqua" w:eastAsia="Book Antiqua" w:hAnsi="Book Antiqua" w:cs="Book Antiqua"/>
          <w:color w:val="000000"/>
        </w:rPr>
        <w:t>ha</w:t>
      </w:r>
      <w:r w:rsidR="00617C12">
        <w:rPr>
          <w:rFonts w:ascii="Book Antiqua" w:eastAsia="Book Antiqua" w:hAnsi="Book Antiqua" w:cs="Book Antiqua"/>
          <w:color w:val="000000"/>
        </w:rPr>
        <w:t>s</w:t>
      </w:r>
      <w:r w:rsidR="00617C12"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shown that serum HBsAg level</w:t>
      </w:r>
      <w:r w:rsidR="002E14D6">
        <w:rPr>
          <w:rFonts w:ascii="Book Antiqua" w:eastAsia="Book Antiqua" w:hAnsi="Book Antiqua" w:cs="Book Antiqua"/>
          <w:color w:val="000000"/>
        </w:rPr>
        <w:t>s</w:t>
      </w:r>
      <w:r w:rsidRPr="005F5AF3">
        <w:rPr>
          <w:rFonts w:ascii="Book Antiqua" w:eastAsia="Book Antiqua" w:hAnsi="Book Antiqua" w:cs="Book Antiqua"/>
          <w:color w:val="000000"/>
        </w:rPr>
        <w:t xml:space="preserve"> </w:t>
      </w:r>
      <w:r w:rsidR="002E14D6">
        <w:rPr>
          <w:rFonts w:ascii="Book Antiqua" w:eastAsia="Book Antiqua" w:hAnsi="Book Antiqua" w:cs="Book Antiqua"/>
          <w:color w:val="000000"/>
        </w:rPr>
        <w:t>are</w:t>
      </w:r>
      <w:r w:rsidR="002E14D6"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significantly correlated with both intrahepatic HBsAg and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levels in matched </w:t>
      </w:r>
      <w:r w:rsidRPr="005F5AF3">
        <w:rPr>
          <w:rFonts w:ascii="Book Antiqua" w:eastAsia="Book Antiqua" w:hAnsi="Book Antiqua" w:cs="Book Antiqua"/>
          <w:color w:val="000000"/>
        </w:rPr>
        <w:lastRenderedPageBreak/>
        <w:t xml:space="preserve">non-cancerous </w:t>
      </w:r>
      <w:proofErr w:type="gramStart"/>
      <w:r w:rsidRPr="005F5AF3">
        <w:rPr>
          <w:rFonts w:ascii="Book Antiqua" w:eastAsia="Book Antiqua" w:hAnsi="Book Antiqua" w:cs="Book Antiqua"/>
          <w:color w:val="000000"/>
        </w:rPr>
        <w:t>tissues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109]</w:t>
      </w:r>
      <w:r w:rsidRPr="005F5AF3">
        <w:rPr>
          <w:rFonts w:ascii="Book Antiqua" w:eastAsia="Book Antiqua" w:hAnsi="Book Antiqua" w:cs="Book Antiqua"/>
          <w:color w:val="000000"/>
        </w:rPr>
        <w:t xml:space="preserve">. This finding is also supported by another study with similar </w:t>
      </w:r>
      <w:proofErr w:type="gramStart"/>
      <w:r w:rsidRPr="005F5AF3">
        <w:rPr>
          <w:rFonts w:ascii="Book Antiqua" w:eastAsia="Book Antiqua" w:hAnsi="Book Antiqua" w:cs="Book Antiqua"/>
          <w:color w:val="000000"/>
        </w:rPr>
        <w:t>results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114]</w:t>
      </w:r>
      <w:r w:rsidRPr="005F5AF3">
        <w:rPr>
          <w:rFonts w:ascii="Book Antiqua" w:eastAsia="Book Antiqua" w:hAnsi="Book Antiqua" w:cs="Book Antiqua"/>
          <w:color w:val="000000"/>
        </w:rPr>
        <w:t xml:space="preserve">. However, serum HBsAg levels were </w:t>
      </w:r>
      <w:r w:rsidR="00EF10B7" w:rsidRPr="005F5AF3">
        <w:rPr>
          <w:rFonts w:ascii="Book Antiqua" w:eastAsia="Book Antiqua" w:hAnsi="Book Antiqua" w:cs="Book Antiqua"/>
          <w:color w:val="000000"/>
        </w:rPr>
        <w:t xml:space="preserve">found </w:t>
      </w:r>
      <w:r w:rsidRPr="005F5AF3">
        <w:rPr>
          <w:rFonts w:ascii="Book Antiqua" w:eastAsia="Book Antiqua" w:hAnsi="Book Antiqua" w:cs="Book Antiqua"/>
          <w:color w:val="000000"/>
        </w:rPr>
        <w:t xml:space="preserve">not correlated with intrahepatic HBsAg and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levels in HCC tissues, while intrahepatic HBsAg levels were significantly correlated with intrahepatic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both in matched non-cancerous tissues and in HCC tissues. Further, the intrahepatic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levels in HCC tissues were significantly lower than </w:t>
      </w:r>
      <w:r w:rsidR="002E14D6">
        <w:rPr>
          <w:rFonts w:ascii="Book Antiqua" w:eastAsia="Book Antiqua" w:hAnsi="Book Antiqua" w:cs="Book Antiqua"/>
          <w:color w:val="000000"/>
        </w:rPr>
        <w:t xml:space="preserve">those </w:t>
      </w:r>
      <w:r w:rsidRPr="005F5AF3">
        <w:rPr>
          <w:rFonts w:ascii="Book Antiqua" w:eastAsia="Book Antiqua" w:hAnsi="Book Antiqua" w:cs="Book Antiqua"/>
          <w:color w:val="000000"/>
        </w:rPr>
        <w:t xml:space="preserve">in matched non-cancerous </w:t>
      </w:r>
      <w:proofErr w:type="gramStart"/>
      <w:r w:rsidRPr="005F5AF3">
        <w:rPr>
          <w:rFonts w:ascii="Book Antiqua" w:eastAsia="Book Antiqua" w:hAnsi="Book Antiqua" w:cs="Book Antiqua"/>
          <w:color w:val="000000"/>
        </w:rPr>
        <w:t>tissue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109]</w:t>
      </w:r>
      <w:r w:rsidRPr="005F5AF3">
        <w:rPr>
          <w:rFonts w:ascii="Book Antiqua" w:eastAsia="Book Antiqua" w:hAnsi="Book Antiqua" w:cs="Book Antiqua"/>
          <w:color w:val="000000"/>
        </w:rPr>
        <w:t xml:space="preserve">. These findings were also supported by other similar </w:t>
      </w:r>
      <w:proofErr w:type="gramStart"/>
      <w:r w:rsidRPr="005F5AF3">
        <w:rPr>
          <w:rFonts w:ascii="Book Antiqua" w:eastAsia="Book Antiqua" w:hAnsi="Book Antiqua" w:cs="Book Antiqua"/>
          <w:color w:val="000000"/>
        </w:rPr>
        <w:t>studies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114,115]</w:t>
      </w:r>
      <w:r w:rsidRPr="005F5AF3">
        <w:rPr>
          <w:rFonts w:ascii="Book Antiqua" w:eastAsia="Book Antiqua" w:hAnsi="Book Antiqua" w:cs="Book Antiqua"/>
          <w:color w:val="000000"/>
        </w:rPr>
        <w:t xml:space="preserve">. In contrast, two different studies had showed opposite findings, and found no significant differences in intrahepatic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levels between tumor and non-tumor liver tissues in HBV-related HCC </w:t>
      </w:r>
      <w:proofErr w:type="gramStart"/>
      <w:r w:rsidRPr="005F5AF3">
        <w:rPr>
          <w:rFonts w:ascii="Book Antiqua" w:eastAsia="Book Antiqua" w:hAnsi="Book Antiqua" w:cs="Book Antiqua"/>
          <w:color w:val="000000"/>
        </w:rPr>
        <w:t>patients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116,117]</w:t>
      </w:r>
      <w:r w:rsidRPr="005F5AF3">
        <w:rPr>
          <w:rFonts w:ascii="Book Antiqua" w:eastAsia="Book Antiqua" w:hAnsi="Book Antiqua" w:cs="Book Antiqua"/>
          <w:color w:val="000000"/>
        </w:rPr>
        <w:t xml:space="preserve">. </w:t>
      </w:r>
    </w:p>
    <w:p w14:paraId="1D7F9A2F" w14:textId="294C56C6" w:rsidR="00A77B3E" w:rsidRPr="005F5AF3" w:rsidRDefault="00121740" w:rsidP="005F5AF3">
      <w:pPr>
        <w:spacing w:line="360" w:lineRule="auto"/>
        <w:ind w:firstLine="270"/>
        <w:jc w:val="both"/>
        <w:rPr>
          <w:rFonts w:ascii="Book Antiqua" w:eastAsia="Book Antiqua" w:hAnsi="Book Antiqua" w:cs="Book Antiqua"/>
          <w:color w:val="000000"/>
        </w:rPr>
      </w:pPr>
      <w:r w:rsidRPr="005F5AF3">
        <w:rPr>
          <w:rFonts w:ascii="Book Antiqua" w:eastAsia="Book Antiqua" w:hAnsi="Book Antiqua" w:cs="Book Antiqua"/>
          <w:color w:val="000000"/>
        </w:rPr>
        <w:t xml:space="preserve">In addition to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and HBsAg, </w:t>
      </w:r>
      <w:proofErr w:type="spellStart"/>
      <w:r w:rsidRPr="005F5AF3">
        <w:rPr>
          <w:rFonts w:ascii="Book Antiqua" w:eastAsia="Book Antiqua" w:hAnsi="Book Antiqua" w:cs="Book Antiqua"/>
          <w:color w:val="000000"/>
        </w:rPr>
        <w:t>HBeAg</w:t>
      </w:r>
      <w:proofErr w:type="spellEnd"/>
      <w:r w:rsidRPr="005F5AF3">
        <w:rPr>
          <w:rFonts w:ascii="Book Antiqua" w:eastAsia="Book Antiqua" w:hAnsi="Book Antiqua" w:cs="Book Antiqua"/>
          <w:color w:val="000000"/>
        </w:rPr>
        <w:t xml:space="preserve"> level</w:t>
      </w:r>
      <w:r w:rsidR="002E14D6">
        <w:rPr>
          <w:rFonts w:ascii="Book Antiqua" w:eastAsia="Book Antiqua" w:hAnsi="Book Antiqua" w:cs="Book Antiqua"/>
          <w:color w:val="000000"/>
        </w:rPr>
        <w:t>s</w:t>
      </w:r>
      <w:r w:rsidRPr="005F5AF3">
        <w:rPr>
          <w:rFonts w:ascii="Book Antiqua" w:eastAsia="Book Antiqua" w:hAnsi="Book Antiqua" w:cs="Book Antiqua"/>
          <w:color w:val="000000"/>
        </w:rPr>
        <w:t xml:space="preserve"> </w:t>
      </w:r>
      <w:r w:rsidR="002E14D6" w:rsidRPr="005F5AF3">
        <w:rPr>
          <w:rFonts w:ascii="Book Antiqua" w:eastAsia="Book Antiqua" w:hAnsi="Book Antiqua" w:cs="Book Antiqua"/>
          <w:color w:val="000000"/>
        </w:rPr>
        <w:t>ha</w:t>
      </w:r>
      <w:r w:rsidR="002E14D6">
        <w:rPr>
          <w:rFonts w:ascii="Book Antiqua" w:eastAsia="Book Antiqua" w:hAnsi="Book Antiqua" w:cs="Book Antiqua"/>
          <w:color w:val="000000"/>
        </w:rPr>
        <w:t>ve</w:t>
      </w:r>
      <w:r w:rsidR="002E14D6"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also been shown to be correlated with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concentration</w:t>
      </w:r>
      <w:r w:rsidR="002E14D6">
        <w:rPr>
          <w:rFonts w:ascii="Book Antiqua" w:eastAsia="Book Antiqua" w:hAnsi="Book Antiqua" w:cs="Book Antiqua"/>
          <w:color w:val="000000"/>
        </w:rPr>
        <w:t>s</w:t>
      </w:r>
      <w:r w:rsidRPr="005F5AF3">
        <w:rPr>
          <w:rFonts w:ascii="Book Antiqua" w:eastAsia="Book Antiqua" w:hAnsi="Book Antiqua" w:cs="Book Antiqua"/>
          <w:color w:val="000000"/>
        </w:rPr>
        <w:t xml:space="preserve">. Thus, </w:t>
      </w:r>
      <w:proofErr w:type="spellStart"/>
      <w:r w:rsidRPr="005F5AF3">
        <w:rPr>
          <w:rFonts w:ascii="Book Antiqua" w:eastAsia="Book Antiqua" w:hAnsi="Book Antiqua" w:cs="Book Antiqua"/>
          <w:color w:val="000000"/>
        </w:rPr>
        <w:t>HBeAg</w:t>
      </w:r>
      <w:proofErr w:type="spellEnd"/>
      <w:r w:rsidRPr="005F5AF3">
        <w:rPr>
          <w:rFonts w:ascii="Book Antiqua" w:eastAsia="Book Antiqua" w:hAnsi="Book Antiqua" w:cs="Book Antiqua"/>
          <w:color w:val="000000"/>
        </w:rPr>
        <w:t xml:space="preserve"> reporter assay may be a convenient and cost-effective tool for high-throughput screening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targeting </w:t>
      </w:r>
      <w:proofErr w:type="gramStart"/>
      <w:r w:rsidRPr="005F5AF3">
        <w:rPr>
          <w:rFonts w:ascii="Book Antiqua" w:eastAsia="Book Antiqua" w:hAnsi="Book Antiqua" w:cs="Book Antiqua"/>
          <w:color w:val="000000"/>
        </w:rPr>
        <w:t>drugs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83,118]</w:t>
      </w:r>
      <w:r w:rsidRPr="005F5AF3">
        <w:rPr>
          <w:rFonts w:ascii="Book Antiqua" w:eastAsia="Book Antiqua" w:hAnsi="Book Antiqua" w:cs="Book Antiqua"/>
          <w:color w:val="000000"/>
        </w:rPr>
        <w:t xml:space="preserve">. Serum anti-HBc-IgG level has also been associated with intrahepatic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as such titer of anti-HBc-IgG may be useful as a surrogate marker to predict the risk of OBI reactivation especially in immunosuppressed </w:t>
      </w:r>
      <w:proofErr w:type="gramStart"/>
      <w:r w:rsidRPr="005F5AF3">
        <w:rPr>
          <w:rFonts w:ascii="Book Antiqua" w:eastAsia="Book Antiqua" w:hAnsi="Book Antiqua" w:cs="Book Antiqua"/>
          <w:color w:val="000000"/>
        </w:rPr>
        <w:t>patients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97]</w:t>
      </w:r>
      <w:r w:rsidRPr="005F5AF3">
        <w:rPr>
          <w:rFonts w:ascii="Book Antiqua" w:eastAsia="Book Antiqua" w:hAnsi="Book Antiqua" w:cs="Book Antiqua"/>
          <w:color w:val="000000"/>
        </w:rPr>
        <w:t xml:space="preserve">. </w:t>
      </w:r>
    </w:p>
    <w:p w14:paraId="434AAEFA" w14:textId="77777777" w:rsidR="002C49FD" w:rsidRPr="005F5AF3" w:rsidRDefault="002C49FD" w:rsidP="005F5AF3">
      <w:pPr>
        <w:spacing w:line="360" w:lineRule="auto"/>
        <w:ind w:firstLine="270"/>
        <w:jc w:val="both"/>
        <w:rPr>
          <w:rFonts w:ascii="Book Antiqua" w:hAnsi="Book Antiqua"/>
        </w:rPr>
      </w:pPr>
    </w:p>
    <w:p w14:paraId="2327859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aps/>
          <w:color w:val="000000"/>
          <w:u w:val="single"/>
        </w:rPr>
        <w:t>EFFORTS TO TARGET cccDNA</w:t>
      </w:r>
    </w:p>
    <w:p w14:paraId="3E3D94E1" w14:textId="38DC8F8C"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The virological key to persistent HBV infection is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that persists in the nucleus of infected cells. However, curren</w:t>
      </w:r>
      <w:r w:rsidR="002C49FD" w:rsidRPr="005F5AF3">
        <w:rPr>
          <w:rFonts w:ascii="Book Antiqua" w:eastAsia="Book Antiqua" w:hAnsi="Book Antiqua" w:cs="Book Antiqua"/>
          <w:color w:val="000000"/>
        </w:rPr>
        <w:t xml:space="preserve">t therapies for CHB infection, </w:t>
      </w:r>
      <w:r w:rsidRPr="005F5AF3">
        <w:rPr>
          <w:rFonts w:ascii="Book Antiqua" w:eastAsia="Book Antiqua" w:hAnsi="Book Antiqua" w:cs="Book Antiqua"/>
          <w:color w:val="000000"/>
        </w:rPr>
        <w:t>interferon</w:t>
      </w:r>
      <w:r w:rsidR="00EF10B7" w:rsidRPr="005F5AF3">
        <w:rPr>
          <w:rFonts w:ascii="Book Antiqua" w:eastAsia="Book Antiqua" w:hAnsi="Book Antiqua" w:cs="Book Antiqua"/>
          <w:color w:val="000000"/>
        </w:rPr>
        <w:t>s</w:t>
      </w:r>
      <w:r w:rsidRPr="005F5AF3">
        <w:rPr>
          <w:rFonts w:ascii="Book Antiqua" w:eastAsia="Book Antiqua" w:hAnsi="Book Antiqua" w:cs="Book Antiqua"/>
          <w:color w:val="000000"/>
        </w:rPr>
        <w:t xml:space="preserve"> and nucleoside analog inhibitors, are unable to effectively remove and/or eliminate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persistence also resulted in HBV reactivation when antiviral treatment is stopped and in immunosup</w:t>
      </w:r>
      <w:r w:rsidR="00EF10B7" w:rsidRPr="005F5AF3">
        <w:rPr>
          <w:rFonts w:ascii="Book Antiqua" w:eastAsia="Book Antiqua" w:hAnsi="Book Antiqua" w:cs="Book Antiqua"/>
          <w:color w:val="000000"/>
        </w:rPr>
        <w:t>p</w:t>
      </w:r>
      <w:r w:rsidRPr="005F5AF3">
        <w:rPr>
          <w:rFonts w:ascii="Book Antiqua" w:eastAsia="Book Antiqua" w:hAnsi="Book Antiqua" w:cs="Book Antiqua"/>
          <w:color w:val="000000"/>
        </w:rPr>
        <w:t>res</w:t>
      </w:r>
      <w:r w:rsidR="00EF10B7" w:rsidRPr="005F5AF3">
        <w:rPr>
          <w:rFonts w:ascii="Book Antiqua" w:eastAsia="Book Antiqua" w:hAnsi="Book Antiqua" w:cs="Book Antiqua"/>
          <w:color w:val="000000"/>
        </w:rPr>
        <w:t>s</w:t>
      </w:r>
      <w:r w:rsidRPr="005F5AF3">
        <w:rPr>
          <w:rFonts w:ascii="Book Antiqua" w:eastAsia="Book Antiqua" w:hAnsi="Book Antiqua" w:cs="Book Antiqua"/>
          <w:color w:val="000000"/>
        </w:rPr>
        <w:t xml:space="preserve">ed condition. It has been proposed that any mutations occurring in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may be highly conserved during HBV life cycle and can quickly give rise to circulating mutant viruses that may result in antiviral </w:t>
      </w:r>
      <w:proofErr w:type="gramStart"/>
      <w:r w:rsidRPr="005F5AF3">
        <w:rPr>
          <w:rFonts w:ascii="Book Antiqua" w:eastAsia="Book Antiqua" w:hAnsi="Book Antiqua" w:cs="Book Antiqua"/>
          <w:color w:val="000000"/>
        </w:rPr>
        <w:t>resistance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119]</w:t>
      </w:r>
      <w:r w:rsidRPr="005F5AF3">
        <w:rPr>
          <w:rFonts w:ascii="Book Antiqua" w:eastAsia="Book Antiqua" w:hAnsi="Book Antiqua" w:cs="Book Antiqua"/>
          <w:color w:val="000000"/>
        </w:rPr>
        <w:t xml:space="preserve">. This may lead to both virological and clinical breakthrough in patients and faster progression to cancer development. Even so,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reduction or loss </w:t>
      </w:r>
      <w:r w:rsidR="006A6B62" w:rsidRPr="005F5AF3">
        <w:rPr>
          <w:rFonts w:ascii="Book Antiqua" w:eastAsia="Book Antiqua" w:hAnsi="Book Antiqua" w:cs="Book Antiqua"/>
          <w:color w:val="000000"/>
        </w:rPr>
        <w:t>ha</w:t>
      </w:r>
      <w:r w:rsidR="006A6B62">
        <w:rPr>
          <w:rFonts w:ascii="Book Antiqua" w:eastAsia="Book Antiqua" w:hAnsi="Book Antiqua" w:cs="Book Antiqua"/>
          <w:color w:val="000000"/>
        </w:rPr>
        <w:t>s</w:t>
      </w:r>
      <w:r w:rsidR="006A6B62"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been reported in small numbers of patients, thro</w:t>
      </w:r>
      <w:r w:rsidR="002C49FD" w:rsidRPr="005F5AF3">
        <w:rPr>
          <w:rFonts w:ascii="Book Antiqua" w:eastAsia="Book Antiqua" w:hAnsi="Book Antiqua" w:cs="Book Antiqua"/>
          <w:color w:val="000000"/>
        </w:rPr>
        <w:t>ugh yet unclear mechanisms, but</w:t>
      </w:r>
      <w:r w:rsidRPr="005F5AF3">
        <w:rPr>
          <w:rFonts w:ascii="Book Antiqua" w:eastAsia="Book Antiqua" w:hAnsi="Book Antiqua" w:cs="Book Antiqua"/>
          <w:color w:val="000000"/>
        </w:rPr>
        <w:t xml:space="preserve"> most likely achieved through a combined processes of reduced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formation due to </w:t>
      </w:r>
      <w:proofErr w:type="spellStart"/>
      <w:r w:rsidRPr="005F5AF3">
        <w:rPr>
          <w:rFonts w:ascii="Book Antiqua" w:eastAsia="Book Antiqua" w:hAnsi="Book Antiqua" w:cs="Book Antiqua"/>
          <w:color w:val="000000"/>
        </w:rPr>
        <w:t>rcDNA</w:t>
      </w:r>
      <w:proofErr w:type="spellEnd"/>
      <w:r w:rsidRPr="005F5AF3">
        <w:rPr>
          <w:rFonts w:ascii="Book Antiqua" w:eastAsia="Book Antiqua" w:hAnsi="Book Antiqua" w:cs="Book Antiqua"/>
          <w:color w:val="000000"/>
        </w:rPr>
        <w:t xml:space="preserve"> depletion, degradation of pre</w:t>
      </w:r>
      <w:r w:rsidR="00176D75" w:rsidRPr="005F5AF3">
        <w:rPr>
          <w:rFonts w:ascii="Book Antiqua" w:eastAsia="Book Antiqua" w:hAnsi="Book Antiqua" w:cs="Book Antiqua"/>
          <w:color w:val="000000"/>
        </w:rPr>
        <w:t>-</w:t>
      </w:r>
      <w:proofErr w:type="spellStart"/>
      <w:r w:rsidRPr="005F5AF3">
        <w:rPr>
          <w:rFonts w:ascii="Book Antiqua" w:eastAsia="Book Antiqua" w:hAnsi="Book Antiqua" w:cs="Book Antiqua"/>
          <w:color w:val="000000"/>
        </w:rPr>
        <w:t>exisiting</w:t>
      </w:r>
      <w:proofErr w:type="spellEnd"/>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cccDNAs</w:t>
      </w:r>
      <w:proofErr w:type="spellEnd"/>
      <w:r w:rsidRPr="005F5AF3">
        <w:rPr>
          <w:rFonts w:ascii="Book Antiqua" w:eastAsia="Book Antiqua" w:hAnsi="Book Antiqua" w:cs="Book Antiqua"/>
          <w:color w:val="000000"/>
        </w:rPr>
        <w:t xml:space="preserve">, and loss/turnover of infected </w:t>
      </w:r>
      <w:proofErr w:type="gramStart"/>
      <w:r w:rsidRPr="005F5AF3">
        <w:rPr>
          <w:rFonts w:ascii="Book Antiqua" w:eastAsia="Book Antiqua" w:hAnsi="Book Antiqua" w:cs="Book Antiqua"/>
          <w:color w:val="000000"/>
        </w:rPr>
        <w:t>cells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56]</w:t>
      </w:r>
      <w:r w:rsidRPr="005F5AF3">
        <w:rPr>
          <w:rFonts w:ascii="Book Antiqua" w:eastAsia="Book Antiqua" w:hAnsi="Book Antiqua" w:cs="Book Antiqua"/>
          <w:color w:val="000000"/>
        </w:rPr>
        <w:t xml:space="preserve">. Thus, effective elimination of </w:t>
      </w:r>
      <w:proofErr w:type="spellStart"/>
      <w:r w:rsidRPr="005F5AF3">
        <w:rPr>
          <w:rFonts w:ascii="Book Antiqua" w:eastAsia="Book Antiqua" w:hAnsi="Book Antiqua" w:cs="Book Antiqua"/>
          <w:color w:val="000000"/>
        </w:rPr>
        <w:lastRenderedPageBreak/>
        <w:t>cccDNA</w:t>
      </w:r>
      <w:proofErr w:type="spellEnd"/>
      <w:r w:rsidRPr="005F5AF3">
        <w:rPr>
          <w:rFonts w:ascii="Book Antiqua" w:eastAsia="Book Antiqua" w:hAnsi="Book Antiqua" w:cs="Book Antiqua"/>
          <w:color w:val="000000"/>
        </w:rPr>
        <w:t xml:space="preserve"> is required to reduce HBV-related liver disease progression and to achieve complete cure.</w:t>
      </w:r>
    </w:p>
    <w:p w14:paraId="5B854218" w14:textId="4E1425CF"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 xml:space="preserve">Recently, more studies have been conducted to find effective strategies to eliminate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which include: </w:t>
      </w:r>
      <w:r w:rsidR="006A6B62">
        <w:rPr>
          <w:rFonts w:ascii="Book Antiqua" w:eastAsia="Book Antiqua" w:hAnsi="Book Antiqua" w:cs="Book Antiqua"/>
          <w:color w:val="000000"/>
        </w:rPr>
        <w:t>S</w:t>
      </w:r>
      <w:r w:rsidR="006A6B62" w:rsidRPr="005F5AF3">
        <w:rPr>
          <w:rFonts w:ascii="Book Antiqua" w:eastAsia="Book Antiqua" w:hAnsi="Book Antiqua" w:cs="Book Antiqua"/>
          <w:color w:val="000000"/>
        </w:rPr>
        <w:t xml:space="preserve">ilencing </w:t>
      </w:r>
      <w:r w:rsidRPr="005F5AF3">
        <w:rPr>
          <w:rFonts w:ascii="Book Antiqua" w:eastAsia="Book Antiqua" w:hAnsi="Book Antiqua" w:cs="Book Antiqua"/>
          <w:color w:val="000000"/>
        </w:rPr>
        <w:t xml:space="preserve">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expression by gene editing techniques or silencing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epigenetic </w:t>
      </w:r>
      <w:proofErr w:type="gramStart"/>
      <w:r w:rsidRPr="005F5AF3">
        <w:rPr>
          <w:rFonts w:ascii="Book Antiqua" w:eastAsia="Book Antiqua" w:hAnsi="Book Antiqua" w:cs="Book Antiqua"/>
          <w:color w:val="000000"/>
        </w:rPr>
        <w:t>modifications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41,120]</w:t>
      </w:r>
      <w:r w:rsidRPr="005F5AF3">
        <w:rPr>
          <w:rFonts w:ascii="Book Antiqua" w:eastAsia="Book Antiqua" w:hAnsi="Book Antiqua" w:cs="Book Antiqua"/>
          <w:color w:val="000000"/>
        </w:rPr>
        <w:t xml:space="preserve">. These approaches are still in early stages of development and has to tackle many issues before any viable clinical application. Nevertheless, some have shown good potential as </w:t>
      </w:r>
      <w:r w:rsidR="00EF10B7" w:rsidRPr="005F5AF3">
        <w:rPr>
          <w:rFonts w:ascii="Book Antiqua" w:eastAsia="Book Antiqua" w:hAnsi="Book Antiqua" w:cs="Book Antiqua"/>
          <w:color w:val="000000"/>
        </w:rPr>
        <w:t xml:space="preserve">an </w:t>
      </w:r>
      <w:r w:rsidRPr="005F5AF3">
        <w:rPr>
          <w:rFonts w:ascii="Book Antiqua" w:eastAsia="Book Antiqua" w:hAnsi="Book Antiqua" w:cs="Book Antiqua"/>
          <w:color w:val="000000"/>
        </w:rPr>
        <w:t xml:space="preserve">effective approach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elimination. The summary of gene editing and epigenetic modification techniques to target and eliminate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listed in </w:t>
      </w:r>
      <w:r w:rsidRPr="005F5AF3">
        <w:rPr>
          <w:rFonts w:ascii="Book Antiqua" w:eastAsia="Book Antiqua" w:hAnsi="Book Antiqua" w:cs="Book Antiqua"/>
          <w:bCs/>
          <w:color w:val="000000"/>
        </w:rPr>
        <w:t>Table 2.</w:t>
      </w:r>
    </w:p>
    <w:p w14:paraId="22458210" w14:textId="77777777" w:rsidR="00A77B3E" w:rsidRPr="005F5AF3" w:rsidRDefault="00A77B3E" w:rsidP="005F5AF3">
      <w:pPr>
        <w:spacing w:line="360" w:lineRule="auto"/>
        <w:ind w:firstLine="284"/>
        <w:jc w:val="both"/>
        <w:rPr>
          <w:rFonts w:ascii="Book Antiqua" w:hAnsi="Book Antiqua"/>
        </w:rPr>
      </w:pPr>
    </w:p>
    <w:p w14:paraId="5F9B768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t xml:space="preserve">Gene </w:t>
      </w:r>
      <w:r w:rsidR="00CB1223" w:rsidRPr="005F5AF3">
        <w:rPr>
          <w:rFonts w:ascii="Book Antiqua" w:eastAsia="Book Antiqua" w:hAnsi="Book Antiqua" w:cs="Book Antiqua"/>
          <w:b/>
          <w:bCs/>
          <w:i/>
          <w:iCs/>
          <w:color w:val="000000"/>
        </w:rPr>
        <w:t>editing techniques</w:t>
      </w:r>
    </w:p>
    <w:p w14:paraId="6A1E12C5" w14:textId="57388D39"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iCs/>
          <w:color w:val="000000"/>
        </w:rPr>
        <w:t>Synthetic RNAi</w:t>
      </w:r>
      <w:r w:rsidR="00D340BC" w:rsidRPr="005F5AF3">
        <w:rPr>
          <w:rFonts w:ascii="Book Antiqua" w:hAnsi="Book Antiqua"/>
          <w:b/>
          <w:lang w:eastAsia="zh-CN"/>
        </w:rPr>
        <w:t xml:space="preserve">: </w:t>
      </w:r>
      <w:r w:rsidRPr="005F5AF3">
        <w:rPr>
          <w:rFonts w:ascii="Book Antiqua" w:eastAsia="Book Antiqua" w:hAnsi="Book Antiqua" w:cs="Book Antiqua"/>
          <w:color w:val="000000"/>
        </w:rPr>
        <w:t xml:space="preserve">RNAi is an endogenous gene regulatory pathway that can be reprogrammed by exogenous RNA molecules to create synthetic RNAi that targets specific sequences. As viral RNA transcripts contain overlapping sequences, a single RNAi trigger can, in theory, be utilized to degrade all viral transcripts, resulting in prevention of viral proteins production by eliminating </w:t>
      </w:r>
      <w:proofErr w:type="spellStart"/>
      <w:r w:rsidR="006A6B62" w:rsidRPr="005F5AF3">
        <w:rPr>
          <w:rFonts w:ascii="Book Antiqua" w:eastAsia="Book Antiqua" w:hAnsi="Book Antiqua" w:cs="Book Antiqua"/>
          <w:color w:val="000000"/>
        </w:rPr>
        <w:t>cccDNA</w:t>
      </w:r>
      <w:proofErr w:type="spellEnd"/>
      <w:r w:rsidR="006A6B62"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and other viral RNA transcripts. RNAi triggers may also be used to target </w:t>
      </w:r>
      <w:proofErr w:type="spellStart"/>
      <w:r w:rsidRPr="005F5AF3">
        <w:rPr>
          <w:rFonts w:ascii="Book Antiqua" w:eastAsia="Book Antiqua" w:hAnsi="Book Antiqua" w:cs="Book Antiqua"/>
          <w:color w:val="000000"/>
        </w:rPr>
        <w:t>pgRNAs</w:t>
      </w:r>
      <w:proofErr w:type="spellEnd"/>
      <w:r w:rsidRPr="005F5AF3">
        <w:rPr>
          <w:rFonts w:ascii="Book Antiqua" w:eastAsia="Book Antiqua" w:hAnsi="Book Antiqua" w:cs="Book Antiqua"/>
          <w:color w:val="000000"/>
        </w:rPr>
        <w:t xml:space="preserve">, thus contributing to the reduction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reservoir in infected cells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inhibition of viral </w:t>
      </w:r>
      <w:proofErr w:type="gramStart"/>
      <w:r w:rsidRPr="005F5AF3">
        <w:rPr>
          <w:rFonts w:ascii="Book Antiqua" w:eastAsia="Book Antiqua" w:hAnsi="Book Antiqua" w:cs="Book Antiqua"/>
          <w:color w:val="000000"/>
        </w:rPr>
        <w:t>replication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121]</w:t>
      </w:r>
      <w:r w:rsidRPr="005F5AF3">
        <w:rPr>
          <w:rFonts w:ascii="Book Antiqua" w:eastAsia="Book Antiqua" w:hAnsi="Book Antiqua" w:cs="Book Antiqua"/>
          <w:color w:val="000000"/>
        </w:rPr>
        <w:t xml:space="preserve">. A clinical trial of an RNAi-based drug, ARC-520, showed that ARC-520 was active in both </w:t>
      </w:r>
      <w:proofErr w:type="spellStart"/>
      <w:r w:rsidRPr="005F5AF3">
        <w:rPr>
          <w:rFonts w:ascii="Book Antiqua" w:eastAsia="Book Antiqua" w:hAnsi="Book Antiqua" w:cs="Book Antiqua"/>
          <w:color w:val="000000"/>
        </w:rPr>
        <w:t>HBeAg</w:t>
      </w:r>
      <w:proofErr w:type="spellEnd"/>
      <w:r w:rsidRPr="005F5AF3">
        <w:rPr>
          <w:rFonts w:ascii="Book Antiqua" w:eastAsia="Book Antiqua" w:hAnsi="Book Antiqua" w:cs="Book Antiqua"/>
          <w:color w:val="000000"/>
        </w:rPr>
        <w:t xml:space="preserve">-negative and -positive patients. However, the reduction in HBsAg level seemed to be hindered by the concomitant expression of HBsAg from the integrated HBV DNA. This </w:t>
      </w:r>
      <w:r w:rsidR="00EF10B7" w:rsidRPr="005F5AF3">
        <w:rPr>
          <w:rFonts w:ascii="Book Antiqua" w:eastAsia="Book Antiqua" w:hAnsi="Book Antiqua" w:cs="Book Antiqua"/>
          <w:color w:val="000000"/>
        </w:rPr>
        <w:t>resul</w:t>
      </w:r>
      <w:r w:rsidRPr="005F5AF3">
        <w:rPr>
          <w:rFonts w:ascii="Book Antiqua" w:eastAsia="Book Antiqua" w:hAnsi="Book Antiqua" w:cs="Book Antiqua"/>
          <w:color w:val="000000"/>
        </w:rPr>
        <w:t>t indicated that</w:t>
      </w:r>
      <w:r w:rsidR="006A6B62">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specifically designed RNAi that </w:t>
      </w:r>
      <w:r w:rsidR="00EF10B7" w:rsidRPr="005F5AF3">
        <w:rPr>
          <w:rFonts w:ascii="Book Antiqua" w:eastAsia="Book Antiqua" w:hAnsi="Book Antiqua" w:cs="Book Antiqua"/>
          <w:color w:val="000000"/>
        </w:rPr>
        <w:t xml:space="preserve">can also </w:t>
      </w:r>
      <w:r w:rsidRPr="005F5AF3">
        <w:rPr>
          <w:rFonts w:ascii="Book Antiqua" w:eastAsia="Book Antiqua" w:hAnsi="Book Antiqua" w:cs="Book Antiqua"/>
          <w:color w:val="000000"/>
        </w:rPr>
        <w:t xml:space="preserve">target the viral transcripts from </w:t>
      </w:r>
      <w:r w:rsidR="00EF10B7" w:rsidRPr="005F5AF3">
        <w:rPr>
          <w:rFonts w:ascii="Book Antiqua" w:eastAsia="Book Antiqua" w:hAnsi="Book Antiqua" w:cs="Book Antiqua"/>
          <w:color w:val="000000"/>
        </w:rPr>
        <w:t xml:space="preserve">the </w:t>
      </w:r>
      <w:r w:rsidRPr="005F5AF3">
        <w:rPr>
          <w:rFonts w:ascii="Book Antiqua" w:eastAsia="Book Antiqua" w:hAnsi="Book Antiqua" w:cs="Book Antiqua"/>
          <w:color w:val="000000"/>
        </w:rPr>
        <w:t xml:space="preserve">integrated HBV DNA will be crucial for the total elimination of CHB </w:t>
      </w:r>
      <w:proofErr w:type="gramStart"/>
      <w:r w:rsidRPr="005F5AF3">
        <w:rPr>
          <w:rFonts w:ascii="Book Antiqua" w:eastAsia="Book Antiqua" w:hAnsi="Book Antiqua" w:cs="Book Antiqua"/>
          <w:color w:val="000000"/>
        </w:rPr>
        <w:t>infection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122]</w:t>
      </w:r>
      <w:r w:rsidRPr="005F5AF3">
        <w:rPr>
          <w:rFonts w:ascii="Book Antiqua" w:eastAsia="Book Antiqua" w:hAnsi="Book Antiqua" w:cs="Book Antiqua"/>
          <w:color w:val="000000"/>
        </w:rPr>
        <w:t xml:space="preserve">. </w:t>
      </w:r>
    </w:p>
    <w:p w14:paraId="47185E3A" w14:textId="77777777" w:rsidR="00EF10B7" w:rsidRPr="005F5AF3" w:rsidRDefault="00EF10B7" w:rsidP="005F5AF3">
      <w:pPr>
        <w:spacing w:line="360" w:lineRule="auto"/>
        <w:jc w:val="both"/>
        <w:rPr>
          <w:rFonts w:ascii="Book Antiqua" w:eastAsia="Book Antiqua" w:hAnsi="Book Antiqua" w:cs="Book Antiqua"/>
          <w:b/>
          <w:iCs/>
          <w:color w:val="000000"/>
        </w:rPr>
      </w:pPr>
    </w:p>
    <w:p w14:paraId="1EC2FC97" w14:textId="2B69B7FE"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iCs/>
          <w:color w:val="000000"/>
        </w:rPr>
        <w:t xml:space="preserve">Zinc </w:t>
      </w:r>
      <w:r w:rsidR="00A733F5" w:rsidRPr="005F5AF3">
        <w:rPr>
          <w:rFonts w:ascii="Book Antiqua" w:eastAsia="Book Antiqua" w:hAnsi="Book Antiqua" w:cs="Book Antiqua"/>
          <w:b/>
          <w:iCs/>
          <w:color w:val="000000"/>
        </w:rPr>
        <w:t>finger nucleases</w:t>
      </w:r>
      <w:r w:rsidR="00A733F5" w:rsidRPr="005F5AF3">
        <w:rPr>
          <w:rFonts w:ascii="Book Antiqua" w:hAnsi="Book Antiqua"/>
          <w:b/>
          <w:lang w:eastAsia="zh-CN"/>
        </w:rPr>
        <w:t>:</w:t>
      </w:r>
      <w:r w:rsidR="00A733F5" w:rsidRPr="005F5AF3">
        <w:rPr>
          <w:rFonts w:ascii="Book Antiqua" w:hAnsi="Book Antiqua"/>
          <w:lang w:eastAsia="zh-CN"/>
        </w:rPr>
        <w:t xml:space="preserve"> </w:t>
      </w:r>
      <w:r w:rsidR="00A733F5" w:rsidRPr="005F5AF3">
        <w:rPr>
          <w:rFonts w:ascii="Book Antiqua" w:eastAsia="Book Antiqua" w:hAnsi="Book Antiqua" w:cs="Book Antiqua"/>
          <w:color w:val="000000"/>
        </w:rPr>
        <w:t>Zinc finger nucleases (ZFNs)</w:t>
      </w:r>
      <w:r w:rsidRPr="005F5AF3">
        <w:rPr>
          <w:rFonts w:ascii="Book Antiqua" w:eastAsia="Book Antiqua" w:hAnsi="Book Antiqua" w:cs="Book Antiqua"/>
          <w:color w:val="000000"/>
        </w:rPr>
        <w:t xml:space="preserve"> are custom DNA endonucleases that are utilized to create DNA double-strand breaks in a specified target site and repair that double-strand break by creating sequence alterations at the cleavage </w:t>
      </w:r>
      <w:proofErr w:type="gramStart"/>
      <w:r w:rsidRPr="005F5AF3">
        <w:rPr>
          <w:rFonts w:ascii="Book Antiqua" w:eastAsia="Book Antiqua" w:hAnsi="Book Antiqua" w:cs="Book Antiqua"/>
          <w:color w:val="000000"/>
        </w:rPr>
        <w:t>sites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41]</w:t>
      </w:r>
      <w:r w:rsidRPr="005F5AF3">
        <w:rPr>
          <w:rFonts w:ascii="Book Antiqua" w:eastAsia="Book Antiqua" w:hAnsi="Book Antiqua" w:cs="Book Antiqua"/>
          <w:color w:val="000000"/>
        </w:rPr>
        <w:t xml:space="preserve">. ZFN treatment in HBV-infected cells </w:t>
      </w:r>
      <w:r w:rsidR="006A6B62" w:rsidRPr="005F5AF3">
        <w:rPr>
          <w:rFonts w:ascii="Book Antiqua" w:eastAsia="Book Antiqua" w:hAnsi="Book Antiqua" w:cs="Book Antiqua"/>
          <w:color w:val="000000"/>
        </w:rPr>
        <w:t>ha</w:t>
      </w:r>
      <w:r w:rsidR="006A6B62">
        <w:rPr>
          <w:rFonts w:ascii="Book Antiqua" w:eastAsia="Book Antiqua" w:hAnsi="Book Antiqua" w:cs="Book Antiqua"/>
          <w:color w:val="000000"/>
        </w:rPr>
        <w:t>s</w:t>
      </w:r>
      <w:r w:rsidR="006A6B62"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been shown to decrease the HBV </w:t>
      </w:r>
      <w:proofErr w:type="spellStart"/>
      <w:r w:rsidRPr="005F5AF3">
        <w:rPr>
          <w:rFonts w:ascii="Book Antiqua" w:eastAsia="Book Antiqua" w:hAnsi="Book Antiqua" w:cs="Book Antiqua"/>
          <w:color w:val="000000"/>
        </w:rPr>
        <w:t>pgRNA</w:t>
      </w:r>
      <w:proofErr w:type="spellEnd"/>
      <w:r w:rsidRPr="005F5AF3">
        <w:rPr>
          <w:rFonts w:ascii="Book Antiqua" w:eastAsia="Book Antiqua" w:hAnsi="Book Antiqua" w:cs="Book Antiqua"/>
          <w:color w:val="000000"/>
        </w:rPr>
        <w:t xml:space="preserve"> </w:t>
      </w:r>
      <w:proofErr w:type="gramStart"/>
      <w:r w:rsidRPr="005F5AF3">
        <w:rPr>
          <w:rFonts w:ascii="Book Antiqua" w:eastAsia="Book Antiqua" w:hAnsi="Book Antiqua" w:cs="Book Antiqua"/>
          <w:color w:val="000000"/>
        </w:rPr>
        <w:t>levels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123]</w:t>
      </w:r>
      <w:r w:rsidRPr="005F5AF3">
        <w:rPr>
          <w:rFonts w:ascii="Book Antiqua" w:eastAsia="Book Antiqua" w:hAnsi="Book Antiqua" w:cs="Book Antiqua"/>
          <w:color w:val="000000"/>
        </w:rPr>
        <w:t xml:space="preserve">. Further, HBV-targeted ZFNs were able to produce a sustained HBV level suppression for </w:t>
      </w:r>
      <w:r w:rsidRPr="005F5AF3">
        <w:rPr>
          <w:rFonts w:ascii="Book Antiqua" w:eastAsia="Book Antiqua" w:hAnsi="Book Antiqua" w:cs="Book Antiqua"/>
          <w:color w:val="000000"/>
        </w:rPr>
        <w:lastRenderedPageBreak/>
        <w:t xml:space="preserve">around </w:t>
      </w:r>
      <w:r w:rsidR="006A6B62">
        <w:rPr>
          <w:rFonts w:ascii="Book Antiqua" w:eastAsia="Book Antiqua" w:hAnsi="Book Antiqua" w:cs="Book Antiqua"/>
          <w:color w:val="000000"/>
        </w:rPr>
        <w:t>3</w:t>
      </w:r>
      <w:r w:rsidR="006A6B62"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wk</w:t>
      </w:r>
      <w:proofErr w:type="spellEnd"/>
      <w:r w:rsidRPr="005F5AF3">
        <w:rPr>
          <w:rFonts w:ascii="Book Antiqua" w:eastAsia="Book Antiqua" w:hAnsi="Book Antiqua" w:cs="Book Antiqua"/>
          <w:color w:val="000000"/>
        </w:rPr>
        <w:t xml:space="preserve"> after the ZFN </w:t>
      </w:r>
      <w:proofErr w:type="gramStart"/>
      <w:r w:rsidRPr="005F5AF3">
        <w:rPr>
          <w:rFonts w:ascii="Book Antiqua" w:eastAsia="Book Antiqua" w:hAnsi="Book Antiqua" w:cs="Book Antiqua"/>
          <w:color w:val="000000"/>
        </w:rPr>
        <w:t>treatment</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124]</w:t>
      </w:r>
      <w:r w:rsidRPr="005F5AF3">
        <w:rPr>
          <w:rFonts w:ascii="Book Antiqua" w:eastAsia="Book Antiqua" w:hAnsi="Book Antiqua" w:cs="Book Antiqua"/>
          <w:color w:val="000000"/>
        </w:rPr>
        <w:t>. This was achieved by using three specifically designed ZFNs to target HBV P, X, and C gene</w:t>
      </w:r>
      <w:r w:rsidR="006A6B62">
        <w:rPr>
          <w:rFonts w:ascii="Book Antiqua" w:eastAsia="Book Antiqua" w:hAnsi="Book Antiqua" w:cs="Book Antiqua"/>
          <w:color w:val="000000"/>
        </w:rPr>
        <w:t>s</w:t>
      </w:r>
      <w:r w:rsidRPr="005F5AF3">
        <w:rPr>
          <w:rFonts w:ascii="Book Antiqua" w:eastAsia="Book Antiqua" w:hAnsi="Book Antiqua" w:cs="Book Antiqua"/>
          <w:color w:val="000000"/>
        </w:rPr>
        <w:t xml:space="preserve">, which were delivered to HepAD38 cells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self-complementary adeno-associated viral (AAV) </w:t>
      </w:r>
      <w:proofErr w:type="gramStart"/>
      <w:r w:rsidRPr="005F5AF3">
        <w:rPr>
          <w:rFonts w:ascii="Book Antiqua" w:eastAsia="Book Antiqua" w:hAnsi="Book Antiqua" w:cs="Book Antiqua"/>
          <w:color w:val="000000"/>
        </w:rPr>
        <w:t>vectors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124]</w:t>
      </w:r>
      <w:r w:rsidRPr="005F5AF3">
        <w:rPr>
          <w:rFonts w:ascii="Book Antiqua" w:eastAsia="Book Antiqua" w:hAnsi="Book Antiqua" w:cs="Book Antiqua"/>
          <w:color w:val="000000"/>
        </w:rPr>
        <w:t>.</w:t>
      </w:r>
    </w:p>
    <w:p w14:paraId="0CE3B868" w14:textId="77777777" w:rsidR="00EF10B7" w:rsidRPr="005F5AF3" w:rsidRDefault="00EF10B7" w:rsidP="005F5AF3">
      <w:pPr>
        <w:spacing w:line="360" w:lineRule="auto"/>
        <w:jc w:val="both"/>
        <w:rPr>
          <w:rFonts w:ascii="Book Antiqua" w:eastAsia="Book Antiqua" w:hAnsi="Book Antiqua" w:cs="Book Antiqua"/>
          <w:b/>
          <w:iCs/>
          <w:color w:val="000000"/>
        </w:rPr>
      </w:pPr>
    </w:p>
    <w:p w14:paraId="3960EB59" w14:textId="11C44CD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iCs/>
          <w:color w:val="000000"/>
        </w:rPr>
        <w:t>Transcription</w:t>
      </w:r>
      <w:r w:rsidR="007862D4" w:rsidRPr="005F5AF3">
        <w:rPr>
          <w:rFonts w:ascii="Book Antiqua" w:eastAsia="Book Antiqua" w:hAnsi="Book Antiqua" w:cs="Book Antiqua"/>
          <w:b/>
          <w:iCs/>
          <w:color w:val="000000"/>
        </w:rPr>
        <w:t xml:space="preserve"> activator-like effector nucleases</w:t>
      </w:r>
      <w:r w:rsidR="00BD143A" w:rsidRPr="005F5AF3">
        <w:rPr>
          <w:rFonts w:ascii="Book Antiqua" w:hAnsi="Book Antiqua"/>
          <w:b/>
          <w:lang w:eastAsia="zh-CN"/>
        </w:rPr>
        <w:t xml:space="preserve">: </w:t>
      </w:r>
      <w:r w:rsidR="00BD143A" w:rsidRPr="005F5AF3">
        <w:rPr>
          <w:rFonts w:ascii="Book Antiqua" w:eastAsia="Book Antiqua" w:hAnsi="Book Antiqua" w:cs="Book Antiqua"/>
          <w:iCs/>
          <w:color w:val="000000"/>
        </w:rPr>
        <w:t>Transcription activator-like effector nucleases (TALENs)</w:t>
      </w:r>
      <w:r w:rsidRPr="005F5AF3">
        <w:rPr>
          <w:rFonts w:ascii="Book Antiqua" w:eastAsia="Book Antiqua" w:hAnsi="Book Antiqua" w:cs="Book Antiqua"/>
          <w:color w:val="000000"/>
        </w:rPr>
        <w:t xml:space="preserve"> are also nucleases, similar to ZFNs. However, TALENs comprise a nonspecific nuclease that is fused to a sequence-specific DNA-binding domain, in which the DNA-binding domain is highly repeated and derived from transcription activator-like III </w:t>
      </w:r>
      <w:proofErr w:type="gramStart"/>
      <w:r w:rsidRPr="005F5AF3">
        <w:rPr>
          <w:rFonts w:ascii="Book Antiqua" w:eastAsia="Book Antiqua" w:hAnsi="Book Antiqua" w:cs="Book Antiqua"/>
          <w:color w:val="000000"/>
        </w:rPr>
        <w:t>effectors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41,120]</w:t>
      </w:r>
      <w:r w:rsidRPr="005F5AF3">
        <w:rPr>
          <w:rFonts w:ascii="Book Antiqua" w:eastAsia="Book Antiqua" w:hAnsi="Book Antiqua" w:cs="Book Antiqua"/>
          <w:color w:val="000000"/>
        </w:rPr>
        <w:t xml:space="preserve">. The efficiency of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-targeting TALENs in reducing HBV replication in cell culture was first reported in 2013</w:t>
      </w:r>
      <w:r w:rsidRPr="005F5AF3">
        <w:rPr>
          <w:rFonts w:ascii="Book Antiqua" w:eastAsia="Book Antiqua" w:hAnsi="Book Antiqua" w:cs="Book Antiqua"/>
          <w:color w:val="000000"/>
          <w:vertAlign w:val="superscript"/>
        </w:rPr>
        <w:t>[125]</w:t>
      </w:r>
      <w:r w:rsidRPr="005F5AF3">
        <w:rPr>
          <w:rFonts w:ascii="Book Antiqua" w:eastAsia="Book Antiqua" w:hAnsi="Book Antiqua" w:cs="Book Antiqua"/>
          <w:color w:val="000000"/>
        </w:rPr>
        <w:t xml:space="preserve">, using four TALENs that target specific sites within the S/pol, C/pol, and pol ORFs of the HBV genome. The S and C TALENs disrupted the intended target sites efficiently and suppressed other markers of viral replication. Subsequent experiment in HepG2.2.15 cells, which were triple transfected with the S TALEN under mildly </w:t>
      </w:r>
      <w:proofErr w:type="spellStart"/>
      <w:r w:rsidRPr="005F5AF3">
        <w:rPr>
          <w:rFonts w:ascii="Book Antiqua" w:eastAsia="Book Antiqua" w:hAnsi="Book Antiqua" w:cs="Book Antiqua"/>
          <w:color w:val="000000"/>
        </w:rPr>
        <w:t>hyphothermic</w:t>
      </w:r>
      <w:proofErr w:type="spellEnd"/>
      <w:r w:rsidRPr="005F5AF3">
        <w:rPr>
          <w:rFonts w:ascii="Book Antiqua" w:eastAsia="Book Antiqua" w:hAnsi="Book Antiqua" w:cs="Book Antiqua"/>
          <w:color w:val="000000"/>
        </w:rPr>
        <w:t xml:space="preserve"> conditions, resulted in targeted mutation in around 35% of </w:t>
      </w:r>
      <w:proofErr w:type="spellStart"/>
      <w:r w:rsidRPr="005F5AF3">
        <w:rPr>
          <w:rFonts w:ascii="Book Antiqua" w:eastAsia="Book Antiqua" w:hAnsi="Book Antiqua" w:cs="Book Antiqua"/>
          <w:color w:val="000000"/>
        </w:rPr>
        <w:t>cccDNAs</w:t>
      </w:r>
      <w:proofErr w:type="spellEnd"/>
      <w:r w:rsidRPr="005F5AF3">
        <w:rPr>
          <w:rFonts w:ascii="Book Antiqua" w:eastAsia="Book Antiqua" w:hAnsi="Book Antiqua" w:cs="Book Antiqua"/>
          <w:color w:val="000000"/>
        </w:rPr>
        <w:t xml:space="preserve">. These results were further confirmed </w:t>
      </w:r>
      <w:r w:rsidRPr="005F5AF3">
        <w:rPr>
          <w:rFonts w:ascii="Book Antiqua" w:eastAsia="Book Antiqua" w:hAnsi="Book Antiqua" w:cs="Book Antiqua"/>
          <w:i/>
          <w:iCs/>
          <w:color w:val="000000"/>
        </w:rPr>
        <w:t xml:space="preserve">in vivo, </w:t>
      </w:r>
      <w:r w:rsidRPr="005F5AF3">
        <w:rPr>
          <w:rFonts w:ascii="Book Antiqua" w:eastAsia="Book Antiqua" w:hAnsi="Book Antiqua" w:cs="Book Antiqua"/>
          <w:color w:val="000000"/>
        </w:rPr>
        <w:t>where mice subjected to hydrodynamic injection of the S and C TALENs</w:t>
      </w:r>
      <w:r w:rsidR="006A6B62">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showed overall reduced markers of viral replication and accumulation of viral mutation in the targeted sites. Together, these results demonstrated the potential use of TALENs for targeted disruption of </w:t>
      </w:r>
      <w:r w:rsidR="00EF10B7" w:rsidRPr="005F5AF3">
        <w:rPr>
          <w:rFonts w:ascii="Book Antiqua" w:eastAsia="Book Antiqua" w:hAnsi="Book Antiqua" w:cs="Book Antiqua"/>
          <w:color w:val="000000"/>
        </w:rPr>
        <w:t xml:space="preserve">both </w:t>
      </w:r>
      <w:r w:rsidRPr="005F5AF3">
        <w:rPr>
          <w:rFonts w:ascii="Book Antiqua" w:eastAsia="Book Antiqua" w:hAnsi="Book Antiqua" w:cs="Book Antiqua"/>
          <w:color w:val="000000"/>
        </w:rPr>
        <w:t xml:space="preserve">HBV DNA and </w:t>
      </w:r>
      <w:proofErr w:type="spellStart"/>
      <w:proofErr w:type="gram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125]</w:t>
      </w:r>
      <w:r w:rsidRPr="005F5AF3">
        <w:rPr>
          <w:rFonts w:ascii="Book Antiqua" w:eastAsia="Book Antiqua" w:hAnsi="Book Antiqua" w:cs="Book Antiqua"/>
          <w:color w:val="000000"/>
        </w:rPr>
        <w:t>.</w:t>
      </w:r>
    </w:p>
    <w:p w14:paraId="17261F63" w14:textId="77777777" w:rsidR="00EF10B7" w:rsidRPr="005F5AF3" w:rsidRDefault="00EF10B7" w:rsidP="005F5AF3">
      <w:pPr>
        <w:spacing w:line="360" w:lineRule="auto"/>
        <w:jc w:val="both"/>
        <w:rPr>
          <w:rFonts w:ascii="Book Antiqua" w:eastAsia="Book Antiqua" w:hAnsi="Book Antiqua" w:cs="Book Antiqua"/>
          <w:b/>
          <w:iCs/>
          <w:color w:val="000000"/>
        </w:rPr>
      </w:pPr>
    </w:p>
    <w:p w14:paraId="56317B8A" w14:textId="38335512"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iCs/>
          <w:color w:val="000000"/>
        </w:rPr>
        <w:t xml:space="preserve">CRISPR/Cas9 </w:t>
      </w:r>
      <w:r w:rsidR="00F95832" w:rsidRPr="005F5AF3">
        <w:rPr>
          <w:rFonts w:ascii="Book Antiqua" w:eastAsia="Book Antiqua" w:hAnsi="Book Antiqua" w:cs="Book Antiqua"/>
          <w:b/>
          <w:iCs/>
          <w:color w:val="000000"/>
        </w:rPr>
        <w:t>system</w:t>
      </w:r>
      <w:r w:rsidR="00F95832" w:rsidRPr="005F5AF3">
        <w:rPr>
          <w:rFonts w:ascii="Book Antiqua" w:hAnsi="Book Antiqua"/>
          <w:b/>
          <w:lang w:eastAsia="zh-CN"/>
        </w:rPr>
        <w:t xml:space="preserve">: </w:t>
      </w:r>
      <w:r w:rsidRPr="005F5AF3">
        <w:rPr>
          <w:rFonts w:ascii="Book Antiqua" w:eastAsia="Book Antiqua" w:hAnsi="Book Antiqua" w:cs="Book Antiqua"/>
          <w:color w:val="000000"/>
        </w:rPr>
        <w:t xml:space="preserve">CRISPR/Cas9 system is the adaptive immune system of bacteria and archaea that acts against foreign DNA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the RNA-guided DNA </w:t>
      </w:r>
      <w:proofErr w:type="gramStart"/>
      <w:r w:rsidRPr="005F5AF3">
        <w:rPr>
          <w:rFonts w:ascii="Book Antiqua" w:eastAsia="Book Antiqua" w:hAnsi="Book Antiqua" w:cs="Book Antiqua"/>
          <w:color w:val="000000"/>
        </w:rPr>
        <w:t>cleavage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41,120]</w:t>
      </w:r>
      <w:r w:rsidRPr="005F5AF3">
        <w:rPr>
          <w:rFonts w:ascii="Book Antiqua" w:eastAsia="Book Antiqua" w:hAnsi="Book Antiqua" w:cs="Book Antiqua"/>
          <w:color w:val="000000"/>
        </w:rPr>
        <w:t xml:space="preserve">. The CRISPR-Cas9 system has been shown to successfully inhibit both HBV antigen expression and HBV replication in transfected A64 </w:t>
      </w:r>
      <w:proofErr w:type="gramStart"/>
      <w:r w:rsidRPr="005F5AF3">
        <w:rPr>
          <w:rFonts w:ascii="Book Antiqua" w:eastAsia="Book Antiqua" w:hAnsi="Book Antiqua" w:cs="Book Antiqua"/>
          <w:color w:val="000000"/>
        </w:rPr>
        <w:t>cells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126]</w:t>
      </w:r>
      <w:r w:rsidRPr="005F5AF3">
        <w:rPr>
          <w:rFonts w:ascii="Book Antiqua" w:eastAsia="Book Antiqua" w:hAnsi="Book Antiqua" w:cs="Book Antiqua"/>
          <w:color w:val="000000"/>
        </w:rPr>
        <w:t xml:space="preserve">. Furthermore, CRISPR/Cas9 </w:t>
      </w:r>
      <w:r w:rsidR="006A6B62" w:rsidRPr="005F5AF3">
        <w:rPr>
          <w:rFonts w:ascii="Book Antiqua" w:eastAsia="Book Antiqua" w:hAnsi="Book Antiqua" w:cs="Book Antiqua"/>
          <w:color w:val="000000"/>
        </w:rPr>
        <w:t xml:space="preserve">system </w:t>
      </w:r>
      <w:r w:rsidRPr="005F5AF3">
        <w:rPr>
          <w:rFonts w:ascii="Book Antiqua" w:eastAsia="Book Antiqua" w:hAnsi="Book Antiqua" w:cs="Book Antiqua"/>
          <w:color w:val="000000"/>
        </w:rPr>
        <w:t xml:space="preserve">was able to excise the entire full-length of integrated HBV genome as well as disrupt </w:t>
      </w:r>
      <w:proofErr w:type="spellStart"/>
      <w:r w:rsidRPr="005F5AF3">
        <w:rPr>
          <w:rFonts w:ascii="Book Antiqua" w:eastAsia="Book Antiqua" w:hAnsi="Book Antiqua" w:cs="Book Antiqua"/>
          <w:color w:val="000000"/>
        </w:rPr>
        <w:t>cccDNAs</w:t>
      </w:r>
      <w:proofErr w:type="spellEnd"/>
      <w:r w:rsidRPr="005F5AF3">
        <w:rPr>
          <w:rFonts w:ascii="Book Antiqua" w:eastAsia="Book Antiqua" w:hAnsi="Book Antiqua" w:cs="Book Antiqua"/>
          <w:color w:val="000000"/>
        </w:rPr>
        <w:t xml:space="preserve">. These findings were also supported by several other </w:t>
      </w:r>
      <w:proofErr w:type="gramStart"/>
      <w:r w:rsidRPr="005F5AF3">
        <w:rPr>
          <w:rFonts w:ascii="Book Antiqua" w:eastAsia="Book Antiqua" w:hAnsi="Book Antiqua" w:cs="Book Antiqua"/>
          <w:color w:val="000000"/>
        </w:rPr>
        <w:t>studies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127</w:t>
      </w:r>
      <w:r w:rsidR="0074357A" w:rsidRPr="005F5AF3">
        <w:rPr>
          <w:rFonts w:ascii="Book Antiqua" w:eastAsia="Book Antiqua" w:hAnsi="Book Antiqua" w:cs="Book Antiqua"/>
          <w:color w:val="000000"/>
          <w:vertAlign w:val="superscript"/>
        </w:rPr>
        <w:t>-</w:t>
      </w:r>
      <w:r w:rsidRPr="005F5AF3">
        <w:rPr>
          <w:rFonts w:ascii="Book Antiqua" w:eastAsia="Book Antiqua" w:hAnsi="Book Antiqua" w:cs="Book Antiqua"/>
          <w:color w:val="000000"/>
          <w:vertAlign w:val="superscript"/>
        </w:rPr>
        <w:t>130]</w:t>
      </w:r>
      <w:r w:rsidRPr="005F5AF3">
        <w:rPr>
          <w:rFonts w:ascii="Book Antiqua" w:eastAsia="Book Antiqua" w:hAnsi="Book Antiqua" w:cs="Book Antiqua"/>
          <w:color w:val="000000"/>
        </w:rPr>
        <w:t xml:space="preserve">. </w:t>
      </w:r>
      <w:r w:rsidR="00952DA2" w:rsidRPr="005F5AF3">
        <w:rPr>
          <w:rFonts w:ascii="Book Antiqua" w:eastAsia="Book Antiqua" w:hAnsi="Book Antiqua" w:cs="Book Antiqua"/>
          <w:color w:val="000000"/>
        </w:rPr>
        <w:t xml:space="preserve">Due to its effectiveness, </w:t>
      </w:r>
      <w:r w:rsidRPr="005F5AF3">
        <w:rPr>
          <w:rFonts w:ascii="Book Antiqua" w:eastAsia="Book Antiqua" w:hAnsi="Book Antiqua" w:cs="Book Antiqua"/>
          <w:color w:val="000000"/>
        </w:rPr>
        <w:t xml:space="preserve">CRISPR/Cas9 system is currently regarded as the best method for successfully inactivating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eliminating the entire length of integrated HBV genome in the liver </w:t>
      </w:r>
      <w:proofErr w:type="gramStart"/>
      <w:r w:rsidRPr="005F5AF3">
        <w:rPr>
          <w:rFonts w:ascii="Book Antiqua" w:eastAsia="Book Antiqua" w:hAnsi="Book Antiqua" w:cs="Book Antiqua"/>
          <w:color w:val="000000"/>
        </w:rPr>
        <w:t>cells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131]</w:t>
      </w:r>
      <w:r w:rsidRPr="005F5AF3">
        <w:rPr>
          <w:rFonts w:ascii="Book Antiqua" w:eastAsia="Book Antiqua" w:hAnsi="Book Antiqua" w:cs="Book Antiqua"/>
          <w:color w:val="000000"/>
        </w:rPr>
        <w:t>.</w:t>
      </w:r>
    </w:p>
    <w:p w14:paraId="435D3E8A" w14:textId="77777777" w:rsidR="00A77B3E" w:rsidRPr="005F5AF3" w:rsidRDefault="00A77B3E" w:rsidP="005F5AF3">
      <w:pPr>
        <w:spacing w:line="360" w:lineRule="auto"/>
        <w:ind w:firstLine="270"/>
        <w:jc w:val="both"/>
        <w:rPr>
          <w:rFonts w:ascii="Book Antiqua" w:hAnsi="Book Antiqua"/>
        </w:rPr>
      </w:pPr>
    </w:p>
    <w:p w14:paraId="6B35131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i/>
          <w:iCs/>
          <w:color w:val="000000"/>
        </w:rPr>
        <w:lastRenderedPageBreak/>
        <w:t xml:space="preserve">Epigenetic </w:t>
      </w:r>
      <w:r w:rsidR="0078665E" w:rsidRPr="005F5AF3">
        <w:rPr>
          <w:rFonts w:ascii="Book Antiqua" w:eastAsia="Book Antiqua" w:hAnsi="Book Antiqua" w:cs="Book Antiqua"/>
          <w:b/>
          <w:bCs/>
          <w:i/>
          <w:iCs/>
          <w:color w:val="000000"/>
        </w:rPr>
        <w:t>modification</w:t>
      </w:r>
    </w:p>
    <w:p w14:paraId="6E295255" w14:textId="2CE8F2D2" w:rsidR="00A77B3E" w:rsidRPr="005F5AF3" w:rsidRDefault="00121740" w:rsidP="005F5AF3">
      <w:pPr>
        <w:spacing w:line="360" w:lineRule="auto"/>
        <w:jc w:val="both"/>
        <w:rPr>
          <w:rFonts w:ascii="Book Antiqua" w:eastAsia="Book Antiqua" w:hAnsi="Book Antiqua" w:cs="Book Antiqua"/>
          <w:color w:val="000000"/>
        </w:rPr>
      </w:pPr>
      <w:r w:rsidRPr="00FD176A">
        <w:rPr>
          <w:rFonts w:ascii="Book Antiqua" w:eastAsia="Book Antiqua" w:hAnsi="Book Antiqua" w:cs="Book Antiqua"/>
          <w:b/>
          <w:iCs/>
          <w:color w:val="000000"/>
        </w:rPr>
        <w:t>Dicoumarol</w:t>
      </w:r>
      <w:r w:rsidR="00B6510B" w:rsidRPr="00FD176A">
        <w:rPr>
          <w:rFonts w:ascii="Book Antiqua" w:hAnsi="Book Antiqua"/>
          <w:b/>
          <w:lang w:eastAsia="zh-CN"/>
        </w:rPr>
        <w:t xml:space="preserve">: </w:t>
      </w:r>
      <w:r w:rsidRPr="005F5AF3">
        <w:rPr>
          <w:rFonts w:ascii="Book Antiqua" w:eastAsia="Book Antiqua" w:hAnsi="Book Antiqua" w:cs="Book Antiqua"/>
          <w:color w:val="000000"/>
        </w:rPr>
        <w:t xml:space="preserve">Dicoumarol is a competitive NADPH quinone oxidoreductase (NQO1) inhibitor that has been identified to inhibit the expression 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Under normal circumstances, NQO1 binds to and stabilizes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by inhibiting the activity of 20S proteasome, thus preventing the proteasome-mediated degradation 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Dicoumarol has been demonstrated to significantly reduce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expression, and has potent antiviral activity against HBV RNAs, DNA, HBsAg, and HBc protein in HBV-associated cells as well as in humanized liver mouse </w:t>
      </w:r>
      <w:proofErr w:type="gramStart"/>
      <w:r w:rsidRPr="005F5AF3">
        <w:rPr>
          <w:rFonts w:ascii="Book Antiqua" w:eastAsia="Book Antiqua" w:hAnsi="Book Antiqua" w:cs="Book Antiqua"/>
          <w:color w:val="000000"/>
        </w:rPr>
        <w:t>model</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132]</w:t>
      </w:r>
      <w:r w:rsidRPr="005F5AF3">
        <w:rPr>
          <w:rFonts w:ascii="Book Antiqua" w:eastAsia="Book Antiqua" w:hAnsi="Book Antiqua" w:cs="Book Antiqua"/>
          <w:color w:val="000000"/>
        </w:rPr>
        <w:t xml:space="preserve">. Using </w:t>
      </w:r>
      <w:proofErr w:type="spellStart"/>
      <w:r w:rsidRPr="005F5AF3">
        <w:rPr>
          <w:rFonts w:ascii="Book Antiqua" w:eastAsia="Book Antiqua" w:hAnsi="Book Antiqua" w:cs="Book Antiqua"/>
          <w:color w:val="000000"/>
        </w:rPr>
        <w:t>cccDNA-ChIP</w:t>
      </w:r>
      <w:proofErr w:type="spellEnd"/>
      <w:r w:rsidRPr="005F5AF3">
        <w:rPr>
          <w:rFonts w:ascii="Book Antiqua" w:eastAsia="Book Antiqua" w:hAnsi="Book Antiqua" w:cs="Book Antiqua"/>
          <w:color w:val="000000"/>
        </w:rPr>
        <w:t xml:space="preserve"> (chromatin-immunoprecipitation) assay, dicoumarol treatment resulted in decreased active histone marks, but increased repressive histone marks in HBV-infected HepG2-NTCP cells. Therefore, dicoumarol exhibits a repressive effect on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This finding was also supported in an </w:t>
      </w:r>
      <w:r w:rsidRPr="005F5AF3">
        <w:rPr>
          <w:rFonts w:ascii="Book Antiqua" w:eastAsia="Book Antiqua" w:hAnsi="Book Antiqua" w:cs="Book Antiqua"/>
          <w:i/>
          <w:iCs/>
          <w:color w:val="000000"/>
        </w:rPr>
        <w:t xml:space="preserve">in vivo </w:t>
      </w:r>
      <w:r w:rsidR="00F169AF" w:rsidRPr="005F5AF3">
        <w:rPr>
          <w:rFonts w:ascii="Book Antiqua" w:eastAsia="Book Antiqua" w:hAnsi="Book Antiqua" w:cs="Book Antiqua"/>
          <w:color w:val="000000"/>
        </w:rPr>
        <w:t xml:space="preserve">model </w:t>
      </w:r>
      <w:r w:rsidRPr="005F5AF3">
        <w:rPr>
          <w:rFonts w:ascii="Book Antiqua" w:eastAsia="Book Antiqua" w:hAnsi="Book Antiqua" w:cs="Book Antiqua"/>
          <w:color w:val="000000"/>
        </w:rPr>
        <w:t xml:space="preserve">that showed decreased levels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-associated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protein in the dicoumarol-treated </w:t>
      </w:r>
      <w:proofErr w:type="gramStart"/>
      <w:r w:rsidRPr="005F5AF3">
        <w:rPr>
          <w:rFonts w:ascii="Book Antiqua" w:eastAsia="Book Antiqua" w:hAnsi="Book Antiqua" w:cs="Book Antiqua"/>
          <w:color w:val="000000"/>
        </w:rPr>
        <w:t>group</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132]</w:t>
      </w:r>
      <w:r w:rsidRPr="005F5AF3">
        <w:rPr>
          <w:rFonts w:ascii="Book Antiqua" w:eastAsia="Book Antiqua" w:hAnsi="Book Antiqua" w:cs="Book Antiqua"/>
          <w:color w:val="000000"/>
        </w:rPr>
        <w:t xml:space="preserve">. A similar </w:t>
      </w:r>
      <w:proofErr w:type="gramStart"/>
      <w:r w:rsidRPr="005F5AF3">
        <w:rPr>
          <w:rFonts w:ascii="Book Antiqua" w:eastAsia="Book Antiqua" w:hAnsi="Book Antiqua" w:cs="Book Antiqua"/>
          <w:color w:val="000000"/>
        </w:rPr>
        <w:t>study</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133]</w:t>
      </w:r>
      <w:r w:rsidRPr="005F5AF3">
        <w:rPr>
          <w:rFonts w:ascii="Book Antiqua" w:eastAsia="Book Antiqua" w:hAnsi="Book Antiqua" w:cs="Book Antiqua"/>
          <w:color w:val="000000"/>
        </w:rPr>
        <w:t xml:space="preserve"> also showed that dicoumarol inhibited HBV replication in HBV-infected primary human hepatocytes by </w:t>
      </w:r>
      <w:r w:rsidR="00F169AF" w:rsidRPr="005F5AF3">
        <w:rPr>
          <w:rFonts w:ascii="Book Antiqua" w:eastAsia="Book Antiqua" w:hAnsi="Book Antiqua" w:cs="Book Antiqua"/>
          <w:color w:val="000000"/>
        </w:rPr>
        <w:t xml:space="preserve">inhibiting the </w:t>
      </w:r>
      <w:proofErr w:type="spellStart"/>
      <w:r w:rsidR="00F169AF" w:rsidRPr="005F5AF3">
        <w:rPr>
          <w:rFonts w:ascii="Book Antiqua" w:eastAsia="Book Antiqua" w:hAnsi="Book Antiqua" w:cs="Book Antiqua"/>
          <w:color w:val="000000"/>
        </w:rPr>
        <w:t>cccDNA</w:t>
      </w:r>
      <w:proofErr w:type="spellEnd"/>
      <w:r w:rsidR="00F169AF" w:rsidRPr="005F5AF3">
        <w:rPr>
          <w:rFonts w:ascii="Book Antiqua" w:eastAsia="Book Antiqua" w:hAnsi="Book Antiqua" w:cs="Book Antiqua"/>
          <w:color w:val="000000"/>
        </w:rPr>
        <w:t xml:space="preserve"> activity.</w:t>
      </w:r>
      <w:r w:rsidRPr="005F5AF3">
        <w:rPr>
          <w:rFonts w:ascii="Book Antiqua" w:eastAsia="Book Antiqua" w:hAnsi="Book Antiqua" w:cs="Book Antiqua"/>
          <w:color w:val="000000"/>
        </w:rPr>
        <w:t xml:space="preserve"> </w:t>
      </w:r>
    </w:p>
    <w:p w14:paraId="285C986D" w14:textId="77777777" w:rsidR="00FE4001" w:rsidRPr="005F5AF3" w:rsidRDefault="00FE4001" w:rsidP="005F5AF3">
      <w:pPr>
        <w:spacing w:line="360" w:lineRule="auto"/>
        <w:jc w:val="both"/>
        <w:rPr>
          <w:rFonts w:ascii="Book Antiqua" w:hAnsi="Book Antiqua"/>
        </w:rPr>
      </w:pPr>
    </w:p>
    <w:p w14:paraId="42487B18" w14:textId="1DE990C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iCs/>
          <w:color w:val="000000"/>
        </w:rPr>
        <w:t>Interferon-alpha</w:t>
      </w:r>
      <w:r w:rsidR="00C57492" w:rsidRPr="005F5AF3">
        <w:rPr>
          <w:rFonts w:ascii="Book Antiqua" w:hAnsi="Book Antiqua"/>
          <w:b/>
          <w:lang w:eastAsia="zh-CN"/>
        </w:rPr>
        <w:t xml:space="preserve">: </w:t>
      </w:r>
      <w:r w:rsidR="00FA124A" w:rsidRPr="005F5AF3">
        <w:rPr>
          <w:rFonts w:ascii="Book Antiqua" w:eastAsia="Book Antiqua" w:hAnsi="Book Antiqua" w:cs="Book Antiqua"/>
          <w:iCs/>
          <w:color w:val="000000"/>
        </w:rPr>
        <w:t>Interferon-alpha (IFN</w:t>
      </w:r>
      <w:r w:rsidR="00182378" w:rsidRPr="005F5AF3">
        <w:rPr>
          <w:rFonts w:ascii="Book Antiqua" w:eastAsia="Book Antiqua" w:hAnsi="Book Antiqua" w:cs="Book Antiqua"/>
          <w:iCs/>
          <w:color w:val="000000"/>
        </w:rPr>
        <w:sym w:font="Symbol" w:char="F061"/>
      </w:r>
      <w:r w:rsidR="00FA124A" w:rsidRPr="005F5AF3">
        <w:rPr>
          <w:rFonts w:ascii="Book Antiqua" w:eastAsia="Book Antiqua" w:hAnsi="Book Antiqua" w:cs="Book Antiqua"/>
          <w:iCs/>
          <w:color w:val="000000"/>
        </w:rPr>
        <w:t>)</w:t>
      </w:r>
      <w:r w:rsidRPr="005F5AF3">
        <w:rPr>
          <w:rFonts w:ascii="Book Antiqua" w:eastAsia="Book Antiqua" w:hAnsi="Book Antiqua" w:cs="Book Antiqua"/>
          <w:color w:val="000000"/>
        </w:rPr>
        <w:t xml:space="preserve"> has been shown to affect the epigenetic control of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minichromosome</w:t>
      </w:r>
      <w:proofErr w:type="spellEnd"/>
      <w:r w:rsidRPr="005F5AF3">
        <w:rPr>
          <w:rFonts w:ascii="Book Antiqua" w:eastAsia="Book Antiqua" w:hAnsi="Book Antiqua" w:cs="Book Antiqua"/>
          <w:color w:val="000000"/>
        </w:rPr>
        <w:t xml:space="preserve"> by inducing persistent recruitment of co-repressors and components of the </w:t>
      </w:r>
      <w:proofErr w:type="spellStart"/>
      <w:r w:rsidRPr="005F5AF3">
        <w:rPr>
          <w:rFonts w:ascii="Book Antiqua" w:eastAsia="Book Antiqua" w:hAnsi="Book Antiqua" w:cs="Book Antiqua"/>
          <w:color w:val="000000"/>
        </w:rPr>
        <w:t>polycomb</w:t>
      </w:r>
      <w:proofErr w:type="spellEnd"/>
      <w:r w:rsidRPr="005F5AF3">
        <w:rPr>
          <w:rFonts w:ascii="Book Antiqua" w:eastAsia="Book Antiqua" w:hAnsi="Book Antiqua" w:cs="Book Antiqua"/>
          <w:color w:val="000000"/>
        </w:rPr>
        <w:t xml:space="preserve"> repressive complex 2 (PRC2) that target the acetylation and methylation of the histone tail. Therefore, IFN</w:t>
      </w:r>
      <w:r w:rsidR="00182378" w:rsidRPr="005F5AF3">
        <w:rPr>
          <w:rFonts w:ascii="Book Antiqua" w:eastAsia="Book Antiqua" w:hAnsi="Book Antiqua" w:cs="Book Antiqua"/>
          <w:iCs/>
          <w:color w:val="000000"/>
        </w:rPr>
        <w:sym w:font="Symbol" w:char="F061"/>
      </w:r>
      <w:r w:rsidRPr="005F5AF3">
        <w:rPr>
          <w:rFonts w:ascii="Book Antiqua" w:eastAsia="Book Antiqua" w:hAnsi="Book Antiqua" w:cs="Book Antiqua"/>
          <w:color w:val="000000"/>
        </w:rPr>
        <w:t xml:space="preserve"> may provide </w:t>
      </w:r>
      <w:r w:rsidR="00182378" w:rsidRPr="005F5AF3">
        <w:rPr>
          <w:rFonts w:ascii="Book Antiqua" w:eastAsia="Book Antiqua" w:hAnsi="Book Antiqua" w:cs="Book Antiqua"/>
          <w:color w:val="000000"/>
        </w:rPr>
        <w:t xml:space="preserve">an </w:t>
      </w:r>
      <w:r w:rsidRPr="005F5AF3">
        <w:rPr>
          <w:rFonts w:ascii="Book Antiqua" w:eastAsia="Book Antiqua" w:hAnsi="Book Antiqua" w:cs="Book Antiqua"/>
          <w:color w:val="000000"/>
        </w:rPr>
        <w:t xml:space="preserve">additional molecular mechanism for the repression of HBV </w:t>
      </w:r>
      <w:proofErr w:type="gramStart"/>
      <w:r w:rsidRPr="005F5AF3">
        <w:rPr>
          <w:rFonts w:ascii="Book Antiqua" w:eastAsia="Book Antiqua" w:hAnsi="Book Antiqua" w:cs="Book Antiqua"/>
          <w:color w:val="000000"/>
        </w:rPr>
        <w:t>transcription</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134</w:t>
      </w:r>
      <w:r w:rsidR="00901BBB" w:rsidRPr="005F5AF3">
        <w:rPr>
          <w:rFonts w:ascii="Book Antiqua" w:eastAsia="Book Antiqua" w:hAnsi="Book Antiqua" w:cs="Book Antiqua"/>
          <w:color w:val="000000"/>
          <w:vertAlign w:val="superscript"/>
        </w:rPr>
        <w:t>]</w:t>
      </w:r>
      <w:r w:rsidR="00901BBB">
        <w:rPr>
          <w:rFonts w:ascii="Book Antiqua" w:eastAsia="Book Antiqua" w:hAnsi="Book Antiqua" w:cs="Book Antiqua"/>
          <w:color w:val="000000"/>
        </w:rPr>
        <w:t xml:space="preserve"> </w:t>
      </w:r>
      <w:r w:rsidRPr="005F5AF3">
        <w:rPr>
          <w:rFonts w:ascii="Book Antiqua" w:eastAsia="Book Antiqua" w:hAnsi="Book Antiqua" w:cs="Book Antiqua"/>
          <w:color w:val="000000"/>
        </w:rPr>
        <w:t>to its immune modulating effect wh</w:t>
      </w:r>
      <w:r w:rsidR="00075F74" w:rsidRPr="005F5AF3">
        <w:rPr>
          <w:rFonts w:ascii="Book Antiqua" w:eastAsia="Book Antiqua" w:hAnsi="Book Antiqua" w:cs="Book Antiqua"/>
          <w:color w:val="000000"/>
        </w:rPr>
        <w:t>en used as antiviral treatment.</w:t>
      </w:r>
      <w:r w:rsidRPr="005F5AF3">
        <w:rPr>
          <w:rFonts w:ascii="Book Antiqua" w:eastAsia="Book Antiqua" w:hAnsi="Book Antiqua" w:cs="Book Antiqua"/>
          <w:color w:val="000000"/>
        </w:rPr>
        <w:t xml:space="preserve"> IFN</w:t>
      </w:r>
      <w:r w:rsidR="00182378" w:rsidRPr="005F5AF3">
        <w:rPr>
          <w:rFonts w:ascii="Book Antiqua" w:eastAsia="Book Antiqua" w:hAnsi="Book Antiqua" w:cs="Book Antiqua"/>
          <w:iCs/>
          <w:color w:val="000000"/>
        </w:rPr>
        <w:sym w:font="Symbol" w:char="F061"/>
      </w:r>
      <w:r w:rsidRPr="005F5AF3">
        <w:rPr>
          <w:rFonts w:ascii="Book Antiqua" w:eastAsia="Book Antiqua" w:hAnsi="Book Antiqua" w:cs="Book Antiqua"/>
          <w:color w:val="000000"/>
        </w:rPr>
        <w:t xml:space="preserve"> administration resulted in hypoacetylation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-bound histone and active recruitment of transcriptional co-repressors to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These were achieved through the IFN</w:t>
      </w:r>
      <w:r w:rsidR="00182378" w:rsidRPr="005F5AF3">
        <w:rPr>
          <w:rFonts w:ascii="Book Antiqua" w:eastAsia="Book Antiqua" w:hAnsi="Book Antiqua" w:cs="Book Antiqua"/>
          <w:iCs/>
          <w:color w:val="000000"/>
        </w:rPr>
        <w:sym w:font="Symbol" w:char="F061"/>
      </w:r>
      <w:r w:rsidRPr="005F5AF3">
        <w:rPr>
          <w:rFonts w:ascii="Book Antiqua" w:eastAsia="Book Antiqua" w:hAnsi="Book Antiqua" w:cs="Book Antiqua"/>
          <w:color w:val="000000"/>
        </w:rPr>
        <w:t xml:space="preserve"> effect on the reduced binding of STAT1 and STAT2 transcription factors to active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thus mediating the epigenetic repression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activity. IFN</w:t>
      </w:r>
      <w:r w:rsidR="00182378" w:rsidRPr="005F5AF3">
        <w:rPr>
          <w:rFonts w:ascii="Book Antiqua" w:eastAsia="Book Antiqua" w:hAnsi="Book Antiqua" w:cs="Book Antiqua"/>
          <w:iCs/>
          <w:color w:val="000000"/>
        </w:rPr>
        <w:sym w:font="Symbol" w:char="F061"/>
      </w:r>
      <w:r w:rsidRPr="005F5AF3">
        <w:rPr>
          <w:rFonts w:ascii="Book Antiqua" w:eastAsia="Book Antiqua" w:hAnsi="Book Antiqua" w:cs="Book Antiqua"/>
          <w:color w:val="000000"/>
        </w:rPr>
        <w:t xml:space="preserve"> treatment also inhibited HBV replication and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in both HCC cells and chimeric </w:t>
      </w:r>
      <w:proofErr w:type="spellStart"/>
      <w:r w:rsidRPr="005F5AF3">
        <w:rPr>
          <w:rFonts w:ascii="Book Antiqua" w:eastAsia="Book Antiqua" w:hAnsi="Book Antiqua" w:cs="Book Antiqua"/>
          <w:color w:val="000000"/>
        </w:rPr>
        <w:t>uPA</w:t>
      </w:r>
      <w:proofErr w:type="spellEnd"/>
      <w:r w:rsidRPr="005F5AF3">
        <w:rPr>
          <w:rFonts w:ascii="Book Antiqua" w:eastAsia="Book Antiqua" w:hAnsi="Book Antiqua" w:cs="Book Antiqua"/>
          <w:color w:val="000000"/>
        </w:rPr>
        <w:t xml:space="preserve">/SCID </w:t>
      </w:r>
      <w:proofErr w:type="gramStart"/>
      <w:r w:rsidRPr="005F5AF3">
        <w:rPr>
          <w:rFonts w:ascii="Book Antiqua" w:eastAsia="Book Antiqua" w:hAnsi="Book Antiqua" w:cs="Book Antiqua"/>
          <w:color w:val="000000"/>
        </w:rPr>
        <w:t>mice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134]</w:t>
      </w:r>
      <w:r w:rsidRPr="005F5AF3">
        <w:rPr>
          <w:rFonts w:ascii="Book Antiqua" w:eastAsia="Book Antiqua" w:hAnsi="Book Antiqua" w:cs="Book Antiqua"/>
          <w:color w:val="000000"/>
        </w:rPr>
        <w:t>.</w:t>
      </w:r>
    </w:p>
    <w:p w14:paraId="71A71711" w14:textId="386BB41E" w:rsidR="00A77B3E" w:rsidRPr="005F5AF3" w:rsidRDefault="00121740" w:rsidP="005F5AF3">
      <w:pPr>
        <w:spacing w:line="360" w:lineRule="auto"/>
        <w:ind w:firstLine="270"/>
        <w:jc w:val="both"/>
        <w:rPr>
          <w:rFonts w:ascii="Book Antiqua" w:hAnsi="Book Antiqua"/>
        </w:rPr>
      </w:pPr>
      <w:r w:rsidRPr="005F5AF3">
        <w:rPr>
          <w:rFonts w:ascii="Book Antiqua" w:eastAsia="Book Antiqua" w:hAnsi="Book Antiqua" w:cs="Book Antiqua"/>
          <w:color w:val="000000"/>
        </w:rPr>
        <w:t xml:space="preserve">A similar </w:t>
      </w:r>
      <w:proofErr w:type="gramStart"/>
      <w:r w:rsidRPr="005F5AF3">
        <w:rPr>
          <w:rFonts w:ascii="Book Antiqua" w:eastAsia="Book Antiqua" w:hAnsi="Book Antiqua" w:cs="Book Antiqua"/>
          <w:color w:val="000000"/>
        </w:rPr>
        <w:t>study</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135]</w:t>
      </w:r>
      <w:r w:rsidRPr="005F5AF3">
        <w:rPr>
          <w:rFonts w:ascii="Book Antiqua" w:eastAsia="Book Antiqua" w:hAnsi="Book Antiqua" w:cs="Book Antiqua"/>
          <w:color w:val="000000"/>
        </w:rPr>
        <w:t xml:space="preserve"> </w:t>
      </w:r>
      <w:r w:rsidR="00901BBB" w:rsidRPr="005F5AF3">
        <w:rPr>
          <w:rFonts w:ascii="Book Antiqua" w:eastAsia="Book Antiqua" w:hAnsi="Book Antiqua" w:cs="Book Antiqua"/>
          <w:color w:val="000000"/>
        </w:rPr>
        <w:t>ha</w:t>
      </w:r>
      <w:r w:rsidR="00901BBB">
        <w:rPr>
          <w:rFonts w:ascii="Book Antiqua" w:eastAsia="Book Antiqua" w:hAnsi="Book Antiqua" w:cs="Book Antiqua"/>
          <w:color w:val="000000"/>
        </w:rPr>
        <w:t>s</w:t>
      </w:r>
      <w:r w:rsidR="00901BBB"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also found that IFN</w:t>
      </w:r>
      <w:r w:rsidR="00182378" w:rsidRPr="005F5AF3">
        <w:rPr>
          <w:rFonts w:ascii="Book Antiqua" w:eastAsia="Book Antiqua" w:hAnsi="Book Antiqua" w:cs="Book Antiqua"/>
          <w:iCs/>
          <w:color w:val="000000"/>
        </w:rPr>
        <w:sym w:font="Symbol" w:char="F061"/>
      </w:r>
      <w:r w:rsidRPr="005F5AF3">
        <w:rPr>
          <w:rFonts w:ascii="Book Antiqua" w:eastAsia="Book Antiqua" w:hAnsi="Book Antiqua" w:cs="Book Antiqua"/>
          <w:color w:val="000000"/>
        </w:rPr>
        <w:t xml:space="preserve"> treatment induced a prolonged suppression of both human and duck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which </w:t>
      </w:r>
      <w:r w:rsidR="00901BBB" w:rsidRPr="005F5AF3">
        <w:rPr>
          <w:rFonts w:ascii="Book Antiqua" w:eastAsia="Book Antiqua" w:hAnsi="Book Antiqua" w:cs="Book Antiqua"/>
          <w:color w:val="000000"/>
        </w:rPr>
        <w:t>w</w:t>
      </w:r>
      <w:r w:rsidR="00901BBB">
        <w:rPr>
          <w:rFonts w:ascii="Book Antiqua" w:eastAsia="Book Antiqua" w:hAnsi="Book Antiqua" w:cs="Book Antiqua"/>
          <w:color w:val="000000"/>
        </w:rPr>
        <w:t>as</w:t>
      </w:r>
      <w:r w:rsidR="00901BBB"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associated </w:t>
      </w:r>
      <w:r w:rsidRPr="005F5AF3">
        <w:rPr>
          <w:rFonts w:ascii="Book Antiqua" w:eastAsia="Book Antiqua" w:hAnsi="Book Antiqua" w:cs="Book Antiqua"/>
          <w:color w:val="000000"/>
        </w:rPr>
        <w:lastRenderedPageBreak/>
        <w:t xml:space="preserve">with a reduction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-associated histone modifications</w:t>
      </w:r>
      <w:r w:rsidR="00901BBB">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that play a role in the activation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activity. On the other hand, downregulation of STAT1, structural maintenance of chromosome flexible hinge domain containing 1 (SMCHD1), or promyelocytic leukemia (PML) proteins resulted in increased basal level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activity and partially hindered the suppression activity of IFN</w:t>
      </w:r>
      <w:r w:rsidR="00182378" w:rsidRPr="005F5AF3">
        <w:rPr>
          <w:rFonts w:ascii="Book Antiqua" w:eastAsia="Book Antiqua" w:hAnsi="Book Antiqua" w:cs="Book Antiqua"/>
          <w:iCs/>
          <w:color w:val="000000"/>
        </w:rPr>
        <w:sym w:font="Symbol" w:char="F061"/>
      </w:r>
      <w:r w:rsidRPr="005F5AF3">
        <w:rPr>
          <w:rFonts w:ascii="Book Antiqua" w:eastAsia="Book Antiqua" w:hAnsi="Book Antiqua" w:cs="Book Antiqua"/>
          <w:color w:val="000000"/>
        </w:rPr>
        <w:t xml:space="preserve"> towards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Meanwhile, ectopic expression of STAT1, SMCHD1, or PML can significantly reduce the activity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These findings indicate that IFN</w:t>
      </w:r>
      <w:r w:rsidR="00182378" w:rsidRPr="005F5AF3">
        <w:rPr>
          <w:rFonts w:ascii="Book Antiqua" w:eastAsia="Book Antiqua" w:hAnsi="Book Antiqua" w:cs="Book Antiqua"/>
          <w:iCs/>
          <w:color w:val="000000"/>
        </w:rPr>
        <w:sym w:font="Symbol" w:char="F061"/>
      </w:r>
      <w:r w:rsidRPr="005F5AF3">
        <w:rPr>
          <w:rFonts w:ascii="Book Antiqua" w:eastAsia="Book Antiqua" w:hAnsi="Book Antiqua" w:cs="Book Antiqua"/>
          <w:color w:val="000000"/>
        </w:rPr>
        <w:t xml:space="preserve"> may modulate the epigenetic control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function by affecting the recruitment of chromatin-modifying </w:t>
      </w:r>
      <w:proofErr w:type="gramStart"/>
      <w:r w:rsidRPr="005F5AF3">
        <w:rPr>
          <w:rFonts w:ascii="Book Antiqua" w:eastAsia="Book Antiqua" w:hAnsi="Book Antiqua" w:cs="Book Antiqua"/>
          <w:color w:val="000000"/>
        </w:rPr>
        <w:t>enzymes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134,135]</w:t>
      </w:r>
      <w:r w:rsidRPr="005F5AF3">
        <w:rPr>
          <w:rFonts w:ascii="Book Antiqua" w:eastAsia="Book Antiqua" w:hAnsi="Book Antiqua" w:cs="Book Antiqua"/>
          <w:color w:val="000000"/>
        </w:rPr>
        <w:t>.</w:t>
      </w:r>
    </w:p>
    <w:p w14:paraId="2A54A6C8" w14:textId="77777777" w:rsidR="00182378" w:rsidRPr="005F5AF3" w:rsidRDefault="00182378" w:rsidP="005F5AF3">
      <w:pPr>
        <w:spacing w:line="360" w:lineRule="auto"/>
        <w:jc w:val="both"/>
        <w:rPr>
          <w:rFonts w:ascii="Book Antiqua" w:eastAsia="Book Antiqua" w:hAnsi="Book Antiqua" w:cs="Book Antiqua"/>
          <w:b/>
          <w:iCs/>
          <w:color w:val="000000"/>
        </w:rPr>
      </w:pPr>
    </w:p>
    <w:p w14:paraId="322CCEBA" w14:textId="0578C778" w:rsidR="00A77B3E" w:rsidRPr="005F5AF3" w:rsidRDefault="00121740" w:rsidP="005F5AF3">
      <w:pPr>
        <w:spacing w:line="360" w:lineRule="auto"/>
        <w:jc w:val="both"/>
        <w:rPr>
          <w:rFonts w:ascii="Book Antiqua" w:eastAsia="Book Antiqua" w:hAnsi="Book Antiqua" w:cs="Book Antiqua"/>
          <w:color w:val="000000"/>
        </w:rPr>
      </w:pPr>
      <w:r w:rsidRPr="005F5AF3">
        <w:rPr>
          <w:rFonts w:ascii="Book Antiqua" w:eastAsia="Book Antiqua" w:hAnsi="Book Antiqua" w:cs="Book Antiqua"/>
          <w:b/>
          <w:iCs/>
          <w:color w:val="000000"/>
        </w:rPr>
        <w:t>Zinc</w:t>
      </w:r>
      <w:r w:rsidR="00CD420F" w:rsidRPr="005F5AF3">
        <w:rPr>
          <w:rFonts w:ascii="Book Antiqua" w:eastAsia="Book Antiqua" w:hAnsi="Book Antiqua" w:cs="Book Antiqua"/>
          <w:b/>
          <w:iCs/>
          <w:color w:val="000000"/>
        </w:rPr>
        <w:t xml:space="preserve"> finger proteins</w:t>
      </w:r>
      <w:r w:rsidR="00CD420F" w:rsidRPr="005F5AF3">
        <w:rPr>
          <w:rFonts w:ascii="Book Antiqua" w:hAnsi="Book Antiqua"/>
          <w:b/>
          <w:lang w:eastAsia="zh-CN"/>
        </w:rPr>
        <w:t xml:space="preserve">: </w:t>
      </w:r>
      <w:r w:rsidR="008770B3" w:rsidRPr="005F5AF3">
        <w:rPr>
          <w:rFonts w:ascii="Book Antiqua" w:eastAsia="Book Antiqua" w:hAnsi="Book Antiqua" w:cs="Book Antiqua"/>
          <w:iCs/>
          <w:color w:val="000000"/>
        </w:rPr>
        <w:t xml:space="preserve">Zinc finger proteins (ZFPs) </w:t>
      </w:r>
      <w:r w:rsidRPr="005F5AF3">
        <w:rPr>
          <w:rFonts w:ascii="Book Antiqua" w:eastAsia="Book Antiqua" w:hAnsi="Book Antiqua" w:cs="Book Antiqua"/>
          <w:color w:val="000000"/>
        </w:rPr>
        <w:t xml:space="preserve">binding to the HBV enhancer region may inhibit viral replication by inhibition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transcriptional activity. This was demonstrated by using six different ZFPs designed to bind to DNA sequences in the duck HBV enhancer </w:t>
      </w:r>
      <w:proofErr w:type="gramStart"/>
      <w:r w:rsidRPr="005F5AF3">
        <w:rPr>
          <w:rFonts w:ascii="Book Antiqua" w:eastAsia="Book Antiqua" w:hAnsi="Book Antiqua" w:cs="Book Antiqua"/>
          <w:color w:val="000000"/>
        </w:rPr>
        <w:t>regions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136]</w:t>
      </w:r>
      <w:r w:rsidRPr="005F5AF3">
        <w:rPr>
          <w:rFonts w:ascii="Book Antiqua" w:eastAsia="Book Antiqua" w:hAnsi="Book Antiqua" w:cs="Book Antiqua"/>
          <w:color w:val="000000"/>
        </w:rPr>
        <w:t xml:space="preserve">. The enhancer regions are the accessible parts of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minichromosome</w:t>
      </w:r>
      <w:proofErr w:type="spellEnd"/>
      <w:r w:rsidRPr="005F5AF3">
        <w:rPr>
          <w:rFonts w:ascii="Book Antiqua" w:eastAsia="Book Antiqua" w:hAnsi="Book Antiqua" w:cs="Book Antiqua"/>
          <w:color w:val="000000"/>
        </w:rPr>
        <w:t xml:space="preserve"> which control the HBV core and surface promoters. Thus, ZFPs binding to these regions will interfere with viral transcription. The ZFPs were cloned into a eukaryotic expression vector and co-transfected into longhorn male hepatoma cells. The results demonstrated that ZFP treatment caused </w:t>
      </w:r>
      <w:r w:rsidR="00901BBB">
        <w:rPr>
          <w:rFonts w:ascii="Book Antiqua" w:eastAsia="Book Antiqua" w:hAnsi="Book Antiqua" w:cs="Book Antiqua"/>
          <w:color w:val="000000"/>
        </w:rPr>
        <w:t xml:space="preserve">a </w:t>
      </w:r>
      <w:r w:rsidRPr="005F5AF3">
        <w:rPr>
          <w:rFonts w:ascii="Book Antiqua" w:eastAsia="Book Antiqua" w:hAnsi="Book Antiqua" w:cs="Book Antiqua"/>
          <w:color w:val="000000"/>
        </w:rPr>
        <w:t xml:space="preserve">significant reduction in viral RNA and HBV protein levels, indicating </w:t>
      </w:r>
      <w:r w:rsidR="00901BBB">
        <w:rPr>
          <w:rFonts w:ascii="Book Antiqua" w:eastAsia="Book Antiqua" w:hAnsi="Book Antiqua" w:cs="Book Antiqua"/>
          <w:color w:val="000000"/>
        </w:rPr>
        <w:t xml:space="preserve">the effect of </w:t>
      </w:r>
      <w:r w:rsidRPr="005F5AF3">
        <w:rPr>
          <w:rFonts w:ascii="Book Antiqua" w:eastAsia="Book Antiqua" w:hAnsi="Book Antiqua" w:cs="Book Antiqua"/>
          <w:color w:val="000000"/>
        </w:rPr>
        <w:t>ZFPs</w:t>
      </w:r>
      <w:r w:rsidR="00901BBB">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on the transcription of viral </w:t>
      </w:r>
      <w:proofErr w:type="gramStart"/>
      <w:r w:rsidRPr="005F5AF3">
        <w:rPr>
          <w:rFonts w:ascii="Book Antiqua" w:eastAsia="Book Antiqua" w:hAnsi="Book Antiqua" w:cs="Book Antiqua"/>
          <w:color w:val="000000"/>
        </w:rPr>
        <w:t>proteins</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136]</w:t>
      </w:r>
      <w:r w:rsidRPr="005F5AF3">
        <w:rPr>
          <w:rFonts w:ascii="Book Antiqua" w:eastAsia="Book Antiqua" w:hAnsi="Book Antiqua" w:cs="Book Antiqua"/>
          <w:color w:val="000000"/>
        </w:rPr>
        <w:t xml:space="preserve">. </w:t>
      </w:r>
    </w:p>
    <w:p w14:paraId="0C8F194E" w14:textId="77777777" w:rsidR="00182378" w:rsidRPr="005F5AF3" w:rsidRDefault="00182378" w:rsidP="005F5AF3">
      <w:pPr>
        <w:spacing w:line="360" w:lineRule="auto"/>
        <w:jc w:val="both"/>
        <w:rPr>
          <w:rFonts w:ascii="Book Antiqua" w:hAnsi="Book Antiqua"/>
        </w:rPr>
      </w:pPr>
    </w:p>
    <w:p w14:paraId="7C03909B" w14:textId="304A27FC"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iCs/>
          <w:color w:val="000000"/>
        </w:rPr>
        <w:t>Curcumin</w:t>
      </w:r>
      <w:r w:rsidR="00B45644" w:rsidRPr="005F5AF3">
        <w:rPr>
          <w:rFonts w:ascii="Book Antiqua" w:hAnsi="Book Antiqua"/>
          <w:b/>
          <w:lang w:eastAsia="zh-CN"/>
        </w:rPr>
        <w:t xml:space="preserve">: </w:t>
      </w:r>
      <w:r w:rsidRPr="005F5AF3">
        <w:rPr>
          <w:rFonts w:ascii="Book Antiqua" w:eastAsia="Book Antiqua" w:hAnsi="Book Antiqua" w:cs="Book Antiqua"/>
          <w:color w:val="000000"/>
        </w:rPr>
        <w:t xml:space="preserve">Curcumin is another compound that has been demonstrated to inhibit HBV infection by downregulation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-bound histone acetylation in HepG2.2.15 cell </w:t>
      </w:r>
      <w:proofErr w:type="gramStart"/>
      <w:r w:rsidRPr="005F5AF3">
        <w:rPr>
          <w:rFonts w:ascii="Book Antiqua" w:eastAsia="Book Antiqua" w:hAnsi="Book Antiqua" w:cs="Book Antiqua"/>
          <w:color w:val="000000"/>
        </w:rPr>
        <w:t>line</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137]</w:t>
      </w:r>
      <w:r w:rsidRPr="005F5AF3">
        <w:rPr>
          <w:rFonts w:ascii="Book Antiqua" w:eastAsia="Book Antiqua" w:hAnsi="Book Antiqua" w:cs="Book Antiqua"/>
          <w:color w:val="000000"/>
        </w:rPr>
        <w:t xml:space="preserve">. Additionally, treatment with 20 </w:t>
      </w:r>
      <w:proofErr w:type="spellStart"/>
      <w:r w:rsidRPr="005F5AF3">
        <w:rPr>
          <w:rFonts w:ascii="Book Antiqua" w:eastAsia="Book Antiqua" w:hAnsi="Book Antiqua" w:cs="Book Antiqua"/>
          <w:color w:val="000000"/>
        </w:rPr>
        <w:t>μmol</w:t>
      </w:r>
      <w:proofErr w:type="spellEnd"/>
      <w:r w:rsidRPr="005F5AF3">
        <w:rPr>
          <w:rFonts w:ascii="Book Antiqua" w:eastAsia="Book Antiqua" w:hAnsi="Book Antiqua" w:cs="Book Antiqua"/>
          <w:color w:val="000000"/>
        </w:rPr>
        <w:t xml:space="preserve">/L curcumin for </w:t>
      </w:r>
      <w:r w:rsidR="00901BBB">
        <w:rPr>
          <w:rFonts w:ascii="Book Antiqua" w:eastAsia="Book Antiqua" w:hAnsi="Book Antiqua" w:cs="Book Antiqua"/>
          <w:color w:val="000000"/>
        </w:rPr>
        <w:t>2</w:t>
      </w:r>
      <w:r w:rsidR="00901BBB" w:rsidRPr="005F5AF3">
        <w:rPr>
          <w:rFonts w:ascii="Book Antiqua" w:eastAsia="Book Antiqua" w:hAnsi="Book Antiqua" w:cs="Book Antiqua"/>
          <w:color w:val="000000"/>
        </w:rPr>
        <w:t xml:space="preserve"> d</w:t>
      </w:r>
      <w:r w:rsidR="00901BBB">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resulted in reduced HBsAg and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levels in HepG2.2.15 cells by up to 58% and 76%, respectively. Moreover, treatment with curcumin resulted in both time- and dose-dependent reductions of H3 acetylation levels, thus contributing to the reduction of H3- and H4-bound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These findings indicate the potential use of curcumin as </w:t>
      </w:r>
      <w:r w:rsidR="00901BBB">
        <w:rPr>
          <w:rFonts w:ascii="Book Antiqua" w:eastAsia="Book Antiqua" w:hAnsi="Book Antiqua" w:cs="Book Antiqua"/>
          <w:color w:val="000000"/>
        </w:rPr>
        <w:t xml:space="preserve">a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-targeting antiviral </w:t>
      </w:r>
      <w:proofErr w:type="gramStart"/>
      <w:r w:rsidRPr="005F5AF3">
        <w:rPr>
          <w:rFonts w:ascii="Book Antiqua" w:eastAsia="Book Antiqua" w:hAnsi="Book Antiqua" w:cs="Book Antiqua"/>
          <w:color w:val="000000"/>
        </w:rPr>
        <w:t>agent</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41,137]</w:t>
      </w:r>
      <w:r w:rsidRPr="005F5AF3">
        <w:rPr>
          <w:rFonts w:ascii="Book Antiqua" w:eastAsia="Book Antiqua" w:hAnsi="Book Antiqua" w:cs="Book Antiqua"/>
          <w:color w:val="000000"/>
        </w:rPr>
        <w:t xml:space="preserve">. </w:t>
      </w:r>
    </w:p>
    <w:p w14:paraId="2FCF7EC0" w14:textId="77777777" w:rsidR="00A77B3E" w:rsidRPr="005F5AF3" w:rsidRDefault="00A77B3E" w:rsidP="005F5AF3">
      <w:pPr>
        <w:spacing w:line="360" w:lineRule="auto"/>
        <w:ind w:firstLine="270"/>
        <w:jc w:val="both"/>
        <w:rPr>
          <w:rFonts w:ascii="Book Antiqua" w:hAnsi="Book Antiqua"/>
        </w:rPr>
      </w:pPr>
    </w:p>
    <w:p w14:paraId="463E49B7"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aps/>
          <w:color w:val="000000"/>
          <w:u w:val="single"/>
        </w:rPr>
        <w:t>CONCLUSION</w:t>
      </w:r>
    </w:p>
    <w:p w14:paraId="5E9ED3A3" w14:textId="77777777" w:rsidR="00A77B3E" w:rsidRPr="005F5AF3" w:rsidRDefault="00121740" w:rsidP="00D41CB2">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Chronic HBV infection remains a global health problem since it may lead to prolonged inflammation and subsequently more advanced liver diseases, including liver cancer. Furthermore, direct oncogenic properties of HBV viral components have been associated with their abilities to interact and alter the functions of various host genes, further contributing to HBV pathogenesis. </w:t>
      </w:r>
    </w:p>
    <w:p w14:paraId="0E29EC1C" w14:textId="09A09EE0" w:rsidR="00A77B3E" w:rsidRPr="005F5AF3" w:rsidRDefault="00121740" w:rsidP="005F5AF3">
      <w:pPr>
        <w:spacing w:line="360" w:lineRule="auto"/>
        <w:ind w:firstLine="284"/>
        <w:jc w:val="both"/>
        <w:rPr>
          <w:rFonts w:ascii="Book Antiqua" w:hAnsi="Book Antiqua"/>
        </w:rPr>
      </w:pP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one of the most important HBV components. </w:t>
      </w:r>
      <w:proofErr w:type="spellStart"/>
      <w:r w:rsidRPr="005F5AF3">
        <w:rPr>
          <w:rFonts w:ascii="Book Antiqua" w:eastAsia="Book Antiqua" w:hAnsi="Book Antiqua" w:cs="Book Antiqua"/>
          <w:color w:val="000000"/>
        </w:rPr>
        <w:t>cccDNAs</w:t>
      </w:r>
      <w:proofErr w:type="spellEnd"/>
      <w:r w:rsidRPr="005F5AF3">
        <w:rPr>
          <w:rFonts w:ascii="Book Antiqua" w:eastAsia="Book Antiqua" w:hAnsi="Book Antiqua" w:cs="Book Antiqua"/>
          <w:color w:val="000000"/>
        </w:rPr>
        <w:t xml:space="preserve"> may persist in infected hepatocytes</w:t>
      </w:r>
      <w:r w:rsidR="0088175A" w:rsidRPr="005F5AF3">
        <w:rPr>
          <w:rFonts w:ascii="Book Antiqua" w:eastAsia="Book Antiqua" w:hAnsi="Book Antiqua" w:cs="Book Antiqua"/>
          <w:color w:val="000000"/>
        </w:rPr>
        <w:t xml:space="preserve"> and </w:t>
      </w:r>
      <w:r w:rsidRPr="005F5AF3">
        <w:rPr>
          <w:rFonts w:ascii="Book Antiqua" w:eastAsia="Book Antiqua" w:hAnsi="Book Antiqua" w:cs="Book Antiqua"/>
          <w:color w:val="000000"/>
        </w:rPr>
        <w:t>serv</w:t>
      </w:r>
      <w:r w:rsidR="0088175A" w:rsidRPr="005F5AF3">
        <w:rPr>
          <w:rFonts w:ascii="Book Antiqua" w:eastAsia="Book Antiqua" w:hAnsi="Book Antiqua" w:cs="Book Antiqua"/>
          <w:color w:val="000000"/>
        </w:rPr>
        <w:t>e</w:t>
      </w:r>
      <w:r w:rsidRPr="005F5AF3">
        <w:rPr>
          <w:rFonts w:ascii="Book Antiqua" w:eastAsia="Book Antiqua" w:hAnsi="Book Antiqua" w:cs="Book Antiqua"/>
          <w:color w:val="000000"/>
        </w:rPr>
        <w:t xml:space="preserve"> as template for viral replication machinery. This highlights the need for an effective method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and removal. Various methods </w:t>
      </w:r>
      <w:r w:rsidR="00901BBB" w:rsidRPr="005F5AF3">
        <w:rPr>
          <w:rFonts w:ascii="Book Antiqua" w:eastAsia="Book Antiqua" w:hAnsi="Book Antiqua" w:cs="Book Antiqua"/>
          <w:color w:val="000000"/>
        </w:rPr>
        <w:t>ha</w:t>
      </w:r>
      <w:r w:rsidR="00901BBB">
        <w:rPr>
          <w:rFonts w:ascii="Book Antiqua" w:eastAsia="Book Antiqua" w:hAnsi="Book Antiqua" w:cs="Book Antiqua"/>
          <w:color w:val="000000"/>
        </w:rPr>
        <w:t>ve</w:t>
      </w:r>
      <w:r w:rsidR="00901BBB"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been developed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and targeted removal</w:t>
      </w:r>
      <w:r w:rsidR="00901BBB">
        <w:rPr>
          <w:rFonts w:ascii="Book Antiqua" w:eastAsia="Book Antiqua" w:hAnsi="Book Antiqua" w:cs="Book Antiqua"/>
          <w:color w:val="000000"/>
        </w:rPr>
        <w:t>;</w:t>
      </w:r>
      <w:r w:rsidR="00901BBB"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however</w:t>
      </w:r>
      <w:r w:rsidR="00901BBB">
        <w:rPr>
          <w:rFonts w:ascii="Book Antiqua" w:eastAsia="Book Antiqua" w:hAnsi="Book Antiqua" w:cs="Book Antiqua"/>
          <w:color w:val="000000"/>
        </w:rPr>
        <w:t>,</w:t>
      </w:r>
      <w:r w:rsidRPr="005F5AF3">
        <w:rPr>
          <w:rFonts w:ascii="Book Antiqua" w:eastAsia="Book Antiqua" w:hAnsi="Book Antiqua" w:cs="Book Antiqua"/>
          <w:color w:val="000000"/>
        </w:rPr>
        <w:t xml:space="preserve"> their overall sensitivity and specificity </w:t>
      </w:r>
      <w:r w:rsidR="00901BBB">
        <w:rPr>
          <w:rFonts w:ascii="Book Antiqua" w:eastAsia="Book Antiqua" w:hAnsi="Book Antiqua" w:cs="Book Antiqua"/>
          <w:color w:val="000000"/>
        </w:rPr>
        <w:t>are</w:t>
      </w:r>
      <w:r w:rsidR="00901BBB" w:rsidRPr="005F5AF3">
        <w:rPr>
          <w:rFonts w:ascii="Book Antiqua" w:eastAsia="Book Antiqua" w:hAnsi="Book Antiqua" w:cs="Book Antiqua"/>
          <w:color w:val="000000"/>
        </w:rPr>
        <w:t xml:space="preserve"> </w:t>
      </w:r>
      <w:r w:rsidRPr="005F5AF3">
        <w:rPr>
          <w:rFonts w:ascii="Book Antiqua" w:eastAsia="Book Antiqua" w:hAnsi="Book Antiqua" w:cs="Book Antiqua"/>
          <w:color w:val="000000"/>
        </w:rPr>
        <w:t xml:space="preserve">still far from satisfactory. The use of antiviral therapy and/or interferon has been shown to effectively reduce the viral load, improve the general health status, and prevent the development of HCC in chronic HBV patients. However, current antiviral therapy does not eliminate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the liver. Based on our review, we presume that the versatility of PCR-based technologies may be a potential approach for advancing effective methods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detection and quantification. As for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targeting, the vast application of CRISPR/Cas9 system might be the most optimum resort to modify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function, and more importantly to inactivate the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activity. </w:t>
      </w:r>
    </w:p>
    <w:p w14:paraId="7953A41E" w14:textId="1F63C0B7" w:rsidR="00A77B3E" w:rsidRPr="005F5AF3" w:rsidRDefault="00121740" w:rsidP="005F5AF3">
      <w:pPr>
        <w:spacing w:line="360" w:lineRule="auto"/>
        <w:ind w:firstLine="284"/>
        <w:jc w:val="both"/>
        <w:rPr>
          <w:rFonts w:ascii="Book Antiqua" w:hAnsi="Book Antiqua"/>
        </w:rPr>
      </w:pPr>
      <w:r w:rsidRPr="005F5AF3">
        <w:rPr>
          <w:rFonts w:ascii="Book Antiqua" w:eastAsia="Book Antiqua" w:hAnsi="Book Antiqua" w:cs="Book Antiqua"/>
          <w:color w:val="000000"/>
        </w:rPr>
        <w:t xml:space="preserve">Nevertheless, concentrated effort should be focused more on prevention of HBV infection and not on HBV treatment and elimination. As shown in our previous </w:t>
      </w:r>
      <w:proofErr w:type="gramStart"/>
      <w:r w:rsidRPr="005F5AF3">
        <w:rPr>
          <w:rFonts w:ascii="Book Antiqua" w:eastAsia="Book Antiqua" w:hAnsi="Book Antiqua" w:cs="Book Antiqua"/>
          <w:color w:val="000000"/>
        </w:rPr>
        <w:t>review</w:t>
      </w:r>
      <w:r w:rsidRPr="005F5AF3">
        <w:rPr>
          <w:rFonts w:ascii="Book Antiqua" w:eastAsia="Book Antiqua" w:hAnsi="Book Antiqua" w:cs="Book Antiqua"/>
          <w:color w:val="000000"/>
          <w:vertAlign w:val="superscript"/>
        </w:rPr>
        <w:t>[</w:t>
      </w:r>
      <w:proofErr w:type="gramEnd"/>
      <w:r w:rsidRPr="005F5AF3">
        <w:rPr>
          <w:rFonts w:ascii="Book Antiqua" w:eastAsia="Book Antiqua" w:hAnsi="Book Antiqua" w:cs="Book Antiqua"/>
          <w:color w:val="000000"/>
          <w:vertAlign w:val="superscript"/>
        </w:rPr>
        <w:t>138]</w:t>
      </w:r>
      <w:r w:rsidRPr="005F5AF3">
        <w:rPr>
          <w:rFonts w:ascii="Book Antiqua" w:eastAsia="Book Antiqua" w:hAnsi="Book Antiqua" w:cs="Book Antiqua"/>
          <w:color w:val="000000"/>
        </w:rPr>
        <w:t xml:space="preserve">, this preventative approach, </w:t>
      </w:r>
      <w:r w:rsidR="0088175A" w:rsidRPr="005F5AF3">
        <w:rPr>
          <w:rFonts w:ascii="Book Antiqua" w:eastAsia="Book Antiqua" w:hAnsi="Book Antiqua" w:cs="Book Antiqua"/>
          <w:color w:val="000000"/>
        </w:rPr>
        <w:t xml:space="preserve">which may be </w:t>
      </w:r>
      <w:r w:rsidRPr="005F5AF3">
        <w:rPr>
          <w:rFonts w:ascii="Book Antiqua" w:eastAsia="Book Antiqua" w:hAnsi="Book Antiqua" w:cs="Book Antiqua"/>
          <w:color w:val="000000"/>
        </w:rPr>
        <w:t>achieved through immunization, is crucial to prevent viral transmission to the new generations, particularly in endemic areas. At the same time, it is also necessary to improve the awareness of the general public for the consequences of the disease and to expand the national and regional surveillance program.</w:t>
      </w:r>
    </w:p>
    <w:p w14:paraId="18CC0AB6" w14:textId="77777777" w:rsidR="00A77B3E" w:rsidRPr="005F5AF3" w:rsidRDefault="00A77B3E" w:rsidP="005F5AF3">
      <w:pPr>
        <w:spacing w:line="360" w:lineRule="auto"/>
        <w:jc w:val="both"/>
        <w:rPr>
          <w:rFonts w:ascii="Book Antiqua" w:hAnsi="Book Antiqua"/>
        </w:rPr>
      </w:pPr>
    </w:p>
    <w:p w14:paraId="66C3ACA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REFERENCES</w:t>
      </w:r>
    </w:p>
    <w:p w14:paraId="7BC44A67"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 </w:t>
      </w:r>
      <w:proofErr w:type="spellStart"/>
      <w:r w:rsidRPr="005F5AF3">
        <w:rPr>
          <w:rFonts w:ascii="Book Antiqua" w:eastAsia="Book Antiqua" w:hAnsi="Book Antiqua" w:cs="Book Antiqua"/>
          <w:b/>
          <w:bCs/>
          <w:color w:val="000000"/>
        </w:rPr>
        <w:t>Schädler</w:t>
      </w:r>
      <w:proofErr w:type="spellEnd"/>
      <w:r w:rsidRPr="005F5AF3">
        <w:rPr>
          <w:rFonts w:ascii="Book Antiqua" w:eastAsia="Book Antiqua" w:hAnsi="Book Antiqua" w:cs="Book Antiqua"/>
          <w:b/>
          <w:bCs/>
          <w:color w:val="000000"/>
        </w:rPr>
        <w:t xml:space="preserve"> S</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Hildt</w:t>
      </w:r>
      <w:proofErr w:type="spellEnd"/>
      <w:r w:rsidRPr="005F5AF3">
        <w:rPr>
          <w:rFonts w:ascii="Book Antiqua" w:eastAsia="Book Antiqua" w:hAnsi="Book Antiqua" w:cs="Book Antiqua"/>
          <w:color w:val="000000"/>
        </w:rPr>
        <w:t xml:space="preserve"> E. HBV life cycle: entry and morphogenesis. </w:t>
      </w:r>
      <w:r w:rsidRPr="005F5AF3">
        <w:rPr>
          <w:rFonts w:ascii="Book Antiqua" w:eastAsia="Book Antiqua" w:hAnsi="Book Antiqua" w:cs="Book Antiqua"/>
          <w:i/>
          <w:iCs/>
          <w:color w:val="000000"/>
        </w:rPr>
        <w:t>Viruses</w:t>
      </w:r>
      <w:r w:rsidRPr="005F5AF3">
        <w:rPr>
          <w:rFonts w:ascii="Book Antiqua" w:eastAsia="Book Antiqua" w:hAnsi="Book Antiqua" w:cs="Book Antiqua"/>
          <w:color w:val="000000"/>
        </w:rPr>
        <w:t xml:space="preserve"> 2009; </w:t>
      </w:r>
      <w:r w:rsidRPr="005F5AF3">
        <w:rPr>
          <w:rFonts w:ascii="Book Antiqua" w:eastAsia="Book Antiqua" w:hAnsi="Book Antiqua" w:cs="Book Antiqua"/>
          <w:b/>
          <w:bCs/>
          <w:color w:val="000000"/>
        </w:rPr>
        <w:t>1</w:t>
      </w:r>
      <w:r w:rsidRPr="005F5AF3">
        <w:rPr>
          <w:rFonts w:ascii="Book Antiqua" w:eastAsia="Book Antiqua" w:hAnsi="Book Antiqua" w:cs="Book Antiqua"/>
          <w:color w:val="000000"/>
        </w:rPr>
        <w:t>: 185-209 [PMID: 21994545 DOI: 10.3390/v1020185]</w:t>
      </w:r>
    </w:p>
    <w:p w14:paraId="34673E4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2 </w:t>
      </w:r>
      <w:proofErr w:type="spellStart"/>
      <w:r w:rsidRPr="005F5AF3">
        <w:rPr>
          <w:rFonts w:ascii="Book Antiqua" w:eastAsia="Book Antiqua" w:hAnsi="Book Antiqua" w:cs="Book Antiqua"/>
          <w:b/>
          <w:bCs/>
          <w:color w:val="000000"/>
        </w:rPr>
        <w:t>Tsukuda</w:t>
      </w:r>
      <w:proofErr w:type="spellEnd"/>
      <w:r w:rsidRPr="005F5AF3">
        <w:rPr>
          <w:rFonts w:ascii="Book Antiqua" w:eastAsia="Book Antiqua" w:hAnsi="Book Antiqua" w:cs="Book Antiqua"/>
          <w:b/>
          <w:bCs/>
          <w:color w:val="000000"/>
        </w:rPr>
        <w:t xml:space="preserve"> S</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Watashi</w:t>
      </w:r>
      <w:proofErr w:type="spellEnd"/>
      <w:r w:rsidRPr="005F5AF3">
        <w:rPr>
          <w:rFonts w:ascii="Book Antiqua" w:eastAsia="Book Antiqua" w:hAnsi="Book Antiqua" w:cs="Book Antiqua"/>
          <w:color w:val="000000"/>
        </w:rPr>
        <w:t xml:space="preserve"> K. Hepatitis B virus biology and life cycle. </w:t>
      </w:r>
      <w:r w:rsidRPr="005F5AF3">
        <w:rPr>
          <w:rFonts w:ascii="Book Antiqua" w:eastAsia="Book Antiqua" w:hAnsi="Book Antiqua" w:cs="Book Antiqua"/>
          <w:i/>
          <w:iCs/>
          <w:color w:val="000000"/>
        </w:rPr>
        <w:t>Antiviral Res</w:t>
      </w:r>
      <w:r w:rsidRPr="005F5AF3">
        <w:rPr>
          <w:rFonts w:ascii="Book Antiqua" w:eastAsia="Book Antiqua" w:hAnsi="Book Antiqua" w:cs="Book Antiqua"/>
          <w:color w:val="000000"/>
        </w:rPr>
        <w:t xml:space="preserve"> 2020; </w:t>
      </w:r>
      <w:r w:rsidRPr="005F5AF3">
        <w:rPr>
          <w:rFonts w:ascii="Book Antiqua" w:eastAsia="Book Antiqua" w:hAnsi="Book Antiqua" w:cs="Book Antiqua"/>
          <w:b/>
          <w:bCs/>
          <w:color w:val="000000"/>
        </w:rPr>
        <w:t>182</w:t>
      </w:r>
      <w:r w:rsidRPr="005F5AF3">
        <w:rPr>
          <w:rFonts w:ascii="Book Antiqua" w:eastAsia="Book Antiqua" w:hAnsi="Book Antiqua" w:cs="Book Antiqua"/>
          <w:color w:val="000000"/>
        </w:rPr>
        <w:t>: 104925 [PMID: 32866519 DOI: 10.1016/j.antiviral.2020.104925]</w:t>
      </w:r>
    </w:p>
    <w:p w14:paraId="77CD73D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3 </w:t>
      </w:r>
      <w:r w:rsidRPr="005F5AF3">
        <w:rPr>
          <w:rFonts w:ascii="Book Antiqua" w:eastAsia="Book Antiqua" w:hAnsi="Book Antiqua" w:cs="Book Antiqua"/>
          <w:b/>
          <w:bCs/>
          <w:color w:val="000000"/>
        </w:rPr>
        <w:t>Seeger C</w:t>
      </w:r>
      <w:r w:rsidRPr="005F5AF3">
        <w:rPr>
          <w:rFonts w:ascii="Book Antiqua" w:eastAsia="Book Antiqua" w:hAnsi="Book Antiqua" w:cs="Book Antiqua"/>
          <w:color w:val="000000"/>
        </w:rPr>
        <w:t xml:space="preserve">, Mason WS. HBV replication, pathobiology and therapy: Unanswered questions. </w:t>
      </w:r>
      <w:r w:rsidRPr="005F5AF3">
        <w:rPr>
          <w:rFonts w:ascii="Book Antiqua" w:eastAsia="Book Antiqua" w:hAnsi="Book Antiqua" w:cs="Book Antiqua"/>
          <w:i/>
          <w:iCs/>
          <w:color w:val="000000"/>
        </w:rPr>
        <w:t>J Hepatol</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64</w:t>
      </w:r>
      <w:r w:rsidRPr="005F5AF3">
        <w:rPr>
          <w:rFonts w:ascii="Book Antiqua" w:eastAsia="Book Antiqua" w:hAnsi="Book Antiqua" w:cs="Book Antiqua"/>
          <w:color w:val="000000"/>
        </w:rPr>
        <w:t>: S1-S3 [PMID: 27084030 DOI: 10.1016/j.jhep.2016.01.006]</w:t>
      </w:r>
    </w:p>
    <w:p w14:paraId="1FE32DCC"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4 </w:t>
      </w:r>
      <w:r w:rsidRPr="005F5AF3">
        <w:rPr>
          <w:rFonts w:ascii="Book Antiqua" w:eastAsia="Book Antiqua" w:hAnsi="Book Antiqua" w:cs="Book Antiqua"/>
          <w:b/>
          <w:bCs/>
          <w:color w:val="000000"/>
        </w:rPr>
        <w:t>Wei L</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Ploss</w:t>
      </w:r>
      <w:proofErr w:type="spellEnd"/>
      <w:r w:rsidRPr="005F5AF3">
        <w:rPr>
          <w:rFonts w:ascii="Book Antiqua" w:eastAsia="Book Antiqua" w:hAnsi="Book Antiqua" w:cs="Book Antiqua"/>
          <w:color w:val="000000"/>
        </w:rPr>
        <w:t xml:space="preserve"> A. Hepatitis B virus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is formed through distinct repair processes of each strand. </w:t>
      </w:r>
      <w:r w:rsidRPr="005F5AF3">
        <w:rPr>
          <w:rFonts w:ascii="Book Antiqua" w:eastAsia="Book Antiqua" w:hAnsi="Book Antiqua" w:cs="Book Antiqua"/>
          <w:i/>
          <w:iCs/>
          <w:color w:val="000000"/>
        </w:rPr>
        <w:t xml:space="preserve">Nat </w:t>
      </w:r>
      <w:proofErr w:type="spellStart"/>
      <w:r w:rsidRPr="005F5AF3">
        <w:rPr>
          <w:rFonts w:ascii="Book Antiqua" w:eastAsia="Book Antiqua" w:hAnsi="Book Antiqua" w:cs="Book Antiqua"/>
          <w:i/>
          <w:iCs/>
          <w:color w:val="000000"/>
        </w:rPr>
        <w:t>Commun</w:t>
      </w:r>
      <w:proofErr w:type="spellEnd"/>
      <w:r w:rsidRPr="005F5AF3">
        <w:rPr>
          <w:rFonts w:ascii="Book Antiqua" w:eastAsia="Book Antiqua" w:hAnsi="Book Antiqua" w:cs="Book Antiqua"/>
          <w:color w:val="000000"/>
        </w:rPr>
        <w:t xml:space="preserve"> 2021; </w:t>
      </w:r>
      <w:r w:rsidRPr="005F5AF3">
        <w:rPr>
          <w:rFonts w:ascii="Book Antiqua" w:eastAsia="Book Antiqua" w:hAnsi="Book Antiqua" w:cs="Book Antiqua"/>
          <w:b/>
          <w:bCs/>
          <w:color w:val="000000"/>
        </w:rPr>
        <w:t>12</w:t>
      </w:r>
      <w:r w:rsidRPr="005F5AF3">
        <w:rPr>
          <w:rFonts w:ascii="Book Antiqua" w:eastAsia="Book Antiqua" w:hAnsi="Book Antiqua" w:cs="Book Antiqua"/>
          <w:color w:val="000000"/>
        </w:rPr>
        <w:t>: 1591 [PMID: 33707452 DOI: 10.1038/s41467-021-21850-9]</w:t>
      </w:r>
    </w:p>
    <w:p w14:paraId="6960A14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5 </w:t>
      </w:r>
      <w:r w:rsidRPr="005F5AF3">
        <w:rPr>
          <w:rFonts w:ascii="Book Antiqua" w:eastAsia="Book Antiqua" w:hAnsi="Book Antiqua" w:cs="Book Antiqua"/>
          <w:b/>
          <w:bCs/>
          <w:color w:val="000000"/>
        </w:rPr>
        <w:t>Verrier ER</w:t>
      </w:r>
      <w:r w:rsidRPr="005F5AF3">
        <w:rPr>
          <w:rFonts w:ascii="Book Antiqua" w:eastAsia="Book Antiqua" w:hAnsi="Book Antiqua" w:cs="Book Antiqua"/>
          <w:color w:val="000000"/>
        </w:rPr>
        <w:t xml:space="preserve">, Colpitts CC, Bach C, </w:t>
      </w:r>
      <w:proofErr w:type="spellStart"/>
      <w:r w:rsidRPr="005F5AF3">
        <w:rPr>
          <w:rFonts w:ascii="Book Antiqua" w:eastAsia="Book Antiqua" w:hAnsi="Book Antiqua" w:cs="Book Antiqua"/>
          <w:color w:val="000000"/>
        </w:rPr>
        <w:t>Heydmann</w:t>
      </w:r>
      <w:proofErr w:type="spellEnd"/>
      <w:r w:rsidRPr="005F5AF3">
        <w:rPr>
          <w:rFonts w:ascii="Book Antiqua" w:eastAsia="Book Antiqua" w:hAnsi="Book Antiqua" w:cs="Book Antiqua"/>
          <w:color w:val="000000"/>
        </w:rPr>
        <w:t xml:space="preserve"> L, Weiss A, Renaud M, Durand SC, </w:t>
      </w:r>
      <w:proofErr w:type="spellStart"/>
      <w:r w:rsidRPr="005F5AF3">
        <w:rPr>
          <w:rFonts w:ascii="Book Antiqua" w:eastAsia="Book Antiqua" w:hAnsi="Book Antiqua" w:cs="Book Antiqua"/>
          <w:color w:val="000000"/>
        </w:rPr>
        <w:t>Habersetzer</w:t>
      </w:r>
      <w:proofErr w:type="spellEnd"/>
      <w:r w:rsidRPr="005F5AF3">
        <w:rPr>
          <w:rFonts w:ascii="Book Antiqua" w:eastAsia="Book Antiqua" w:hAnsi="Book Antiqua" w:cs="Book Antiqua"/>
          <w:color w:val="000000"/>
        </w:rPr>
        <w:t xml:space="preserve"> F, </w:t>
      </w:r>
      <w:proofErr w:type="spellStart"/>
      <w:r w:rsidRPr="005F5AF3">
        <w:rPr>
          <w:rFonts w:ascii="Book Antiqua" w:eastAsia="Book Antiqua" w:hAnsi="Book Antiqua" w:cs="Book Antiqua"/>
          <w:color w:val="000000"/>
        </w:rPr>
        <w:t>Durantel</w:t>
      </w:r>
      <w:proofErr w:type="spellEnd"/>
      <w:r w:rsidRPr="005F5AF3">
        <w:rPr>
          <w:rFonts w:ascii="Book Antiqua" w:eastAsia="Book Antiqua" w:hAnsi="Book Antiqua" w:cs="Book Antiqua"/>
          <w:color w:val="000000"/>
        </w:rPr>
        <w:t xml:space="preserve"> D, Abou-</w:t>
      </w:r>
      <w:proofErr w:type="spellStart"/>
      <w:r w:rsidRPr="005F5AF3">
        <w:rPr>
          <w:rFonts w:ascii="Book Antiqua" w:eastAsia="Book Antiqua" w:hAnsi="Book Antiqua" w:cs="Book Antiqua"/>
          <w:color w:val="000000"/>
        </w:rPr>
        <w:t>Jaoudé</w:t>
      </w:r>
      <w:proofErr w:type="spellEnd"/>
      <w:r w:rsidRPr="005F5AF3">
        <w:rPr>
          <w:rFonts w:ascii="Book Antiqua" w:eastAsia="Book Antiqua" w:hAnsi="Book Antiqua" w:cs="Book Antiqua"/>
          <w:color w:val="000000"/>
        </w:rPr>
        <w:t xml:space="preserve"> G, López Ledesma MM, </w:t>
      </w:r>
      <w:proofErr w:type="spellStart"/>
      <w:r w:rsidRPr="005F5AF3">
        <w:rPr>
          <w:rFonts w:ascii="Book Antiqua" w:eastAsia="Book Antiqua" w:hAnsi="Book Antiqua" w:cs="Book Antiqua"/>
          <w:color w:val="000000"/>
        </w:rPr>
        <w:t>Felmlee</w:t>
      </w:r>
      <w:proofErr w:type="spellEnd"/>
      <w:r w:rsidRPr="005F5AF3">
        <w:rPr>
          <w:rFonts w:ascii="Book Antiqua" w:eastAsia="Book Antiqua" w:hAnsi="Book Antiqua" w:cs="Book Antiqua"/>
          <w:color w:val="000000"/>
        </w:rPr>
        <w:t xml:space="preserve"> DJ, </w:t>
      </w:r>
      <w:proofErr w:type="spellStart"/>
      <w:r w:rsidRPr="005F5AF3">
        <w:rPr>
          <w:rFonts w:ascii="Book Antiqua" w:eastAsia="Book Antiqua" w:hAnsi="Book Antiqua" w:cs="Book Antiqua"/>
          <w:color w:val="000000"/>
        </w:rPr>
        <w:t>Soumillon</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Croonenborghs</w:t>
      </w:r>
      <w:proofErr w:type="spellEnd"/>
      <w:r w:rsidRPr="005F5AF3">
        <w:rPr>
          <w:rFonts w:ascii="Book Antiqua" w:eastAsia="Book Antiqua" w:hAnsi="Book Antiqua" w:cs="Book Antiqua"/>
          <w:color w:val="000000"/>
        </w:rPr>
        <w:t xml:space="preserve"> T, </w:t>
      </w:r>
      <w:proofErr w:type="spellStart"/>
      <w:r w:rsidRPr="005F5AF3">
        <w:rPr>
          <w:rFonts w:ascii="Book Antiqua" w:eastAsia="Book Antiqua" w:hAnsi="Book Antiqua" w:cs="Book Antiqua"/>
          <w:color w:val="000000"/>
        </w:rPr>
        <w:t>Pochet</w:t>
      </w:r>
      <w:proofErr w:type="spellEnd"/>
      <w:r w:rsidRPr="005F5AF3">
        <w:rPr>
          <w:rFonts w:ascii="Book Antiqua" w:eastAsia="Book Antiqua" w:hAnsi="Book Antiqua" w:cs="Book Antiqua"/>
          <w:color w:val="000000"/>
        </w:rPr>
        <w:t xml:space="preserve"> N, </w:t>
      </w:r>
      <w:proofErr w:type="spellStart"/>
      <w:r w:rsidRPr="005F5AF3">
        <w:rPr>
          <w:rFonts w:ascii="Book Antiqua" w:eastAsia="Book Antiqua" w:hAnsi="Book Antiqua" w:cs="Book Antiqua"/>
          <w:color w:val="000000"/>
        </w:rPr>
        <w:t>Nassal</w:t>
      </w:r>
      <w:proofErr w:type="spellEnd"/>
      <w:r w:rsidRPr="005F5AF3">
        <w:rPr>
          <w:rFonts w:ascii="Book Antiqua" w:eastAsia="Book Antiqua" w:hAnsi="Book Antiqua" w:cs="Book Antiqua"/>
          <w:color w:val="000000"/>
        </w:rPr>
        <w:t xml:space="preserve"> M, Schuster C, </w:t>
      </w:r>
      <w:proofErr w:type="spellStart"/>
      <w:r w:rsidRPr="005F5AF3">
        <w:rPr>
          <w:rFonts w:ascii="Book Antiqua" w:eastAsia="Book Antiqua" w:hAnsi="Book Antiqua" w:cs="Book Antiqua"/>
          <w:color w:val="000000"/>
        </w:rPr>
        <w:t>Brino</w:t>
      </w:r>
      <w:proofErr w:type="spellEnd"/>
      <w:r w:rsidRPr="005F5AF3">
        <w:rPr>
          <w:rFonts w:ascii="Book Antiqua" w:eastAsia="Book Antiqua" w:hAnsi="Book Antiqua" w:cs="Book Antiqua"/>
          <w:color w:val="000000"/>
        </w:rPr>
        <w:t xml:space="preserve"> L, </w:t>
      </w:r>
      <w:proofErr w:type="spellStart"/>
      <w:r w:rsidRPr="005F5AF3">
        <w:rPr>
          <w:rFonts w:ascii="Book Antiqua" w:eastAsia="Book Antiqua" w:hAnsi="Book Antiqua" w:cs="Book Antiqua"/>
          <w:color w:val="000000"/>
        </w:rPr>
        <w:t>Sureau</w:t>
      </w:r>
      <w:proofErr w:type="spellEnd"/>
      <w:r w:rsidRPr="005F5AF3">
        <w:rPr>
          <w:rFonts w:ascii="Book Antiqua" w:eastAsia="Book Antiqua" w:hAnsi="Book Antiqua" w:cs="Book Antiqua"/>
          <w:color w:val="000000"/>
        </w:rPr>
        <w:t xml:space="preserve"> C, Zeisel MB, Baumert TF. A targeted functional RNA interference screen uncovers glypican 5 as an entry factor for hepatitis B and D viruses. </w:t>
      </w:r>
      <w:r w:rsidRPr="005F5AF3">
        <w:rPr>
          <w:rFonts w:ascii="Book Antiqua" w:eastAsia="Book Antiqua" w:hAnsi="Book Antiqua" w:cs="Book Antiqua"/>
          <w:i/>
          <w:iCs/>
          <w:color w:val="000000"/>
        </w:rPr>
        <w:t>Hepatology</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63</w:t>
      </w:r>
      <w:r w:rsidRPr="005F5AF3">
        <w:rPr>
          <w:rFonts w:ascii="Book Antiqua" w:eastAsia="Book Antiqua" w:hAnsi="Book Antiqua" w:cs="Book Antiqua"/>
          <w:color w:val="000000"/>
        </w:rPr>
        <w:t>: 35-48 [PMID: 26224662 DOI: 10.1002/hep.28013]</w:t>
      </w:r>
    </w:p>
    <w:p w14:paraId="3B182D82"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6 </w:t>
      </w:r>
      <w:r w:rsidRPr="005F5AF3">
        <w:rPr>
          <w:rFonts w:ascii="Book Antiqua" w:eastAsia="Book Antiqua" w:hAnsi="Book Antiqua" w:cs="Book Antiqua"/>
          <w:b/>
          <w:bCs/>
          <w:color w:val="000000"/>
        </w:rPr>
        <w:t>Barrera A</w:t>
      </w:r>
      <w:r w:rsidRPr="005F5AF3">
        <w:rPr>
          <w:rFonts w:ascii="Book Antiqua" w:eastAsia="Book Antiqua" w:hAnsi="Book Antiqua" w:cs="Book Antiqua"/>
          <w:color w:val="000000"/>
        </w:rPr>
        <w:t xml:space="preserve">, Guerra B, </w:t>
      </w:r>
      <w:proofErr w:type="spellStart"/>
      <w:r w:rsidRPr="005F5AF3">
        <w:rPr>
          <w:rFonts w:ascii="Book Antiqua" w:eastAsia="Book Antiqua" w:hAnsi="Book Antiqua" w:cs="Book Antiqua"/>
          <w:color w:val="000000"/>
        </w:rPr>
        <w:t>Notvall</w:t>
      </w:r>
      <w:proofErr w:type="spellEnd"/>
      <w:r w:rsidRPr="005F5AF3">
        <w:rPr>
          <w:rFonts w:ascii="Book Antiqua" w:eastAsia="Book Antiqua" w:hAnsi="Book Antiqua" w:cs="Book Antiqua"/>
          <w:color w:val="000000"/>
        </w:rPr>
        <w:t xml:space="preserve"> L, Lanford RE. Mapping of the hepatitis B virus pre-S1 domain involved in receptor recognition.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2005; </w:t>
      </w:r>
      <w:r w:rsidRPr="005F5AF3">
        <w:rPr>
          <w:rFonts w:ascii="Book Antiqua" w:eastAsia="Book Antiqua" w:hAnsi="Book Antiqua" w:cs="Book Antiqua"/>
          <w:b/>
          <w:bCs/>
          <w:color w:val="000000"/>
        </w:rPr>
        <w:t>79</w:t>
      </w:r>
      <w:r w:rsidRPr="005F5AF3">
        <w:rPr>
          <w:rFonts w:ascii="Book Antiqua" w:eastAsia="Book Antiqua" w:hAnsi="Book Antiqua" w:cs="Book Antiqua"/>
          <w:color w:val="000000"/>
        </w:rPr>
        <w:t>: 9786-9798 [PMID: 16014940 DOI: 10.1128/JVI.79.15.9786-9798.2005]</w:t>
      </w:r>
    </w:p>
    <w:p w14:paraId="2996B2B6"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7 </w:t>
      </w:r>
      <w:r w:rsidRPr="005F5AF3">
        <w:rPr>
          <w:rFonts w:ascii="Book Antiqua" w:eastAsia="Book Antiqua" w:hAnsi="Book Antiqua" w:cs="Book Antiqua"/>
          <w:b/>
          <w:bCs/>
          <w:color w:val="000000"/>
        </w:rPr>
        <w:t>Glebe D</w:t>
      </w:r>
      <w:r w:rsidRPr="005F5AF3">
        <w:rPr>
          <w:rFonts w:ascii="Book Antiqua" w:eastAsia="Book Antiqua" w:hAnsi="Book Antiqua" w:cs="Book Antiqua"/>
          <w:color w:val="000000"/>
        </w:rPr>
        <w:t xml:space="preserve">, Urban S, Knoop EV, Cag N, </w:t>
      </w:r>
      <w:proofErr w:type="spellStart"/>
      <w:r w:rsidRPr="005F5AF3">
        <w:rPr>
          <w:rFonts w:ascii="Book Antiqua" w:eastAsia="Book Antiqua" w:hAnsi="Book Antiqua" w:cs="Book Antiqua"/>
          <w:color w:val="000000"/>
        </w:rPr>
        <w:t>Krass</w:t>
      </w:r>
      <w:proofErr w:type="spellEnd"/>
      <w:r w:rsidRPr="005F5AF3">
        <w:rPr>
          <w:rFonts w:ascii="Book Antiqua" w:eastAsia="Book Antiqua" w:hAnsi="Book Antiqua" w:cs="Book Antiqua"/>
          <w:color w:val="000000"/>
        </w:rPr>
        <w:t xml:space="preserve"> P, </w:t>
      </w:r>
      <w:proofErr w:type="spellStart"/>
      <w:r w:rsidRPr="005F5AF3">
        <w:rPr>
          <w:rFonts w:ascii="Book Antiqua" w:eastAsia="Book Antiqua" w:hAnsi="Book Antiqua" w:cs="Book Antiqua"/>
          <w:color w:val="000000"/>
        </w:rPr>
        <w:t>Grün</w:t>
      </w:r>
      <w:proofErr w:type="spellEnd"/>
      <w:r w:rsidRPr="005F5AF3">
        <w:rPr>
          <w:rFonts w:ascii="Book Antiqua" w:eastAsia="Book Antiqua" w:hAnsi="Book Antiqua" w:cs="Book Antiqua"/>
          <w:color w:val="000000"/>
        </w:rPr>
        <w:t xml:space="preserve"> S, </w:t>
      </w:r>
      <w:proofErr w:type="spellStart"/>
      <w:r w:rsidRPr="005F5AF3">
        <w:rPr>
          <w:rFonts w:ascii="Book Antiqua" w:eastAsia="Book Antiqua" w:hAnsi="Book Antiqua" w:cs="Book Antiqua"/>
          <w:color w:val="000000"/>
        </w:rPr>
        <w:t>Bulavaite</w:t>
      </w:r>
      <w:proofErr w:type="spellEnd"/>
      <w:r w:rsidRPr="005F5AF3">
        <w:rPr>
          <w:rFonts w:ascii="Book Antiqua" w:eastAsia="Book Antiqua" w:hAnsi="Book Antiqua" w:cs="Book Antiqua"/>
          <w:color w:val="000000"/>
        </w:rPr>
        <w:t xml:space="preserve"> A, </w:t>
      </w:r>
      <w:proofErr w:type="spellStart"/>
      <w:r w:rsidRPr="005F5AF3">
        <w:rPr>
          <w:rFonts w:ascii="Book Antiqua" w:eastAsia="Book Antiqua" w:hAnsi="Book Antiqua" w:cs="Book Antiqua"/>
          <w:color w:val="000000"/>
        </w:rPr>
        <w:t>Sasnauskas</w:t>
      </w:r>
      <w:proofErr w:type="spellEnd"/>
      <w:r w:rsidRPr="005F5AF3">
        <w:rPr>
          <w:rFonts w:ascii="Book Antiqua" w:eastAsia="Book Antiqua" w:hAnsi="Book Antiqua" w:cs="Book Antiqua"/>
          <w:color w:val="000000"/>
        </w:rPr>
        <w:t xml:space="preserve"> K, </w:t>
      </w:r>
      <w:proofErr w:type="spellStart"/>
      <w:r w:rsidRPr="005F5AF3">
        <w:rPr>
          <w:rFonts w:ascii="Book Antiqua" w:eastAsia="Book Antiqua" w:hAnsi="Book Antiqua" w:cs="Book Antiqua"/>
          <w:color w:val="000000"/>
        </w:rPr>
        <w:t>Gerlich</w:t>
      </w:r>
      <w:proofErr w:type="spellEnd"/>
      <w:r w:rsidRPr="005F5AF3">
        <w:rPr>
          <w:rFonts w:ascii="Book Antiqua" w:eastAsia="Book Antiqua" w:hAnsi="Book Antiqua" w:cs="Book Antiqua"/>
          <w:color w:val="000000"/>
        </w:rPr>
        <w:t xml:space="preserve"> WH. Mapping of the hepatitis B virus attachment site by use of infection-inhibiting preS1 Lipopeptides and </w:t>
      </w:r>
      <w:proofErr w:type="spellStart"/>
      <w:r w:rsidRPr="005F5AF3">
        <w:rPr>
          <w:rFonts w:ascii="Book Antiqua" w:eastAsia="Book Antiqua" w:hAnsi="Book Antiqua" w:cs="Book Antiqua"/>
          <w:color w:val="000000"/>
        </w:rPr>
        <w:t>tupaia</w:t>
      </w:r>
      <w:proofErr w:type="spellEnd"/>
      <w:r w:rsidRPr="005F5AF3">
        <w:rPr>
          <w:rFonts w:ascii="Book Antiqua" w:eastAsia="Book Antiqua" w:hAnsi="Book Antiqua" w:cs="Book Antiqua"/>
          <w:color w:val="000000"/>
        </w:rPr>
        <w:t xml:space="preserve"> hepatocytes. </w:t>
      </w:r>
      <w:r w:rsidRPr="005F5AF3">
        <w:rPr>
          <w:rFonts w:ascii="Book Antiqua" w:eastAsia="Book Antiqua" w:hAnsi="Book Antiqua" w:cs="Book Antiqua"/>
          <w:i/>
          <w:iCs/>
          <w:color w:val="000000"/>
        </w:rPr>
        <w:t>Gastroenterology</w:t>
      </w:r>
      <w:r w:rsidRPr="005F5AF3">
        <w:rPr>
          <w:rFonts w:ascii="Book Antiqua" w:eastAsia="Book Antiqua" w:hAnsi="Book Antiqua" w:cs="Book Antiqua"/>
          <w:color w:val="000000"/>
        </w:rPr>
        <w:t xml:space="preserve"> 2005; </w:t>
      </w:r>
      <w:r w:rsidRPr="005F5AF3">
        <w:rPr>
          <w:rFonts w:ascii="Book Antiqua" w:eastAsia="Book Antiqua" w:hAnsi="Book Antiqua" w:cs="Book Antiqua"/>
          <w:b/>
          <w:bCs/>
          <w:color w:val="000000"/>
        </w:rPr>
        <w:t>129</w:t>
      </w:r>
      <w:r w:rsidRPr="005F5AF3">
        <w:rPr>
          <w:rFonts w:ascii="Book Antiqua" w:eastAsia="Book Antiqua" w:hAnsi="Book Antiqua" w:cs="Book Antiqua"/>
          <w:color w:val="000000"/>
        </w:rPr>
        <w:t>: 234-245 [PMID: 16012950 DOI: 10.1053/j.gastro.2005.03.090]</w:t>
      </w:r>
    </w:p>
    <w:p w14:paraId="1552CBD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8 </w:t>
      </w:r>
      <w:proofErr w:type="spellStart"/>
      <w:r w:rsidRPr="005F5AF3">
        <w:rPr>
          <w:rFonts w:ascii="Book Antiqua" w:eastAsia="Book Antiqua" w:hAnsi="Book Antiqua" w:cs="Book Antiqua"/>
          <w:b/>
          <w:bCs/>
          <w:color w:val="000000"/>
        </w:rPr>
        <w:t>Gripon</w:t>
      </w:r>
      <w:proofErr w:type="spellEnd"/>
      <w:r w:rsidRPr="005F5AF3">
        <w:rPr>
          <w:rFonts w:ascii="Book Antiqua" w:eastAsia="Book Antiqua" w:hAnsi="Book Antiqua" w:cs="Book Antiqua"/>
          <w:b/>
          <w:bCs/>
          <w:color w:val="000000"/>
        </w:rPr>
        <w:t xml:space="preserve"> P</w:t>
      </w:r>
      <w:r w:rsidRPr="005F5AF3">
        <w:rPr>
          <w:rFonts w:ascii="Book Antiqua" w:eastAsia="Book Antiqua" w:hAnsi="Book Antiqua" w:cs="Book Antiqua"/>
          <w:color w:val="000000"/>
        </w:rPr>
        <w:t xml:space="preserve">, Cannie I, Urban S. Efficient inhibition of hepatitis B virus infection by acylated peptides derived from the large viral surface protein.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2005; </w:t>
      </w:r>
      <w:r w:rsidRPr="005F5AF3">
        <w:rPr>
          <w:rFonts w:ascii="Book Antiqua" w:eastAsia="Book Antiqua" w:hAnsi="Book Antiqua" w:cs="Book Antiqua"/>
          <w:b/>
          <w:bCs/>
          <w:color w:val="000000"/>
        </w:rPr>
        <w:t>79</w:t>
      </w:r>
      <w:r w:rsidRPr="005F5AF3">
        <w:rPr>
          <w:rFonts w:ascii="Book Antiqua" w:eastAsia="Book Antiqua" w:hAnsi="Book Antiqua" w:cs="Book Antiqua"/>
          <w:color w:val="000000"/>
        </w:rPr>
        <w:t>: 1613-1622 [PMID: 15650187 DOI: 10.1128/JVI.79.3.1613-1622.2005]</w:t>
      </w:r>
    </w:p>
    <w:p w14:paraId="24626A72"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9 </w:t>
      </w:r>
      <w:r w:rsidRPr="005F5AF3">
        <w:rPr>
          <w:rFonts w:ascii="Book Antiqua" w:eastAsia="Book Antiqua" w:hAnsi="Book Antiqua" w:cs="Book Antiqua"/>
          <w:b/>
          <w:bCs/>
          <w:color w:val="000000"/>
        </w:rPr>
        <w:t>Ni Y</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Lempp</w:t>
      </w:r>
      <w:proofErr w:type="spellEnd"/>
      <w:r w:rsidRPr="005F5AF3">
        <w:rPr>
          <w:rFonts w:ascii="Book Antiqua" w:eastAsia="Book Antiqua" w:hAnsi="Book Antiqua" w:cs="Book Antiqua"/>
          <w:color w:val="000000"/>
        </w:rPr>
        <w:t xml:space="preserve"> FA, </w:t>
      </w:r>
      <w:proofErr w:type="spellStart"/>
      <w:r w:rsidRPr="005F5AF3">
        <w:rPr>
          <w:rFonts w:ascii="Book Antiqua" w:eastAsia="Book Antiqua" w:hAnsi="Book Antiqua" w:cs="Book Antiqua"/>
          <w:color w:val="000000"/>
        </w:rPr>
        <w:t>Mehrle</w:t>
      </w:r>
      <w:proofErr w:type="spellEnd"/>
      <w:r w:rsidRPr="005F5AF3">
        <w:rPr>
          <w:rFonts w:ascii="Book Antiqua" w:eastAsia="Book Antiqua" w:hAnsi="Book Antiqua" w:cs="Book Antiqua"/>
          <w:color w:val="000000"/>
        </w:rPr>
        <w:t xml:space="preserve"> S, </w:t>
      </w:r>
      <w:proofErr w:type="spellStart"/>
      <w:r w:rsidRPr="005F5AF3">
        <w:rPr>
          <w:rFonts w:ascii="Book Antiqua" w:eastAsia="Book Antiqua" w:hAnsi="Book Antiqua" w:cs="Book Antiqua"/>
          <w:color w:val="000000"/>
        </w:rPr>
        <w:t>Nkongolo</w:t>
      </w:r>
      <w:proofErr w:type="spellEnd"/>
      <w:r w:rsidRPr="005F5AF3">
        <w:rPr>
          <w:rFonts w:ascii="Book Antiqua" w:eastAsia="Book Antiqua" w:hAnsi="Book Antiqua" w:cs="Book Antiqua"/>
          <w:color w:val="000000"/>
        </w:rPr>
        <w:t xml:space="preserve"> S, Kaufman C, </w:t>
      </w:r>
      <w:proofErr w:type="spellStart"/>
      <w:r w:rsidRPr="005F5AF3">
        <w:rPr>
          <w:rFonts w:ascii="Book Antiqua" w:eastAsia="Book Antiqua" w:hAnsi="Book Antiqua" w:cs="Book Antiqua"/>
          <w:color w:val="000000"/>
        </w:rPr>
        <w:t>Fälth</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Stindt</w:t>
      </w:r>
      <w:proofErr w:type="spellEnd"/>
      <w:r w:rsidRPr="005F5AF3">
        <w:rPr>
          <w:rFonts w:ascii="Book Antiqua" w:eastAsia="Book Antiqua" w:hAnsi="Book Antiqua" w:cs="Book Antiqua"/>
          <w:color w:val="000000"/>
        </w:rPr>
        <w:t xml:space="preserve"> J, </w:t>
      </w:r>
      <w:proofErr w:type="spellStart"/>
      <w:r w:rsidRPr="005F5AF3">
        <w:rPr>
          <w:rFonts w:ascii="Book Antiqua" w:eastAsia="Book Antiqua" w:hAnsi="Book Antiqua" w:cs="Book Antiqua"/>
          <w:color w:val="000000"/>
        </w:rPr>
        <w:t>Königer</w:t>
      </w:r>
      <w:proofErr w:type="spellEnd"/>
      <w:r w:rsidRPr="005F5AF3">
        <w:rPr>
          <w:rFonts w:ascii="Book Antiqua" w:eastAsia="Book Antiqua" w:hAnsi="Book Antiqua" w:cs="Book Antiqua"/>
          <w:color w:val="000000"/>
        </w:rPr>
        <w:t xml:space="preserve"> C, </w:t>
      </w:r>
      <w:proofErr w:type="spellStart"/>
      <w:r w:rsidRPr="005F5AF3">
        <w:rPr>
          <w:rFonts w:ascii="Book Antiqua" w:eastAsia="Book Antiqua" w:hAnsi="Book Antiqua" w:cs="Book Antiqua"/>
          <w:color w:val="000000"/>
        </w:rPr>
        <w:t>Nassal</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Kubitz</w:t>
      </w:r>
      <w:proofErr w:type="spellEnd"/>
      <w:r w:rsidRPr="005F5AF3">
        <w:rPr>
          <w:rFonts w:ascii="Book Antiqua" w:eastAsia="Book Antiqua" w:hAnsi="Book Antiqua" w:cs="Book Antiqua"/>
          <w:color w:val="000000"/>
        </w:rPr>
        <w:t xml:space="preserve"> R, </w:t>
      </w:r>
      <w:proofErr w:type="spellStart"/>
      <w:r w:rsidRPr="005F5AF3">
        <w:rPr>
          <w:rFonts w:ascii="Book Antiqua" w:eastAsia="Book Antiqua" w:hAnsi="Book Antiqua" w:cs="Book Antiqua"/>
          <w:color w:val="000000"/>
        </w:rPr>
        <w:t>Sültmann</w:t>
      </w:r>
      <w:proofErr w:type="spellEnd"/>
      <w:r w:rsidRPr="005F5AF3">
        <w:rPr>
          <w:rFonts w:ascii="Book Antiqua" w:eastAsia="Book Antiqua" w:hAnsi="Book Antiqua" w:cs="Book Antiqua"/>
          <w:color w:val="000000"/>
        </w:rPr>
        <w:t xml:space="preserve"> H, Urban S. Hepatitis B and D viruses exploit sodium taurocholate co-transporting polypeptide for species-specific entry into hepatocytes. </w:t>
      </w:r>
      <w:r w:rsidRPr="005F5AF3">
        <w:rPr>
          <w:rFonts w:ascii="Book Antiqua" w:eastAsia="Book Antiqua" w:hAnsi="Book Antiqua" w:cs="Book Antiqua"/>
          <w:i/>
          <w:iCs/>
          <w:color w:val="000000"/>
        </w:rPr>
        <w:t>Gastroenterology</w:t>
      </w:r>
      <w:r w:rsidRPr="005F5AF3">
        <w:rPr>
          <w:rFonts w:ascii="Book Antiqua" w:eastAsia="Book Antiqua" w:hAnsi="Book Antiqua" w:cs="Book Antiqua"/>
          <w:color w:val="000000"/>
        </w:rPr>
        <w:t xml:space="preserve"> 2014; </w:t>
      </w:r>
      <w:r w:rsidRPr="005F5AF3">
        <w:rPr>
          <w:rFonts w:ascii="Book Antiqua" w:eastAsia="Book Antiqua" w:hAnsi="Book Antiqua" w:cs="Book Antiqua"/>
          <w:b/>
          <w:bCs/>
          <w:color w:val="000000"/>
        </w:rPr>
        <w:t>146</w:t>
      </w:r>
      <w:r w:rsidRPr="005F5AF3">
        <w:rPr>
          <w:rFonts w:ascii="Book Antiqua" w:eastAsia="Book Antiqua" w:hAnsi="Book Antiqua" w:cs="Book Antiqua"/>
          <w:color w:val="000000"/>
        </w:rPr>
        <w:t>: 1070-1083 [PMID: 24361467 DOI: 10.1053/j.gastro.2013.12.024]</w:t>
      </w:r>
    </w:p>
    <w:p w14:paraId="6E9A568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10 </w:t>
      </w:r>
      <w:r w:rsidRPr="005F5AF3">
        <w:rPr>
          <w:rFonts w:ascii="Book Antiqua" w:eastAsia="Book Antiqua" w:hAnsi="Book Antiqua" w:cs="Book Antiqua"/>
          <w:b/>
          <w:bCs/>
          <w:color w:val="000000"/>
        </w:rPr>
        <w:t>Yan H</w:t>
      </w:r>
      <w:r w:rsidRPr="005F5AF3">
        <w:rPr>
          <w:rFonts w:ascii="Book Antiqua" w:eastAsia="Book Antiqua" w:hAnsi="Book Antiqua" w:cs="Book Antiqua"/>
          <w:color w:val="000000"/>
        </w:rPr>
        <w:t xml:space="preserve">, Zhong G, Xu G, He W, Jing Z, Gao Z, Huang Y, Qi Y, Peng B, Wang H, Fu L, Song M, Chen P, Gao W, Ren B, Sun Y, Cai T, Feng X, Sui J, Li W. Sodium taurocholate </w:t>
      </w:r>
      <w:proofErr w:type="spellStart"/>
      <w:r w:rsidRPr="005F5AF3">
        <w:rPr>
          <w:rFonts w:ascii="Book Antiqua" w:eastAsia="Book Antiqua" w:hAnsi="Book Antiqua" w:cs="Book Antiqua"/>
          <w:color w:val="000000"/>
        </w:rPr>
        <w:lastRenderedPageBreak/>
        <w:t>cotransporting</w:t>
      </w:r>
      <w:proofErr w:type="spellEnd"/>
      <w:r w:rsidRPr="005F5AF3">
        <w:rPr>
          <w:rFonts w:ascii="Book Antiqua" w:eastAsia="Book Antiqua" w:hAnsi="Book Antiqua" w:cs="Book Antiqua"/>
          <w:color w:val="000000"/>
        </w:rPr>
        <w:t xml:space="preserve"> polypeptide is a functional receptor for human hepatitis B and D virus. </w:t>
      </w:r>
      <w:proofErr w:type="spellStart"/>
      <w:r w:rsidRPr="005F5AF3">
        <w:rPr>
          <w:rFonts w:ascii="Book Antiqua" w:eastAsia="Book Antiqua" w:hAnsi="Book Antiqua" w:cs="Book Antiqua"/>
          <w:i/>
          <w:iCs/>
          <w:color w:val="000000"/>
        </w:rPr>
        <w:t>Elife</w:t>
      </w:r>
      <w:proofErr w:type="spellEnd"/>
      <w:r w:rsidRPr="005F5AF3">
        <w:rPr>
          <w:rFonts w:ascii="Book Antiqua" w:eastAsia="Book Antiqua" w:hAnsi="Book Antiqua" w:cs="Book Antiqua"/>
          <w:color w:val="000000"/>
        </w:rPr>
        <w:t xml:space="preserve"> 2012; </w:t>
      </w:r>
      <w:r w:rsidRPr="005F5AF3">
        <w:rPr>
          <w:rFonts w:ascii="Book Antiqua" w:eastAsia="Book Antiqua" w:hAnsi="Book Antiqua" w:cs="Book Antiqua"/>
          <w:b/>
          <w:bCs/>
          <w:color w:val="000000"/>
        </w:rPr>
        <w:t>1</w:t>
      </w:r>
      <w:r w:rsidRPr="005F5AF3">
        <w:rPr>
          <w:rFonts w:ascii="Book Antiqua" w:eastAsia="Book Antiqua" w:hAnsi="Book Antiqua" w:cs="Book Antiqua"/>
          <w:color w:val="000000"/>
        </w:rPr>
        <w:t>: e00049 [PMID: 23150796 DOI: 10.7554/eLife.00049]</w:t>
      </w:r>
    </w:p>
    <w:p w14:paraId="31F56A7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11 </w:t>
      </w:r>
      <w:r w:rsidRPr="005F5AF3">
        <w:rPr>
          <w:rFonts w:ascii="Book Antiqua" w:eastAsia="Book Antiqua" w:hAnsi="Book Antiqua" w:cs="Book Antiqua"/>
          <w:b/>
          <w:bCs/>
          <w:color w:val="000000"/>
        </w:rPr>
        <w:t>Iwamoto M</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Saso</w:t>
      </w:r>
      <w:proofErr w:type="spellEnd"/>
      <w:r w:rsidRPr="005F5AF3">
        <w:rPr>
          <w:rFonts w:ascii="Book Antiqua" w:eastAsia="Book Antiqua" w:hAnsi="Book Antiqua" w:cs="Book Antiqua"/>
          <w:color w:val="000000"/>
        </w:rPr>
        <w:t xml:space="preserve"> W, </w:t>
      </w:r>
      <w:proofErr w:type="spellStart"/>
      <w:r w:rsidRPr="005F5AF3">
        <w:rPr>
          <w:rFonts w:ascii="Book Antiqua" w:eastAsia="Book Antiqua" w:hAnsi="Book Antiqua" w:cs="Book Antiqua"/>
          <w:color w:val="000000"/>
        </w:rPr>
        <w:t>Nishioka</w:t>
      </w:r>
      <w:proofErr w:type="spellEnd"/>
      <w:r w:rsidRPr="005F5AF3">
        <w:rPr>
          <w:rFonts w:ascii="Book Antiqua" w:eastAsia="Book Antiqua" w:hAnsi="Book Antiqua" w:cs="Book Antiqua"/>
          <w:color w:val="000000"/>
        </w:rPr>
        <w:t xml:space="preserve"> K, Ohashi H, Sugiyama R, Ryo A, Ohki M, Yun JH, Park SY, Ohshima T, Suzuki R, </w:t>
      </w:r>
      <w:proofErr w:type="spellStart"/>
      <w:r w:rsidRPr="005F5AF3">
        <w:rPr>
          <w:rFonts w:ascii="Book Antiqua" w:eastAsia="Book Antiqua" w:hAnsi="Book Antiqua" w:cs="Book Antiqua"/>
          <w:color w:val="000000"/>
        </w:rPr>
        <w:t>Aizaki</w:t>
      </w:r>
      <w:proofErr w:type="spellEnd"/>
      <w:r w:rsidRPr="005F5AF3">
        <w:rPr>
          <w:rFonts w:ascii="Book Antiqua" w:eastAsia="Book Antiqua" w:hAnsi="Book Antiqua" w:cs="Book Antiqua"/>
          <w:color w:val="000000"/>
        </w:rPr>
        <w:t xml:space="preserve"> H, </w:t>
      </w:r>
      <w:proofErr w:type="spellStart"/>
      <w:r w:rsidRPr="005F5AF3">
        <w:rPr>
          <w:rFonts w:ascii="Book Antiqua" w:eastAsia="Book Antiqua" w:hAnsi="Book Antiqua" w:cs="Book Antiqua"/>
          <w:color w:val="000000"/>
        </w:rPr>
        <w:t>Muramatsu</w:t>
      </w:r>
      <w:proofErr w:type="spellEnd"/>
      <w:r w:rsidRPr="005F5AF3">
        <w:rPr>
          <w:rFonts w:ascii="Book Antiqua" w:eastAsia="Book Antiqua" w:hAnsi="Book Antiqua" w:cs="Book Antiqua"/>
          <w:color w:val="000000"/>
        </w:rPr>
        <w:t xml:space="preserve"> M, Matano T, </w:t>
      </w:r>
      <w:proofErr w:type="spellStart"/>
      <w:r w:rsidRPr="005F5AF3">
        <w:rPr>
          <w:rFonts w:ascii="Book Antiqua" w:eastAsia="Book Antiqua" w:hAnsi="Book Antiqua" w:cs="Book Antiqua"/>
          <w:color w:val="000000"/>
        </w:rPr>
        <w:t>Iwami</w:t>
      </w:r>
      <w:proofErr w:type="spellEnd"/>
      <w:r w:rsidRPr="005F5AF3">
        <w:rPr>
          <w:rFonts w:ascii="Book Antiqua" w:eastAsia="Book Antiqua" w:hAnsi="Book Antiqua" w:cs="Book Antiqua"/>
          <w:color w:val="000000"/>
        </w:rPr>
        <w:t xml:space="preserve"> S, </w:t>
      </w:r>
      <w:proofErr w:type="spellStart"/>
      <w:r w:rsidRPr="005F5AF3">
        <w:rPr>
          <w:rFonts w:ascii="Book Antiqua" w:eastAsia="Book Antiqua" w:hAnsi="Book Antiqua" w:cs="Book Antiqua"/>
          <w:color w:val="000000"/>
        </w:rPr>
        <w:t>Sureau</w:t>
      </w:r>
      <w:proofErr w:type="spellEnd"/>
      <w:r w:rsidRPr="005F5AF3">
        <w:rPr>
          <w:rFonts w:ascii="Book Antiqua" w:eastAsia="Book Antiqua" w:hAnsi="Book Antiqua" w:cs="Book Antiqua"/>
          <w:color w:val="000000"/>
        </w:rPr>
        <w:t xml:space="preserve"> C, </w:t>
      </w:r>
      <w:proofErr w:type="spellStart"/>
      <w:r w:rsidRPr="005F5AF3">
        <w:rPr>
          <w:rFonts w:ascii="Book Antiqua" w:eastAsia="Book Antiqua" w:hAnsi="Book Antiqua" w:cs="Book Antiqua"/>
          <w:color w:val="000000"/>
        </w:rPr>
        <w:t>Wakita</w:t>
      </w:r>
      <w:proofErr w:type="spellEnd"/>
      <w:r w:rsidRPr="005F5AF3">
        <w:rPr>
          <w:rFonts w:ascii="Book Antiqua" w:eastAsia="Book Antiqua" w:hAnsi="Book Antiqua" w:cs="Book Antiqua"/>
          <w:color w:val="000000"/>
        </w:rPr>
        <w:t xml:space="preserve"> T, </w:t>
      </w:r>
      <w:proofErr w:type="spellStart"/>
      <w:r w:rsidRPr="005F5AF3">
        <w:rPr>
          <w:rFonts w:ascii="Book Antiqua" w:eastAsia="Book Antiqua" w:hAnsi="Book Antiqua" w:cs="Book Antiqua"/>
          <w:color w:val="000000"/>
        </w:rPr>
        <w:t>Watashi</w:t>
      </w:r>
      <w:proofErr w:type="spellEnd"/>
      <w:r w:rsidRPr="005F5AF3">
        <w:rPr>
          <w:rFonts w:ascii="Book Antiqua" w:eastAsia="Book Antiqua" w:hAnsi="Book Antiqua" w:cs="Book Antiqua"/>
          <w:color w:val="000000"/>
        </w:rPr>
        <w:t xml:space="preserve"> K. The machinery for endocytosis of epidermal growth factor receptor coordinates the transport of incoming hepatitis B virus to the endosomal network. </w:t>
      </w:r>
      <w:r w:rsidRPr="005F5AF3">
        <w:rPr>
          <w:rFonts w:ascii="Book Antiqua" w:eastAsia="Book Antiqua" w:hAnsi="Book Antiqua" w:cs="Book Antiqua"/>
          <w:i/>
          <w:iCs/>
          <w:color w:val="000000"/>
        </w:rPr>
        <w:t>J Biol Chem</w:t>
      </w:r>
      <w:r w:rsidRPr="005F5AF3">
        <w:rPr>
          <w:rFonts w:ascii="Book Antiqua" w:eastAsia="Book Antiqua" w:hAnsi="Book Antiqua" w:cs="Book Antiqua"/>
          <w:color w:val="000000"/>
        </w:rPr>
        <w:t xml:space="preserve"> 2020; </w:t>
      </w:r>
      <w:r w:rsidRPr="005F5AF3">
        <w:rPr>
          <w:rFonts w:ascii="Book Antiqua" w:eastAsia="Book Antiqua" w:hAnsi="Book Antiqua" w:cs="Book Antiqua"/>
          <w:b/>
          <w:bCs/>
          <w:color w:val="000000"/>
        </w:rPr>
        <w:t>295</w:t>
      </w:r>
      <w:r w:rsidRPr="005F5AF3">
        <w:rPr>
          <w:rFonts w:ascii="Book Antiqua" w:eastAsia="Book Antiqua" w:hAnsi="Book Antiqua" w:cs="Book Antiqua"/>
          <w:color w:val="000000"/>
        </w:rPr>
        <w:t>: 800-807 [PMID: 31836663 DOI: 10.1074/jbc.AC119.010366]</w:t>
      </w:r>
    </w:p>
    <w:p w14:paraId="2F01CB0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12 </w:t>
      </w:r>
      <w:r w:rsidRPr="005F5AF3">
        <w:rPr>
          <w:rFonts w:ascii="Book Antiqua" w:eastAsia="Book Antiqua" w:hAnsi="Book Antiqua" w:cs="Book Antiqua"/>
          <w:b/>
          <w:bCs/>
          <w:color w:val="000000"/>
        </w:rPr>
        <w:t>Iwamoto M</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Saso</w:t>
      </w:r>
      <w:proofErr w:type="spellEnd"/>
      <w:r w:rsidRPr="005F5AF3">
        <w:rPr>
          <w:rFonts w:ascii="Book Antiqua" w:eastAsia="Book Antiqua" w:hAnsi="Book Antiqua" w:cs="Book Antiqua"/>
          <w:color w:val="000000"/>
        </w:rPr>
        <w:t xml:space="preserve"> W, Sugiyama R, Ishii K, Ohki M, </w:t>
      </w:r>
      <w:proofErr w:type="spellStart"/>
      <w:r w:rsidRPr="005F5AF3">
        <w:rPr>
          <w:rFonts w:ascii="Book Antiqua" w:eastAsia="Book Antiqua" w:hAnsi="Book Antiqua" w:cs="Book Antiqua"/>
          <w:color w:val="000000"/>
        </w:rPr>
        <w:t>Nagamori</w:t>
      </w:r>
      <w:proofErr w:type="spellEnd"/>
      <w:r w:rsidRPr="005F5AF3">
        <w:rPr>
          <w:rFonts w:ascii="Book Antiqua" w:eastAsia="Book Antiqua" w:hAnsi="Book Antiqua" w:cs="Book Antiqua"/>
          <w:color w:val="000000"/>
        </w:rPr>
        <w:t xml:space="preserve"> S, Suzuki R, </w:t>
      </w:r>
      <w:proofErr w:type="spellStart"/>
      <w:r w:rsidRPr="005F5AF3">
        <w:rPr>
          <w:rFonts w:ascii="Book Antiqua" w:eastAsia="Book Antiqua" w:hAnsi="Book Antiqua" w:cs="Book Antiqua"/>
          <w:color w:val="000000"/>
        </w:rPr>
        <w:t>Aizaki</w:t>
      </w:r>
      <w:proofErr w:type="spellEnd"/>
      <w:r w:rsidRPr="005F5AF3">
        <w:rPr>
          <w:rFonts w:ascii="Book Antiqua" w:eastAsia="Book Antiqua" w:hAnsi="Book Antiqua" w:cs="Book Antiqua"/>
          <w:color w:val="000000"/>
        </w:rPr>
        <w:t xml:space="preserve"> H, Ryo A, Yun JH, Park SY, </w:t>
      </w:r>
      <w:proofErr w:type="spellStart"/>
      <w:r w:rsidRPr="005F5AF3">
        <w:rPr>
          <w:rFonts w:ascii="Book Antiqua" w:eastAsia="Book Antiqua" w:hAnsi="Book Antiqua" w:cs="Book Antiqua"/>
          <w:color w:val="000000"/>
        </w:rPr>
        <w:t>Ohtani</w:t>
      </w:r>
      <w:proofErr w:type="spellEnd"/>
      <w:r w:rsidRPr="005F5AF3">
        <w:rPr>
          <w:rFonts w:ascii="Book Antiqua" w:eastAsia="Book Antiqua" w:hAnsi="Book Antiqua" w:cs="Book Antiqua"/>
          <w:color w:val="000000"/>
        </w:rPr>
        <w:t xml:space="preserve"> N, </w:t>
      </w:r>
      <w:proofErr w:type="spellStart"/>
      <w:r w:rsidRPr="005F5AF3">
        <w:rPr>
          <w:rFonts w:ascii="Book Antiqua" w:eastAsia="Book Antiqua" w:hAnsi="Book Antiqua" w:cs="Book Antiqua"/>
          <w:color w:val="000000"/>
        </w:rPr>
        <w:t>Muramatsu</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Iwami</w:t>
      </w:r>
      <w:proofErr w:type="spellEnd"/>
      <w:r w:rsidRPr="005F5AF3">
        <w:rPr>
          <w:rFonts w:ascii="Book Antiqua" w:eastAsia="Book Antiqua" w:hAnsi="Book Antiqua" w:cs="Book Antiqua"/>
          <w:color w:val="000000"/>
        </w:rPr>
        <w:t xml:space="preserve"> S, Tanaka Y, </w:t>
      </w:r>
      <w:proofErr w:type="spellStart"/>
      <w:r w:rsidRPr="005F5AF3">
        <w:rPr>
          <w:rFonts w:ascii="Book Antiqua" w:eastAsia="Book Antiqua" w:hAnsi="Book Antiqua" w:cs="Book Antiqua"/>
          <w:color w:val="000000"/>
        </w:rPr>
        <w:t>Sureau</w:t>
      </w:r>
      <w:proofErr w:type="spellEnd"/>
      <w:r w:rsidRPr="005F5AF3">
        <w:rPr>
          <w:rFonts w:ascii="Book Antiqua" w:eastAsia="Book Antiqua" w:hAnsi="Book Antiqua" w:cs="Book Antiqua"/>
          <w:color w:val="000000"/>
        </w:rPr>
        <w:t xml:space="preserve"> C, </w:t>
      </w:r>
      <w:proofErr w:type="spellStart"/>
      <w:r w:rsidRPr="005F5AF3">
        <w:rPr>
          <w:rFonts w:ascii="Book Antiqua" w:eastAsia="Book Antiqua" w:hAnsi="Book Antiqua" w:cs="Book Antiqua"/>
          <w:color w:val="000000"/>
        </w:rPr>
        <w:t>Wakita</w:t>
      </w:r>
      <w:proofErr w:type="spellEnd"/>
      <w:r w:rsidRPr="005F5AF3">
        <w:rPr>
          <w:rFonts w:ascii="Book Antiqua" w:eastAsia="Book Antiqua" w:hAnsi="Book Antiqua" w:cs="Book Antiqua"/>
          <w:color w:val="000000"/>
        </w:rPr>
        <w:t xml:space="preserve"> T, </w:t>
      </w:r>
      <w:proofErr w:type="spellStart"/>
      <w:r w:rsidRPr="005F5AF3">
        <w:rPr>
          <w:rFonts w:ascii="Book Antiqua" w:eastAsia="Book Antiqua" w:hAnsi="Book Antiqua" w:cs="Book Antiqua"/>
          <w:color w:val="000000"/>
        </w:rPr>
        <w:t>Watashi</w:t>
      </w:r>
      <w:proofErr w:type="spellEnd"/>
      <w:r w:rsidRPr="005F5AF3">
        <w:rPr>
          <w:rFonts w:ascii="Book Antiqua" w:eastAsia="Book Antiqua" w:hAnsi="Book Antiqua" w:cs="Book Antiqua"/>
          <w:color w:val="000000"/>
        </w:rPr>
        <w:t xml:space="preserve"> K. Epidermal growth factor receptor is a host-entry cofactor triggering hepatitis B virus internalization. </w:t>
      </w:r>
      <w:r w:rsidRPr="005F5AF3">
        <w:rPr>
          <w:rFonts w:ascii="Book Antiqua" w:eastAsia="Book Antiqua" w:hAnsi="Book Antiqua" w:cs="Book Antiqua"/>
          <w:i/>
          <w:iCs/>
          <w:color w:val="000000"/>
        </w:rPr>
        <w:t xml:space="preserve">Proc Natl </w:t>
      </w:r>
      <w:proofErr w:type="spellStart"/>
      <w:r w:rsidRPr="005F5AF3">
        <w:rPr>
          <w:rFonts w:ascii="Book Antiqua" w:eastAsia="Book Antiqua" w:hAnsi="Book Antiqua" w:cs="Book Antiqua"/>
          <w:i/>
          <w:iCs/>
          <w:color w:val="000000"/>
        </w:rPr>
        <w:t>Acad</w:t>
      </w:r>
      <w:proofErr w:type="spellEnd"/>
      <w:r w:rsidRPr="005F5AF3">
        <w:rPr>
          <w:rFonts w:ascii="Book Antiqua" w:eastAsia="Book Antiqua" w:hAnsi="Book Antiqua" w:cs="Book Antiqua"/>
          <w:i/>
          <w:iCs/>
          <w:color w:val="000000"/>
        </w:rPr>
        <w:t xml:space="preserve"> Sci U S A</w:t>
      </w:r>
      <w:r w:rsidRPr="005F5AF3">
        <w:rPr>
          <w:rFonts w:ascii="Book Antiqua" w:eastAsia="Book Antiqua" w:hAnsi="Book Antiqua" w:cs="Book Antiqua"/>
          <w:color w:val="000000"/>
        </w:rPr>
        <w:t xml:space="preserve"> 2019; </w:t>
      </w:r>
      <w:r w:rsidRPr="005F5AF3">
        <w:rPr>
          <w:rFonts w:ascii="Book Antiqua" w:eastAsia="Book Antiqua" w:hAnsi="Book Antiqua" w:cs="Book Antiqua"/>
          <w:b/>
          <w:bCs/>
          <w:color w:val="000000"/>
        </w:rPr>
        <w:t>116</w:t>
      </w:r>
      <w:r w:rsidRPr="005F5AF3">
        <w:rPr>
          <w:rFonts w:ascii="Book Antiqua" w:eastAsia="Book Antiqua" w:hAnsi="Book Antiqua" w:cs="Book Antiqua"/>
          <w:color w:val="000000"/>
        </w:rPr>
        <w:t>: 8487-8492 [PMID: 30952782 DOI: 10.1073/pnas.1811064116]</w:t>
      </w:r>
    </w:p>
    <w:p w14:paraId="72D6415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13 </w:t>
      </w:r>
      <w:proofErr w:type="spellStart"/>
      <w:r w:rsidRPr="005F5AF3">
        <w:rPr>
          <w:rFonts w:ascii="Book Antiqua" w:eastAsia="Book Antiqua" w:hAnsi="Book Antiqua" w:cs="Book Antiqua"/>
          <w:b/>
          <w:bCs/>
          <w:color w:val="000000"/>
        </w:rPr>
        <w:t>Núñez</w:t>
      </w:r>
      <w:proofErr w:type="spellEnd"/>
      <w:r w:rsidRPr="005F5AF3">
        <w:rPr>
          <w:rFonts w:ascii="Book Antiqua" w:eastAsia="Book Antiqua" w:hAnsi="Book Antiqua" w:cs="Book Antiqua"/>
          <w:b/>
          <w:bCs/>
          <w:color w:val="000000"/>
        </w:rPr>
        <w:t xml:space="preserve"> E</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Yélamos</w:t>
      </w:r>
      <w:proofErr w:type="spellEnd"/>
      <w:r w:rsidRPr="005F5AF3">
        <w:rPr>
          <w:rFonts w:ascii="Book Antiqua" w:eastAsia="Book Antiqua" w:hAnsi="Book Antiqua" w:cs="Book Antiqua"/>
          <w:color w:val="000000"/>
        </w:rPr>
        <w:t xml:space="preserve"> B, Delgado C, Gómez-Gutiérrez J, Peterson DL, Gavilanes F. Interaction of </w:t>
      </w:r>
      <w:proofErr w:type="spellStart"/>
      <w:r w:rsidRPr="005F5AF3">
        <w:rPr>
          <w:rFonts w:ascii="Book Antiqua" w:eastAsia="Book Antiqua" w:hAnsi="Book Antiqua" w:cs="Book Antiqua"/>
          <w:color w:val="000000"/>
        </w:rPr>
        <w:t>preS</w:t>
      </w:r>
      <w:proofErr w:type="spellEnd"/>
      <w:r w:rsidRPr="005F5AF3">
        <w:rPr>
          <w:rFonts w:ascii="Book Antiqua" w:eastAsia="Book Antiqua" w:hAnsi="Book Antiqua" w:cs="Book Antiqua"/>
          <w:color w:val="000000"/>
        </w:rPr>
        <w:t xml:space="preserve"> domains of hepatitis B virus with phospholipid vesicles. </w:t>
      </w:r>
      <w:proofErr w:type="spellStart"/>
      <w:r w:rsidRPr="005F5AF3">
        <w:rPr>
          <w:rFonts w:ascii="Book Antiqua" w:eastAsia="Book Antiqua" w:hAnsi="Book Antiqua" w:cs="Book Antiqua"/>
          <w:i/>
          <w:iCs/>
          <w:color w:val="000000"/>
        </w:rPr>
        <w:t>Biochim</w:t>
      </w:r>
      <w:proofErr w:type="spellEnd"/>
      <w:r w:rsidRPr="005F5AF3">
        <w:rPr>
          <w:rFonts w:ascii="Book Antiqua" w:eastAsia="Book Antiqua" w:hAnsi="Book Antiqua" w:cs="Book Antiqua"/>
          <w:i/>
          <w:iCs/>
          <w:color w:val="000000"/>
        </w:rPr>
        <w:t xml:space="preserve"> </w:t>
      </w:r>
      <w:proofErr w:type="spellStart"/>
      <w:r w:rsidRPr="005F5AF3">
        <w:rPr>
          <w:rFonts w:ascii="Book Antiqua" w:eastAsia="Book Antiqua" w:hAnsi="Book Antiqua" w:cs="Book Antiqua"/>
          <w:i/>
          <w:iCs/>
          <w:color w:val="000000"/>
        </w:rPr>
        <w:t>Biophys</w:t>
      </w:r>
      <w:proofErr w:type="spellEnd"/>
      <w:r w:rsidRPr="005F5AF3">
        <w:rPr>
          <w:rFonts w:ascii="Book Antiqua" w:eastAsia="Book Antiqua" w:hAnsi="Book Antiqua" w:cs="Book Antiqua"/>
          <w:i/>
          <w:iCs/>
          <w:color w:val="000000"/>
        </w:rPr>
        <w:t xml:space="preserve"> Acta</w:t>
      </w:r>
      <w:r w:rsidRPr="005F5AF3">
        <w:rPr>
          <w:rFonts w:ascii="Book Antiqua" w:eastAsia="Book Antiqua" w:hAnsi="Book Antiqua" w:cs="Book Antiqua"/>
          <w:color w:val="000000"/>
        </w:rPr>
        <w:t xml:space="preserve"> 2009; </w:t>
      </w:r>
      <w:r w:rsidRPr="005F5AF3">
        <w:rPr>
          <w:rFonts w:ascii="Book Antiqua" w:eastAsia="Book Antiqua" w:hAnsi="Book Antiqua" w:cs="Book Antiqua"/>
          <w:b/>
          <w:bCs/>
          <w:color w:val="000000"/>
        </w:rPr>
        <w:t>1788</w:t>
      </w:r>
      <w:r w:rsidRPr="005F5AF3">
        <w:rPr>
          <w:rFonts w:ascii="Book Antiqua" w:eastAsia="Book Antiqua" w:hAnsi="Book Antiqua" w:cs="Book Antiqua"/>
          <w:color w:val="000000"/>
        </w:rPr>
        <w:t>: 417-424 [PMID: 19026610 DOI: 10.1016/j.bbamem.2008.10.014]</w:t>
      </w:r>
    </w:p>
    <w:p w14:paraId="2095FEED" w14:textId="6E66019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14 </w:t>
      </w:r>
      <w:proofErr w:type="spellStart"/>
      <w:r w:rsidRPr="005F5AF3">
        <w:rPr>
          <w:rFonts w:ascii="Book Antiqua" w:eastAsia="Book Antiqua" w:hAnsi="Book Antiqua" w:cs="Book Antiqua"/>
          <w:b/>
          <w:bCs/>
          <w:color w:val="000000"/>
        </w:rPr>
        <w:t>Stoeckl</w:t>
      </w:r>
      <w:proofErr w:type="spellEnd"/>
      <w:r w:rsidRPr="005F5AF3">
        <w:rPr>
          <w:rFonts w:ascii="Book Antiqua" w:eastAsia="Book Antiqua" w:hAnsi="Book Antiqua" w:cs="Book Antiqua"/>
          <w:b/>
          <w:bCs/>
          <w:color w:val="000000"/>
        </w:rPr>
        <w:t xml:space="preserve"> L</w:t>
      </w:r>
      <w:r w:rsidRPr="005F5AF3">
        <w:rPr>
          <w:rFonts w:ascii="Book Antiqua" w:eastAsia="Book Antiqua" w:hAnsi="Book Antiqua" w:cs="Book Antiqua"/>
          <w:color w:val="000000"/>
        </w:rPr>
        <w:t xml:space="preserve">, Funk A, </w:t>
      </w:r>
      <w:proofErr w:type="spellStart"/>
      <w:r w:rsidRPr="005F5AF3">
        <w:rPr>
          <w:rFonts w:ascii="Book Antiqua" w:eastAsia="Book Antiqua" w:hAnsi="Book Antiqua" w:cs="Book Antiqua"/>
          <w:color w:val="000000"/>
        </w:rPr>
        <w:t>Kopitzki</w:t>
      </w:r>
      <w:proofErr w:type="spellEnd"/>
      <w:r w:rsidRPr="005F5AF3">
        <w:rPr>
          <w:rFonts w:ascii="Book Antiqua" w:eastAsia="Book Antiqua" w:hAnsi="Book Antiqua" w:cs="Book Antiqua"/>
          <w:color w:val="000000"/>
        </w:rPr>
        <w:t xml:space="preserve"> A, Brandenburg B, </w:t>
      </w:r>
      <w:proofErr w:type="spellStart"/>
      <w:r w:rsidRPr="005F5AF3">
        <w:rPr>
          <w:rFonts w:ascii="Book Antiqua" w:eastAsia="Book Antiqua" w:hAnsi="Book Antiqua" w:cs="Book Antiqua"/>
          <w:color w:val="000000"/>
        </w:rPr>
        <w:t>Oess</w:t>
      </w:r>
      <w:proofErr w:type="spellEnd"/>
      <w:r w:rsidRPr="005F5AF3">
        <w:rPr>
          <w:rFonts w:ascii="Book Antiqua" w:eastAsia="Book Antiqua" w:hAnsi="Book Antiqua" w:cs="Book Antiqua"/>
          <w:color w:val="000000"/>
        </w:rPr>
        <w:t xml:space="preserve"> S, Will H, </w:t>
      </w:r>
      <w:proofErr w:type="spellStart"/>
      <w:r w:rsidRPr="005F5AF3">
        <w:rPr>
          <w:rFonts w:ascii="Book Antiqua" w:eastAsia="Book Antiqua" w:hAnsi="Book Antiqua" w:cs="Book Antiqua"/>
          <w:color w:val="000000"/>
        </w:rPr>
        <w:t>Sirma</w:t>
      </w:r>
      <w:proofErr w:type="spellEnd"/>
      <w:r w:rsidRPr="005F5AF3">
        <w:rPr>
          <w:rFonts w:ascii="Book Antiqua" w:eastAsia="Book Antiqua" w:hAnsi="Book Antiqua" w:cs="Book Antiqua"/>
          <w:color w:val="000000"/>
        </w:rPr>
        <w:t xml:space="preserve"> H, </w:t>
      </w:r>
      <w:proofErr w:type="spellStart"/>
      <w:r w:rsidRPr="005F5AF3">
        <w:rPr>
          <w:rFonts w:ascii="Book Antiqua" w:eastAsia="Book Antiqua" w:hAnsi="Book Antiqua" w:cs="Book Antiqua"/>
          <w:color w:val="000000"/>
        </w:rPr>
        <w:t>Hildt</w:t>
      </w:r>
      <w:proofErr w:type="spellEnd"/>
      <w:r w:rsidRPr="005F5AF3">
        <w:rPr>
          <w:rFonts w:ascii="Book Antiqua" w:eastAsia="Book Antiqua" w:hAnsi="Book Antiqua" w:cs="Book Antiqua"/>
          <w:color w:val="000000"/>
        </w:rPr>
        <w:t xml:space="preserve"> E. Identification of a structural motif crucial for infectivity of hepatitis B viruses. </w:t>
      </w:r>
      <w:r w:rsidRPr="005F5AF3">
        <w:rPr>
          <w:rFonts w:ascii="Book Antiqua" w:eastAsia="Book Antiqua" w:hAnsi="Book Antiqua" w:cs="Book Antiqua"/>
          <w:i/>
          <w:iCs/>
          <w:color w:val="000000"/>
        </w:rPr>
        <w:t xml:space="preserve">Proc Natl </w:t>
      </w:r>
      <w:proofErr w:type="spellStart"/>
      <w:r w:rsidRPr="005F5AF3">
        <w:rPr>
          <w:rFonts w:ascii="Book Antiqua" w:eastAsia="Book Antiqua" w:hAnsi="Book Antiqua" w:cs="Book Antiqua"/>
          <w:i/>
          <w:iCs/>
          <w:color w:val="000000"/>
        </w:rPr>
        <w:t>Acad</w:t>
      </w:r>
      <w:proofErr w:type="spellEnd"/>
      <w:r w:rsidRPr="005F5AF3">
        <w:rPr>
          <w:rFonts w:ascii="Book Antiqua" w:eastAsia="Book Antiqua" w:hAnsi="Book Antiqua" w:cs="Book Antiqua"/>
          <w:i/>
          <w:iCs/>
          <w:color w:val="000000"/>
        </w:rPr>
        <w:t xml:space="preserve"> Sci U S A</w:t>
      </w:r>
      <w:r w:rsidRPr="005F5AF3">
        <w:rPr>
          <w:rFonts w:ascii="Book Antiqua" w:eastAsia="Book Antiqua" w:hAnsi="Book Antiqua" w:cs="Book Antiqua"/>
          <w:color w:val="000000"/>
        </w:rPr>
        <w:t xml:space="preserve"> 2006; </w:t>
      </w:r>
      <w:r w:rsidRPr="005F5AF3">
        <w:rPr>
          <w:rFonts w:ascii="Book Antiqua" w:eastAsia="Book Antiqua" w:hAnsi="Book Antiqua" w:cs="Book Antiqua"/>
          <w:b/>
          <w:bCs/>
          <w:color w:val="000000"/>
        </w:rPr>
        <w:t>103</w:t>
      </w:r>
      <w:r w:rsidRPr="005F5AF3">
        <w:rPr>
          <w:rFonts w:ascii="Book Antiqua" w:eastAsia="Book Antiqua" w:hAnsi="Book Antiqua" w:cs="Book Antiqua"/>
          <w:color w:val="000000"/>
        </w:rPr>
        <w:t>: 6730-6734 [PMID: 16618937 DOI: 10.1073/pnas.0509765103]</w:t>
      </w:r>
    </w:p>
    <w:p w14:paraId="35618CDC"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15 </w:t>
      </w:r>
      <w:r w:rsidRPr="005F5AF3">
        <w:rPr>
          <w:rFonts w:ascii="Book Antiqua" w:eastAsia="Book Antiqua" w:hAnsi="Book Antiqua" w:cs="Book Antiqua"/>
          <w:b/>
          <w:bCs/>
          <w:color w:val="000000"/>
        </w:rPr>
        <w:t>Rabe B</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Vlachou</w:t>
      </w:r>
      <w:proofErr w:type="spellEnd"/>
      <w:r w:rsidRPr="005F5AF3">
        <w:rPr>
          <w:rFonts w:ascii="Book Antiqua" w:eastAsia="Book Antiqua" w:hAnsi="Book Antiqua" w:cs="Book Antiqua"/>
          <w:color w:val="000000"/>
        </w:rPr>
        <w:t xml:space="preserve"> A, </w:t>
      </w:r>
      <w:proofErr w:type="spellStart"/>
      <w:r w:rsidRPr="005F5AF3">
        <w:rPr>
          <w:rFonts w:ascii="Book Antiqua" w:eastAsia="Book Antiqua" w:hAnsi="Book Antiqua" w:cs="Book Antiqua"/>
          <w:color w:val="000000"/>
        </w:rPr>
        <w:t>Panté</w:t>
      </w:r>
      <w:proofErr w:type="spellEnd"/>
      <w:r w:rsidRPr="005F5AF3">
        <w:rPr>
          <w:rFonts w:ascii="Book Antiqua" w:eastAsia="Book Antiqua" w:hAnsi="Book Antiqua" w:cs="Book Antiqua"/>
          <w:color w:val="000000"/>
        </w:rPr>
        <w:t xml:space="preserve"> N, </w:t>
      </w:r>
      <w:proofErr w:type="spellStart"/>
      <w:r w:rsidRPr="005F5AF3">
        <w:rPr>
          <w:rFonts w:ascii="Book Antiqua" w:eastAsia="Book Antiqua" w:hAnsi="Book Antiqua" w:cs="Book Antiqua"/>
          <w:color w:val="000000"/>
        </w:rPr>
        <w:t>Helenius</w:t>
      </w:r>
      <w:proofErr w:type="spellEnd"/>
      <w:r w:rsidRPr="005F5AF3">
        <w:rPr>
          <w:rFonts w:ascii="Book Antiqua" w:eastAsia="Book Antiqua" w:hAnsi="Book Antiqua" w:cs="Book Antiqua"/>
          <w:color w:val="000000"/>
        </w:rPr>
        <w:t xml:space="preserve"> A, </w:t>
      </w:r>
      <w:proofErr w:type="spellStart"/>
      <w:r w:rsidRPr="005F5AF3">
        <w:rPr>
          <w:rFonts w:ascii="Book Antiqua" w:eastAsia="Book Antiqua" w:hAnsi="Book Antiqua" w:cs="Book Antiqua"/>
          <w:color w:val="000000"/>
        </w:rPr>
        <w:t>Kann</w:t>
      </w:r>
      <w:proofErr w:type="spellEnd"/>
      <w:r w:rsidRPr="005F5AF3">
        <w:rPr>
          <w:rFonts w:ascii="Book Antiqua" w:eastAsia="Book Antiqua" w:hAnsi="Book Antiqua" w:cs="Book Antiqua"/>
          <w:color w:val="000000"/>
        </w:rPr>
        <w:t xml:space="preserve"> M. Nuclear import of hepatitis B virus capsids and release of the viral genome. </w:t>
      </w:r>
      <w:r w:rsidRPr="005F5AF3">
        <w:rPr>
          <w:rFonts w:ascii="Book Antiqua" w:eastAsia="Book Antiqua" w:hAnsi="Book Antiqua" w:cs="Book Antiqua"/>
          <w:i/>
          <w:iCs/>
          <w:color w:val="000000"/>
        </w:rPr>
        <w:t xml:space="preserve">Proc Natl </w:t>
      </w:r>
      <w:proofErr w:type="spellStart"/>
      <w:r w:rsidRPr="005F5AF3">
        <w:rPr>
          <w:rFonts w:ascii="Book Antiqua" w:eastAsia="Book Antiqua" w:hAnsi="Book Antiqua" w:cs="Book Antiqua"/>
          <w:i/>
          <w:iCs/>
          <w:color w:val="000000"/>
        </w:rPr>
        <w:t>Acad</w:t>
      </w:r>
      <w:proofErr w:type="spellEnd"/>
      <w:r w:rsidRPr="005F5AF3">
        <w:rPr>
          <w:rFonts w:ascii="Book Antiqua" w:eastAsia="Book Antiqua" w:hAnsi="Book Antiqua" w:cs="Book Antiqua"/>
          <w:i/>
          <w:iCs/>
          <w:color w:val="000000"/>
        </w:rPr>
        <w:t xml:space="preserve"> Sci U S A</w:t>
      </w:r>
      <w:r w:rsidRPr="005F5AF3">
        <w:rPr>
          <w:rFonts w:ascii="Book Antiqua" w:eastAsia="Book Antiqua" w:hAnsi="Book Antiqua" w:cs="Book Antiqua"/>
          <w:color w:val="000000"/>
        </w:rPr>
        <w:t xml:space="preserve"> 2003; </w:t>
      </w:r>
      <w:r w:rsidRPr="005F5AF3">
        <w:rPr>
          <w:rFonts w:ascii="Book Antiqua" w:eastAsia="Book Antiqua" w:hAnsi="Book Antiqua" w:cs="Book Antiqua"/>
          <w:b/>
          <w:bCs/>
          <w:color w:val="000000"/>
        </w:rPr>
        <w:t>100</w:t>
      </w:r>
      <w:r w:rsidRPr="005F5AF3">
        <w:rPr>
          <w:rFonts w:ascii="Book Antiqua" w:eastAsia="Book Antiqua" w:hAnsi="Book Antiqua" w:cs="Book Antiqua"/>
          <w:color w:val="000000"/>
        </w:rPr>
        <w:t>: 9849-9854 [PMID: 12909718 DOI: 10.1073/pnas.1730940100]</w:t>
      </w:r>
    </w:p>
    <w:p w14:paraId="7A65A7B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16 </w:t>
      </w:r>
      <w:r w:rsidRPr="005F5AF3">
        <w:rPr>
          <w:rFonts w:ascii="Book Antiqua" w:eastAsia="Book Antiqua" w:hAnsi="Book Antiqua" w:cs="Book Antiqua"/>
          <w:b/>
          <w:bCs/>
          <w:color w:val="000000"/>
        </w:rPr>
        <w:t>Rabe B</w:t>
      </w:r>
      <w:r w:rsidRPr="005F5AF3">
        <w:rPr>
          <w:rFonts w:ascii="Book Antiqua" w:eastAsia="Book Antiqua" w:hAnsi="Book Antiqua" w:cs="Book Antiqua"/>
          <w:color w:val="000000"/>
        </w:rPr>
        <w:t xml:space="preserve">, Glebe D, </w:t>
      </w:r>
      <w:proofErr w:type="spellStart"/>
      <w:r w:rsidRPr="005F5AF3">
        <w:rPr>
          <w:rFonts w:ascii="Book Antiqua" w:eastAsia="Book Antiqua" w:hAnsi="Book Antiqua" w:cs="Book Antiqua"/>
          <w:color w:val="000000"/>
        </w:rPr>
        <w:t>Kann</w:t>
      </w:r>
      <w:proofErr w:type="spellEnd"/>
      <w:r w:rsidRPr="005F5AF3">
        <w:rPr>
          <w:rFonts w:ascii="Book Antiqua" w:eastAsia="Book Antiqua" w:hAnsi="Book Antiqua" w:cs="Book Antiqua"/>
          <w:color w:val="000000"/>
        </w:rPr>
        <w:t xml:space="preserve"> M. Lipid-mediated introduction of hepatitis B virus capsids into </w:t>
      </w:r>
      <w:proofErr w:type="spellStart"/>
      <w:r w:rsidRPr="005F5AF3">
        <w:rPr>
          <w:rFonts w:ascii="Book Antiqua" w:eastAsia="Book Antiqua" w:hAnsi="Book Antiqua" w:cs="Book Antiqua"/>
          <w:color w:val="000000"/>
        </w:rPr>
        <w:t>nonsusceptible</w:t>
      </w:r>
      <w:proofErr w:type="spellEnd"/>
      <w:r w:rsidRPr="005F5AF3">
        <w:rPr>
          <w:rFonts w:ascii="Book Antiqua" w:eastAsia="Book Antiqua" w:hAnsi="Book Antiqua" w:cs="Book Antiqua"/>
          <w:color w:val="000000"/>
        </w:rPr>
        <w:t xml:space="preserve"> cells allows highly efficient replication and facilitates the study of early infection events.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2006; </w:t>
      </w:r>
      <w:r w:rsidRPr="005F5AF3">
        <w:rPr>
          <w:rFonts w:ascii="Book Antiqua" w:eastAsia="Book Antiqua" w:hAnsi="Book Antiqua" w:cs="Book Antiqua"/>
          <w:b/>
          <w:bCs/>
          <w:color w:val="000000"/>
        </w:rPr>
        <w:t>80</w:t>
      </w:r>
      <w:r w:rsidRPr="005F5AF3">
        <w:rPr>
          <w:rFonts w:ascii="Book Antiqua" w:eastAsia="Book Antiqua" w:hAnsi="Book Antiqua" w:cs="Book Antiqua"/>
          <w:color w:val="000000"/>
        </w:rPr>
        <w:t>: 5465-5473 [PMID: 16699026 DOI: 10.1128/JVI.02303-05]</w:t>
      </w:r>
    </w:p>
    <w:p w14:paraId="28DF0DF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17 </w:t>
      </w:r>
      <w:r w:rsidRPr="005F5AF3">
        <w:rPr>
          <w:rFonts w:ascii="Book Antiqua" w:eastAsia="Book Antiqua" w:hAnsi="Book Antiqua" w:cs="Book Antiqua"/>
          <w:b/>
          <w:bCs/>
          <w:color w:val="000000"/>
        </w:rPr>
        <w:t>Gallucci L</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Kann</w:t>
      </w:r>
      <w:proofErr w:type="spellEnd"/>
      <w:r w:rsidRPr="005F5AF3">
        <w:rPr>
          <w:rFonts w:ascii="Book Antiqua" w:eastAsia="Book Antiqua" w:hAnsi="Book Antiqua" w:cs="Book Antiqua"/>
          <w:color w:val="000000"/>
        </w:rPr>
        <w:t xml:space="preserve"> M. Nuclear Import of Hepatitis B Virus Capsids and Genome. </w:t>
      </w:r>
      <w:r w:rsidRPr="005F5AF3">
        <w:rPr>
          <w:rFonts w:ascii="Book Antiqua" w:eastAsia="Book Antiqua" w:hAnsi="Book Antiqua" w:cs="Book Antiqua"/>
          <w:i/>
          <w:iCs/>
          <w:color w:val="000000"/>
        </w:rPr>
        <w:t>Viruses</w:t>
      </w:r>
      <w:r w:rsidRPr="005F5AF3">
        <w:rPr>
          <w:rFonts w:ascii="Book Antiqua" w:eastAsia="Book Antiqua" w:hAnsi="Book Antiqua" w:cs="Book Antiqua"/>
          <w:color w:val="000000"/>
        </w:rPr>
        <w:t xml:space="preserve"> 2017; </w:t>
      </w:r>
      <w:r w:rsidRPr="005F5AF3">
        <w:rPr>
          <w:rFonts w:ascii="Book Antiqua" w:eastAsia="Book Antiqua" w:hAnsi="Book Antiqua" w:cs="Book Antiqua"/>
          <w:b/>
          <w:bCs/>
          <w:color w:val="000000"/>
        </w:rPr>
        <w:t>9</w:t>
      </w:r>
      <w:r w:rsidRPr="005F5AF3">
        <w:rPr>
          <w:rFonts w:ascii="Book Antiqua" w:eastAsia="Book Antiqua" w:hAnsi="Book Antiqua" w:cs="Book Antiqua"/>
          <w:color w:val="000000"/>
        </w:rPr>
        <w:t xml:space="preserve"> [PMID: 28117723 DOI: 10.3390/v9010021]</w:t>
      </w:r>
    </w:p>
    <w:p w14:paraId="102870E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18 </w:t>
      </w:r>
      <w:r w:rsidRPr="005F5AF3">
        <w:rPr>
          <w:rFonts w:ascii="Book Antiqua" w:eastAsia="Book Antiqua" w:hAnsi="Book Antiqua" w:cs="Book Antiqua"/>
          <w:b/>
          <w:bCs/>
          <w:color w:val="000000"/>
        </w:rPr>
        <w:t>Cui X</w:t>
      </w:r>
      <w:r w:rsidRPr="005F5AF3">
        <w:rPr>
          <w:rFonts w:ascii="Book Antiqua" w:eastAsia="Book Antiqua" w:hAnsi="Book Antiqua" w:cs="Book Antiqua"/>
          <w:color w:val="000000"/>
        </w:rPr>
        <w:t xml:space="preserve">, McAllister R, </w:t>
      </w:r>
      <w:proofErr w:type="spellStart"/>
      <w:r w:rsidRPr="005F5AF3">
        <w:rPr>
          <w:rFonts w:ascii="Book Antiqua" w:eastAsia="Book Antiqua" w:hAnsi="Book Antiqua" w:cs="Book Antiqua"/>
          <w:color w:val="000000"/>
        </w:rPr>
        <w:t>Boregowda</w:t>
      </w:r>
      <w:proofErr w:type="spellEnd"/>
      <w:r w:rsidRPr="005F5AF3">
        <w:rPr>
          <w:rFonts w:ascii="Book Antiqua" w:eastAsia="Book Antiqua" w:hAnsi="Book Antiqua" w:cs="Book Antiqua"/>
          <w:color w:val="000000"/>
        </w:rPr>
        <w:t xml:space="preserve"> R, Sohn JA, Cortes Ledesma F, Caldecott KW, Seeger C, Hu J. Does Tyrosyl DNA Phosphodiesterase-2 Play a Role in Hepatitis B Virus Genome </w:t>
      </w:r>
      <w:r w:rsidRPr="005F5AF3">
        <w:rPr>
          <w:rFonts w:ascii="Book Antiqua" w:eastAsia="Book Antiqua" w:hAnsi="Book Antiqua" w:cs="Book Antiqua"/>
          <w:color w:val="000000"/>
        </w:rPr>
        <w:lastRenderedPageBreak/>
        <w:t xml:space="preserve">Repair? </w:t>
      </w:r>
      <w:proofErr w:type="spellStart"/>
      <w:r w:rsidRPr="005F5AF3">
        <w:rPr>
          <w:rFonts w:ascii="Book Antiqua" w:eastAsia="Book Antiqua" w:hAnsi="Book Antiqua" w:cs="Book Antiqua"/>
          <w:i/>
          <w:iCs/>
          <w:color w:val="000000"/>
        </w:rPr>
        <w:t>PLoS</w:t>
      </w:r>
      <w:proofErr w:type="spellEnd"/>
      <w:r w:rsidRPr="005F5AF3">
        <w:rPr>
          <w:rFonts w:ascii="Book Antiqua" w:eastAsia="Book Antiqua" w:hAnsi="Book Antiqua" w:cs="Book Antiqua"/>
          <w:i/>
          <w:iCs/>
          <w:color w:val="000000"/>
        </w:rPr>
        <w:t xml:space="preserve"> One</w:t>
      </w:r>
      <w:r w:rsidRPr="005F5AF3">
        <w:rPr>
          <w:rFonts w:ascii="Book Antiqua" w:eastAsia="Book Antiqua" w:hAnsi="Book Antiqua" w:cs="Book Antiqua"/>
          <w:color w:val="000000"/>
        </w:rPr>
        <w:t xml:space="preserve"> 2015; </w:t>
      </w:r>
      <w:r w:rsidRPr="005F5AF3">
        <w:rPr>
          <w:rFonts w:ascii="Book Antiqua" w:eastAsia="Book Antiqua" w:hAnsi="Book Antiqua" w:cs="Book Antiqua"/>
          <w:b/>
          <w:bCs/>
          <w:color w:val="000000"/>
        </w:rPr>
        <w:t>10</w:t>
      </w:r>
      <w:r w:rsidRPr="005F5AF3">
        <w:rPr>
          <w:rFonts w:ascii="Book Antiqua" w:eastAsia="Book Antiqua" w:hAnsi="Book Antiqua" w:cs="Book Antiqua"/>
          <w:color w:val="000000"/>
        </w:rPr>
        <w:t>: e0128401 [PMID: 26079492 DOI: 10.1371/journal.pone.0128401]</w:t>
      </w:r>
    </w:p>
    <w:p w14:paraId="7A8077D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19 </w:t>
      </w:r>
      <w:r w:rsidRPr="005F5AF3">
        <w:rPr>
          <w:rFonts w:ascii="Book Antiqua" w:eastAsia="Book Antiqua" w:hAnsi="Book Antiqua" w:cs="Book Antiqua"/>
          <w:b/>
          <w:bCs/>
          <w:color w:val="000000"/>
        </w:rPr>
        <w:t>Kitamura K</w:t>
      </w:r>
      <w:r w:rsidRPr="005F5AF3">
        <w:rPr>
          <w:rFonts w:ascii="Book Antiqua" w:eastAsia="Book Antiqua" w:hAnsi="Book Antiqua" w:cs="Book Antiqua"/>
          <w:color w:val="000000"/>
        </w:rPr>
        <w:t xml:space="preserve">, Que L, </w:t>
      </w:r>
      <w:proofErr w:type="spellStart"/>
      <w:r w:rsidRPr="005F5AF3">
        <w:rPr>
          <w:rFonts w:ascii="Book Antiqua" w:eastAsia="Book Antiqua" w:hAnsi="Book Antiqua" w:cs="Book Antiqua"/>
          <w:color w:val="000000"/>
        </w:rPr>
        <w:t>Shimadu</w:t>
      </w:r>
      <w:proofErr w:type="spellEnd"/>
      <w:r w:rsidRPr="005F5AF3">
        <w:rPr>
          <w:rFonts w:ascii="Book Antiqua" w:eastAsia="Book Antiqua" w:hAnsi="Book Antiqua" w:cs="Book Antiqua"/>
          <w:color w:val="000000"/>
        </w:rPr>
        <w:t xml:space="preserve"> M, Koura M, Ishihara Y, </w:t>
      </w:r>
      <w:proofErr w:type="spellStart"/>
      <w:r w:rsidRPr="005F5AF3">
        <w:rPr>
          <w:rFonts w:ascii="Book Antiqua" w:eastAsia="Book Antiqua" w:hAnsi="Book Antiqua" w:cs="Book Antiqua"/>
          <w:color w:val="000000"/>
        </w:rPr>
        <w:t>Wakae</w:t>
      </w:r>
      <w:proofErr w:type="spellEnd"/>
      <w:r w:rsidRPr="005F5AF3">
        <w:rPr>
          <w:rFonts w:ascii="Book Antiqua" w:eastAsia="Book Antiqua" w:hAnsi="Book Antiqua" w:cs="Book Antiqua"/>
          <w:color w:val="000000"/>
        </w:rPr>
        <w:t xml:space="preserve"> K, Nakamura T, </w:t>
      </w:r>
      <w:proofErr w:type="spellStart"/>
      <w:r w:rsidRPr="005F5AF3">
        <w:rPr>
          <w:rFonts w:ascii="Book Antiqua" w:eastAsia="Book Antiqua" w:hAnsi="Book Antiqua" w:cs="Book Antiqua"/>
          <w:color w:val="000000"/>
        </w:rPr>
        <w:t>Watashi</w:t>
      </w:r>
      <w:proofErr w:type="spellEnd"/>
      <w:r w:rsidRPr="005F5AF3">
        <w:rPr>
          <w:rFonts w:ascii="Book Antiqua" w:eastAsia="Book Antiqua" w:hAnsi="Book Antiqua" w:cs="Book Antiqua"/>
          <w:color w:val="000000"/>
        </w:rPr>
        <w:t xml:space="preserve"> K, </w:t>
      </w:r>
      <w:proofErr w:type="spellStart"/>
      <w:r w:rsidRPr="005F5AF3">
        <w:rPr>
          <w:rFonts w:ascii="Book Antiqua" w:eastAsia="Book Antiqua" w:hAnsi="Book Antiqua" w:cs="Book Antiqua"/>
          <w:color w:val="000000"/>
        </w:rPr>
        <w:t>Wakita</w:t>
      </w:r>
      <w:proofErr w:type="spellEnd"/>
      <w:r w:rsidRPr="005F5AF3">
        <w:rPr>
          <w:rFonts w:ascii="Book Antiqua" w:eastAsia="Book Antiqua" w:hAnsi="Book Antiqua" w:cs="Book Antiqua"/>
          <w:color w:val="000000"/>
        </w:rPr>
        <w:t xml:space="preserve"> T, </w:t>
      </w:r>
      <w:proofErr w:type="spellStart"/>
      <w:r w:rsidRPr="005F5AF3">
        <w:rPr>
          <w:rFonts w:ascii="Book Antiqua" w:eastAsia="Book Antiqua" w:hAnsi="Book Antiqua" w:cs="Book Antiqua"/>
          <w:color w:val="000000"/>
        </w:rPr>
        <w:t>Muramatsu</w:t>
      </w:r>
      <w:proofErr w:type="spellEnd"/>
      <w:r w:rsidRPr="005F5AF3">
        <w:rPr>
          <w:rFonts w:ascii="Book Antiqua" w:eastAsia="Book Antiqua" w:hAnsi="Book Antiqua" w:cs="Book Antiqua"/>
          <w:color w:val="000000"/>
        </w:rPr>
        <w:t xml:space="preserve"> M. Flap endonuclease 1 is involved in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formation in the hepatitis B virus. </w:t>
      </w:r>
      <w:proofErr w:type="spellStart"/>
      <w:r w:rsidRPr="005F5AF3">
        <w:rPr>
          <w:rFonts w:ascii="Book Antiqua" w:eastAsia="Book Antiqua" w:hAnsi="Book Antiqua" w:cs="Book Antiqua"/>
          <w:i/>
          <w:iCs/>
          <w:color w:val="000000"/>
        </w:rPr>
        <w:t>PLoS</w:t>
      </w:r>
      <w:proofErr w:type="spellEnd"/>
      <w:r w:rsidRPr="005F5AF3">
        <w:rPr>
          <w:rFonts w:ascii="Book Antiqua" w:eastAsia="Book Antiqua" w:hAnsi="Book Antiqua" w:cs="Book Antiqua"/>
          <w:i/>
          <w:iCs/>
          <w:color w:val="000000"/>
        </w:rPr>
        <w:t xml:space="preserve"> </w:t>
      </w:r>
      <w:proofErr w:type="spellStart"/>
      <w:r w:rsidRPr="005F5AF3">
        <w:rPr>
          <w:rFonts w:ascii="Book Antiqua" w:eastAsia="Book Antiqua" w:hAnsi="Book Antiqua" w:cs="Book Antiqua"/>
          <w:i/>
          <w:iCs/>
          <w:color w:val="000000"/>
        </w:rPr>
        <w:t>Pathog</w:t>
      </w:r>
      <w:proofErr w:type="spellEnd"/>
      <w:r w:rsidRPr="005F5AF3">
        <w:rPr>
          <w:rFonts w:ascii="Book Antiqua" w:eastAsia="Book Antiqua" w:hAnsi="Book Antiqua" w:cs="Book Antiqua"/>
          <w:color w:val="000000"/>
        </w:rPr>
        <w:t xml:space="preserve"> 2018; </w:t>
      </w:r>
      <w:r w:rsidRPr="005F5AF3">
        <w:rPr>
          <w:rFonts w:ascii="Book Antiqua" w:eastAsia="Book Antiqua" w:hAnsi="Book Antiqua" w:cs="Book Antiqua"/>
          <w:b/>
          <w:bCs/>
          <w:color w:val="000000"/>
        </w:rPr>
        <w:t>14</w:t>
      </w:r>
      <w:r w:rsidRPr="005F5AF3">
        <w:rPr>
          <w:rFonts w:ascii="Book Antiqua" w:eastAsia="Book Antiqua" w:hAnsi="Book Antiqua" w:cs="Book Antiqua"/>
          <w:color w:val="000000"/>
        </w:rPr>
        <w:t>: e1007124 [PMID: 29928064 DOI: 10.1371/journal.ppat.1007124]</w:t>
      </w:r>
    </w:p>
    <w:p w14:paraId="2D82E4E7"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20 </w:t>
      </w:r>
      <w:r w:rsidRPr="005F5AF3">
        <w:rPr>
          <w:rFonts w:ascii="Book Antiqua" w:eastAsia="Book Antiqua" w:hAnsi="Book Antiqua" w:cs="Book Antiqua"/>
          <w:b/>
          <w:bCs/>
          <w:color w:val="000000"/>
        </w:rPr>
        <w:t>Tong S</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Revill</w:t>
      </w:r>
      <w:proofErr w:type="spellEnd"/>
      <w:r w:rsidRPr="005F5AF3">
        <w:rPr>
          <w:rFonts w:ascii="Book Antiqua" w:eastAsia="Book Antiqua" w:hAnsi="Book Antiqua" w:cs="Book Antiqua"/>
          <w:color w:val="000000"/>
        </w:rPr>
        <w:t xml:space="preserve"> P. Overview of hepatitis B viral replication and genetic variability. </w:t>
      </w:r>
      <w:r w:rsidRPr="005F5AF3">
        <w:rPr>
          <w:rFonts w:ascii="Book Antiqua" w:eastAsia="Book Antiqua" w:hAnsi="Book Antiqua" w:cs="Book Antiqua"/>
          <w:i/>
          <w:iCs/>
          <w:color w:val="000000"/>
        </w:rPr>
        <w:t>J Hepatol</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64</w:t>
      </w:r>
      <w:r w:rsidRPr="005F5AF3">
        <w:rPr>
          <w:rFonts w:ascii="Book Antiqua" w:eastAsia="Book Antiqua" w:hAnsi="Book Antiqua" w:cs="Book Antiqua"/>
          <w:color w:val="000000"/>
        </w:rPr>
        <w:t>: S4-S16 [PMID: 27084035 DOI: 10.1016/j.jhep.2016.01.027]</w:t>
      </w:r>
    </w:p>
    <w:p w14:paraId="11942B6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21 </w:t>
      </w:r>
      <w:proofErr w:type="spellStart"/>
      <w:r w:rsidRPr="005F5AF3">
        <w:rPr>
          <w:rFonts w:ascii="Book Antiqua" w:eastAsia="Book Antiqua" w:hAnsi="Book Antiqua" w:cs="Book Antiqua"/>
          <w:b/>
          <w:bCs/>
          <w:color w:val="000000"/>
        </w:rPr>
        <w:t>Königer</w:t>
      </w:r>
      <w:proofErr w:type="spellEnd"/>
      <w:r w:rsidRPr="005F5AF3">
        <w:rPr>
          <w:rFonts w:ascii="Book Antiqua" w:eastAsia="Book Antiqua" w:hAnsi="Book Antiqua" w:cs="Book Antiqua"/>
          <w:b/>
          <w:bCs/>
          <w:color w:val="000000"/>
        </w:rPr>
        <w:t xml:space="preserve"> C</w:t>
      </w:r>
      <w:r w:rsidRPr="005F5AF3">
        <w:rPr>
          <w:rFonts w:ascii="Book Antiqua" w:eastAsia="Book Antiqua" w:hAnsi="Book Antiqua" w:cs="Book Antiqua"/>
          <w:color w:val="000000"/>
        </w:rPr>
        <w:t xml:space="preserve">, Wingert I, </w:t>
      </w:r>
      <w:proofErr w:type="spellStart"/>
      <w:r w:rsidRPr="005F5AF3">
        <w:rPr>
          <w:rFonts w:ascii="Book Antiqua" w:eastAsia="Book Antiqua" w:hAnsi="Book Antiqua" w:cs="Book Antiqua"/>
          <w:color w:val="000000"/>
        </w:rPr>
        <w:t>Marsmann</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Rösler</w:t>
      </w:r>
      <w:proofErr w:type="spellEnd"/>
      <w:r w:rsidRPr="005F5AF3">
        <w:rPr>
          <w:rFonts w:ascii="Book Antiqua" w:eastAsia="Book Antiqua" w:hAnsi="Book Antiqua" w:cs="Book Antiqua"/>
          <w:color w:val="000000"/>
        </w:rPr>
        <w:t xml:space="preserve"> C, Beck J, </w:t>
      </w:r>
      <w:proofErr w:type="spellStart"/>
      <w:r w:rsidRPr="005F5AF3">
        <w:rPr>
          <w:rFonts w:ascii="Book Antiqua" w:eastAsia="Book Antiqua" w:hAnsi="Book Antiqua" w:cs="Book Antiqua"/>
          <w:color w:val="000000"/>
        </w:rPr>
        <w:t>Nassal</w:t>
      </w:r>
      <w:proofErr w:type="spellEnd"/>
      <w:r w:rsidRPr="005F5AF3">
        <w:rPr>
          <w:rFonts w:ascii="Book Antiqua" w:eastAsia="Book Antiqua" w:hAnsi="Book Antiqua" w:cs="Book Antiqua"/>
          <w:color w:val="000000"/>
        </w:rPr>
        <w:t xml:space="preserve"> M. Involvement of the host DNA-repair enzyme TDP2 in formation of the covalently closed circular DNA persistence reservoir of hepatitis B viruses. </w:t>
      </w:r>
      <w:r w:rsidRPr="005F5AF3">
        <w:rPr>
          <w:rFonts w:ascii="Book Antiqua" w:eastAsia="Book Antiqua" w:hAnsi="Book Antiqua" w:cs="Book Antiqua"/>
          <w:i/>
          <w:iCs/>
          <w:color w:val="000000"/>
        </w:rPr>
        <w:t xml:space="preserve">Proc Natl </w:t>
      </w:r>
      <w:proofErr w:type="spellStart"/>
      <w:r w:rsidRPr="005F5AF3">
        <w:rPr>
          <w:rFonts w:ascii="Book Antiqua" w:eastAsia="Book Antiqua" w:hAnsi="Book Antiqua" w:cs="Book Antiqua"/>
          <w:i/>
          <w:iCs/>
          <w:color w:val="000000"/>
        </w:rPr>
        <w:t>Acad</w:t>
      </w:r>
      <w:proofErr w:type="spellEnd"/>
      <w:r w:rsidRPr="005F5AF3">
        <w:rPr>
          <w:rFonts w:ascii="Book Antiqua" w:eastAsia="Book Antiqua" w:hAnsi="Book Antiqua" w:cs="Book Antiqua"/>
          <w:i/>
          <w:iCs/>
          <w:color w:val="000000"/>
        </w:rPr>
        <w:t xml:space="preserve"> Sci U S A</w:t>
      </w:r>
      <w:r w:rsidRPr="005F5AF3">
        <w:rPr>
          <w:rFonts w:ascii="Book Antiqua" w:eastAsia="Book Antiqua" w:hAnsi="Book Antiqua" w:cs="Book Antiqua"/>
          <w:color w:val="000000"/>
        </w:rPr>
        <w:t xml:space="preserve"> 2014; </w:t>
      </w:r>
      <w:r w:rsidRPr="005F5AF3">
        <w:rPr>
          <w:rFonts w:ascii="Book Antiqua" w:eastAsia="Book Antiqua" w:hAnsi="Book Antiqua" w:cs="Book Antiqua"/>
          <w:b/>
          <w:bCs/>
          <w:color w:val="000000"/>
        </w:rPr>
        <w:t>111</w:t>
      </w:r>
      <w:r w:rsidRPr="005F5AF3">
        <w:rPr>
          <w:rFonts w:ascii="Book Antiqua" w:eastAsia="Book Antiqua" w:hAnsi="Book Antiqua" w:cs="Book Antiqua"/>
          <w:color w:val="000000"/>
        </w:rPr>
        <w:t>: E4244-E4253 [PMID: 25201958 DOI: 10.1073/pnas.1409986111]</w:t>
      </w:r>
    </w:p>
    <w:p w14:paraId="7C515B0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22 </w:t>
      </w:r>
      <w:r w:rsidRPr="005F5AF3">
        <w:rPr>
          <w:rFonts w:ascii="Book Antiqua" w:eastAsia="Book Antiqua" w:hAnsi="Book Antiqua" w:cs="Book Antiqua"/>
          <w:b/>
          <w:bCs/>
          <w:color w:val="000000"/>
        </w:rPr>
        <w:t>Liang TJ</w:t>
      </w:r>
      <w:r w:rsidRPr="005F5AF3">
        <w:rPr>
          <w:rFonts w:ascii="Book Antiqua" w:eastAsia="Book Antiqua" w:hAnsi="Book Antiqua" w:cs="Book Antiqua"/>
          <w:color w:val="000000"/>
        </w:rPr>
        <w:t xml:space="preserve">. Hepatitis B: the virus and disease. </w:t>
      </w:r>
      <w:r w:rsidRPr="005F5AF3">
        <w:rPr>
          <w:rFonts w:ascii="Book Antiqua" w:eastAsia="Book Antiqua" w:hAnsi="Book Antiqua" w:cs="Book Antiqua"/>
          <w:i/>
          <w:iCs/>
          <w:color w:val="000000"/>
        </w:rPr>
        <w:t>Hepatology</w:t>
      </w:r>
      <w:r w:rsidRPr="005F5AF3">
        <w:rPr>
          <w:rFonts w:ascii="Book Antiqua" w:eastAsia="Book Antiqua" w:hAnsi="Book Antiqua" w:cs="Book Antiqua"/>
          <w:color w:val="000000"/>
        </w:rPr>
        <w:t xml:space="preserve"> 2009; </w:t>
      </w:r>
      <w:r w:rsidRPr="005F5AF3">
        <w:rPr>
          <w:rFonts w:ascii="Book Antiqua" w:eastAsia="Book Antiqua" w:hAnsi="Book Antiqua" w:cs="Book Antiqua"/>
          <w:b/>
          <w:bCs/>
          <w:color w:val="000000"/>
        </w:rPr>
        <w:t>49</w:t>
      </w:r>
      <w:r w:rsidRPr="005F5AF3">
        <w:rPr>
          <w:rFonts w:ascii="Book Antiqua" w:eastAsia="Book Antiqua" w:hAnsi="Book Antiqua" w:cs="Book Antiqua"/>
          <w:color w:val="000000"/>
        </w:rPr>
        <w:t>: S13-S21 [PMID: 19399811 DOI: 10.1002/hep.22881]</w:t>
      </w:r>
    </w:p>
    <w:p w14:paraId="581D916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23 </w:t>
      </w:r>
      <w:r w:rsidRPr="005F5AF3">
        <w:rPr>
          <w:rFonts w:ascii="Book Antiqua" w:eastAsia="Book Antiqua" w:hAnsi="Book Antiqua" w:cs="Book Antiqua"/>
          <w:b/>
          <w:bCs/>
          <w:color w:val="000000"/>
        </w:rPr>
        <w:t>Yao Y</w:t>
      </w:r>
      <w:r w:rsidRPr="005F5AF3">
        <w:rPr>
          <w:rFonts w:ascii="Book Antiqua" w:eastAsia="Book Antiqua" w:hAnsi="Book Antiqua" w:cs="Book Antiqua"/>
          <w:color w:val="000000"/>
        </w:rPr>
        <w:t xml:space="preserve">, Yang B, Chen Y, Wang H, Hu X, Zhou Y, Gao X, Lu M, </w:t>
      </w:r>
      <w:proofErr w:type="spellStart"/>
      <w:r w:rsidRPr="005F5AF3">
        <w:rPr>
          <w:rFonts w:ascii="Book Antiqua" w:eastAsia="Book Antiqua" w:hAnsi="Book Antiqua" w:cs="Book Antiqua"/>
          <w:color w:val="000000"/>
        </w:rPr>
        <w:t>Niu</w:t>
      </w:r>
      <w:proofErr w:type="spellEnd"/>
      <w:r w:rsidRPr="005F5AF3">
        <w:rPr>
          <w:rFonts w:ascii="Book Antiqua" w:eastAsia="Book Antiqua" w:hAnsi="Book Antiqua" w:cs="Book Antiqua"/>
          <w:color w:val="000000"/>
        </w:rPr>
        <w:t xml:space="preserve"> J, Wen Z, Wu C, Chen X. RNA-Binding Motif Protein 24 (RBM24) Is Involved in </w:t>
      </w:r>
      <w:proofErr w:type="spellStart"/>
      <w:r w:rsidRPr="005F5AF3">
        <w:rPr>
          <w:rFonts w:ascii="Book Antiqua" w:eastAsia="Book Antiqua" w:hAnsi="Book Antiqua" w:cs="Book Antiqua"/>
          <w:color w:val="000000"/>
        </w:rPr>
        <w:t>Pregenomic</w:t>
      </w:r>
      <w:proofErr w:type="spellEnd"/>
      <w:r w:rsidRPr="005F5AF3">
        <w:rPr>
          <w:rFonts w:ascii="Book Antiqua" w:eastAsia="Book Antiqua" w:hAnsi="Book Antiqua" w:cs="Book Antiqua"/>
          <w:color w:val="000000"/>
        </w:rPr>
        <w:t xml:space="preserve"> RNA Packaging by Mediating Interaction between Hepatitis B Virus Polymerase and the Epsilon Element.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2019; </w:t>
      </w:r>
      <w:r w:rsidRPr="005F5AF3">
        <w:rPr>
          <w:rFonts w:ascii="Book Antiqua" w:eastAsia="Book Antiqua" w:hAnsi="Book Antiqua" w:cs="Book Antiqua"/>
          <w:b/>
          <w:bCs/>
          <w:color w:val="000000"/>
        </w:rPr>
        <w:t>93</w:t>
      </w:r>
      <w:r w:rsidRPr="005F5AF3">
        <w:rPr>
          <w:rFonts w:ascii="Book Antiqua" w:eastAsia="Book Antiqua" w:hAnsi="Book Antiqua" w:cs="Book Antiqua"/>
          <w:color w:val="000000"/>
        </w:rPr>
        <w:t xml:space="preserve"> [PMID: 30626666 DOI: 10.1128/JVI.02161-18]</w:t>
      </w:r>
    </w:p>
    <w:p w14:paraId="0160EEE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24 </w:t>
      </w:r>
      <w:r w:rsidRPr="005F5AF3">
        <w:rPr>
          <w:rFonts w:ascii="Book Antiqua" w:eastAsia="Book Antiqua" w:hAnsi="Book Antiqua" w:cs="Book Antiqua"/>
          <w:b/>
          <w:bCs/>
          <w:color w:val="000000"/>
        </w:rPr>
        <w:t>Kim S</w:t>
      </w:r>
      <w:r w:rsidRPr="005F5AF3">
        <w:rPr>
          <w:rFonts w:ascii="Book Antiqua" w:eastAsia="Book Antiqua" w:hAnsi="Book Antiqua" w:cs="Book Antiqua"/>
          <w:color w:val="000000"/>
        </w:rPr>
        <w:t xml:space="preserve">, Wang H, Ryu WS. Incorporation of eukaryotic translation initiation factor eIF4E into viral nucleocapsids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interaction with hepatitis B virus polymerase.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2010; </w:t>
      </w:r>
      <w:r w:rsidRPr="005F5AF3">
        <w:rPr>
          <w:rFonts w:ascii="Book Antiqua" w:eastAsia="Book Antiqua" w:hAnsi="Book Antiqua" w:cs="Book Antiqua"/>
          <w:b/>
          <w:bCs/>
          <w:color w:val="000000"/>
        </w:rPr>
        <w:t>84</w:t>
      </w:r>
      <w:r w:rsidRPr="005F5AF3">
        <w:rPr>
          <w:rFonts w:ascii="Book Antiqua" w:eastAsia="Book Antiqua" w:hAnsi="Book Antiqua" w:cs="Book Antiqua"/>
          <w:color w:val="000000"/>
        </w:rPr>
        <w:t>: 52-58 [PMID: 19776122 DOI: 10.1128/JVI.01232-09]</w:t>
      </w:r>
    </w:p>
    <w:p w14:paraId="7EB8A68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25 </w:t>
      </w:r>
      <w:r w:rsidRPr="005F5AF3">
        <w:rPr>
          <w:rFonts w:ascii="Book Antiqua" w:eastAsia="Book Antiqua" w:hAnsi="Book Antiqua" w:cs="Book Antiqua"/>
          <w:b/>
          <w:bCs/>
          <w:color w:val="000000"/>
        </w:rPr>
        <w:t>Nguyen DH</w:t>
      </w:r>
      <w:r w:rsidRPr="005F5AF3">
        <w:rPr>
          <w:rFonts w:ascii="Book Antiqua" w:eastAsia="Book Antiqua" w:hAnsi="Book Antiqua" w:cs="Book Antiqua"/>
          <w:color w:val="000000"/>
        </w:rPr>
        <w:t xml:space="preserve">, Hu J. Reverse transcriptase- and RNA packaging signal-dependent incorporation of APOBEC3G into hepatitis B virus nucleocapsids.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2008; </w:t>
      </w:r>
      <w:r w:rsidRPr="005F5AF3">
        <w:rPr>
          <w:rFonts w:ascii="Book Antiqua" w:eastAsia="Book Antiqua" w:hAnsi="Book Antiqua" w:cs="Book Antiqua"/>
          <w:b/>
          <w:bCs/>
          <w:color w:val="000000"/>
        </w:rPr>
        <w:t>82</w:t>
      </w:r>
      <w:r w:rsidRPr="005F5AF3">
        <w:rPr>
          <w:rFonts w:ascii="Book Antiqua" w:eastAsia="Book Antiqua" w:hAnsi="Book Antiqua" w:cs="Book Antiqua"/>
          <w:color w:val="000000"/>
        </w:rPr>
        <w:t>: 6852-6861 [PMID: 18480459 DOI: 10.1128/JVI.00465-08]</w:t>
      </w:r>
    </w:p>
    <w:p w14:paraId="0CDA11E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26 </w:t>
      </w:r>
      <w:r w:rsidRPr="005F5AF3">
        <w:rPr>
          <w:rFonts w:ascii="Book Antiqua" w:eastAsia="Book Antiqua" w:hAnsi="Book Antiqua" w:cs="Book Antiqua"/>
          <w:b/>
          <w:bCs/>
          <w:color w:val="000000"/>
        </w:rPr>
        <w:t>Wang H</w:t>
      </w:r>
      <w:r w:rsidRPr="005F5AF3">
        <w:rPr>
          <w:rFonts w:ascii="Book Antiqua" w:eastAsia="Book Antiqua" w:hAnsi="Book Antiqua" w:cs="Book Antiqua"/>
          <w:color w:val="000000"/>
        </w:rPr>
        <w:t xml:space="preserve">, Kim S, Ryu WS. DDX3 DEAD-Box RNA helicase inhibits hepatitis B virus reverse transcription by incorporation into nucleocapsids.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2009; </w:t>
      </w:r>
      <w:r w:rsidRPr="005F5AF3">
        <w:rPr>
          <w:rFonts w:ascii="Book Antiqua" w:eastAsia="Book Antiqua" w:hAnsi="Book Antiqua" w:cs="Book Antiqua"/>
          <w:b/>
          <w:bCs/>
          <w:color w:val="000000"/>
        </w:rPr>
        <w:t>83</w:t>
      </w:r>
      <w:r w:rsidRPr="005F5AF3">
        <w:rPr>
          <w:rFonts w:ascii="Book Antiqua" w:eastAsia="Book Antiqua" w:hAnsi="Book Antiqua" w:cs="Book Antiqua"/>
          <w:color w:val="000000"/>
        </w:rPr>
        <w:t>: 5815-5824 [PMID: 19297497 DOI: 10.1128/JVI.00011-09]</w:t>
      </w:r>
    </w:p>
    <w:p w14:paraId="24EE274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27 </w:t>
      </w:r>
      <w:r w:rsidRPr="005F5AF3">
        <w:rPr>
          <w:rFonts w:ascii="Book Antiqua" w:eastAsia="Book Antiqua" w:hAnsi="Book Antiqua" w:cs="Book Antiqua"/>
          <w:b/>
          <w:bCs/>
          <w:color w:val="000000"/>
        </w:rPr>
        <w:t>Zhang YY</w:t>
      </w:r>
      <w:r w:rsidRPr="005F5AF3">
        <w:rPr>
          <w:rFonts w:ascii="Book Antiqua" w:eastAsia="Book Antiqua" w:hAnsi="Book Antiqua" w:cs="Book Antiqua"/>
          <w:color w:val="000000"/>
        </w:rPr>
        <w:t xml:space="preserve">, Zhang BH, </w:t>
      </w:r>
      <w:proofErr w:type="spellStart"/>
      <w:r w:rsidRPr="005F5AF3">
        <w:rPr>
          <w:rFonts w:ascii="Book Antiqua" w:eastAsia="Book Antiqua" w:hAnsi="Book Antiqua" w:cs="Book Antiqua"/>
          <w:color w:val="000000"/>
        </w:rPr>
        <w:t>Theele</w:t>
      </w:r>
      <w:proofErr w:type="spellEnd"/>
      <w:r w:rsidRPr="005F5AF3">
        <w:rPr>
          <w:rFonts w:ascii="Book Antiqua" w:eastAsia="Book Antiqua" w:hAnsi="Book Antiqua" w:cs="Book Antiqua"/>
          <w:color w:val="000000"/>
        </w:rPr>
        <w:t xml:space="preserve"> D, Litwin S, Toll E, Summers J. Single-cell analysis of covalently closed circular DNA copy numbers in a </w:t>
      </w:r>
      <w:proofErr w:type="spellStart"/>
      <w:r w:rsidRPr="005F5AF3">
        <w:rPr>
          <w:rFonts w:ascii="Book Antiqua" w:eastAsia="Book Antiqua" w:hAnsi="Book Antiqua" w:cs="Book Antiqua"/>
          <w:color w:val="000000"/>
        </w:rPr>
        <w:t>hepadnavirus</w:t>
      </w:r>
      <w:proofErr w:type="spellEnd"/>
      <w:r w:rsidRPr="005F5AF3">
        <w:rPr>
          <w:rFonts w:ascii="Book Antiqua" w:eastAsia="Book Antiqua" w:hAnsi="Book Antiqua" w:cs="Book Antiqua"/>
          <w:color w:val="000000"/>
        </w:rPr>
        <w:t xml:space="preserve">-infected liver. </w:t>
      </w:r>
      <w:r w:rsidRPr="005F5AF3">
        <w:rPr>
          <w:rFonts w:ascii="Book Antiqua" w:eastAsia="Book Antiqua" w:hAnsi="Book Antiqua" w:cs="Book Antiqua"/>
          <w:i/>
          <w:iCs/>
          <w:color w:val="000000"/>
        </w:rPr>
        <w:t xml:space="preserve">Proc Natl </w:t>
      </w:r>
      <w:proofErr w:type="spellStart"/>
      <w:r w:rsidRPr="005F5AF3">
        <w:rPr>
          <w:rFonts w:ascii="Book Antiqua" w:eastAsia="Book Antiqua" w:hAnsi="Book Antiqua" w:cs="Book Antiqua"/>
          <w:i/>
          <w:iCs/>
          <w:color w:val="000000"/>
        </w:rPr>
        <w:t>Acad</w:t>
      </w:r>
      <w:proofErr w:type="spellEnd"/>
      <w:r w:rsidRPr="005F5AF3">
        <w:rPr>
          <w:rFonts w:ascii="Book Antiqua" w:eastAsia="Book Antiqua" w:hAnsi="Book Antiqua" w:cs="Book Antiqua"/>
          <w:i/>
          <w:iCs/>
          <w:color w:val="000000"/>
        </w:rPr>
        <w:t xml:space="preserve"> Sci U S A</w:t>
      </w:r>
      <w:r w:rsidRPr="005F5AF3">
        <w:rPr>
          <w:rFonts w:ascii="Book Antiqua" w:eastAsia="Book Antiqua" w:hAnsi="Book Antiqua" w:cs="Book Antiqua"/>
          <w:color w:val="000000"/>
        </w:rPr>
        <w:t xml:space="preserve"> 2003; </w:t>
      </w:r>
      <w:r w:rsidRPr="005F5AF3">
        <w:rPr>
          <w:rFonts w:ascii="Book Antiqua" w:eastAsia="Book Antiqua" w:hAnsi="Book Antiqua" w:cs="Book Antiqua"/>
          <w:b/>
          <w:bCs/>
          <w:color w:val="000000"/>
        </w:rPr>
        <w:t>100</w:t>
      </w:r>
      <w:r w:rsidRPr="005F5AF3">
        <w:rPr>
          <w:rFonts w:ascii="Book Antiqua" w:eastAsia="Book Antiqua" w:hAnsi="Book Antiqua" w:cs="Book Antiqua"/>
          <w:color w:val="000000"/>
        </w:rPr>
        <w:t>: 12372-12377 [PMID: 14528003 DOI: 10.1073/pnas.2033898100]</w:t>
      </w:r>
    </w:p>
    <w:p w14:paraId="5F65D6DC"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28 </w:t>
      </w:r>
      <w:r w:rsidRPr="005F5AF3">
        <w:rPr>
          <w:rFonts w:ascii="Book Antiqua" w:eastAsia="Book Antiqua" w:hAnsi="Book Antiqua" w:cs="Book Antiqua"/>
          <w:b/>
          <w:bCs/>
          <w:color w:val="000000"/>
        </w:rPr>
        <w:t>Lamontagne RJ,</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Bagga</w:t>
      </w:r>
      <w:proofErr w:type="spellEnd"/>
      <w:r w:rsidRPr="005F5AF3">
        <w:rPr>
          <w:rFonts w:ascii="Book Antiqua" w:eastAsia="Book Antiqua" w:hAnsi="Book Antiqua" w:cs="Book Antiqua"/>
          <w:color w:val="000000"/>
        </w:rPr>
        <w:t xml:space="preserve"> S, Bouchard MJ. Hepatitis B virus molecular biology and pathogenesis</w:t>
      </w:r>
      <w:r w:rsidR="005F5267" w:rsidRPr="005F5AF3">
        <w:rPr>
          <w:rFonts w:ascii="Book Antiqua" w:eastAsia="Book Antiqua" w:hAnsi="Book Antiqua" w:cs="Book Antiqua"/>
          <w:color w:val="000000"/>
        </w:rPr>
        <w:t xml:space="preserve">. </w:t>
      </w:r>
      <w:r w:rsidR="005F5267" w:rsidRPr="005F5AF3">
        <w:rPr>
          <w:rFonts w:ascii="Book Antiqua" w:eastAsia="Book Antiqua" w:hAnsi="Book Antiqua" w:cs="Book Antiqua"/>
          <w:i/>
          <w:color w:val="000000"/>
        </w:rPr>
        <w:t xml:space="preserve">Hepatoma Res </w:t>
      </w:r>
      <w:r w:rsidR="005F5267" w:rsidRPr="005F5AF3">
        <w:rPr>
          <w:rFonts w:ascii="Book Antiqua" w:eastAsia="Book Antiqua" w:hAnsi="Book Antiqua" w:cs="Book Antiqua"/>
          <w:color w:val="000000"/>
        </w:rPr>
        <w:t xml:space="preserve">2016; </w:t>
      </w:r>
      <w:r w:rsidR="005F5267" w:rsidRPr="005F5AF3">
        <w:rPr>
          <w:rFonts w:ascii="Book Antiqua" w:eastAsia="Book Antiqua" w:hAnsi="Book Antiqua" w:cs="Book Antiqua"/>
          <w:b/>
          <w:color w:val="000000"/>
        </w:rPr>
        <w:t>2:</w:t>
      </w:r>
      <w:r w:rsidR="005F5267" w:rsidRPr="005F5AF3">
        <w:rPr>
          <w:rFonts w:ascii="Book Antiqua" w:eastAsia="Book Antiqua" w:hAnsi="Book Antiqua" w:cs="Book Antiqua"/>
          <w:color w:val="000000"/>
        </w:rPr>
        <w:t xml:space="preserve"> 163-186</w:t>
      </w:r>
      <w:r w:rsidRPr="005F5AF3">
        <w:rPr>
          <w:rFonts w:ascii="Book Antiqua" w:eastAsia="Book Antiqua" w:hAnsi="Book Antiqua" w:cs="Book Antiqua"/>
          <w:color w:val="000000"/>
        </w:rPr>
        <w:t xml:space="preserve"> [</w:t>
      </w:r>
      <w:r w:rsidR="00865203" w:rsidRPr="005F5AF3">
        <w:rPr>
          <w:rFonts w:ascii="Book Antiqua" w:eastAsia="Book Antiqua" w:hAnsi="Book Antiqua" w:cs="Book Antiqua"/>
          <w:color w:val="000000"/>
        </w:rPr>
        <w:t>PMID: 28042609</w:t>
      </w:r>
      <w:r w:rsidRPr="005F5AF3">
        <w:rPr>
          <w:rFonts w:ascii="Book Antiqua" w:eastAsia="Book Antiqua" w:hAnsi="Book Antiqua" w:cs="Book Antiqua"/>
          <w:color w:val="000000"/>
        </w:rPr>
        <w:t xml:space="preserve"> DOI: 10.20517/2394-5079.2016.05]</w:t>
      </w:r>
    </w:p>
    <w:p w14:paraId="60F0B0B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29 </w:t>
      </w:r>
      <w:r w:rsidRPr="005F5AF3">
        <w:rPr>
          <w:rFonts w:ascii="Book Antiqua" w:eastAsia="Book Antiqua" w:hAnsi="Book Antiqua" w:cs="Book Antiqua"/>
          <w:b/>
          <w:bCs/>
          <w:color w:val="000000"/>
        </w:rPr>
        <w:t>El-</w:t>
      </w:r>
      <w:proofErr w:type="spellStart"/>
      <w:r w:rsidRPr="005F5AF3">
        <w:rPr>
          <w:rFonts w:ascii="Book Antiqua" w:eastAsia="Book Antiqua" w:hAnsi="Book Antiqua" w:cs="Book Antiqua"/>
          <w:b/>
          <w:bCs/>
          <w:color w:val="000000"/>
        </w:rPr>
        <w:t>Serag</w:t>
      </w:r>
      <w:proofErr w:type="spellEnd"/>
      <w:r w:rsidRPr="005F5AF3">
        <w:rPr>
          <w:rFonts w:ascii="Book Antiqua" w:eastAsia="Book Antiqua" w:hAnsi="Book Antiqua" w:cs="Book Antiqua"/>
          <w:b/>
          <w:bCs/>
          <w:color w:val="000000"/>
        </w:rPr>
        <w:t xml:space="preserve"> HB</w:t>
      </w:r>
      <w:r w:rsidRPr="005F5AF3">
        <w:rPr>
          <w:rFonts w:ascii="Book Antiqua" w:eastAsia="Book Antiqua" w:hAnsi="Book Antiqua" w:cs="Book Antiqua"/>
          <w:color w:val="000000"/>
        </w:rPr>
        <w:t xml:space="preserve">, Rudolph KL. Hepatocellular carcinoma: epidemiology and molecular carcinogenesis. </w:t>
      </w:r>
      <w:r w:rsidRPr="005F5AF3">
        <w:rPr>
          <w:rFonts w:ascii="Book Antiqua" w:eastAsia="Book Antiqua" w:hAnsi="Book Antiqua" w:cs="Book Antiqua"/>
          <w:i/>
          <w:iCs/>
          <w:color w:val="000000"/>
        </w:rPr>
        <w:t>Gastroenterology</w:t>
      </w:r>
      <w:r w:rsidRPr="005F5AF3">
        <w:rPr>
          <w:rFonts w:ascii="Book Antiqua" w:eastAsia="Book Antiqua" w:hAnsi="Book Antiqua" w:cs="Book Antiqua"/>
          <w:color w:val="000000"/>
        </w:rPr>
        <w:t xml:space="preserve"> 2007; </w:t>
      </w:r>
      <w:r w:rsidRPr="005F5AF3">
        <w:rPr>
          <w:rFonts w:ascii="Book Antiqua" w:eastAsia="Book Antiqua" w:hAnsi="Book Antiqua" w:cs="Book Antiqua"/>
          <w:b/>
          <w:bCs/>
          <w:color w:val="000000"/>
        </w:rPr>
        <w:t>132</w:t>
      </w:r>
      <w:r w:rsidRPr="005F5AF3">
        <w:rPr>
          <w:rFonts w:ascii="Book Antiqua" w:eastAsia="Book Antiqua" w:hAnsi="Book Antiqua" w:cs="Book Antiqua"/>
          <w:color w:val="000000"/>
        </w:rPr>
        <w:t>: 2557-2576 [PMID: 17570226 DOI: 10.1053/j.gastro.2007.04.061]</w:t>
      </w:r>
    </w:p>
    <w:p w14:paraId="0CB8C49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30 </w:t>
      </w:r>
      <w:r w:rsidRPr="005F5AF3">
        <w:rPr>
          <w:rFonts w:ascii="Book Antiqua" w:eastAsia="Book Antiqua" w:hAnsi="Book Antiqua" w:cs="Book Antiqua"/>
          <w:b/>
          <w:bCs/>
          <w:color w:val="000000"/>
        </w:rPr>
        <w:t>Block TM</w:t>
      </w:r>
      <w:r w:rsidRPr="005F5AF3">
        <w:rPr>
          <w:rFonts w:ascii="Book Antiqua" w:eastAsia="Book Antiqua" w:hAnsi="Book Antiqua" w:cs="Book Antiqua"/>
          <w:color w:val="000000"/>
        </w:rPr>
        <w:t xml:space="preserve">, Mehta AS, </w:t>
      </w:r>
      <w:proofErr w:type="spellStart"/>
      <w:r w:rsidRPr="005F5AF3">
        <w:rPr>
          <w:rFonts w:ascii="Book Antiqua" w:eastAsia="Book Antiqua" w:hAnsi="Book Antiqua" w:cs="Book Antiqua"/>
          <w:color w:val="000000"/>
        </w:rPr>
        <w:t>Fimmel</w:t>
      </w:r>
      <w:proofErr w:type="spellEnd"/>
      <w:r w:rsidRPr="005F5AF3">
        <w:rPr>
          <w:rFonts w:ascii="Book Antiqua" w:eastAsia="Book Antiqua" w:hAnsi="Book Antiqua" w:cs="Book Antiqua"/>
          <w:color w:val="000000"/>
        </w:rPr>
        <w:t xml:space="preserve"> CJ, Jordan R. Molecular viral oncology of hepatocellular carcinoma. </w:t>
      </w:r>
      <w:r w:rsidRPr="005F5AF3">
        <w:rPr>
          <w:rFonts w:ascii="Book Antiqua" w:eastAsia="Book Antiqua" w:hAnsi="Book Antiqua" w:cs="Book Antiqua"/>
          <w:i/>
          <w:iCs/>
          <w:color w:val="000000"/>
        </w:rPr>
        <w:t>Oncogene</w:t>
      </w:r>
      <w:r w:rsidRPr="005F5AF3">
        <w:rPr>
          <w:rFonts w:ascii="Book Antiqua" w:eastAsia="Book Antiqua" w:hAnsi="Book Antiqua" w:cs="Book Antiqua"/>
          <w:color w:val="000000"/>
        </w:rPr>
        <w:t xml:space="preserve"> 2003; </w:t>
      </w:r>
      <w:r w:rsidRPr="005F5AF3">
        <w:rPr>
          <w:rFonts w:ascii="Book Antiqua" w:eastAsia="Book Antiqua" w:hAnsi="Book Antiqua" w:cs="Book Antiqua"/>
          <w:b/>
          <w:bCs/>
          <w:color w:val="000000"/>
        </w:rPr>
        <w:t>22</w:t>
      </w:r>
      <w:r w:rsidRPr="005F5AF3">
        <w:rPr>
          <w:rFonts w:ascii="Book Antiqua" w:eastAsia="Book Antiqua" w:hAnsi="Book Antiqua" w:cs="Book Antiqua"/>
          <w:color w:val="000000"/>
        </w:rPr>
        <w:t>: 5093-5107 [PMID: 12910247 DOI: 10.1038/sj.onc.1206557]</w:t>
      </w:r>
    </w:p>
    <w:p w14:paraId="275B63D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31 </w:t>
      </w:r>
      <w:proofErr w:type="spellStart"/>
      <w:r w:rsidRPr="005F5AF3">
        <w:rPr>
          <w:rFonts w:ascii="Book Antiqua" w:eastAsia="Book Antiqua" w:hAnsi="Book Antiqua" w:cs="Book Antiqua"/>
          <w:b/>
          <w:bCs/>
          <w:color w:val="000000"/>
        </w:rPr>
        <w:t>McClune</w:t>
      </w:r>
      <w:proofErr w:type="spellEnd"/>
      <w:r w:rsidRPr="005F5AF3">
        <w:rPr>
          <w:rFonts w:ascii="Book Antiqua" w:eastAsia="Book Antiqua" w:hAnsi="Book Antiqua" w:cs="Book Antiqua"/>
          <w:b/>
          <w:bCs/>
          <w:color w:val="000000"/>
        </w:rPr>
        <w:t xml:space="preserve"> AC</w:t>
      </w:r>
      <w:r w:rsidRPr="005F5AF3">
        <w:rPr>
          <w:rFonts w:ascii="Book Antiqua" w:eastAsia="Book Antiqua" w:hAnsi="Book Antiqua" w:cs="Book Antiqua"/>
          <w:color w:val="000000"/>
        </w:rPr>
        <w:t xml:space="preserve">, Tong MJ. Chronic hepatitis B and hepatocellular carcinoma. </w:t>
      </w:r>
      <w:r w:rsidRPr="005F5AF3">
        <w:rPr>
          <w:rFonts w:ascii="Book Antiqua" w:eastAsia="Book Antiqua" w:hAnsi="Book Antiqua" w:cs="Book Antiqua"/>
          <w:i/>
          <w:iCs/>
          <w:color w:val="000000"/>
        </w:rPr>
        <w:t>Clin Liver Dis</w:t>
      </w:r>
      <w:r w:rsidRPr="005F5AF3">
        <w:rPr>
          <w:rFonts w:ascii="Book Antiqua" w:eastAsia="Book Antiqua" w:hAnsi="Book Antiqua" w:cs="Book Antiqua"/>
          <w:color w:val="000000"/>
        </w:rPr>
        <w:t xml:space="preserve"> 2010; </w:t>
      </w:r>
      <w:r w:rsidRPr="005F5AF3">
        <w:rPr>
          <w:rFonts w:ascii="Book Antiqua" w:eastAsia="Book Antiqua" w:hAnsi="Book Antiqua" w:cs="Book Antiqua"/>
          <w:b/>
          <w:bCs/>
          <w:color w:val="000000"/>
        </w:rPr>
        <w:t>14</w:t>
      </w:r>
      <w:r w:rsidRPr="005F5AF3">
        <w:rPr>
          <w:rFonts w:ascii="Book Antiqua" w:eastAsia="Book Antiqua" w:hAnsi="Book Antiqua" w:cs="Book Antiqua"/>
          <w:color w:val="000000"/>
        </w:rPr>
        <w:t>: 461-476 [PMID: 20638025 DOI: 10.1016/j.cld.2010.05.009]</w:t>
      </w:r>
    </w:p>
    <w:p w14:paraId="78133B9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32 </w:t>
      </w:r>
      <w:r w:rsidRPr="005F5AF3">
        <w:rPr>
          <w:rFonts w:ascii="Book Antiqua" w:eastAsia="Book Antiqua" w:hAnsi="Book Antiqua" w:cs="Book Antiqua"/>
          <w:b/>
          <w:bCs/>
          <w:color w:val="000000"/>
        </w:rPr>
        <w:t>Gish RG</w:t>
      </w:r>
      <w:r w:rsidRPr="005F5AF3">
        <w:rPr>
          <w:rFonts w:ascii="Book Antiqua" w:eastAsia="Book Antiqua" w:hAnsi="Book Antiqua" w:cs="Book Antiqua"/>
          <w:color w:val="000000"/>
        </w:rPr>
        <w:t xml:space="preserve">, Given BD, Lai CL, </w:t>
      </w:r>
      <w:proofErr w:type="spellStart"/>
      <w:r w:rsidRPr="005F5AF3">
        <w:rPr>
          <w:rFonts w:ascii="Book Antiqua" w:eastAsia="Book Antiqua" w:hAnsi="Book Antiqua" w:cs="Book Antiqua"/>
          <w:color w:val="000000"/>
        </w:rPr>
        <w:t>Locarnini</w:t>
      </w:r>
      <w:proofErr w:type="spellEnd"/>
      <w:r w:rsidRPr="005F5AF3">
        <w:rPr>
          <w:rFonts w:ascii="Book Antiqua" w:eastAsia="Book Antiqua" w:hAnsi="Book Antiqua" w:cs="Book Antiqua"/>
          <w:color w:val="000000"/>
        </w:rPr>
        <w:t xml:space="preserve"> SA, Lau JY, Lewis DL, </w:t>
      </w:r>
      <w:proofErr w:type="spellStart"/>
      <w:r w:rsidRPr="005F5AF3">
        <w:rPr>
          <w:rFonts w:ascii="Book Antiqua" w:eastAsia="Book Antiqua" w:hAnsi="Book Antiqua" w:cs="Book Antiqua"/>
          <w:color w:val="000000"/>
        </w:rPr>
        <w:t>Schluep</w:t>
      </w:r>
      <w:proofErr w:type="spellEnd"/>
      <w:r w:rsidRPr="005F5AF3">
        <w:rPr>
          <w:rFonts w:ascii="Book Antiqua" w:eastAsia="Book Antiqua" w:hAnsi="Book Antiqua" w:cs="Book Antiqua"/>
          <w:color w:val="000000"/>
        </w:rPr>
        <w:t xml:space="preserve"> T. Chronic hepatitis B: Virology, natural history, current management and a glimpse at future opportunities. </w:t>
      </w:r>
      <w:r w:rsidRPr="005F5AF3">
        <w:rPr>
          <w:rFonts w:ascii="Book Antiqua" w:eastAsia="Book Antiqua" w:hAnsi="Book Antiqua" w:cs="Book Antiqua"/>
          <w:i/>
          <w:iCs/>
          <w:color w:val="000000"/>
        </w:rPr>
        <w:t>Antiviral Res</w:t>
      </w:r>
      <w:r w:rsidRPr="005F5AF3">
        <w:rPr>
          <w:rFonts w:ascii="Book Antiqua" w:eastAsia="Book Antiqua" w:hAnsi="Book Antiqua" w:cs="Book Antiqua"/>
          <w:color w:val="000000"/>
        </w:rPr>
        <w:t xml:space="preserve"> 2015; </w:t>
      </w:r>
      <w:r w:rsidRPr="005F5AF3">
        <w:rPr>
          <w:rFonts w:ascii="Book Antiqua" w:eastAsia="Book Antiqua" w:hAnsi="Book Antiqua" w:cs="Book Antiqua"/>
          <w:b/>
          <w:bCs/>
          <w:color w:val="000000"/>
        </w:rPr>
        <w:t>121</w:t>
      </w:r>
      <w:r w:rsidRPr="005F5AF3">
        <w:rPr>
          <w:rFonts w:ascii="Book Antiqua" w:eastAsia="Book Antiqua" w:hAnsi="Book Antiqua" w:cs="Book Antiqua"/>
          <w:color w:val="000000"/>
        </w:rPr>
        <w:t>: 47-58 [PMID: 26092643 DOI: 10.1016/j.antiviral.2015.06.008]</w:t>
      </w:r>
    </w:p>
    <w:p w14:paraId="14E34C42"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33 </w:t>
      </w:r>
      <w:r w:rsidRPr="005F5AF3">
        <w:rPr>
          <w:rFonts w:ascii="Book Antiqua" w:eastAsia="Book Antiqua" w:hAnsi="Book Antiqua" w:cs="Book Antiqua"/>
          <w:b/>
          <w:bCs/>
          <w:color w:val="000000"/>
        </w:rPr>
        <w:t>Chen CJ</w:t>
      </w:r>
      <w:r w:rsidRPr="005F5AF3">
        <w:rPr>
          <w:rFonts w:ascii="Book Antiqua" w:eastAsia="Book Antiqua" w:hAnsi="Book Antiqua" w:cs="Book Antiqua"/>
          <w:color w:val="000000"/>
        </w:rPr>
        <w:t xml:space="preserve">, Yang HI. Natural history of chronic hepatitis B </w:t>
      </w:r>
      <w:proofErr w:type="spellStart"/>
      <w:r w:rsidRPr="005F5AF3">
        <w:rPr>
          <w:rFonts w:ascii="Book Antiqua" w:eastAsia="Book Antiqua" w:hAnsi="Book Antiqua" w:cs="Book Antiqua"/>
          <w:color w:val="000000"/>
        </w:rPr>
        <w:t>REVEALed</w:t>
      </w:r>
      <w:proofErr w:type="spellEnd"/>
      <w:r w:rsidRPr="005F5AF3">
        <w:rPr>
          <w:rFonts w:ascii="Book Antiqua" w:eastAsia="Book Antiqua" w:hAnsi="Book Antiqua" w:cs="Book Antiqua"/>
          <w:color w:val="000000"/>
        </w:rPr>
        <w:t xml:space="preserve">. </w:t>
      </w:r>
      <w:r w:rsidRPr="005F5AF3">
        <w:rPr>
          <w:rFonts w:ascii="Book Antiqua" w:eastAsia="Book Antiqua" w:hAnsi="Book Antiqua" w:cs="Book Antiqua"/>
          <w:i/>
          <w:iCs/>
          <w:color w:val="000000"/>
        </w:rPr>
        <w:t>J Gastroenterol Hepatol</w:t>
      </w:r>
      <w:r w:rsidRPr="005F5AF3">
        <w:rPr>
          <w:rFonts w:ascii="Book Antiqua" w:eastAsia="Book Antiqua" w:hAnsi="Book Antiqua" w:cs="Book Antiqua"/>
          <w:color w:val="000000"/>
        </w:rPr>
        <w:t xml:space="preserve"> 2011; </w:t>
      </w:r>
      <w:r w:rsidRPr="005F5AF3">
        <w:rPr>
          <w:rFonts w:ascii="Book Antiqua" w:eastAsia="Book Antiqua" w:hAnsi="Book Antiqua" w:cs="Book Antiqua"/>
          <w:b/>
          <w:bCs/>
          <w:color w:val="000000"/>
        </w:rPr>
        <w:t>26</w:t>
      </w:r>
      <w:r w:rsidRPr="005F5AF3">
        <w:rPr>
          <w:rFonts w:ascii="Book Antiqua" w:eastAsia="Book Antiqua" w:hAnsi="Book Antiqua" w:cs="Book Antiqua"/>
          <w:color w:val="000000"/>
        </w:rPr>
        <w:t>: 628-638 [PMID: 21323729 DOI: 10.1111/j.1440-1746.2011.06695.x]</w:t>
      </w:r>
    </w:p>
    <w:p w14:paraId="6EF13F7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34 </w:t>
      </w:r>
      <w:proofErr w:type="spellStart"/>
      <w:r w:rsidRPr="005F5AF3">
        <w:rPr>
          <w:rFonts w:ascii="Book Antiqua" w:eastAsia="Book Antiqua" w:hAnsi="Book Antiqua" w:cs="Book Antiqua"/>
          <w:b/>
          <w:color w:val="000000"/>
        </w:rPr>
        <w:t>Feitelson</w:t>
      </w:r>
      <w:proofErr w:type="spellEnd"/>
      <w:r w:rsidRPr="005F5AF3">
        <w:rPr>
          <w:rFonts w:ascii="Book Antiqua" w:eastAsia="Book Antiqua" w:hAnsi="Book Antiqua" w:cs="Book Antiqua"/>
          <w:b/>
          <w:color w:val="000000"/>
        </w:rPr>
        <w:t xml:space="preserve"> MA</w:t>
      </w:r>
      <w:r w:rsidRPr="005F5AF3">
        <w:rPr>
          <w:rFonts w:ascii="Book Antiqua" w:eastAsia="Book Antiqua" w:hAnsi="Book Antiqua" w:cs="Book Antiqua"/>
          <w:color w:val="000000"/>
        </w:rPr>
        <w:t xml:space="preserve">. Pathogenesis of Hepatitis B Virus Associated Chronic Liver Disease. </w:t>
      </w:r>
      <w:proofErr w:type="spellStart"/>
      <w:r w:rsidRPr="005F5AF3">
        <w:rPr>
          <w:rFonts w:ascii="Book Antiqua" w:eastAsia="Book Antiqua" w:hAnsi="Book Antiqua" w:cs="Book Antiqua"/>
          <w:i/>
          <w:color w:val="000000"/>
        </w:rPr>
        <w:t>IntechOpen</w:t>
      </w:r>
      <w:proofErr w:type="spellEnd"/>
      <w:r w:rsidRPr="005F5AF3">
        <w:rPr>
          <w:rFonts w:ascii="Book Antiqua" w:eastAsia="Book Antiqua" w:hAnsi="Book Antiqua" w:cs="Book Antiqua"/>
          <w:color w:val="000000"/>
        </w:rPr>
        <w:t xml:space="preserve"> [DOI: 10.5772/intechopen.79746]</w:t>
      </w:r>
    </w:p>
    <w:p w14:paraId="381BA61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35 </w:t>
      </w:r>
      <w:r w:rsidRPr="005F5AF3">
        <w:rPr>
          <w:rFonts w:ascii="Book Antiqua" w:eastAsia="Book Antiqua" w:hAnsi="Book Antiqua" w:cs="Book Antiqua"/>
          <w:b/>
          <w:bCs/>
          <w:color w:val="000000"/>
        </w:rPr>
        <w:t>Friedman SL</w:t>
      </w:r>
      <w:r w:rsidRPr="005F5AF3">
        <w:rPr>
          <w:rFonts w:ascii="Book Antiqua" w:eastAsia="Book Antiqua" w:hAnsi="Book Antiqua" w:cs="Book Antiqua"/>
          <w:color w:val="000000"/>
        </w:rPr>
        <w:t xml:space="preserve">. Molecular regulation of hepatic fibrosis, an integrated cellular response to tissue injury. </w:t>
      </w:r>
      <w:r w:rsidRPr="005F5AF3">
        <w:rPr>
          <w:rFonts w:ascii="Book Antiqua" w:eastAsia="Book Antiqua" w:hAnsi="Book Antiqua" w:cs="Book Antiqua"/>
          <w:i/>
          <w:iCs/>
          <w:color w:val="000000"/>
        </w:rPr>
        <w:t>J Biol Chem</w:t>
      </w:r>
      <w:r w:rsidRPr="005F5AF3">
        <w:rPr>
          <w:rFonts w:ascii="Book Antiqua" w:eastAsia="Book Antiqua" w:hAnsi="Book Antiqua" w:cs="Book Antiqua"/>
          <w:color w:val="000000"/>
        </w:rPr>
        <w:t xml:space="preserve"> 2000; </w:t>
      </w:r>
      <w:r w:rsidRPr="005F5AF3">
        <w:rPr>
          <w:rFonts w:ascii="Book Antiqua" w:eastAsia="Book Antiqua" w:hAnsi="Book Antiqua" w:cs="Book Antiqua"/>
          <w:b/>
          <w:bCs/>
          <w:color w:val="000000"/>
        </w:rPr>
        <w:t>275</w:t>
      </w:r>
      <w:r w:rsidRPr="005F5AF3">
        <w:rPr>
          <w:rFonts w:ascii="Book Antiqua" w:eastAsia="Book Antiqua" w:hAnsi="Book Antiqua" w:cs="Book Antiqua"/>
          <w:color w:val="000000"/>
        </w:rPr>
        <w:t>: 2247-2250 [PMID: 10644669 DOI: 10.1074/jbc.275.4.2247]</w:t>
      </w:r>
    </w:p>
    <w:p w14:paraId="17C0C59C"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36 </w:t>
      </w:r>
      <w:proofErr w:type="spellStart"/>
      <w:r w:rsidRPr="005F5AF3">
        <w:rPr>
          <w:rFonts w:ascii="Book Antiqua" w:eastAsia="Book Antiqua" w:hAnsi="Book Antiqua" w:cs="Book Antiqua"/>
          <w:b/>
          <w:bCs/>
          <w:color w:val="000000"/>
        </w:rPr>
        <w:t>Canbay</w:t>
      </w:r>
      <w:proofErr w:type="spellEnd"/>
      <w:r w:rsidRPr="005F5AF3">
        <w:rPr>
          <w:rFonts w:ascii="Book Antiqua" w:eastAsia="Book Antiqua" w:hAnsi="Book Antiqua" w:cs="Book Antiqua"/>
          <w:b/>
          <w:bCs/>
          <w:color w:val="000000"/>
        </w:rPr>
        <w:t xml:space="preserve"> A</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Taimr</w:t>
      </w:r>
      <w:proofErr w:type="spellEnd"/>
      <w:r w:rsidRPr="005F5AF3">
        <w:rPr>
          <w:rFonts w:ascii="Book Antiqua" w:eastAsia="Book Antiqua" w:hAnsi="Book Antiqua" w:cs="Book Antiqua"/>
          <w:color w:val="000000"/>
        </w:rPr>
        <w:t xml:space="preserve"> P, </w:t>
      </w:r>
      <w:proofErr w:type="spellStart"/>
      <w:r w:rsidRPr="005F5AF3">
        <w:rPr>
          <w:rFonts w:ascii="Book Antiqua" w:eastAsia="Book Antiqua" w:hAnsi="Book Antiqua" w:cs="Book Antiqua"/>
          <w:color w:val="000000"/>
        </w:rPr>
        <w:t>Torok</w:t>
      </w:r>
      <w:proofErr w:type="spellEnd"/>
      <w:r w:rsidRPr="005F5AF3">
        <w:rPr>
          <w:rFonts w:ascii="Book Antiqua" w:eastAsia="Book Antiqua" w:hAnsi="Book Antiqua" w:cs="Book Antiqua"/>
          <w:color w:val="000000"/>
        </w:rPr>
        <w:t xml:space="preserve"> N, Higuchi H, Friedman S, Gores GJ. Apoptotic body engulfment by a human stellate cell line is profibrogenic. </w:t>
      </w:r>
      <w:r w:rsidRPr="005F5AF3">
        <w:rPr>
          <w:rFonts w:ascii="Book Antiqua" w:eastAsia="Book Antiqua" w:hAnsi="Book Antiqua" w:cs="Book Antiqua"/>
          <w:i/>
          <w:iCs/>
          <w:color w:val="000000"/>
        </w:rPr>
        <w:t>Lab Invest</w:t>
      </w:r>
      <w:r w:rsidRPr="005F5AF3">
        <w:rPr>
          <w:rFonts w:ascii="Book Antiqua" w:eastAsia="Book Antiqua" w:hAnsi="Book Antiqua" w:cs="Book Antiqua"/>
          <w:color w:val="000000"/>
        </w:rPr>
        <w:t xml:space="preserve"> 2003; </w:t>
      </w:r>
      <w:r w:rsidRPr="005F5AF3">
        <w:rPr>
          <w:rFonts w:ascii="Book Antiqua" w:eastAsia="Book Antiqua" w:hAnsi="Book Antiqua" w:cs="Book Antiqua"/>
          <w:b/>
          <w:bCs/>
          <w:color w:val="000000"/>
        </w:rPr>
        <w:t>83</w:t>
      </w:r>
      <w:r w:rsidRPr="005F5AF3">
        <w:rPr>
          <w:rFonts w:ascii="Book Antiqua" w:eastAsia="Book Antiqua" w:hAnsi="Book Antiqua" w:cs="Book Antiqua"/>
          <w:color w:val="000000"/>
        </w:rPr>
        <w:t>: 655-663 [PMID: 12746475 DOI: 10.1097/01.lab.0000069036.63405.5c]</w:t>
      </w:r>
    </w:p>
    <w:p w14:paraId="5969BD0C"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37 </w:t>
      </w:r>
      <w:proofErr w:type="spellStart"/>
      <w:r w:rsidRPr="005F5AF3">
        <w:rPr>
          <w:rFonts w:ascii="Book Antiqua" w:eastAsia="Book Antiqua" w:hAnsi="Book Antiqua" w:cs="Book Antiqua"/>
          <w:b/>
          <w:bCs/>
          <w:color w:val="000000"/>
        </w:rPr>
        <w:t>Chisari</w:t>
      </w:r>
      <w:proofErr w:type="spellEnd"/>
      <w:r w:rsidRPr="005F5AF3">
        <w:rPr>
          <w:rFonts w:ascii="Book Antiqua" w:eastAsia="Book Antiqua" w:hAnsi="Book Antiqua" w:cs="Book Antiqua"/>
          <w:b/>
          <w:bCs/>
          <w:color w:val="000000"/>
        </w:rPr>
        <w:t xml:space="preserve"> FV</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Isogawa</w:t>
      </w:r>
      <w:proofErr w:type="spellEnd"/>
      <w:r w:rsidRPr="005F5AF3">
        <w:rPr>
          <w:rFonts w:ascii="Book Antiqua" w:eastAsia="Book Antiqua" w:hAnsi="Book Antiqua" w:cs="Book Antiqua"/>
          <w:color w:val="000000"/>
        </w:rPr>
        <w:t xml:space="preserve"> M, Wieland SF. Pathogenesis of hepatitis B virus infection. </w:t>
      </w:r>
      <w:proofErr w:type="spellStart"/>
      <w:r w:rsidRPr="005F5AF3">
        <w:rPr>
          <w:rFonts w:ascii="Book Antiqua" w:eastAsia="Book Antiqua" w:hAnsi="Book Antiqua" w:cs="Book Antiqua"/>
          <w:i/>
          <w:iCs/>
          <w:color w:val="000000"/>
        </w:rPr>
        <w:t>Pathol</w:t>
      </w:r>
      <w:proofErr w:type="spellEnd"/>
      <w:r w:rsidRPr="005F5AF3">
        <w:rPr>
          <w:rFonts w:ascii="Book Antiqua" w:eastAsia="Book Antiqua" w:hAnsi="Book Antiqua" w:cs="Book Antiqua"/>
          <w:i/>
          <w:iCs/>
          <w:color w:val="000000"/>
        </w:rPr>
        <w:t xml:space="preserve"> Biol (Paris)</w:t>
      </w:r>
      <w:r w:rsidRPr="005F5AF3">
        <w:rPr>
          <w:rFonts w:ascii="Book Antiqua" w:eastAsia="Book Antiqua" w:hAnsi="Book Antiqua" w:cs="Book Antiqua"/>
          <w:color w:val="000000"/>
        </w:rPr>
        <w:t xml:space="preserve"> 2010; </w:t>
      </w:r>
      <w:r w:rsidRPr="005F5AF3">
        <w:rPr>
          <w:rFonts w:ascii="Book Antiqua" w:eastAsia="Book Antiqua" w:hAnsi="Book Antiqua" w:cs="Book Antiqua"/>
          <w:b/>
          <w:bCs/>
          <w:color w:val="000000"/>
        </w:rPr>
        <w:t>58</w:t>
      </w:r>
      <w:r w:rsidRPr="005F5AF3">
        <w:rPr>
          <w:rFonts w:ascii="Book Antiqua" w:eastAsia="Book Antiqua" w:hAnsi="Book Antiqua" w:cs="Book Antiqua"/>
          <w:color w:val="000000"/>
        </w:rPr>
        <w:t>: 258-266 [PMID: 20116937 DOI: 10.1016/j.patbio.2009.11.001]</w:t>
      </w:r>
    </w:p>
    <w:p w14:paraId="48866B3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38 </w:t>
      </w:r>
      <w:proofErr w:type="spellStart"/>
      <w:r w:rsidRPr="005F5AF3">
        <w:rPr>
          <w:rFonts w:ascii="Book Antiqua" w:eastAsia="Book Antiqua" w:hAnsi="Book Antiqua" w:cs="Book Antiqua"/>
          <w:b/>
          <w:bCs/>
          <w:color w:val="000000"/>
        </w:rPr>
        <w:t>Keng</w:t>
      </w:r>
      <w:proofErr w:type="spellEnd"/>
      <w:r w:rsidRPr="005F5AF3">
        <w:rPr>
          <w:rFonts w:ascii="Book Antiqua" w:eastAsia="Book Antiqua" w:hAnsi="Book Antiqua" w:cs="Book Antiqua"/>
          <w:b/>
          <w:bCs/>
          <w:color w:val="000000"/>
        </w:rPr>
        <w:t xml:space="preserve"> VW</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Tschida</w:t>
      </w:r>
      <w:proofErr w:type="spellEnd"/>
      <w:r w:rsidRPr="005F5AF3">
        <w:rPr>
          <w:rFonts w:ascii="Book Antiqua" w:eastAsia="Book Antiqua" w:hAnsi="Book Antiqua" w:cs="Book Antiqua"/>
          <w:color w:val="000000"/>
        </w:rPr>
        <w:t xml:space="preserve"> BR, Bell JB, Largaespada DA. Modeling hepatitis B virus X-induced hepatocellular carcinoma in mice with the Sleeping Beauty transposon system. </w:t>
      </w:r>
      <w:r w:rsidRPr="005F5AF3">
        <w:rPr>
          <w:rFonts w:ascii="Book Antiqua" w:eastAsia="Book Antiqua" w:hAnsi="Book Antiqua" w:cs="Book Antiqua"/>
          <w:i/>
          <w:iCs/>
          <w:color w:val="000000"/>
        </w:rPr>
        <w:t>Hepatology</w:t>
      </w:r>
      <w:r w:rsidRPr="005F5AF3">
        <w:rPr>
          <w:rFonts w:ascii="Book Antiqua" w:eastAsia="Book Antiqua" w:hAnsi="Book Antiqua" w:cs="Book Antiqua"/>
          <w:color w:val="000000"/>
        </w:rPr>
        <w:t xml:space="preserve"> 2011; </w:t>
      </w:r>
      <w:r w:rsidRPr="005F5AF3">
        <w:rPr>
          <w:rFonts w:ascii="Book Antiqua" w:eastAsia="Book Antiqua" w:hAnsi="Book Antiqua" w:cs="Book Antiqua"/>
          <w:b/>
          <w:bCs/>
          <w:color w:val="000000"/>
        </w:rPr>
        <w:t>53</w:t>
      </w:r>
      <w:r w:rsidRPr="005F5AF3">
        <w:rPr>
          <w:rFonts w:ascii="Book Antiqua" w:eastAsia="Book Antiqua" w:hAnsi="Book Antiqua" w:cs="Book Antiqua"/>
          <w:color w:val="000000"/>
        </w:rPr>
        <w:t>: 781-790 [PMID: 21374658 DOI: 10.1002/hep.24091]</w:t>
      </w:r>
    </w:p>
    <w:p w14:paraId="67CC38D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39 </w:t>
      </w:r>
      <w:r w:rsidRPr="005F5AF3">
        <w:rPr>
          <w:rFonts w:ascii="Book Antiqua" w:eastAsia="Book Antiqua" w:hAnsi="Book Antiqua" w:cs="Book Antiqua"/>
          <w:b/>
          <w:bCs/>
          <w:color w:val="000000"/>
        </w:rPr>
        <w:t>Bouchard MJ</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Navas</w:t>
      </w:r>
      <w:proofErr w:type="spellEnd"/>
      <w:r w:rsidRPr="005F5AF3">
        <w:rPr>
          <w:rFonts w:ascii="Book Antiqua" w:eastAsia="Book Antiqua" w:hAnsi="Book Antiqua" w:cs="Book Antiqua"/>
          <w:color w:val="000000"/>
        </w:rPr>
        <w:t xml:space="preserve">-Martin S. Hepatitis B and C virus hepatocarcinogenesis: lessons learned and future challenges. </w:t>
      </w:r>
      <w:r w:rsidRPr="005F5AF3">
        <w:rPr>
          <w:rFonts w:ascii="Book Antiqua" w:eastAsia="Book Antiqua" w:hAnsi="Book Antiqua" w:cs="Book Antiqua"/>
          <w:i/>
          <w:iCs/>
          <w:color w:val="000000"/>
        </w:rPr>
        <w:t>Cancer Lett</w:t>
      </w:r>
      <w:r w:rsidRPr="005F5AF3">
        <w:rPr>
          <w:rFonts w:ascii="Book Antiqua" w:eastAsia="Book Antiqua" w:hAnsi="Book Antiqua" w:cs="Book Antiqua"/>
          <w:color w:val="000000"/>
        </w:rPr>
        <w:t xml:space="preserve"> 2011; </w:t>
      </w:r>
      <w:r w:rsidRPr="005F5AF3">
        <w:rPr>
          <w:rFonts w:ascii="Book Antiqua" w:eastAsia="Book Antiqua" w:hAnsi="Book Antiqua" w:cs="Book Antiqua"/>
          <w:b/>
          <w:bCs/>
          <w:color w:val="000000"/>
        </w:rPr>
        <w:t>305</w:t>
      </w:r>
      <w:r w:rsidRPr="005F5AF3">
        <w:rPr>
          <w:rFonts w:ascii="Book Antiqua" w:eastAsia="Book Antiqua" w:hAnsi="Book Antiqua" w:cs="Book Antiqua"/>
          <w:color w:val="000000"/>
        </w:rPr>
        <w:t>: 123-143 [PMID: 21168955 DOI: 10.1016/j.canlet.2010.11.014]</w:t>
      </w:r>
    </w:p>
    <w:p w14:paraId="20AD1607"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40 </w:t>
      </w:r>
      <w:r w:rsidRPr="005F5AF3">
        <w:rPr>
          <w:rFonts w:ascii="Book Antiqua" w:eastAsia="Book Antiqua" w:hAnsi="Book Antiqua" w:cs="Book Antiqua"/>
          <w:b/>
          <w:bCs/>
          <w:color w:val="000000"/>
        </w:rPr>
        <w:t>Arbuthnot P</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Capovilla</w:t>
      </w:r>
      <w:proofErr w:type="spellEnd"/>
      <w:r w:rsidRPr="005F5AF3">
        <w:rPr>
          <w:rFonts w:ascii="Book Antiqua" w:eastAsia="Book Antiqua" w:hAnsi="Book Antiqua" w:cs="Book Antiqua"/>
          <w:color w:val="000000"/>
        </w:rPr>
        <w:t xml:space="preserve"> A, Kew M. Putative role of hepatitis B virus X protein in hepatocarcinogenesis: effects on apoptosis, DNA repair, mitogen-activated protein kinase and JAK/STAT pathways. </w:t>
      </w:r>
      <w:r w:rsidRPr="005F5AF3">
        <w:rPr>
          <w:rFonts w:ascii="Book Antiqua" w:eastAsia="Book Antiqua" w:hAnsi="Book Antiqua" w:cs="Book Antiqua"/>
          <w:i/>
          <w:iCs/>
          <w:color w:val="000000"/>
        </w:rPr>
        <w:t>J Gastroenterol Hepatol</w:t>
      </w:r>
      <w:r w:rsidRPr="005F5AF3">
        <w:rPr>
          <w:rFonts w:ascii="Book Antiqua" w:eastAsia="Book Antiqua" w:hAnsi="Book Antiqua" w:cs="Book Antiqua"/>
          <w:color w:val="000000"/>
        </w:rPr>
        <w:t xml:space="preserve"> 2000; </w:t>
      </w:r>
      <w:r w:rsidRPr="005F5AF3">
        <w:rPr>
          <w:rFonts w:ascii="Book Antiqua" w:eastAsia="Book Antiqua" w:hAnsi="Book Antiqua" w:cs="Book Antiqua"/>
          <w:b/>
          <w:bCs/>
          <w:color w:val="000000"/>
        </w:rPr>
        <w:t>15</w:t>
      </w:r>
      <w:r w:rsidRPr="005F5AF3">
        <w:rPr>
          <w:rFonts w:ascii="Book Antiqua" w:eastAsia="Book Antiqua" w:hAnsi="Book Antiqua" w:cs="Book Antiqua"/>
          <w:color w:val="000000"/>
        </w:rPr>
        <w:t>: 357-368 [PMID: 10824878 DOI: 10.1046/j.1440-1746.2000.02069.x]</w:t>
      </w:r>
    </w:p>
    <w:p w14:paraId="2B32CB6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41 </w:t>
      </w:r>
      <w:r w:rsidRPr="005F5AF3">
        <w:rPr>
          <w:rFonts w:ascii="Book Antiqua" w:eastAsia="Book Antiqua" w:hAnsi="Book Antiqua" w:cs="Book Antiqua"/>
          <w:b/>
          <w:bCs/>
          <w:color w:val="000000"/>
        </w:rPr>
        <w:t>Zhu A</w:t>
      </w:r>
      <w:r w:rsidRPr="005F5AF3">
        <w:rPr>
          <w:rFonts w:ascii="Book Antiqua" w:eastAsia="Book Antiqua" w:hAnsi="Book Antiqua" w:cs="Book Antiqua"/>
          <w:color w:val="000000"/>
        </w:rPr>
        <w:t xml:space="preserve">, Liao X, Li S, Zhao H, Chen L, Xu M, Duan X.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Its Potential as a Therapeutic Target. </w:t>
      </w:r>
      <w:r w:rsidRPr="005F5AF3">
        <w:rPr>
          <w:rFonts w:ascii="Book Antiqua" w:eastAsia="Book Antiqua" w:hAnsi="Book Antiqua" w:cs="Book Antiqua"/>
          <w:i/>
          <w:iCs/>
          <w:color w:val="000000"/>
        </w:rPr>
        <w:t xml:space="preserve">J Clin </w:t>
      </w:r>
      <w:proofErr w:type="spellStart"/>
      <w:r w:rsidRPr="005F5AF3">
        <w:rPr>
          <w:rFonts w:ascii="Book Antiqua" w:eastAsia="Book Antiqua" w:hAnsi="Book Antiqua" w:cs="Book Antiqua"/>
          <w:i/>
          <w:iCs/>
          <w:color w:val="000000"/>
        </w:rPr>
        <w:t>Transl</w:t>
      </w:r>
      <w:proofErr w:type="spellEnd"/>
      <w:r w:rsidRPr="005F5AF3">
        <w:rPr>
          <w:rFonts w:ascii="Book Antiqua" w:eastAsia="Book Antiqua" w:hAnsi="Book Antiqua" w:cs="Book Antiqua"/>
          <w:i/>
          <w:iCs/>
          <w:color w:val="000000"/>
        </w:rPr>
        <w:t xml:space="preserve"> Hepatol</w:t>
      </w:r>
      <w:r w:rsidRPr="005F5AF3">
        <w:rPr>
          <w:rFonts w:ascii="Book Antiqua" w:eastAsia="Book Antiqua" w:hAnsi="Book Antiqua" w:cs="Book Antiqua"/>
          <w:color w:val="000000"/>
        </w:rPr>
        <w:t xml:space="preserve"> 2019; </w:t>
      </w:r>
      <w:r w:rsidRPr="005F5AF3">
        <w:rPr>
          <w:rFonts w:ascii="Book Antiqua" w:eastAsia="Book Antiqua" w:hAnsi="Book Antiqua" w:cs="Book Antiqua"/>
          <w:b/>
          <w:bCs/>
          <w:color w:val="000000"/>
        </w:rPr>
        <w:t>7</w:t>
      </w:r>
      <w:r w:rsidRPr="005F5AF3">
        <w:rPr>
          <w:rFonts w:ascii="Book Antiqua" w:eastAsia="Book Antiqua" w:hAnsi="Book Antiqua" w:cs="Book Antiqua"/>
          <w:color w:val="000000"/>
        </w:rPr>
        <w:t>: 258-262 [PMID: 31608218 DOI: 10.14218/JCTH.2018.00054]</w:t>
      </w:r>
    </w:p>
    <w:p w14:paraId="56B32056"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42 </w:t>
      </w:r>
      <w:proofErr w:type="spellStart"/>
      <w:r w:rsidRPr="005F5AF3">
        <w:rPr>
          <w:rFonts w:ascii="Book Antiqua" w:eastAsia="Book Antiqua" w:hAnsi="Book Antiqua" w:cs="Book Antiqua"/>
          <w:b/>
          <w:bCs/>
          <w:color w:val="000000"/>
        </w:rPr>
        <w:t>Lechardeur</w:t>
      </w:r>
      <w:proofErr w:type="spellEnd"/>
      <w:r w:rsidRPr="005F5AF3">
        <w:rPr>
          <w:rFonts w:ascii="Book Antiqua" w:eastAsia="Book Antiqua" w:hAnsi="Book Antiqua" w:cs="Book Antiqua"/>
          <w:b/>
          <w:bCs/>
          <w:color w:val="000000"/>
        </w:rPr>
        <w:t xml:space="preserve"> D</w:t>
      </w:r>
      <w:r w:rsidRPr="005F5AF3">
        <w:rPr>
          <w:rFonts w:ascii="Book Antiqua" w:eastAsia="Book Antiqua" w:hAnsi="Book Antiqua" w:cs="Book Antiqua"/>
          <w:color w:val="000000"/>
        </w:rPr>
        <w:t xml:space="preserve">, Sohn KJ, </w:t>
      </w:r>
      <w:proofErr w:type="spellStart"/>
      <w:r w:rsidRPr="005F5AF3">
        <w:rPr>
          <w:rFonts w:ascii="Book Antiqua" w:eastAsia="Book Antiqua" w:hAnsi="Book Antiqua" w:cs="Book Antiqua"/>
          <w:color w:val="000000"/>
        </w:rPr>
        <w:t>Haardt</w:t>
      </w:r>
      <w:proofErr w:type="spellEnd"/>
      <w:r w:rsidRPr="005F5AF3">
        <w:rPr>
          <w:rFonts w:ascii="Book Antiqua" w:eastAsia="Book Antiqua" w:hAnsi="Book Antiqua" w:cs="Book Antiqua"/>
          <w:color w:val="000000"/>
        </w:rPr>
        <w:t xml:space="preserve"> M, Joshi PB, Monck M, Graham RW, Beatty B, Squire J, </w:t>
      </w:r>
      <w:proofErr w:type="spellStart"/>
      <w:r w:rsidRPr="005F5AF3">
        <w:rPr>
          <w:rFonts w:ascii="Book Antiqua" w:eastAsia="Book Antiqua" w:hAnsi="Book Antiqua" w:cs="Book Antiqua"/>
          <w:color w:val="000000"/>
        </w:rPr>
        <w:t>O'Brodovich</w:t>
      </w:r>
      <w:proofErr w:type="spellEnd"/>
      <w:r w:rsidRPr="005F5AF3">
        <w:rPr>
          <w:rFonts w:ascii="Book Antiqua" w:eastAsia="Book Antiqua" w:hAnsi="Book Antiqua" w:cs="Book Antiqua"/>
          <w:color w:val="000000"/>
        </w:rPr>
        <w:t xml:space="preserve"> H, Lukacs GL. Metabolic instability of plasmid DNA in the cytosol: a potential barrier to gene transfer. </w:t>
      </w:r>
      <w:r w:rsidRPr="005F5AF3">
        <w:rPr>
          <w:rFonts w:ascii="Book Antiqua" w:eastAsia="Book Antiqua" w:hAnsi="Book Antiqua" w:cs="Book Antiqua"/>
          <w:i/>
          <w:iCs/>
          <w:color w:val="000000"/>
        </w:rPr>
        <w:t xml:space="preserve">Gene </w:t>
      </w:r>
      <w:proofErr w:type="spellStart"/>
      <w:r w:rsidRPr="005F5AF3">
        <w:rPr>
          <w:rFonts w:ascii="Book Antiqua" w:eastAsia="Book Antiqua" w:hAnsi="Book Antiqua" w:cs="Book Antiqua"/>
          <w:i/>
          <w:iCs/>
          <w:color w:val="000000"/>
        </w:rPr>
        <w:t>Ther</w:t>
      </w:r>
      <w:proofErr w:type="spellEnd"/>
      <w:r w:rsidRPr="005F5AF3">
        <w:rPr>
          <w:rFonts w:ascii="Book Antiqua" w:eastAsia="Book Antiqua" w:hAnsi="Book Antiqua" w:cs="Book Antiqua"/>
          <w:color w:val="000000"/>
        </w:rPr>
        <w:t xml:space="preserve"> 1999; </w:t>
      </w:r>
      <w:r w:rsidRPr="005F5AF3">
        <w:rPr>
          <w:rFonts w:ascii="Book Antiqua" w:eastAsia="Book Antiqua" w:hAnsi="Book Antiqua" w:cs="Book Antiqua"/>
          <w:b/>
          <w:bCs/>
          <w:color w:val="000000"/>
        </w:rPr>
        <w:t>6</w:t>
      </w:r>
      <w:r w:rsidRPr="005F5AF3">
        <w:rPr>
          <w:rFonts w:ascii="Book Antiqua" w:eastAsia="Book Antiqua" w:hAnsi="Book Antiqua" w:cs="Book Antiqua"/>
          <w:color w:val="000000"/>
        </w:rPr>
        <w:t>: 482-497 [PMID: 10476208 DOI: 10.1038/sj.gt.3300867]</w:t>
      </w:r>
    </w:p>
    <w:p w14:paraId="30EC7A3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43 </w:t>
      </w:r>
      <w:r w:rsidRPr="005F5AF3">
        <w:rPr>
          <w:rFonts w:ascii="Book Antiqua" w:eastAsia="Book Antiqua" w:hAnsi="Book Antiqua" w:cs="Book Antiqua"/>
          <w:b/>
          <w:bCs/>
          <w:color w:val="000000"/>
        </w:rPr>
        <w:t>Wang X</w:t>
      </w:r>
      <w:r w:rsidRPr="005F5AF3">
        <w:rPr>
          <w:rFonts w:ascii="Book Antiqua" w:eastAsia="Book Antiqua" w:hAnsi="Book Antiqua" w:cs="Book Antiqua"/>
          <w:color w:val="000000"/>
        </w:rPr>
        <w:t xml:space="preserve">, Le N, </w:t>
      </w:r>
      <w:proofErr w:type="spellStart"/>
      <w:r w:rsidRPr="005F5AF3">
        <w:rPr>
          <w:rFonts w:ascii="Book Antiqua" w:eastAsia="Book Antiqua" w:hAnsi="Book Antiqua" w:cs="Book Antiqua"/>
          <w:color w:val="000000"/>
        </w:rPr>
        <w:t>Denoth-Lippuner</w:t>
      </w:r>
      <w:proofErr w:type="spellEnd"/>
      <w:r w:rsidRPr="005F5AF3">
        <w:rPr>
          <w:rFonts w:ascii="Book Antiqua" w:eastAsia="Book Antiqua" w:hAnsi="Book Antiqua" w:cs="Book Antiqua"/>
          <w:color w:val="000000"/>
        </w:rPr>
        <w:t xml:space="preserve"> A, </w:t>
      </w:r>
      <w:proofErr w:type="spellStart"/>
      <w:r w:rsidRPr="005F5AF3">
        <w:rPr>
          <w:rFonts w:ascii="Book Antiqua" w:eastAsia="Book Antiqua" w:hAnsi="Book Antiqua" w:cs="Book Antiqua"/>
          <w:color w:val="000000"/>
        </w:rPr>
        <w:t>Barral</w:t>
      </w:r>
      <w:proofErr w:type="spellEnd"/>
      <w:r w:rsidRPr="005F5AF3">
        <w:rPr>
          <w:rFonts w:ascii="Book Antiqua" w:eastAsia="Book Antiqua" w:hAnsi="Book Antiqua" w:cs="Book Antiqua"/>
          <w:color w:val="000000"/>
        </w:rPr>
        <w:t xml:space="preserve"> Y, </w:t>
      </w:r>
      <w:proofErr w:type="spellStart"/>
      <w:r w:rsidRPr="005F5AF3">
        <w:rPr>
          <w:rFonts w:ascii="Book Antiqua" w:eastAsia="Book Antiqua" w:hAnsi="Book Antiqua" w:cs="Book Antiqua"/>
          <w:color w:val="000000"/>
        </w:rPr>
        <w:t>Kroschewski</w:t>
      </w:r>
      <w:proofErr w:type="spellEnd"/>
      <w:r w:rsidRPr="005F5AF3">
        <w:rPr>
          <w:rFonts w:ascii="Book Antiqua" w:eastAsia="Book Antiqua" w:hAnsi="Book Antiqua" w:cs="Book Antiqua"/>
          <w:color w:val="000000"/>
        </w:rPr>
        <w:t xml:space="preserve"> R. Asymmetric partitioning of transfected DNA during mammalian cell division. </w:t>
      </w:r>
      <w:r w:rsidRPr="005F5AF3">
        <w:rPr>
          <w:rFonts w:ascii="Book Antiqua" w:eastAsia="Book Antiqua" w:hAnsi="Book Antiqua" w:cs="Book Antiqua"/>
          <w:i/>
          <w:iCs/>
          <w:color w:val="000000"/>
        </w:rPr>
        <w:t xml:space="preserve">Proc Natl </w:t>
      </w:r>
      <w:proofErr w:type="spellStart"/>
      <w:r w:rsidRPr="005F5AF3">
        <w:rPr>
          <w:rFonts w:ascii="Book Antiqua" w:eastAsia="Book Antiqua" w:hAnsi="Book Antiqua" w:cs="Book Antiqua"/>
          <w:i/>
          <w:iCs/>
          <w:color w:val="000000"/>
        </w:rPr>
        <w:t>Acad</w:t>
      </w:r>
      <w:proofErr w:type="spellEnd"/>
      <w:r w:rsidRPr="005F5AF3">
        <w:rPr>
          <w:rFonts w:ascii="Book Antiqua" w:eastAsia="Book Antiqua" w:hAnsi="Book Antiqua" w:cs="Book Antiqua"/>
          <w:i/>
          <w:iCs/>
          <w:color w:val="000000"/>
        </w:rPr>
        <w:t xml:space="preserve"> Sci U S A</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113</w:t>
      </w:r>
      <w:r w:rsidRPr="005F5AF3">
        <w:rPr>
          <w:rFonts w:ascii="Book Antiqua" w:eastAsia="Book Antiqua" w:hAnsi="Book Antiqua" w:cs="Book Antiqua"/>
          <w:color w:val="000000"/>
        </w:rPr>
        <w:t>: 7177-7182 [PMID: 27298340 DOI: 10.1073/pnas.1606091113]</w:t>
      </w:r>
    </w:p>
    <w:p w14:paraId="7B19EDF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44 </w:t>
      </w:r>
      <w:r w:rsidRPr="005F5AF3">
        <w:rPr>
          <w:rFonts w:ascii="Book Antiqua" w:eastAsia="Book Antiqua" w:hAnsi="Book Antiqua" w:cs="Book Antiqua"/>
          <w:b/>
          <w:bCs/>
          <w:color w:val="000000"/>
        </w:rPr>
        <w:t>Kim DH</w:t>
      </w:r>
      <w:r w:rsidRPr="005F5AF3">
        <w:rPr>
          <w:rFonts w:ascii="Book Antiqua" w:eastAsia="Book Antiqua" w:hAnsi="Book Antiqua" w:cs="Book Antiqua"/>
          <w:color w:val="000000"/>
        </w:rPr>
        <w:t xml:space="preserve">, Kang HS, Kim KH. Roles of hepatocyte nuclear factors in hepatitis B virus infection. </w:t>
      </w:r>
      <w:r w:rsidRPr="005F5AF3">
        <w:rPr>
          <w:rFonts w:ascii="Book Antiqua" w:eastAsia="Book Antiqua" w:hAnsi="Book Antiqua" w:cs="Book Antiqua"/>
          <w:i/>
          <w:iCs/>
          <w:color w:val="000000"/>
        </w:rPr>
        <w:t>World J Gastroenterol</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22</w:t>
      </w:r>
      <w:r w:rsidRPr="005F5AF3">
        <w:rPr>
          <w:rFonts w:ascii="Book Antiqua" w:eastAsia="Book Antiqua" w:hAnsi="Book Antiqua" w:cs="Book Antiqua"/>
          <w:color w:val="000000"/>
        </w:rPr>
        <w:t>: 7017-7029 [PMID: 27610013 DOI: 10.3748/wjg.v22.i31.7017]</w:t>
      </w:r>
    </w:p>
    <w:p w14:paraId="2CCC0AD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45 </w:t>
      </w:r>
      <w:proofErr w:type="spellStart"/>
      <w:r w:rsidRPr="005F5AF3">
        <w:rPr>
          <w:rFonts w:ascii="Book Antiqua" w:eastAsia="Book Antiqua" w:hAnsi="Book Antiqua" w:cs="Book Antiqua"/>
          <w:b/>
          <w:bCs/>
          <w:color w:val="000000"/>
        </w:rPr>
        <w:t>Nassal</w:t>
      </w:r>
      <w:proofErr w:type="spellEnd"/>
      <w:r w:rsidRPr="005F5AF3">
        <w:rPr>
          <w:rFonts w:ascii="Book Antiqua" w:eastAsia="Book Antiqua" w:hAnsi="Book Antiqua" w:cs="Book Antiqua"/>
          <w:b/>
          <w:bCs/>
          <w:color w:val="000000"/>
        </w:rPr>
        <w:t xml:space="preserve"> M</w:t>
      </w:r>
      <w:r w:rsidRPr="005F5AF3">
        <w:rPr>
          <w:rFonts w:ascii="Book Antiqua" w:eastAsia="Book Antiqua" w:hAnsi="Book Antiqua" w:cs="Book Antiqua"/>
          <w:color w:val="000000"/>
        </w:rPr>
        <w:t xml:space="preserve">.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viral persistence reservoir and key obstacle for a cure of chronic hepatitis B. </w:t>
      </w:r>
      <w:r w:rsidRPr="005F5AF3">
        <w:rPr>
          <w:rFonts w:ascii="Book Antiqua" w:eastAsia="Book Antiqua" w:hAnsi="Book Antiqua" w:cs="Book Antiqua"/>
          <w:i/>
          <w:iCs/>
          <w:color w:val="000000"/>
        </w:rPr>
        <w:t>Gut</w:t>
      </w:r>
      <w:r w:rsidRPr="005F5AF3">
        <w:rPr>
          <w:rFonts w:ascii="Book Antiqua" w:eastAsia="Book Antiqua" w:hAnsi="Book Antiqua" w:cs="Book Antiqua"/>
          <w:color w:val="000000"/>
        </w:rPr>
        <w:t xml:space="preserve"> 2015; </w:t>
      </w:r>
      <w:r w:rsidRPr="005F5AF3">
        <w:rPr>
          <w:rFonts w:ascii="Book Antiqua" w:eastAsia="Book Antiqua" w:hAnsi="Book Antiqua" w:cs="Book Antiqua"/>
          <w:b/>
          <w:bCs/>
          <w:color w:val="000000"/>
        </w:rPr>
        <w:t>64</w:t>
      </w:r>
      <w:r w:rsidRPr="005F5AF3">
        <w:rPr>
          <w:rFonts w:ascii="Book Antiqua" w:eastAsia="Book Antiqua" w:hAnsi="Book Antiqua" w:cs="Book Antiqua"/>
          <w:color w:val="000000"/>
        </w:rPr>
        <w:t>: 1972-1984 [PMID: 26048673 DOI: 10.1136/gutjnl-2015-309809]</w:t>
      </w:r>
    </w:p>
    <w:p w14:paraId="2AC8540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46 </w:t>
      </w:r>
      <w:proofErr w:type="spellStart"/>
      <w:r w:rsidRPr="005F5AF3">
        <w:rPr>
          <w:rFonts w:ascii="Book Antiqua" w:eastAsia="Book Antiqua" w:hAnsi="Book Antiqua" w:cs="Book Antiqua"/>
          <w:b/>
          <w:bCs/>
          <w:color w:val="000000"/>
        </w:rPr>
        <w:t>Allweiss</w:t>
      </w:r>
      <w:proofErr w:type="spellEnd"/>
      <w:r w:rsidRPr="005F5AF3">
        <w:rPr>
          <w:rFonts w:ascii="Book Antiqua" w:eastAsia="Book Antiqua" w:hAnsi="Book Antiqua" w:cs="Book Antiqua"/>
          <w:b/>
          <w:bCs/>
          <w:color w:val="000000"/>
        </w:rPr>
        <w:t xml:space="preserve"> L</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Dandri</w:t>
      </w:r>
      <w:proofErr w:type="spellEnd"/>
      <w:r w:rsidRPr="005F5AF3">
        <w:rPr>
          <w:rFonts w:ascii="Book Antiqua" w:eastAsia="Book Antiqua" w:hAnsi="Book Antiqua" w:cs="Book Antiqua"/>
          <w:color w:val="000000"/>
        </w:rPr>
        <w:t xml:space="preserve"> M. The Role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HBV Maintenance. </w:t>
      </w:r>
      <w:r w:rsidRPr="005F5AF3">
        <w:rPr>
          <w:rFonts w:ascii="Book Antiqua" w:eastAsia="Book Antiqua" w:hAnsi="Book Antiqua" w:cs="Book Antiqua"/>
          <w:i/>
          <w:iCs/>
          <w:color w:val="000000"/>
        </w:rPr>
        <w:t>Viruses</w:t>
      </w:r>
      <w:r w:rsidRPr="005F5AF3">
        <w:rPr>
          <w:rFonts w:ascii="Book Antiqua" w:eastAsia="Book Antiqua" w:hAnsi="Book Antiqua" w:cs="Book Antiqua"/>
          <w:color w:val="000000"/>
        </w:rPr>
        <w:t xml:space="preserve"> 2017; </w:t>
      </w:r>
      <w:r w:rsidRPr="005F5AF3">
        <w:rPr>
          <w:rFonts w:ascii="Book Antiqua" w:eastAsia="Book Antiqua" w:hAnsi="Book Antiqua" w:cs="Book Antiqua"/>
          <w:b/>
          <w:bCs/>
          <w:color w:val="000000"/>
        </w:rPr>
        <w:t>9</w:t>
      </w:r>
      <w:r w:rsidRPr="005F5AF3">
        <w:rPr>
          <w:rFonts w:ascii="Book Antiqua" w:eastAsia="Book Antiqua" w:hAnsi="Book Antiqua" w:cs="Book Antiqua"/>
          <w:color w:val="000000"/>
        </w:rPr>
        <w:t xml:space="preserve"> [PMID: 28635668 DOI: 10.3390/v9060156]</w:t>
      </w:r>
    </w:p>
    <w:p w14:paraId="624CC21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47 </w:t>
      </w:r>
      <w:r w:rsidRPr="005F5AF3">
        <w:rPr>
          <w:rFonts w:ascii="Book Antiqua" w:eastAsia="Book Antiqua" w:hAnsi="Book Antiqua" w:cs="Book Antiqua"/>
          <w:b/>
          <w:bCs/>
          <w:color w:val="000000"/>
        </w:rPr>
        <w:t>Kim JW</w:t>
      </w:r>
      <w:r w:rsidRPr="005F5AF3">
        <w:rPr>
          <w:rFonts w:ascii="Book Antiqua" w:eastAsia="Book Antiqua" w:hAnsi="Book Antiqua" w:cs="Book Antiqua"/>
          <w:color w:val="000000"/>
        </w:rPr>
        <w:t xml:space="preserve">, Lee SH, Park YS, </w:t>
      </w:r>
      <w:proofErr w:type="spellStart"/>
      <w:r w:rsidRPr="005F5AF3">
        <w:rPr>
          <w:rFonts w:ascii="Book Antiqua" w:eastAsia="Book Antiqua" w:hAnsi="Book Antiqua" w:cs="Book Antiqua"/>
          <w:color w:val="000000"/>
        </w:rPr>
        <w:t>Jeong</w:t>
      </w:r>
      <w:proofErr w:type="spellEnd"/>
      <w:r w:rsidRPr="005F5AF3">
        <w:rPr>
          <w:rFonts w:ascii="Book Antiqua" w:eastAsia="Book Antiqua" w:hAnsi="Book Antiqua" w:cs="Book Antiqua"/>
          <w:color w:val="000000"/>
        </w:rPr>
        <w:t xml:space="preserve"> SH, Kim N, Lee DH. [Inhibition of </w:t>
      </w:r>
      <w:r w:rsidRPr="005F5AF3">
        <w:rPr>
          <w:rFonts w:ascii="Book Antiqua" w:eastAsia="Book Antiqua" w:hAnsi="Book Antiqua" w:cs="Book Antiqua"/>
          <w:i/>
          <w:iCs/>
          <w:color w:val="000000"/>
        </w:rPr>
        <w:t>in vitro</w:t>
      </w:r>
      <w:r w:rsidRPr="005F5AF3">
        <w:rPr>
          <w:rFonts w:ascii="Book Antiqua" w:eastAsia="Book Antiqua" w:hAnsi="Book Antiqua" w:cs="Book Antiqua"/>
          <w:color w:val="000000"/>
        </w:rPr>
        <w:t xml:space="preserve"> hepatitis B virus replication by lentivirus-mediated short-hairpin RNA against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w:t>
      </w:r>
      <w:r w:rsidRPr="005F5AF3">
        <w:rPr>
          <w:rFonts w:ascii="Book Antiqua" w:eastAsia="Book Antiqua" w:hAnsi="Book Antiqua" w:cs="Book Antiqua"/>
          <w:i/>
          <w:iCs/>
          <w:color w:val="000000"/>
        </w:rPr>
        <w:t>Korean J Hepatol</w:t>
      </w:r>
      <w:r w:rsidRPr="005F5AF3">
        <w:rPr>
          <w:rFonts w:ascii="Book Antiqua" w:eastAsia="Book Antiqua" w:hAnsi="Book Antiqua" w:cs="Book Antiqua"/>
          <w:color w:val="000000"/>
        </w:rPr>
        <w:t xml:space="preserve"> 2009; </w:t>
      </w:r>
      <w:r w:rsidRPr="005F5AF3">
        <w:rPr>
          <w:rFonts w:ascii="Book Antiqua" w:eastAsia="Book Antiqua" w:hAnsi="Book Antiqua" w:cs="Book Antiqua"/>
          <w:b/>
          <w:bCs/>
          <w:color w:val="000000"/>
        </w:rPr>
        <w:t>15</w:t>
      </w:r>
      <w:r w:rsidRPr="005F5AF3">
        <w:rPr>
          <w:rFonts w:ascii="Book Antiqua" w:eastAsia="Book Antiqua" w:hAnsi="Book Antiqua" w:cs="Book Antiqua"/>
          <w:color w:val="000000"/>
        </w:rPr>
        <w:t>: 15-24 [PMID: 19346782 DOI: 10.3350/kjhep.2009.15.1.15]</w:t>
      </w:r>
    </w:p>
    <w:p w14:paraId="35C00BD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48 </w:t>
      </w:r>
      <w:proofErr w:type="spellStart"/>
      <w:r w:rsidRPr="005F5AF3">
        <w:rPr>
          <w:rFonts w:ascii="Book Antiqua" w:eastAsia="Book Antiqua" w:hAnsi="Book Antiqua" w:cs="Book Antiqua"/>
          <w:b/>
          <w:bCs/>
          <w:color w:val="000000"/>
        </w:rPr>
        <w:t>Levrero</w:t>
      </w:r>
      <w:proofErr w:type="spellEnd"/>
      <w:r w:rsidRPr="005F5AF3">
        <w:rPr>
          <w:rFonts w:ascii="Book Antiqua" w:eastAsia="Book Antiqua" w:hAnsi="Book Antiqua" w:cs="Book Antiqua"/>
          <w:b/>
          <w:bCs/>
          <w:color w:val="000000"/>
        </w:rPr>
        <w:t xml:space="preserve"> M</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Pollicino</w:t>
      </w:r>
      <w:proofErr w:type="spellEnd"/>
      <w:r w:rsidRPr="005F5AF3">
        <w:rPr>
          <w:rFonts w:ascii="Book Antiqua" w:eastAsia="Book Antiqua" w:hAnsi="Book Antiqua" w:cs="Book Antiqua"/>
          <w:color w:val="000000"/>
        </w:rPr>
        <w:t xml:space="preserve"> T, Petersen J, </w:t>
      </w:r>
      <w:proofErr w:type="spellStart"/>
      <w:r w:rsidRPr="005F5AF3">
        <w:rPr>
          <w:rFonts w:ascii="Book Antiqua" w:eastAsia="Book Antiqua" w:hAnsi="Book Antiqua" w:cs="Book Antiqua"/>
          <w:color w:val="000000"/>
        </w:rPr>
        <w:t>Belloni</w:t>
      </w:r>
      <w:proofErr w:type="spellEnd"/>
      <w:r w:rsidRPr="005F5AF3">
        <w:rPr>
          <w:rFonts w:ascii="Book Antiqua" w:eastAsia="Book Antiqua" w:hAnsi="Book Antiqua" w:cs="Book Antiqua"/>
          <w:color w:val="000000"/>
        </w:rPr>
        <w:t xml:space="preserve"> L, Raimondo G, </w:t>
      </w:r>
      <w:proofErr w:type="spellStart"/>
      <w:r w:rsidRPr="005F5AF3">
        <w:rPr>
          <w:rFonts w:ascii="Book Antiqua" w:eastAsia="Book Antiqua" w:hAnsi="Book Antiqua" w:cs="Book Antiqua"/>
          <w:color w:val="000000"/>
        </w:rPr>
        <w:t>Dandri</w:t>
      </w:r>
      <w:proofErr w:type="spellEnd"/>
      <w:r w:rsidRPr="005F5AF3">
        <w:rPr>
          <w:rFonts w:ascii="Book Antiqua" w:eastAsia="Book Antiqua" w:hAnsi="Book Antiqua" w:cs="Book Antiqua"/>
          <w:color w:val="000000"/>
        </w:rPr>
        <w:t xml:space="preserve"> M. Control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function in hepatitis B virus infection. </w:t>
      </w:r>
      <w:r w:rsidRPr="005F5AF3">
        <w:rPr>
          <w:rFonts w:ascii="Book Antiqua" w:eastAsia="Book Antiqua" w:hAnsi="Book Antiqua" w:cs="Book Antiqua"/>
          <w:i/>
          <w:iCs/>
          <w:color w:val="000000"/>
        </w:rPr>
        <w:t>J Hepatol</w:t>
      </w:r>
      <w:r w:rsidRPr="005F5AF3">
        <w:rPr>
          <w:rFonts w:ascii="Book Antiqua" w:eastAsia="Book Antiqua" w:hAnsi="Book Antiqua" w:cs="Book Antiqua"/>
          <w:color w:val="000000"/>
        </w:rPr>
        <w:t xml:space="preserve"> 2009; </w:t>
      </w:r>
      <w:r w:rsidRPr="005F5AF3">
        <w:rPr>
          <w:rFonts w:ascii="Book Antiqua" w:eastAsia="Book Antiqua" w:hAnsi="Book Antiqua" w:cs="Book Antiqua"/>
          <w:b/>
          <w:bCs/>
          <w:color w:val="000000"/>
        </w:rPr>
        <w:t>51</w:t>
      </w:r>
      <w:r w:rsidRPr="005F5AF3">
        <w:rPr>
          <w:rFonts w:ascii="Book Antiqua" w:eastAsia="Book Antiqua" w:hAnsi="Book Antiqua" w:cs="Book Antiqua"/>
          <w:color w:val="000000"/>
        </w:rPr>
        <w:t>: 581-592 [PMID: 19616338 DOI: 10.1016/j.jhep.2009.05.022]</w:t>
      </w:r>
    </w:p>
    <w:p w14:paraId="2392CBC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49 </w:t>
      </w:r>
      <w:proofErr w:type="spellStart"/>
      <w:r w:rsidRPr="005F5AF3">
        <w:rPr>
          <w:rFonts w:ascii="Book Antiqua" w:eastAsia="Book Antiqua" w:hAnsi="Book Antiqua" w:cs="Book Antiqua"/>
          <w:b/>
          <w:bCs/>
          <w:color w:val="000000"/>
        </w:rPr>
        <w:t>Mak</w:t>
      </w:r>
      <w:proofErr w:type="spellEnd"/>
      <w:r w:rsidRPr="005F5AF3">
        <w:rPr>
          <w:rFonts w:ascii="Book Antiqua" w:eastAsia="Book Antiqua" w:hAnsi="Book Antiqua" w:cs="Book Antiqua"/>
          <w:b/>
          <w:bCs/>
          <w:color w:val="000000"/>
        </w:rPr>
        <w:t xml:space="preserve"> LY</w:t>
      </w:r>
      <w:r w:rsidRPr="005F5AF3">
        <w:rPr>
          <w:rFonts w:ascii="Book Antiqua" w:eastAsia="Book Antiqua" w:hAnsi="Book Antiqua" w:cs="Book Antiqua"/>
          <w:color w:val="000000"/>
        </w:rPr>
        <w:t xml:space="preserve">, Wong DK, </w:t>
      </w:r>
      <w:proofErr w:type="spellStart"/>
      <w:r w:rsidRPr="005F5AF3">
        <w:rPr>
          <w:rFonts w:ascii="Book Antiqua" w:eastAsia="Book Antiqua" w:hAnsi="Book Antiqua" w:cs="Book Antiqua"/>
          <w:color w:val="000000"/>
        </w:rPr>
        <w:t>Pollicino</w:t>
      </w:r>
      <w:proofErr w:type="spellEnd"/>
      <w:r w:rsidRPr="005F5AF3">
        <w:rPr>
          <w:rFonts w:ascii="Book Antiqua" w:eastAsia="Book Antiqua" w:hAnsi="Book Antiqua" w:cs="Book Antiqua"/>
          <w:color w:val="000000"/>
        </w:rPr>
        <w:t xml:space="preserve"> T, Raimondo G, Hollinger FB, Yuen MF. Occult hepatitis B infection and hepatocellular carcinoma: Epidemiology, virology, hepatocarcinogenesis and clinical significance. </w:t>
      </w:r>
      <w:r w:rsidRPr="005F5AF3">
        <w:rPr>
          <w:rFonts w:ascii="Book Antiqua" w:eastAsia="Book Antiqua" w:hAnsi="Book Antiqua" w:cs="Book Antiqua"/>
          <w:i/>
          <w:iCs/>
          <w:color w:val="000000"/>
        </w:rPr>
        <w:t>J Hepatol</w:t>
      </w:r>
      <w:r w:rsidRPr="005F5AF3">
        <w:rPr>
          <w:rFonts w:ascii="Book Antiqua" w:eastAsia="Book Antiqua" w:hAnsi="Book Antiqua" w:cs="Book Antiqua"/>
          <w:color w:val="000000"/>
        </w:rPr>
        <w:t xml:space="preserve"> 2020; </w:t>
      </w:r>
      <w:r w:rsidRPr="005F5AF3">
        <w:rPr>
          <w:rFonts w:ascii="Book Antiqua" w:eastAsia="Book Antiqua" w:hAnsi="Book Antiqua" w:cs="Book Antiqua"/>
          <w:b/>
          <w:bCs/>
          <w:color w:val="000000"/>
        </w:rPr>
        <w:t>73</w:t>
      </w:r>
      <w:r w:rsidRPr="005F5AF3">
        <w:rPr>
          <w:rFonts w:ascii="Book Antiqua" w:eastAsia="Book Antiqua" w:hAnsi="Book Antiqua" w:cs="Book Antiqua"/>
          <w:color w:val="000000"/>
        </w:rPr>
        <w:t>: 952-964 [PMID: 32504662 DOI: 10.1016/j.jhep.2020.05.042]</w:t>
      </w:r>
    </w:p>
    <w:p w14:paraId="51A0BCF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50 </w:t>
      </w:r>
      <w:r w:rsidRPr="005F5AF3">
        <w:rPr>
          <w:rFonts w:ascii="Book Antiqua" w:eastAsia="Book Antiqua" w:hAnsi="Book Antiqua" w:cs="Book Antiqua"/>
          <w:b/>
          <w:bCs/>
          <w:color w:val="000000"/>
        </w:rPr>
        <w:t>Gao W</w:t>
      </w:r>
      <w:r w:rsidRPr="005F5AF3">
        <w:rPr>
          <w:rFonts w:ascii="Book Antiqua" w:eastAsia="Book Antiqua" w:hAnsi="Book Antiqua" w:cs="Book Antiqua"/>
          <w:color w:val="000000"/>
        </w:rPr>
        <w:t xml:space="preserve">, Hu J. Formation of hepatitis B virus covalently closed circular DNA: removal of genome-linked protein.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2007; </w:t>
      </w:r>
      <w:r w:rsidRPr="005F5AF3">
        <w:rPr>
          <w:rFonts w:ascii="Book Antiqua" w:eastAsia="Book Antiqua" w:hAnsi="Book Antiqua" w:cs="Book Antiqua"/>
          <w:b/>
          <w:bCs/>
          <w:color w:val="000000"/>
        </w:rPr>
        <w:t>81</w:t>
      </w:r>
      <w:r w:rsidRPr="005F5AF3">
        <w:rPr>
          <w:rFonts w:ascii="Book Antiqua" w:eastAsia="Book Antiqua" w:hAnsi="Book Antiqua" w:cs="Book Antiqua"/>
          <w:color w:val="000000"/>
        </w:rPr>
        <w:t>: 6164-6174 [PMID: 17409153 DOI: 10.1128/JVI.02721-06]</w:t>
      </w:r>
    </w:p>
    <w:p w14:paraId="1E7DBBC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51 </w:t>
      </w:r>
      <w:r w:rsidRPr="005F5AF3">
        <w:rPr>
          <w:rFonts w:ascii="Book Antiqua" w:eastAsia="Book Antiqua" w:hAnsi="Book Antiqua" w:cs="Book Antiqua"/>
          <w:b/>
          <w:bCs/>
          <w:color w:val="000000"/>
        </w:rPr>
        <w:t>Wang HP</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Rogler</w:t>
      </w:r>
      <w:proofErr w:type="spellEnd"/>
      <w:r w:rsidRPr="005F5AF3">
        <w:rPr>
          <w:rFonts w:ascii="Book Antiqua" w:eastAsia="Book Antiqua" w:hAnsi="Book Antiqua" w:cs="Book Antiqua"/>
          <w:color w:val="000000"/>
        </w:rPr>
        <w:t xml:space="preserve"> CE. Topoisomerase I-mediated integration of </w:t>
      </w:r>
      <w:proofErr w:type="spellStart"/>
      <w:r w:rsidRPr="005F5AF3">
        <w:rPr>
          <w:rFonts w:ascii="Book Antiqua" w:eastAsia="Book Antiqua" w:hAnsi="Book Antiqua" w:cs="Book Antiqua"/>
          <w:color w:val="000000"/>
        </w:rPr>
        <w:t>hepadnavirus</w:t>
      </w:r>
      <w:proofErr w:type="spellEnd"/>
      <w:r w:rsidRPr="005F5AF3">
        <w:rPr>
          <w:rFonts w:ascii="Book Antiqua" w:eastAsia="Book Antiqua" w:hAnsi="Book Antiqua" w:cs="Book Antiqua"/>
          <w:color w:val="000000"/>
        </w:rPr>
        <w:t xml:space="preserve"> DNA in vitro.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1991; </w:t>
      </w:r>
      <w:r w:rsidRPr="005F5AF3">
        <w:rPr>
          <w:rFonts w:ascii="Book Antiqua" w:eastAsia="Book Antiqua" w:hAnsi="Book Antiqua" w:cs="Book Antiqua"/>
          <w:b/>
          <w:bCs/>
          <w:color w:val="000000"/>
        </w:rPr>
        <w:t>65</w:t>
      </w:r>
      <w:r w:rsidRPr="005F5AF3">
        <w:rPr>
          <w:rFonts w:ascii="Book Antiqua" w:eastAsia="Book Antiqua" w:hAnsi="Book Antiqua" w:cs="Book Antiqua"/>
          <w:color w:val="000000"/>
        </w:rPr>
        <w:t>: 2381-2392 [PMID: 1850018 DOI: 10.1128/JVI.65.5.2381-2392.1991]</w:t>
      </w:r>
    </w:p>
    <w:p w14:paraId="589A752C"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52 </w:t>
      </w:r>
      <w:proofErr w:type="spellStart"/>
      <w:r w:rsidRPr="005F5AF3">
        <w:rPr>
          <w:rFonts w:ascii="Book Antiqua" w:eastAsia="Book Antiqua" w:hAnsi="Book Antiqua" w:cs="Book Antiqua"/>
          <w:b/>
          <w:bCs/>
          <w:color w:val="000000"/>
        </w:rPr>
        <w:t>Quasdorff</w:t>
      </w:r>
      <w:proofErr w:type="spellEnd"/>
      <w:r w:rsidRPr="005F5AF3">
        <w:rPr>
          <w:rFonts w:ascii="Book Antiqua" w:eastAsia="Book Antiqua" w:hAnsi="Book Antiqua" w:cs="Book Antiqua"/>
          <w:b/>
          <w:bCs/>
          <w:color w:val="000000"/>
        </w:rPr>
        <w:t xml:space="preserve"> M</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Protzer</w:t>
      </w:r>
      <w:proofErr w:type="spellEnd"/>
      <w:r w:rsidRPr="005F5AF3">
        <w:rPr>
          <w:rFonts w:ascii="Book Antiqua" w:eastAsia="Book Antiqua" w:hAnsi="Book Antiqua" w:cs="Book Antiqua"/>
          <w:color w:val="000000"/>
        </w:rPr>
        <w:t xml:space="preserve"> U. Control of hepatitis B virus at the level of transcription. </w:t>
      </w:r>
      <w:r w:rsidRPr="005F5AF3">
        <w:rPr>
          <w:rFonts w:ascii="Book Antiqua" w:eastAsia="Book Antiqua" w:hAnsi="Book Antiqua" w:cs="Book Antiqua"/>
          <w:i/>
          <w:iCs/>
          <w:color w:val="000000"/>
        </w:rPr>
        <w:t xml:space="preserve">J Viral </w:t>
      </w:r>
      <w:proofErr w:type="spellStart"/>
      <w:r w:rsidRPr="005F5AF3">
        <w:rPr>
          <w:rFonts w:ascii="Book Antiqua" w:eastAsia="Book Antiqua" w:hAnsi="Book Antiqua" w:cs="Book Antiqua"/>
          <w:i/>
          <w:iCs/>
          <w:color w:val="000000"/>
        </w:rPr>
        <w:t>Hepat</w:t>
      </w:r>
      <w:proofErr w:type="spellEnd"/>
      <w:r w:rsidRPr="005F5AF3">
        <w:rPr>
          <w:rFonts w:ascii="Book Antiqua" w:eastAsia="Book Antiqua" w:hAnsi="Book Antiqua" w:cs="Book Antiqua"/>
          <w:color w:val="000000"/>
        </w:rPr>
        <w:t xml:space="preserve"> 2010; </w:t>
      </w:r>
      <w:r w:rsidRPr="005F5AF3">
        <w:rPr>
          <w:rFonts w:ascii="Book Antiqua" w:eastAsia="Book Antiqua" w:hAnsi="Book Antiqua" w:cs="Book Antiqua"/>
          <w:b/>
          <w:bCs/>
          <w:color w:val="000000"/>
        </w:rPr>
        <w:t>17</w:t>
      </w:r>
      <w:r w:rsidRPr="005F5AF3">
        <w:rPr>
          <w:rFonts w:ascii="Book Antiqua" w:eastAsia="Book Antiqua" w:hAnsi="Book Antiqua" w:cs="Book Antiqua"/>
          <w:color w:val="000000"/>
        </w:rPr>
        <w:t>: 527-536 [PMID: 20546497 DOI: 10.1111/j.1365-2893.2010.01315.x]</w:t>
      </w:r>
    </w:p>
    <w:p w14:paraId="388E00B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53 </w:t>
      </w:r>
      <w:r w:rsidRPr="005F5AF3">
        <w:rPr>
          <w:rFonts w:ascii="Book Antiqua" w:eastAsia="Book Antiqua" w:hAnsi="Book Antiqua" w:cs="Book Antiqua"/>
          <w:b/>
          <w:bCs/>
          <w:color w:val="000000"/>
        </w:rPr>
        <w:t>Newbold JE</w:t>
      </w:r>
      <w:r w:rsidRPr="005F5AF3">
        <w:rPr>
          <w:rFonts w:ascii="Book Antiqua" w:eastAsia="Book Antiqua" w:hAnsi="Book Antiqua" w:cs="Book Antiqua"/>
          <w:color w:val="000000"/>
        </w:rPr>
        <w:t xml:space="preserve">, Xin H, </w:t>
      </w:r>
      <w:proofErr w:type="spellStart"/>
      <w:r w:rsidRPr="005F5AF3">
        <w:rPr>
          <w:rFonts w:ascii="Book Antiqua" w:eastAsia="Book Antiqua" w:hAnsi="Book Antiqua" w:cs="Book Antiqua"/>
          <w:color w:val="000000"/>
        </w:rPr>
        <w:t>Tencza</w:t>
      </w:r>
      <w:proofErr w:type="spellEnd"/>
      <w:r w:rsidRPr="005F5AF3">
        <w:rPr>
          <w:rFonts w:ascii="Book Antiqua" w:eastAsia="Book Antiqua" w:hAnsi="Book Antiqua" w:cs="Book Antiqua"/>
          <w:color w:val="000000"/>
        </w:rPr>
        <w:t xml:space="preserve"> M, Sherman G, Dean J, Bowden S, </w:t>
      </w:r>
      <w:proofErr w:type="spellStart"/>
      <w:r w:rsidRPr="005F5AF3">
        <w:rPr>
          <w:rFonts w:ascii="Book Antiqua" w:eastAsia="Book Antiqua" w:hAnsi="Book Antiqua" w:cs="Book Antiqua"/>
          <w:color w:val="000000"/>
        </w:rPr>
        <w:t>Locarnini</w:t>
      </w:r>
      <w:proofErr w:type="spellEnd"/>
      <w:r w:rsidRPr="005F5AF3">
        <w:rPr>
          <w:rFonts w:ascii="Book Antiqua" w:eastAsia="Book Antiqua" w:hAnsi="Book Antiqua" w:cs="Book Antiqua"/>
          <w:color w:val="000000"/>
        </w:rPr>
        <w:t xml:space="preserve"> S. The covalently closed duplex form of the </w:t>
      </w:r>
      <w:proofErr w:type="spellStart"/>
      <w:r w:rsidRPr="005F5AF3">
        <w:rPr>
          <w:rFonts w:ascii="Book Antiqua" w:eastAsia="Book Antiqua" w:hAnsi="Book Antiqua" w:cs="Book Antiqua"/>
          <w:color w:val="000000"/>
        </w:rPr>
        <w:t>hepadnavirus</w:t>
      </w:r>
      <w:proofErr w:type="spellEnd"/>
      <w:r w:rsidRPr="005F5AF3">
        <w:rPr>
          <w:rFonts w:ascii="Book Antiqua" w:eastAsia="Book Antiqua" w:hAnsi="Book Antiqua" w:cs="Book Antiqua"/>
          <w:color w:val="000000"/>
        </w:rPr>
        <w:t xml:space="preserve"> genome exists in situ as a heterogeneous population of viral </w:t>
      </w:r>
      <w:proofErr w:type="spellStart"/>
      <w:r w:rsidRPr="005F5AF3">
        <w:rPr>
          <w:rFonts w:ascii="Book Antiqua" w:eastAsia="Book Antiqua" w:hAnsi="Book Antiqua" w:cs="Book Antiqua"/>
          <w:color w:val="000000"/>
        </w:rPr>
        <w:t>minichromosomes</w:t>
      </w:r>
      <w:proofErr w:type="spellEnd"/>
      <w:r w:rsidRPr="005F5AF3">
        <w:rPr>
          <w:rFonts w:ascii="Book Antiqua" w:eastAsia="Book Antiqua" w:hAnsi="Book Antiqua" w:cs="Book Antiqua"/>
          <w:color w:val="000000"/>
        </w:rPr>
        <w:t xml:space="preserve">.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1995; </w:t>
      </w:r>
      <w:r w:rsidRPr="005F5AF3">
        <w:rPr>
          <w:rFonts w:ascii="Book Antiqua" w:eastAsia="Book Antiqua" w:hAnsi="Book Antiqua" w:cs="Book Antiqua"/>
          <w:b/>
          <w:bCs/>
          <w:color w:val="000000"/>
        </w:rPr>
        <w:t>69</w:t>
      </w:r>
      <w:r w:rsidRPr="005F5AF3">
        <w:rPr>
          <w:rFonts w:ascii="Book Antiqua" w:eastAsia="Book Antiqua" w:hAnsi="Book Antiqua" w:cs="Book Antiqua"/>
          <w:color w:val="000000"/>
        </w:rPr>
        <w:t>: 3350-3357 [PMID: 7745682 DOI: 10.1128/JVI.69.6.3350-3357.1995]</w:t>
      </w:r>
    </w:p>
    <w:p w14:paraId="3ABD2266"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54 </w:t>
      </w:r>
      <w:proofErr w:type="spellStart"/>
      <w:r w:rsidRPr="005F5AF3">
        <w:rPr>
          <w:rFonts w:ascii="Book Antiqua" w:eastAsia="Book Antiqua" w:hAnsi="Book Antiqua" w:cs="Book Antiqua"/>
          <w:b/>
          <w:bCs/>
          <w:color w:val="000000"/>
        </w:rPr>
        <w:t>Pollicino</w:t>
      </w:r>
      <w:proofErr w:type="spellEnd"/>
      <w:r w:rsidRPr="005F5AF3">
        <w:rPr>
          <w:rFonts w:ascii="Book Antiqua" w:eastAsia="Book Antiqua" w:hAnsi="Book Antiqua" w:cs="Book Antiqua"/>
          <w:b/>
          <w:bCs/>
          <w:color w:val="000000"/>
        </w:rPr>
        <w:t xml:space="preserve"> T</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Belloni</w:t>
      </w:r>
      <w:proofErr w:type="spellEnd"/>
      <w:r w:rsidRPr="005F5AF3">
        <w:rPr>
          <w:rFonts w:ascii="Book Antiqua" w:eastAsia="Book Antiqua" w:hAnsi="Book Antiqua" w:cs="Book Antiqua"/>
          <w:color w:val="000000"/>
        </w:rPr>
        <w:t xml:space="preserve"> L, Raffa G, </w:t>
      </w:r>
      <w:proofErr w:type="spellStart"/>
      <w:r w:rsidRPr="005F5AF3">
        <w:rPr>
          <w:rFonts w:ascii="Book Antiqua" w:eastAsia="Book Antiqua" w:hAnsi="Book Antiqua" w:cs="Book Antiqua"/>
          <w:color w:val="000000"/>
        </w:rPr>
        <w:t>Pediconi</w:t>
      </w:r>
      <w:proofErr w:type="spellEnd"/>
      <w:r w:rsidRPr="005F5AF3">
        <w:rPr>
          <w:rFonts w:ascii="Book Antiqua" w:eastAsia="Book Antiqua" w:hAnsi="Book Antiqua" w:cs="Book Antiqua"/>
          <w:color w:val="000000"/>
        </w:rPr>
        <w:t xml:space="preserve"> N, </w:t>
      </w:r>
      <w:proofErr w:type="spellStart"/>
      <w:r w:rsidRPr="005F5AF3">
        <w:rPr>
          <w:rFonts w:ascii="Book Antiqua" w:eastAsia="Book Antiqua" w:hAnsi="Book Antiqua" w:cs="Book Antiqua"/>
          <w:color w:val="000000"/>
        </w:rPr>
        <w:t>Squadrito</w:t>
      </w:r>
      <w:proofErr w:type="spellEnd"/>
      <w:r w:rsidRPr="005F5AF3">
        <w:rPr>
          <w:rFonts w:ascii="Book Antiqua" w:eastAsia="Book Antiqua" w:hAnsi="Book Antiqua" w:cs="Book Antiqua"/>
          <w:color w:val="000000"/>
        </w:rPr>
        <w:t xml:space="preserve"> G, Raimondo G, </w:t>
      </w:r>
      <w:proofErr w:type="spellStart"/>
      <w:r w:rsidRPr="005F5AF3">
        <w:rPr>
          <w:rFonts w:ascii="Book Antiqua" w:eastAsia="Book Antiqua" w:hAnsi="Book Antiqua" w:cs="Book Antiqua"/>
          <w:color w:val="000000"/>
        </w:rPr>
        <w:t>Levrero</w:t>
      </w:r>
      <w:proofErr w:type="spellEnd"/>
      <w:r w:rsidRPr="005F5AF3">
        <w:rPr>
          <w:rFonts w:ascii="Book Antiqua" w:eastAsia="Book Antiqua" w:hAnsi="Book Antiqua" w:cs="Book Antiqua"/>
          <w:color w:val="000000"/>
        </w:rPr>
        <w:t xml:space="preserve"> M. Hepatitis B virus replication is regulated by the acetylation status of hepatitis B virus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-bound H3 and H4 histones. </w:t>
      </w:r>
      <w:r w:rsidRPr="005F5AF3">
        <w:rPr>
          <w:rFonts w:ascii="Book Antiqua" w:eastAsia="Book Antiqua" w:hAnsi="Book Antiqua" w:cs="Book Antiqua"/>
          <w:i/>
          <w:iCs/>
          <w:color w:val="000000"/>
        </w:rPr>
        <w:t>Gastroenterology</w:t>
      </w:r>
      <w:r w:rsidRPr="005F5AF3">
        <w:rPr>
          <w:rFonts w:ascii="Book Antiqua" w:eastAsia="Book Antiqua" w:hAnsi="Book Antiqua" w:cs="Book Antiqua"/>
          <w:color w:val="000000"/>
        </w:rPr>
        <w:t xml:space="preserve"> 2006; </w:t>
      </w:r>
      <w:r w:rsidRPr="005F5AF3">
        <w:rPr>
          <w:rFonts w:ascii="Book Antiqua" w:eastAsia="Book Antiqua" w:hAnsi="Book Antiqua" w:cs="Book Antiqua"/>
          <w:b/>
          <w:bCs/>
          <w:color w:val="000000"/>
        </w:rPr>
        <w:t>130</w:t>
      </w:r>
      <w:r w:rsidRPr="005F5AF3">
        <w:rPr>
          <w:rFonts w:ascii="Book Antiqua" w:eastAsia="Book Antiqua" w:hAnsi="Book Antiqua" w:cs="Book Antiqua"/>
          <w:color w:val="000000"/>
        </w:rPr>
        <w:t>: 823-837 [PMID: 16530522 DOI: 10.1053/j.gastro.2006.01.001]</w:t>
      </w:r>
    </w:p>
    <w:p w14:paraId="04DD8152"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55 </w:t>
      </w:r>
      <w:r w:rsidRPr="005F5AF3">
        <w:rPr>
          <w:rFonts w:ascii="Book Antiqua" w:eastAsia="Book Antiqua" w:hAnsi="Book Antiqua" w:cs="Book Antiqua"/>
          <w:b/>
          <w:bCs/>
          <w:color w:val="000000"/>
        </w:rPr>
        <w:t>Zhao K</w:t>
      </w:r>
      <w:r w:rsidRPr="005F5AF3">
        <w:rPr>
          <w:rFonts w:ascii="Book Antiqua" w:eastAsia="Book Antiqua" w:hAnsi="Book Antiqua" w:cs="Book Antiqua"/>
          <w:color w:val="000000"/>
        </w:rPr>
        <w:t xml:space="preserve">, Liu A, Xia Y. Insights into Hepatitis B Virus DNA Integration-55 Years after Virus Discovery. </w:t>
      </w:r>
      <w:r w:rsidRPr="005F5AF3">
        <w:rPr>
          <w:rFonts w:ascii="Book Antiqua" w:eastAsia="Book Antiqua" w:hAnsi="Book Antiqua" w:cs="Book Antiqua"/>
          <w:i/>
          <w:iCs/>
          <w:color w:val="000000"/>
        </w:rPr>
        <w:t>Innovation (N Y)</w:t>
      </w:r>
      <w:r w:rsidRPr="005F5AF3">
        <w:rPr>
          <w:rFonts w:ascii="Book Antiqua" w:eastAsia="Book Antiqua" w:hAnsi="Book Antiqua" w:cs="Book Antiqua"/>
          <w:color w:val="000000"/>
        </w:rPr>
        <w:t xml:space="preserve"> 2020; </w:t>
      </w:r>
      <w:r w:rsidRPr="005F5AF3">
        <w:rPr>
          <w:rFonts w:ascii="Book Antiqua" w:eastAsia="Book Antiqua" w:hAnsi="Book Antiqua" w:cs="Book Antiqua"/>
          <w:b/>
          <w:bCs/>
          <w:color w:val="000000"/>
        </w:rPr>
        <w:t>1</w:t>
      </w:r>
      <w:r w:rsidRPr="005F5AF3">
        <w:rPr>
          <w:rFonts w:ascii="Book Antiqua" w:eastAsia="Book Antiqua" w:hAnsi="Book Antiqua" w:cs="Book Antiqua"/>
          <w:color w:val="000000"/>
        </w:rPr>
        <w:t>: 100034 [PMID: 34557710 DOI: 10.1016/j.xinn.2020.100034]</w:t>
      </w:r>
    </w:p>
    <w:p w14:paraId="40B6C73C"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56 </w:t>
      </w:r>
      <w:r w:rsidRPr="005F5AF3">
        <w:rPr>
          <w:rFonts w:ascii="Book Antiqua" w:eastAsia="Book Antiqua" w:hAnsi="Book Antiqua" w:cs="Book Antiqua"/>
          <w:b/>
          <w:bCs/>
          <w:color w:val="000000"/>
        </w:rPr>
        <w:t>Hu J</w:t>
      </w:r>
      <w:r w:rsidRPr="005F5AF3">
        <w:rPr>
          <w:rFonts w:ascii="Book Antiqua" w:eastAsia="Book Antiqua" w:hAnsi="Book Antiqua" w:cs="Book Antiqua"/>
          <w:color w:val="000000"/>
        </w:rPr>
        <w:t xml:space="preserve">, Liu K. Complete and Incomplete Hepatitis B Virus Particles: Formation, Function, and Application. </w:t>
      </w:r>
      <w:r w:rsidRPr="005F5AF3">
        <w:rPr>
          <w:rFonts w:ascii="Book Antiqua" w:eastAsia="Book Antiqua" w:hAnsi="Book Antiqua" w:cs="Book Antiqua"/>
          <w:i/>
          <w:iCs/>
          <w:color w:val="000000"/>
        </w:rPr>
        <w:t>Viruses</w:t>
      </w:r>
      <w:r w:rsidRPr="005F5AF3">
        <w:rPr>
          <w:rFonts w:ascii="Book Antiqua" w:eastAsia="Book Antiqua" w:hAnsi="Book Antiqua" w:cs="Book Antiqua"/>
          <w:color w:val="000000"/>
        </w:rPr>
        <w:t xml:space="preserve"> 2017; </w:t>
      </w:r>
      <w:r w:rsidRPr="005F5AF3">
        <w:rPr>
          <w:rFonts w:ascii="Book Antiqua" w:eastAsia="Book Antiqua" w:hAnsi="Book Antiqua" w:cs="Book Antiqua"/>
          <w:b/>
          <w:bCs/>
          <w:color w:val="000000"/>
        </w:rPr>
        <w:t>9</w:t>
      </w:r>
      <w:r w:rsidRPr="005F5AF3">
        <w:rPr>
          <w:rFonts w:ascii="Book Antiqua" w:eastAsia="Book Antiqua" w:hAnsi="Book Antiqua" w:cs="Book Antiqua"/>
          <w:color w:val="000000"/>
        </w:rPr>
        <w:t xml:space="preserve"> [PMID: 28335554 DOI: 10.3390/v9030056]</w:t>
      </w:r>
    </w:p>
    <w:p w14:paraId="3F06153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57 </w:t>
      </w:r>
      <w:r w:rsidRPr="005F5AF3">
        <w:rPr>
          <w:rFonts w:ascii="Book Antiqua" w:eastAsia="Book Antiqua" w:hAnsi="Book Antiqua" w:cs="Book Antiqua"/>
          <w:b/>
          <w:bCs/>
          <w:color w:val="000000"/>
        </w:rPr>
        <w:t>Seeger C</w:t>
      </w:r>
      <w:r w:rsidRPr="005F5AF3">
        <w:rPr>
          <w:rFonts w:ascii="Book Antiqua" w:eastAsia="Book Antiqua" w:hAnsi="Book Antiqua" w:cs="Book Antiqua"/>
          <w:color w:val="000000"/>
        </w:rPr>
        <w:t xml:space="preserve">, Mason WS. Molecular biology of hepatitis B virus infection. </w:t>
      </w:r>
      <w:r w:rsidRPr="005F5AF3">
        <w:rPr>
          <w:rFonts w:ascii="Book Antiqua" w:eastAsia="Book Antiqua" w:hAnsi="Book Antiqua" w:cs="Book Antiqua"/>
          <w:i/>
          <w:iCs/>
          <w:color w:val="000000"/>
        </w:rPr>
        <w:t>Virology</w:t>
      </w:r>
      <w:r w:rsidRPr="005F5AF3">
        <w:rPr>
          <w:rFonts w:ascii="Book Antiqua" w:eastAsia="Book Antiqua" w:hAnsi="Book Antiqua" w:cs="Book Antiqua"/>
          <w:color w:val="000000"/>
        </w:rPr>
        <w:t xml:space="preserve"> 2015; </w:t>
      </w:r>
      <w:r w:rsidRPr="005F5AF3">
        <w:rPr>
          <w:rFonts w:ascii="Book Antiqua" w:eastAsia="Book Antiqua" w:hAnsi="Book Antiqua" w:cs="Book Antiqua"/>
          <w:b/>
          <w:bCs/>
          <w:color w:val="000000"/>
        </w:rPr>
        <w:t>479-480</w:t>
      </w:r>
      <w:r w:rsidRPr="005F5AF3">
        <w:rPr>
          <w:rFonts w:ascii="Book Antiqua" w:eastAsia="Book Antiqua" w:hAnsi="Book Antiqua" w:cs="Book Antiqua"/>
          <w:color w:val="000000"/>
        </w:rPr>
        <w:t>: 672-686 [PMID: 25759099 DOI: 10.1016/j.virol.2015.02.031]</w:t>
      </w:r>
    </w:p>
    <w:p w14:paraId="6769100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58 </w:t>
      </w:r>
      <w:proofErr w:type="spellStart"/>
      <w:r w:rsidRPr="005F5AF3">
        <w:rPr>
          <w:rFonts w:ascii="Book Antiqua" w:eastAsia="Book Antiqua" w:hAnsi="Book Antiqua" w:cs="Book Antiqua"/>
          <w:b/>
          <w:bCs/>
          <w:color w:val="000000"/>
        </w:rPr>
        <w:t>Lucifora</w:t>
      </w:r>
      <w:proofErr w:type="spellEnd"/>
      <w:r w:rsidRPr="005F5AF3">
        <w:rPr>
          <w:rFonts w:ascii="Book Antiqua" w:eastAsia="Book Antiqua" w:hAnsi="Book Antiqua" w:cs="Book Antiqua"/>
          <w:b/>
          <w:bCs/>
          <w:color w:val="000000"/>
        </w:rPr>
        <w:t xml:space="preserve"> J</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Arzberger</w:t>
      </w:r>
      <w:proofErr w:type="spellEnd"/>
      <w:r w:rsidRPr="005F5AF3">
        <w:rPr>
          <w:rFonts w:ascii="Book Antiqua" w:eastAsia="Book Antiqua" w:hAnsi="Book Antiqua" w:cs="Book Antiqua"/>
          <w:color w:val="000000"/>
        </w:rPr>
        <w:t xml:space="preserve"> S, </w:t>
      </w:r>
      <w:proofErr w:type="spellStart"/>
      <w:r w:rsidRPr="005F5AF3">
        <w:rPr>
          <w:rFonts w:ascii="Book Antiqua" w:eastAsia="Book Antiqua" w:hAnsi="Book Antiqua" w:cs="Book Antiqua"/>
          <w:color w:val="000000"/>
        </w:rPr>
        <w:t>Durantel</w:t>
      </w:r>
      <w:proofErr w:type="spellEnd"/>
      <w:r w:rsidRPr="005F5AF3">
        <w:rPr>
          <w:rFonts w:ascii="Book Antiqua" w:eastAsia="Book Antiqua" w:hAnsi="Book Antiqua" w:cs="Book Antiqua"/>
          <w:color w:val="000000"/>
        </w:rPr>
        <w:t xml:space="preserve"> D, </w:t>
      </w:r>
      <w:proofErr w:type="spellStart"/>
      <w:r w:rsidRPr="005F5AF3">
        <w:rPr>
          <w:rFonts w:ascii="Book Antiqua" w:eastAsia="Book Antiqua" w:hAnsi="Book Antiqua" w:cs="Book Antiqua"/>
          <w:color w:val="000000"/>
        </w:rPr>
        <w:t>Belloni</w:t>
      </w:r>
      <w:proofErr w:type="spellEnd"/>
      <w:r w:rsidRPr="005F5AF3">
        <w:rPr>
          <w:rFonts w:ascii="Book Antiqua" w:eastAsia="Book Antiqua" w:hAnsi="Book Antiqua" w:cs="Book Antiqua"/>
          <w:color w:val="000000"/>
        </w:rPr>
        <w:t xml:space="preserve"> L, </w:t>
      </w:r>
      <w:proofErr w:type="spellStart"/>
      <w:r w:rsidRPr="005F5AF3">
        <w:rPr>
          <w:rFonts w:ascii="Book Antiqua" w:eastAsia="Book Antiqua" w:hAnsi="Book Antiqua" w:cs="Book Antiqua"/>
          <w:color w:val="000000"/>
        </w:rPr>
        <w:t>Strubin</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Levrero</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Zoulim</w:t>
      </w:r>
      <w:proofErr w:type="spellEnd"/>
      <w:r w:rsidRPr="005F5AF3">
        <w:rPr>
          <w:rFonts w:ascii="Book Antiqua" w:eastAsia="Book Antiqua" w:hAnsi="Book Antiqua" w:cs="Book Antiqua"/>
          <w:color w:val="000000"/>
        </w:rPr>
        <w:t xml:space="preserve"> F, </w:t>
      </w:r>
      <w:proofErr w:type="spellStart"/>
      <w:r w:rsidRPr="005F5AF3">
        <w:rPr>
          <w:rFonts w:ascii="Book Antiqua" w:eastAsia="Book Antiqua" w:hAnsi="Book Antiqua" w:cs="Book Antiqua"/>
          <w:color w:val="000000"/>
        </w:rPr>
        <w:t>Hantz</w:t>
      </w:r>
      <w:proofErr w:type="spellEnd"/>
      <w:r w:rsidRPr="005F5AF3">
        <w:rPr>
          <w:rFonts w:ascii="Book Antiqua" w:eastAsia="Book Antiqua" w:hAnsi="Book Antiqua" w:cs="Book Antiqua"/>
          <w:color w:val="000000"/>
        </w:rPr>
        <w:t xml:space="preserve"> O, </w:t>
      </w:r>
      <w:proofErr w:type="spellStart"/>
      <w:r w:rsidRPr="005F5AF3">
        <w:rPr>
          <w:rFonts w:ascii="Book Antiqua" w:eastAsia="Book Antiqua" w:hAnsi="Book Antiqua" w:cs="Book Antiqua"/>
          <w:color w:val="000000"/>
        </w:rPr>
        <w:t>Protzer</w:t>
      </w:r>
      <w:proofErr w:type="spellEnd"/>
      <w:r w:rsidRPr="005F5AF3">
        <w:rPr>
          <w:rFonts w:ascii="Book Antiqua" w:eastAsia="Book Antiqua" w:hAnsi="Book Antiqua" w:cs="Book Antiqua"/>
          <w:color w:val="000000"/>
        </w:rPr>
        <w:t xml:space="preserve"> U. Hepatitis B virus X protein is essential to initiate and maintain virus replication after infection. </w:t>
      </w:r>
      <w:r w:rsidRPr="005F5AF3">
        <w:rPr>
          <w:rFonts w:ascii="Book Antiqua" w:eastAsia="Book Antiqua" w:hAnsi="Book Antiqua" w:cs="Book Antiqua"/>
          <w:i/>
          <w:iCs/>
          <w:color w:val="000000"/>
        </w:rPr>
        <w:t>J Hepatol</w:t>
      </w:r>
      <w:r w:rsidRPr="005F5AF3">
        <w:rPr>
          <w:rFonts w:ascii="Book Antiqua" w:eastAsia="Book Antiqua" w:hAnsi="Book Antiqua" w:cs="Book Antiqua"/>
          <w:color w:val="000000"/>
        </w:rPr>
        <w:t xml:space="preserve"> 2011; </w:t>
      </w:r>
      <w:r w:rsidRPr="005F5AF3">
        <w:rPr>
          <w:rFonts w:ascii="Book Antiqua" w:eastAsia="Book Antiqua" w:hAnsi="Book Antiqua" w:cs="Book Antiqua"/>
          <w:b/>
          <w:bCs/>
          <w:color w:val="000000"/>
        </w:rPr>
        <w:t>55</w:t>
      </w:r>
      <w:r w:rsidRPr="005F5AF3">
        <w:rPr>
          <w:rFonts w:ascii="Book Antiqua" w:eastAsia="Book Antiqua" w:hAnsi="Book Antiqua" w:cs="Book Antiqua"/>
          <w:color w:val="000000"/>
        </w:rPr>
        <w:t>: 996-1003 [PMID: 21376091 DOI: 10.1016/j.jhep.2011.02.015]</w:t>
      </w:r>
    </w:p>
    <w:p w14:paraId="44990B6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59 </w:t>
      </w:r>
      <w:r w:rsidRPr="005F5AF3">
        <w:rPr>
          <w:rFonts w:ascii="Book Antiqua" w:eastAsia="Book Antiqua" w:hAnsi="Book Antiqua" w:cs="Book Antiqua"/>
          <w:b/>
          <w:bCs/>
          <w:color w:val="000000"/>
        </w:rPr>
        <w:t>Ng SA</w:t>
      </w:r>
      <w:r w:rsidRPr="005F5AF3">
        <w:rPr>
          <w:rFonts w:ascii="Book Antiqua" w:eastAsia="Book Antiqua" w:hAnsi="Book Antiqua" w:cs="Book Antiqua"/>
          <w:color w:val="000000"/>
        </w:rPr>
        <w:t xml:space="preserve">, Lee C. Hepatitis B virus X gene and hepatocarcinogenesis. </w:t>
      </w:r>
      <w:r w:rsidRPr="005F5AF3">
        <w:rPr>
          <w:rFonts w:ascii="Book Antiqua" w:eastAsia="Book Antiqua" w:hAnsi="Book Antiqua" w:cs="Book Antiqua"/>
          <w:i/>
          <w:iCs/>
          <w:color w:val="000000"/>
        </w:rPr>
        <w:t>J Gastroenterol</w:t>
      </w:r>
      <w:r w:rsidRPr="005F5AF3">
        <w:rPr>
          <w:rFonts w:ascii="Book Antiqua" w:eastAsia="Book Antiqua" w:hAnsi="Book Antiqua" w:cs="Book Antiqua"/>
          <w:color w:val="000000"/>
        </w:rPr>
        <w:t xml:space="preserve"> 2011; </w:t>
      </w:r>
      <w:r w:rsidRPr="005F5AF3">
        <w:rPr>
          <w:rFonts w:ascii="Book Antiqua" w:eastAsia="Book Antiqua" w:hAnsi="Book Antiqua" w:cs="Book Antiqua"/>
          <w:b/>
          <w:bCs/>
          <w:color w:val="000000"/>
        </w:rPr>
        <w:t>46</w:t>
      </w:r>
      <w:r w:rsidRPr="005F5AF3">
        <w:rPr>
          <w:rFonts w:ascii="Book Antiqua" w:eastAsia="Book Antiqua" w:hAnsi="Book Antiqua" w:cs="Book Antiqua"/>
          <w:color w:val="000000"/>
        </w:rPr>
        <w:t>: 974-990 [PMID: 21647825 DOI: 10.1007/s00535-011-0415-9]</w:t>
      </w:r>
    </w:p>
    <w:p w14:paraId="3E582C7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60 </w:t>
      </w:r>
      <w:r w:rsidRPr="005F5AF3">
        <w:rPr>
          <w:rFonts w:ascii="Book Antiqua" w:eastAsia="Book Antiqua" w:hAnsi="Book Antiqua" w:cs="Book Antiqua"/>
          <w:b/>
          <w:bCs/>
          <w:color w:val="000000"/>
        </w:rPr>
        <w:t>Zhang X</w:t>
      </w:r>
      <w:r w:rsidRPr="005F5AF3">
        <w:rPr>
          <w:rFonts w:ascii="Book Antiqua" w:eastAsia="Book Antiqua" w:hAnsi="Book Antiqua" w:cs="Book Antiqua"/>
          <w:color w:val="000000"/>
        </w:rPr>
        <w:t xml:space="preserve">, Zhang H, Ye L. Effects of hepatitis B virus X protein on the development of liver cancer. </w:t>
      </w:r>
      <w:r w:rsidRPr="005F5AF3">
        <w:rPr>
          <w:rFonts w:ascii="Book Antiqua" w:eastAsia="Book Antiqua" w:hAnsi="Book Antiqua" w:cs="Book Antiqua"/>
          <w:i/>
          <w:iCs/>
          <w:color w:val="000000"/>
        </w:rPr>
        <w:t>J Lab Clin Med</w:t>
      </w:r>
      <w:r w:rsidRPr="005F5AF3">
        <w:rPr>
          <w:rFonts w:ascii="Book Antiqua" w:eastAsia="Book Antiqua" w:hAnsi="Book Antiqua" w:cs="Book Antiqua"/>
          <w:color w:val="000000"/>
        </w:rPr>
        <w:t xml:space="preserve"> 2006; </w:t>
      </w:r>
      <w:r w:rsidRPr="005F5AF3">
        <w:rPr>
          <w:rFonts w:ascii="Book Antiqua" w:eastAsia="Book Antiqua" w:hAnsi="Book Antiqua" w:cs="Book Antiqua"/>
          <w:b/>
          <w:bCs/>
          <w:color w:val="000000"/>
        </w:rPr>
        <w:t>147</w:t>
      </w:r>
      <w:r w:rsidRPr="005F5AF3">
        <w:rPr>
          <w:rFonts w:ascii="Book Antiqua" w:eastAsia="Book Antiqua" w:hAnsi="Book Antiqua" w:cs="Book Antiqua"/>
          <w:color w:val="000000"/>
        </w:rPr>
        <w:t>: 58-66 [PMID: 16459163 DOI: 10.1016/j.lab.2005.10.003]</w:t>
      </w:r>
    </w:p>
    <w:p w14:paraId="57AF93B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61 </w:t>
      </w:r>
      <w:r w:rsidRPr="005F5AF3">
        <w:rPr>
          <w:rFonts w:ascii="Book Antiqua" w:eastAsia="Book Antiqua" w:hAnsi="Book Antiqua" w:cs="Book Antiqua"/>
          <w:b/>
          <w:bCs/>
          <w:color w:val="000000"/>
        </w:rPr>
        <w:t>Zhang WY</w:t>
      </w:r>
      <w:r w:rsidRPr="005F5AF3">
        <w:rPr>
          <w:rFonts w:ascii="Book Antiqua" w:eastAsia="Book Antiqua" w:hAnsi="Book Antiqua" w:cs="Book Antiqua"/>
          <w:color w:val="000000"/>
        </w:rPr>
        <w:t xml:space="preserve">, Cai N, Ye LH, Zhang XD. Transformation of human liver L-O2 cells mediated by stable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transfection. </w:t>
      </w:r>
      <w:r w:rsidRPr="005F5AF3">
        <w:rPr>
          <w:rFonts w:ascii="Book Antiqua" w:eastAsia="Book Antiqua" w:hAnsi="Book Antiqua" w:cs="Book Antiqua"/>
          <w:i/>
          <w:iCs/>
          <w:color w:val="000000"/>
        </w:rPr>
        <w:t xml:space="preserve">Acta </w:t>
      </w:r>
      <w:proofErr w:type="spellStart"/>
      <w:r w:rsidRPr="005F5AF3">
        <w:rPr>
          <w:rFonts w:ascii="Book Antiqua" w:eastAsia="Book Antiqua" w:hAnsi="Book Antiqua" w:cs="Book Antiqua"/>
          <w:i/>
          <w:iCs/>
          <w:color w:val="000000"/>
        </w:rPr>
        <w:t>Pharmacol</w:t>
      </w:r>
      <w:proofErr w:type="spellEnd"/>
      <w:r w:rsidRPr="005F5AF3">
        <w:rPr>
          <w:rFonts w:ascii="Book Antiqua" w:eastAsia="Book Antiqua" w:hAnsi="Book Antiqua" w:cs="Book Antiqua"/>
          <w:i/>
          <w:iCs/>
          <w:color w:val="000000"/>
        </w:rPr>
        <w:t xml:space="preserve"> Sin</w:t>
      </w:r>
      <w:r w:rsidRPr="005F5AF3">
        <w:rPr>
          <w:rFonts w:ascii="Book Antiqua" w:eastAsia="Book Antiqua" w:hAnsi="Book Antiqua" w:cs="Book Antiqua"/>
          <w:color w:val="000000"/>
        </w:rPr>
        <w:t xml:space="preserve"> 2009; </w:t>
      </w:r>
      <w:r w:rsidRPr="005F5AF3">
        <w:rPr>
          <w:rFonts w:ascii="Book Antiqua" w:eastAsia="Book Antiqua" w:hAnsi="Book Antiqua" w:cs="Book Antiqua"/>
          <w:b/>
          <w:bCs/>
          <w:color w:val="000000"/>
        </w:rPr>
        <w:t>30</w:t>
      </w:r>
      <w:r w:rsidRPr="005F5AF3">
        <w:rPr>
          <w:rFonts w:ascii="Book Antiqua" w:eastAsia="Book Antiqua" w:hAnsi="Book Antiqua" w:cs="Book Antiqua"/>
          <w:color w:val="000000"/>
        </w:rPr>
        <w:t>: 1153-1161 [PMID: 19578387 DOI: 10.1038/aps.2009.99]</w:t>
      </w:r>
    </w:p>
    <w:p w14:paraId="05C2F1A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62 </w:t>
      </w:r>
      <w:proofErr w:type="spellStart"/>
      <w:r w:rsidRPr="005F5AF3">
        <w:rPr>
          <w:rFonts w:ascii="Book Antiqua" w:eastAsia="Book Antiqua" w:hAnsi="Book Antiqua" w:cs="Book Antiqua"/>
          <w:b/>
          <w:bCs/>
          <w:color w:val="000000"/>
        </w:rPr>
        <w:t>Belloni</w:t>
      </w:r>
      <w:proofErr w:type="spellEnd"/>
      <w:r w:rsidRPr="005F5AF3">
        <w:rPr>
          <w:rFonts w:ascii="Book Antiqua" w:eastAsia="Book Antiqua" w:hAnsi="Book Antiqua" w:cs="Book Antiqua"/>
          <w:b/>
          <w:bCs/>
          <w:color w:val="000000"/>
        </w:rPr>
        <w:t xml:space="preserve"> L</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Pollicino</w:t>
      </w:r>
      <w:proofErr w:type="spellEnd"/>
      <w:r w:rsidRPr="005F5AF3">
        <w:rPr>
          <w:rFonts w:ascii="Book Antiqua" w:eastAsia="Book Antiqua" w:hAnsi="Book Antiqua" w:cs="Book Antiqua"/>
          <w:color w:val="000000"/>
        </w:rPr>
        <w:t xml:space="preserve"> T, De Nicola F, </w:t>
      </w:r>
      <w:proofErr w:type="spellStart"/>
      <w:r w:rsidRPr="005F5AF3">
        <w:rPr>
          <w:rFonts w:ascii="Book Antiqua" w:eastAsia="Book Antiqua" w:hAnsi="Book Antiqua" w:cs="Book Antiqua"/>
          <w:color w:val="000000"/>
        </w:rPr>
        <w:t>Guerrieri</w:t>
      </w:r>
      <w:proofErr w:type="spellEnd"/>
      <w:r w:rsidRPr="005F5AF3">
        <w:rPr>
          <w:rFonts w:ascii="Book Antiqua" w:eastAsia="Book Antiqua" w:hAnsi="Book Antiqua" w:cs="Book Antiqua"/>
          <w:color w:val="000000"/>
        </w:rPr>
        <w:t xml:space="preserve"> F, Raffa G, Fanciulli M, Raimondo G, </w:t>
      </w:r>
      <w:proofErr w:type="spellStart"/>
      <w:r w:rsidRPr="005F5AF3">
        <w:rPr>
          <w:rFonts w:ascii="Book Antiqua" w:eastAsia="Book Antiqua" w:hAnsi="Book Antiqua" w:cs="Book Antiqua"/>
          <w:color w:val="000000"/>
        </w:rPr>
        <w:t>Levrero</w:t>
      </w:r>
      <w:proofErr w:type="spellEnd"/>
      <w:r w:rsidRPr="005F5AF3">
        <w:rPr>
          <w:rFonts w:ascii="Book Antiqua" w:eastAsia="Book Antiqua" w:hAnsi="Book Antiqua" w:cs="Book Antiqua"/>
          <w:color w:val="000000"/>
        </w:rPr>
        <w:t xml:space="preserve"> M. Nuclear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binds the HBV </w:t>
      </w:r>
      <w:proofErr w:type="spellStart"/>
      <w:r w:rsidRPr="005F5AF3">
        <w:rPr>
          <w:rFonts w:ascii="Book Antiqua" w:eastAsia="Book Antiqua" w:hAnsi="Book Antiqua" w:cs="Book Antiqua"/>
          <w:color w:val="000000"/>
        </w:rPr>
        <w:t>minichromosome</w:t>
      </w:r>
      <w:proofErr w:type="spellEnd"/>
      <w:r w:rsidRPr="005F5AF3">
        <w:rPr>
          <w:rFonts w:ascii="Book Antiqua" w:eastAsia="Book Antiqua" w:hAnsi="Book Antiqua" w:cs="Book Antiqua"/>
          <w:color w:val="000000"/>
        </w:rPr>
        <w:t xml:space="preserve"> and modifies the epigenetic regulation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function. </w:t>
      </w:r>
      <w:r w:rsidRPr="005F5AF3">
        <w:rPr>
          <w:rFonts w:ascii="Book Antiqua" w:eastAsia="Book Antiqua" w:hAnsi="Book Antiqua" w:cs="Book Antiqua"/>
          <w:i/>
          <w:iCs/>
          <w:color w:val="000000"/>
        </w:rPr>
        <w:t xml:space="preserve">Proc Natl </w:t>
      </w:r>
      <w:proofErr w:type="spellStart"/>
      <w:r w:rsidRPr="005F5AF3">
        <w:rPr>
          <w:rFonts w:ascii="Book Antiqua" w:eastAsia="Book Antiqua" w:hAnsi="Book Antiqua" w:cs="Book Antiqua"/>
          <w:i/>
          <w:iCs/>
          <w:color w:val="000000"/>
        </w:rPr>
        <w:t>Acad</w:t>
      </w:r>
      <w:proofErr w:type="spellEnd"/>
      <w:r w:rsidRPr="005F5AF3">
        <w:rPr>
          <w:rFonts w:ascii="Book Antiqua" w:eastAsia="Book Antiqua" w:hAnsi="Book Antiqua" w:cs="Book Antiqua"/>
          <w:i/>
          <w:iCs/>
          <w:color w:val="000000"/>
        </w:rPr>
        <w:t xml:space="preserve"> Sci U S A</w:t>
      </w:r>
      <w:r w:rsidRPr="005F5AF3">
        <w:rPr>
          <w:rFonts w:ascii="Book Antiqua" w:eastAsia="Book Antiqua" w:hAnsi="Book Antiqua" w:cs="Book Antiqua"/>
          <w:color w:val="000000"/>
        </w:rPr>
        <w:t xml:space="preserve"> 2009; </w:t>
      </w:r>
      <w:r w:rsidRPr="005F5AF3">
        <w:rPr>
          <w:rFonts w:ascii="Book Antiqua" w:eastAsia="Book Antiqua" w:hAnsi="Book Antiqua" w:cs="Book Antiqua"/>
          <w:b/>
          <w:bCs/>
          <w:color w:val="000000"/>
        </w:rPr>
        <w:t>106</w:t>
      </w:r>
      <w:r w:rsidRPr="005F5AF3">
        <w:rPr>
          <w:rFonts w:ascii="Book Antiqua" w:eastAsia="Book Antiqua" w:hAnsi="Book Antiqua" w:cs="Book Antiqua"/>
          <w:color w:val="000000"/>
        </w:rPr>
        <w:t>: 19975-19979 [PMID: 19906987 DOI: 10.1073/pnas.0908365106]</w:t>
      </w:r>
    </w:p>
    <w:p w14:paraId="22BD7E85" w14:textId="77777777" w:rsidR="00A77B3E" w:rsidRPr="005F5AF3" w:rsidRDefault="00121740" w:rsidP="005F5AF3">
      <w:pPr>
        <w:spacing w:line="360" w:lineRule="auto"/>
        <w:jc w:val="both"/>
        <w:rPr>
          <w:rFonts w:ascii="Book Antiqua" w:hAnsi="Book Antiqua"/>
          <w:lang w:val="it-IT"/>
        </w:rPr>
      </w:pPr>
      <w:r w:rsidRPr="005F5AF3">
        <w:rPr>
          <w:rFonts w:ascii="Book Antiqua" w:eastAsia="Book Antiqua" w:hAnsi="Book Antiqua" w:cs="Book Antiqua"/>
          <w:color w:val="000000"/>
        </w:rPr>
        <w:t xml:space="preserve">63 </w:t>
      </w:r>
      <w:r w:rsidRPr="005F5AF3">
        <w:rPr>
          <w:rFonts w:ascii="Book Antiqua" w:eastAsia="Book Antiqua" w:hAnsi="Book Antiqua" w:cs="Book Antiqua"/>
          <w:b/>
          <w:bCs/>
          <w:color w:val="000000"/>
        </w:rPr>
        <w:t>Rivière L</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Gerossier</w:t>
      </w:r>
      <w:proofErr w:type="spellEnd"/>
      <w:r w:rsidRPr="005F5AF3">
        <w:rPr>
          <w:rFonts w:ascii="Book Antiqua" w:eastAsia="Book Antiqua" w:hAnsi="Book Antiqua" w:cs="Book Antiqua"/>
          <w:color w:val="000000"/>
        </w:rPr>
        <w:t xml:space="preserve"> L, </w:t>
      </w:r>
      <w:proofErr w:type="spellStart"/>
      <w:r w:rsidRPr="005F5AF3">
        <w:rPr>
          <w:rFonts w:ascii="Book Antiqua" w:eastAsia="Book Antiqua" w:hAnsi="Book Antiqua" w:cs="Book Antiqua"/>
          <w:color w:val="000000"/>
        </w:rPr>
        <w:t>Ducroux</w:t>
      </w:r>
      <w:proofErr w:type="spellEnd"/>
      <w:r w:rsidRPr="005F5AF3">
        <w:rPr>
          <w:rFonts w:ascii="Book Antiqua" w:eastAsia="Book Antiqua" w:hAnsi="Book Antiqua" w:cs="Book Antiqua"/>
          <w:color w:val="000000"/>
        </w:rPr>
        <w:t xml:space="preserve"> A, Dion S, Deng Q, Michel ML, </w:t>
      </w:r>
      <w:proofErr w:type="spellStart"/>
      <w:r w:rsidRPr="005F5AF3">
        <w:rPr>
          <w:rFonts w:ascii="Book Antiqua" w:eastAsia="Book Antiqua" w:hAnsi="Book Antiqua" w:cs="Book Antiqua"/>
          <w:color w:val="000000"/>
        </w:rPr>
        <w:t>Buendia</w:t>
      </w:r>
      <w:proofErr w:type="spellEnd"/>
      <w:r w:rsidRPr="005F5AF3">
        <w:rPr>
          <w:rFonts w:ascii="Book Antiqua" w:eastAsia="Book Antiqua" w:hAnsi="Book Antiqua" w:cs="Book Antiqua"/>
          <w:color w:val="000000"/>
        </w:rPr>
        <w:t xml:space="preserve"> MA, </w:t>
      </w:r>
      <w:proofErr w:type="spellStart"/>
      <w:r w:rsidRPr="005F5AF3">
        <w:rPr>
          <w:rFonts w:ascii="Book Antiqua" w:eastAsia="Book Antiqua" w:hAnsi="Book Antiqua" w:cs="Book Antiqua"/>
          <w:color w:val="000000"/>
        </w:rPr>
        <w:t>Hantz</w:t>
      </w:r>
      <w:proofErr w:type="spellEnd"/>
      <w:r w:rsidRPr="005F5AF3">
        <w:rPr>
          <w:rFonts w:ascii="Book Antiqua" w:eastAsia="Book Antiqua" w:hAnsi="Book Antiqua" w:cs="Book Antiqua"/>
          <w:color w:val="000000"/>
        </w:rPr>
        <w:t xml:space="preserve"> O, </w:t>
      </w:r>
      <w:proofErr w:type="spellStart"/>
      <w:r w:rsidRPr="005F5AF3">
        <w:rPr>
          <w:rFonts w:ascii="Book Antiqua" w:eastAsia="Book Antiqua" w:hAnsi="Book Antiqua" w:cs="Book Antiqua"/>
          <w:color w:val="000000"/>
        </w:rPr>
        <w:t>Neuveut</w:t>
      </w:r>
      <w:proofErr w:type="spellEnd"/>
      <w:r w:rsidRPr="005F5AF3">
        <w:rPr>
          <w:rFonts w:ascii="Book Antiqua" w:eastAsia="Book Antiqua" w:hAnsi="Book Antiqua" w:cs="Book Antiqua"/>
          <w:color w:val="000000"/>
        </w:rPr>
        <w:t xml:space="preserve"> C.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relieves chromatin-mediated transcriptional repression of hepatitis B viral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involving SETDB1 histone methyltransferase. </w:t>
      </w:r>
      <w:r w:rsidRPr="005F5AF3">
        <w:rPr>
          <w:rFonts w:ascii="Book Antiqua" w:eastAsia="Book Antiqua" w:hAnsi="Book Antiqua" w:cs="Book Antiqua"/>
          <w:i/>
          <w:iCs/>
          <w:color w:val="000000"/>
          <w:lang w:val="it-IT"/>
        </w:rPr>
        <w:t xml:space="preserve">J </w:t>
      </w:r>
      <w:proofErr w:type="spellStart"/>
      <w:r w:rsidRPr="005F5AF3">
        <w:rPr>
          <w:rFonts w:ascii="Book Antiqua" w:eastAsia="Book Antiqua" w:hAnsi="Book Antiqua" w:cs="Book Antiqua"/>
          <w:i/>
          <w:iCs/>
          <w:color w:val="000000"/>
          <w:lang w:val="it-IT"/>
        </w:rPr>
        <w:t>Hepatol</w:t>
      </w:r>
      <w:proofErr w:type="spellEnd"/>
      <w:r w:rsidRPr="005F5AF3">
        <w:rPr>
          <w:rFonts w:ascii="Book Antiqua" w:eastAsia="Book Antiqua" w:hAnsi="Book Antiqua" w:cs="Book Antiqua"/>
          <w:color w:val="000000"/>
          <w:lang w:val="it-IT"/>
        </w:rPr>
        <w:t xml:space="preserve"> 2015; </w:t>
      </w:r>
      <w:r w:rsidRPr="005F5AF3">
        <w:rPr>
          <w:rFonts w:ascii="Book Antiqua" w:eastAsia="Book Antiqua" w:hAnsi="Book Antiqua" w:cs="Book Antiqua"/>
          <w:b/>
          <w:bCs/>
          <w:color w:val="000000"/>
          <w:lang w:val="it-IT"/>
        </w:rPr>
        <w:t>63</w:t>
      </w:r>
      <w:r w:rsidRPr="005F5AF3">
        <w:rPr>
          <w:rFonts w:ascii="Book Antiqua" w:eastAsia="Book Antiqua" w:hAnsi="Book Antiqua" w:cs="Book Antiqua"/>
          <w:color w:val="000000"/>
          <w:lang w:val="it-IT"/>
        </w:rPr>
        <w:t>: 1093-1102 [PMID: 26143443 DOI: 10.1016/j.jhep.2015.06.023]</w:t>
      </w:r>
    </w:p>
    <w:p w14:paraId="5AAB688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lang w:val="it-IT"/>
        </w:rPr>
        <w:t xml:space="preserve">64 </w:t>
      </w:r>
      <w:r w:rsidRPr="005F5AF3">
        <w:rPr>
          <w:rFonts w:ascii="Book Antiqua" w:eastAsia="Book Antiqua" w:hAnsi="Book Antiqua" w:cs="Book Antiqua"/>
          <w:b/>
          <w:bCs/>
          <w:color w:val="000000"/>
          <w:lang w:val="it-IT"/>
        </w:rPr>
        <w:t>Guerrieri F</w:t>
      </w:r>
      <w:r w:rsidRPr="005F5AF3">
        <w:rPr>
          <w:rFonts w:ascii="Book Antiqua" w:eastAsia="Book Antiqua" w:hAnsi="Book Antiqua" w:cs="Book Antiqua"/>
          <w:color w:val="000000"/>
          <w:lang w:val="it-IT"/>
        </w:rPr>
        <w:t xml:space="preserve">, Belloni L, D'Andrea D, Pediconi N, Le Pera L, Testoni B, </w:t>
      </w:r>
      <w:proofErr w:type="spellStart"/>
      <w:r w:rsidRPr="005F5AF3">
        <w:rPr>
          <w:rFonts w:ascii="Book Antiqua" w:eastAsia="Book Antiqua" w:hAnsi="Book Antiqua" w:cs="Book Antiqua"/>
          <w:color w:val="000000"/>
          <w:lang w:val="it-IT"/>
        </w:rPr>
        <w:t>Scisciani</w:t>
      </w:r>
      <w:proofErr w:type="spellEnd"/>
      <w:r w:rsidRPr="005F5AF3">
        <w:rPr>
          <w:rFonts w:ascii="Book Antiqua" w:eastAsia="Book Antiqua" w:hAnsi="Book Antiqua" w:cs="Book Antiqua"/>
          <w:color w:val="000000"/>
          <w:lang w:val="it-IT"/>
        </w:rPr>
        <w:t xml:space="preserve"> C, </w:t>
      </w:r>
      <w:proofErr w:type="spellStart"/>
      <w:r w:rsidRPr="005F5AF3">
        <w:rPr>
          <w:rFonts w:ascii="Book Antiqua" w:eastAsia="Book Antiqua" w:hAnsi="Book Antiqua" w:cs="Book Antiqua"/>
          <w:color w:val="000000"/>
          <w:lang w:val="it-IT"/>
        </w:rPr>
        <w:t>Floriot</w:t>
      </w:r>
      <w:proofErr w:type="spellEnd"/>
      <w:r w:rsidRPr="005F5AF3">
        <w:rPr>
          <w:rFonts w:ascii="Book Antiqua" w:eastAsia="Book Antiqua" w:hAnsi="Book Antiqua" w:cs="Book Antiqua"/>
          <w:color w:val="000000"/>
          <w:lang w:val="it-IT"/>
        </w:rPr>
        <w:t xml:space="preserve"> O, </w:t>
      </w:r>
      <w:proofErr w:type="spellStart"/>
      <w:r w:rsidRPr="005F5AF3">
        <w:rPr>
          <w:rFonts w:ascii="Book Antiqua" w:eastAsia="Book Antiqua" w:hAnsi="Book Antiqua" w:cs="Book Antiqua"/>
          <w:color w:val="000000"/>
          <w:lang w:val="it-IT"/>
        </w:rPr>
        <w:t>Zoulim</w:t>
      </w:r>
      <w:proofErr w:type="spellEnd"/>
      <w:r w:rsidRPr="005F5AF3">
        <w:rPr>
          <w:rFonts w:ascii="Book Antiqua" w:eastAsia="Book Antiqua" w:hAnsi="Book Antiqua" w:cs="Book Antiqua"/>
          <w:color w:val="000000"/>
          <w:lang w:val="it-IT"/>
        </w:rPr>
        <w:t xml:space="preserve"> F, Tramontano A, Levrero M. </w:t>
      </w:r>
      <w:proofErr w:type="spellStart"/>
      <w:r w:rsidRPr="005F5AF3">
        <w:rPr>
          <w:rFonts w:ascii="Book Antiqua" w:eastAsia="Book Antiqua" w:hAnsi="Book Antiqua" w:cs="Book Antiqua"/>
          <w:color w:val="000000"/>
          <w:lang w:val="it-IT"/>
        </w:rPr>
        <w:t>Genome</w:t>
      </w:r>
      <w:proofErr w:type="spellEnd"/>
      <w:r w:rsidRPr="005F5AF3">
        <w:rPr>
          <w:rFonts w:ascii="Book Antiqua" w:eastAsia="Book Antiqua" w:hAnsi="Book Antiqua" w:cs="Book Antiqua"/>
          <w:color w:val="000000"/>
          <w:lang w:val="it-IT"/>
        </w:rPr>
        <w:t xml:space="preserve">-wide </w:t>
      </w:r>
      <w:proofErr w:type="spellStart"/>
      <w:r w:rsidRPr="005F5AF3">
        <w:rPr>
          <w:rFonts w:ascii="Book Antiqua" w:eastAsia="Book Antiqua" w:hAnsi="Book Antiqua" w:cs="Book Antiqua"/>
          <w:color w:val="000000"/>
          <w:lang w:val="it-IT"/>
        </w:rPr>
        <w:t>identification</w:t>
      </w:r>
      <w:proofErr w:type="spellEnd"/>
      <w:r w:rsidRPr="005F5AF3">
        <w:rPr>
          <w:rFonts w:ascii="Book Antiqua" w:eastAsia="Book Antiqua" w:hAnsi="Book Antiqua" w:cs="Book Antiqua"/>
          <w:color w:val="000000"/>
          <w:lang w:val="it-IT"/>
        </w:rPr>
        <w:t xml:space="preserve"> of </w:t>
      </w:r>
      <w:proofErr w:type="spellStart"/>
      <w:r w:rsidRPr="005F5AF3">
        <w:rPr>
          <w:rFonts w:ascii="Book Antiqua" w:eastAsia="Book Antiqua" w:hAnsi="Book Antiqua" w:cs="Book Antiqua"/>
          <w:color w:val="000000"/>
          <w:lang w:val="it-IT"/>
        </w:rPr>
        <w:t>direct</w:t>
      </w:r>
      <w:proofErr w:type="spellEnd"/>
      <w:r w:rsidRPr="005F5AF3">
        <w:rPr>
          <w:rFonts w:ascii="Book Antiqua" w:eastAsia="Book Antiqua" w:hAnsi="Book Antiqua" w:cs="Book Antiqua"/>
          <w:color w:val="000000"/>
          <w:lang w:val="it-IT"/>
        </w:rPr>
        <w:t xml:space="preserve"> </w:t>
      </w:r>
      <w:proofErr w:type="spellStart"/>
      <w:r w:rsidRPr="005F5AF3">
        <w:rPr>
          <w:rFonts w:ascii="Book Antiqua" w:eastAsia="Book Antiqua" w:hAnsi="Book Antiqua" w:cs="Book Antiqua"/>
          <w:color w:val="000000"/>
          <w:lang w:val="it-IT"/>
        </w:rPr>
        <w:t>HBx</w:t>
      </w:r>
      <w:proofErr w:type="spellEnd"/>
      <w:r w:rsidRPr="005F5AF3">
        <w:rPr>
          <w:rFonts w:ascii="Book Antiqua" w:eastAsia="Book Antiqua" w:hAnsi="Book Antiqua" w:cs="Book Antiqua"/>
          <w:color w:val="000000"/>
          <w:lang w:val="it-IT"/>
        </w:rPr>
        <w:t xml:space="preserve"> </w:t>
      </w:r>
      <w:proofErr w:type="spellStart"/>
      <w:r w:rsidRPr="005F5AF3">
        <w:rPr>
          <w:rFonts w:ascii="Book Antiqua" w:eastAsia="Book Antiqua" w:hAnsi="Book Antiqua" w:cs="Book Antiqua"/>
          <w:color w:val="000000"/>
          <w:lang w:val="it-IT"/>
        </w:rPr>
        <w:t>genomic</w:t>
      </w:r>
      <w:proofErr w:type="spellEnd"/>
      <w:r w:rsidRPr="005F5AF3">
        <w:rPr>
          <w:rFonts w:ascii="Book Antiqua" w:eastAsia="Book Antiqua" w:hAnsi="Book Antiqua" w:cs="Book Antiqua"/>
          <w:color w:val="000000"/>
          <w:lang w:val="it-IT"/>
        </w:rPr>
        <w:t xml:space="preserve"> targets. </w:t>
      </w:r>
      <w:r w:rsidRPr="005F5AF3">
        <w:rPr>
          <w:rFonts w:ascii="Book Antiqua" w:eastAsia="Book Antiqua" w:hAnsi="Book Antiqua" w:cs="Book Antiqua"/>
          <w:i/>
          <w:iCs/>
          <w:color w:val="000000"/>
        </w:rPr>
        <w:t>BMC Genomics</w:t>
      </w:r>
      <w:r w:rsidRPr="005F5AF3">
        <w:rPr>
          <w:rFonts w:ascii="Book Antiqua" w:eastAsia="Book Antiqua" w:hAnsi="Book Antiqua" w:cs="Book Antiqua"/>
          <w:color w:val="000000"/>
        </w:rPr>
        <w:t xml:space="preserve"> 2017; </w:t>
      </w:r>
      <w:r w:rsidRPr="005F5AF3">
        <w:rPr>
          <w:rFonts w:ascii="Book Antiqua" w:eastAsia="Book Antiqua" w:hAnsi="Book Antiqua" w:cs="Book Antiqua"/>
          <w:b/>
          <w:bCs/>
          <w:color w:val="000000"/>
        </w:rPr>
        <w:t>18</w:t>
      </w:r>
      <w:r w:rsidRPr="005F5AF3">
        <w:rPr>
          <w:rFonts w:ascii="Book Antiqua" w:eastAsia="Book Antiqua" w:hAnsi="Book Antiqua" w:cs="Book Antiqua"/>
          <w:color w:val="000000"/>
        </w:rPr>
        <w:t>: 184 [PMID: 28212627 DOI: 10.1186/s12864-017-3561-5]</w:t>
      </w:r>
    </w:p>
    <w:p w14:paraId="7CD6671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65 </w:t>
      </w:r>
      <w:proofErr w:type="spellStart"/>
      <w:r w:rsidRPr="005F5AF3">
        <w:rPr>
          <w:rFonts w:ascii="Book Antiqua" w:eastAsia="Book Antiqua" w:hAnsi="Book Antiqua" w:cs="Book Antiqua"/>
          <w:b/>
          <w:bCs/>
          <w:color w:val="000000"/>
        </w:rPr>
        <w:t>Decorsière</w:t>
      </w:r>
      <w:proofErr w:type="spellEnd"/>
      <w:r w:rsidRPr="005F5AF3">
        <w:rPr>
          <w:rFonts w:ascii="Book Antiqua" w:eastAsia="Book Antiqua" w:hAnsi="Book Antiqua" w:cs="Book Antiqua"/>
          <w:b/>
          <w:bCs/>
          <w:color w:val="000000"/>
        </w:rPr>
        <w:t xml:space="preserve"> A</w:t>
      </w:r>
      <w:r w:rsidRPr="005F5AF3">
        <w:rPr>
          <w:rFonts w:ascii="Book Antiqua" w:eastAsia="Book Antiqua" w:hAnsi="Book Antiqua" w:cs="Book Antiqua"/>
          <w:color w:val="000000"/>
        </w:rPr>
        <w:t xml:space="preserve">, Mueller H, van </w:t>
      </w:r>
      <w:proofErr w:type="spellStart"/>
      <w:r w:rsidRPr="005F5AF3">
        <w:rPr>
          <w:rFonts w:ascii="Book Antiqua" w:eastAsia="Book Antiqua" w:hAnsi="Book Antiqua" w:cs="Book Antiqua"/>
          <w:color w:val="000000"/>
        </w:rPr>
        <w:t>Breugel</w:t>
      </w:r>
      <w:proofErr w:type="spellEnd"/>
      <w:r w:rsidRPr="005F5AF3">
        <w:rPr>
          <w:rFonts w:ascii="Book Antiqua" w:eastAsia="Book Antiqua" w:hAnsi="Book Antiqua" w:cs="Book Antiqua"/>
          <w:color w:val="000000"/>
        </w:rPr>
        <w:t xml:space="preserve"> PC, Abdul F, </w:t>
      </w:r>
      <w:proofErr w:type="spellStart"/>
      <w:r w:rsidRPr="005F5AF3">
        <w:rPr>
          <w:rFonts w:ascii="Book Antiqua" w:eastAsia="Book Antiqua" w:hAnsi="Book Antiqua" w:cs="Book Antiqua"/>
          <w:color w:val="000000"/>
        </w:rPr>
        <w:t>Gerossier</w:t>
      </w:r>
      <w:proofErr w:type="spellEnd"/>
      <w:r w:rsidRPr="005F5AF3">
        <w:rPr>
          <w:rFonts w:ascii="Book Antiqua" w:eastAsia="Book Antiqua" w:hAnsi="Book Antiqua" w:cs="Book Antiqua"/>
          <w:color w:val="000000"/>
        </w:rPr>
        <w:t xml:space="preserve"> L, </w:t>
      </w:r>
      <w:proofErr w:type="spellStart"/>
      <w:r w:rsidRPr="005F5AF3">
        <w:rPr>
          <w:rFonts w:ascii="Book Antiqua" w:eastAsia="Book Antiqua" w:hAnsi="Book Antiqua" w:cs="Book Antiqua"/>
          <w:color w:val="000000"/>
        </w:rPr>
        <w:t>Beran</w:t>
      </w:r>
      <w:proofErr w:type="spellEnd"/>
      <w:r w:rsidRPr="005F5AF3">
        <w:rPr>
          <w:rFonts w:ascii="Book Antiqua" w:eastAsia="Book Antiqua" w:hAnsi="Book Antiqua" w:cs="Book Antiqua"/>
          <w:color w:val="000000"/>
        </w:rPr>
        <w:t xml:space="preserve"> RK, Livingston CM, </w:t>
      </w:r>
      <w:proofErr w:type="spellStart"/>
      <w:r w:rsidRPr="005F5AF3">
        <w:rPr>
          <w:rFonts w:ascii="Book Antiqua" w:eastAsia="Book Antiqua" w:hAnsi="Book Antiqua" w:cs="Book Antiqua"/>
          <w:color w:val="000000"/>
        </w:rPr>
        <w:t>Niu</w:t>
      </w:r>
      <w:proofErr w:type="spellEnd"/>
      <w:r w:rsidRPr="005F5AF3">
        <w:rPr>
          <w:rFonts w:ascii="Book Antiqua" w:eastAsia="Book Antiqua" w:hAnsi="Book Antiqua" w:cs="Book Antiqua"/>
          <w:color w:val="000000"/>
        </w:rPr>
        <w:t xml:space="preserve"> C, Fletcher SP, </w:t>
      </w:r>
      <w:proofErr w:type="spellStart"/>
      <w:r w:rsidRPr="005F5AF3">
        <w:rPr>
          <w:rFonts w:ascii="Book Antiqua" w:eastAsia="Book Antiqua" w:hAnsi="Book Antiqua" w:cs="Book Antiqua"/>
          <w:color w:val="000000"/>
        </w:rPr>
        <w:t>Hantz</w:t>
      </w:r>
      <w:proofErr w:type="spellEnd"/>
      <w:r w:rsidRPr="005F5AF3">
        <w:rPr>
          <w:rFonts w:ascii="Book Antiqua" w:eastAsia="Book Antiqua" w:hAnsi="Book Antiqua" w:cs="Book Antiqua"/>
          <w:color w:val="000000"/>
        </w:rPr>
        <w:t xml:space="preserve"> O, </w:t>
      </w:r>
      <w:proofErr w:type="spellStart"/>
      <w:r w:rsidRPr="005F5AF3">
        <w:rPr>
          <w:rFonts w:ascii="Book Antiqua" w:eastAsia="Book Antiqua" w:hAnsi="Book Antiqua" w:cs="Book Antiqua"/>
          <w:color w:val="000000"/>
        </w:rPr>
        <w:t>Strubin</w:t>
      </w:r>
      <w:proofErr w:type="spellEnd"/>
      <w:r w:rsidRPr="005F5AF3">
        <w:rPr>
          <w:rFonts w:ascii="Book Antiqua" w:eastAsia="Book Antiqua" w:hAnsi="Book Antiqua" w:cs="Book Antiqua"/>
          <w:color w:val="000000"/>
        </w:rPr>
        <w:t xml:space="preserve"> M. Hepatitis B virus X protein identifies the Smc5/6 complex as a host restriction factor. </w:t>
      </w:r>
      <w:r w:rsidRPr="005F5AF3">
        <w:rPr>
          <w:rFonts w:ascii="Book Antiqua" w:eastAsia="Book Antiqua" w:hAnsi="Book Antiqua" w:cs="Book Antiqua"/>
          <w:i/>
          <w:iCs/>
          <w:color w:val="000000"/>
        </w:rPr>
        <w:t>Nature</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531</w:t>
      </w:r>
      <w:r w:rsidRPr="005F5AF3">
        <w:rPr>
          <w:rFonts w:ascii="Book Antiqua" w:eastAsia="Book Antiqua" w:hAnsi="Book Antiqua" w:cs="Book Antiqua"/>
          <w:color w:val="000000"/>
        </w:rPr>
        <w:t>: 386-389 [PMID: 26983541 DOI: 10.1038/nature17170]</w:t>
      </w:r>
    </w:p>
    <w:p w14:paraId="483F0D2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66 </w:t>
      </w:r>
      <w:proofErr w:type="spellStart"/>
      <w:r w:rsidRPr="005F5AF3">
        <w:rPr>
          <w:rFonts w:ascii="Book Antiqua" w:eastAsia="Book Antiqua" w:hAnsi="Book Antiqua" w:cs="Book Antiqua"/>
          <w:b/>
          <w:bCs/>
          <w:color w:val="000000"/>
        </w:rPr>
        <w:t>Johnsson</w:t>
      </w:r>
      <w:proofErr w:type="spellEnd"/>
      <w:r w:rsidRPr="005F5AF3">
        <w:rPr>
          <w:rFonts w:ascii="Book Antiqua" w:eastAsia="Book Antiqua" w:hAnsi="Book Antiqua" w:cs="Book Antiqua"/>
          <w:b/>
          <w:bCs/>
          <w:color w:val="000000"/>
        </w:rPr>
        <w:t xml:space="preserve"> P</w:t>
      </w:r>
      <w:r w:rsidRPr="005F5AF3">
        <w:rPr>
          <w:rFonts w:ascii="Book Antiqua" w:eastAsia="Book Antiqua" w:hAnsi="Book Antiqua" w:cs="Book Antiqua"/>
          <w:color w:val="000000"/>
        </w:rPr>
        <w:t xml:space="preserve">, Ackley A, </w:t>
      </w:r>
      <w:proofErr w:type="spellStart"/>
      <w:r w:rsidRPr="005F5AF3">
        <w:rPr>
          <w:rFonts w:ascii="Book Antiqua" w:eastAsia="Book Antiqua" w:hAnsi="Book Antiqua" w:cs="Book Antiqua"/>
          <w:color w:val="000000"/>
        </w:rPr>
        <w:t>Vidarsdottir</w:t>
      </w:r>
      <w:proofErr w:type="spellEnd"/>
      <w:r w:rsidRPr="005F5AF3">
        <w:rPr>
          <w:rFonts w:ascii="Book Antiqua" w:eastAsia="Book Antiqua" w:hAnsi="Book Antiqua" w:cs="Book Antiqua"/>
          <w:color w:val="000000"/>
        </w:rPr>
        <w:t xml:space="preserve"> L, Lui WO, Corcoran M, </w:t>
      </w:r>
      <w:proofErr w:type="spellStart"/>
      <w:r w:rsidRPr="005F5AF3">
        <w:rPr>
          <w:rFonts w:ascii="Book Antiqua" w:eastAsia="Book Antiqua" w:hAnsi="Book Antiqua" w:cs="Book Antiqua"/>
          <w:color w:val="000000"/>
        </w:rPr>
        <w:t>Grandér</w:t>
      </w:r>
      <w:proofErr w:type="spellEnd"/>
      <w:r w:rsidRPr="005F5AF3">
        <w:rPr>
          <w:rFonts w:ascii="Book Antiqua" w:eastAsia="Book Antiqua" w:hAnsi="Book Antiqua" w:cs="Book Antiqua"/>
          <w:color w:val="000000"/>
        </w:rPr>
        <w:t xml:space="preserve"> D, Morris KV. A pseudogene long-noncoding-RNA network regulates PTEN transcription and translation </w:t>
      </w:r>
      <w:r w:rsidRPr="005F5AF3">
        <w:rPr>
          <w:rFonts w:ascii="Book Antiqua" w:eastAsia="Book Antiqua" w:hAnsi="Book Antiqua" w:cs="Book Antiqua"/>
          <w:color w:val="000000"/>
        </w:rPr>
        <w:lastRenderedPageBreak/>
        <w:t xml:space="preserve">in human cells. </w:t>
      </w:r>
      <w:r w:rsidRPr="005F5AF3">
        <w:rPr>
          <w:rFonts w:ascii="Book Antiqua" w:eastAsia="Book Antiqua" w:hAnsi="Book Antiqua" w:cs="Book Antiqua"/>
          <w:i/>
          <w:iCs/>
          <w:color w:val="000000"/>
        </w:rPr>
        <w:t>Nat Struct Mol Biol</w:t>
      </w:r>
      <w:r w:rsidRPr="005F5AF3">
        <w:rPr>
          <w:rFonts w:ascii="Book Antiqua" w:eastAsia="Book Antiqua" w:hAnsi="Book Antiqua" w:cs="Book Antiqua"/>
          <w:color w:val="000000"/>
        </w:rPr>
        <w:t xml:space="preserve"> 2013; </w:t>
      </w:r>
      <w:r w:rsidRPr="005F5AF3">
        <w:rPr>
          <w:rFonts w:ascii="Book Antiqua" w:eastAsia="Book Antiqua" w:hAnsi="Book Antiqua" w:cs="Book Antiqua"/>
          <w:b/>
          <w:bCs/>
          <w:color w:val="000000"/>
        </w:rPr>
        <w:t>20</w:t>
      </w:r>
      <w:r w:rsidRPr="005F5AF3">
        <w:rPr>
          <w:rFonts w:ascii="Book Antiqua" w:eastAsia="Book Antiqua" w:hAnsi="Book Antiqua" w:cs="Book Antiqua"/>
          <w:color w:val="000000"/>
        </w:rPr>
        <w:t>: 440-446 [PMID: 23435381 DOI: 10.1038/nsmb.2516]</w:t>
      </w:r>
    </w:p>
    <w:p w14:paraId="35E8FCA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67 </w:t>
      </w:r>
      <w:r w:rsidRPr="005F5AF3">
        <w:rPr>
          <w:rFonts w:ascii="Book Antiqua" w:eastAsia="Book Antiqua" w:hAnsi="Book Antiqua" w:cs="Book Antiqua"/>
          <w:b/>
          <w:bCs/>
          <w:color w:val="000000"/>
        </w:rPr>
        <w:t>St Laurent G</w:t>
      </w:r>
      <w:r w:rsidRPr="005F5AF3">
        <w:rPr>
          <w:rFonts w:ascii="Book Antiqua" w:eastAsia="Book Antiqua" w:hAnsi="Book Antiqua" w:cs="Book Antiqua"/>
          <w:color w:val="000000"/>
        </w:rPr>
        <w:t xml:space="preserve">, Wahlestedt C, </w:t>
      </w:r>
      <w:proofErr w:type="spellStart"/>
      <w:r w:rsidRPr="005F5AF3">
        <w:rPr>
          <w:rFonts w:ascii="Book Antiqua" w:eastAsia="Book Antiqua" w:hAnsi="Book Antiqua" w:cs="Book Antiqua"/>
          <w:color w:val="000000"/>
        </w:rPr>
        <w:t>Kapranov</w:t>
      </w:r>
      <w:proofErr w:type="spellEnd"/>
      <w:r w:rsidRPr="005F5AF3">
        <w:rPr>
          <w:rFonts w:ascii="Book Antiqua" w:eastAsia="Book Antiqua" w:hAnsi="Book Antiqua" w:cs="Book Antiqua"/>
          <w:color w:val="000000"/>
        </w:rPr>
        <w:t xml:space="preserve"> P. The Landscape of long noncoding RNA classification. </w:t>
      </w:r>
      <w:r w:rsidRPr="005F5AF3">
        <w:rPr>
          <w:rFonts w:ascii="Book Antiqua" w:eastAsia="Book Antiqua" w:hAnsi="Book Antiqua" w:cs="Book Antiqua"/>
          <w:i/>
          <w:iCs/>
          <w:color w:val="000000"/>
        </w:rPr>
        <w:t>Trends Genet</w:t>
      </w:r>
      <w:r w:rsidRPr="005F5AF3">
        <w:rPr>
          <w:rFonts w:ascii="Book Antiqua" w:eastAsia="Book Antiqua" w:hAnsi="Book Antiqua" w:cs="Book Antiqua"/>
          <w:color w:val="000000"/>
        </w:rPr>
        <w:t xml:space="preserve"> 2015; </w:t>
      </w:r>
      <w:r w:rsidRPr="005F5AF3">
        <w:rPr>
          <w:rFonts w:ascii="Book Antiqua" w:eastAsia="Book Antiqua" w:hAnsi="Book Antiqua" w:cs="Book Antiqua"/>
          <w:b/>
          <w:bCs/>
          <w:color w:val="000000"/>
        </w:rPr>
        <w:t>31</w:t>
      </w:r>
      <w:r w:rsidRPr="005F5AF3">
        <w:rPr>
          <w:rFonts w:ascii="Book Antiqua" w:eastAsia="Book Antiqua" w:hAnsi="Book Antiqua" w:cs="Book Antiqua"/>
          <w:color w:val="000000"/>
        </w:rPr>
        <w:t>: 239-251 [PMID: 25869999 DOI: 10.1016/j.tig.2015.03.007]</w:t>
      </w:r>
    </w:p>
    <w:p w14:paraId="463201F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68 </w:t>
      </w:r>
      <w:proofErr w:type="spellStart"/>
      <w:r w:rsidRPr="005F5AF3">
        <w:rPr>
          <w:rFonts w:ascii="Book Antiqua" w:eastAsia="Book Antiqua" w:hAnsi="Book Antiqua" w:cs="Book Antiqua"/>
          <w:b/>
          <w:bCs/>
          <w:color w:val="000000"/>
        </w:rPr>
        <w:t>Panzitt</w:t>
      </w:r>
      <w:proofErr w:type="spellEnd"/>
      <w:r w:rsidRPr="005F5AF3">
        <w:rPr>
          <w:rFonts w:ascii="Book Antiqua" w:eastAsia="Book Antiqua" w:hAnsi="Book Antiqua" w:cs="Book Antiqua"/>
          <w:b/>
          <w:bCs/>
          <w:color w:val="000000"/>
        </w:rPr>
        <w:t xml:space="preserve"> K</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Tschernatsch</w:t>
      </w:r>
      <w:proofErr w:type="spellEnd"/>
      <w:r w:rsidRPr="005F5AF3">
        <w:rPr>
          <w:rFonts w:ascii="Book Antiqua" w:eastAsia="Book Antiqua" w:hAnsi="Book Antiqua" w:cs="Book Antiqua"/>
          <w:color w:val="000000"/>
        </w:rPr>
        <w:t xml:space="preserve"> MM, </w:t>
      </w:r>
      <w:proofErr w:type="spellStart"/>
      <w:r w:rsidRPr="005F5AF3">
        <w:rPr>
          <w:rFonts w:ascii="Book Antiqua" w:eastAsia="Book Antiqua" w:hAnsi="Book Antiqua" w:cs="Book Antiqua"/>
          <w:color w:val="000000"/>
        </w:rPr>
        <w:t>Guelly</w:t>
      </w:r>
      <w:proofErr w:type="spellEnd"/>
      <w:r w:rsidRPr="005F5AF3">
        <w:rPr>
          <w:rFonts w:ascii="Book Antiqua" w:eastAsia="Book Antiqua" w:hAnsi="Book Antiqua" w:cs="Book Antiqua"/>
          <w:color w:val="000000"/>
        </w:rPr>
        <w:t xml:space="preserve"> C, </w:t>
      </w:r>
      <w:proofErr w:type="spellStart"/>
      <w:r w:rsidRPr="005F5AF3">
        <w:rPr>
          <w:rFonts w:ascii="Book Antiqua" w:eastAsia="Book Antiqua" w:hAnsi="Book Antiqua" w:cs="Book Antiqua"/>
          <w:color w:val="000000"/>
        </w:rPr>
        <w:t>Moustafa</w:t>
      </w:r>
      <w:proofErr w:type="spellEnd"/>
      <w:r w:rsidRPr="005F5AF3">
        <w:rPr>
          <w:rFonts w:ascii="Book Antiqua" w:eastAsia="Book Antiqua" w:hAnsi="Book Antiqua" w:cs="Book Antiqua"/>
          <w:color w:val="000000"/>
        </w:rPr>
        <w:t xml:space="preserve"> T, </w:t>
      </w:r>
      <w:proofErr w:type="spellStart"/>
      <w:r w:rsidRPr="005F5AF3">
        <w:rPr>
          <w:rFonts w:ascii="Book Antiqua" w:eastAsia="Book Antiqua" w:hAnsi="Book Antiqua" w:cs="Book Antiqua"/>
          <w:color w:val="000000"/>
        </w:rPr>
        <w:t>Stradner</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Strohmaier</w:t>
      </w:r>
      <w:proofErr w:type="spellEnd"/>
      <w:r w:rsidRPr="005F5AF3">
        <w:rPr>
          <w:rFonts w:ascii="Book Antiqua" w:eastAsia="Book Antiqua" w:hAnsi="Book Antiqua" w:cs="Book Antiqua"/>
          <w:color w:val="000000"/>
        </w:rPr>
        <w:t xml:space="preserve"> HM, Buck CR, </w:t>
      </w:r>
      <w:proofErr w:type="spellStart"/>
      <w:r w:rsidRPr="005F5AF3">
        <w:rPr>
          <w:rFonts w:ascii="Book Antiqua" w:eastAsia="Book Antiqua" w:hAnsi="Book Antiqua" w:cs="Book Antiqua"/>
          <w:color w:val="000000"/>
        </w:rPr>
        <w:t>Denk</w:t>
      </w:r>
      <w:proofErr w:type="spellEnd"/>
      <w:r w:rsidRPr="005F5AF3">
        <w:rPr>
          <w:rFonts w:ascii="Book Antiqua" w:eastAsia="Book Antiqua" w:hAnsi="Book Antiqua" w:cs="Book Antiqua"/>
          <w:color w:val="000000"/>
        </w:rPr>
        <w:t xml:space="preserve"> H, Schroeder R, </w:t>
      </w:r>
      <w:proofErr w:type="spellStart"/>
      <w:r w:rsidRPr="005F5AF3">
        <w:rPr>
          <w:rFonts w:ascii="Book Antiqua" w:eastAsia="Book Antiqua" w:hAnsi="Book Antiqua" w:cs="Book Antiqua"/>
          <w:color w:val="000000"/>
        </w:rPr>
        <w:t>Trauner</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Zatloukal</w:t>
      </w:r>
      <w:proofErr w:type="spellEnd"/>
      <w:r w:rsidRPr="005F5AF3">
        <w:rPr>
          <w:rFonts w:ascii="Book Antiqua" w:eastAsia="Book Antiqua" w:hAnsi="Book Antiqua" w:cs="Book Antiqua"/>
          <w:color w:val="000000"/>
        </w:rPr>
        <w:t xml:space="preserve"> K. Characterization of HULC, a novel gene with striking up-regulation in hepatocellular carcinoma, as noncoding RNA. </w:t>
      </w:r>
      <w:r w:rsidRPr="005F5AF3">
        <w:rPr>
          <w:rFonts w:ascii="Book Antiqua" w:eastAsia="Book Antiqua" w:hAnsi="Book Antiqua" w:cs="Book Antiqua"/>
          <w:i/>
          <w:iCs/>
          <w:color w:val="000000"/>
        </w:rPr>
        <w:t>Gastroenterology</w:t>
      </w:r>
      <w:r w:rsidRPr="005F5AF3">
        <w:rPr>
          <w:rFonts w:ascii="Book Antiqua" w:eastAsia="Book Antiqua" w:hAnsi="Book Antiqua" w:cs="Book Antiqua"/>
          <w:color w:val="000000"/>
        </w:rPr>
        <w:t xml:space="preserve"> 2007; </w:t>
      </w:r>
      <w:r w:rsidRPr="005F5AF3">
        <w:rPr>
          <w:rFonts w:ascii="Book Antiqua" w:eastAsia="Book Antiqua" w:hAnsi="Book Antiqua" w:cs="Book Antiqua"/>
          <w:b/>
          <w:bCs/>
          <w:color w:val="000000"/>
        </w:rPr>
        <w:t>132</w:t>
      </w:r>
      <w:r w:rsidRPr="005F5AF3">
        <w:rPr>
          <w:rFonts w:ascii="Book Antiqua" w:eastAsia="Book Antiqua" w:hAnsi="Book Antiqua" w:cs="Book Antiqua"/>
          <w:color w:val="000000"/>
        </w:rPr>
        <w:t>: 330-342 [PMID: 17241883 DOI: 10.1053/j.gastro.2006.08.026]</w:t>
      </w:r>
    </w:p>
    <w:p w14:paraId="078326E6"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69 </w:t>
      </w:r>
      <w:r w:rsidRPr="005F5AF3">
        <w:rPr>
          <w:rFonts w:ascii="Book Antiqua" w:eastAsia="Book Antiqua" w:hAnsi="Book Antiqua" w:cs="Book Antiqua"/>
          <w:b/>
          <w:bCs/>
          <w:color w:val="000000"/>
        </w:rPr>
        <w:t>Liu Y</w:t>
      </w:r>
      <w:r w:rsidRPr="005F5AF3">
        <w:rPr>
          <w:rFonts w:ascii="Book Antiqua" w:eastAsia="Book Antiqua" w:hAnsi="Book Antiqua" w:cs="Book Antiqua"/>
          <w:color w:val="000000"/>
        </w:rPr>
        <w:t xml:space="preserve">, Feng J, Sun M, Yang G, Yuan H, Wang Y, Bu Y, Zhao M, Zhang S, Zhang X. Long non-coding RNA HULC activates HBV by modulating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/STAT3/miR-539/APOBEC3B signaling in HBV-related hepatocellular carcinoma. </w:t>
      </w:r>
      <w:r w:rsidRPr="005F5AF3">
        <w:rPr>
          <w:rFonts w:ascii="Book Antiqua" w:eastAsia="Book Antiqua" w:hAnsi="Book Antiqua" w:cs="Book Antiqua"/>
          <w:i/>
          <w:iCs/>
          <w:color w:val="000000"/>
        </w:rPr>
        <w:t>Cancer Lett</w:t>
      </w:r>
      <w:r w:rsidRPr="005F5AF3">
        <w:rPr>
          <w:rFonts w:ascii="Book Antiqua" w:eastAsia="Book Antiqua" w:hAnsi="Book Antiqua" w:cs="Book Antiqua"/>
          <w:color w:val="000000"/>
        </w:rPr>
        <w:t xml:space="preserve"> 2019; </w:t>
      </w:r>
      <w:r w:rsidRPr="005F5AF3">
        <w:rPr>
          <w:rFonts w:ascii="Book Antiqua" w:eastAsia="Book Antiqua" w:hAnsi="Book Antiqua" w:cs="Book Antiqua"/>
          <w:b/>
          <w:bCs/>
          <w:color w:val="000000"/>
        </w:rPr>
        <w:t>454</w:t>
      </w:r>
      <w:r w:rsidRPr="005F5AF3">
        <w:rPr>
          <w:rFonts w:ascii="Book Antiqua" w:eastAsia="Book Antiqua" w:hAnsi="Book Antiqua" w:cs="Book Antiqua"/>
          <w:color w:val="000000"/>
        </w:rPr>
        <w:t>: 158-170 [PMID: 30981758 DOI: 10.1016/j.canlet.2019.04.008]</w:t>
      </w:r>
    </w:p>
    <w:p w14:paraId="4D77ECD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70 </w:t>
      </w:r>
      <w:r w:rsidRPr="005F5AF3">
        <w:rPr>
          <w:rFonts w:ascii="Book Antiqua" w:eastAsia="Book Antiqua" w:hAnsi="Book Antiqua" w:cs="Book Antiqua"/>
          <w:b/>
          <w:bCs/>
          <w:color w:val="000000"/>
        </w:rPr>
        <w:t>Gao Y</w:t>
      </w:r>
      <w:r w:rsidRPr="005F5AF3">
        <w:rPr>
          <w:rFonts w:ascii="Book Antiqua" w:eastAsia="Book Antiqua" w:hAnsi="Book Antiqua" w:cs="Book Antiqua"/>
          <w:color w:val="000000"/>
        </w:rPr>
        <w:t xml:space="preserve">, Feng J, Yang G, Zhang S, Liu Y, Bu Y, Sun M, Zhao M, Chen F, Zhang W, Ye L, Zhang X. Hepatitis B virus X protein-elevated MSL2 modulates hepatitis B virus covalently closed circular DNA by inducing degradation of APOBEC3B to enhance hepatocarcinogenesis. </w:t>
      </w:r>
      <w:r w:rsidRPr="005F5AF3">
        <w:rPr>
          <w:rFonts w:ascii="Book Antiqua" w:eastAsia="Book Antiqua" w:hAnsi="Book Antiqua" w:cs="Book Antiqua"/>
          <w:i/>
          <w:iCs/>
          <w:color w:val="000000"/>
        </w:rPr>
        <w:t>Hepatology</w:t>
      </w:r>
      <w:r w:rsidRPr="005F5AF3">
        <w:rPr>
          <w:rFonts w:ascii="Book Antiqua" w:eastAsia="Book Antiqua" w:hAnsi="Book Antiqua" w:cs="Book Antiqua"/>
          <w:color w:val="000000"/>
        </w:rPr>
        <w:t xml:space="preserve"> 2017; </w:t>
      </w:r>
      <w:r w:rsidRPr="005F5AF3">
        <w:rPr>
          <w:rFonts w:ascii="Book Antiqua" w:eastAsia="Book Antiqua" w:hAnsi="Book Antiqua" w:cs="Book Antiqua"/>
          <w:b/>
          <w:bCs/>
          <w:color w:val="000000"/>
        </w:rPr>
        <w:t>66</w:t>
      </w:r>
      <w:r w:rsidRPr="005F5AF3">
        <w:rPr>
          <w:rFonts w:ascii="Book Antiqua" w:eastAsia="Book Antiqua" w:hAnsi="Book Antiqua" w:cs="Book Antiqua"/>
          <w:color w:val="000000"/>
        </w:rPr>
        <w:t>: 1413-1429 [PMID: 28608964 DOI: 10.1002/hep.29316]</w:t>
      </w:r>
    </w:p>
    <w:p w14:paraId="0CC4EEA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71 </w:t>
      </w:r>
      <w:proofErr w:type="spellStart"/>
      <w:r w:rsidRPr="005F5AF3">
        <w:rPr>
          <w:rFonts w:ascii="Book Antiqua" w:eastAsia="Book Antiqua" w:hAnsi="Book Antiqua" w:cs="Book Antiqua"/>
          <w:b/>
          <w:bCs/>
          <w:color w:val="000000"/>
        </w:rPr>
        <w:t>Moyo</w:t>
      </w:r>
      <w:proofErr w:type="spellEnd"/>
      <w:r w:rsidRPr="005F5AF3">
        <w:rPr>
          <w:rFonts w:ascii="Book Antiqua" w:eastAsia="Book Antiqua" w:hAnsi="Book Antiqua" w:cs="Book Antiqua"/>
          <w:b/>
          <w:bCs/>
          <w:color w:val="000000"/>
        </w:rPr>
        <w:t xml:space="preserve"> B</w:t>
      </w:r>
      <w:r w:rsidRPr="005F5AF3">
        <w:rPr>
          <w:rFonts w:ascii="Book Antiqua" w:eastAsia="Book Antiqua" w:hAnsi="Book Antiqua" w:cs="Book Antiqua"/>
          <w:color w:val="000000"/>
        </w:rPr>
        <w:t xml:space="preserve">, Nicholson SA, Arbuthnot PB. The role of long non-coding RNAs in hepatitis B virus-related hepatocellular carcinoma. </w:t>
      </w:r>
      <w:r w:rsidRPr="005F5AF3">
        <w:rPr>
          <w:rFonts w:ascii="Book Antiqua" w:eastAsia="Book Antiqua" w:hAnsi="Book Antiqua" w:cs="Book Antiqua"/>
          <w:i/>
          <w:iCs/>
          <w:color w:val="000000"/>
        </w:rPr>
        <w:t>Virus Res</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212</w:t>
      </w:r>
      <w:r w:rsidRPr="005F5AF3">
        <w:rPr>
          <w:rFonts w:ascii="Book Antiqua" w:eastAsia="Book Antiqua" w:hAnsi="Book Antiqua" w:cs="Book Antiqua"/>
          <w:color w:val="000000"/>
        </w:rPr>
        <w:t>: 103-113 [PMID: 26239319 DOI: 10.1016/j.virusres.2015.07.025]</w:t>
      </w:r>
    </w:p>
    <w:p w14:paraId="7A048FF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72 </w:t>
      </w:r>
      <w:proofErr w:type="spellStart"/>
      <w:r w:rsidRPr="005F5AF3">
        <w:rPr>
          <w:rFonts w:ascii="Book Antiqua" w:eastAsia="Book Antiqua" w:hAnsi="Book Antiqua" w:cs="Book Antiqua"/>
          <w:b/>
          <w:bCs/>
          <w:color w:val="000000"/>
        </w:rPr>
        <w:t>Margueron</w:t>
      </w:r>
      <w:proofErr w:type="spellEnd"/>
      <w:r w:rsidRPr="005F5AF3">
        <w:rPr>
          <w:rFonts w:ascii="Book Antiqua" w:eastAsia="Book Antiqua" w:hAnsi="Book Antiqua" w:cs="Book Antiqua"/>
          <w:b/>
          <w:bCs/>
          <w:color w:val="000000"/>
        </w:rPr>
        <w:t xml:space="preserve"> R</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Reinberg</w:t>
      </w:r>
      <w:proofErr w:type="spellEnd"/>
      <w:r w:rsidRPr="005F5AF3">
        <w:rPr>
          <w:rFonts w:ascii="Book Antiqua" w:eastAsia="Book Antiqua" w:hAnsi="Book Antiqua" w:cs="Book Antiqua"/>
          <w:color w:val="000000"/>
        </w:rPr>
        <w:t xml:space="preserve"> D. The </w:t>
      </w:r>
      <w:proofErr w:type="spellStart"/>
      <w:r w:rsidRPr="005F5AF3">
        <w:rPr>
          <w:rFonts w:ascii="Book Antiqua" w:eastAsia="Book Antiqua" w:hAnsi="Book Antiqua" w:cs="Book Antiqua"/>
          <w:color w:val="000000"/>
        </w:rPr>
        <w:t>Polycomb</w:t>
      </w:r>
      <w:proofErr w:type="spellEnd"/>
      <w:r w:rsidRPr="005F5AF3">
        <w:rPr>
          <w:rFonts w:ascii="Book Antiqua" w:eastAsia="Book Antiqua" w:hAnsi="Book Antiqua" w:cs="Book Antiqua"/>
          <w:color w:val="000000"/>
        </w:rPr>
        <w:t xml:space="preserve"> complex PRC2 and its mark in life. </w:t>
      </w:r>
      <w:r w:rsidRPr="005F5AF3">
        <w:rPr>
          <w:rFonts w:ascii="Book Antiqua" w:eastAsia="Book Antiqua" w:hAnsi="Book Antiqua" w:cs="Book Antiqua"/>
          <w:i/>
          <w:iCs/>
          <w:color w:val="000000"/>
        </w:rPr>
        <w:t>Nature</w:t>
      </w:r>
      <w:r w:rsidRPr="005F5AF3">
        <w:rPr>
          <w:rFonts w:ascii="Book Antiqua" w:eastAsia="Book Antiqua" w:hAnsi="Book Antiqua" w:cs="Book Antiqua"/>
          <w:color w:val="000000"/>
        </w:rPr>
        <w:t xml:space="preserve"> 2011; </w:t>
      </w:r>
      <w:r w:rsidRPr="005F5AF3">
        <w:rPr>
          <w:rFonts w:ascii="Book Antiqua" w:eastAsia="Book Antiqua" w:hAnsi="Book Antiqua" w:cs="Book Antiqua"/>
          <w:b/>
          <w:bCs/>
          <w:color w:val="000000"/>
        </w:rPr>
        <w:t>469</w:t>
      </w:r>
      <w:r w:rsidRPr="005F5AF3">
        <w:rPr>
          <w:rFonts w:ascii="Book Antiqua" w:eastAsia="Book Antiqua" w:hAnsi="Book Antiqua" w:cs="Book Antiqua"/>
          <w:color w:val="000000"/>
        </w:rPr>
        <w:t>: 343-349 [PMID: 21248841 DOI: 10.1038/nature09784]</w:t>
      </w:r>
    </w:p>
    <w:p w14:paraId="1C1447B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73 </w:t>
      </w:r>
      <w:r w:rsidRPr="005F5AF3">
        <w:rPr>
          <w:rFonts w:ascii="Book Antiqua" w:eastAsia="Book Antiqua" w:hAnsi="Book Antiqua" w:cs="Book Antiqua"/>
          <w:b/>
          <w:bCs/>
          <w:color w:val="000000"/>
        </w:rPr>
        <w:t>Salerno D</w:t>
      </w:r>
      <w:r w:rsidRPr="005F5AF3">
        <w:rPr>
          <w:rFonts w:ascii="Book Antiqua" w:eastAsia="Book Antiqua" w:hAnsi="Book Antiqua" w:cs="Book Antiqua"/>
          <w:color w:val="000000"/>
        </w:rPr>
        <w:t xml:space="preserve">, Chiodo L, Alfano V, </w:t>
      </w:r>
      <w:proofErr w:type="spellStart"/>
      <w:r w:rsidRPr="005F5AF3">
        <w:rPr>
          <w:rFonts w:ascii="Book Antiqua" w:eastAsia="Book Antiqua" w:hAnsi="Book Antiqua" w:cs="Book Antiqua"/>
          <w:color w:val="000000"/>
        </w:rPr>
        <w:t>Floriot</w:t>
      </w:r>
      <w:proofErr w:type="spellEnd"/>
      <w:r w:rsidRPr="005F5AF3">
        <w:rPr>
          <w:rFonts w:ascii="Book Antiqua" w:eastAsia="Book Antiqua" w:hAnsi="Book Antiqua" w:cs="Book Antiqua"/>
          <w:color w:val="000000"/>
        </w:rPr>
        <w:t xml:space="preserve"> O, </w:t>
      </w:r>
      <w:proofErr w:type="spellStart"/>
      <w:r w:rsidRPr="005F5AF3">
        <w:rPr>
          <w:rFonts w:ascii="Book Antiqua" w:eastAsia="Book Antiqua" w:hAnsi="Book Antiqua" w:cs="Book Antiqua"/>
          <w:color w:val="000000"/>
        </w:rPr>
        <w:t>Cottone</w:t>
      </w:r>
      <w:proofErr w:type="spellEnd"/>
      <w:r w:rsidRPr="005F5AF3">
        <w:rPr>
          <w:rFonts w:ascii="Book Antiqua" w:eastAsia="Book Antiqua" w:hAnsi="Book Antiqua" w:cs="Book Antiqua"/>
          <w:color w:val="000000"/>
        </w:rPr>
        <w:t xml:space="preserve"> G, </w:t>
      </w:r>
      <w:proofErr w:type="spellStart"/>
      <w:r w:rsidRPr="005F5AF3">
        <w:rPr>
          <w:rFonts w:ascii="Book Antiqua" w:eastAsia="Book Antiqua" w:hAnsi="Book Antiqua" w:cs="Book Antiqua"/>
          <w:color w:val="000000"/>
        </w:rPr>
        <w:t>Paturel</w:t>
      </w:r>
      <w:proofErr w:type="spellEnd"/>
      <w:r w:rsidRPr="005F5AF3">
        <w:rPr>
          <w:rFonts w:ascii="Book Antiqua" w:eastAsia="Book Antiqua" w:hAnsi="Book Antiqua" w:cs="Book Antiqua"/>
          <w:color w:val="000000"/>
        </w:rPr>
        <w:t xml:space="preserve"> A, </w:t>
      </w:r>
      <w:proofErr w:type="spellStart"/>
      <w:r w:rsidRPr="005F5AF3">
        <w:rPr>
          <w:rFonts w:ascii="Book Antiqua" w:eastAsia="Book Antiqua" w:hAnsi="Book Antiqua" w:cs="Book Antiqua"/>
          <w:color w:val="000000"/>
        </w:rPr>
        <w:t>Pallocca</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Plissonnier</w:t>
      </w:r>
      <w:proofErr w:type="spellEnd"/>
      <w:r w:rsidRPr="005F5AF3">
        <w:rPr>
          <w:rFonts w:ascii="Book Antiqua" w:eastAsia="Book Antiqua" w:hAnsi="Book Antiqua" w:cs="Book Antiqua"/>
          <w:color w:val="000000"/>
        </w:rPr>
        <w:t xml:space="preserve"> ML, </w:t>
      </w:r>
      <w:proofErr w:type="spellStart"/>
      <w:r w:rsidRPr="005F5AF3">
        <w:rPr>
          <w:rFonts w:ascii="Book Antiqua" w:eastAsia="Book Antiqua" w:hAnsi="Book Antiqua" w:cs="Book Antiqua"/>
          <w:color w:val="000000"/>
        </w:rPr>
        <w:t>Jeddari</w:t>
      </w:r>
      <w:proofErr w:type="spellEnd"/>
      <w:r w:rsidRPr="005F5AF3">
        <w:rPr>
          <w:rFonts w:ascii="Book Antiqua" w:eastAsia="Book Antiqua" w:hAnsi="Book Antiqua" w:cs="Book Antiqua"/>
          <w:color w:val="000000"/>
        </w:rPr>
        <w:t xml:space="preserve"> S, </w:t>
      </w:r>
      <w:proofErr w:type="spellStart"/>
      <w:r w:rsidRPr="005F5AF3">
        <w:rPr>
          <w:rFonts w:ascii="Book Antiqua" w:eastAsia="Book Antiqua" w:hAnsi="Book Antiqua" w:cs="Book Antiqua"/>
          <w:color w:val="000000"/>
        </w:rPr>
        <w:t>Belloni</w:t>
      </w:r>
      <w:proofErr w:type="spellEnd"/>
      <w:r w:rsidRPr="005F5AF3">
        <w:rPr>
          <w:rFonts w:ascii="Book Antiqua" w:eastAsia="Book Antiqua" w:hAnsi="Book Antiqua" w:cs="Book Antiqua"/>
          <w:color w:val="000000"/>
        </w:rPr>
        <w:t xml:space="preserve"> L, Zeisel M, </w:t>
      </w:r>
      <w:proofErr w:type="spellStart"/>
      <w:r w:rsidRPr="005F5AF3">
        <w:rPr>
          <w:rFonts w:ascii="Book Antiqua" w:eastAsia="Book Antiqua" w:hAnsi="Book Antiqua" w:cs="Book Antiqua"/>
          <w:color w:val="000000"/>
        </w:rPr>
        <w:t>Levrero</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Guerrieri</w:t>
      </w:r>
      <w:proofErr w:type="spellEnd"/>
      <w:r w:rsidRPr="005F5AF3">
        <w:rPr>
          <w:rFonts w:ascii="Book Antiqua" w:eastAsia="Book Antiqua" w:hAnsi="Book Antiqua" w:cs="Book Antiqua"/>
          <w:color w:val="000000"/>
        </w:rPr>
        <w:t xml:space="preserve"> F. Hepatitis B protein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binds the DLEU2 LncRNA to sustain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host cancer-related gene transcription. </w:t>
      </w:r>
      <w:r w:rsidRPr="005F5AF3">
        <w:rPr>
          <w:rFonts w:ascii="Book Antiqua" w:eastAsia="Book Antiqua" w:hAnsi="Book Antiqua" w:cs="Book Antiqua"/>
          <w:i/>
          <w:iCs/>
          <w:color w:val="000000"/>
        </w:rPr>
        <w:t>Gut</w:t>
      </w:r>
      <w:r w:rsidRPr="005F5AF3">
        <w:rPr>
          <w:rFonts w:ascii="Book Antiqua" w:eastAsia="Book Antiqua" w:hAnsi="Book Antiqua" w:cs="Book Antiqua"/>
          <w:color w:val="000000"/>
        </w:rPr>
        <w:t xml:space="preserve"> 2020; </w:t>
      </w:r>
      <w:r w:rsidRPr="005F5AF3">
        <w:rPr>
          <w:rFonts w:ascii="Book Antiqua" w:eastAsia="Book Antiqua" w:hAnsi="Book Antiqua" w:cs="Book Antiqua"/>
          <w:b/>
          <w:bCs/>
          <w:color w:val="000000"/>
        </w:rPr>
        <w:t>69</w:t>
      </w:r>
      <w:r w:rsidRPr="005F5AF3">
        <w:rPr>
          <w:rFonts w:ascii="Book Antiqua" w:eastAsia="Book Antiqua" w:hAnsi="Book Antiqua" w:cs="Book Antiqua"/>
          <w:color w:val="000000"/>
        </w:rPr>
        <w:t>: 2016-2024 [PMID: 32114505 DOI: 10.1136/gutjnl-2019-319637]</w:t>
      </w:r>
    </w:p>
    <w:p w14:paraId="510FB52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74 </w:t>
      </w:r>
      <w:proofErr w:type="spellStart"/>
      <w:r w:rsidRPr="005F5AF3">
        <w:rPr>
          <w:rFonts w:ascii="Book Antiqua" w:eastAsia="Book Antiqua" w:hAnsi="Book Antiqua" w:cs="Book Antiqua"/>
          <w:b/>
          <w:bCs/>
          <w:color w:val="000000"/>
        </w:rPr>
        <w:t>Kongkavitoon</w:t>
      </w:r>
      <w:proofErr w:type="spellEnd"/>
      <w:r w:rsidRPr="005F5AF3">
        <w:rPr>
          <w:rFonts w:ascii="Book Antiqua" w:eastAsia="Book Antiqua" w:hAnsi="Book Antiqua" w:cs="Book Antiqua"/>
          <w:b/>
          <w:bCs/>
          <w:color w:val="000000"/>
        </w:rPr>
        <w:t xml:space="preserve"> P</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Tangkijvanich</w:t>
      </w:r>
      <w:proofErr w:type="spellEnd"/>
      <w:r w:rsidRPr="005F5AF3">
        <w:rPr>
          <w:rFonts w:ascii="Book Antiqua" w:eastAsia="Book Antiqua" w:hAnsi="Book Antiqua" w:cs="Book Antiqua"/>
          <w:color w:val="000000"/>
        </w:rPr>
        <w:t xml:space="preserve"> P, </w:t>
      </w:r>
      <w:proofErr w:type="spellStart"/>
      <w:r w:rsidRPr="005F5AF3">
        <w:rPr>
          <w:rFonts w:ascii="Book Antiqua" w:eastAsia="Book Antiqua" w:hAnsi="Book Antiqua" w:cs="Book Antiqua"/>
          <w:color w:val="000000"/>
        </w:rPr>
        <w:t>Hirankarn</w:t>
      </w:r>
      <w:proofErr w:type="spellEnd"/>
      <w:r w:rsidRPr="005F5AF3">
        <w:rPr>
          <w:rFonts w:ascii="Book Antiqua" w:eastAsia="Book Antiqua" w:hAnsi="Book Antiqua" w:cs="Book Antiqua"/>
          <w:color w:val="000000"/>
        </w:rPr>
        <w:t xml:space="preserve"> N, </w:t>
      </w:r>
      <w:proofErr w:type="spellStart"/>
      <w:r w:rsidRPr="005F5AF3">
        <w:rPr>
          <w:rFonts w:ascii="Book Antiqua" w:eastAsia="Book Antiqua" w:hAnsi="Book Antiqua" w:cs="Book Antiqua"/>
          <w:color w:val="000000"/>
        </w:rPr>
        <w:t>Palaga</w:t>
      </w:r>
      <w:proofErr w:type="spellEnd"/>
      <w:r w:rsidRPr="005F5AF3">
        <w:rPr>
          <w:rFonts w:ascii="Book Antiqua" w:eastAsia="Book Antiqua" w:hAnsi="Book Antiqua" w:cs="Book Antiqua"/>
          <w:color w:val="000000"/>
        </w:rPr>
        <w:t xml:space="preserve"> T. Hepatitis B Virus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Activates Notch Signaling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Delta-Like 4/Notch1 in Hepatocellular Carcinoma. </w:t>
      </w:r>
      <w:proofErr w:type="spellStart"/>
      <w:r w:rsidRPr="005F5AF3">
        <w:rPr>
          <w:rFonts w:ascii="Book Antiqua" w:eastAsia="Book Antiqua" w:hAnsi="Book Antiqua" w:cs="Book Antiqua"/>
          <w:i/>
          <w:iCs/>
          <w:color w:val="000000"/>
        </w:rPr>
        <w:t>PLoS</w:t>
      </w:r>
      <w:proofErr w:type="spellEnd"/>
      <w:r w:rsidRPr="005F5AF3">
        <w:rPr>
          <w:rFonts w:ascii="Book Antiqua" w:eastAsia="Book Antiqua" w:hAnsi="Book Antiqua" w:cs="Book Antiqua"/>
          <w:i/>
          <w:iCs/>
          <w:color w:val="000000"/>
        </w:rPr>
        <w:t xml:space="preserve"> One</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11</w:t>
      </w:r>
      <w:r w:rsidRPr="005F5AF3">
        <w:rPr>
          <w:rFonts w:ascii="Book Antiqua" w:eastAsia="Book Antiqua" w:hAnsi="Book Antiqua" w:cs="Book Antiqua"/>
          <w:color w:val="000000"/>
        </w:rPr>
        <w:t>: e0146696 [PMID: 26766040 DOI: 10.1371/journal.pone.0146696]</w:t>
      </w:r>
    </w:p>
    <w:p w14:paraId="62A5A78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75 </w:t>
      </w:r>
      <w:proofErr w:type="spellStart"/>
      <w:r w:rsidRPr="005F5AF3">
        <w:rPr>
          <w:rFonts w:ascii="Book Antiqua" w:eastAsia="Book Antiqua" w:hAnsi="Book Antiqua" w:cs="Book Antiqua"/>
          <w:b/>
          <w:bCs/>
          <w:color w:val="000000"/>
        </w:rPr>
        <w:t>Mailhos</w:t>
      </w:r>
      <w:proofErr w:type="spellEnd"/>
      <w:r w:rsidRPr="005F5AF3">
        <w:rPr>
          <w:rFonts w:ascii="Book Antiqua" w:eastAsia="Book Antiqua" w:hAnsi="Book Antiqua" w:cs="Book Antiqua"/>
          <w:b/>
          <w:bCs/>
          <w:color w:val="000000"/>
        </w:rPr>
        <w:t xml:space="preserve"> C</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Modlich</w:t>
      </w:r>
      <w:proofErr w:type="spellEnd"/>
      <w:r w:rsidRPr="005F5AF3">
        <w:rPr>
          <w:rFonts w:ascii="Book Antiqua" w:eastAsia="Book Antiqua" w:hAnsi="Book Antiqua" w:cs="Book Antiqua"/>
          <w:color w:val="000000"/>
        </w:rPr>
        <w:t xml:space="preserve"> U, Lewis J, Harris A, Bicknell R, </w:t>
      </w:r>
      <w:proofErr w:type="spellStart"/>
      <w:r w:rsidRPr="005F5AF3">
        <w:rPr>
          <w:rFonts w:ascii="Book Antiqua" w:eastAsia="Book Antiqua" w:hAnsi="Book Antiqua" w:cs="Book Antiqua"/>
          <w:color w:val="000000"/>
        </w:rPr>
        <w:t>Ish-Horowicz</w:t>
      </w:r>
      <w:proofErr w:type="spellEnd"/>
      <w:r w:rsidRPr="005F5AF3">
        <w:rPr>
          <w:rFonts w:ascii="Book Antiqua" w:eastAsia="Book Antiqua" w:hAnsi="Book Antiqua" w:cs="Book Antiqua"/>
          <w:color w:val="000000"/>
        </w:rPr>
        <w:t xml:space="preserve"> D. Delta4, an endothelial specific notch ligand expressed at sites of physiological and tumor angiogenesis. </w:t>
      </w:r>
      <w:r w:rsidRPr="005F5AF3">
        <w:rPr>
          <w:rFonts w:ascii="Book Antiqua" w:eastAsia="Book Antiqua" w:hAnsi="Book Antiqua" w:cs="Book Antiqua"/>
          <w:i/>
          <w:iCs/>
          <w:color w:val="000000"/>
        </w:rPr>
        <w:t>Differentiation</w:t>
      </w:r>
      <w:r w:rsidRPr="005F5AF3">
        <w:rPr>
          <w:rFonts w:ascii="Book Antiqua" w:eastAsia="Book Antiqua" w:hAnsi="Book Antiqua" w:cs="Book Antiqua"/>
          <w:color w:val="000000"/>
        </w:rPr>
        <w:t xml:space="preserve"> 2001; </w:t>
      </w:r>
      <w:r w:rsidRPr="005F5AF3">
        <w:rPr>
          <w:rFonts w:ascii="Book Antiqua" w:eastAsia="Book Antiqua" w:hAnsi="Book Antiqua" w:cs="Book Antiqua"/>
          <w:b/>
          <w:bCs/>
          <w:color w:val="000000"/>
        </w:rPr>
        <w:t>69</w:t>
      </w:r>
      <w:r w:rsidRPr="005F5AF3">
        <w:rPr>
          <w:rFonts w:ascii="Book Antiqua" w:eastAsia="Book Antiqua" w:hAnsi="Book Antiqua" w:cs="Book Antiqua"/>
          <w:color w:val="000000"/>
        </w:rPr>
        <w:t>: 135-144 [PMID: 11798067 DOI: 10.1046/j.1432-0436.2001.690207.x]</w:t>
      </w:r>
    </w:p>
    <w:p w14:paraId="0818EAB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76 </w:t>
      </w:r>
      <w:r w:rsidRPr="005F5AF3">
        <w:rPr>
          <w:rFonts w:ascii="Book Antiqua" w:eastAsia="Book Antiqua" w:hAnsi="Book Antiqua" w:cs="Book Antiqua"/>
          <w:b/>
          <w:bCs/>
          <w:color w:val="000000"/>
        </w:rPr>
        <w:t>Wang F</w:t>
      </w:r>
      <w:r w:rsidRPr="005F5AF3">
        <w:rPr>
          <w:rFonts w:ascii="Book Antiqua" w:eastAsia="Book Antiqua" w:hAnsi="Book Antiqua" w:cs="Book Antiqua"/>
          <w:color w:val="000000"/>
        </w:rPr>
        <w:t xml:space="preserve">, Zhou H, Yang Y, Xia X, Sun Q, Luo J, Cheng B. Hepatitis B virus X protein promotes the growth of hepatocellular carcinoma by modulation of the Notch signaling pathway. </w:t>
      </w:r>
      <w:r w:rsidRPr="005F5AF3">
        <w:rPr>
          <w:rFonts w:ascii="Book Antiqua" w:eastAsia="Book Antiqua" w:hAnsi="Book Antiqua" w:cs="Book Antiqua"/>
          <w:i/>
          <w:iCs/>
          <w:color w:val="000000"/>
        </w:rPr>
        <w:t>Oncol Rep</w:t>
      </w:r>
      <w:r w:rsidRPr="005F5AF3">
        <w:rPr>
          <w:rFonts w:ascii="Book Antiqua" w:eastAsia="Book Antiqua" w:hAnsi="Book Antiqua" w:cs="Book Antiqua"/>
          <w:color w:val="000000"/>
        </w:rPr>
        <w:t xml:space="preserve"> 2012; </w:t>
      </w:r>
      <w:r w:rsidRPr="005F5AF3">
        <w:rPr>
          <w:rFonts w:ascii="Book Antiqua" w:eastAsia="Book Antiqua" w:hAnsi="Book Antiqua" w:cs="Book Antiqua"/>
          <w:b/>
          <w:bCs/>
          <w:color w:val="000000"/>
        </w:rPr>
        <w:t>27</w:t>
      </w:r>
      <w:r w:rsidRPr="005F5AF3">
        <w:rPr>
          <w:rFonts w:ascii="Book Antiqua" w:eastAsia="Book Antiqua" w:hAnsi="Book Antiqua" w:cs="Book Antiqua"/>
          <w:color w:val="000000"/>
        </w:rPr>
        <w:t>: 1170-1176 [PMID: 22218807 DOI: 10.3892/or.2012.1620]</w:t>
      </w:r>
    </w:p>
    <w:p w14:paraId="3EF248CD"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77 </w:t>
      </w:r>
      <w:r w:rsidRPr="005F5AF3">
        <w:rPr>
          <w:rFonts w:ascii="Book Antiqua" w:eastAsia="Book Antiqua" w:hAnsi="Book Antiqua" w:cs="Book Antiqua"/>
          <w:b/>
          <w:bCs/>
          <w:color w:val="000000"/>
        </w:rPr>
        <w:t>Wang Z</w:t>
      </w:r>
      <w:r w:rsidRPr="005F5AF3">
        <w:rPr>
          <w:rFonts w:ascii="Book Antiqua" w:eastAsia="Book Antiqua" w:hAnsi="Book Antiqua" w:cs="Book Antiqua"/>
          <w:color w:val="000000"/>
        </w:rPr>
        <w:t xml:space="preserve">, Kawaguchi K, Honda M, Hashimoto S, </w:t>
      </w:r>
      <w:proofErr w:type="spellStart"/>
      <w:r w:rsidRPr="005F5AF3">
        <w:rPr>
          <w:rFonts w:ascii="Book Antiqua" w:eastAsia="Book Antiqua" w:hAnsi="Book Antiqua" w:cs="Book Antiqua"/>
          <w:color w:val="000000"/>
        </w:rPr>
        <w:t>Shirasaki</w:t>
      </w:r>
      <w:proofErr w:type="spellEnd"/>
      <w:r w:rsidRPr="005F5AF3">
        <w:rPr>
          <w:rFonts w:ascii="Book Antiqua" w:eastAsia="Book Antiqua" w:hAnsi="Book Antiqua" w:cs="Book Antiqua"/>
          <w:color w:val="000000"/>
        </w:rPr>
        <w:t xml:space="preserve"> T, Okada H, </w:t>
      </w:r>
      <w:proofErr w:type="spellStart"/>
      <w:r w:rsidRPr="005F5AF3">
        <w:rPr>
          <w:rFonts w:ascii="Book Antiqua" w:eastAsia="Book Antiqua" w:hAnsi="Book Antiqua" w:cs="Book Antiqua"/>
          <w:color w:val="000000"/>
        </w:rPr>
        <w:t>Orita</w:t>
      </w:r>
      <w:proofErr w:type="spellEnd"/>
      <w:r w:rsidRPr="005F5AF3">
        <w:rPr>
          <w:rFonts w:ascii="Book Antiqua" w:eastAsia="Book Antiqua" w:hAnsi="Book Antiqua" w:cs="Book Antiqua"/>
          <w:color w:val="000000"/>
        </w:rPr>
        <w:t xml:space="preserve"> N, </w:t>
      </w:r>
      <w:proofErr w:type="spellStart"/>
      <w:r w:rsidRPr="005F5AF3">
        <w:rPr>
          <w:rFonts w:ascii="Book Antiqua" w:eastAsia="Book Antiqua" w:hAnsi="Book Antiqua" w:cs="Book Antiqua"/>
          <w:color w:val="000000"/>
        </w:rPr>
        <w:t>Shimakami</w:t>
      </w:r>
      <w:proofErr w:type="spellEnd"/>
      <w:r w:rsidRPr="005F5AF3">
        <w:rPr>
          <w:rFonts w:ascii="Book Antiqua" w:eastAsia="Book Antiqua" w:hAnsi="Book Antiqua" w:cs="Book Antiqua"/>
          <w:color w:val="000000"/>
        </w:rPr>
        <w:t xml:space="preserve"> T, Yamashita T, Sakai Y, </w:t>
      </w:r>
      <w:proofErr w:type="spellStart"/>
      <w:r w:rsidRPr="005F5AF3">
        <w:rPr>
          <w:rFonts w:ascii="Book Antiqua" w:eastAsia="Book Antiqua" w:hAnsi="Book Antiqua" w:cs="Book Antiqua"/>
          <w:color w:val="000000"/>
        </w:rPr>
        <w:t>Mizukoshi</w:t>
      </w:r>
      <w:proofErr w:type="spellEnd"/>
      <w:r w:rsidRPr="005F5AF3">
        <w:rPr>
          <w:rFonts w:ascii="Book Antiqua" w:eastAsia="Book Antiqua" w:hAnsi="Book Antiqua" w:cs="Book Antiqua"/>
          <w:color w:val="000000"/>
        </w:rPr>
        <w:t xml:space="preserve"> E, Murakami S, Kaneko S. Notch signaling facilitates hepatitis B virus covalently closed circular DNA transcription </w:t>
      </w:r>
      <w:r w:rsidRPr="005F5AF3">
        <w:rPr>
          <w:rFonts w:ascii="Book Antiqua" w:eastAsia="Book Antiqua" w:hAnsi="Book Antiqua" w:cs="Book Antiqua"/>
          <w:i/>
          <w:iCs/>
          <w:color w:val="000000"/>
        </w:rPr>
        <w:t>via</w:t>
      </w:r>
      <w:r w:rsidRPr="005F5AF3">
        <w:rPr>
          <w:rFonts w:ascii="Book Antiqua" w:eastAsia="Book Antiqua" w:hAnsi="Book Antiqua" w:cs="Book Antiqua"/>
          <w:color w:val="000000"/>
        </w:rPr>
        <w:t xml:space="preserve"> cAMP response element-binding protein with E3 ubiquitin ligase-modulation. </w:t>
      </w:r>
      <w:r w:rsidRPr="005F5AF3">
        <w:rPr>
          <w:rFonts w:ascii="Book Antiqua" w:eastAsia="Book Antiqua" w:hAnsi="Book Antiqua" w:cs="Book Antiqua"/>
          <w:i/>
          <w:iCs/>
          <w:color w:val="000000"/>
        </w:rPr>
        <w:t>Sci Rep</w:t>
      </w:r>
      <w:r w:rsidRPr="005F5AF3">
        <w:rPr>
          <w:rFonts w:ascii="Book Antiqua" w:eastAsia="Book Antiqua" w:hAnsi="Book Antiqua" w:cs="Book Antiqua"/>
          <w:color w:val="000000"/>
        </w:rPr>
        <w:t xml:space="preserve"> 2019; </w:t>
      </w:r>
      <w:r w:rsidRPr="005F5AF3">
        <w:rPr>
          <w:rFonts w:ascii="Book Antiqua" w:eastAsia="Book Antiqua" w:hAnsi="Book Antiqua" w:cs="Book Antiqua"/>
          <w:b/>
          <w:bCs/>
          <w:color w:val="000000"/>
        </w:rPr>
        <w:t>9</w:t>
      </w:r>
      <w:r w:rsidRPr="005F5AF3">
        <w:rPr>
          <w:rFonts w:ascii="Book Antiqua" w:eastAsia="Book Antiqua" w:hAnsi="Book Antiqua" w:cs="Book Antiqua"/>
          <w:color w:val="000000"/>
        </w:rPr>
        <w:t>: 1621 [PMID: 30733490 DOI: 10.1038/s41598-018-38139-5]</w:t>
      </w:r>
    </w:p>
    <w:p w14:paraId="6FDFA8C7"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78 </w:t>
      </w:r>
      <w:r w:rsidRPr="005F5AF3">
        <w:rPr>
          <w:rFonts w:ascii="Book Antiqua" w:eastAsia="Book Antiqua" w:hAnsi="Book Antiqua" w:cs="Book Antiqua"/>
          <w:b/>
          <w:bCs/>
          <w:color w:val="000000"/>
        </w:rPr>
        <w:t>Park SY</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Jeong</w:t>
      </w:r>
      <w:proofErr w:type="spellEnd"/>
      <w:r w:rsidRPr="005F5AF3">
        <w:rPr>
          <w:rFonts w:ascii="Book Antiqua" w:eastAsia="Book Antiqua" w:hAnsi="Book Antiqua" w:cs="Book Antiqua"/>
          <w:color w:val="000000"/>
        </w:rPr>
        <w:t xml:space="preserve"> MS, Han CW, Yu HS, Jang SB. Structural and Functional Insight into Proliferating Cell Nuclear Antigen.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Microbiol</w:t>
      </w:r>
      <w:proofErr w:type="spellEnd"/>
      <w:r w:rsidRPr="005F5AF3">
        <w:rPr>
          <w:rFonts w:ascii="Book Antiqua" w:eastAsia="Book Antiqua" w:hAnsi="Book Antiqua" w:cs="Book Antiqua"/>
          <w:i/>
          <w:iCs/>
          <w:color w:val="000000"/>
        </w:rPr>
        <w:t xml:space="preserve"> </w:t>
      </w:r>
      <w:proofErr w:type="spellStart"/>
      <w:r w:rsidRPr="005F5AF3">
        <w:rPr>
          <w:rFonts w:ascii="Book Antiqua" w:eastAsia="Book Antiqua" w:hAnsi="Book Antiqua" w:cs="Book Antiqua"/>
          <w:i/>
          <w:iCs/>
          <w:color w:val="000000"/>
        </w:rPr>
        <w:t>Biotechnol</w:t>
      </w:r>
      <w:proofErr w:type="spellEnd"/>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26</w:t>
      </w:r>
      <w:r w:rsidRPr="005F5AF3">
        <w:rPr>
          <w:rFonts w:ascii="Book Antiqua" w:eastAsia="Book Antiqua" w:hAnsi="Book Antiqua" w:cs="Book Antiqua"/>
          <w:color w:val="000000"/>
        </w:rPr>
        <w:t>: 637-647 [PMID: 26699741 DOI: 10.4014/jmb.1509.09051]</w:t>
      </w:r>
    </w:p>
    <w:p w14:paraId="725ABEFE"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79 </w:t>
      </w:r>
      <w:proofErr w:type="spellStart"/>
      <w:r w:rsidRPr="005F5AF3">
        <w:rPr>
          <w:rFonts w:ascii="Book Antiqua" w:eastAsia="Book Antiqua" w:hAnsi="Book Antiqua" w:cs="Book Antiqua"/>
          <w:b/>
          <w:bCs/>
          <w:color w:val="000000"/>
        </w:rPr>
        <w:t>Kalyana</w:t>
      </w:r>
      <w:proofErr w:type="spellEnd"/>
      <w:r w:rsidRPr="005F5AF3">
        <w:rPr>
          <w:rFonts w:ascii="Book Antiqua" w:eastAsia="Book Antiqua" w:hAnsi="Book Antiqua" w:cs="Book Antiqua"/>
          <w:b/>
          <w:bCs/>
          <w:color w:val="000000"/>
        </w:rPr>
        <w:t>-Sundaram S</w:t>
      </w:r>
      <w:r w:rsidRPr="005F5AF3">
        <w:rPr>
          <w:rFonts w:ascii="Book Antiqua" w:eastAsia="Book Antiqua" w:hAnsi="Book Antiqua" w:cs="Book Antiqua"/>
          <w:color w:val="000000"/>
        </w:rPr>
        <w:t xml:space="preserve">, Kumar-Sinha C, Shankar S, Robinson DR, Wu YM, Cao X, </w:t>
      </w:r>
      <w:proofErr w:type="spellStart"/>
      <w:r w:rsidRPr="005F5AF3">
        <w:rPr>
          <w:rFonts w:ascii="Book Antiqua" w:eastAsia="Book Antiqua" w:hAnsi="Book Antiqua" w:cs="Book Antiqua"/>
          <w:color w:val="000000"/>
        </w:rPr>
        <w:t>Asangani</w:t>
      </w:r>
      <w:proofErr w:type="spellEnd"/>
      <w:r w:rsidRPr="005F5AF3">
        <w:rPr>
          <w:rFonts w:ascii="Book Antiqua" w:eastAsia="Book Antiqua" w:hAnsi="Book Antiqua" w:cs="Book Antiqua"/>
          <w:color w:val="000000"/>
        </w:rPr>
        <w:t xml:space="preserve"> IA, Kothari V, </w:t>
      </w:r>
      <w:proofErr w:type="spellStart"/>
      <w:r w:rsidRPr="005F5AF3">
        <w:rPr>
          <w:rFonts w:ascii="Book Antiqua" w:eastAsia="Book Antiqua" w:hAnsi="Book Antiqua" w:cs="Book Antiqua"/>
          <w:color w:val="000000"/>
        </w:rPr>
        <w:t>Prensner</w:t>
      </w:r>
      <w:proofErr w:type="spellEnd"/>
      <w:r w:rsidRPr="005F5AF3">
        <w:rPr>
          <w:rFonts w:ascii="Book Antiqua" w:eastAsia="Book Antiqua" w:hAnsi="Book Antiqua" w:cs="Book Antiqua"/>
          <w:color w:val="000000"/>
        </w:rPr>
        <w:t xml:space="preserve"> JR, </w:t>
      </w:r>
      <w:proofErr w:type="spellStart"/>
      <w:r w:rsidRPr="005F5AF3">
        <w:rPr>
          <w:rFonts w:ascii="Book Antiqua" w:eastAsia="Book Antiqua" w:hAnsi="Book Antiqua" w:cs="Book Antiqua"/>
          <w:color w:val="000000"/>
        </w:rPr>
        <w:t>Lonigro</w:t>
      </w:r>
      <w:proofErr w:type="spellEnd"/>
      <w:r w:rsidRPr="005F5AF3">
        <w:rPr>
          <w:rFonts w:ascii="Book Antiqua" w:eastAsia="Book Antiqua" w:hAnsi="Book Antiqua" w:cs="Book Antiqua"/>
          <w:color w:val="000000"/>
        </w:rPr>
        <w:t xml:space="preserve"> RJ, </w:t>
      </w:r>
      <w:proofErr w:type="spellStart"/>
      <w:r w:rsidRPr="005F5AF3">
        <w:rPr>
          <w:rFonts w:ascii="Book Antiqua" w:eastAsia="Book Antiqua" w:hAnsi="Book Antiqua" w:cs="Book Antiqua"/>
          <w:color w:val="000000"/>
        </w:rPr>
        <w:t>Iyer</w:t>
      </w:r>
      <w:proofErr w:type="spellEnd"/>
      <w:r w:rsidRPr="005F5AF3">
        <w:rPr>
          <w:rFonts w:ascii="Book Antiqua" w:eastAsia="Book Antiqua" w:hAnsi="Book Antiqua" w:cs="Book Antiqua"/>
          <w:color w:val="000000"/>
        </w:rPr>
        <w:t xml:space="preserve"> MK, Barrette T, Shanmugam A, </w:t>
      </w:r>
      <w:proofErr w:type="spellStart"/>
      <w:r w:rsidRPr="005F5AF3">
        <w:rPr>
          <w:rFonts w:ascii="Book Antiqua" w:eastAsia="Book Antiqua" w:hAnsi="Book Antiqua" w:cs="Book Antiqua"/>
          <w:color w:val="000000"/>
        </w:rPr>
        <w:t>Dhanasekaran</w:t>
      </w:r>
      <w:proofErr w:type="spellEnd"/>
      <w:r w:rsidRPr="005F5AF3">
        <w:rPr>
          <w:rFonts w:ascii="Book Antiqua" w:eastAsia="Book Antiqua" w:hAnsi="Book Antiqua" w:cs="Book Antiqua"/>
          <w:color w:val="000000"/>
        </w:rPr>
        <w:t xml:space="preserve"> SM, </w:t>
      </w:r>
      <w:proofErr w:type="spellStart"/>
      <w:r w:rsidRPr="005F5AF3">
        <w:rPr>
          <w:rFonts w:ascii="Book Antiqua" w:eastAsia="Book Antiqua" w:hAnsi="Book Antiqua" w:cs="Book Antiqua"/>
          <w:color w:val="000000"/>
        </w:rPr>
        <w:t>Palanisamy</w:t>
      </w:r>
      <w:proofErr w:type="spellEnd"/>
      <w:r w:rsidRPr="005F5AF3">
        <w:rPr>
          <w:rFonts w:ascii="Book Antiqua" w:eastAsia="Book Antiqua" w:hAnsi="Book Antiqua" w:cs="Book Antiqua"/>
          <w:color w:val="000000"/>
        </w:rPr>
        <w:t xml:space="preserve"> N, </w:t>
      </w:r>
      <w:proofErr w:type="spellStart"/>
      <w:r w:rsidRPr="005F5AF3">
        <w:rPr>
          <w:rFonts w:ascii="Book Antiqua" w:eastAsia="Book Antiqua" w:hAnsi="Book Antiqua" w:cs="Book Antiqua"/>
          <w:color w:val="000000"/>
        </w:rPr>
        <w:t>Chinnaiyan</w:t>
      </w:r>
      <w:proofErr w:type="spellEnd"/>
      <w:r w:rsidRPr="005F5AF3">
        <w:rPr>
          <w:rFonts w:ascii="Book Antiqua" w:eastAsia="Book Antiqua" w:hAnsi="Book Antiqua" w:cs="Book Antiqua"/>
          <w:color w:val="000000"/>
        </w:rPr>
        <w:t xml:space="preserve"> AM. Expressed pseudogenes in the transcriptional landscape of human cancers. </w:t>
      </w:r>
      <w:r w:rsidRPr="005F5AF3">
        <w:rPr>
          <w:rFonts w:ascii="Book Antiqua" w:eastAsia="Book Antiqua" w:hAnsi="Book Antiqua" w:cs="Book Antiqua"/>
          <w:i/>
          <w:iCs/>
          <w:color w:val="000000"/>
        </w:rPr>
        <w:t>Cell</w:t>
      </w:r>
      <w:r w:rsidRPr="005F5AF3">
        <w:rPr>
          <w:rFonts w:ascii="Book Antiqua" w:eastAsia="Book Antiqua" w:hAnsi="Book Antiqua" w:cs="Book Antiqua"/>
          <w:color w:val="000000"/>
        </w:rPr>
        <w:t xml:space="preserve"> 2012; </w:t>
      </w:r>
      <w:r w:rsidRPr="005F5AF3">
        <w:rPr>
          <w:rFonts w:ascii="Book Antiqua" w:eastAsia="Book Antiqua" w:hAnsi="Book Antiqua" w:cs="Book Antiqua"/>
          <w:b/>
          <w:bCs/>
          <w:color w:val="000000"/>
        </w:rPr>
        <w:t>149</w:t>
      </w:r>
      <w:r w:rsidRPr="005F5AF3">
        <w:rPr>
          <w:rFonts w:ascii="Book Antiqua" w:eastAsia="Book Antiqua" w:hAnsi="Book Antiqua" w:cs="Book Antiqua"/>
          <w:color w:val="000000"/>
        </w:rPr>
        <w:t>: 1622-1634 [PMID: 22726445 DOI: 10.1016/j.cell.2012.04.041]</w:t>
      </w:r>
    </w:p>
    <w:p w14:paraId="1E5E1B46"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80 </w:t>
      </w:r>
      <w:proofErr w:type="spellStart"/>
      <w:r w:rsidRPr="005F5AF3">
        <w:rPr>
          <w:rFonts w:ascii="Book Antiqua" w:eastAsia="Book Antiqua" w:hAnsi="Book Antiqua" w:cs="Book Antiqua"/>
          <w:b/>
          <w:bCs/>
          <w:color w:val="000000"/>
        </w:rPr>
        <w:t>Niu</w:t>
      </w:r>
      <w:proofErr w:type="spellEnd"/>
      <w:r w:rsidRPr="005F5AF3">
        <w:rPr>
          <w:rFonts w:ascii="Book Antiqua" w:eastAsia="Book Antiqua" w:hAnsi="Book Antiqua" w:cs="Book Antiqua"/>
          <w:b/>
          <w:bCs/>
          <w:color w:val="000000"/>
        </w:rPr>
        <w:t xml:space="preserve"> JT</w:t>
      </w:r>
      <w:r w:rsidRPr="005F5AF3">
        <w:rPr>
          <w:rFonts w:ascii="Book Antiqua" w:eastAsia="Book Antiqua" w:hAnsi="Book Antiqua" w:cs="Book Antiqua"/>
          <w:color w:val="000000"/>
        </w:rPr>
        <w:t xml:space="preserve">, Zhang LJ, Huang YW, Li C, Jiang N, </w:t>
      </w:r>
      <w:proofErr w:type="spellStart"/>
      <w:r w:rsidRPr="005F5AF3">
        <w:rPr>
          <w:rFonts w:ascii="Book Antiqua" w:eastAsia="Book Antiqua" w:hAnsi="Book Antiqua" w:cs="Book Antiqua"/>
          <w:color w:val="000000"/>
        </w:rPr>
        <w:t>Niu</w:t>
      </w:r>
      <w:proofErr w:type="spellEnd"/>
      <w:r w:rsidRPr="005F5AF3">
        <w:rPr>
          <w:rFonts w:ascii="Book Antiqua" w:eastAsia="Book Antiqua" w:hAnsi="Book Antiqua" w:cs="Book Antiqua"/>
          <w:color w:val="000000"/>
        </w:rPr>
        <w:t xml:space="preserve"> YJ. MiR-154 inhibits the growth of laryngeal squamous cell carcinoma by targeting GALNT7. </w:t>
      </w:r>
      <w:proofErr w:type="spellStart"/>
      <w:r w:rsidRPr="005F5AF3">
        <w:rPr>
          <w:rFonts w:ascii="Book Antiqua" w:eastAsia="Book Antiqua" w:hAnsi="Book Antiqua" w:cs="Book Antiqua"/>
          <w:i/>
          <w:iCs/>
          <w:color w:val="000000"/>
        </w:rPr>
        <w:t>Biochem</w:t>
      </w:r>
      <w:proofErr w:type="spellEnd"/>
      <w:r w:rsidRPr="005F5AF3">
        <w:rPr>
          <w:rFonts w:ascii="Book Antiqua" w:eastAsia="Book Antiqua" w:hAnsi="Book Antiqua" w:cs="Book Antiqua"/>
          <w:i/>
          <w:iCs/>
          <w:color w:val="000000"/>
        </w:rPr>
        <w:t xml:space="preserve"> Cell Biol</w:t>
      </w:r>
      <w:r w:rsidRPr="005F5AF3">
        <w:rPr>
          <w:rFonts w:ascii="Book Antiqua" w:eastAsia="Book Antiqua" w:hAnsi="Book Antiqua" w:cs="Book Antiqua"/>
          <w:color w:val="000000"/>
        </w:rPr>
        <w:t xml:space="preserve"> 2018; </w:t>
      </w:r>
      <w:r w:rsidRPr="005F5AF3">
        <w:rPr>
          <w:rFonts w:ascii="Book Antiqua" w:eastAsia="Book Antiqua" w:hAnsi="Book Antiqua" w:cs="Book Antiqua"/>
          <w:b/>
          <w:bCs/>
          <w:color w:val="000000"/>
        </w:rPr>
        <w:t>96</w:t>
      </w:r>
      <w:r w:rsidRPr="005F5AF3">
        <w:rPr>
          <w:rFonts w:ascii="Book Antiqua" w:eastAsia="Book Antiqua" w:hAnsi="Book Antiqua" w:cs="Book Antiqua"/>
          <w:color w:val="000000"/>
        </w:rPr>
        <w:t>: 752-760 [PMID: 29874469 DOI: 10.1139/bcb-2018-0047]</w:t>
      </w:r>
    </w:p>
    <w:p w14:paraId="1B490FC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81 </w:t>
      </w:r>
      <w:r w:rsidRPr="005F5AF3">
        <w:rPr>
          <w:rFonts w:ascii="Book Antiqua" w:eastAsia="Book Antiqua" w:hAnsi="Book Antiqua" w:cs="Book Antiqua"/>
          <w:b/>
          <w:bCs/>
          <w:color w:val="000000"/>
        </w:rPr>
        <w:t>Feng J</w:t>
      </w:r>
      <w:r w:rsidRPr="005F5AF3">
        <w:rPr>
          <w:rFonts w:ascii="Book Antiqua" w:eastAsia="Book Antiqua" w:hAnsi="Book Antiqua" w:cs="Book Antiqua"/>
          <w:color w:val="000000"/>
        </w:rPr>
        <w:t xml:space="preserve">, Yang G, Liu Y, Gao Y, Zhao M, Bu Y, Yuan H, Yuan Y, Yun H, Sun M, Gao H, Zhang S, Liu Z, Yin M, Song X, Miao Z, Lin Z, Zhang X. LncRNA PCNAP1 modulates hepatitis B virus replication and enhances tumor growth of liver cancer. </w:t>
      </w:r>
      <w:proofErr w:type="spellStart"/>
      <w:r w:rsidRPr="005F5AF3">
        <w:rPr>
          <w:rFonts w:ascii="Book Antiqua" w:eastAsia="Book Antiqua" w:hAnsi="Book Antiqua" w:cs="Book Antiqua"/>
          <w:i/>
          <w:iCs/>
          <w:color w:val="000000"/>
        </w:rPr>
        <w:t>Theranostics</w:t>
      </w:r>
      <w:proofErr w:type="spellEnd"/>
      <w:r w:rsidRPr="005F5AF3">
        <w:rPr>
          <w:rFonts w:ascii="Book Antiqua" w:eastAsia="Book Antiqua" w:hAnsi="Book Antiqua" w:cs="Book Antiqua"/>
          <w:color w:val="000000"/>
        </w:rPr>
        <w:t xml:space="preserve"> 2019; </w:t>
      </w:r>
      <w:r w:rsidRPr="005F5AF3">
        <w:rPr>
          <w:rFonts w:ascii="Book Antiqua" w:eastAsia="Book Antiqua" w:hAnsi="Book Antiqua" w:cs="Book Antiqua"/>
          <w:b/>
          <w:bCs/>
          <w:color w:val="000000"/>
        </w:rPr>
        <w:t>9</w:t>
      </w:r>
      <w:r w:rsidRPr="005F5AF3">
        <w:rPr>
          <w:rFonts w:ascii="Book Antiqua" w:eastAsia="Book Antiqua" w:hAnsi="Book Antiqua" w:cs="Book Antiqua"/>
          <w:color w:val="000000"/>
        </w:rPr>
        <w:t>: 5227-5245 [PMID: 31410212 DOI: 10.7150/thno.34273]</w:t>
      </w:r>
    </w:p>
    <w:p w14:paraId="5CEF9D8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82 </w:t>
      </w:r>
      <w:proofErr w:type="spellStart"/>
      <w:r w:rsidRPr="005F5AF3">
        <w:rPr>
          <w:rFonts w:ascii="Book Antiqua" w:eastAsia="Book Antiqua" w:hAnsi="Book Antiqua" w:cs="Book Antiqua"/>
          <w:b/>
          <w:bCs/>
          <w:color w:val="000000"/>
        </w:rPr>
        <w:t>Tantiwetrueangdet</w:t>
      </w:r>
      <w:proofErr w:type="spellEnd"/>
      <w:r w:rsidRPr="005F5AF3">
        <w:rPr>
          <w:rFonts w:ascii="Book Antiqua" w:eastAsia="Book Antiqua" w:hAnsi="Book Antiqua" w:cs="Book Antiqua"/>
          <w:b/>
          <w:bCs/>
          <w:color w:val="000000"/>
        </w:rPr>
        <w:t xml:space="preserve"> A</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Panvichian</w:t>
      </w:r>
      <w:proofErr w:type="spellEnd"/>
      <w:r w:rsidRPr="005F5AF3">
        <w:rPr>
          <w:rFonts w:ascii="Book Antiqua" w:eastAsia="Book Antiqua" w:hAnsi="Book Antiqua" w:cs="Book Antiqua"/>
          <w:color w:val="000000"/>
        </w:rPr>
        <w:t xml:space="preserve"> R, </w:t>
      </w:r>
      <w:proofErr w:type="spellStart"/>
      <w:r w:rsidRPr="005F5AF3">
        <w:rPr>
          <w:rFonts w:ascii="Book Antiqua" w:eastAsia="Book Antiqua" w:hAnsi="Book Antiqua" w:cs="Book Antiqua"/>
          <w:color w:val="000000"/>
        </w:rPr>
        <w:t>Sornmayura</w:t>
      </w:r>
      <w:proofErr w:type="spellEnd"/>
      <w:r w:rsidRPr="005F5AF3">
        <w:rPr>
          <w:rFonts w:ascii="Book Antiqua" w:eastAsia="Book Antiqua" w:hAnsi="Book Antiqua" w:cs="Book Antiqua"/>
          <w:color w:val="000000"/>
        </w:rPr>
        <w:t xml:space="preserve"> P, </w:t>
      </w:r>
      <w:proofErr w:type="spellStart"/>
      <w:r w:rsidRPr="005F5AF3">
        <w:rPr>
          <w:rFonts w:ascii="Book Antiqua" w:eastAsia="Book Antiqua" w:hAnsi="Book Antiqua" w:cs="Book Antiqua"/>
          <w:color w:val="000000"/>
        </w:rPr>
        <w:t>Sueangoen</w:t>
      </w:r>
      <w:proofErr w:type="spellEnd"/>
      <w:r w:rsidRPr="005F5AF3">
        <w:rPr>
          <w:rFonts w:ascii="Book Antiqua" w:eastAsia="Book Antiqua" w:hAnsi="Book Antiqua" w:cs="Book Antiqua"/>
          <w:color w:val="000000"/>
        </w:rPr>
        <w:t xml:space="preserve"> N, </w:t>
      </w:r>
      <w:proofErr w:type="spellStart"/>
      <w:r w:rsidRPr="005F5AF3">
        <w:rPr>
          <w:rFonts w:ascii="Book Antiqua" w:eastAsia="Book Antiqua" w:hAnsi="Book Antiqua" w:cs="Book Antiqua"/>
          <w:color w:val="000000"/>
        </w:rPr>
        <w:t>Leelaudomlipi</w:t>
      </w:r>
      <w:proofErr w:type="spellEnd"/>
      <w:r w:rsidRPr="005F5AF3">
        <w:rPr>
          <w:rFonts w:ascii="Book Antiqua" w:eastAsia="Book Antiqua" w:hAnsi="Book Antiqua" w:cs="Book Antiqua"/>
          <w:color w:val="000000"/>
        </w:rPr>
        <w:t xml:space="preserve"> S. Reduced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and HBsAg in HBV-associated hepatocellular carcinoma tissues. </w:t>
      </w:r>
      <w:r w:rsidRPr="005F5AF3">
        <w:rPr>
          <w:rFonts w:ascii="Book Antiqua" w:eastAsia="Book Antiqua" w:hAnsi="Book Antiqua" w:cs="Book Antiqua"/>
          <w:i/>
          <w:iCs/>
          <w:color w:val="000000"/>
        </w:rPr>
        <w:t>Med Oncol</w:t>
      </w:r>
      <w:r w:rsidRPr="005F5AF3">
        <w:rPr>
          <w:rFonts w:ascii="Book Antiqua" w:eastAsia="Book Antiqua" w:hAnsi="Book Antiqua" w:cs="Book Antiqua"/>
          <w:color w:val="000000"/>
        </w:rPr>
        <w:t xml:space="preserve"> 2018; </w:t>
      </w:r>
      <w:r w:rsidRPr="005F5AF3">
        <w:rPr>
          <w:rFonts w:ascii="Book Antiqua" w:eastAsia="Book Antiqua" w:hAnsi="Book Antiqua" w:cs="Book Antiqua"/>
          <w:b/>
          <w:bCs/>
          <w:color w:val="000000"/>
        </w:rPr>
        <w:t>35</w:t>
      </w:r>
      <w:r w:rsidRPr="005F5AF3">
        <w:rPr>
          <w:rFonts w:ascii="Book Antiqua" w:eastAsia="Book Antiqua" w:hAnsi="Book Antiqua" w:cs="Book Antiqua"/>
          <w:color w:val="000000"/>
        </w:rPr>
        <w:t>: 127 [PMID: 30116916 DOI: 10.1007/s12032-018-1191-7]</w:t>
      </w:r>
    </w:p>
    <w:p w14:paraId="6F7B72D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83 </w:t>
      </w:r>
      <w:r w:rsidRPr="005F5AF3">
        <w:rPr>
          <w:rFonts w:ascii="Book Antiqua" w:eastAsia="Book Antiqua" w:hAnsi="Book Antiqua" w:cs="Book Antiqua"/>
          <w:b/>
          <w:bCs/>
          <w:color w:val="000000"/>
        </w:rPr>
        <w:t>Li X</w:t>
      </w:r>
      <w:r w:rsidRPr="005F5AF3">
        <w:rPr>
          <w:rFonts w:ascii="Book Antiqua" w:eastAsia="Book Antiqua" w:hAnsi="Book Antiqua" w:cs="Book Antiqua"/>
          <w:color w:val="000000"/>
        </w:rPr>
        <w:t xml:space="preserve">, Zhao J, Yuan Q, Xia N. Detection of HBV Covalently Closed Circular DNA. </w:t>
      </w:r>
      <w:r w:rsidRPr="005F5AF3">
        <w:rPr>
          <w:rFonts w:ascii="Book Antiqua" w:eastAsia="Book Antiqua" w:hAnsi="Book Antiqua" w:cs="Book Antiqua"/>
          <w:i/>
          <w:iCs/>
          <w:color w:val="000000"/>
        </w:rPr>
        <w:t>Viruses</w:t>
      </w:r>
      <w:r w:rsidRPr="005F5AF3">
        <w:rPr>
          <w:rFonts w:ascii="Book Antiqua" w:eastAsia="Book Antiqua" w:hAnsi="Book Antiqua" w:cs="Book Antiqua"/>
          <w:color w:val="000000"/>
        </w:rPr>
        <w:t xml:space="preserve"> 2017; </w:t>
      </w:r>
      <w:r w:rsidRPr="005F5AF3">
        <w:rPr>
          <w:rFonts w:ascii="Book Antiqua" w:eastAsia="Book Antiqua" w:hAnsi="Book Antiqua" w:cs="Book Antiqua"/>
          <w:b/>
          <w:bCs/>
          <w:color w:val="000000"/>
        </w:rPr>
        <w:t>9</w:t>
      </w:r>
      <w:r w:rsidRPr="005F5AF3">
        <w:rPr>
          <w:rFonts w:ascii="Book Antiqua" w:eastAsia="Book Antiqua" w:hAnsi="Book Antiqua" w:cs="Book Antiqua"/>
          <w:color w:val="000000"/>
        </w:rPr>
        <w:t xml:space="preserve"> [PMID: 28587292 DOI: 10.3390/v9060139]</w:t>
      </w:r>
    </w:p>
    <w:p w14:paraId="6DF1E61E"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84 </w:t>
      </w:r>
      <w:r w:rsidRPr="005F5AF3">
        <w:rPr>
          <w:rFonts w:ascii="Book Antiqua" w:eastAsia="Book Antiqua" w:hAnsi="Book Antiqua" w:cs="Book Antiqua"/>
          <w:b/>
          <w:bCs/>
          <w:color w:val="000000"/>
        </w:rPr>
        <w:t>Cai D</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Nie</w:t>
      </w:r>
      <w:proofErr w:type="spellEnd"/>
      <w:r w:rsidRPr="005F5AF3">
        <w:rPr>
          <w:rFonts w:ascii="Book Antiqua" w:eastAsia="Book Antiqua" w:hAnsi="Book Antiqua" w:cs="Book Antiqua"/>
          <w:color w:val="000000"/>
        </w:rPr>
        <w:t xml:space="preserve"> H, Yan R, Guo JT, Block TM, Guo H. A southern blot assay for detection of hepatitis B virus covalently closed circular DNA from cell cultures. </w:t>
      </w:r>
      <w:r w:rsidRPr="005F5AF3">
        <w:rPr>
          <w:rFonts w:ascii="Book Antiqua" w:eastAsia="Book Antiqua" w:hAnsi="Book Antiqua" w:cs="Book Antiqua"/>
          <w:i/>
          <w:iCs/>
          <w:color w:val="000000"/>
        </w:rPr>
        <w:t>Methods Mol Biol</w:t>
      </w:r>
      <w:r w:rsidRPr="005F5AF3">
        <w:rPr>
          <w:rFonts w:ascii="Book Antiqua" w:eastAsia="Book Antiqua" w:hAnsi="Book Antiqua" w:cs="Book Antiqua"/>
          <w:color w:val="000000"/>
        </w:rPr>
        <w:t xml:space="preserve"> 2013; </w:t>
      </w:r>
      <w:r w:rsidRPr="005F5AF3">
        <w:rPr>
          <w:rFonts w:ascii="Book Antiqua" w:eastAsia="Book Antiqua" w:hAnsi="Book Antiqua" w:cs="Book Antiqua"/>
          <w:b/>
          <w:bCs/>
          <w:color w:val="000000"/>
        </w:rPr>
        <w:t>1030</w:t>
      </w:r>
      <w:r w:rsidRPr="005F5AF3">
        <w:rPr>
          <w:rFonts w:ascii="Book Antiqua" w:eastAsia="Book Antiqua" w:hAnsi="Book Antiqua" w:cs="Book Antiqua"/>
          <w:color w:val="000000"/>
        </w:rPr>
        <w:t>: 151-161 [PMID: 23821267 DOI: 10.1007/978-1-62703-484-5_13]</w:t>
      </w:r>
    </w:p>
    <w:p w14:paraId="7415ED5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85 </w:t>
      </w:r>
      <w:r w:rsidR="00EB4C92" w:rsidRPr="005F5AF3">
        <w:rPr>
          <w:rFonts w:ascii="Book Antiqua" w:eastAsia="Book Antiqua" w:hAnsi="Book Antiqua" w:cs="Book Antiqua"/>
          <w:color w:val="000000"/>
        </w:rPr>
        <w:t xml:space="preserve">WHO Guidelines Approved by the Guidelines Review Committee. </w:t>
      </w:r>
      <w:r w:rsidRPr="005F5AF3">
        <w:rPr>
          <w:rFonts w:ascii="Book Antiqua" w:eastAsia="Book Antiqua" w:hAnsi="Book Antiqua" w:cs="Book Antiqua"/>
          <w:color w:val="000000"/>
        </w:rPr>
        <w:t>Guidelines for the Prevention, Care and Treatment of Persons with Chronic Hepatitis B Infection. Geneva: Worl</w:t>
      </w:r>
      <w:r w:rsidR="00B34D85" w:rsidRPr="005F5AF3">
        <w:rPr>
          <w:rFonts w:ascii="Book Antiqua" w:eastAsia="Book Antiqua" w:hAnsi="Book Antiqua" w:cs="Book Antiqua"/>
          <w:color w:val="000000"/>
        </w:rPr>
        <w:t>d Health Organization; 2015 Mar</w:t>
      </w:r>
      <w:r w:rsidRPr="005F5AF3">
        <w:rPr>
          <w:rFonts w:ascii="Book Antiqua" w:eastAsia="Book Antiqua" w:hAnsi="Book Antiqua" w:cs="Book Antiqua"/>
          <w:color w:val="000000"/>
        </w:rPr>
        <w:t xml:space="preserve"> [PMID: 26225396]</w:t>
      </w:r>
    </w:p>
    <w:p w14:paraId="083EA70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86 </w:t>
      </w:r>
      <w:r w:rsidRPr="005F5AF3">
        <w:rPr>
          <w:rFonts w:ascii="Book Antiqua" w:eastAsia="Book Antiqua" w:hAnsi="Book Antiqua" w:cs="Book Antiqua"/>
          <w:b/>
          <w:bCs/>
          <w:color w:val="000000"/>
        </w:rPr>
        <w:t>Jun-Bin S</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Zhi</w:t>
      </w:r>
      <w:proofErr w:type="spellEnd"/>
      <w:r w:rsidRPr="005F5AF3">
        <w:rPr>
          <w:rFonts w:ascii="Book Antiqua" w:eastAsia="Book Antiqua" w:hAnsi="Book Antiqua" w:cs="Book Antiqua"/>
          <w:color w:val="000000"/>
        </w:rPr>
        <w:t xml:space="preserve"> C, Wei-Qin N, Jun F. A quantitative method to detect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by chimeric primer and real-time polymerase chain reaction.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i/>
          <w:iCs/>
          <w:color w:val="000000"/>
        </w:rPr>
        <w:t xml:space="preserve"> Methods</w:t>
      </w:r>
      <w:r w:rsidRPr="005F5AF3">
        <w:rPr>
          <w:rFonts w:ascii="Book Antiqua" w:eastAsia="Book Antiqua" w:hAnsi="Book Antiqua" w:cs="Book Antiqua"/>
          <w:color w:val="000000"/>
        </w:rPr>
        <w:t xml:space="preserve"> 2003; </w:t>
      </w:r>
      <w:r w:rsidRPr="005F5AF3">
        <w:rPr>
          <w:rFonts w:ascii="Book Antiqua" w:eastAsia="Book Antiqua" w:hAnsi="Book Antiqua" w:cs="Book Antiqua"/>
          <w:b/>
          <w:bCs/>
          <w:color w:val="000000"/>
        </w:rPr>
        <w:t>112</w:t>
      </w:r>
      <w:r w:rsidRPr="005F5AF3">
        <w:rPr>
          <w:rFonts w:ascii="Book Antiqua" w:eastAsia="Book Antiqua" w:hAnsi="Book Antiqua" w:cs="Book Antiqua"/>
          <w:color w:val="000000"/>
        </w:rPr>
        <w:t>: 45-52 [PMID: 12951212 DOI: 10.1016/s0166-0934(03)00190-3]</w:t>
      </w:r>
    </w:p>
    <w:p w14:paraId="669A8697"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87 </w:t>
      </w:r>
      <w:r w:rsidRPr="005F5AF3">
        <w:rPr>
          <w:rFonts w:ascii="Book Antiqua" w:eastAsia="Book Antiqua" w:hAnsi="Book Antiqua" w:cs="Book Antiqua"/>
          <w:b/>
          <w:bCs/>
          <w:color w:val="000000"/>
        </w:rPr>
        <w:t>Mason AL</w:t>
      </w:r>
      <w:r w:rsidRPr="005F5AF3">
        <w:rPr>
          <w:rFonts w:ascii="Book Antiqua" w:eastAsia="Book Antiqua" w:hAnsi="Book Antiqua" w:cs="Book Antiqua"/>
          <w:color w:val="000000"/>
        </w:rPr>
        <w:t xml:space="preserve">, Xu L, Guo L, Kuhns M, </w:t>
      </w:r>
      <w:proofErr w:type="spellStart"/>
      <w:r w:rsidRPr="005F5AF3">
        <w:rPr>
          <w:rFonts w:ascii="Book Antiqua" w:eastAsia="Book Antiqua" w:hAnsi="Book Antiqua" w:cs="Book Antiqua"/>
          <w:color w:val="000000"/>
        </w:rPr>
        <w:t>Perrillo</w:t>
      </w:r>
      <w:proofErr w:type="spellEnd"/>
      <w:r w:rsidRPr="005F5AF3">
        <w:rPr>
          <w:rFonts w:ascii="Book Antiqua" w:eastAsia="Book Antiqua" w:hAnsi="Book Antiqua" w:cs="Book Antiqua"/>
          <w:color w:val="000000"/>
        </w:rPr>
        <w:t xml:space="preserve"> RP. Molecular basis for persistent hepatitis B virus infection in the liver after clearance of serum hepatitis B surface antigen. </w:t>
      </w:r>
      <w:r w:rsidRPr="005F5AF3">
        <w:rPr>
          <w:rFonts w:ascii="Book Antiqua" w:eastAsia="Book Antiqua" w:hAnsi="Book Antiqua" w:cs="Book Antiqua"/>
          <w:i/>
          <w:iCs/>
          <w:color w:val="000000"/>
        </w:rPr>
        <w:t>Hepatology</w:t>
      </w:r>
      <w:r w:rsidRPr="005F5AF3">
        <w:rPr>
          <w:rFonts w:ascii="Book Antiqua" w:eastAsia="Book Antiqua" w:hAnsi="Book Antiqua" w:cs="Book Antiqua"/>
          <w:color w:val="000000"/>
        </w:rPr>
        <w:t xml:space="preserve"> 1998; </w:t>
      </w:r>
      <w:r w:rsidRPr="005F5AF3">
        <w:rPr>
          <w:rFonts w:ascii="Book Antiqua" w:eastAsia="Book Antiqua" w:hAnsi="Book Antiqua" w:cs="Book Antiqua"/>
          <w:b/>
          <w:bCs/>
          <w:color w:val="000000"/>
        </w:rPr>
        <w:t>27</w:t>
      </w:r>
      <w:r w:rsidRPr="005F5AF3">
        <w:rPr>
          <w:rFonts w:ascii="Book Antiqua" w:eastAsia="Book Antiqua" w:hAnsi="Book Antiqua" w:cs="Book Antiqua"/>
          <w:color w:val="000000"/>
        </w:rPr>
        <w:t>: 1736-1742 [PMID: 9620351 DOI: 10.1002/hep.510270638]</w:t>
      </w:r>
    </w:p>
    <w:p w14:paraId="512A40E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88 </w:t>
      </w:r>
      <w:r w:rsidRPr="005F5AF3">
        <w:rPr>
          <w:rFonts w:ascii="Book Antiqua" w:eastAsia="Book Antiqua" w:hAnsi="Book Antiqua" w:cs="Book Antiqua"/>
          <w:b/>
          <w:bCs/>
          <w:color w:val="000000"/>
        </w:rPr>
        <w:t>Xu CH</w:t>
      </w:r>
      <w:r w:rsidRPr="005F5AF3">
        <w:rPr>
          <w:rFonts w:ascii="Book Antiqua" w:eastAsia="Book Antiqua" w:hAnsi="Book Antiqua" w:cs="Book Antiqua"/>
          <w:color w:val="000000"/>
        </w:rPr>
        <w:t xml:space="preserve">, Li ZS, Dai JY, Zhu HY, Yu JW, </w:t>
      </w:r>
      <w:proofErr w:type="spellStart"/>
      <w:r w:rsidRPr="005F5AF3">
        <w:rPr>
          <w:rFonts w:ascii="Book Antiqua" w:eastAsia="Book Antiqua" w:hAnsi="Book Antiqua" w:cs="Book Antiqua"/>
          <w:color w:val="000000"/>
        </w:rPr>
        <w:t>Lü</w:t>
      </w:r>
      <w:proofErr w:type="spellEnd"/>
      <w:r w:rsidRPr="005F5AF3">
        <w:rPr>
          <w:rFonts w:ascii="Book Antiqua" w:eastAsia="Book Antiqua" w:hAnsi="Book Antiqua" w:cs="Book Antiqua"/>
          <w:color w:val="000000"/>
        </w:rPr>
        <w:t xml:space="preserve"> SL. Nested real-time quantitative polymerase chain reaction assay for detection of hepatitis B virus covalently closed circular DNA. </w:t>
      </w:r>
      <w:r w:rsidRPr="005F5AF3">
        <w:rPr>
          <w:rFonts w:ascii="Book Antiqua" w:eastAsia="Book Antiqua" w:hAnsi="Book Antiqua" w:cs="Book Antiqua"/>
          <w:i/>
          <w:iCs/>
          <w:color w:val="000000"/>
        </w:rPr>
        <w:t>Chin Med J (</w:t>
      </w:r>
      <w:proofErr w:type="spellStart"/>
      <w:r w:rsidRPr="005F5AF3">
        <w:rPr>
          <w:rFonts w:ascii="Book Antiqua" w:eastAsia="Book Antiqua" w:hAnsi="Book Antiqua" w:cs="Book Antiqua"/>
          <w:i/>
          <w:iCs/>
          <w:color w:val="000000"/>
        </w:rPr>
        <w:t>Engl</w:t>
      </w:r>
      <w:proofErr w:type="spellEnd"/>
      <w:r w:rsidRPr="005F5AF3">
        <w:rPr>
          <w:rFonts w:ascii="Book Antiqua" w:eastAsia="Book Antiqua" w:hAnsi="Book Antiqua" w:cs="Book Antiqua"/>
          <w:i/>
          <w:iCs/>
          <w:color w:val="000000"/>
        </w:rPr>
        <w:t>)</w:t>
      </w:r>
      <w:r w:rsidRPr="005F5AF3">
        <w:rPr>
          <w:rFonts w:ascii="Book Antiqua" w:eastAsia="Book Antiqua" w:hAnsi="Book Antiqua" w:cs="Book Antiqua"/>
          <w:color w:val="000000"/>
        </w:rPr>
        <w:t xml:space="preserve"> 2011; </w:t>
      </w:r>
      <w:r w:rsidRPr="005F5AF3">
        <w:rPr>
          <w:rFonts w:ascii="Book Antiqua" w:eastAsia="Book Antiqua" w:hAnsi="Book Antiqua" w:cs="Book Antiqua"/>
          <w:b/>
          <w:bCs/>
          <w:color w:val="000000"/>
        </w:rPr>
        <w:t>124</w:t>
      </w:r>
      <w:r w:rsidRPr="005F5AF3">
        <w:rPr>
          <w:rFonts w:ascii="Book Antiqua" w:eastAsia="Book Antiqua" w:hAnsi="Book Antiqua" w:cs="Book Antiqua"/>
          <w:color w:val="000000"/>
        </w:rPr>
        <w:t>: 1513-1516 [PMID: 21740808 DOI: 10.3760/cma.j.issn.0366-6999.2011.10.014]</w:t>
      </w:r>
    </w:p>
    <w:p w14:paraId="5D087C9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89 </w:t>
      </w:r>
      <w:r w:rsidRPr="005F5AF3">
        <w:rPr>
          <w:rFonts w:ascii="Book Antiqua" w:eastAsia="Book Antiqua" w:hAnsi="Book Antiqua" w:cs="Book Antiqua"/>
          <w:b/>
          <w:bCs/>
          <w:color w:val="000000"/>
        </w:rPr>
        <w:t>Singh M</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Dicaire</w:t>
      </w:r>
      <w:proofErr w:type="spellEnd"/>
      <w:r w:rsidRPr="005F5AF3">
        <w:rPr>
          <w:rFonts w:ascii="Book Antiqua" w:eastAsia="Book Antiqua" w:hAnsi="Book Antiqua" w:cs="Book Antiqua"/>
          <w:color w:val="000000"/>
        </w:rPr>
        <w:t xml:space="preserve"> A, Wakil AE, Luscombe C, Sacks SL. Quantitation of hepatitis B virus (HBV) covalently closed circular DNA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the liver of HBV-infected patients by </w:t>
      </w:r>
      <w:proofErr w:type="spellStart"/>
      <w:r w:rsidRPr="005F5AF3">
        <w:rPr>
          <w:rFonts w:ascii="Book Antiqua" w:eastAsia="Book Antiqua" w:hAnsi="Book Antiqua" w:cs="Book Antiqua"/>
          <w:color w:val="000000"/>
        </w:rPr>
        <w:t>LightCycler</w:t>
      </w:r>
      <w:proofErr w:type="spellEnd"/>
      <w:r w:rsidRPr="005F5AF3">
        <w:rPr>
          <w:rFonts w:ascii="Book Antiqua" w:eastAsia="Book Antiqua" w:hAnsi="Book Antiqua" w:cs="Book Antiqua"/>
          <w:color w:val="000000"/>
        </w:rPr>
        <w:t xml:space="preserve"> real-time PCR.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i/>
          <w:iCs/>
          <w:color w:val="000000"/>
        </w:rPr>
        <w:t xml:space="preserve"> Methods</w:t>
      </w:r>
      <w:r w:rsidRPr="005F5AF3">
        <w:rPr>
          <w:rFonts w:ascii="Book Antiqua" w:eastAsia="Book Antiqua" w:hAnsi="Book Antiqua" w:cs="Book Antiqua"/>
          <w:color w:val="000000"/>
        </w:rPr>
        <w:t xml:space="preserve"> 2004; </w:t>
      </w:r>
      <w:r w:rsidRPr="005F5AF3">
        <w:rPr>
          <w:rFonts w:ascii="Book Antiqua" w:eastAsia="Book Antiqua" w:hAnsi="Book Antiqua" w:cs="Book Antiqua"/>
          <w:b/>
          <w:bCs/>
          <w:color w:val="000000"/>
        </w:rPr>
        <w:t>118</w:t>
      </w:r>
      <w:r w:rsidRPr="005F5AF3">
        <w:rPr>
          <w:rFonts w:ascii="Book Antiqua" w:eastAsia="Book Antiqua" w:hAnsi="Book Antiqua" w:cs="Book Antiqua"/>
          <w:color w:val="000000"/>
        </w:rPr>
        <w:t>: 159-167 [PMID: 15081611 DOI: 10.1016/j.jviromet.2004.02.006]</w:t>
      </w:r>
    </w:p>
    <w:p w14:paraId="299F855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90 </w:t>
      </w:r>
      <w:r w:rsidRPr="005F5AF3">
        <w:rPr>
          <w:rFonts w:ascii="Book Antiqua" w:eastAsia="Book Antiqua" w:hAnsi="Book Antiqua" w:cs="Book Antiqua"/>
          <w:b/>
          <w:bCs/>
          <w:color w:val="000000"/>
        </w:rPr>
        <w:t>Addison WR</w:t>
      </w:r>
      <w:r w:rsidRPr="005F5AF3">
        <w:rPr>
          <w:rFonts w:ascii="Book Antiqua" w:eastAsia="Book Antiqua" w:hAnsi="Book Antiqua" w:cs="Book Antiqua"/>
          <w:color w:val="000000"/>
        </w:rPr>
        <w:t xml:space="preserve">, Wong WW, Fischer KP, Tyrrell DL. A quantitative competitive PCR assay for the covalently closed circular form of the duck hepatitis B virus. </w:t>
      </w:r>
      <w:r w:rsidRPr="005F5AF3">
        <w:rPr>
          <w:rFonts w:ascii="Book Antiqua" w:eastAsia="Book Antiqua" w:hAnsi="Book Antiqua" w:cs="Book Antiqua"/>
          <w:i/>
          <w:iCs/>
          <w:color w:val="000000"/>
        </w:rPr>
        <w:t>Antiviral Res</w:t>
      </w:r>
      <w:r w:rsidRPr="005F5AF3">
        <w:rPr>
          <w:rFonts w:ascii="Book Antiqua" w:eastAsia="Book Antiqua" w:hAnsi="Book Antiqua" w:cs="Book Antiqua"/>
          <w:color w:val="000000"/>
        </w:rPr>
        <w:t xml:space="preserve"> 2000; </w:t>
      </w:r>
      <w:r w:rsidRPr="005F5AF3">
        <w:rPr>
          <w:rFonts w:ascii="Book Antiqua" w:eastAsia="Book Antiqua" w:hAnsi="Book Antiqua" w:cs="Book Antiqua"/>
          <w:b/>
          <w:bCs/>
          <w:color w:val="000000"/>
        </w:rPr>
        <w:t>48</w:t>
      </w:r>
      <w:r w:rsidRPr="005F5AF3">
        <w:rPr>
          <w:rFonts w:ascii="Book Antiqua" w:eastAsia="Book Antiqua" w:hAnsi="Book Antiqua" w:cs="Book Antiqua"/>
          <w:color w:val="000000"/>
        </w:rPr>
        <w:t>: 27-37 [PMID: 11080538 DOI: 10.1016/s0166-3542(00)00114-5]</w:t>
      </w:r>
    </w:p>
    <w:p w14:paraId="67CA489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91 </w:t>
      </w:r>
      <w:r w:rsidRPr="005F5AF3">
        <w:rPr>
          <w:rFonts w:ascii="Book Antiqua" w:eastAsia="Book Antiqua" w:hAnsi="Book Antiqua" w:cs="Book Antiqua"/>
          <w:b/>
          <w:bCs/>
          <w:color w:val="000000"/>
        </w:rPr>
        <w:t>Mu D</w:t>
      </w:r>
      <w:r w:rsidRPr="005F5AF3">
        <w:rPr>
          <w:rFonts w:ascii="Book Antiqua" w:eastAsia="Book Antiqua" w:hAnsi="Book Antiqua" w:cs="Book Antiqua"/>
          <w:color w:val="000000"/>
        </w:rPr>
        <w:t xml:space="preserve">, Yan L, Tang H, Liao Y. A sensitive and accurate quantification method for the detection of hepatitis B virus covalently closed circular DNA by the application of a droplet digital polymerase chain reaction amplification system. </w:t>
      </w:r>
      <w:proofErr w:type="spellStart"/>
      <w:r w:rsidRPr="005F5AF3">
        <w:rPr>
          <w:rFonts w:ascii="Book Antiqua" w:eastAsia="Book Antiqua" w:hAnsi="Book Antiqua" w:cs="Book Antiqua"/>
          <w:i/>
          <w:iCs/>
          <w:color w:val="000000"/>
        </w:rPr>
        <w:t>Biotechnol</w:t>
      </w:r>
      <w:proofErr w:type="spellEnd"/>
      <w:r w:rsidRPr="005F5AF3">
        <w:rPr>
          <w:rFonts w:ascii="Book Antiqua" w:eastAsia="Book Antiqua" w:hAnsi="Book Antiqua" w:cs="Book Antiqua"/>
          <w:i/>
          <w:iCs/>
          <w:color w:val="000000"/>
        </w:rPr>
        <w:t xml:space="preserve"> Lett</w:t>
      </w:r>
      <w:r w:rsidRPr="005F5AF3">
        <w:rPr>
          <w:rFonts w:ascii="Book Antiqua" w:eastAsia="Book Antiqua" w:hAnsi="Book Antiqua" w:cs="Book Antiqua"/>
          <w:color w:val="000000"/>
        </w:rPr>
        <w:t xml:space="preserve"> 2015; </w:t>
      </w:r>
      <w:r w:rsidRPr="005F5AF3">
        <w:rPr>
          <w:rFonts w:ascii="Book Antiqua" w:eastAsia="Book Antiqua" w:hAnsi="Book Antiqua" w:cs="Book Antiqua"/>
          <w:b/>
          <w:bCs/>
          <w:color w:val="000000"/>
        </w:rPr>
        <w:t>37</w:t>
      </w:r>
      <w:r w:rsidRPr="005F5AF3">
        <w:rPr>
          <w:rFonts w:ascii="Book Antiqua" w:eastAsia="Book Antiqua" w:hAnsi="Book Antiqua" w:cs="Book Antiqua"/>
          <w:color w:val="000000"/>
        </w:rPr>
        <w:t>: 2063-2073 [PMID: 26187315 DOI: 10.1007/s10529-015-1890-5]</w:t>
      </w:r>
    </w:p>
    <w:p w14:paraId="564EE23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92 </w:t>
      </w:r>
      <w:proofErr w:type="spellStart"/>
      <w:r w:rsidRPr="005F5AF3">
        <w:rPr>
          <w:rFonts w:ascii="Book Antiqua" w:eastAsia="Book Antiqua" w:hAnsi="Book Antiqua" w:cs="Book Antiqua"/>
          <w:b/>
          <w:bCs/>
          <w:color w:val="000000"/>
        </w:rPr>
        <w:t>Miotke</w:t>
      </w:r>
      <w:proofErr w:type="spellEnd"/>
      <w:r w:rsidRPr="005F5AF3">
        <w:rPr>
          <w:rFonts w:ascii="Book Antiqua" w:eastAsia="Book Antiqua" w:hAnsi="Book Antiqua" w:cs="Book Antiqua"/>
          <w:b/>
          <w:bCs/>
          <w:color w:val="000000"/>
        </w:rPr>
        <w:t xml:space="preserve"> L</w:t>
      </w:r>
      <w:r w:rsidRPr="005F5AF3">
        <w:rPr>
          <w:rFonts w:ascii="Book Antiqua" w:eastAsia="Book Antiqua" w:hAnsi="Book Antiqua" w:cs="Book Antiqua"/>
          <w:color w:val="000000"/>
        </w:rPr>
        <w:t xml:space="preserve">, Lau BT, </w:t>
      </w:r>
      <w:proofErr w:type="spellStart"/>
      <w:r w:rsidRPr="005F5AF3">
        <w:rPr>
          <w:rFonts w:ascii="Book Antiqua" w:eastAsia="Book Antiqua" w:hAnsi="Book Antiqua" w:cs="Book Antiqua"/>
          <w:color w:val="000000"/>
        </w:rPr>
        <w:t>Rumma</w:t>
      </w:r>
      <w:proofErr w:type="spellEnd"/>
      <w:r w:rsidRPr="005F5AF3">
        <w:rPr>
          <w:rFonts w:ascii="Book Antiqua" w:eastAsia="Book Antiqua" w:hAnsi="Book Antiqua" w:cs="Book Antiqua"/>
          <w:color w:val="000000"/>
        </w:rPr>
        <w:t xml:space="preserve"> RT, Ji HP. High sensitivity detection and quantitation of DNA copy number and single nucleotide variants with single color droplet digital PCR. </w:t>
      </w:r>
      <w:r w:rsidRPr="005F5AF3">
        <w:rPr>
          <w:rFonts w:ascii="Book Antiqua" w:eastAsia="Book Antiqua" w:hAnsi="Book Antiqua" w:cs="Book Antiqua"/>
          <w:i/>
          <w:iCs/>
          <w:color w:val="000000"/>
        </w:rPr>
        <w:t>Anal Chem</w:t>
      </w:r>
      <w:r w:rsidRPr="005F5AF3">
        <w:rPr>
          <w:rFonts w:ascii="Book Antiqua" w:eastAsia="Book Antiqua" w:hAnsi="Book Antiqua" w:cs="Book Antiqua"/>
          <w:color w:val="000000"/>
        </w:rPr>
        <w:t xml:space="preserve"> 2014; </w:t>
      </w:r>
      <w:r w:rsidRPr="005F5AF3">
        <w:rPr>
          <w:rFonts w:ascii="Book Antiqua" w:eastAsia="Book Antiqua" w:hAnsi="Book Antiqua" w:cs="Book Antiqua"/>
          <w:b/>
          <w:bCs/>
          <w:color w:val="000000"/>
        </w:rPr>
        <w:t>86</w:t>
      </w:r>
      <w:r w:rsidRPr="005F5AF3">
        <w:rPr>
          <w:rFonts w:ascii="Book Antiqua" w:eastAsia="Book Antiqua" w:hAnsi="Book Antiqua" w:cs="Book Antiqua"/>
          <w:color w:val="000000"/>
        </w:rPr>
        <w:t>: 2618-2624 [PMID: 24483992 DOI: 10.1021/ac403843j]</w:t>
      </w:r>
    </w:p>
    <w:p w14:paraId="2B48C493"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93 </w:t>
      </w:r>
      <w:proofErr w:type="spellStart"/>
      <w:r w:rsidRPr="005F5AF3">
        <w:rPr>
          <w:rFonts w:ascii="Book Antiqua" w:eastAsia="Book Antiqua" w:hAnsi="Book Antiqua" w:cs="Book Antiqua"/>
          <w:b/>
          <w:bCs/>
          <w:color w:val="000000"/>
        </w:rPr>
        <w:t>Morisset</w:t>
      </w:r>
      <w:proofErr w:type="spellEnd"/>
      <w:r w:rsidRPr="005F5AF3">
        <w:rPr>
          <w:rFonts w:ascii="Book Antiqua" w:eastAsia="Book Antiqua" w:hAnsi="Book Antiqua" w:cs="Book Antiqua"/>
          <w:b/>
          <w:bCs/>
          <w:color w:val="000000"/>
        </w:rPr>
        <w:t xml:space="preserve"> D</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Štebih</w:t>
      </w:r>
      <w:proofErr w:type="spellEnd"/>
      <w:r w:rsidRPr="005F5AF3">
        <w:rPr>
          <w:rFonts w:ascii="Book Antiqua" w:eastAsia="Book Antiqua" w:hAnsi="Book Antiqua" w:cs="Book Antiqua"/>
          <w:color w:val="000000"/>
        </w:rPr>
        <w:t xml:space="preserve"> D, </w:t>
      </w:r>
      <w:proofErr w:type="spellStart"/>
      <w:r w:rsidRPr="005F5AF3">
        <w:rPr>
          <w:rFonts w:ascii="Book Antiqua" w:eastAsia="Book Antiqua" w:hAnsi="Book Antiqua" w:cs="Book Antiqua"/>
          <w:color w:val="000000"/>
        </w:rPr>
        <w:t>Milavec</w:t>
      </w:r>
      <w:proofErr w:type="spellEnd"/>
      <w:r w:rsidRPr="005F5AF3">
        <w:rPr>
          <w:rFonts w:ascii="Book Antiqua" w:eastAsia="Book Antiqua" w:hAnsi="Book Antiqua" w:cs="Book Antiqua"/>
          <w:color w:val="000000"/>
        </w:rPr>
        <w:t xml:space="preserve"> M, Gruden K, </w:t>
      </w:r>
      <w:proofErr w:type="spellStart"/>
      <w:r w:rsidRPr="005F5AF3">
        <w:rPr>
          <w:rFonts w:ascii="Book Antiqua" w:eastAsia="Book Antiqua" w:hAnsi="Book Antiqua" w:cs="Book Antiqua"/>
          <w:color w:val="000000"/>
        </w:rPr>
        <w:t>Žel</w:t>
      </w:r>
      <w:proofErr w:type="spellEnd"/>
      <w:r w:rsidRPr="005F5AF3">
        <w:rPr>
          <w:rFonts w:ascii="Book Antiqua" w:eastAsia="Book Antiqua" w:hAnsi="Book Antiqua" w:cs="Book Antiqua"/>
          <w:color w:val="000000"/>
        </w:rPr>
        <w:t xml:space="preserve"> J. Quantitative analysis of food and feed samples with droplet digital PCR. </w:t>
      </w:r>
      <w:proofErr w:type="spellStart"/>
      <w:r w:rsidRPr="005F5AF3">
        <w:rPr>
          <w:rFonts w:ascii="Book Antiqua" w:eastAsia="Book Antiqua" w:hAnsi="Book Antiqua" w:cs="Book Antiqua"/>
          <w:i/>
          <w:iCs/>
          <w:color w:val="000000"/>
        </w:rPr>
        <w:t>PLoS</w:t>
      </w:r>
      <w:proofErr w:type="spellEnd"/>
      <w:r w:rsidRPr="005F5AF3">
        <w:rPr>
          <w:rFonts w:ascii="Book Antiqua" w:eastAsia="Book Antiqua" w:hAnsi="Book Antiqua" w:cs="Book Antiqua"/>
          <w:i/>
          <w:iCs/>
          <w:color w:val="000000"/>
        </w:rPr>
        <w:t xml:space="preserve"> One</w:t>
      </w:r>
      <w:r w:rsidRPr="005F5AF3">
        <w:rPr>
          <w:rFonts w:ascii="Book Antiqua" w:eastAsia="Book Antiqua" w:hAnsi="Book Antiqua" w:cs="Book Antiqua"/>
          <w:color w:val="000000"/>
        </w:rPr>
        <w:t xml:space="preserve"> 2013; </w:t>
      </w:r>
      <w:r w:rsidRPr="005F5AF3">
        <w:rPr>
          <w:rFonts w:ascii="Book Antiqua" w:eastAsia="Book Antiqua" w:hAnsi="Book Antiqua" w:cs="Book Antiqua"/>
          <w:b/>
          <w:bCs/>
          <w:color w:val="000000"/>
        </w:rPr>
        <w:t>8</w:t>
      </w:r>
      <w:r w:rsidRPr="005F5AF3">
        <w:rPr>
          <w:rFonts w:ascii="Book Antiqua" w:eastAsia="Book Antiqua" w:hAnsi="Book Antiqua" w:cs="Book Antiqua"/>
          <w:color w:val="000000"/>
        </w:rPr>
        <w:t>: e62583 [PMID: 23658750 DOI: 10.1371/journal.pone.0062583]</w:t>
      </w:r>
    </w:p>
    <w:p w14:paraId="21AA138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94 </w:t>
      </w:r>
      <w:r w:rsidRPr="005F5AF3">
        <w:rPr>
          <w:rFonts w:ascii="Book Antiqua" w:eastAsia="Book Antiqua" w:hAnsi="Book Antiqua" w:cs="Book Antiqua"/>
          <w:b/>
          <w:bCs/>
          <w:color w:val="000000"/>
        </w:rPr>
        <w:t>Whale AS</w:t>
      </w:r>
      <w:r w:rsidRPr="005F5AF3">
        <w:rPr>
          <w:rFonts w:ascii="Book Antiqua" w:eastAsia="Book Antiqua" w:hAnsi="Book Antiqua" w:cs="Book Antiqua"/>
          <w:color w:val="000000"/>
        </w:rPr>
        <w:t xml:space="preserve">, Huggett JF, Cowen S, Speirs V, Shaw J, Ellison S, Foy CA, Scott DJ. Comparison of microfluidic digital PCR and conventional quantitative PCR for measuring copy number variation. </w:t>
      </w:r>
      <w:r w:rsidRPr="005F5AF3">
        <w:rPr>
          <w:rFonts w:ascii="Book Antiqua" w:eastAsia="Book Antiqua" w:hAnsi="Book Antiqua" w:cs="Book Antiqua"/>
          <w:i/>
          <w:iCs/>
          <w:color w:val="000000"/>
        </w:rPr>
        <w:t>Nucleic Acids Res</w:t>
      </w:r>
      <w:r w:rsidRPr="005F5AF3">
        <w:rPr>
          <w:rFonts w:ascii="Book Antiqua" w:eastAsia="Book Antiqua" w:hAnsi="Book Antiqua" w:cs="Book Antiqua"/>
          <w:color w:val="000000"/>
        </w:rPr>
        <w:t xml:space="preserve"> 2012; </w:t>
      </w:r>
      <w:r w:rsidRPr="005F5AF3">
        <w:rPr>
          <w:rFonts w:ascii="Book Antiqua" w:eastAsia="Book Antiqua" w:hAnsi="Book Antiqua" w:cs="Book Antiqua"/>
          <w:b/>
          <w:bCs/>
          <w:color w:val="000000"/>
        </w:rPr>
        <w:t>40</w:t>
      </w:r>
      <w:r w:rsidRPr="005F5AF3">
        <w:rPr>
          <w:rFonts w:ascii="Book Antiqua" w:eastAsia="Book Antiqua" w:hAnsi="Book Antiqua" w:cs="Book Antiqua"/>
          <w:color w:val="000000"/>
        </w:rPr>
        <w:t>: e82 [PMID: 22373922 DOI: 10.1093/</w:t>
      </w:r>
      <w:proofErr w:type="spellStart"/>
      <w:r w:rsidRPr="005F5AF3">
        <w:rPr>
          <w:rFonts w:ascii="Book Antiqua" w:eastAsia="Book Antiqua" w:hAnsi="Book Antiqua" w:cs="Book Antiqua"/>
          <w:color w:val="000000"/>
        </w:rPr>
        <w:t>nar</w:t>
      </w:r>
      <w:proofErr w:type="spellEnd"/>
      <w:r w:rsidRPr="005F5AF3">
        <w:rPr>
          <w:rFonts w:ascii="Book Antiqua" w:eastAsia="Book Antiqua" w:hAnsi="Book Antiqua" w:cs="Book Antiqua"/>
          <w:color w:val="000000"/>
        </w:rPr>
        <w:t>/gks203]</w:t>
      </w:r>
    </w:p>
    <w:p w14:paraId="14BBA02C"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95 </w:t>
      </w:r>
      <w:r w:rsidRPr="005F5AF3">
        <w:rPr>
          <w:rFonts w:ascii="Book Antiqua" w:eastAsia="Book Antiqua" w:hAnsi="Book Antiqua" w:cs="Book Antiqua"/>
          <w:b/>
          <w:bCs/>
          <w:color w:val="000000"/>
        </w:rPr>
        <w:t>Weaver S</w:t>
      </w:r>
      <w:r w:rsidRPr="005F5AF3">
        <w:rPr>
          <w:rFonts w:ascii="Book Antiqua" w:eastAsia="Book Antiqua" w:hAnsi="Book Antiqua" w:cs="Book Antiqua"/>
          <w:color w:val="000000"/>
        </w:rPr>
        <w:t xml:space="preserve">, Dube S, Mir A, Qin J, Sun G, Ramakrishnan R, Jones RC, </w:t>
      </w:r>
      <w:proofErr w:type="spellStart"/>
      <w:r w:rsidRPr="005F5AF3">
        <w:rPr>
          <w:rFonts w:ascii="Book Antiqua" w:eastAsia="Book Antiqua" w:hAnsi="Book Antiqua" w:cs="Book Antiqua"/>
          <w:color w:val="000000"/>
        </w:rPr>
        <w:t>Livak</w:t>
      </w:r>
      <w:proofErr w:type="spellEnd"/>
      <w:r w:rsidRPr="005F5AF3">
        <w:rPr>
          <w:rFonts w:ascii="Book Antiqua" w:eastAsia="Book Antiqua" w:hAnsi="Book Antiqua" w:cs="Book Antiqua"/>
          <w:color w:val="000000"/>
        </w:rPr>
        <w:t xml:space="preserve"> KJ. Taking qPCR to a higher level: Analysis of CNV reveals the power of high throughput qPCR to enhance quantitative resolution. </w:t>
      </w:r>
      <w:r w:rsidRPr="005F5AF3">
        <w:rPr>
          <w:rFonts w:ascii="Book Antiqua" w:eastAsia="Book Antiqua" w:hAnsi="Book Antiqua" w:cs="Book Antiqua"/>
          <w:i/>
          <w:iCs/>
          <w:color w:val="000000"/>
        </w:rPr>
        <w:t>Methods</w:t>
      </w:r>
      <w:r w:rsidRPr="005F5AF3">
        <w:rPr>
          <w:rFonts w:ascii="Book Antiqua" w:eastAsia="Book Antiqua" w:hAnsi="Book Antiqua" w:cs="Book Antiqua"/>
          <w:color w:val="000000"/>
        </w:rPr>
        <w:t xml:space="preserve"> 2010; </w:t>
      </w:r>
      <w:r w:rsidRPr="005F5AF3">
        <w:rPr>
          <w:rFonts w:ascii="Book Antiqua" w:eastAsia="Book Antiqua" w:hAnsi="Book Antiqua" w:cs="Book Antiqua"/>
          <w:b/>
          <w:bCs/>
          <w:color w:val="000000"/>
        </w:rPr>
        <w:t>50</w:t>
      </w:r>
      <w:r w:rsidRPr="005F5AF3">
        <w:rPr>
          <w:rFonts w:ascii="Book Antiqua" w:eastAsia="Book Antiqua" w:hAnsi="Book Antiqua" w:cs="Book Antiqua"/>
          <w:color w:val="000000"/>
        </w:rPr>
        <w:t>: 271-276 [PMID: 20079846 DOI: 10.1016/j.ymeth.2010.01.003]</w:t>
      </w:r>
    </w:p>
    <w:p w14:paraId="7CFC7D1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96 </w:t>
      </w:r>
      <w:r w:rsidRPr="005F5AF3">
        <w:rPr>
          <w:rFonts w:ascii="Book Antiqua" w:eastAsia="Book Antiqua" w:hAnsi="Book Antiqua" w:cs="Book Antiqua"/>
          <w:b/>
          <w:bCs/>
          <w:color w:val="000000"/>
        </w:rPr>
        <w:t>Qin J</w:t>
      </w:r>
      <w:r w:rsidRPr="005F5AF3">
        <w:rPr>
          <w:rFonts w:ascii="Book Antiqua" w:eastAsia="Book Antiqua" w:hAnsi="Book Antiqua" w:cs="Book Antiqua"/>
          <w:color w:val="000000"/>
        </w:rPr>
        <w:t xml:space="preserve">, Jones RC, Ramakrishnan R. Studying copy number variations using a nanofluidic platform. </w:t>
      </w:r>
      <w:r w:rsidRPr="005F5AF3">
        <w:rPr>
          <w:rFonts w:ascii="Book Antiqua" w:eastAsia="Book Antiqua" w:hAnsi="Book Antiqua" w:cs="Book Antiqua"/>
          <w:i/>
          <w:iCs/>
          <w:color w:val="000000"/>
        </w:rPr>
        <w:t>Nucleic Acids Res</w:t>
      </w:r>
      <w:r w:rsidRPr="005F5AF3">
        <w:rPr>
          <w:rFonts w:ascii="Book Antiqua" w:eastAsia="Book Antiqua" w:hAnsi="Book Antiqua" w:cs="Book Antiqua"/>
          <w:color w:val="000000"/>
        </w:rPr>
        <w:t xml:space="preserve"> 2008; </w:t>
      </w:r>
      <w:r w:rsidRPr="005F5AF3">
        <w:rPr>
          <w:rFonts w:ascii="Book Antiqua" w:eastAsia="Book Antiqua" w:hAnsi="Book Antiqua" w:cs="Book Antiqua"/>
          <w:b/>
          <w:bCs/>
          <w:color w:val="000000"/>
        </w:rPr>
        <w:t>36</w:t>
      </w:r>
      <w:r w:rsidRPr="005F5AF3">
        <w:rPr>
          <w:rFonts w:ascii="Book Antiqua" w:eastAsia="Book Antiqua" w:hAnsi="Book Antiqua" w:cs="Book Antiqua"/>
          <w:color w:val="000000"/>
        </w:rPr>
        <w:t>: e116 [PMID: 18710881 DOI: 10.1093/</w:t>
      </w:r>
      <w:proofErr w:type="spellStart"/>
      <w:r w:rsidRPr="005F5AF3">
        <w:rPr>
          <w:rFonts w:ascii="Book Antiqua" w:eastAsia="Book Antiqua" w:hAnsi="Book Antiqua" w:cs="Book Antiqua"/>
          <w:color w:val="000000"/>
        </w:rPr>
        <w:t>nar</w:t>
      </w:r>
      <w:proofErr w:type="spellEnd"/>
      <w:r w:rsidRPr="005F5AF3">
        <w:rPr>
          <w:rFonts w:ascii="Book Antiqua" w:eastAsia="Book Antiqua" w:hAnsi="Book Antiqua" w:cs="Book Antiqua"/>
          <w:color w:val="000000"/>
        </w:rPr>
        <w:t>/gkn518]</w:t>
      </w:r>
    </w:p>
    <w:p w14:paraId="7D56E12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97 </w:t>
      </w:r>
      <w:proofErr w:type="spellStart"/>
      <w:r w:rsidRPr="005F5AF3">
        <w:rPr>
          <w:rFonts w:ascii="Book Antiqua" w:eastAsia="Book Antiqua" w:hAnsi="Book Antiqua" w:cs="Book Antiqua"/>
          <w:b/>
          <w:bCs/>
          <w:color w:val="000000"/>
        </w:rPr>
        <w:t>Caviglia</w:t>
      </w:r>
      <w:proofErr w:type="spellEnd"/>
      <w:r w:rsidRPr="005F5AF3">
        <w:rPr>
          <w:rFonts w:ascii="Book Antiqua" w:eastAsia="Book Antiqua" w:hAnsi="Book Antiqua" w:cs="Book Antiqua"/>
          <w:b/>
          <w:bCs/>
          <w:color w:val="000000"/>
        </w:rPr>
        <w:t xml:space="preserve"> GP</w:t>
      </w:r>
      <w:r w:rsidRPr="005F5AF3">
        <w:rPr>
          <w:rFonts w:ascii="Book Antiqua" w:eastAsia="Book Antiqua" w:hAnsi="Book Antiqua" w:cs="Book Antiqua"/>
          <w:color w:val="000000"/>
        </w:rPr>
        <w:t xml:space="preserve">, Abate ML, </w:t>
      </w:r>
      <w:proofErr w:type="spellStart"/>
      <w:r w:rsidRPr="005F5AF3">
        <w:rPr>
          <w:rFonts w:ascii="Book Antiqua" w:eastAsia="Book Antiqua" w:hAnsi="Book Antiqua" w:cs="Book Antiqua"/>
          <w:color w:val="000000"/>
        </w:rPr>
        <w:t>Tandoi</w:t>
      </w:r>
      <w:proofErr w:type="spellEnd"/>
      <w:r w:rsidRPr="005F5AF3">
        <w:rPr>
          <w:rFonts w:ascii="Book Antiqua" w:eastAsia="Book Antiqua" w:hAnsi="Book Antiqua" w:cs="Book Antiqua"/>
          <w:color w:val="000000"/>
        </w:rPr>
        <w:t xml:space="preserve"> F, </w:t>
      </w:r>
      <w:proofErr w:type="spellStart"/>
      <w:r w:rsidRPr="005F5AF3">
        <w:rPr>
          <w:rFonts w:ascii="Book Antiqua" w:eastAsia="Book Antiqua" w:hAnsi="Book Antiqua" w:cs="Book Antiqua"/>
          <w:color w:val="000000"/>
        </w:rPr>
        <w:t>Ciancio</w:t>
      </w:r>
      <w:proofErr w:type="spellEnd"/>
      <w:r w:rsidRPr="005F5AF3">
        <w:rPr>
          <w:rFonts w:ascii="Book Antiqua" w:eastAsia="Book Antiqua" w:hAnsi="Book Antiqua" w:cs="Book Antiqua"/>
          <w:color w:val="000000"/>
        </w:rPr>
        <w:t xml:space="preserve"> A, Amoroso A, </w:t>
      </w:r>
      <w:proofErr w:type="spellStart"/>
      <w:r w:rsidRPr="005F5AF3">
        <w:rPr>
          <w:rFonts w:ascii="Book Antiqua" w:eastAsia="Book Antiqua" w:hAnsi="Book Antiqua" w:cs="Book Antiqua"/>
          <w:color w:val="000000"/>
        </w:rPr>
        <w:t>Salizzoni</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Saracco</w:t>
      </w:r>
      <w:proofErr w:type="spellEnd"/>
      <w:r w:rsidRPr="005F5AF3">
        <w:rPr>
          <w:rFonts w:ascii="Book Antiqua" w:eastAsia="Book Antiqua" w:hAnsi="Book Antiqua" w:cs="Book Antiqua"/>
          <w:color w:val="000000"/>
        </w:rPr>
        <w:t xml:space="preserve"> GM, </w:t>
      </w:r>
      <w:proofErr w:type="spellStart"/>
      <w:r w:rsidRPr="005F5AF3">
        <w:rPr>
          <w:rFonts w:ascii="Book Antiqua" w:eastAsia="Book Antiqua" w:hAnsi="Book Antiqua" w:cs="Book Antiqua"/>
          <w:color w:val="000000"/>
        </w:rPr>
        <w:t>Rizzetto</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Romagnoli</w:t>
      </w:r>
      <w:proofErr w:type="spellEnd"/>
      <w:r w:rsidRPr="005F5AF3">
        <w:rPr>
          <w:rFonts w:ascii="Book Antiqua" w:eastAsia="Book Antiqua" w:hAnsi="Book Antiqua" w:cs="Book Antiqua"/>
          <w:color w:val="000000"/>
        </w:rPr>
        <w:t xml:space="preserve"> R, </w:t>
      </w:r>
      <w:proofErr w:type="spellStart"/>
      <w:r w:rsidRPr="005F5AF3">
        <w:rPr>
          <w:rFonts w:ascii="Book Antiqua" w:eastAsia="Book Antiqua" w:hAnsi="Book Antiqua" w:cs="Book Antiqua"/>
          <w:color w:val="000000"/>
        </w:rPr>
        <w:t>Smedile</w:t>
      </w:r>
      <w:proofErr w:type="spellEnd"/>
      <w:r w:rsidRPr="005F5AF3">
        <w:rPr>
          <w:rFonts w:ascii="Book Antiqua" w:eastAsia="Book Antiqua" w:hAnsi="Book Antiqua" w:cs="Book Antiqua"/>
          <w:color w:val="000000"/>
        </w:rPr>
        <w:t xml:space="preserve"> A. Quantitation of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in anti-HBc-positive liver donors by droplet digital PCR: A new tool to detect occult infection. </w:t>
      </w:r>
      <w:r w:rsidRPr="005F5AF3">
        <w:rPr>
          <w:rFonts w:ascii="Book Antiqua" w:eastAsia="Book Antiqua" w:hAnsi="Book Antiqua" w:cs="Book Antiqua"/>
          <w:i/>
          <w:iCs/>
          <w:color w:val="000000"/>
        </w:rPr>
        <w:t>J Hepatol</w:t>
      </w:r>
      <w:r w:rsidRPr="005F5AF3">
        <w:rPr>
          <w:rFonts w:ascii="Book Antiqua" w:eastAsia="Book Antiqua" w:hAnsi="Book Antiqua" w:cs="Book Antiqua"/>
          <w:color w:val="000000"/>
        </w:rPr>
        <w:t xml:space="preserve"> 2018; </w:t>
      </w:r>
      <w:r w:rsidRPr="005F5AF3">
        <w:rPr>
          <w:rFonts w:ascii="Book Antiqua" w:eastAsia="Book Antiqua" w:hAnsi="Book Antiqua" w:cs="Book Antiqua"/>
          <w:b/>
          <w:bCs/>
          <w:color w:val="000000"/>
        </w:rPr>
        <w:t>69</w:t>
      </w:r>
      <w:r w:rsidRPr="005F5AF3">
        <w:rPr>
          <w:rFonts w:ascii="Book Antiqua" w:eastAsia="Book Antiqua" w:hAnsi="Book Antiqua" w:cs="Book Antiqua"/>
          <w:color w:val="000000"/>
        </w:rPr>
        <w:t>: 301-307 [PMID: 29621551 DOI: 10.1016/j.jhep.2018.03.021]</w:t>
      </w:r>
    </w:p>
    <w:p w14:paraId="09083EE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98 </w:t>
      </w:r>
      <w:r w:rsidRPr="005F5AF3">
        <w:rPr>
          <w:rFonts w:ascii="Book Antiqua" w:eastAsia="Book Antiqua" w:hAnsi="Book Antiqua" w:cs="Book Antiqua"/>
          <w:b/>
          <w:bCs/>
          <w:color w:val="000000"/>
        </w:rPr>
        <w:t>Zhong Y</w:t>
      </w:r>
      <w:r w:rsidRPr="005F5AF3">
        <w:rPr>
          <w:rFonts w:ascii="Book Antiqua" w:eastAsia="Book Antiqua" w:hAnsi="Book Antiqua" w:cs="Book Antiqua"/>
          <w:color w:val="000000"/>
        </w:rPr>
        <w:t xml:space="preserve">, Han J, Zou Z, Liu S, Tang B, Ren X, Li X, Zhao Y, Liu Y, Zhou D, Li W, Zhao J, Xu D. Quantitation of HBV covalently closed circular DNA in micro formalin fixed paraffin-embedded liver tissue using rolling circle amplification in combination with real-time PCR. </w:t>
      </w:r>
      <w:r w:rsidRPr="005F5AF3">
        <w:rPr>
          <w:rFonts w:ascii="Book Antiqua" w:eastAsia="Book Antiqua" w:hAnsi="Book Antiqua" w:cs="Book Antiqua"/>
          <w:i/>
          <w:iCs/>
          <w:color w:val="000000"/>
        </w:rPr>
        <w:t xml:space="preserve">Clin </w:t>
      </w:r>
      <w:proofErr w:type="spellStart"/>
      <w:r w:rsidRPr="005F5AF3">
        <w:rPr>
          <w:rFonts w:ascii="Book Antiqua" w:eastAsia="Book Antiqua" w:hAnsi="Book Antiqua" w:cs="Book Antiqua"/>
          <w:i/>
          <w:iCs/>
          <w:color w:val="000000"/>
        </w:rPr>
        <w:t>Chim</w:t>
      </w:r>
      <w:proofErr w:type="spellEnd"/>
      <w:r w:rsidRPr="005F5AF3">
        <w:rPr>
          <w:rFonts w:ascii="Book Antiqua" w:eastAsia="Book Antiqua" w:hAnsi="Book Antiqua" w:cs="Book Antiqua"/>
          <w:i/>
          <w:iCs/>
          <w:color w:val="000000"/>
        </w:rPr>
        <w:t xml:space="preserve"> Acta</w:t>
      </w:r>
      <w:r w:rsidRPr="005F5AF3">
        <w:rPr>
          <w:rFonts w:ascii="Book Antiqua" w:eastAsia="Book Antiqua" w:hAnsi="Book Antiqua" w:cs="Book Antiqua"/>
          <w:color w:val="000000"/>
        </w:rPr>
        <w:t xml:space="preserve"> 2011; </w:t>
      </w:r>
      <w:r w:rsidRPr="005F5AF3">
        <w:rPr>
          <w:rFonts w:ascii="Book Antiqua" w:eastAsia="Book Antiqua" w:hAnsi="Book Antiqua" w:cs="Book Antiqua"/>
          <w:b/>
          <w:bCs/>
          <w:color w:val="000000"/>
        </w:rPr>
        <w:t>412</w:t>
      </w:r>
      <w:r w:rsidRPr="005F5AF3">
        <w:rPr>
          <w:rFonts w:ascii="Book Antiqua" w:eastAsia="Book Antiqua" w:hAnsi="Book Antiqua" w:cs="Book Antiqua"/>
          <w:color w:val="000000"/>
        </w:rPr>
        <w:t>: 1905-1911 [PMID: 21741960 DOI: 10.1016/j.cca.2011.06.031]</w:t>
      </w:r>
    </w:p>
    <w:p w14:paraId="1C62048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99 </w:t>
      </w:r>
      <w:proofErr w:type="spellStart"/>
      <w:r w:rsidRPr="005F5AF3">
        <w:rPr>
          <w:rFonts w:ascii="Book Antiqua" w:eastAsia="Book Antiqua" w:hAnsi="Book Antiqua" w:cs="Book Antiqua"/>
          <w:b/>
          <w:bCs/>
          <w:color w:val="000000"/>
        </w:rPr>
        <w:t>Margeridon</w:t>
      </w:r>
      <w:proofErr w:type="spellEnd"/>
      <w:r w:rsidRPr="005F5AF3">
        <w:rPr>
          <w:rFonts w:ascii="Book Antiqua" w:eastAsia="Book Antiqua" w:hAnsi="Book Antiqua" w:cs="Book Antiqua"/>
          <w:b/>
          <w:bCs/>
          <w:color w:val="000000"/>
        </w:rPr>
        <w:t xml:space="preserve"> S</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Carrouée-Durantel</w:t>
      </w:r>
      <w:proofErr w:type="spellEnd"/>
      <w:r w:rsidRPr="005F5AF3">
        <w:rPr>
          <w:rFonts w:ascii="Book Antiqua" w:eastAsia="Book Antiqua" w:hAnsi="Book Antiqua" w:cs="Book Antiqua"/>
          <w:color w:val="000000"/>
        </w:rPr>
        <w:t xml:space="preserve"> S, Chemin I, Barraud L, </w:t>
      </w:r>
      <w:proofErr w:type="spellStart"/>
      <w:r w:rsidRPr="005F5AF3">
        <w:rPr>
          <w:rFonts w:ascii="Book Antiqua" w:eastAsia="Book Antiqua" w:hAnsi="Book Antiqua" w:cs="Book Antiqua"/>
          <w:color w:val="000000"/>
        </w:rPr>
        <w:t>Zoulim</w:t>
      </w:r>
      <w:proofErr w:type="spellEnd"/>
      <w:r w:rsidRPr="005F5AF3">
        <w:rPr>
          <w:rFonts w:ascii="Book Antiqua" w:eastAsia="Book Antiqua" w:hAnsi="Book Antiqua" w:cs="Book Antiqua"/>
          <w:color w:val="000000"/>
        </w:rPr>
        <w:t xml:space="preserve"> F, </w:t>
      </w:r>
      <w:proofErr w:type="spellStart"/>
      <w:r w:rsidRPr="005F5AF3">
        <w:rPr>
          <w:rFonts w:ascii="Book Antiqua" w:eastAsia="Book Antiqua" w:hAnsi="Book Antiqua" w:cs="Book Antiqua"/>
          <w:color w:val="000000"/>
        </w:rPr>
        <w:t>Trépo</w:t>
      </w:r>
      <w:proofErr w:type="spellEnd"/>
      <w:r w:rsidRPr="005F5AF3">
        <w:rPr>
          <w:rFonts w:ascii="Book Antiqua" w:eastAsia="Book Antiqua" w:hAnsi="Book Antiqua" w:cs="Book Antiqua"/>
          <w:color w:val="000000"/>
        </w:rPr>
        <w:t xml:space="preserve"> C, Kay A. Rolling circle amplification, a powerful tool for genetic and functional studies of complete hepatitis B virus genomes from low-level infections and for directly probing covalently </w:t>
      </w:r>
      <w:r w:rsidRPr="005F5AF3">
        <w:rPr>
          <w:rFonts w:ascii="Book Antiqua" w:eastAsia="Book Antiqua" w:hAnsi="Book Antiqua" w:cs="Book Antiqua"/>
          <w:color w:val="000000"/>
        </w:rPr>
        <w:lastRenderedPageBreak/>
        <w:t xml:space="preserve">closed circular DNA. </w:t>
      </w:r>
      <w:proofErr w:type="spellStart"/>
      <w:r w:rsidRPr="005F5AF3">
        <w:rPr>
          <w:rFonts w:ascii="Book Antiqua" w:eastAsia="Book Antiqua" w:hAnsi="Book Antiqua" w:cs="Book Antiqua"/>
          <w:i/>
          <w:iCs/>
          <w:color w:val="000000"/>
        </w:rPr>
        <w:t>Antimicrob</w:t>
      </w:r>
      <w:proofErr w:type="spellEnd"/>
      <w:r w:rsidRPr="005F5AF3">
        <w:rPr>
          <w:rFonts w:ascii="Book Antiqua" w:eastAsia="Book Antiqua" w:hAnsi="Book Antiqua" w:cs="Book Antiqua"/>
          <w:i/>
          <w:iCs/>
          <w:color w:val="000000"/>
        </w:rPr>
        <w:t xml:space="preserve"> Agents </w:t>
      </w:r>
      <w:proofErr w:type="spellStart"/>
      <w:r w:rsidRPr="005F5AF3">
        <w:rPr>
          <w:rFonts w:ascii="Book Antiqua" w:eastAsia="Book Antiqua" w:hAnsi="Book Antiqua" w:cs="Book Antiqua"/>
          <w:i/>
          <w:iCs/>
          <w:color w:val="000000"/>
        </w:rPr>
        <w:t>Chemother</w:t>
      </w:r>
      <w:proofErr w:type="spellEnd"/>
      <w:r w:rsidRPr="005F5AF3">
        <w:rPr>
          <w:rFonts w:ascii="Book Antiqua" w:eastAsia="Book Antiqua" w:hAnsi="Book Antiqua" w:cs="Book Antiqua"/>
          <w:color w:val="000000"/>
        </w:rPr>
        <w:t xml:space="preserve"> 2008; </w:t>
      </w:r>
      <w:r w:rsidRPr="005F5AF3">
        <w:rPr>
          <w:rFonts w:ascii="Book Antiqua" w:eastAsia="Book Antiqua" w:hAnsi="Book Antiqua" w:cs="Book Antiqua"/>
          <w:b/>
          <w:bCs/>
          <w:color w:val="000000"/>
        </w:rPr>
        <w:t>52</w:t>
      </w:r>
      <w:r w:rsidRPr="005F5AF3">
        <w:rPr>
          <w:rFonts w:ascii="Book Antiqua" w:eastAsia="Book Antiqua" w:hAnsi="Book Antiqua" w:cs="Book Antiqua"/>
          <w:color w:val="000000"/>
        </w:rPr>
        <w:t>: 3068-3073 [PMID: 18606836 DOI: 10.1128/AAC.01318-07]</w:t>
      </w:r>
    </w:p>
    <w:p w14:paraId="77538182"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100 </w:t>
      </w:r>
      <w:r w:rsidRPr="005F5AF3">
        <w:rPr>
          <w:rFonts w:ascii="Book Antiqua" w:eastAsia="Book Antiqua" w:hAnsi="Book Antiqua" w:cs="Book Antiqua"/>
          <w:b/>
          <w:bCs/>
          <w:color w:val="000000"/>
        </w:rPr>
        <w:t>Zhong Y</w:t>
      </w:r>
      <w:r w:rsidRPr="005F5AF3">
        <w:rPr>
          <w:rFonts w:ascii="Book Antiqua" w:eastAsia="Book Antiqua" w:hAnsi="Book Antiqua" w:cs="Book Antiqua"/>
          <w:color w:val="000000"/>
        </w:rPr>
        <w:t xml:space="preserve">, Hu S, Xu C, Zhao Y, Xu D, Zhao Y, Zhao J, Li Z, Zhang X, Zhang H, Li J. A novel method for detection of </w:t>
      </w:r>
      <w:proofErr w:type="spellStart"/>
      <w:r w:rsidRPr="005F5AF3">
        <w:rPr>
          <w:rFonts w:ascii="Book Antiqua" w:eastAsia="Book Antiqua" w:hAnsi="Book Antiqua" w:cs="Book Antiqua"/>
          <w:color w:val="000000"/>
        </w:rPr>
        <w:t>HBVcccDNA</w:t>
      </w:r>
      <w:proofErr w:type="spellEnd"/>
      <w:r w:rsidRPr="005F5AF3">
        <w:rPr>
          <w:rFonts w:ascii="Book Antiqua" w:eastAsia="Book Antiqua" w:hAnsi="Book Antiqua" w:cs="Book Antiqua"/>
          <w:color w:val="000000"/>
        </w:rPr>
        <w:t xml:space="preserve"> in hepatocytes using rolling circle amplification combined with in situ PCR. </w:t>
      </w:r>
      <w:r w:rsidRPr="005F5AF3">
        <w:rPr>
          <w:rFonts w:ascii="Book Antiqua" w:eastAsia="Book Antiqua" w:hAnsi="Book Antiqua" w:cs="Book Antiqua"/>
          <w:i/>
          <w:iCs/>
          <w:color w:val="000000"/>
        </w:rPr>
        <w:t>BMC Infect Dis</w:t>
      </w:r>
      <w:r w:rsidRPr="005F5AF3">
        <w:rPr>
          <w:rFonts w:ascii="Book Antiqua" w:eastAsia="Book Antiqua" w:hAnsi="Book Antiqua" w:cs="Book Antiqua"/>
          <w:color w:val="000000"/>
        </w:rPr>
        <w:t xml:space="preserve"> 2014; </w:t>
      </w:r>
      <w:r w:rsidRPr="005F5AF3">
        <w:rPr>
          <w:rFonts w:ascii="Book Antiqua" w:eastAsia="Book Antiqua" w:hAnsi="Book Antiqua" w:cs="Book Antiqua"/>
          <w:b/>
          <w:bCs/>
          <w:color w:val="000000"/>
        </w:rPr>
        <w:t>14</w:t>
      </w:r>
      <w:r w:rsidRPr="005F5AF3">
        <w:rPr>
          <w:rFonts w:ascii="Book Antiqua" w:eastAsia="Book Antiqua" w:hAnsi="Book Antiqua" w:cs="Book Antiqua"/>
          <w:color w:val="000000"/>
        </w:rPr>
        <w:t>: 608 [PMID: 25465805 DOI: 10.1186/s12879-014-0608-y]</w:t>
      </w:r>
    </w:p>
    <w:p w14:paraId="599C3E5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101 </w:t>
      </w:r>
      <w:r w:rsidRPr="005F5AF3">
        <w:rPr>
          <w:rFonts w:ascii="Book Antiqua" w:eastAsia="Book Antiqua" w:hAnsi="Book Antiqua" w:cs="Book Antiqua"/>
          <w:b/>
          <w:bCs/>
          <w:color w:val="000000"/>
        </w:rPr>
        <w:t>Guo Y</w:t>
      </w:r>
      <w:r w:rsidRPr="005F5AF3">
        <w:rPr>
          <w:rFonts w:ascii="Book Antiqua" w:eastAsia="Book Antiqua" w:hAnsi="Book Antiqua" w:cs="Book Antiqua"/>
          <w:color w:val="000000"/>
        </w:rPr>
        <w:t xml:space="preserve">, Sheng S, </w:t>
      </w:r>
      <w:proofErr w:type="spellStart"/>
      <w:r w:rsidRPr="005F5AF3">
        <w:rPr>
          <w:rFonts w:ascii="Book Antiqua" w:eastAsia="Book Antiqua" w:hAnsi="Book Antiqua" w:cs="Book Antiqua"/>
          <w:color w:val="000000"/>
        </w:rPr>
        <w:t>Nie</w:t>
      </w:r>
      <w:proofErr w:type="spellEnd"/>
      <w:r w:rsidRPr="005F5AF3">
        <w:rPr>
          <w:rFonts w:ascii="Book Antiqua" w:eastAsia="Book Antiqua" w:hAnsi="Book Antiqua" w:cs="Book Antiqua"/>
          <w:color w:val="000000"/>
        </w:rPr>
        <w:t xml:space="preserve"> B, Tu Z. Development of magnetic capture hybridization and quantitative polymerase chain reaction for hepatitis B virus covalently closed circular DNA. </w:t>
      </w:r>
      <w:proofErr w:type="spellStart"/>
      <w:r w:rsidRPr="005F5AF3">
        <w:rPr>
          <w:rFonts w:ascii="Book Antiqua" w:eastAsia="Book Antiqua" w:hAnsi="Book Antiqua" w:cs="Book Antiqua"/>
          <w:i/>
          <w:iCs/>
          <w:color w:val="000000"/>
        </w:rPr>
        <w:t>Hepat</w:t>
      </w:r>
      <w:proofErr w:type="spellEnd"/>
      <w:r w:rsidRPr="005F5AF3">
        <w:rPr>
          <w:rFonts w:ascii="Book Antiqua" w:eastAsia="Book Antiqua" w:hAnsi="Book Antiqua" w:cs="Book Antiqua"/>
          <w:i/>
          <w:iCs/>
          <w:color w:val="000000"/>
        </w:rPr>
        <w:t xml:space="preserve"> Mon</w:t>
      </w:r>
      <w:r w:rsidRPr="005F5AF3">
        <w:rPr>
          <w:rFonts w:ascii="Book Antiqua" w:eastAsia="Book Antiqua" w:hAnsi="Book Antiqua" w:cs="Book Antiqua"/>
          <w:color w:val="000000"/>
        </w:rPr>
        <w:t xml:space="preserve"> 2015; </w:t>
      </w:r>
      <w:r w:rsidRPr="005F5AF3">
        <w:rPr>
          <w:rFonts w:ascii="Book Antiqua" w:eastAsia="Book Antiqua" w:hAnsi="Book Antiqua" w:cs="Book Antiqua"/>
          <w:b/>
          <w:bCs/>
          <w:color w:val="000000"/>
        </w:rPr>
        <w:t>15</w:t>
      </w:r>
      <w:r w:rsidRPr="005F5AF3">
        <w:rPr>
          <w:rFonts w:ascii="Book Antiqua" w:eastAsia="Book Antiqua" w:hAnsi="Book Antiqua" w:cs="Book Antiqua"/>
          <w:color w:val="000000"/>
        </w:rPr>
        <w:t>: e23729 [PMID: 25741372 DOI: 10.5812/hepatmon.23729]</w:t>
      </w:r>
    </w:p>
    <w:p w14:paraId="5A10F2B6"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102 </w:t>
      </w:r>
      <w:r w:rsidRPr="005F5AF3">
        <w:rPr>
          <w:rFonts w:ascii="Book Antiqua" w:eastAsia="Book Antiqua" w:hAnsi="Book Antiqua" w:cs="Book Antiqua"/>
          <w:b/>
          <w:bCs/>
          <w:color w:val="000000"/>
        </w:rPr>
        <w:t>Rossi LM</w:t>
      </w:r>
      <w:r w:rsidRPr="005F5AF3">
        <w:rPr>
          <w:rFonts w:ascii="Book Antiqua" w:eastAsia="Book Antiqua" w:hAnsi="Book Antiqua" w:cs="Book Antiqua"/>
          <w:color w:val="000000"/>
        </w:rPr>
        <w:t xml:space="preserve">, Shi L, </w:t>
      </w:r>
      <w:proofErr w:type="spellStart"/>
      <w:r w:rsidRPr="005F5AF3">
        <w:rPr>
          <w:rFonts w:ascii="Book Antiqua" w:eastAsia="Book Antiqua" w:hAnsi="Book Antiqua" w:cs="Book Antiqua"/>
          <w:color w:val="000000"/>
        </w:rPr>
        <w:t>Quina</w:t>
      </w:r>
      <w:proofErr w:type="spellEnd"/>
      <w:r w:rsidRPr="005F5AF3">
        <w:rPr>
          <w:rFonts w:ascii="Book Antiqua" w:eastAsia="Book Antiqua" w:hAnsi="Book Antiqua" w:cs="Book Antiqua"/>
          <w:color w:val="000000"/>
        </w:rPr>
        <w:t xml:space="preserve"> FH, Rosenzweig Z. </w:t>
      </w:r>
      <w:proofErr w:type="spellStart"/>
      <w:r w:rsidRPr="005F5AF3">
        <w:rPr>
          <w:rFonts w:ascii="Book Antiqua" w:eastAsia="Book Antiqua" w:hAnsi="Book Antiqua" w:cs="Book Antiqua"/>
          <w:color w:val="000000"/>
        </w:rPr>
        <w:t>Stöber</w:t>
      </w:r>
      <w:proofErr w:type="spellEnd"/>
      <w:r w:rsidRPr="005F5AF3">
        <w:rPr>
          <w:rFonts w:ascii="Book Antiqua" w:eastAsia="Book Antiqua" w:hAnsi="Book Antiqua" w:cs="Book Antiqua"/>
          <w:color w:val="000000"/>
        </w:rPr>
        <w:t xml:space="preserve"> synthesis of monodispersed luminescent silica nanoparticles for bioanalytical assays. </w:t>
      </w:r>
      <w:r w:rsidRPr="005F5AF3">
        <w:rPr>
          <w:rFonts w:ascii="Book Antiqua" w:eastAsia="Book Antiqua" w:hAnsi="Book Antiqua" w:cs="Book Antiqua"/>
          <w:i/>
          <w:iCs/>
          <w:color w:val="000000"/>
        </w:rPr>
        <w:t>Langmuir</w:t>
      </w:r>
      <w:r w:rsidRPr="005F5AF3">
        <w:rPr>
          <w:rFonts w:ascii="Book Antiqua" w:eastAsia="Book Antiqua" w:hAnsi="Book Antiqua" w:cs="Book Antiqua"/>
          <w:color w:val="000000"/>
        </w:rPr>
        <w:t xml:space="preserve"> 2005; </w:t>
      </w:r>
      <w:r w:rsidRPr="005F5AF3">
        <w:rPr>
          <w:rFonts w:ascii="Book Antiqua" w:eastAsia="Book Antiqua" w:hAnsi="Book Antiqua" w:cs="Book Antiqua"/>
          <w:b/>
          <w:bCs/>
          <w:color w:val="000000"/>
        </w:rPr>
        <w:t>21</w:t>
      </w:r>
      <w:r w:rsidRPr="005F5AF3">
        <w:rPr>
          <w:rFonts w:ascii="Book Antiqua" w:eastAsia="Book Antiqua" w:hAnsi="Book Antiqua" w:cs="Book Antiqua"/>
          <w:color w:val="000000"/>
        </w:rPr>
        <w:t>: 4277-4280 [PMID: 16032835 DOI: 10.1021/La0504098]</w:t>
      </w:r>
    </w:p>
    <w:p w14:paraId="573C1F2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103 </w:t>
      </w:r>
      <w:r w:rsidRPr="005F5AF3">
        <w:rPr>
          <w:rFonts w:ascii="Book Antiqua" w:eastAsia="Book Antiqua" w:hAnsi="Book Antiqua" w:cs="Book Antiqua"/>
          <w:b/>
          <w:bCs/>
          <w:color w:val="000000"/>
        </w:rPr>
        <w:t>de Arruda M</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Lyamichev</w:t>
      </w:r>
      <w:proofErr w:type="spellEnd"/>
      <w:r w:rsidRPr="005F5AF3">
        <w:rPr>
          <w:rFonts w:ascii="Book Antiqua" w:eastAsia="Book Antiqua" w:hAnsi="Book Antiqua" w:cs="Book Antiqua"/>
          <w:color w:val="000000"/>
        </w:rPr>
        <w:t xml:space="preserve"> VI, </w:t>
      </w:r>
      <w:proofErr w:type="spellStart"/>
      <w:r w:rsidRPr="005F5AF3">
        <w:rPr>
          <w:rFonts w:ascii="Book Antiqua" w:eastAsia="Book Antiqua" w:hAnsi="Book Antiqua" w:cs="Book Antiqua"/>
          <w:color w:val="000000"/>
        </w:rPr>
        <w:t>Eis</w:t>
      </w:r>
      <w:proofErr w:type="spellEnd"/>
      <w:r w:rsidRPr="005F5AF3">
        <w:rPr>
          <w:rFonts w:ascii="Book Antiqua" w:eastAsia="Book Antiqua" w:hAnsi="Book Antiqua" w:cs="Book Antiqua"/>
          <w:color w:val="000000"/>
        </w:rPr>
        <w:t xml:space="preserve"> PS, </w:t>
      </w:r>
      <w:proofErr w:type="spellStart"/>
      <w:r w:rsidRPr="005F5AF3">
        <w:rPr>
          <w:rFonts w:ascii="Book Antiqua" w:eastAsia="Book Antiqua" w:hAnsi="Book Antiqua" w:cs="Book Antiqua"/>
          <w:color w:val="000000"/>
        </w:rPr>
        <w:t>Iszczyszyn</w:t>
      </w:r>
      <w:proofErr w:type="spellEnd"/>
      <w:r w:rsidRPr="005F5AF3">
        <w:rPr>
          <w:rFonts w:ascii="Book Antiqua" w:eastAsia="Book Antiqua" w:hAnsi="Book Antiqua" w:cs="Book Antiqua"/>
          <w:color w:val="000000"/>
        </w:rPr>
        <w:t xml:space="preserve"> W, Kwiatkowski RW, Law SM, Olson MC, Rasmussen EB. Invader technology for DNA and RNA analysis: principles and applications. </w:t>
      </w:r>
      <w:r w:rsidRPr="005F5AF3">
        <w:rPr>
          <w:rFonts w:ascii="Book Antiqua" w:eastAsia="Book Antiqua" w:hAnsi="Book Antiqua" w:cs="Book Antiqua"/>
          <w:i/>
          <w:iCs/>
          <w:color w:val="000000"/>
        </w:rPr>
        <w:t xml:space="preserve">Expert Rev Mol </w:t>
      </w:r>
      <w:proofErr w:type="spellStart"/>
      <w:r w:rsidRPr="005F5AF3">
        <w:rPr>
          <w:rFonts w:ascii="Book Antiqua" w:eastAsia="Book Antiqua" w:hAnsi="Book Antiqua" w:cs="Book Antiqua"/>
          <w:i/>
          <w:iCs/>
          <w:color w:val="000000"/>
        </w:rPr>
        <w:t>Diagn</w:t>
      </w:r>
      <w:proofErr w:type="spellEnd"/>
      <w:r w:rsidRPr="005F5AF3">
        <w:rPr>
          <w:rFonts w:ascii="Book Antiqua" w:eastAsia="Book Antiqua" w:hAnsi="Book Antiqua" w:cs="Book Antiqua"/>
          <w:color w:val="000000"/>
        </w:rPr>
        <w:t xml:space="preserve"> 2002; </w:t>
      </w:r>
      <w:r w:rsidRPr="005F5AF3">
        <w:rPr>
          <w:rFonts w:ascii="Book Antiqua" w:eastAsia="Book Antiqua" w:hAnsi="Book Antiqua" w:cs="Book Antiqua"/>
          <w:b/>
          <w:bCs/>
          <w:color w:val="000000"/>
        </w:rPr>
        <w:t>2</w:t>
      </w:r>
      <w:r w:rsidRPr="005F5AF3">
        <w:rPr>
          <w:rFonts w:ascii="Book Antiqua" w:eastAsia="Book Antiqua" w:hAnsi="Book Antiqua" w:cs="Book Antiqua"/>
          <w:color w:val="000000"/>
        </w:rPr>
        <w:t>: 487-496 [PMID: 12271820 DOI: 10.1586/14737159.2.5.487]</w:t>
      </w:r>
    </w:p>
    <w:p w14:paraId="3884491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104 </w:t>
      </w:r>
      <w:r w:rsidRPr="005F5AF3">
        <w:rPr>
          <w:rFonts w:ascii="Book Antiqua" w:eastAsia="Book Antiqua" w:hAnsi="Book Antiqua" w:cs="Book Antiqua"/>
          <w:b/>
          <w:bCs/>
          <w:color w:val="000000"/>
        </w:rPr>
        <w:t>Wong DK</w:t>
      </w:r>
      <w:r w:rsidRPr="005F5AF3">
        <w:rPr>
          <w:rFonts w:ascii="Book Antiqua" w:eastAsia="Book Antiqua" w:hAnsi="Book Antiqua" w:cs="Book Antiqua"/>
          <w:color w:val="000000"/>
        </w:rPr>
        <w:t xml:space="preserve">, Yuen MF, Yuan H, Sum SS, Hui CK, Hall J, Lai CL. Quantitation of covalently closed circular hepatitis B virus DNA in chronic hepatitis B patients. </w:t>
      </w:r>
      <w:r w:rsidRPr="005F5AF3">
        <w:rPr>
          <w:rFonts w:ascii="Book Antiqua" w:eastAsia="Book Antiqua" w:hAnsi="Book Antiqua" w:cs="Book Antiqua"/>
          <w:i/>
          <w:iCs/>
          <w:color w:val="000000"/>
        </w:rPr>
        <w:t>Hepatology</w:t>
      </w:r>
      <w:r w:rsidRPr="005F5AF3">
        <w:rPr>
          <w:rFonts w:ascii="Book Antiqua" w:eastAsia="Book Antiqua" w:hAnsi="Book Antiqua" w:cs="Book Antiqua"/>
          <w:color w:val="000000"/>
        </w:rPr>
        <w:t xml:space="preserve"> 2004; </w:t>
      </w:r>
      <w:r w:rsidRPr="005F5AF3">
        <w:rPr>
          <w:rFonts w:ascii="Book Antiqua" w:eastAsia="Book Antiqua" w:hAnsi="Book Antiqua" w:cs="Book Antiqua"/>
          <w:b/>
          <w:bCs/>
          <w:color w:val="000000"/>
        </w:rPr>
        <w:t>40</w:t>
      </w:r>
      <w:r w:rsidRPr="005F5AF3">
        <w:rPr>
          <w:rFonts w:ascii="Book Antiqua" w:eastAsia="Book Antiqua" w:hAnsi="Book Antiqua" w:cs="Book Antiqua"/>
          <w:color w:val="000000"/>
        </w:rPr>
        <w:t>: 727-737 [PMID: 15349913 DOI: 10.1002/hep.20353]</w:t>
      </w:r>
    </w:p>
    <w:p w14:paraId="45F44E4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105 </w:t>
      </w:r>
      <w:proofErr w:type="spellStart"/>
      <w:r w:rsidRPr="005F5AF3">
        <w:rPr>
          <w:rFonts w:ascii="Book Antiqua" w:eastAsia="Book Antiqua" w:hAnsi="Book Antiqua" w:cs="Book Antiqua"/>
          <w:b/>
          <w:bCs/>
          <w:color w:val="000000"/>
        </w:rPr>
        <w:t>Bourne</w:t>
      </w:r>
      <w:proofErr w:type="spellEnd"/>
      <w:r w:rsidRPr="005F5AF3">
        <w:rPr>
          <w:rFonts w:ascii="Book Antiqua" w:eastAsia="Book Antiqua" w:hAnsi="Book Antiqua" w:cs="Book Antiqua"/>
          <w:b/>
          <w:bCs/>
          <w:color w:val="000000"/>
        </w:rPr>
        <w:t xml:space="preserve"> EJ</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Dienstag</w:t>
      </w:r>
      <w:proofErr w:type="spellEnd"/>
      <w:r w:rsidRPr="005F5AF3">
        <w:rPr>
          <w:rFonts w:ascii="Book Antiqua" w:eastAsia="Book Antiqua" w:hAnsi="Book Antiqua" w:cs="Book Antiqua"/>
          <w:color w:val="000000"/>
        </w:rPr>
        <w:t xml:space="preserve"> JL, Lopez VA, Sander TJ, </w:t>
      </w:r>
      <w:proofErr w:type="spellStart"/>
      <w:r w:rsidRPr="005F5AF3">
        <w:rPr>
          <w:rFonts w:ascii="Book Antiqua" w:eastAsia="Book Antiqua" w:hAnsi="Book Antiqua" w:cs="Book Antiqua"/>
          <w:color w:val="000000"/>
        </w:rPr>
        <w:t>Longlet</w:t>
      </w:r>
      <w:proofErr w:type="spellEnd"/>
      <w:r w:rsidRPr="005F5AF3">
        <w:rPr>
          <w:rFonts w:ascii="Book Antiqua" w:eastAsia="Book Antiqua" w:hAnsi="Book Antiqua" w:cs="Book Antiqua"/>
          <w:color w:val="000000"/>
        </w:rPr>
        <w:t xml:space="preserve"> JM, Hall JG, Kwiatkowski RW, Wright T, Lai CL, </w:t>
      </w:r>
      <w:proofErr w:type="spellStart"/>
      <w:r w:rsidRPr="005F5AF3">
        <w:rPr>
          <w:rFonts w:ascii="Book Antiqua" w:eastAsia="Book Antiqua" w:hAnsi="Book Antiqua" w:cs="Book Antiqua"/>
          <w:color w:val="000000"/>
        </w:rPr>
        <w:t>Condreay</w:t>
      </w:r>
      <w:proofErr w:type="spellEnd"/>
      <w:r w:rsidRPr="005F5AF3">
        <w:rPr>
          <w:rFonts w:ascii="Book Antiqua" w:eastAsia="Book Antiqua" w:hAnsi="Book Antiqua" w:cs="Book Antiqua"/>
          <w:color w:val="000000"/>
        </w:rPr>
        <w:t xml:space="preserve"> LD. Quantitative analysis of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from clinical specimens: correlation with clinical and virological response during antiviral therapy. </w:t>
      </w:r>
      <w:r w:rsidRPr="005F5AF3">
        <w:rPr>
          <w:rFonts w:ascii="Book Antiqua" w:eastAsia="Book Antiqua" w:hAnsi="Book Antiqua" w:cs="Book Antiqua"/>
          <w:i/>
          <w:iCs/>
          <w:color w:val="000000"/>
        </w:rPr>
        <w:t xml:space="preserve">J Viral </w:t>
      </w:r>
      <w:proofErr w:type="spellStart"/>
      <w:r w:rsidRPr="005F5AF3">
        <w:rPr>
          <w:rFonts w:ascii="Book Antiqua" w:eastAsia="Book Antiqua" w:hAnsi="Book Antiqua" w:cs="Book Antiqua"/>
          <w:i/>
          <w:iCs/>
          <w:color w:val="000000"/>
        </w:rPr>
        <w:t>Hepat</w:t>
      </w:r>
      <w:proofErr w:type="spellEnd"/>
      <w:r w:rsidRPr="005F5AF3">
        <w:rPr>
          <w:rFonts w:ascii="Book Antiqua" w:eastAsia="Book Antiqua" w:hAnsi="Book Antiqua" w:cs="Book Antiqua"/>
          <w:color w:val="000000"/>
        </w:rPr>
        <w:t xml:space="preserve"> 2007; </w:t>
      </w:r>
      <w:r w:rsidRPr="005F5AF3">
        <w:rPr>
          <w:rFonts w:ascii="Book Antiqua" w:eastAsia="Book Antiqua" w:hAnsi="Book Antiqua" w:cs="Book Antiqua"/>
          <w:b/>
          <w:bCs/>
          <w:color w:val="000000"/>
        </w:rPr>
        <w:t>14</w:t>
      </w:r>
      <w:r w:rsidRPr="005F5AF3">
        <w:rPr>
          <w:rFonts w:ascii="Book Antiqua" w:eastAsia="Book Antiqua" w:hAnsi="Book Antiqua" w:cs="Book Antiqua"/>
          <w:color w:val="000000"/>
        </w:rPr>
        <w:t>: 55-63 [PMID: 17212645 DOI: 10.1111/j.1365-2893.2006.00775.x]</w:t>
      </w:r>
    </w:p>
    <w:p w14:paraId="486C7EC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106 </w:t>
      </w:r>
      <w:r w:rsidRPr="005F5AF3">
        <w:rPr>
          <w:rFonts w:ascii="Book Antiqua" w:eastAsia="Book Antiqua" w:hAnsi="Book Antiqua" w:cs="Book Antiqua"/>
          <w:b/>
          <w:bCs/>
          <w:color w:val="000000"/>
        </w:rPr>
        <w:t>Wong DK</w:t>
      </w:r>
      <w:r w:rsidRPr="005F5AF3">
        <w:rPr>
          <w:rFonts w:ascii="Book Antiqua" w:eastAsia="Book Antiqua" w:hAnsi="Book Antiqua" w:cs="Book Antiqua"/>
          <w:color w:val="000000"/>
        </w:rPr>
        <w:t xml:space="preserve">, Yuen MF, Poon RT, Yuen JC, Fung J, Lai CL. Quantification of hepatitis B virus covalently closed circular DNA in patients with hepatocellular carcinoma. </w:t>
      </w:r>
      <w:r w:rsidRPr="005F5AF3">
        <w:rPr>
          <w:rFonts w:ascii="Book Antiqua" w:eastAsia="Book Antiqua" w:hAnsi="Book Antiqua" w:cs="Book Antiqua"/>
          <w:i/>
          <w:iCs/>
          <w:color w:val="000000"/>
        </w:rPr>
        <w:t>J Hepatol</w:t>
      </w:r>
      <w:r w:rsidRPr="005F5AF3">
        <w:rPr>
          <w:rFonts w:ascii="Book Antiqua" w:eastAsia="Book Antiqua" w:hAnsi="Book Antiqua" w:cs="Book Antiqua"/>
          <w:color w:val="000000"/>
        </w:rPr>
        <w:t xml:space="preserve"> 2006; </w:t>
      </w:r>
      <w:r w:rsidRPr="005F5AF3">
        <w:rPr>
          <w:rFonts w:ascii="Book Antiqua" w:eastAsia="Book Antiqua" w:hAnsi="Book Antiqua" w:cs="Book Antiqua"/>
          <w:b/>
          <w:bCs/>
          <w:color w:val="000000"/>
        </w:rPr>
        <w:t>45</w:t>
      </w:r>
      <w:r w:rsidRPr="005F5AF3">
        <w:rPr>
          <w:rFonts w:ascii="Book Antiqua" w:eastAsia="Book Antiqua" w:hAnsi="Book Antiqua" w:cs="Book Antiqua"/>
          <w:color w:val="000000"/>
        </w:rPr>
        <w:t>: 553-559 [PMID: 16904225 DOI: 10.1016/j.jhep.2006.05.014]</w:t>
      </w:r>
    </w:p>
    <w:p w14:paraId="05481826"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107 </w:t>
      </w:r>
      <w:r w:rsidRPr="005F5AF3">
        <w:rPr>
          <w:rFonts w:ascii="Book Antiqua" w:eastAsia="Book Antiqua" w:hAnsi="Book Antiqua" w:cs="Book Antiqua"/>
          <w:b/>
          <w:bCs/>
          <w:color w:val="000000"/>
        </w:rPr>
        <w:t>Yuen MF</w:t>
      </w:r>
      <w:r w:rsidRPr="005F5AF3">
        <w:rPr>
          <w:rFonts w:ascii="Book Antiqua" w:eastAsia="Book Antiqua" w:hAnsi="Book Antiqua" w:cs="Book Antiqua"/>
          <w:color w:val="000000"/>
        </w:rPr>
        <w:t xml:space="preserve">, Wong DK, Sum SS, Yuan HJ, Yuen JC, Chan AO, Wong BC, Lai CL. Effect of lamivudine therapy on the serum covalently closed-circular (ccc) DNA of chronic hepatitis B infection. </w:t>
      </w:r>
      <w:r w:rsidRPr="005F5AF3">
        <w:rPr>
          <w:rFonts w:ascii="Book Antiqua" w:eastAsia="Book Antiqua" w:hAnsi="Book Antiqua" w:cs="Book Antiqua"/>
          <w:i/>
          <w:iCs/>
          <w:color w:val="000000"/>
        </w:rPr>
        <w:t>Am J Gastroenterol</w:t>
      </w:r>
      <w:r w:rsidRPr="005F5AF3">
        <w:rPr>
          <w:rFonts w:ascii="Book Antiqua" w:eastAsia="Book Antiqua" w:hAnsi="Book Antiqua" w:cs="Book Antiqua"/>
          <w:color w:val="000000"/>
        </w:rPr>
        <w:t xml:space="preserve"> 2005; </w:t>
      </w:r>
      <w:r w:rsidRPr="005F5AF3">
        <w:rPr>
          <w:rFonts w:ascii="Book Antiqua" w:eastAsia="Book Antiqua" w:hAnsi="Book Antiqua" w:cs="Book Antiqua"/>
          <w:b/>
          <w:bCs/>
          <w:color w:val="000000"/>
        </w:rPr>
        <w:t>100</w:t>
      </w:r>
      <w:r w:rsidRPr="005F5AF3">
        <w:rPr>
          <w:rFonts w:ascii="Book Antiqua" w:eastAsia="Book Antiqua" w:hAnsi="Book Antiqua" w:cs="Book Antiqua"/>
          <w:color w:val="000000"/>
        </w:rPr>
        <w:t>: 1099-1103 [PMID: 15842584 DOI: 10.1111/j.1572-0241.2005.41530.x]</w:t>
      </w:r>
    </w:p>
    <w:p w14:paraId="39D30F5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108 </w:t>
      </w:r>
      <w:r w:rsidRPr="005F5AF3">
        <w:rPr>
          <w:rFonts w:ascii="Book Antiqua" w:eastAsia="Book Antiqua" w:hAnsi="Book Antiqua" w:cs="Book Antiqua"/>
          <w:b/>
          <w:bCs/>
          <w:color w:val="000000"/>
        </w:rPr>
        <w:t>Yeh CT</w:t>
      </w:r>
      <w:r w:rsidRPr="005F5AF3">
        <w:rPr>
          <w:rFonts w:ascii="Book Antiqua" w:eastAsia="Book Antiqua" w:hAnsi="Book Antiqua" w:cs="Book Antiqua"/>
          <w:color w:val="000000"/>
        </w:rPr>
        <w:t xml:space="preserve">, Chiu HT, Chu CM, </w:t>
      </w:r>
      <w:proofErr w:type="spellStart"/>
      <w:r w:rsidRPr="005F5AF3">
        <w:rPr>
          <w:rFonts w:ascii="Book Antiqua" w:eastAsia="Book Antiqua" w:hAnsi="Book Antiqua" w:cs="Book Antiqua"/>
          <w:color w:val="000000"/>
        </w:rPr>
        <w:t>Liaw</w:t>
      </w:r>
      <w:proofErr w:type="spellEnd"/>
      <w:r w:rsidRPr="005F5AF3">
        <w:rPr>
          <w:rFonts w:ascii="Book Antiqua" w:eastAsia="Book Antiqua" w:hAnsi="Book Antiqua" w:cs="Book Antiqua"/>
          <w:color w:val="000000"/>
        </w:rPr>
        <w:t xml:space="preserve"> YF. G1 phase dependent nuclear localization of relaxed-circular hepatitis B virus DNA and aphidicolin-induced accumulation of covalently closed circular DNA. </w:t>
      </w:r>
      <w:r w:rsidRPr="005F5AF3">
        <w:rPr>
          <w:rFonts w:ascii="Book Antiqua" w:eastAsia="Book Antiqua" w:hAnsi="Book Antiqua" w:cs="Book Antiqua"/>
          <w:i/>
          <w:iCs/>
          <w:color w:val="000000"/>
        </w:rPr>
        <w:t xml:space="preserve">J Med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1998; </w:t>
      </w:r>
      <w:r w:rsidRPr="005F5AF3">
        <w:rPr>
          <w:rFonts w:ascii="Book Antiqua" w:eastAsia="Book Antiqua" w:hAnsi="Book Antiqua" w:cs="Book Antiqua"/>
          <w:b/>
          <w:bCs/>
          <w:color w:val="000000"/>
        </w:rPr>
        <w:t>55</w:t>
      </w:r>
      <w:r w:rsidRPr="005F5AF3">
        <w:rPr>
          <w:rFonts w:ascii="Book Antiqua" w:eastAsia="Book Antiqua" w:hAnsi="Book Antiqua" w:cs="Book Antiqua"/>
          <w:color w:val="000000"/>
        </w:rPr>
        <w:t>: 42-50 [PMID: 9580885 DOI: 10.1002/(</w:t>
      </w:r>
      <w:proofErr w:type="spellStart"/>
      <w:r w:rsidRPr="005F5AF3">
        <w:rPr>
          <w:rFonts w:ascii="Book Antiqua" w:eastAsia="Book Antiqua" w:hAnsi="Book Antiqua" w:cs="Book Antiqua"/>
          <w:color w:val="000000"/>
        </w:rPr>
        <w:t>sici</w:t>
      </w:r>
      <w:proofErr w:type="spellEnd"/>
      <w:r w:rsidRPr="005F5AF3">
        <w:rPr>
          <w:rFonts w:ascii="Book Antiqua" w:eastAsia="Book Antiqua" w:hAnsi="Book Antiqua" w:cs="Book Antiqua"/>
          <w:color w:val="000000"/>
        </w:rPr>
        <w:t>)1096-9071(199805)55:1&lt;</w:t>
      </w:r>
      <w:proofErr w:type="gramStart"/>
      <w:r w:rsidRPr="005F5AF3">
        <w:rPr>
          <w:rFonts w:ascii="Book Antiqua" w:eastAsia="Book Antiqua" w:hAnsi="Book Antiqua" w:cs="Book Antiqua"/>
          <w:color w:val="000000"/>
        </w:rPr>
        <w:t>42::</w:t>
      </w:r>
      <w:proofErr w:type="gramEnd"/>
      <w:r w:rsidRPr="005F5AF3">
        <w:rPr>
          <w:rFonts w:ascii="Book Antiqua" w:eastAsia="Book Antiqua" w:hAnsi="Book Antiqua" w:cs="Book Antiqua"/>
          <w:color w:val="000000"/>
        </w:rPr>
        <w:t>aid-jmv8&gt;3.0.co;2-o]</w:t>
      </w:r>
    </w:p>
    <w:p w14:paraId="71007CE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109 </w:t>
      </w:r>
      <w:r w:rsidRPr="005F5AF3">
        <w:rPr>
          <w:rFonts w:ascii="Book Antiqua" w:eastAsia="Book Antiqua" w:hAnsi="Book Antiqua" w:cs="Book Antiqua"/>
          <w:b/>
          <w:bCs/>
          <w:color w:val="000000"/>
        </w:rPr>
        <w:t>Zhang X</w:t>
      </w:r>
      <w:r w:rsidRPr="005F5AF3">
        <w:rPr>
          <w:rFonts w:ascii="Book Antiqua" w:eastAsia="Book Antiqua" w:hAnsi="Book Antiqua" w:cs="Book Antiqua"/>
          <w:color w:val="000000"/>
        </w:rPr>
        <w:t xml:space="preserve">, Lu W, Zheng Y, Wang W, Bai L, Chen L, Feng Y, Zhang Z, Yuan Z. In situ analysis of intrahepatic virological events in chronic hepatitis B virus infection. </w:t>
      </w:r>
      <w:r w:rsidRPr="005F5AF3">
        <w:rPr>
          <w:rFonts w:ascii="Book Antiqua" w:eastAsia="Book Antiqua" w:hAnsi="Book Antiqua" w:cs="Book Antiqua"/>
          <w:i/>
          <w:iCs/>
          <w:color w:val="000000"/>
        </w:rPr>
        <w:t>J Clin Invest</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126</w:t>
      </w:r>
      <w:r w:rsidRPr="005F5AF3">
        <w:rPr>
          <w:rFonts w:ascii="Book Antiqua" w:eastAsia="Book Antiqua" w:hAnsi="Book Antiqua" w:cs="Book Antiqua"/>
          <w:color w:val="000000"/>
        </w:rPr>
        <w:t>: 1079-1092 [PMID: 26901811 DOI: 10.1172/JCI83339]</w:t>
      </w:r>
    </w:p>
    <w:p w14:paraId="3AC3C2BE"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110 </w:t>
      </w:r>
      <w:r w:rsidRPr="005F5AF3">
        <w:rPr>
          <w:rFonts w:ascii="Book Antiqua" w:eastAsia="Book Antiqua" w:hAnsi="Book Antiqua" w:cs="Book Antiqua"/>
          <w:b/>
          <w:bCs/>
          <w:color w:val="000000"/>
        </w:rPr>
        <w:t>Inoue T</w:t>
      </w:r>
      <w:r w:rsidRPr="005F5AF3">
        <w:rPr>
          <w:rFonts w:ascii="Book Antiqua" w:eastAsia="Book Antiqua" w:hAnsi="Book Antiqua" w:cs="Book Antiqua"/>
          <w:color w:val="000000"/>
        </w:rPr>
        <w:t xml:space="preserve">, Tanaka Y. Novel biomarkers for the management of chronic hepatitis B. </w:t>
      </w:r>
      <w:r w:rsidRPr="005F5AF3">
        <w:rPr>
          <w:rFonts w:ascii="Book Antiqua" w:eastAsia="Book Antiqua" w:hAnsi="Book Antiqua" w:cs="Book Antiqua"/>
          <w:i/>
          <w:iCs/>
          <w:color w:val="000000"/>
        </w:rPr>
        <w:t>Clin Mol Hepatol</w:t>
      </w:r>
      <w:r w:rsidRPr="005F5AF3">
        <w:rPr>
          <w:rFonts w:ascii="Book Antiqua" w:eastAsia="Book Antiqua" w:hAnsi="Book Antiqua" w:cs="Book Antiqua"/>
          <w:color w:val="000000"/>
        </w:rPr>
        <w:t xml:space="preserve"> 2020; </w:t>
      </w:r>
      <w:r w:rsidRPr="005F5AF3">
        <w:rPr>
          <w:rFonts w:ascii="Book Antiqua" w:eastAsia="Book Antiqua" w:hAnsi="Book Antiqua" w:cs="Book Antiqua"/>
          <w:b/>
          <w:bCs/>
          <w:color w:val="000000"/>
        </w:rPr>
        <w:t>26</w:t>
      </w:r>
      <w:r w:rsidRPr="005F5AF3">
        <w:rPr>
          <w:rFonts w:ascii="Book Antiqua" w:eastAsia="Book Antiqua" w:hAnsi="Book Antiqua" w:cs="Book Antiqua"/>
          <w:color w:val="000000"/>
        </w:rPr>
        <w:t>: 261-279 [PMID: 32536045 DOI: 10.3350/cmh.2020.0032]</w:t>
      </w:r>
    </w:p>
    <w:p w14:paraId="0312C85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111 </w:t>
      </w:r>
      <w:proofErr w:type="spellStart"/>
      <w:r w:rsidRPr="005F5AF3">
        <w:rPr>
          <w:rFonts w:ascii="Book Antiqua" w:eastAsia="Book Antiqua" w:hAnsi="Book Antiqua" w:cs="Book Antiqua"/>
          <w:b/>
          <w:bCs/>
          <w:color w:val="000000"/>
        </w:rPr>
        <w:t>Testoni</w:t>
      </w:r>
      <w:proofErr w:type="spellEnd"/>
      <w:r w:rsidRPr="005F5AF3">
        <w:rPr>
          <w:rFonts w:ascii="Book Antiqua" w:eastAsia="Book Antiqua" w:hAnsi="Book Antiqua" w:cs="Book Antiqua"/>
          <w:b/>
          <w:bCs/>
          <w:color w:val="000000"/>
        </w:rPr>
        <w:t xml:space="preserve"> B</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Lebossé</w:t>
      </w:r>
      <w:proofErr w:type="spellEnd"/>
      <w:r w:rsidRPr="005F5AF3">
        <w:rPr>
          <w:rFonts w:ascii="Book Antiqua" w:eastAsia="Book Antiqua" w:hAnsi="Book Antiqua" w:cs="Book Antiqua"/>
          <w:color w:val="000000"/>
        </w:rPr>
        <w:t xml:space="preserve"> F, </w:t>
      </w:r>
      <w:proofErr w:type="spellStart"/>
      <w:r w:rsidRPr="005F5AF3">
        <w:rPr>
          <w:rFonts w:ascii="Book Antiqua" w:eastAsia="Book Antiqua" w:hAnsi="Book Antiqua" w:cs="Book Antiqua"/>
          <w:color w:val="000000"/>
        </w:rPr>
        <w:t>Scholtes</w:t>
      </w:r>
      <w:proofErr w:type="spellEnd"/>
      <w:r w:rsidRPr="005F5AF3">
        <w:rPr>
          <w:rFonts w:ascii="Book Antiqua" w:eastAsia="Book Antiqua" w:hAnsi="Book Antiqua" w:cs="Book Antiqua"/>
          <w:color w:val="000000"/>
        </w:rPr>
        <w:t xml:space="preserve"> C, </w:t>
      </w:r>
      <w:proofErr w:type="spellStart"/>
      <w:r w:rsidRPr="005F5AF3">
        <w:rPr>
          <w:rFonts w:ascii="Book Antiqua" w:eastAsia="Book Antiqua" w:hAnsi="Book Antiqua" w:cs="Book Antiqua"/>
          <w:color w:val="000000"/>
        </w:rPr>
        <w:t>Berby</w:t>
      </w:r>
      <w:proofErr w:type="spellEnd"/>
      <w:r w:rsidRPr="005F5AF3">
        <w:rPr>
          <w:rFonts w:ascii="Book Antiqua" w:eastAsia="Book Antiqua" w:hAnsi="Book Antiqua" w:cs="Book Antiqua"/>
          <w:color w:val="000000"/>
        </w:rPr>
        <w:t xml:space="preserve"> F, </w:t>
      </w:r>
      <w:proofErr w:type="spellStart"/>
      <w:r w:rsidRPr="005F5AF3">
        <w:rPr>
          <w:rFonts w:ascii="Book Antiqua" w:eastAsia="Book Antiqua" w:hAnsi="Book Antiqua" w:cs="Book Antiqua"/>
          <w:color w:val="000000"/>
        </w:rPr>
        <w:t>Miaglia</w:t>
      </w:r>
      <w:proofErr w:type="spellEnd"/>
      <w:r w:rsidRPr="005F5AF3">
        <w:rPr>
          <w:rFonts w:ascii="Book Antiqua" w:eastAsia="Book Antiqua" w:hAnsi="Book Antiqua" w:cs="Book Antiqua"/>
          <w:color w:val="000000"/>
        </w:rPr>
        <w:t xml:space="preserve"> C, Subic M, </w:t>
      </w:r>
      <w:proofErr w:type="spellStart"/>
      <w:r w:rsidRPr="005F5AF3">
        <w:rPr>
          <w:rFonts w:ascii="Book Antiqua" w:eastAsia="Book Antiqua" w:hAnsi="Book Antiqua" w:cs="Book Antiqua"/>
          <w:color w:val="000000"/>
        </w:rPr>
        <w:t>Loglio</w:t>
      </w:r>
      <w:proofErr w:type="spellEnd"/>
      <w:r w:rsidRPr="005F5AF3">
        <w:rPr>
          <w:rFonts w:ascii="Book Antiqua" w:eastAsia="Book Antiqua" w:hAnsi="Book Antiqua" w:cs="Book Antiqua"/>
          <w:color w:val="000000"/>
        </w:rPr>
        <w:t xml:space="preserve"> A, </w:t>
      </w:r>
      <w:proofErr w:type="spellStart"/>
      <w:r w:rsidRPr="005F5AF3">
        <w:rPr>
          <w:rFonts w:ascii="Book Antiqua" w:eastAsia="Book Antiqua" w:hAnsi="Book Antiqua" w:cs="Book Antiqua"/>
          <w:color w:val="000000"/>
        </w:rPr>
        <w:t>Facchetti</w:t>
      </w:r>
      <w:proofErr w:type="spellEnd"/>
      <w:r w:rsidRPr="005F5AF3">
        <w:rPr>
          <w:rFonts w:ascii="Book Antiqua" w:eastAsia="Book Antiqua" w:hAnsi="Book Antiqua" w:cs="Book Antiqua"/>
          <w:color w:val="000000"/>
        </w:rPr>
        <w:t xml:space="preserve"> F, </w:t>
      </w:r>
      <w:proofErr w:type="spellStart"/>
      <w:r w:rsidRPr="005F5AF3">
        <w:rPr>
          <w:rFonts w:ascii="Book Antiqua" w:eastAsia="Book Antiqua" w:hAnsi="Book Antiqua" w:cs="Book Antiqua"/>
          <w:color w:val="000000"/>
        </w:rPr>
        <w:t>Lampertico</w:t>
      </w:r>
      <w:proofErr w:type="spellEnd"/>
      <w:r w:rsidRPr="005F5AF3">
        <w:rPr>
          <w:rFonts w:ascii="Book Antiqua" w:eastAsia="Book Antiqua" w:hAnsi="Book Antiqua" w:cs="Book Antiqua"/>
          <w:color w:val="000000"/>
        </w:rPr>
        <w:t xml:space="preserve"> P, </w:t>
      </w:r>
      <w:proofErr w:type="spellStart"/>
      <w:r w:rsidRPr="005F5AF3">
        <w:rPr>
          <w:rFonts w:ascii="Book Antiqua" w:eastAsia="Book Antiqua" w:hAnsi="Book Antiqua" w:cs="Book Antiqua"/>
          <w:color w:val="000000"/>
        </w:rPr>
        <w:t>Levrero</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Zoulim</w:t>
      </w:r>
      <w:proofErr w:type="spellEnd"/>
      <w:r w:rsidRPr="005F5AF3">
        <w:rPr>
          <w:rFonts w:ascii="Book Antiqua" w:eastAsia="Book Antiqua" w:hAnsi="Book Antiqua" w:cs="Book Antiqua"/>
          <w:color w:val="000000"/>
        </w:rPr>
        <w:t xml:space="preserve"> F. Serum hepatitis B core-related antigen (</w:t>
      </w:r>
      <w:proofErr w:type="spellStart"/>
      <w:r w:rsidRPr="005F5AF3">
        <w:rPr>
          <w:rFonts w:ascii="Book Antiqua" w:eastAsia="Book Antiqua" w:hAnsi="Book Antiqua" w:cs="Book Antiqua"/>
          <w:color w:val="000000"/>
        </w:rPr>
        <w:t>HBcrAg</w:t>
      </w:r>
      <w:proofErr w:type="spellEnd"/>
      <w:r w:rsidRPr="005F5AF3">
        <w:rPr>
          <w:rFonts w:ascii="Book Antiqua" w:eastAsia="Book Antiqua" w:hAnsi="Book Antiqua" w:cs="Book Antiqua"/>
          <w:color w:val="000000"/>
        </w:rPr>
        <w:t xml:space="preserve">) correlates with covalently closed circular DNA transcriptional activity in chronic hepatitis B patients. </w:t>
      </w:r>
      <w:r w:rsidRPr="005F5AF3">
        <w:rPr>
          <w:rFonts w:ascii="Book Antiqua" w:eastAsia="Book Antiqua" w:hAnsi="Book Antiqua" w:cs="Book Antiqua"/>
          <w:i/>
          <w:iCs/>
          <w:color w:val="000000"/>
        </w:rPr>
        <w:t>J Hepatol</w:t>
      </w:r>
      <w:r w:rsidRPr="005F5AF3">
        <w:rPr>
          <w:rFonts w:ascii="Book Antiqua" w:eastAsia="Book Antiqua" w:hAnsi="Book Antiqua" w:cs="Book Antiqua"/>
          <w:color w:val="000000"/>
        </w:rPr>
        <w:t xml:space="preserve"> 2019; </w:t>
      </w:r>
      <w:r w:rsidRPr="005F5AF3">
        <w:rPr>
          <w:rFonts w:ascii="Book Antiqua" w:eastAsia="Book Antiqua" w:hAnsi="Book Antiqua" w:cs="Book Antiqua"/>
          <w:b/>
          <w:bCs/>
          <w:color w:val="000000"/>
        </w:rPr>
        <w:t>70</w:t>
      </w:r>
      <w:r w:rsidRPr="005F5AF3">
        <w:rPr>
          <w:rFonts w:ascii="Book Antiqua" w:eastAsia="Book Antiqua" w:hAnsi="Book Antiqua" w:cs="Book Antiqua"/>
          <w:color w:val="000000"/>
        </w:rPr>
        <w:t>: 615-625 [PMID: 30529504 DOI: 10.1016/j.jhep.2018.11.030]</w:t>
      </w:r>
    </w:p>
    <w:p w14:paraId="029D93B8" w14:textId="7FB7316F"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112 </w:t>
      </w:r>
      <w:proofErr w:type="spellStart"/>
      <w:r w:rsidRPr="005F5AF3">
        <w:rPr>
          <w:rFonts w:ascii="Book Antiqua" w:eastAsia="Book Antiqua" w:hAnsi="Book Antiqua" w:cs="Book Antiqua"/>
          <w:b/>
          <w:bCs/>
          <w:color w:val="000000"/>
        </w:rPr>
        <w:t>Zoulim</w:t>
      </w:r>
      <w:proofErr w:type="spellEnd"/>
      <w:r w:rsidRPr="005F5AF3">
        <w:rPr>
          <w:rFonts w:ascii="Book Antiqua" w:eastAsia="Book Antiqua" w:hAnsi="Book Antiqua" w:cs="Book Antiqua"/>
          <w:b/>
          <w:bCs/>
          <w:color w:val="000000"/>
        </w:rPr>
        <w:t xml:space="preserve"> F</w:t>
      </w:r>
      <w:r w:rsidRPr="005F5AF3">
        <w:rPr>
          <w:rFonts w:ascii="Book Antiqua" w:eastAsia="Book Antiqua" w:hAnsi="Book Antiqua" w:cs="Book Antiqua"/>
          <w:color w:val="000000"/>
        </w:rPr>
        <w:t xml:space="preserve">. New insight on hepatitis B virus persistence from the study of intrahepatic viral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r w:rsidRPr="005F5AF3">
        <w:rPr>
          <w:rFonts w:ascii="Book Antiqua" w:eastAsia="Book Antiqua" w:hAnsi="Book Antiqua" w:cs="Book Antiqua"/>
          <w:i/>
          <w:iCs/>
          <w:color w:val="000000"/>
        </w:rPr>
        <w:t>J Hepatol</w:t>
      </w:r>
      <w:r w:rsidRPr="005F5AF3">
        <w:rPr>
          <w:rFonts w:ascii="Book Antiqua" w:eastAsia="Book Antiqua" w:hAnsi="Book Antiqua" w:cs="Book Antiqua"/>
          <w:color w:val="000000"/>
        </w:rPr>
        <w:t xml:space="preserve"> 2005; </w:t>
      </w:r>
      <w:r w:rsidRPr="005F5AF3">
        <w:rPr>
          <w:rFonts w:ascii="Book Antiqua" w:eastAsia="Book Antiqua" w:hAnsi="Book Antiqua" w:cs="Book Antiqua"/>
          <w:b/>
          <w:bCs/>
          <w:color w:val="000000"/>
        </w:rPr>
        <w:t>42</w:t>
      </w:r>
      <w:r w:rsidRPr="005F5AF3">
        <w:rPr>
          <w:rFonts w:ascii="Book Antiqua" w:eastAsia="Book Antiqua" w:hAnsi="Book Antiqua" w:cs="Book Antiqua"/>
          <w:color w:val="000000"/>
        </w:rPr>
        <w:t>: 302-308 [PMID: 15710212 DOI: 10.1016/j.jhep.2004.12.015]</w:t>
      </w:r>
    </w:p>
    <w:p w14:paraId="7238BDF4" w14:textId="5935790B"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113 </w:t>
      </w:r>
      <w:proofErr w:type="spellStart"/>
      <w:r w:rsidRPr="005F5AF3">
        <w:rPr>
          <w:rFonts w:ascii="Book Antiqua" w:eastAsia="Book Antiqua" w:hAnsi="Book Antiqua" w:cs="Book Antiqua"/>
          <w:b/>
          <w:bCs/>
          <w:color w:val="000000"/>
        </w:rPr>
        <w:t>Werle-Lapostolle</w:t>
      </w:r>
      <w:proofErr w:type="spellEnd"/>
      <w:r w:rsidRPr="005F5AF3">
        <w:rPr>
          <w:rFonts w:ascii="Book Antiqua" w:eastAsia="Book Antiqua" w:hAnsi="Book Antiqua" w:cs="Book Antiqua"/>
          <w:b/>
          <w:bCs/>
          <w:color w:val="000000"/>
        </w:rPr>
        <w:t xml:space="preserve"> B</w:t>
      </w:r>
      <w:r w:rsidRPr="005F5AF3">
        <w:rPr>
          <w:rFonts w:ascii="Book Antiqua" w:eastAsia="Book Antiqua" w:hAnsi="Book Antiqua" w:cs="Book Antiqua"/>
          <w:color w:val="000000"/>
        </w:rPr>
        <w:t xml:space="preserve">, Bowden S, </w:t>
      </w:r>
      <w:proofErr w:type="spellStart"/>
      <w:r w:rsidRPr="005F5AF3">
        <w:rPr>
          <w:rFonts w:ascii="Book Antiqua" w:eastAsia="Book Antiqua" w:hAnsi="Book Antiqua" w:cs="Book Antiqua"/>
          <w:color w:val="000000"/>
        </w:rPr>
        <w:t>Locarnini</w:t>
      </w:r>
      <w:proofErr w:type="spellEnd"/>
      <w:r w:rsidRPr="005F5AF3">
        <w:rPr>
          <w:rFonts w:ascii="Book Antiqua" w:eastAsia="Book Antiqua" w:hAnsi="Book Antiqua" w:cs="Book Antiqua"/>
          <w:color w:val="000000"/>
        </w:rPr>
        <w:t xml:space="preserve"> S, </w:t>
      </w:r>
      <w:proofErr w:type="spellStart"/>
      <w:r w:rsidRPr="005F5AF3">
        <w:rPr>
          <w:rFonts w:ascii="Book Antiqua" w:eastAsia="Book Antiqua" w:hAnsi="Book Antiqua" w:cs="Book Antiqua"/>
          <w:color w:val="000000"/>
        </w:rPr>
        <w:t>Wursthorn</w:t>
      </w:r>
      <w:proofErr w:type="spellEnd"/>
      <w:r w:rsidRPr="005F5AF3">
        <w:rPr>
          <w:rFonts w:ascii="Book Antiqua" w:eastAsia="Book Antiqua" w:hAnsi="Book Antiqua" w:cs="Book Antiqua"/>
          <w:color w:val="000000"/>
        </w:rPr>
        <w:t xml:space="preserve"> K, Petersen J, Lau G, </w:t>
      </w:r>
      <w:proofErr w:type="spellStart"/>
      <w:r w:rsidRPr="005F5AF3">
        <w:rPr>
          <w:rFonts w:ascii="Book Antiqua" w:eastAsia="Book Antiqua" w:hAnsi="Book Antiqua" w:cs="Book Antiqua"/>
          <w:color w:val="000000"/>
        </w:rPr>
        <w:t>Trepo</w:t>
      </w:r>
      <w:proofErr w:type="spellEnd"/>
      <w:r w:rsidRPr="005F5AF3">
        <w:rPr>
          <w:rFonts w:ascii="Book Antiqua" w:eastAsia="Book Antiqua" w:hAnsi="Book Antiqua" w:cs="Book Antiqua"/>
          <w:color w:val="000000"/>
        </w:rPr>
        <w:t xml:space="preserve"> C, Marcellin P, Goodman Z, Delaney WE 4th, </w:t>
      </w:r>
      <w:proofErr w:type="spellStart"/>
      <w:r w:rsidRPr="005F5AF3">
        <w:rPr>
          <w:rFonts w:ascii="Book Antiqua" w:eastAsia="Book Antiqua" w:hAnsi="Book Antiqua" w:cs="Book Antiqua"/>
          <w:color w:val="000000"/>
        </w:rPr>
        <w:t>Xiong</w:t>
      </w:r>
      <w:proofErr w:type="spellEnd"/>
      <w:r w:rsidRPr="005F5AF3">
        <w:rPr>
          <w:rFonts w:ascii="Book Antiqua" w:eastAsia="Book Antiqua" w:hAnsi="Book Antiqua" w:cs="Book Antiqua"/>
          <w:color w:val="000000"/>
        </w:rPr>
        <w:t xml:space="preserve"> S, </w:t>
      </w:r>
      <w:proofErr w:type="spellStart"/>
      <w:r w:rsidRPr="005F5AF3">
        <w:rPr>
          <w:rFonts w:ascii="Book Antiqua" w:eastAsia="Book Antiqua" w:hAnsi="Book Antiqua" w:cs="Book Antiqua"/>
          <w:color w:val="000000"/>
        </w:rPr>
        <w:t>Brosgart</w:t>
      </w:r>
      <w:proofErr w:type="spellEnd"/>
      <w:r w:rsidRPr="005F5AF3">
        <w:rPr>
          <w:rFonts w:ascii="Book Antiqua" w:eastAsia="Book Antiqua" w:hAnsi="Book Antiqua" w:cs="Book Antiqua"/>
          <w:color w:val="000000"/>
        </w:rPr>
        <w:t xml:space="preserve"> CL, Chen SS, Gibbs CS, </w:t>
      </w:r>
      <w:proofErr w:type="spellStart"/>
      <w:r w:rsidRPr="005F5AF3">
        <w:rPr>
          <w:rFonts w:ascii="Book Antiqua" w:eastAsia="Book Antiqua" w:hAnsi="Book Antiqua" w:cs="Book Antiqua"/>
          <w:color w:val="000000"/>
        </w:rPr>
        <w:t>Zoulim</w:t>
      </w:r>
      <w:proofErr w:type="spellEnd"/>
      <w:r w:rsidRPr="005F5AF3">
        <w:rPr>
          <w:rFonts w:ascii="Book Antiqua" w:eastAsia="Book Antiqua" w:hAnsi="Book Antiqua" w:cs="Book Antiqua"/>
          <w:color w:val="000000"/>
        </w:rPr>
        <w:t xml:space="preserve"> F. Persistence of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during the natural history of chronic hepatitis B and decline during adefovir </w:t>
      </w:r>
      <w:proofErr w:type="spellStart"/>
      <w:r w:rsidRPr="005F5AF3">
        <w:rPr>
          <w:rFonts w:ascii="Book Antiqua" w:eastAsia="Book Antiqua" w:hAnsi="Book Antiqua" w:cs="Book Antiqua"/>
          <w:color w:val="000000"/>
        </w:rPr>
        <w:t>dipivoxil</w:t>
      </w:r>
      <w:proofErr w:type="spellEnd"/>
      <w:r w:rsidRPr="005F5AF3">
        <w:rPr>
          <w:rFonts w:ascii="Book Antiqua" w:eastAsia="Book Antiqua" w:hAnsi="Book Antiqua" w:cs="Book Antiqua"/>
          <w:color w:val="000000"/>
        </w:rPr>
        <w:t xml:space="preserve"> therapy. </w:t>
      </w:r>
      <w:r w:rsidRPr="005F5AF3">
        <w:rPr>
          <w:rFonts w:ascii="Book Antiqua" w:eastAsia="Book Antiqua" w:hAnsi="Book Antiqua" w:cs="Book Antiqua"/>
          <w:i/>
          <w:iCs/>
          <w:color w:val="000000"/>
        </w:rPr>
        <w:t>Gastroenterology</w:t>
      </w:r>
      <w:r w:rsidRPr="005F5AF3">
        <w:rPr>
          <w:rFonts w:ascii="Book Antiqua" w:eastAsia="Book Antiqua" w:hAnsi="Book Antiqua" w:cs="Book Antiqua"/>
          <w:color w:val="000000"/>
        </w:rPr>
        <w:t xml:space="preserve"> 2004; </w:t>
      </w:r>
      <w:r w:rsidRPr="005F5AF3">
        <w:rPr>
          <w:rFonts w:ascii="Book Antiqua" w:eastAsia="Book Antiqua" w:hAnsi="Book Antiqua" w:cs="Book Antiqua"/>
          <w:b/>
          <w:bCs/>
          <w:color w:val="000000"/>
        </w:rPr>
        <w:t>126</w:t>
      </w:r>
      <w:r w:rsidRPr="005F5AF3">
        <w:rPr>
          <w:rFonts w:ascii="Book Antiqua" w:eastAsia="Book Antiqua" w:hAnsi="Book Antiqua" w:cs="Book Antiqua"/>
          <w:color w:val="000000"/>
        </w:rPr>
        <w:t>: 1750-1758 [PMID: 15188170 DOI: 10.1053/j.gastro.2004.03.018]</w:t>
      </w:r>
    </w:p>
    <w:p w14:paraId="05DC2EC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114 </w:t>
      </w:r>
      <w:r w:rsidRPr="005F5AF3">
        <w:rPr>
          <w:rFonts w:ascii="Book Antiqua" w:eastAsia="Book Antiqua" w:hAnsi="Book Antiqua" w:cs="Book Antiqua"/>
          <w:b/>
          <w:bCs/>
          <w:color w:val="000000"/>
        </w:rPr>
        <w:t>Wang Q</w:t>
      </w:r>
      <w:r w:rsidRPr="005F5AF3">
        <w:rPr>
          <w:rFonts w:ascii="Book Antiqua" w:eastAsia="Book Antiqua" w:hAnsi="Book Antiqua" w:cs="Book Antiqua"/>
          <w:color w:val="000000"/>
        </w:rPr>
        <w:t xml:space="preserve">, Luan W, Warren L, </w:t>
      </w:r>
      <w:proofErr w:type="spellStart"/>
      <w:r w:rsidRPr="005F5AF3">
        <w:rPr>
          <w:rFonts w:ascii="Book Antiqua" w:eastAsia="Book Antiqua" w:hAnsi="Book Antiqua" w:cs="Book Antiqua"/>
          <w:color w:val="000000"/>
        </w:rPr>
        <w:t>Fiel</w:t>
      </w:r>
      <w:proofErr w:type="spellEnd"/>
      <w:r w:rsidRPr="005F5AF3">
        <w:rPr>
          <w:rFonts w:ascii="Book Antiqua" w:eastAsia="Book Antiqua" w:hAnsi="Book Antiqua" w:cs="Book Antiqua"/>
          <w:color w:val="000000"/>
        </w:rPr>
        <w:t xml:space="preserve"> MI, Blank S, Kadri H, Tuvin D, </w:t>
      </w:r>
      <w:proofErr w:type="spellStart"/>
      <w:r w:rsidRPr="005F5AF3">
        <w:rPr>
          <w:rFonts w:ascii="Book Antiqua" w:eastAsia="Book Antiqua" w:hAnsi="Book Antiqua" w:cs="Book Antiqua"/>
          <w:color w:val="000000"/>
        </w:rPr>
        <w:t>Hiotis</w:t>
      </w:r>
      <w:proofErr w:type="spellEnd"/>
      <w:r w:rsidRPr="005F5AF3">
        <w:rPr>
          <w:rFonts w:ascii="Book Antiqua" w:eastAsia="Book Antiqua" w:hAnsi="Book Antiqua" w:cs="Book Antiqua"/>
          <w:color w:val="000000"/>
        </w:rPr>
        <w:t xml:space="preserve"> SP. Serum hepatitis B surface antigen correlates with tissue covalently closed circular DNA in patients with hepatitis B-associated hepatocellular carcinoma. </w:t>
      </w:r>
      <w:r w:rsidRPr="005F5AF3">
        <w:rPr>
          <w:rFonts w:ascii="Book Antiqua" w:eastAsia="Book Antiqua" w:hAnsi="Book Antiqua" w:cs="Book Antiqua"/>
          <w:i/>
          <w:iCs/>
          <w:color w:val="000000"/>
        </w:rPr>
        <w:t xml:space="preserve">J Med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88</w:t>
      </w:r>
      <w:r w:rsidRPr="005F5AF3">
        <w:rPr>
          <w:rFonts w:ascii="Book Antiqua" w:eastAsia="Book Antiqua" w:hAnsi="Book Antiqua" w:cs="Book Antiqua"/>
          <w:color w:val="000000"/>
        </w:rPr>
        <w:t>: 244-251 [PMID: 26174662 DOI: 10.1002/jmv.24326]</w:t>
      </w:r>
    </w:p>
    <w:p w14:paraId="6AFA4A5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115 </w:t>
      </w:r>
      <w:r w:rsidRPr="005F5AF3">
        <w:rPr>
          <w:rFonts w:ascii="Book Antiqua" w:eastAsia="Book Antiqua" w:hAnsi="Book Antiqua" w:cs="Book Antiqua"/>
          <w:b/>
          <w:bCs/>
          <w:color w:val="000000"/>
        </w:rPr>
        <w:t>Luo X</w:t>
      </w:r>
      <w:r w:rsidRPr="005F5AF3">
        <w:rPr>
          <w:rFonts w:ascii="Book Antiqua" w:eastAsia="Book Antiqua" w:hAnsi="Book Antiqua" w:cs="Book Antiqua"/>
          <w:color w:val="000000"/>
        </w:rPr>
        <w:t xml:space="preserve">, Huang Y, Chen Y, Tu Z, Hu J, Tavis JE, Huang A, Hu Y. Association of Hepatitis B Virus Covalently Closed Circular DNA and Human APOBEC3B in Hepatitis B Virus-Related Hepatocellular Carcinoma. </w:t>
      </w:r>
      <w:proofErr w:type="spellStart"/>
      <w:r w:rsidRPr="005F5AF3">
        <w:rPr>
          <w:rFonts w:ascii="Book Antiqua" w:eastAsia="Book Antiqua" w:hAnsi="Book Antiqua" w:cs="Book Antiqua"/>
          <w:i/>
          <w:iCs/>
          <w:color w:val="000000"/>
        </w:rPr>
        <w:t>PLoS</w:t>
      </w:r>
      <w:proofErr w:type="spellEnd"/>
      <w:r w:rsidRPr="005F5AF3">
        <w:rPr>
          <w:rFonts w:ascii="Book Antiqua" w:eastAsia="Book Antiqua" w:hAnsi="Book Antiqua" w:cs="Book Antiqua"/>
          <w:i/>
          <w:iCs/>
          <w:color w:val="000000"/>
        </w:rPr>
        <w:t xml:space="preserve"> One</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11</w:t>
      </w:r>
      <w:r w:rsidRPr="005F5AF3">
        <w:rPr>
          <w:rFonts w:ascii="Book Antiqua" w:eastAsia="Book Antiqua" w:hAnsi="Book Antiqua" w:cs="Book Antiqua"/>
          <w:color w:val="000000"/>
        </w:rPr>
        <w:t>: e0157708 [PMID: 27310677 DOI: 10.1371/journal.pone.0157708]</w:t>
      </w:r>
    </w:p>
    <w:p w14:paraId="1F0326EE"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116 </w:t>
      </w:r>
      <w:r w:rsidRPr="005F5AF3">
        <w:rPr>
          <w:rFonts w:ascii="Book Antiqua" w:eastAsia="Book Antiqua" w:hAnsi="Book Antiqua" w:cs="Book Antiqua"/>
          <w:b/>
          <w:bCs/>
          <w:color w:val="000000"/>
        </w:rPr>
        <w:t>Fu S</w:t>
      </w:r>
      <w:r w:rsidRPr="005F5AF3">
        <w:rPr>
          <w:rFonts w:ascii="Book Antiqua" w:eastAsia="Book Antiqua" w:hAnsi="Book Antiqua" w:cs="Book Antiqua"/>
          <w:color w:val="000000"/>
        </w:rPr>
        <w:t xml:space="preserve">, Li N, Zhou PC, Huang Y, Zhou RR, Fan XG. Detection of HBV DNA and antigens in HBsAg-positive patients with primary hepatocellular carcinoma. </w:t>
      </w:r>
      <w:r w:rsidRPr="005F5AF3">
        <w:rPr>
          <w:rFonts w:ascii="Book Antiqua" w:eastAsia="Book Antiqua" w:hAnsi="Book Antiqua" w:cs="Book Antiqua"/>
          <w:i/>
          <w:iCs/>
          <w:color w:val="000000"/>
        </w:rPr>
        <w:t>Clin Res Hepatol Gastroenterol</w:t>
      </w:r>
      <w:r w:rsidRPr="005F5AF3">
        <w:rPr>
          <w:rFonts w:ascii="Book Antiqua" w:eastAsia="Book Antiqua" w:hAnsi="Book Antiqua" w:cs="Book Antiqua"/>
          <w:color w:val="000000"/>
        </w:rPr>
        <w:t xml:space="preserve"> 2017; </w:t>
      </w:r>
      <w:r w:rsidRPr="005F5AF3">
        <w:rPr>
          <w:rFonts w:ascii="Book Antiqua" w:eastAsia="Book Antiqua" w:hAnsi="Book Antiqua" w:cs="Book Antiqua"/>
          <w:b/>
          <w:bCs/>
          <w:color w:val="000000"/>
        </w:rPr>
        <w:t>41</w:t>
      </w:r>
      <w:r w:rsidRPr="005F5AF3">
        <w:rPr>
          <w:rFonts w:ascii="Book Antiqua" w:eastAsia="Book Antiqua" w:hAnsi="Book Antiqua" w:cs="Book Antiqua"/>
          <w:color w:val="000000"/>
        </w:rPr>
        <w:t>: 415-423 [PMID: 28286056 DOI: 10.1016/j.clinre.2017.01.009]</w:t>
      </w:r>
    </w:p>
    <w:p w14:paraId="56F92FD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117 </w:t>
      </w:r>
      <w:r w:rsidRPr="005F5AF3">
        <w:rPr>
          <w:rFonts w:ascii="Book Antiqua" w:eastAsia="Book Antiqua" w:hAnsi="Book Antiqua" w:cs="Book Antiqua"/>
          <w:b/>
          <w:bCs/>
          <w:color w:val="000000"/>
        </w:rPr>
        <w:t>Bai F</w:t>
      </w:r>
      <w:r w:rsidRPr="005F5AF3">
        <w:rPr>
          <w:rFonts w:ascii="Book Antiqua" w:eastAsia="Book Antiqua" w:hAnsi="Book Antiqua" w:cs="Book Antiqua"/>
          <w:color w:val="000000"/>
        </w:rPr>
        <w:t xml:space="preserve">, Yano Y, Fukumoto T, Takebe A, Tanaka M, </w:t>
      </w:r>
      <w:proofErr w:type="spellStart"/>
      <w:r w:rsidRPr="005F5AF3">
        <w:rPr>
          <w:rFonts w:ascii="Book Antiqua" w:eastAsia="Book Antiqua" w:hAnsi="Book Antiqua" w:cs="Book Antiqua"/>
          <w:color w:val="000000"/>
        </w:rPr>
        <w:t>Kuramitsu</w:t>
      </w:r>
      <w:proofErr w:type="spellEnd"/>
      <w:r w:rsidRPr="005F5AF3">
        <w:rPr>
          <w:rFonts w:ascii="Book Antiqua" w:eastAsia="Book Antiqua" w:hAnsi="Book Antiqua" w:cs="Book Antiqua"/>
          <w:color w:val="000000"/>
        </w:rPr>
        <w:t xml:space="preserve"> K, </w:t>
      </w:r>
      <w:proofErr w:type="spellStart"/>
      <w:r w:rsidRPr="005F5AF3">
        <w:rPr>
          <w:rFonts w:ascii="Book Antiqua" w:eastAsia="Book Antiqua" w:hAnsi="Book Antiqua" w:cs="Book Antiqua"/>
          <w:color w:val="000000"/>
        </w:rPr>
        <w:t>Anggorowati</w:t>
      </w:r>
      <w:proofErr w:type="spellEnd"/>
      <w:r w:rsidRPr="005F5AF3">
        <w:rPr>
          <w:rFonts w:ascii="Book Antiqua" w:eastAsia="Book Antiqua" w:hAnsi="Book Antiqua" w:cs="Book Antiqua"/>
          <w:color w:val="000000"/>
        </w:rPr>
        <w:t xml:space="preserve"> N, </w:t>
      </w:r>
      <w:proofErr w:type="spellStart"/>
      <w:r w:rsidRPr="005F5AF3">
        <w:rPr>
          <w:rFonts w:ascii="Book Antiqua" w:eastAsia="Book Antiqua" w:hAnsi="Book Antiqua" w:cs="Book Antiqua"/>
          <w:color w:val="000000"/>
        </w:rPr>
        <w:t>Rinonce</w:t>
      </w:r>
      <w:proofErr w:type="spellEnd"/>
      <w:r w:rsidRPr="005F5AF3">
        <w:rPr>
          <w:rFonts w:ascii="Book Antiqua" w:eastAsia="Book Antiqua" w:hAnsi="Book Antiqua" w:cs="Book Antiqua"/>
          <w:color w:val="000000"/>
        </w:rPr>
        <w:t xml:space="preserve"> HT, </w:t>
      </w:r>
      <w:proofErr w:type="spellStart"/>
      <w:r w:rsidRPr="005F5AF3">
        <w:rPr>
          <w:rFonts w:ascii="Book Antiqua" w:eastAsia="Book Antiqua" w:hAnsi="Book Antiqua" w:cs="Book Antiqua"/>
          <w:color w:val="000000"/>
        </w:rPr>
        <w:t>Widasari</w:t>
      </w:r>
      <w:proofErr w:type="spellEnd"/>
      <w:r w:rsidRPr="005F5AF3">
        <w:rPr>
          <w:rFonts w:ascii="Book Antiqua" w:eastAsia="Book Antiqua" w:hAnsi="Book Antiqua" w:cs="Book Antiqua"/>
          <w:color w:val="000000"/>
        </w:rPr>
        <w:t xml:space="preserve"> DI, Saito M, Hirano H, </w:t>
      </w:r>
      <w:proofErr w:type="spellStart"/>
      <w:r w:rsidRPr="005F5AF3">
        <w:rPr>
          <w:rFonts w:ascii="Book Antiqua" w:eastAsia="Book Antiqua" w:hAnsi="Book Antiqua" w:cs="Book Antiqua"/>
          <w:color w:val="000000"/>
        </w:rPr>
        <w:t>Hayakumo</w:t>
      </w:r>
      <w:proofErr w:type="spellEnd"/>
      <w:r w:rsidRPr="005F5AF3">
        <w:rPr>
          <w:rFonts w:ascii="Book Antiqua" w:eastAsia="Book Antiqua" w:hAnsi="Book Antiqua" w:cs="Book Antiqua"/>
          <w:color w:val="000000"/>
        </w:rPr>
        <w:t xml:space="preserve"> T, </w:t>
      </w:r>
      <w:proofErr w:type="spellStart"/>
      <w:r w:rsidRPr="005F5AF3">
        <w:rPr>
          <w:rFonts w:ascii="Book Antiqua" w:eastAsia="Book Antiqua" w:hAnsi="Book Antiqua" w:cs="Book Antiqua"/>
          <w:color w:val="000000"/>
        </w:rPr>
        <w:t>Seo</w:t>
      </w:r>
      <w:proofErr w:type="spellEnd"/>
      <w:r w:rsidRPr="005F5AF3">
        <w:rPr>
          <w:rFonts w:ascii="Book Antiqua" w:eastAsia="Book Antiqua" w:hAnsi="Book Antiqua" w:cs="Book Antiqua"/>
          <w:color w:val="000000"/>
        </w:rPr>
        <w:t xml:space="preserve"> Y, Azuma T, Ku Y, Hayashi Y. Quantification of </w:t>
      </w:r>
      <w:proofErr w:type="spellStart"/>
      <w:r w:rsidRPr="005F5AF3">
        <w:rPr>
          <w:rFonts w:ascii="Book Antiqua" w:eastAsia="Book Antiqua" w:hAnsi="Book Antiqua" w:cs="Book Antiqua"/>
          <w:color w:val="000000"/>
        </w:rPr>
        <w:t>pregenomic</w:t>
      </w:r>
      <w:proofErr w:type="spellEnd"/>
      <w:r w:rsidRPr="005F5AF3">
        <w:rPr>
          <w:rFonts w:ascii="Book Antiqua" w:eastAsia="Book Antiqua" w:hAnsi="Book Antiqua" w:cs="Book Antiqua"/>
          <w:color w:val="000000"/>
        </w:rPr>
        <w:t xml:space="preserve"> RNA and covalently closed circular DNA in hepatitis B virus-related hepatocellular carcinoma. </w:t>
      </w:r>
      <w:r w:rsidRPr="005F5AF3">
        <w:rPr>
          <w:rFonts w:ascii="Book Antiqua" w:eastAsia="Book Antiqua" w:hAnsi="Book Antiqua" w:cs="Book Antiqua"/>
          <w:i/>
          <w:iCs/>
          <w:color w:val="000000"/>
        </w:rPr>
        <w:t>Int J Hepatol</w:t>
      </w:r>
      <w:r w:rsidRPr="005F5AF3">
        <w:rPr>
          <w:rFonts w:ascii="Book Antiqua" w:eastAsia="Book Antiqua" w:hAnsi="Book Antiqua" w:cs="Book Antiqua"/>
          <w:color w:val="000000"/>
        </w:rPr>
        <w:t xml:space="preserve"> 2013; </w:t>
      </w:r>
      <w:r w:rsidRPr="005F5AF3">
        <w:rPr>
          <w:rFonts w:ascii="Book Antiqua" w:eastAsia="Book Antiqua" w:hAnsi="Book Antiqua" w:cs="Book Antiqua"/>
          <w:b/>
          <w:bCs/>
          <w:color w:val="000000"/>
        </w:rPr>
        <w:t>2013</w:t>
      </w:r>
      <w:r w:rsidRPr="005F5AF3">
        <w:rPr>
          <w:rFonts w:ascii="Book Antiqua" w:eastAsia="Book Antiqua" w:hAnsi="Book Antiqua" w:cs="Book Antiqua"/>
          <w:color w:val="000000"/>
        </w:rPr>
        <w:t>: 849290 [PMID: 24455286 DOI: 10.1155/2013/849290]</w:t>
      </w:r>
    </w:p>
    <w:p w14:paraId="30ACE123"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118 </w:t>
      </w:r>
      <w:r w:rsidRPr="005F5AF3">
        <w:rPr>
          <w:rFonts w:ascii="Book Antiqua" w:eastAsia="Book Antiqua" w:hAnsi="Book Antiqua" w:cs="Book Antiqua"/>
          <w:b/>
          <w:bCs/>
          <w:color w:val="000000"/>
        </w:rPr>
        <w:t>Ogura N</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Watashi</w:t>
      </w:r>
      <w:proofErr w:type="spellEnd"/>
      <w:r w:rsidRPr="005F5AF3">
        <w:rPr>
          <w:rFonts w:ascii="Book Antiqua" w:eastAsia="Book Antiqua" w:hAnsi="Book Antiqua" w:cs="Book Antiqua"/>
          <w:color w:val="000000"/>
        </w:rPr>
        <w:t xml:space="preserve"> K, Noguchi T, </w:t>
      </w:r>
      <w:proofErr w:type="spellStart"/>
      <w:r w:rsidRPr="005F5AF3">
        <w:rPr>
          <w:rFonts w:ascii="Book Antiqua" w:eastAsia="Book Antiqua" w:hAnsi="Book Antiqua" w:cs="Book Antiqua"/>
          <w:color w:val="000000"/>
        </w:rPr>
        <w:t>Wakita</w:t>
      </w:r>
      <w:proofErr w:type="spellEnd"/>
      <w:r w:rsidRPr="005F5AF3">
        <w:rPr>
          <w:rFonts w:ascii="Book Antiqua" w:eastAsia="Book Antiqua" w:hAnsi="Book Antiqua" w:cs="Book Antiqua"/>
          <w:color w:val="000000"/>
        </w:rPr>
        <w:t xml:space="preserve"> T. Formation of covalently closed circular DNA in Hep38.7-Tet cells, a tetracycline inducible hepatitis B virus expression cell line. </w:t>
      </w:r>
      <w:proofErr w:type="spellStart"/>
      <w:r w:rsidRPr="005F5AF3">
        <w:rPr>
          <w:rFonts w:ascii="Book Antiqua" w:eastAsia="Book Antiqua" w:hAnsi="Book Antiqua" w:cs="Book Antiqua"/>
          <w:i/>
          <w:iCs/>
          <w:color w:val="000000"/>
        </w:rPr>
        <w:t>Biochem</w:t>
      </w:r>
      <w:proofErr w:type="spellEnd"/>
      <w:r w:rsidRPr="005F5AF3">
        <w:rPr>
          <w:rFonts w:ascii="Book Antiqua" w:eastAsia="Book Antiqua" w:hAnsi="Book Antiqua" w:cs="Book Antiqua"/>
          <w:i/>
          <w:iCs/>
          <w:color w:val="000000"/>
        </w:rPr>
        <w:t xml:space="preserve"> </w:t>
      </w:r>
      <w:proofErr w:type="spellStart"/>
      <w:r w:rsidRPr="005F5AF3">
        <w:rPr>
          <w:rFonts w:ascii="Book Antiqua" w:eastAsia="Book Antiqua" w:hAnsi="Book Antiqua" w:cs="Book Antiqua"/>
          <w:i/>
          <w:iCs/>
          <w:color w:val="000000"/>
        </w:rPr>
        <w:t>Biophys</w:t>
      </w:r>
      <w:proofErr w:type="spellEnd"/>
      <w:r w:rsidRPr="005F5AF3">
        <w:rPr>
          <w:rFonts w:ascii="Book Antiqua" w:eastAsia="Book Antiqua" w:hAnsi="Book Antiqua" w:cs="Book Antiqua"/>
          <w:i/>
          <w:iCs/>
          <w:color w:val="000000"/>
        </w:rPr>
        <w:t xml:space="preserve"> Res </w:t>
      </w:r>
      <w:proofErr w:type="spellStart"/>
      <w:r w:rsidRPr="005F5AF3">
        <w:rPr>
          <w:rFonts w:ascii="Book Antiqua" w:eastAsia="Book Antiqua" w:hAnsi="Book Antiqua" w:cs="Book Antiqua"/>
          <w:i/>
          <w:iCs/>
          <w:color w:val="000000"/>
        </w:rPr>
        <w:t>Commun</w:t>
      </w:r>
      <w:proofErr w:type="spellEnd"/>
      <w:r w:rsidRPr="005F5AF3">
        <w:rPr>
          <w:rFonts w:ascii="Book Antiqua" w:eastAsia="Book Antiqua" w:hAnsi="Book Antiqua" w:cs="Book Antiqua"/>
          <w:color w:val="000000"/>
        </w:rPr>
        <w:t xml:space="preserve"> 2014; </w:t>
      </w:r>
      <w:r w:rsidRPr="005F5AF3">
        <w:rPr>
          <w:rFonts w:ascii="Book Antiqua" w:eastAsia="Book Antiqua" w:hAnsi="Book Antiqua" w:cs="Book Antiqua"/>
          <w:b/>
          <w:bCs/>
          <w:color w:val="000000"/>
        </w:rPr>
        <w:t>452</w:t>
      </w:r>
      <w:r w:rsidRPr="005F5AF3">
        <w:rPr>
          <w:rFonts w:ascii="Book Antiqua" w:eastAsia="Book Antiqua" w:hAnsi="Book Antiqua" w:cs="Book Antiqua"/>
          <w:color w:val="000000"/>
        </w:rPr>
        <w:t>: 315-321 [PMID: 25150444 DOI: 10.1016/j.bbrc.2014.08.029]</w:t>
      </w:r>
    </w:p>
    <w:p w14:paraId="7345BE9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119 </w:t>
      </w:r>
      <w:proofErr w:type="spellStart"/>
      <w:r w:rsidRPr="005F5AF3">
        <w:rPr>
          <w:rFonts w:ascii="Book Antiqua" w:eastAsia="Book Antiqua" w:hAnsi="Book Antiqua" w:cs="Book Antiqua"/>
          <w:b/>
          <w:bCs/>
          <w:color w:val="000000"/>
        </w:rPr>
        <w:t>Rybicka</w:t>
      </w:r>
      <w:proofErr w:type="spellEnd"/>
      <w:r w:rsidRPr="005F5AF3">
        <w:rPr>
          <w:rFonts w:ascii="Book Antiqua" w:eastAsia="Book Antiqua" w:hAnsi="Book Antiqua" w:cs="Book Antiqua"/>
          <w:b/>
          <w:bCs/>
          <w:color w:val="000000"/>
        </w:rPr>
        <w:t xml:space="preserve"> M</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Woziwodzka</w:t>
      </w:r>
      <w:proofErr w:type="spellEnd"/>
      <w:r w:rsidRPr="005F5AF3">
        <w:rPr>
          <w:rFonts w:ascii="Book Antiqua" w:eastAsia="Book Antiqua" w:hAnsi="Book Antiqua" w:cs="Book Antiqua"/>
          <w:color w:val="000000"/>
        </w:rPr>
        <w:t xml:space="preserve"> A, Romanowski T, </w:t>
      </w:r>
      <w:proofErr w:type="spellStart"/>
      <w:r w:rsidRPr="005F5AF3">
        <w:rPr>
          <w:rFonts w:ascii="Book Antiqua" w:eastAsia="Book Antiqua" w:hAnsi="Book Antiqua" w:cs="Book Antiqua"/>
          <w:color w:val="000000"/>
        </w:rPr>
        <w:t>Stalke</w:t>
      </w:r>
      <w:proofErr w:type="spellEnd"/>
      <w:r w:rsidRPr="005F5AF3">
        <w:rPr>
          <w:rFonts w:ascii="Book Antiqua" w:eastAsia="Book Antiqua" w:hAnsi="Book Antiqua" w:cs="Book Antiqua"/>
          <w:color w:val="000000"/>
        </w:rPr>
        <w:t xml:space="preserve"> P, </w:t>
      </w:r>
      <w:proofErr w:type="spellStart"/>
      <w:r w:rsidRPr="005F5AF3">
        <w:rPr>
          <w:rFonts w:ascii="Book Antiqua" w:eastAsia="Book Antiqua" w:hAnsi="Book Antiqua" w:cs="Book Antiqua"/>
          <w:color w:val="000000"/>
        </w:rPr>
        <w:t>Dręczewski</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Bielawski</w:t>
      </w:r>
      <w:proofErr w:type="spellEnd"/>
      <w:r w:rsidRPr="005F5AF3">
        <w:rPr>
          <w:rFonts w:ascii="Book Antiqua" w:eastAsia="Book Antiqua" w:hAnsi="Book Antiqua" w:cs="Book Antiqua"/>
          <w:color w:val="000000"/>
        </w:rPr>
        <w:t xml:space="preserve"> KP. Differences in sequences between HBV-relaxed circular DNA and covalently closed circular DNA. </w:t>
      </w:r>
      <w:proofErr w:type="spellStart"/>
      <w:r w:rsidRPr="005F5AF3">
        <w:rPr>
          <w:rFonts w:ascii="Book Antiqua" w:eastAsia="Book Antiqua" w:hAnsi="Book Antiqua" w:cs="Book Antiqua"/>
          <w:i/>
          <w:iCs/>
          <w:color w:val="000000"/>
        </w:rPr>
        <w:t>Emerg</w:t>
      </w:r>
      <w:proofErr w:type="spellEnd"/>
      <w:r w:rsidRPr="005F5AF3">
        <w:rPr>
          <w:rFonts w:ascii="Book Antiqua" w:eastAsia="Book Antiqua" w:hAnsi="Book Antiqua" w:cs="Book Antiqua"/>
          <w:i/>
          <w:iCs/>
          <w:color w:val="000000"/>
        </w:rPr>
        <w:t xml:space="preserve"> Microbes Infect</w:t>
      </w:r>
      <w:r w:rsidRPr="005F5AF3">
        <w:rPr>
          <w:rFonts w:ascii="Book Antiqua" w:eastAsia="Book Antiqua" w:hAnsi="Book Antiqua" w:cs="Book Antiqua"/>
          <w:color w:val="000000"/>
        </w:rPr>
        <w:t xml:space="preserve"> 2017; </w:t>
      </w:r>
      <w:r w:rsidRPr="005F5AF3">
        <w:rPr>
          <w:rFonts w:ascii="Book Antiqua" w:eastAsia="Book Antiqua" w:hAnsi="Book Antiqua" w:cs="Book Antiqua"/>
          <w:b/>
          <w:bCs/>
          <w:color w:val="000000"/>
        </w:rPr>
        <w:t>6</w:t>
      </w:r>
      <w:r w:rsidRPr="005F5AF3">
        <w:rPr>
          <w:rFonts w:ascii="Book Antiqua" w:eastAsia="Book Antiqua" w:hAnsi="Book Antiqua" w:cs="Book Antiqua"/>
          <w:color w:val="000000"/>
        </w:rPr>
        <w:t>: e55 [PMID: 28634352 DOI: 10.1038/emi.2017.41]</w:t>
      </w:r>
    </w:p>
    <w:p w14:paraId="55AEE1D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120 </w:t>
      </w:r>
      <w:r w:rsidRPr="005F5AF3">
        <w:rPr>
          <w:rFonts w:ascii="Book Antiqua" w:eastAsia="Book Antiqua" w:hAnsi="Book Antiqua" w:cs="Book Antiqua"/>
          <w:b/>
          <w:bCs/>
          <w:color w:val="000000"/>
        </w:rPr>
        <w:t>Bloom K</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Maepa</w:t>
      </w:r>
      <w:proofErr w:type="spellEnd"/>
      <w:r w:rsidRPr="005F5AF3">
        <w:rPr>
          <w:rFonts w:ascii="Book Antiqua" w:eastAsia="Book Antiqua" w:hAnsi="Book Antiqua" w:cs="Book Antiqua"/>
          <w:color w:val="000000"/>
        </w:rPr>
        <w:t xml:space="preserve"> MB, Ely A, Arbuthnot P. Gene Therapy for Chronic HBV-Can We Eliminate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r w:rsidRPr="005F5AF3">
        <w:rPr>
          <w:rFonts w:ascii="Book Antiqua" w:eastAsia="Book Antiqua" w:hAnsi="Book Antiqua" w:cs="Book Antiqua"/>
          <w:i/>
          <w:iCs/>
          <w:color w:val="000000"/>
        </w:rPr>
        <w:t>Genes (Basel)</w:t>
      </w:r>
      <w:r w:rsidRPr="005F5AF3">
        <w:rPr>
          <w:rFonts w:ascii="Book Antiqua" w:eastAsia="Book Antiqua" w:hAnsi="Book Antiqua" w:cs="Book Antiqua"/>
          <w:color w:val="000000"/>
        </w:rPr>
        <w:t xml:space="preserve"> 2018; </w:t>
      </w:r>
      <w:r w:rsidRPr="005F5AF3">
        <w:rPr>
          <w:rFonts w:ascii="Book Antiqua" w:eastAsia="Book Antiqua" w:hAnsi="Book Antiqua" w:cs="Book Antiqua"/>
          <w:b/>
          <w:bCs/>
          <w:color w:val="000000"/>
        </w:rPr>
        <w:t>9</w:t>
      </w:r>
      <w:r w:rsidRPr="005F5AF3">
        <w:rPr>
          <w:rFonts w:ascii="Book Antiqua" w:eastAsia="Book Antiqua" w:hAnsi="Book Antiqua" w:cs="Book Antiqua"/>
          <w:color w:val="000000"/>
        </w:rPr>
        <w:t xml:space="preserve"> [PMID: 29649127 DOI: 10.3390/genes9040207]</w:t>
      </w:r>
    </w:p>
    <w:p w14:paraId="311A7CD3"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121 </w:t>
      </w:r>
      <w:r w:rsidRPr="005F5AF3">
        <w:rPr>
          <w:rFonts w:ascii="Book Antiqua" w:eastAsia="Book Antiqua" w:hAnsi="Book Antiqua" w:cs="Book Antiqua"/>
          <w:b/>
          <w:bCs/>
          <w:color w:val="000000"/>
        </w:rPr>
        <w:t>Gish RG</w:t>
      </w:r>
      <w:r w:rsidRPr="005F5AF3">
        <w:rPr>
          <w:rFonts w:ascii="Book Antiqua" w:eastAsia="Book Antiqua" w:hAnsi="Book Antiqua" w:cs="Book Antiqua"/>
          <w:color w:val="000000"/>
        </w:rPr>
        <w:t xml:space="preserve">, Yuen MF, Chan HL, Given BD, Lai CL, </w:t>
      </w:r>
      <w:proofErr w:type="spellStart"/>
      <w:r w:rsidRPr="005F5AF3">
        <w:rPr>
          <w:rFonts w:ascii="Book Antiqua" w:eastAsia="Book Antiqua" w:hAnsi="Book Antiqua" w:cs="Book Antiqua"/>
          <w:color w:val="000000"/>
        </w:rPr>
        <w:t>Locarnini</w:t>
      </w:r>
      <w:proofErr w:type="spellEnd"/>
      <w:r w:rsidRPr="005F5AF3">
        <w:rPr>
          <w:rFonts w:ascii="Book Antiqua" w:eastAsia="Book Antiqua" w:hAnsi="Book Antiqua" w:cs="Book Antiqua"/>
          <w:color w:val="000000"/>
        </w:rPr>
        <w:t xml:space="preserve"> SA, Lau JY, </w:t>
      </w:r>
      <w:proofErr w:type="spellStart"/>
      <w:r w:rsidRPr="005F5AF3">
        <w:rPr>
          <w:rFonts w:ascii="Book Antiqua" w:eastAsia="Book Antiqua" w:hAnsi="Book Antiqua" w:cs="Book Antiqua"/>
          <w:color w:val="000000"/>
        </w:rPr>
        <w:t>Wooddell</w:t>
      </w:r>
      <w:proofErr w:type="spellEnd"/>
      <w:r w:rsidRPr="005F5AF3">
        <w:rPr>
          <w:rFonts w:ascii="Book Antiqua" w:eastAsia="Book Antiqua" w:hAnsi="Book Antiqua" w:cs="Book Antiqua"/>
          <w:color w:val="000000"/>
        </w:rPr>
        <w:t xml:space="preserve"> CI, </w:t>
      </w:r>
      <w:proofErr w:type="spellStart"/>
      <w:r w:rsidRPr="005F5AF3">
        <w:rPr>
          <w:rFonts w:ascii="Book Antiqua" w:eastAsia="Book Antiqua" w:hAnsi="Book Antiqua" w:cs="Book Antiqua"/>
          <w:color w:val="000000"/>
        </w:rPr>
        <w:t>Schluep</w:t>
      </w:r>
      <w:proofErr w:type="spellEnd"/>
      <w:r w:rsidRPr="005F5AF3">
        <w:rPr>
          <w:rFonts w:ascii="Book Antiqua" w:eastAsia="Book Antiqua" w:hAnsi="Book Antiqua" w:cs="Book Antiqua"/>
          <w:color w:val="000000"/>
        </w:rPr>
        <w:t xml:space="preserve"> T, Lewis DL. Synthetic RNAi triggers and their use in chronic hepatitis B therapies with curative intent. </w:t>
      </w:r>
      <w:r w:rsidRPr="005F5AF3">
        <w:rPr>
          <w:rFonts w:ascii="Book Antiqua" w:eastAsia="Book Antiqua" w:hAnsi="Book Antiqua" w:cs="Book Antiqua"/>
          <w:i/>
          <w:iCs/>
          <w:color w:val="000000"/>
        </w:rPr>
        <w:t>Antiviral Res</w:t>
      </w:r>
      <w:r w:rsidRPr="005F5AF3">
        <w:rPr>
          <w:rFonts w:ascii="Book Antiqua" w:eastAsia="Book Antiqua" w:hAnsi="Book Antiqua" w:cs="Book Antiqua"/>
          <w:color w:val="000000"/>
        </w:rPr>
        <w:t xml:space="preserve"> 2015; </w:t>
      </w:r>
      <w:r w:rsidRPr="005F5AF3">
        <w:rPr>
          <w:rFonts w:ascii="Book Antiqua" w:eastAsia="Book Antiqua" w:hAnsi="Book Antiqua" w:cs="Book Antiqua"/>
          <w:b/>
          <w:bCs/>
          <w:color w:val="000000"/>
        </w:rPr>
        <w:t>121</w:t>
      </w:r>
      <w:r w:rsidRPr="005F5AF3">
        <w:rPr>
          <w:rFonts w:ascii="Book Antiqua" w:eastAsia="Book Antiqua" w:hAnsi="Book Antiqua" w:cs="Book Antiqua"/>
          <w:color w:val="000000"/>
        </w:rPr>
        <w:t>: 97-108 [PMID: 26129970 DOI: 10.1016/j.antiviral.2015.06.019]</w:t>
      </w:r>
    </w:p>
    <w:p w14:paraId="60337953"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122 </w:t>
      </w:r>
      <w:r w:rsidRPr="005F5AF3">
        <w:rPr>
          <w:rFonts w:ascii="Book Antiqua" w:eastAsia="Book Antiqua" w:hAnsi="Book Antiqua" w:cs="Book Antiqua"/>
          <w:b/>
          <w:bCs/>
          <w:color w:val="000000"/>
        </w:rPr>
        <w:t>Yuen MF</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Schiefke</w:t>
      </w:r>
      <w:proofErr w:type="spellEnd"/>
      <w:r w:rsidRPr="005F5AF3">
        <w:rPr>
          <w:rFonts w:ascii="Book Antiqua" w:eastAsia="Book Antiqua" w:hAnsi="Book Antiqua" w:cs="Book Antiqua"/>
          <w:color w:val="000000"/>
        </w:rPr>
        <w:t xml:space="preserve"> I, Yoon JH, </w:t>
      </w:r>
      <w:proofErr w:type="spellStart"/>
      <w:r w:rsidRPr="005F5AF3">
        <w:rPr>
          <w:rFonts w:ascii="Book Antiqua" w:eastAsia="Book Antiqua" w:hAnsi="Book Antiqua" w:cs="Book Antiqua"/>
          <w:color w:val="000000"/>
        </w:rPr>
        <w:t>Ahn</w:t>
      </w:r>
      <w:proofErr w:type="spellEnd"/>
      <w:r w:rsidRPr="005F5AF3">
        <w:rPr>
          <w:rFonts w:ascii="Book Antiqua" w:eastAsia="Book Antiqua" w:hAnsi="Book Antiqua" w:cs="Book Antiqua"/>
          <w:color w:val="000000"/>
        </w:rPr>
        <w:t xml:space="preserve"> SH, </w:t>
      </w:r>
      <w:proofErr w:type="spellStart"/>
      <w:r w:rsidRPr="005F5AF3">
        <w:rPr>
          <w:rFonts w:ascii="Book Antiqua" w:eastAsia="Book Antiqua" w:hAnsi="Book Antiqua" w:cs="Book Antiqua"/>
          <w:color w:val="000000"/>
        </w:rPr>
        <w:t>Heo</w:t>
      </w:r>
      <w:proofErr w:type="spellEnd"/>
      <w:r w:rsidRPr="005F5AF3">
        <w:rPr>
          <w:rFonts w:ascii="Book Antiqua" w:eastAsia="Book Antiqua" w:hAnsi="Book Antiqua" w:cs="Book Antiqua"/>
          <w:color w:val="000000"/>
        </w:rPr>
        <w:t xml:space="preserve"> J, Kim JH, </w:t>
      </w:r>
      <w:proofErr w:type="spellStart"/>
      <w:r w:rsidRPr="005F5AF3">
        <w:rPr>
          <w:rFonts w:ascii="Book Antiqua" w:eastAsia="Book Antiqua" w:hAnsi="Book Antiqua" w:cs="Book Antiqua"/>
          <w:color w:val="000000"/>
        </w:rPr>
        <w:t>Lik</w:t>
      </w:r>
      <w:proofErr w:type="spellEnd"/>
      <w:r w:rsidRPr="005F5AF3">
        <w:rPr>
          <w:rFonts w:ascii="Book Antiqua" w:eastAsia="Book Antiqua" w:hAnsi="Book Antiqua" w:cs="Book Antiqua"/>
          <w:color w:val="000000"/>
        </w:rPr>
        <w:t xml:space="preserve"> Yuen Chan H, Yoon KT, </w:t>
      </w:r>
      <w:proofErr w:type="spellStart"/>
      <w:r w:rsidRPr="005F5AF3">
        <w:rPr>
          <w:rFonts w:ascii="Book Antiqua" w:eastAsia="Book Antiqua" w:hAnsi="Book Antiqua" w:cs="Book Antiqua"/>
          <w:color w:val="000000"/>
        </w:rPr>
        <w:t>Klinker</w:t>
      </w:r>
      <w:proofErr w:type="spellEnd"/>
      <w:r w:rsidRPr="005F5AF3">
        <w:rPr>
          <w:rFonts w:ascii="Book Antiqua" w:eastAsia="Book Antiqua" w:hAnsi="Book Antiqua" w:cs="Book Antiqua"/>
          <w:color w:val="000000"/>
        </w:rPr>
        <w:t xml:space="preserve"> H, </w:t>
      </w:r>
      <w:proofErr w:type="spellStart"/>
      <w:r w:rsidRPr="005F5AF3">
        <w:rPr>
          <w:rFonts w:ascii="Book Antiqua" w:eastAsia="Book Antiqua" w:hAnsi="Book Antiqua" w:cs="Book Antiqua"/>
          <w:color w:val="000000"/>
        </w:rPr>
        <w:t>Manns</w:t>
      </w:r>
      <w:proofErr w:type="spellEnd"/>
      <w:r w:rsidRPr="005F5AF3">
        <w:rPr>
          <w:rFonts w:ascii="Book Antiqua" w:eastAsia="Book Antiqua" w:hAnsi="Book Antiqua" w:cs="Book Antiqua"/>
          <w:color w:val="000000"/>
        </w:rPr>
        <w:t xml:space="preserve"> M, Petersen J, </w:t>
      </w:r>
      <w:proofErr w:type="spellStart"/>
      <w:r w:rsidRPr="005F5AF3">
        <w:rPr>
          <w:rFonts w:ascii="Book Antiqua" w:eastAsia="Book Antiqua" w:hAnsi="Book Antiqua" w:cs="Book Antiqua"/>
          <w:color w:val="000000"/>
        </w:rPr>
        <w:t>Schluep</w:t>
      </w:r>
      <w:proofErr w:type="spellEnd"/>
      <w:r w:rsidRPr="005F5AF3">
        <w:rPr>
          <w:rFonts w:ascii="Book Antiqua" w:eastAsia="Book Antiqua" w:hAnsi="Book Antiqua" w:cs="Book Antiqua"/>
          <w:color w:val="000000"/>
        </w:rPr>
        <w:t xml:space="preserve"> T, Hamilton J, Given BD, Ferrari C, Lai CL, </w:t>
      </w:r>
      <w:proofErr w:type="spellStart"/>
      <w:r w:rsidRPr="005F5AF3">
        <w:rPr>
          <w:rFonts w:ascii="Book Antiqua" w:eastAsia="Book Antiqua" w:hAnsi="Book Antiqua" w:cs="Book Antiqua"/>
          <w:color w:val="000000"/>
        </w:rPr>
        <w:t>Locarnini</w:t>
      </w:r>
      <w:proofErr w:type="spellEnd"/>
      <w:r w:rsidRPr="005F5AF3">
        <w:rPr>
          <w:rFonts w:ascii="Book Antiqua" w:eastAsia="Book Antiqua" w:hAnsi="Book Antiqua" w:cs="Book Antiqua"/>
          <w:color w:val="000000"/>
        </w:rPr>
        <w:t xml:space="preserve"> SA, Gish RG. RNA Interference Therapy With ARC-520 Results in Prolonged Hepatitis B Surface Antigen Response in Patients </w:t>
      </w:r>
      <w:proofErr w:type="gramStart"/>
      <w:r w:rsidRPr="005F5AF3">
        <w:rPr>
          <w:rFonts w:ascii="Book Antiqua" w:eastAsia="Book Antiqua" w:hAnsi="Book Antiqua" w:cs="Book Antiqua"/>
          <w:color w:val="000000"/>
        </w:rPr>
        <w:t>With</w:t>
      </w:r>
      <w:proofErr w:type="gramEnd"/>
      <w:r w:rsidRPr="005F5AF3">
        <w:rPr>
          <w:rFonts w:ascii="Book Antiqua" w:eastAsia="Book Antiqua" w:hAnsi="Book Antiqua" w:cs="Book Antiqua"/>
          <w:color w:val="000000"/>
        </w:rPr>
        <w:t xml:space="preserve"> Chronic Hepatitis B Infection. </w:t>
      </w:r>
      <w:r w:rsidRPr="005F5AF3">
        <w:rPr>
          <w:rFonts w:ascii="Book Antiqua" w:eastAsia="Book Antiqua" w:hAnsi="Book Antiqua" w:cs="Book Antiqua"/>
          <w:i/>
          <w:iCs/>
          <w:color w:val="000000"/>
        </w:rPr>
        <w:t>Hepatology</w:t>
      </w:r>
      <w:r w:rsidRPr="005F5AF3">
        <w:rPr>
          <w:rFonts w:ascii="Book Antiqua" w:eastAsia="Book Antiqua" w:hAnsi="Book Antiqua" w:cs="Book Antiqua"/>
          <w:color w:val="000000"/>
        </w:rPr>
        <w:t xml:space="preserve"> 2020; </w:t>
      </w:r>
      <w:r w:rsidRPr="005F5AF3">
        <w:rPr>
          <w:rFonts w:ascii="Book Antiqua" w:eastAsia="Book Antiqua" w:hAnsi="Book Antiqua" w:cs="Book Antiqua"/>
          <w:b/>
          <w:bCs/>
          <w:color w:val="000000"/>
        </w:rPr>
        <w:t>72</w:t>
      </w:r>
      <w:r w:rsidRPr="005F5AF3">
        <w:rPr>
          <w:rFonts w:ascii="Book Antiqua" w:eastAsia="Book Antiqua" w:hAnsi="Book Antiqua" w:cs="Book Antiqua"/>
          <w:color w:val="000000"/>
        </w:rPr>
        <w:t>: 19-31 [PMID: 31654573 DOI: 10.1002/hep.31008]</w:t>
      </w:r>
    </w:p>
    <w:p w14:paraId="31C25AB7"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123 </w:t>
      </w:r>
      <w:proofErr w:type="spellStart"/>
      <w:r w:rsidRPr="005F5AF3">
        <w:rPr>
          <w:rFonts w:ascii="Book Antiqua" w:eastAsia="Book Antiqua" w:hAnsi="Book Antiqua" w:cs="Book Antiqua"/>
          <w:b/>
          <w:bCs/>
          <w:color w:val="000000"/>
        </w:rPr>
        <w:t>Cradick</w:t>
      </w:r>
      <w:proofErr w:type="spellEnd"/>
      <w:r w:rsidRPr="005F5AF3">
        <w:rPr>
          <w:rFonts w:ascii="Book Antiqua" w:eastAsia="Book Antiqua" w:hAnsi="Book Antiqua" w:cs="Book Antiqua"/>
          <w:b/>
          <w:bCs/>
          <w:color w:val="000000"/>
        </w:rPr>
        <w:t xml:space="preserve"> TJ</w:t>
      </w:r>
      <w:r w:rsidRPr="005F5AF3">
        <w:rPr>
          <w:rFonts w:ascii="Book Antiqua" w:eastAsia="Book Antiqua" w:hAnsi="Book Antiqua" w:cs="Book Antiqua"/>
          <w:color w:val="000000"/>
        </w:rPr>
        <w:t xml:space="preserve">, Keck K, Bradshaw S, Jamieson AC, McCaffrey AP. Zinc-finger nucleases as a novel therapeutic strategy for targeting hepatitis B virus DNAs. </w:t>
      </w:r>
      <w:r w:rsidRPr="005F5AF3">
        <w:rPr>
          <w:rFonts w:ascii="Book Antiqua" w:eastAsia="Book Antiqua" w:hAnsi="Book Antiqua" w:cs="Book Antiqua"/>
          <w:i/>
          <w:iCs/>
          <w:color w:val="000000"/>
        </w:rPr>
        <w:t xml:space="preserve">Mol </w:t>
      </w:r>
      <w:proofErr w:type="spellStart"/>
      <w:r w:rsidRPr="005F5AF3">
        <w:rPr>
          <w:rFonts w:ascii="Book Antiqua" w:eastAsia="Book Antiqua" w:hAnsi="Book Antiqua" w:cs="Book Antiqua"/>
          <w:i/>
          <w:iCs/>
          <w:color w:val="000000"/>
        </w:rPr>
        <w:t>Ther</w:t>
      </w:r>
      <w:proofErr w:type="spellEnd"/>
      <w:r w:rsidRPr="005F5AF3">
        <w:rPr>
          <w:rFonts w:ascii="Book Antiqua" w:eastAsia="Book Antiqua" w:hAnsi="Book Antiqua" w:cs="Book Antiqua"/>
          <w:color w:val="000000"/>
        </w:rPr>
        <w:t xml:space="preserve"> 2010; </w:t>
      </w:r>
      <w:r w:rsidRPr="005F5AF3">
        <w:rPr>
          <w:rFonts w:ascii="Book Antiqua" w:eastAsia="Book Antiqua" w:hAnsi="Book Antiqua" w:cs="Book Antiqua"/>
          <w:b/>
          <w:bCs/>
          <w:color w:val="000000"/>
        </w:rPr>
        <w:t>18</w:t>
      </w:r>
      <w:r w:rsidRPr="005F5AF3">
        <w:rPr>
          <w:rFonts w:ascii="Book Antiqua" w:eastAsia="Book Antiqua" w:hAnsi="Book Antiqua" w:cs="Book Antiqua"/>
          <w:color w:val="000000"/>
        </w:rPr>
        <w:t>: 947-954 [PMID: 20160705 DOI: 10.1038/mt.2010.20]</w:t>
      </w:r>
    </w:p>
    <w:p w14:paraId="081EF819"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124 </w:t>
      </w:r>
      <w:r w:rsidRPr="005F5AF3">
        <w:rPr>
          <w:rFonts w:ascii="Book Antiqua" w:eastAsia="Book Antiqua" w:hAnsi="Book Antiqua" w:cs="Book Antiqua"/>
          <w:b/>
          <w:bCs/>
          <w:color w:val="000000"/>
        </w:rPr>
        <w:t>Weber ND</w:t>
      </w:r>
      <w:r w:rsidRPr="005F5AF3">
        <w:rPr>
          <w:rFonts w:ascii="Book Antiqua" w:eastAsia="Book Antiqua" w:hAnsi="Book Antiqua" w:cs="Book Antiqua"/>
          <w:color w:val="000000"/>
        </w:rPr>
        <w:t xml:space="preserve">, Stone D, </w:t>
      </w:r>
      <w:proofErr w:type="spellStart"/>
      <w:r w:rsidRPr="005F5AF3">
        <w:rPr>
          <w:rFonts w:ascii="Book Antiqua" w:eastAsia="Book Antiqua" w:hAnsi="Book Antiqua" w:cs="Book Antiqua"/>
          <w:color w:val="000000"/>
        </w:rPr>
        <w:t>Sedlak</w:t>
      </w:r>
      <w:proofErr w:type="spellEnd"/>
      <w:r w:rsidRPr="005F5AF3">
        <w:rPr>
          <w:rFonts w:ascii="Book Antiqua" w:eastAsia="Book Antiqua" w:hAnsi="Book Antiqua" w:cs="Book Antiqua"/>
          <w:color w:val="000000"/>
        </w:rPr>
        <w:t xml:space="preserve"> RH, De Silva </w:t>
      </w:r>
      <w:proofErr w:type="spellStart"/>
      <w:r w:rsidRPr="005F5AF3">
        <w:rPr>
          <w:rFonts w:ascii="Book Antiqua" w:eastAsia="Book Antiqua" w:hAnsi="Book Antiqua" w:cs="Book Antiqua"/>
          <w:color w:val="000000"/>
        </w:rPr>
        <w:t>Feelixge</w:t>
      </w:r>
      <w:proofErr w:type="spellEnd"/>
      <w:r w:rsidRPr="005F5AF3">
        <w:rPr>
          <w:rFonts w:ascii="Book Antiqua" w:eastAsia="Book Antiqua" w:hAnsi="Book Antiqua" w:cs="Book Antiqua"/>
          <w:color w:val="000000"/>
        </w:rPr>
        <w:t xml:space="preserve"> HS, </w:t>
      </w:r>
      <w:proofErr w:type="spellStart"/>
      <w:r w:rsidRPr="005F5AF3">
        <w:rPr>
          <w:rFonts w:ascii="Book Antiqua" w:eastAsia="Book Antiqua" w:hAnsi="Book Antiqua" w:cs="Book Antiqua"/>
          <w:color w:val="000000"/>
        </w:rPr>
        <w:t>Roychoudhury</w:t>
      </w:r>
      <w:proofErr w:type="spellEnd"/>
      <w:r w:rsidRPr="005F5AF3">
        <w:rPr>
          <w:rFonts w:ascii="Book Antiqua" w:eastAsia="Book Antiqua" w:hAnsi="Book Antiqua" w:cs="Book Antiqua"/>
          <w:color w:val="000000"/>
        </w:rPr>
        <w:t xml:space="preserve"> P, Schiffer JT, Aubert M, Jerome KR. AAV-mediated delivery of zinc finger nucleases targeting hepatitis B virus inhibits active replication. </w:t>
      </w:r>
      <w:proofErr w:type="spellStart"/>
      <w:r w:rsidRPr="005F5AF3">
        <w:rPr>
          <w:rFonts w:ascii="Book Antiqua" w:eastAsia="Book Antiqua" w:hAnsi="Book Antiqua" w:cs="Book Antiqua"/>
          <w:i/>
          <w:iCs/>
          <w:color w:val="000000"/>
        </w:rPr>
        <w:t>PLoS</w:t>
      </w:r>
      <w:proofErr w:type="spellEnd"/>
      <w:r w:rsidRPr="005F5AF3">
        <w:rPr>
          <w:rFonts w:ascii="Book Antiqua" w:eastAsia="Book Antiqua" w:hAnsi="Book Antiqua" w:cs="Book Antiqua"/>
          <w:i/>
          <w:iCs/>
          <w:color w:val="000000"/>
        </w:rPr>
        <w:t xml:space="preserve"> One</w:t>
      </w:r>
      <w:r w:rsidRPr="005F5AF3">
        <w:rPr>
          <w:rFonts w:ascii="Book Antiqua" w:eastAsia="Book Antiqua" w:hAnsi="Book Antiqua" w:cs="Book Antiqua"/>
          <w:color w:val="000000"/>
        </w:rPr>
        <w:t xml:space="preserve"> 2014; </w:t>
      </w:r>
      <w:r w:rsidRPr="005F5AF3">
        <w:rPr>
          <w:rFonts w:ascii="Book Antiqua" w:eastAsia="Book Antiqua" w:hAnsi="Book Antiqua" w:cs="Book Antiqua"/>
          <w:b/>
          <w:bCs/>
          <w:color w:val="000000"/>
        </w:rPr>
        <w:t>9</w:t>
      </w:r>
      <w:r w:rsidRPr="005F5AF3">
        <w:rPr>
          <w:rFonts w:ascii="Book Antiqua" w:eastAsia="Book Antiqua" w:hAnsi="Book Antiqua" w:cs="Book Antiqua"/>
          <w:color w:val="000000"/>
        </w:rPr>
        <w:t>: e97579 [PMID: 24827459 DOI: 10.1371/journal.pone.0097579]</w:t>
      </w:r>
    </w:p>
    <w:p w14:paraId="272093D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125 </w:t>
      </w:r>
      <w:r w:rsidRPr="005F5AF3">
        <w:rPr>
          <w:rFonts w:ascii="Book Antiqua" w:eastAsia="Book Antiqua" w:hAnsi="Book Antiqua" w:cs="Book Antiqua"/>
          <w:b/>
          <w:bCs/>
          <w:color w:val="000000"/>
        </w:rPr>
        <w:t>Bloom K</w:t>
      </w:r>
      <w:r w:rsidRPr="005F5AF3">
        <w:rPr>
          <w:rFonts w:ascii="Book Antiqua" w:eastAsia="Book Antiqua" w:hAnsi="Book Antiqua" w:cs="Book Antiqua"/>
          <w:color w:val="000000"/>
        </w:rPr>
        <w:t xml:space="preserve">, Ely A, </w:t>
      </w:r>
      <w:proofErr w:type="spellStart"/>
      <w:r w:rsidRPr="005F5AF3">
        <w:rPr>
          <w:rFonts w:ascii="Book Antiqua" w:eastAsia="Book Antiqua" w:hAnsi="Book Antiqua" w:cs="Book Antiqua"/>
          <w:color w:val="000000"/>
        </w:rPr>
        <w:t>Mussolino</w:t>
      </w:r>
      <w:proofErr w:type="spellEnd"/>
      <w:r w:rsidRPr="005F5AF3">
        <w:rPr>
          <w:rFonts w:ascii="Book Antiqua" w:eastAsia="Book Antiqua" w:hAnsi="Book Antiqua" w:cs="Book Antiqua"/>
          <w:color w:val="000000"/>
        </w:rPr>
        <w:t xml:space="preserve"> C, </w:t>
      </w:r>
      <w:proofErr w:type="spellStart"/>
      <w:r w:rsidRPr="005F5AF3">
        <w:rPr>
          <w:rFonts w:ascii="Book Antiqua" w:eastAsia="Book Antiqua" w:hAnsi="Book Antiqua" w:cs="Book Antiqua"/>
          <w:color w:val="000000"/>
        </w:rPr>
        <w:t>Cathomen</w:t>
      </w:r>
      <w:proofErr w:type="spellEnd"/>
      <w:r w:rsidRPr="005F5AF3">
        <w:rPr>
          <w:rFonts w:ascii="Book Antiqua" w:eastAsia="Book Antiqua" w:hAnsi="Book Antiqua" w:cs="Book Antiqua"/>
          <w:color w:val="000000"/>
        </w:rPr>
        <w:t xml:space="preserve"> T, Arbuthnot P. Inactivation of hepatitis B virus replication in cultured cells and </w:t>
      </w:r>
      <w:r w:rsidRPr="005F5AF3">
        <w:rPr>
          <w:rFonts w:ascii="Book Antiqua" w:eastAsia="Book Antiqua" w:hAnsi="Book Antiqua" w:cs="Book Antiqua"/>
          <w:i/>
          <w:iCs/>
          <w:color w:val="000000"/>
        </w:rPr>
        <w:t>in vivo</w:t>
      </w:r>
      <w:r w:rsidRPr="005F5AF3">
        <w:rPr>
          <w:rFonts w:ascii="Book Antiqua" w:eastAsia="Book Antiqua" w:hAnsi="Book Antiqua" w:cs="Book Antiqua"/>
          <w:color w:val="000000"/>
        </w:rPr>
        <w:t xml:space="preserve"> with engineered transcription activator-like effector nucleases. </w:t>
      </w:r>
      <w:r w:rsidRPr="005F5AF3">
        <w:rPr>
          <w:rFonts w:ascii="Book Antiqua" w:eastAsia="Book Antiqua" w:hAnsi="Book Antiqua" w:cs="Book Antiqua"/>
          <w:i/>
          <w:iCs/>
          <w:color w:val="000000"/>
        </w:rPr>
        <w:t xml:space="preserve">Mol </w:t>
      </w:r>
      <w:proofErr w:type="spellStart"/>
      <w:r w:rsidRPr="005F5AF3">
        <w:rPr>
          <w:rFonts w:ascii="Book Antiqua" w:eastAsia="Book Antiqua" w:hAnsi="Book Antiqua" w:cs="Book Antiqua"/>
          <w:i/>
          <w:iCs/>
          <w:color w:val="000000"/>
        </w:rPr>
        <w:t>Ther</w:t>
      </w:r>
      <w:proofErr w:type="spellEnd"/>
      <w:r w:rsidRPr="005F5AF3">
        <w:rPr>
          <w:rFonts w:ascii="Book Antiqua" w:eastAsia="Book Antiqua" w:hAnsi="Book Antiqua" w:cs="Book Antiqua"/>
          <w:color w:val="000000"/>
        </w:rPr>
        <w:t xml:space="preserve"> 2013; </w:t>
      </w:r>
      <w:r w:rsidRPr="005F5AF3">
        <w:rPr>
          <w:rFonts w:ascii="Book Antiqua" w:eastAsia="Book Antiqua" w:hAnsi="Book Antiqua" w:cs="Book Antiqua"/>
          <w:b/>
          <w:bCs/>
          <w:color w:val="000000"/>
        </w:rPr>
        <w:t>21</w:t>
      </w:r>
      <w:r w:rsidRPr="005F5AF3">
        <w:rPr>
          <w:rFonts w:ascii="Book Antiqua" w:eastAsia="Book Antiqua" w:hAnsi="Book Antiqua" w:cs="Book Antiqua"/>
          <w:color w:val="000000"/>
        </w:rPr>
        <w:t>: 1889-1897 [PMID: 23883864 DOI: 10.1038/mt.2013.170]</w:t>
      </w:r>
    </w:p>
    <w:p w14:paraId="27D4D196"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126 </w:t>
      </w:r>
      <w:r w:rsidRPr="005F5AF3">
        <w:rPr>
          <w:rFonts w:ascii="Book Antiqua" w:eastAsia="Book Antiqua" w:hAnsi="Book Antiqua" w:cs="Book Antiqua"/>
          <w:b/>
          <w:bCs/>
          <w:color w:val="000000"/>
        </w:rPr>
        <w:t>Li H</w:t>
      </w:r>
      <w:r w:rsidRPr="005F5AF3">
        <w:rPr>
          <w:rFonts w:ascii="Book Antiqua" w:eastAsia="Book Antiqua" w:hAnsi="Book Antiqua" w:cs="Book Antiqua"/>
          <w:color w:val="000000"/>
        </w:rPr>
        <w:t xml:space="preserve">, Sheng C, Wang S, Yang L, Liang Y, Huang Y, Liu H, Li P, Yang C, Yang X, Jia L, </w:t>
      </w:r>
      <w:proofErr w:type="spellStart"/>
      <w:r w:rsidRPr="005F5AF3">
        <w:rPr>
          <w:rFonts w:ascii="Book Antiqua" w:eastAsia="Book Antiqua" w:hAnsi="Book Antiqua" w:cs="Book Antiqua"/>
          <w:color w:val="000000"/>
        </w:rPr>
        <w:t>Xie</w:t>
      </w:r>
      <w:proofErr w:type="spellEnd"/>
      <w:r w:rsidRPr="005F5AF3">
        <w:rPr>
          <w:rFonts w:ascii="Book Antiqua" w:eastAsia="Book Antiqua" w:hAnsi="Book Antiqua" w:cs="Book Antiqua"/>
          <w:color w:val="000000"/>
        </w:rPr>
        <w:t xml:space="preserve"> J, Wang L, Hao R, Du X, Xu D, Zhou J, Li M, Sun Y, Tong Y, Li Q, </w:t>
      </w:r>
      <w:proofErr w:type="spellStart"/>
      <w:r w:rsidRPr="005F5AF3">
        <w:rPr>
          <w:rFonts w:ascii="Book Antiqua" w:eastAsia="Book Antiqua" w:hAnsi="Book Antiqua" w:cs="Book Antiqua"/>
          <w:color w:val="000000"/>
        </w:rPr>
        <w:t>Qiu</w:t>
      </w:r>
      <w:proofErr w:type="spellEnd"/>
      <w:r w:rsidRPr="005F5AF3">
        <w:rPr>
          <w:rFonts w:ascii="Book Antiqua" w:eastAsia="Book Antiqua" w:hAnsi="Book Antiqua" w:cs="Book Antiqua"/>
          <w:color w:val="000000"/>
        </w:rPr>
        <w:t xml:space="preserve"> S, Song H. Removal of Integrated Hepatitis B Virus DNA Using CRISPR-Cas9. </w:t>
      </w:r>
      <w:r w:rsidRPr="005F5AF3">
        <w:rPr>
          <w:rFonts w:ascii="Book Antiqua" w:eastAsia="Book Antiqua" w:hAnsi="Book Antiqua" w:cs="Book Antiqua"/>
          <w:i/>
          <w:iCs/>
          <w:color w:val="000000"/>
        </w:rPr>
        <w:t xml:space="preserve">Front Cell Infect </w:t>
      </w:r>
      <w:proofErr w:type="spellStart"/>
      <w:r w:rsidRPr="005F5AF3">
        <w:rPr>
          <w:rFonts w:ascii="Book Antiqua" w:eastAsia="Book Antiqua" w:hAnsi="Book Antiqua" w:cs="Book Antiqua"/>
          <w:i/>
          <w:iCs/>
          <w:color w:val="000000"/>
        </w:rPr>
        <w:t>Microbiol</w:t>
      </w:r>
      <w:proofErr w:type="spellEnd"/>
      <w:r w:rsidRPr="005F5AF3">
        <w:rPr>
          <w:rFonts w:ascii="Book Antiqua" w:eastAsia="Book Antiqua" w:hAnsi="Book Antiqua" w:cs="Book Antiqua"/>
          <w:color w:val="000000"/>
        </w:rPr>
        <w:t xml:space="preserve"> 2017; </w:t>
      </w:r>
      <w:r w:rsidRPr="005F5AF3">
        <w:rPr>
          <w:rFonts w:ascii="Book Antiqua" w:eastAsia="Book Antiqua" w:hAnsi="Book Antiqua" w:cs="Book Antiqua"/>
          <w:b/>
          <w:bCs/>
          <w:color w:val="000000"/>
        </w:rPr>
        <w:t>7</w:t>
      </w:r>
      <w:r w:rsidRPr="005F5AF3">
        <w:rPr>
          <w:rFonts w:ascii="Book Antiqua" w:eastAsia="Book Antiqua" w:hAnsi="Book Antiqua" w:cs="Book Antiqua"/>
          <w:color w:val="000000"/>
        </w:rPr>
        <w:t>: 91 [PMID: 28382278 DOI: 10.3389/fcimb.2017.00091]</w:t>
      </w:r>
    </w:p>
    <w:p w14:paraId="2A79349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127 </w:t>
      </w:r>
      <w:r w:rsidRPr="005F5AF3">
        <w:rPr>
          <w:rFonts w:ascii="Book Antiqua" w:eastAsia="Book Antiqua" w:hAnsi="Book Antiqua" w:cs="Book Antiqua"/>
          <w:b/>
          <w:bCs/>
          <w:color w:val="000000"/>
        </w:rPr>
        <w:t>Seeger C</w:t>
      </w:r>
      <w:r w:rsidRPr="005F5AF3">
        <w:rPr>
          <w:rFonts w:ascii="Book Antiqua" w:eastAsia="Book Antiqua" w:hAnsi="Book Antiqua" w:cs="Book Antiqua"/>
          <w:color w:val="000000"/>
        </w:rPr>
        <w:t xml:space="preserve">, Sohn JA. Targeting Hepatitis B Virus With CRISPR/Cas9. </w:t>
      </w:r>
      <w:r w:rsidRPr="005F5AF3">
        <w:rPr>
          <w:rFonts w:ascii="Book Antiqua" w:eastAsia="Book Antiqua" w:hAnsi="Book Antiqua" w:cs="Book Antiqua"/>
          <w:i/>
          <w:iCs/>
          <w:color w:val="000000"/>
        </w:rPr>
        <w:t xml:space="preserve">Mol </w:t>
      </w:r>
      <w:proofErr w:type="spellStart"/>
      <w:r w:rsidRPr="005F5AF3">
        <w:rPr>
          <w:rFonts w:ascii="Book Antiqua" w:eastAsia="Book Antiqua" w:hAnsi="Book Antiqua" w:cs="Book Antiqua"/>
          <w:i/>
          <w:iCs/>
          <w:color w:val="000000"/>
        </w:rPr>
        <w:t>Ther</w:t>
      </w:r>
      <w:proofErr w:type="spellEnd"/>
      <w:r w:rsidRPr="005F5AF3">
        <w:rPr>
          <w:rFonts w:ascii="Book Antiqua" w:eastAsia="Book Antiqua" w:hAnsi="Book Antiqua" w:cs="Book Antiqua"/>
          <w:i/>
          <w:iCs/>
          <w:color w:val="000000"/>
        </w:rPr>
        <w:t xml:space="preserve"> Nucleic Acids</w:t>
      </w:r>
      <w:r w:rsidRPr="005F5AF3">
        <w:rPr>
          <w:rFonts w:ascii="Book Antiqua" w:eastAsia="Book Antiqua" w:hAnsi="Book Antiqua" w:cs="Book Antiqua"/>
          <w:color w:val="000000"/>
        </w:rPr>
        <w:t xml:space="preserve"> 2014; </w:t>
      </w:r>
      <w:r w:rsidRPr="005F5AF3">
        <w:rPr>
          <w:rFonts w:ascii="Book Antiqua" w:eastAsia="Book Antiqua" w:hAnsi="Book Antiqua" w:cs="Book Antiqua"/>
          <w:b/>
          <w:bCs/>
          <w:color w:val="000000"/>
        </w:rPr>
        <w:t>3</w:t>
      </w:r>
      <w:r w:rsidRPr="005F5AF3">
        <w:rPr>
          <w:rFonts w:ascii="Book Antiqua" w:eastAsia="Book Antiqua" w:hAnsi="Book Antiqua" w:cs="Book Antiqua"/>
          <w:color w:val="000000"/>
        </w:rPr>
        <w:t>: e216 [PMID: 25514649 DOI: 10.1038/mtna.2014.68]</w:t>
      </w:r>
    </w:p>
    <w:p w14:paraId="06E3818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128 </w:t>
      </w:r>
      <w:r w:rsidRPr="005F5AF3">
        <w:rPr>
          <w:rFonts w:ascii="Book Antiqua" w:eastAsia="Book Antiqua" w:hAnsi="Book Antiqua" w:cs="Book Antiqua"/>
          <w:b/>
          <w:bCs/>
          <w:color w:val="000000"/>
        </w:rPr>
        <w:t>Kennedy EM</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Bassit</w:t>
      </w:r>
      <w:proofErr w:type="spellEnd"/>
      <w:r w:rsidRPr="005F5AF3">
        <w:rPr>
          <w:rFonts w:ascii="Book Antiqua" w:eastAsia="Book Antiqua" w:hAnsi="Book Antiqua" w:cs="Book Antiqua"/>
          <w:color w:val="000000"/>
        </w:rPr>
        <w:t xml:space="preserve"> LC, Mueller H, </w:t>
      </w:r>
      <w:proofErr w:type="spellStart"/>
      <w:r w:rsidRPr="005F5AF3">
        <w:rPr>
          <w:rFonts w:ascii="Book Antiqua" w:eastAsia="Book Antiqua" w:hAnsi="Book Antiqua" w:cs="Book Antiqua"/>
          <w:color w:val="000000"/>
        </w:rPr>
        <w:t>Kornepati</w:t>
      </w:r>
      <w:proofErr w:type="spellEnd"/>
      <w:r w:rsidRPr="005F5AF3">
        <w:rPr>
          <w:rFonts w:ascii="Book Antiqua" w:eastAsia="Book Antiqua" w:hAnsi="Book Antiqua" w:cs="Book Antiqua"/>
          <w:color w:val="000000"/>
        </w:rPr>
        <w:t xml:space="preserve"> AVR, </w:t>
      </w:r>
      <w:proofErr w:type="spellStart"/>
      <w:r w:rsidRPr="005F5AF3">
        <w:rPr>
          <w:rFonts w:ascii="Book Antiqua" w:eastAsia="Book Antiqua" w:hAnsi="Book Antiqua" w:cs="Book Antiqua"/>
          <w:color w:val="000000"/>
        </w:rPr>
        <w:t>Bogerd</w:t>
      </w:r>
      <w:proofErr w:type="spellEnd"/>
      <w:r w:rsidRPr="005F5AF3">
        <w:rPr>
          <w:rFonts w:ascii="Book Antiqua" w:eastAsia="Book Antiqua" w:hAnsi="Book Antiqua" w:cs="Book Antiqua"/>
          <w:color w:val="000000"/>
        </w:rPr>
        <w:t xml:space="preserve"> HP, </w:t>
      </w:r>
      <w:proofErr w:type="spellStart"/>
      <w:r w:rsidRPr="005F5AF3">
        <w:rPr>
          <w:rFonts w:ascii="Book Antiqua" w:eastAsia="Book Antiqua" w:hAnsi="Book Antiqua" w:cs="Book Antiqua"/>
          <w:color w:val="000000"/>
        </w:rPr>
        <w:t>Nie</w:t>
      </w:r>
      <w:proofErr w:type="spellEnd"/>
      <w:r w:rsidRPr="005F5AF3">
        <w:rPr>
          <w:rFonts w:ascii="Book Antiqua" w:eastAsia="Book Antiqua" w:hAnsi="Book Antiqua" w:cs="Book Antiqua"/>
          <w:color w:val="000000"/>
        </w:rPr>
        <w:t xml:space="preserve"> T, Chatterjee P, </w:t>
      </w:r>
      <w:proofErr w:type="spellStart"/>
      <w:r w:rsidRPr="005F5AF3">
        <w:rPr>
          <w:rFonts w:ascii="Book Antiqua" w:eastAsia="Book Antiqua" w:hAnsi="Book Antiqua" w:cs="Book Antiqua"/>
          <w:color w:val="000000"/>
        </w:rPr>
        <w:t>Javanbakht</w:t>
      </w:r>
      <w:proofErr w:type="spellEnd"/>
      <w:r w:rsidRPr="005F5AF3">
        <w:rPr>
          <w:rFonts w:ascii="Book Antiqua" w:eastAsia="Book Antiqua" w:hAnsi="Book Antiqua" w:cs="Book Antiqua"/>
          <w:color w:val="000000"/>
        </w:rPr>
        <w:t xml:space="preserve"> H, </w:t>
      </w:r>
      <w:proofErr w:type="spellStart"/>
      <w:r w:rsidRPr="005F5AF3">
        <w:rPr>
          <w:rFonts w:ascii="Book Antiqua" w:eastAsia="Book Antiqua" w:hAnsi="Book Antiqua" w:cs="Book Antiqua"/>
          <w:color w:val="000000"/>
        </w:rPr>
        <w:t>Schinazi</w:t>
      </w:r>
      <w:proofErr w:type="spellEnd"/>
      <w:r w:rsidRPr="005F5AF3">
        <w:rPr>
          <w:rFonts w:ascii="Book Antiqua" w:eastAsia="Book Antiqua" w:hAnsi="Book Antiqua" w:cs="Book Antiqua"/>
          <w:color w:val="000000"/>
        </w:rPr>
        <w:t xml:space="preserve"> RF, Cullen BR. Suppression of hepatitis B virus DNA accumulation in chronically infected cells using a bacterial CRISPR/Cas RNA-guided DNA endonuclease. </w:t>
      </w:r>
      <w:r w:rsidRPr="005F5AF3">
        <w:rPr>
          <w:rFonts w:ascii="Book Antiqua" w:eastAsia="Book Antiqua" w:hAnsi="Book Antiqua" w:cs="Book Antiqua"/>
          <w:i/>
          <w:iCs/>
          <w:color w:val="000000"/>
        </w:rPr>
        <w:t>Virology</w:t>
      </w:r>
      <w:r w:rsidRPr="005F5AF3">
        <w:rPr>
          <w:rFonts w:ascii="Book Antiqua" w:eastAsia="Book Antiqua" w:hAnsi="Book Antiqua" w:cs="Book Antiqua"/>
          <w:color w:val="000000"/>
        </w:rPr>
        <w:t xml:space="preserve"> 2015; </w:t>
      </w:r>
      <w:r w:rsidRPr="005F5AF3">
        <w:rPr>
          <w:rFonts w:ascii="Book Antiqua" w:eastAsia="Book Antiqua" w:hAnsi="Book Antiqua" w:cs="Book Antiqua"/>
          <w:b/>
          <w:bCs/>
          <w:color w:val="000000"/>
        </w:rPr>
        <w:t>476</w:t>
      </w:r>
      <w:r w:rsidRPr="005F5AF3">
        <w:rPr>
          <w:rFonts w:ascii="Book Antiqua" w:eastAsia="Book Antiqua" w:hAnsi="Book Antiqua" w:cs="Book Antiqua"/>
          <w:color w:val="000000"/>
        </w:rPr>
        <w:t>: 196-205 [PMID: 25553515 DOI: 10.1016/j.virol.2014.12.001]</w:t>
      </w:r>
    </w:p>
    <w:p w14:paraId="60ED4833"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129 </w:t>
      </w:r>
      <w:r w:rsidRPr="005F5AF3">
        <w:rPr>
          <w:rFonts w:ascii="Book Antiqua" w:eastAsia="Book Antiqua" w:hAnsi="Book Antiqua" w:cs="Book Antiqua"/>
          <w:b/>
          <w:bCs/>
          <w:color w:val="000000"/>
        </w:rPr>
        <w:t>Zhen S</w:t>
      </w:r>
      <w:r w:rsidRPr="005F5AF3">
        <w:rPr>
          <w:rFonts w:ascii="Book Antiqua" w:eastAsia="Book Antiqua" w:hAnsi="Book Antiqua" w:cs="Book Antiqua"/>
          <w:color w:val="000000"/>
        </w:rPr>
        <w:t xml:space="preserve">, Hua L, Liu YH, Gao LC, Fu J, Wan DY, Dong LH, Song HF, Gao X. Harnessing the clustered regularly interspaced short palindromic repeat (CRISPR)/CRISPR-associated Cas9 system to disrupt the hepatitis B virus. </w:t>
      </w:r>
      <w:r w:rsidRPr="005F5AF3">
        <w:rPr>
          <w:rFonts w:ascii="Book Antiqua" w:eastAsia="Book Antiqua" w:hAnsi="Book Antiqua" w:cs="Book Antiqua"/>
          <w:i/>
          <w:iCs/>
          <w:color w:val="000000"/>
        </w:rPr>
        <w:t xml:space="preserve">Gene </w:t>
      </w:r>
      <w:proofErr w:type="spellStart"/>
      <w:r w:rsidRPr="005F5AF3">
        <w:rPr>
          <w:rFonts w:ascii="Book Antiqua" w:eastAsia="Book Antiqua" w:hAnsi="Book Antiqua" w:cs="Book Antiqua"/>
          <w:i/>
          <w:iCs/>
          <w:color w:val="000000"/>
        </w:rPr>
        <w:t>Ther</w:t>
      </w:r>
      <w:proofErr w:type="spellEnd"/>
      <w:r w:rsidRPr="005F5AF3">
        <w:rPr>
          <w:rFonts w:ascii="Book Antiqua" w:eastAsia="Book Antiqua" w:hAnsi="Book Antiqua" w:cs="Book Antiqua"/>
          <w:color w:val="000000"/>
        </w:rPr>
        <w:t xml:space="preserve"> 2015; </w:t>
      </w:r>
      <w:r w:rsidRPr="005F5AF3">
        <w:rPr>
          <w:rFonts w:ascii="Book Antiqua" w:eastAsia="Book Antiqua" w:hAnsi="Book Antiqua" w:cs="Book Antiqua"/>
          <w:b/>
          <w:bCs/>
          <w:color w:val="000000"/>
        </w:rPr>
        <w:t>22</w:t>
      </w:r>
      <w:r w:rsidRPr="005F5AF3">
        <w:rPr>
          <w:rFonts w:ascii="Book Antiqua" w:eastAsia="Book Antiqua" w:hAnsi="Book Antiqua" w:cs="Book Antiqua"/>
          <w:color w:val="000000"/>
        </w:rPr>
        <w:t>: 404-412 [PMID: 25652100 DOI: 10.1038/gt.2015.2]</w:t>
      </w:r>
    </w:p>
    <w:p w14:paraId="09F7A7C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130 </w:t>
      </w:r>
      <w:r w:rsidRPr="005F5AF3">
        <w:rPr>
          <w:rFonts w:ascii="Book Antiqua" w:eastAsia="Book Antiqua" w:hAnsi="Book Antiqua" w:cs="Book Antiqua"/>
          <w:b/>
          <w:bCs/>
          <w:color w:val="000000"/>
        </w:rPr>
        <w:t>Li H</w:t>
      </w:r>
      <w:r w:rsidRPr="005F5AF3">
        <w:rPr>
          <w:rFonts w:ascii="Book Antiqua" w:eastAsia="Book Antiqua" w:hAnsi="Book Antiqua" w:cs="Book Antiqua"/>
          <w:color w:val="000000"/>
        </w:rPr>
        <w:t xml:space="preserve">, Sheng C, Liu H, Liu G, Du X, Du J, Zhan L, Li P, Yang C, Qi L, Wang J, Yang X, Jia L, </w:t>
      </w:r>
      <w:proofErr w:type="spellStart"/>
      <w:r w:rsidRPr="005F5AF3">
        <w:rPr>
          <w:rFonts w:ascii="Book Antiqua" w:eastAsia="Book Antiqua" w:hAnsi="Book Antiqua" w:cs="Book Antiqua"/>
          <w:color w:val="000000"/>
        </w:rPr>
        <w:t>Xie</w:t>
      </w:r>
      <w:proofErr w:type="spellEnd"/>
      <w:r w:rsidRPr="005F5AF3">
        <w:rPr>
          <w:rFonts w:ascii="Book Antiqua" w:eastAsia="Book Antiqua" w:hAnsi="Book Antiqua" w:cs="Book Antiqua"/>
          <w:color w:val="000000"/>
        </w:rPr>
        <w:t xml:space="preserve"> J, Wang L, Hao R, Xu D, Tong Y, Zhou Y, Zhou J, Sun Y, Li Q, </w:t>
      </w:r>
      <w:proofErr w:type="spellStart"/>
      <w:r w:rsidRPr="005F5AF3">
        <w:rPr>
          <w:rFonts w:ascii="Book Antiqua" w:eastAsia="Book Antiqua" w:hAnsi="Book Antiqua" w:cs="Book Antiqua"/>
          <w:color w:val="000000"/>
        </w:rPr>
        <w:t>Qiu</w:t>
      </w:r>
      <w:proofErr w:type="spellEnd"/>
      <w:r w:rsidRPr="005F5AF3">
        <w:rPr>
          <w:rFonts w:ascii="Book Antiqua" w:eastAsia="Book Antiqua" w:hAnsi="Book Antiqua" w:cs="Book Antiqua"/>
          <w:color w:val="000000"/>
        </w:rPr>
        <w:t xml:space="preserve"> S, Song H. An Effective Molecular Target Site in Hepatitis B Virus S Gene for Cas9 Cleavage and Mutational Inactivation. </w:t>
      </w:r>
      <w:r w:rsidRPr="005F5AF3">
        <w:rPr>
          <w:rFonts w:ascii="Book Antiqua" w:eastAsia="Book Antiqua" w:hAnsi="Book Antiqua" w:cs="Book Antiqua"/>
          <w:i/>
          <w:iCs/>
          <w:color w:val="000000"/>
        </w:rPr>
        <w:t>Int J Biol Sci</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12</w:t>
      </w:r>
      <w:r w:rsidRPr="005F5AF3">
        <w:rPr>
          <w:rFonts w:ascii="Book Antiqua" w:eastAsia="Book Antiqua" w:hAnsi="Book Antiqua" w:cs="Book Antiqua"/>
          <w:color w:val="000000"/>
        </w:rPr>
        <w:t>: 1104-1113 [PMID: 27570484 DOI: 10.7150/ijbs.16064]</w:t>
      </w:r>
    </w:p>
    <w:p w14:paraId="7CECD35C"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131 </w:t>
      </w:r>
      <w:r w:rsidRPr="005F5AF3">
        <w:rPr>
          <w:rFonts w:ascii="Book Antiqua" w:eastAsia="Book Antiqua" w:hAnsi="Book Antiqua" w:cs="Book Antiqua"/>
          <w:b/>
          <w:bCs/>
          <w:color w:val="000000"/>
        </w:rPr>
        <w:t>Seeger C</w:t>
      </w:r>
      <w:r w:rsidRPr="005F5AF3">
        <w:rPr>
          <w:rFonts w:ascii="Book Antiqua" w:eastAsia="Book Antiqua" w:hAnsi="Book Antiqua" w:cs="Book Antiqua"/>
          <w:color w:val="000000"/>
        </w:rPr>
        <w:t xml:space="preserve">, Sohn JA. Complete Spectrum of CRISPR/Cas9-induced Mutations on HBV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r w:rsidRPr="005F5AF3">
        <w:rPr>
          <w:rFonts w:ascii="Book Antiqua" w:eastAsia="Book Antiqua" w:hAnsi="Book Antiqua" w:cs="Book Antiqua"/>
          <w:i/>
          <w:iCs/>
          <w:color w:val="000000"/>
        </w:rPr>
        <w:t xml:space="preserve">Mol </w:t>
      </w:r>
      <w:proofErr w:type="spellStart"/>
      <w:r w:rsidRPr="005F5AF3">
        <w:rPr>
          <w:rFonts w:ascii="Book Antiqua" w:eastAsia="Book Antiqua" w:hAnsi="Book Antiqua" w:cs="Book Antiqua"/>
          <w:i/>
          <w:iCs/>
          <w:color w:val="000000"/>
        </w:rPr>
        <w:t>Ther</w:t>
      </w:r>
      <w:proofErr w:type="spellEnd"/>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24</w:t>
      </w:r>
      <w:r w:rsidRPr="005F5AF3">
        <w:rPr>
          <w:rFonts w:ascii="Book Antiqua" w:eastAsia="Book Antiqua" w:hAnsi="Book Antiqua" w:cs="Book Antiqua"/>
          <w:color w:val="000000"/>
        </w:rPr>
        <w:t>: 1258-1266 [PMID: 27203444 DOI: 10.1038/mt.2016.94]</w:t>
      </w:r>
    </w:p>
    <w:p w14:paraId="24756E9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lastRenderedPageBreak/>
        <w:t xml:space="preserve">132 </w:t>
      </w:r>
      <w:r w:rsidRPr="005F5AF3">
        <w:rPr>
          <w:rFonts w:ascii="Book Antiqua" w:eastAsia="Book Antiqua" w:hAnsi="Book Antiqua" w:cs="Book Antiqua"/>
          <w:b/>
          <w:bCs/>
          <w:color w:val="000000"/>
        </w:rPr>
        <w:t>Cheng ST</w:t>
      </w:r>
      <w:r w:rsidRPr="005F5AF3">
        <w:rPr>
          <w:rFonts w:ascii="Book Antiqua" w:eastAsia="Book Antiqua" w:hAnsi="Book Antiqua" w:cs="Book Antiqua"/>
          <w:color w:val="000000"/>
        </w:rPr>
        <w:t xml:space="preserve">, Hu JL, Ren JH, Yu HB, Zhong S, Wai Wong VK, Kwan Law BY, Chen WX, Xu HM, Zhang ZZ, Cai XF, Hu Y, Zhang WL, Long QX, Ren F, Zhou HZ, Huang AL, Chen J. Dicoumarol, an NQO1 inhibitor, blocks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transcription by promoting degradation of </w:t>
      </w:r>
      <w:proofErr w:type="spellStart"/>
      <w:r w:rsidRPr="005F5AF3">
        <w:rPr>
          <w:rFonts w:ascii="Book Antiqua" w:eastAsia="Book Antiqua" w:hAnsi="Book Antiqua" w:cs="Book Antiqua"/>
          <w:color w:val="000000"/>
        </w:rPr>
        <w:t>HBx</w:t>
      </w:r>
      <w:proofErr w:type="spellEnd"/>
      <w:r w:rsidRPr="005F5AF3">
        <w:rPr>
          <w:rFonts w:ascii="Book Antiqua" w:eastAsia="Book Antiqua" w:hAnsi="Book Antiqua" w:cs="Book Antiqua"/>
          <w:color w:val="000000"/>
        </w:rPr>
        <w:t xml:space="preserve">. </w:t>
      </w:r>
      <w:r w:rsidRPr="005F5AF3">
        <w:rPr>
          <w:rFonts w:ascii="Book Antiqua" w:eastAsia="Book Antiqua" w:hAnsi="Book Antiqua" w:cs="Book Antiqua"/>
          <w:i/>
          <w:iCs/>
          <w:color w:val="000000"/>
        </w:rPr>
        <w:t>J Hepatol</w:t>
      </w:r>
      <w:r w:rsidRPr="005F5AF3">
        <w:rPr>
          <w:rFonts w:ascii="Book Antiqua" w:eastAsia="Book Antiqua" w:hAnsi="Book Antiqua" w:cs="Book Antiqua"/>
          <w:color w:val="000000"/>
        </w:rPr>
        <w:t xml:space="preserve"> 2021; </w:t>
      </w:r>
      <w:r w:rsidRPr="005F5AF3">
        <w:rPr>
          <w:rFonts w:ascii="Book Antiqua" w:eastAsia="Book Antiqua" w:hAnsi="Book Antiqua" w:cs="Book Antiqua"/>
          <w:b/>
          <w:bCs/>
          <w:color w:val="000000"/>
        </w:rPr>
        <w:t>74</w:t>
      </w:r>
      <w:r w:rsidRPr="005F5AF3">
        <w:rPr>
          <w:rFonts w:ascii="Book Antiqua" w:eastAsia="Book Antiqua" w:hAnsi="Book Antiqua" w:cs="Book Antiqua"/>
          <w:color w:val="000000"/>
        </w:rPr>
        <w:t>: 522-534 [PMID: 32987030 DOI: 10.1016/j.jhep.2020.09.019]</w:t>
      </w:r>
    </w:p>
    <w:p w14:paraId="4820DF4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133 </w:t>
      </w:r>
      <w:r w:rsidRPr="005F5AF3">
        <w:rPr>
          <w:rFonts w:ascii="Book Antiqua" w:eastAsia="Book Antiqua" w:hAnsi="Book Antiqua" w:cs="Book Antiqua"/>
          <w:b/>
          <w:bCs/>
          <w:color w:val="000000"/>
        </w:rPr>
        <w:t>Takeuchi F</w:t>
      </w:r>
      <w:r w:rsidRPr="005F5AF3">
        <w:rPr>
          <w:rFonts w:ascii="Book Antiqua" w:eastAsia="Book Antiqua" w:hAnsi="Book Antiqua" w:cs="Book Antiqua"/>
          <w:color w:val="000000"/>
        </w:rPr>
        <w:t xml:space="preserve">, Ikeda S, Tsukamoto Y, </w:t>
      </w:r>
      <w:proofErr w:type="spellStart"/>
      <w:r w:rsidRPr="005F5AF3">
        <w:rPr>
          <w:rFonts w:ascii="Book Antiqua" w:eastAsia="Book Antiqua" w:hAnsi="Book Antiqua" w:cs="Book Antiqua"/>
          <w:color w:val="000000"/>
        </w:rPr>
        <w:t>Iwasawa</w:t>
      </w:r>
      <w:proofErr w:type="spellEnd"/>
      <w:r w:rsidRPr="005F5AF3">
        <w:rPr>
          <w:rFonts w:ascii="Book Antiqua" w:eastAsia="Book Antiqua" w:hAnsi="Book Antiqua" w:cs="Book Antiqua"/>
          <w:color w:val="000000"/>
        </w:rPr>
        <w:t xml:space="preserve"> Y, </w:t>
      </w:r>
      <w:proofErr w:type="spellStart"/>
      <w:r w:rsidRPr="005F5AF3">
        <w:rPr>
          <w:rFonts w:ascii="Book Antiqua" w:eastAsia="Book Antiqua" w:hAnsi="Book Antiqua" w:cs="Book Antiqua"/>
          <w:color w:val="000000"/>
        </w:rPr>
        <w:t>Qihao</w:t>
      </w:r>
      <w:proofErr w:type="spellEnd"/>
      <w:r w:rsidRPr="005F5AF3">
        <w:rPr>
          <w:rFonts w:ascii="Book Antiqua" w:eastAsia="Book Antiqua" w:hAnsi="Book Antiqua" w:cs="Book Antiqua"/>
          <w:color w:val="000000"/>
        </w:rPr>
        <w:t xml:space="preserve"> C, </w:t>
      </w:r>
      <w:proofErr w:type="spellStart"/>
      <w:r w:rsidRPr="005F5AF3">
        <w:rPr>
          <w:rFonts w:ascii="Book Antiqua" w:eastAsia="Book Antiqua" w:hAnsi="Book Antiqua" w:cs="Book Antiqua"/>
          <w:color w:val="000000"/>
        </w:rPr>
        <w:t>Otakaki</w:t>
      </w:r>
      <w:proofErr w:type="spellEnd"/>
      <w:r w:rsidRPr="005F5AF3">
        <w:rPr>
          <w:rFonts w:ascii="Book Antiqua" w:eastAsia="Book Antiqua" w:hAnsi="Book Antiqua" w:cs="Book Antiqua"/>
          <w:color w:val="000000"/>
        </w:rPr>
        <w:t xml:space="preserve"> Y, </w:t>
      </w:r>
      <w:proofErr w:type="spellStart"/>
      <w:r w:rsidRPr="005F5AF3">
        <w:rPr>
          <w:rFonts w:ascii="Book Antiqua" w:eastAsia="Book Antiqua" w:hAnsi="Book Antiqua" w:cs="Book Antiqua"/>
          <w:color w:val="000000"/>
        </w:rPr>
        <w:t>Ryota</w:t>
      </w:r>
      <w:proofErr w:type="spellEnd"/>
      <w:r w:rsidRPr="005F5AF3">
        <w:rPr>
          <w:rFonts w:ascii="Book Antiqua" w:eastAsia="Book Antiqua" w:hAnsi="Book Antiqua" w:cs="Book Antiqua"/>
          <w:color w:val="000000"/>
        </w:rPr>
        <w:t xml:space="preserve"> O, Yao WL, Narita R, Makoto H, </w:t>
      </w:r>
      <w:proofErr w:type="spellStart"/>
      <w:r w:rsidRPr="005F5AF3">
        <w:rPr>
          <w:rFonts w:ascii="Book Antiqua" w:eastAsia="Book Antiqua" w:hAnsi="Book Antiqua" w:cs="Book Antiqua"/>
          <w:color w:val="000000"/>
        </w:rPr>
        <w:t>Watashi</w:t>
      </w:r>
      <w:proofErr w:type="spellEnd"/>
      <w:r w:rsidRPr="005F5AF3">
        <w:rPr>
          <w:rFonts w:ascii="Book Antiqua" w:eastAsia="Book Antiqua" w:hAnsi="Book Antiqua" w:cs="Book Antiqua"/>
          <w:color w:val="000000"/>
        </w:rPr>
        <w:t xml:space="preserve"> K, </w:t>
      </w:r>
      <w:proofErr w:type="spellStart"/>
      <w:r w:rsidRPr="005F5AF3">
        <w:rPr>
          <w:rFonts w:ascii="Book Antiqua" w:eastAsia="Book Antiqua" w:hAnsi="Book Antiqua" w:cs="Book Antiqua"/>
          <w:color w:val="000000"/>
        </w:rPr>
        <w:t>Wakita</w:t>
      </w:r>
      <w:proofErr w:type="spellEnd"/>
      <w:r w:rsidRPr="005F5AF3">
        <w:rPr>
          <w:rFonts w:ascii="Book Antiqua" w:eastAsia="Book Antiqua" w:hAnsi="Book Antiqua" w:cs="Book Antiqua"/>
          <w:color w:val="000000"/>
        </w:rPr>
        <w:t xml:space="preserve"> T, Takeuchi K, </w:t>
      </w:r>
      <w:proofErr w:type="spellStart"/>
      <w:r w:rsidRPr="005F5AF3">
        <w:rPr>
          <w:rFonts w:ascii="Book Antiqua" w:eastAsia="Book Antiqua" w:hAnsi="Book Antiqua" w:cs="Book Antiqua"/>
          <w:color w:val="000000"/>
        </w:rPr>
        <w:t>Chayama</w:t>
      </w:r>
      <w:proofErr w:type="spellEnd"/>
      <w:r w:rsidRPr="005F5AF3">
        <w:rPr>
          <w:rFonts w:ascii="Book Antiqua" w:eastAsia="Book Antiqua" w:hAnsi="Book Antiqua" w:cs="Book Antiqua"/>
          <w:color w:val="000000"/>
        </w:rPr>
        <w:t xml:space="preserve"> K, </w:t>
      </w:r>
      <w:proofErr w:type="spellStart"/>
      <w:r w:rsidRPr="005F5AF3">
        <w:rPr>
          <w:rFonts w:ascii="Book Antiqua" w:eastAsia="Book Antiqua" w:hAnsi="Book Antiqua" w:cs="Book Antiqua"/>
          <w:color w:val="000000"/>
        </w:rPr>
        <w:t>Kogure</w:t>
      </w:r>
      <w:proofErr w:type="spellEnd"/>
      <w:r w:rsidRPr="005F5AF3">
        <w:rPr>
          <w:rFonts w:ascii="Book Antiqua" w:eastAsia="Book Antiqua" w:hAnsi="Book Antiqua" w:cs="Book Antiqua"/>
          <w:color w:val="000000"/>
        </w:rPr>
        <w:t xml:space="preserve"> A, Kato H, Fujita T. Screening for inhibitor of </w:t>
      </w:r>
      <w:proofErr w:type="spellStart"/>
      <w:r w:rsidRPr="005F5AF3">
        <w:rPr>
          <w:rFonts w:ascii="Book Antiqua" w:eastAsia="Book Antiqua" w:hAnsi="Book Antiqua" w:cs="Book Antiqua"/>
          <w:color w:val="000000"/>
        </w:rPr>
        <w:t>episomal</w:t>
      </w:r>
      <w:proofErr w:type="spellEnd"/>
      <w:r w:rsidRPr="005F5AF3">
        <w:rPr>
          <w:rFonts w:ascii="Book Antiqua" w:eastAsia="Book Antiqua" w:hAnsi="Book Antiqua" w:cs="Book Antiqua"/>
          <w:color w:val="000000"/>
        </w:rPr>
        <w:t xml:space="preserve"> DNA identified dicumarol as a hepatitis B virus inhibitor. </w:t>
      </w:r>
      <w:proofErr w:type="spellStart"/>
      <w:r w:rsidRPr="005F5AF3">
        <w:rPr>
          <w:rFonts w:ascii="Book Antiqua" w:eastAsia="Book Antiqua" w:hAnsi="Book Antiqua" w:cs="Book Antiqua"/>
          <w:i/>
          <w:iCs/>
          <w:color w:val="000000"/>
        </w:rPr>
        <w:t>PLoS</w:t>
      </w:r>
      <w:proofErr w:type="spellEnd"/>
      <w:r w:rsidRPr="005F5AF3">
        <w:rPr>
          <w:rFonts w:ascii="Book Antiqua" w:eastAsia="Book Antiqua" w:hAnsi="Book Antiqua" w:cs="Book Antiqua"/>
          <w:i/>
          <w:iCs/>
          <w:color w:val="000000"/>
        </w:rPr>
        <w:t xml:space="preserve"> One</w:t>
      </w:r>
      <w:r w:rsidRPr="005F5AF3">
        <w:rPr>
          <w:rFonts w:ascii="Book Antiqua" w:eastAsia="Book Antiqua" w:hAnsi="Book Antiqua" w:cs="Book Antiqua"/>
          <w:color w:val="000000"/>
        </w:rPr>
        <w:t xml:space="preserve"> 2019; </w:t>
      </w:r>
      <w:r w:rsidRPr="005F5AF3">
        <w:rPr>
          <w:rFonts w:ascii="Book Antiqua" w:eastAsia="Book Antiqua" w:hAnsi="Book Antiqua" w:cs="Book Antiqua"/>
          <w:b/>
          <w:bCs/>
          <w:color w:val="000000"/>
        </w:rPr>
        <w:t>14</w:t>
      </w:r>
      <w:r w:rsidRPr="005F5AF3">
        <w:rPr>
          <w:rFonts w:ascii="Book Antiqua" w:eastAsia="Book Antiqua" w:hAnsi="Book Antiqua" w:cs="Book Antiqua"/>
          <w:color w:val="000000"/>
        </w:rPr>
        <w:t>: e0212233 [PMID: 30779774 DOI: 10.1371/journal.pone.0212233]</w:t>
      </w:r>
    </w:p>
    <w:p w14:paraId="3022EF7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134 </w:t>
      </w:r>
      <w:proofErr w:type="spellStart"/>
      <w:r w:rsidRPr="005F5AF3">
        <w:rPr>
          <w:rFonts w:ascii="Book Antiqua" w:eastAsia="Book Antiqua" w:hAnsi="Book Antiqua" w:cs="Book Antiqua"/>
          <w:b/>
          <w:bCs/>
          <w:color w:val="000000"/>
        </w:rPr>
        <w:t>Belloni</w:t>
      </w:r>
      <w:proofErr w:type="spellEnd"/>
      <w:r w:rsidRPr="005F5AF3">
        <w:rPr>
          <w:rFonts w:ascii="Book Antiqua" w:eastAsia="Book Antiqua" w:hAnsi="Book Antiqua" w:cs="Book Antiqua"/>
          <w:b/>
          <w:bCs/>
          <w:color w:val="000000"/>
        </w:rPr>
        <w:t xml:space="preserve"> L</w:t>
      </w:r>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Allweiss</w:t>
      </w:r>
      <w:proofErr w:type="spellEnd"/>
      <w:r w:rsidRPr="005F5AF3">
        <w:rPr>
          <w:rFonts w:ascii="Book Antiqua" w:eastAsia="Book Antiqua" w:hAnsi="Book Antiqua" w:cs="Book Antiqua"/>
          <w:color w:val="000000"/>
        </w:rPr>
        <w:t xml:space="preserve"> L, </w:t>
      </w:r>
      <w:proofErr w:type="spellStart"/>
      <w:r w:rsidRPr="005F5AF3">
        <w:rPr>
          <w:rFonts w:ascii="Book Antiqua" w:eastAsia="Book Antiqua" w:hAnsi="Book Antiqua" w:cs="Book Antiqua"/>
          <w:color w:val="000000"/>
        </w:rPr>
        <w:t>Guerrieri</w:t>
      </w:r>
      <w:proofErr w:type="spellEnd"/>
      <w:r w:rsidRPr="005F5AF3">
        <w:rPr>
          <w:rFonts w:ascii="Book Antiqua" w:eastAsia="Book Antiqua" w:hAnsi="Book Antiqua" w:cs="Book Antiqua"/>
          <w:color w:val="000000"/>
        </w:rPr>
        <w:t xml:space="preserve"> F, </w:t>
      </w:r>
      <w:proofErr w:type="spellStart"/>
      <w:r w:rsidRPr="005F5AF3">
        <w:rPr>
          <w:rFonts w:ascii="Book Antiqua" w:eastAsia="Book Antiqua" w:hAnsi="Book Antiqua" w:cs="Book Antiqua"/>
          <w:color w:val="000000"/>
        </w:rPr>
        <w:t>Pediconi</w:t>
      </w:r>
      <w:proofErr w:type="spellEnd"/>
      <w:r w:rsidRPr="005F5AF3">
        <w:rPr>
          <w:rFonts w:ascii="Book Antiqua" w:eastAsia="Book Antiqua" w:hAnsi="Book Antiqua" w:cs="Book Antiqua"/>
          <w:color w:val="000000"/>
        </w:rPr>
        <w:t xml:space="preserve"> N, Volz T, </w:t>
      </w:r>
      <w:proofErr w:type="spellStart"/>
      <w:r w:rsidRPr="005F5AF3">
        <w:rPr>
          <w:rFonts w:ascii="Book Antiqua" w:eastAsia="Book Antiqua" w:hAnsi="Book Antiqua" w:cs="Book Antiqua"/>
          <w:color w:val="000000"/>
        </w:rPr>
        <w:t>Pollicino</w:t>
      </w:r>
      <w:proofErr w:type="spellEnd"/>
      <w:r w:rsidRPr="005F5AF3">
        <w:rPr>
          <w:rFonts w:ascii="Book Antiqua" w:eastAsia="Book Antiqua" w:hAnsi="Book Antiqua" w:cs="Book Antiqua"/>
          <w:color w:val="000000"/>
        </w:rPr>
        <w:t xml:space="preserve"> T, Petersen J, Raimondo G, </w:t>
      </w:r>
      <w:proofErr w:type="spellStart"/>
      <w:r w:rsidRPr="005F5AF3">
        <w:rPr>
          <w:rFonts w:ascii="Book Antiqua" w:eastAsia="Book Antiqua" w:hAnsi="Book Antiqua" w:cs="Book Antiqua"/>
          <w:color w:val="000000"/>
        </w:rPr>
        <w:t>Dandri</w:t>
      </w:r>
      <w:proofErr w:type="spellEnd"/>
      <w:r w:rsidRPr="005F5AF3">
        <w:rPr>
          <w:rFonts w:ascii="Book Antiqua" w:eastAsia="Book Antiqua" w:hAnsi="Book Antiqua" w:cs="Book Antiqua"/>
          <w:color w:val="000000"/>
        </w:rPr>
        <w:t xml:space="preserve"> M, </w:t>
      </w:r>
      <w:proofErr w:type="spellStart"/>
      <w:r w:rsidRPr="005F5AF3">
        <w:rPr>
          <w:rFonts w:ascii="Book Antiqua" w:eastAsia="Book Antiqua" w:hAnsi="Book Antiqua" w:cs="Book Antiqua"/>
          <w:color w:val="000000"/>
        </w:rPr>
        <w:t>Levrero</w:t>
      </w:r>
      <w:proofErr w:type="spellEnd"/>
      <w:r w:rsidRPr="005F5AF3">
        <w:rPr>
          <w:rFonts w:ascii="Book Antiqua" w:eastAsia="Book Antiqua" w:hAnsi="Book Antiqua" w:cs="Book Antiqua"/>
          <w:color w:val="000000"/>
        </w:rPr>
        <w:t xml:space="preserve"> M. IFN-α inhibits HBV transcription and replication in cell culture and in humanized mice by targeting the epigenetic regulation of the nuclear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 </w:t>
      </w:r>
      <w:proofErr w:type="spellStart"/>
      <w:r w:rsidRPr="005F5AF3">
        <w:rPr>
          <w:rFonts w:ascii="Book Antiqua" w:eastAsia="Book Antiqua" w:hAnsi="Book Antiqua" w:cs="Book Antiqua"/>
          <w:color w:val="000000"/>
        </w:rPr>
        <w:t>minichromosome</w:t>
      </w:r>
      <w:proofErr w:type="spellEnd"/>
      <w:r w:rsidRPr="005F5AF3">
        <w:rPr>
          <w:rFonts w:ascii="Book Antiqua" w:eastAsia="Book Antiqua" w:hAnsi="Book Antiqua" w:cs="Book Antiqua"/>
          <w:color w:val="000000"/>
        </w:rPr>
        <w:t xml:space="preserve">. </w:t>
      </w:r>
      <w:r w:rsidRPr="005F5AF3">
        <w:rPr>
          <w:rFonts w:ascii="Book Antiqua" w:eastAsia="Book Antiqua" w:hAnsi="Book Antiqua" w:cs="Book Antiqua"/>
          <w:i/>
          <w:iCs/>
          <w:color w:val="000000"/>
        </w:rPr>
        <w:t>J Clin Invest</w:t>
      </w:r>
      <w:r w:rsidRPr="005F5AF3">
        <w:rPr>
          <w:rFonts w:ascii="Book Antiqua" w:eastAsia="Book Antiqua" w:hAnsi="Book Antiqua" w:cs="Book Antiqua"/>
          <w:color w:val="000000"/>
        </w:rPr>
        <w:t xml:space="preserve"> 2012; </w:t>
      </w:r>
      <w:r w:rsidRPr="005F5AF3">
        <w:rPr>
          <w:rFonts w:ascii="Book Antiqua" w:eastAsia="Book Antiqua" w:hAnsi="Book Antiqua" w:cs="Book Antiqua"/>
          <w:b/>
          <w:bCs/>
          <w:color w:val="000000"/>
        </w:rPr>
        <w:t>122</w:t>
      </w:r>
      <w:r w:rsidRPr="005F5AF3">
        <w:rPr>
          <w:rFonts w:ascii="Book Antiqua" w:eastAsia="Book Antiqua" w:hAnsi="Book Antiqua" w:cs="Book Antiqua"/>
          <w:color w:val="000000"/>
        </w:rPr>
        <w:t>: 529-537 [PMID: 22251702 DOI: 10.1172/JCI58847]</w:t>
      </w:r>
    </w:p>
    <w:p w14:paraId="4748F94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135 </w:t>
      </w:r>
      <w:r w:rsidRPr="005F5AF3">
        <w:rPr>
          <w:rFonts w:ascii="Book Antiqua" w:eastAsia="Book Antiqua" w:hAnsi="Book Antiqua" w:cs="Book Antiqua"/>
          <w:b/>
          <w:bCs/>
          <w:color w:val="000000"/>
        </w:rPr>
        <w:t>Cheng J</w:t>
      </w:r>
      <w:r w:rsidRPr="005F5AF3">
        <w:rPr>
          <w:rFonts w:ascii="Book Antiqua" w:eastAsia="Book Antiqua" w:hAnsi="Book Antiqua" w:cs="Book Antiqua"/>
          <w:color w:val="000000"/>
        </w:rPr>
        <w:t xml:space="preserve">, Zhao Q, Zhou Y, Tang L, </w:t>
      </w:r>
      <w:proofErr w:type="spellStart"/>
      <w:r w:rsidRPr="005F5AF3">
        <w:rPr>
          <w:rFonts w:ascii="Book Antiqua" w:eastAsia="Book Antiqua" w:hAnsi="Book Antiqua" w:cs="Book Antiqua"/>
          <w:color w:val="000000"/>
        </w:rPr>
        <w:t>Sheraz</w:t>
      </w:r>
      <w:proofErr w:type="spellEnd"/>
      <w:r w:rsidRPr="005F5AF3">
        <w:rPr>
          <w:rFonts w:ascii="Book Antiqua" w:eastAsia="Book Antiqua" w:hAnsi="Book Antiqua" w:cs="Book Antiqua"/>
          <w:color w:val="000000"/>
        </w:rPr>
        <w:t xml:space="preserve"> M, Chang J, Guo JT. Interferon Alpha Induces Multiple Cellular Proteins That Coordinately Suppress Hepadnaviral Covalently Closed Circular DNA Transcription.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2020; </w:t>
      </w:r>
      <w:r w:rsidRPr="005F5AF3">
        <w:rPr>
          <w:rFonts w:ascii="Book Antiqua" w:eastAsia="Book Antiqua" w:hAnsi="Book Antiqua" w:cs="Book Antiqua"/>
          <w:b/>
          <w:bCs/>
          <w:color w:val="000000"/>
        </w:rPr>
        <w:t>94</w:t>
      </w:r>
      <w:r w:rsidRPr="005F5AF3">
        <w:rPr>
          <w:rFonts w:ascii="Book Antiqua" w:eastAsia="Book Antiqua" w:hAnsi="Book Antiqua" w:cs="Book Antiqua"/>
          <w:color w:val="000000"/>
        </w:rPr>
        <w:t xml:space="preserve"> [PMID: 32581092 DOI: 10.1128/JVI.00442-20]</w:t>
      </w:r>
    </w:p>
    <w:p w14:paraId="558EEA5C"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136 </w:t>
      </w:r>
      <w:r w:rsidRPr="005F5AF3">
        <w:rPr>
          <w:rFonts w:ascii="Book Antiqua" w:eastAsia="Book Antiqua" w:hAnsi="Book Antiqua" w:cs="Book Antiqua"/>
          <w:b/>
          <w:bCs/>
          <w:color w:val="000000"/>
        </w:rPr>
        <w:t>Zimmerman KA</w:t>
      </w:r>
      <w:r w:rsidRPr="005F5AF3">
        <w:rPr>
          <w:rFonts w:ascii="Book Antiqua" w:eastAsia="Book Antiqua" w:hAnsi="Book Antiqua" w:cs="Book Antiqua"/>
          <w:color w:val="000000"/>
        </w:rPr>
        <w:t xml:space="preserve">, Fischer KP, Joyce MA, Tyrrell DL. Zinc finger proteins designed to specifically target duck hepatitis B virus covalently closed circular DNA inhibit viral transcription in tissue culture. </w:t>
      </w:r>
      <w:r w:rsidRPr="005F5AF3">
        <w:rPr>
          <w:rFonts w:ascii="Book Antiqua" w:eastAsia="Book Antiqua" w:hAnsi="Book Antiqua" w:cs="Book Antiqua"/>
          <w:i/>
          <w:iCs/>
          <w:color w:val="000000"/>
        </w:rPr>
        <w:t xml:space="preserve">J </w:t>
      </w:r>
      <w:proofErr w:type="spellStart"/>
      <w:r w:rsidRPr="005F5AF3">
        <w:rPr>
          <w:rFonts w:ascii="Book Antiqua" w:eastAsia="Book Antiqua" w:hAnsi="Book Antiqua" w:cs="Book Antiqua"/>
          <w:i/>
          <w:iCs/>
          <w:color w:val="000000"/>
        </w:rPr>
        <w:t>Virol</w:t>
      </w:r>
      <w:proofErr w:type="spellEnd"/>
      <w:r w:rsidRPr="005F5AF3">
        <w:rPr>
          <w:rFonts w:ascii="Book Antiqua" w:eastAsia="Book Antiqua" w:hAnsi="Book Antiqua" w:cs="Book Antiqua"/>
          <w:color w:val="000000"/>
        </w:rPr>
        <w:t xml:space="preserve"> 2008; </w:t>
      </w:r>
      <w:r w:rsidRPr="005F5AF3">
        <w:rPr>
          <w:rFonts w:ascii="Book Antiqua" w:eastAsia="Book Antiqua" w:hAnsi="Book Antiqua" w:cs="Book Antiqua"/>
          <w:b/>
          <w:bCs/>
          <w:color w:val="000000"/>
        </w:rPr>
        <w:t>82</w:t>
      </w:r>
      <w:r w:rsidRPr="005F5AF3">
        <w:rPr>
          <w:rFonts w:ascii="Book Antiqua" w:eastAsia="Book Antiqua" w:hAnsi="Book Antiqua" w:cs="Book Antiqua"/>
          <w:color w:val="000000"/>
        </w:rPr>
        <w:t>: 8013-8021 [PMID: 18524822 DOI: 10.1128/JVI.00366-08]</w:t>
      </w:r>
    </w:p>
    <w:p w14:paraId="66C1AAA7"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137 </w:t>
      </w:r>
      <w:r w:rsidRPr="005F5AF3">
        <w:rPr>
          <w:rFonts w:ascii="Book Antiqua" w:eastAsia="Book Antiqua" w:hAnsi="Book Antiqua" w:cs="Book Antiqua"/>
          <w:b/>
          <w:bCs/>
          <w:color w:val="000000"/>
        </w:rPr>
        <w:t>Wei ZQ</w:t>
      </w:r>
      <w:r w:rsidRPr="005F5AF3">
        <w:rPr>
          <w:rFonts w:ascii="Book Antiqua" w:eastAsia="Book Antiqua" w:hAnsi="Book Antiqua" w:cs="Book Antiqua"/>
          <w:color w:val="000000"/>
        </w:rPr>
        <w:t xml:space="preserve">, Zhang YH, </w:t>
      </w:r>
      <w:proofErr w:type="spellStart"/>
      <w:r w:rsidRPr="005F5AF3">
        <w:rPr>
          <w:rFonts w:ascii="Book Antiqua" w:eastAsia="Book Antiqua" w:hAnsi="Book Antiqua" w:cs="Book Antiqua"/>
          <w:color w:val="000000"/>
        </w:rPr>
        <w:t>Ke</w:t>
      </w:r>
      <w:proofErr w:type="spellEnd"/>
      <w:r w:rsidRPr="005F5AF3">
        <w:rPr>
          <w:rFonts w:ascii="Book Antiqua" w:eastAsia="Book Antiqua" w:hAnsi="Book Antiqua" w:cs="Book Antiqua"/>
          <w:color w:val="000000"/>
        </w:rPr>
        <w:t xml:space="preserve"> CZ, Chen HX, Ren P, He YL, Hu P, Ma DQ, Luo J, Meng ZJ. Curcumin inhibits hepatitis B virus infection by down-regulating </w:t>
      </w:r>
      <w:proofErr w:type="spellStart"/>
      <w:r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 xml:space="preserve">-bound histone acetylation. </w:t>
      </w:r>
      <w:r w:rsidRPr="005F5AF3">
        <w:rPr>
          <w:rFonts w:ascii="Book Antiqua" w:eastAsia="Book Antiqua" w:hAnsi="Book Antiqua" w:cs="Book Antiqua"/>
          <w:i/>
          <w:iCs/>
          <w:color w:val="000000"/>
        </w:rPr>
        <w:t>World J Gastroenterol</w:t>
      </w:r>
      <w:r w:rsidRPr="005F5AF3">
        <w:rPr>
          <w:rFonts w:ascii="Book Antiqua" w:eastAsia="Book Antiqua" w:hAnsi="Book Antiqua" w:cs="Book Antiqua"/>
          <w:color w:val="000000"/>
        </w:rPr>
        <w:t xml:space="preserve"> 2017; </w:t>
      </w:r>
      <w:r w:rsidRPr="005F5AF3">
        <w:rPr>
          <w:rFonts w:ascii="Book Antiqua" w:eastAsia="Book Antiqua" w:hAnsi="Book Antiqua" w:cs="Book Antiqua"/>
          <w:b/>
          <w:bCs/>
          <w:color w:val="000000"/>
        </w:rPr>
        <w:t>23</w:t>
      </w:r>
      <w:r w:rsidRPr="005F5AF3">
        <w:rPr>
          <w:rFonts w:ascii="Book Antiqua" w:eastAsia="Book Antiqua" w:hAnsi="Book Antiqua" w:cs="Book Antiqua"/>
          <w:color w:val="000000"/>
        </w:rPr>
        <w:t>: 6252-6260 [PMID: 28974891 DOI: 10.3748/wjg.v23.i34.6252]</w:t>
      </w:r>
    </w:p>
    <w:p w14:paraId="2EBCC3B4"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 xml:space="preserve">138 </w:t>
      </w:r>
      <w:proofErr w:type="spellStart"/>
      <w:r w:rsidRPr="005F5AF3">
        <w:rPr>
          <w:rFonts w:ascii="Book Antiqua" w:eastAsia="Book Antiqua" w:hAnsi="Book Antiqua" w:cs="Book Antiqua"/>
          <w:b/>
          <w:bCs/>
          <w:color w:val="000000"/>
        </w:rPr>
        <w:t>Sukowati</w:t>
      </w:r>
      <w:proofErr w:type="spellEnd"/>
      <w:r w:rsidRPr="005F5AF3">
        <w:rPr>
          <w:rFonts w:ascii="Book Antiqua" w:eastAsia="Book Antiqua" w:hAnsi="Book Antiqua" w:cs="Book Antiqua"/>
          <w:b/>
          <w:bCs/>
          <w:color w:val="000000"/>
        </w:rPr>
        <w:t xml:space="preserve"> CH</w:t>
      </w:r>
      <w:r w:rsidRPr="005F5AF3">
        <w:rPr>
          <w:rFonts w:ascii="Book Antiqua" w:eastAsia="Book Antiqua" w:hAnsi="Book Antiqua" w:cs="Book Antiqua"/>
          <w:color w:val="000000"/>
        </w:rPr>
        <w:t xml:space="preserve">, El-Khobar KE, </w:t>
      </w:r>
      <w:proofErr w:type="spellStart"/>
      <w:r w:rsidRPr="005F5AF3">
        <w:rPr>
          <w:rFonts w:ascii="Book Antiqua" w:eastAsia="Book Antiqua" w:hAnsi="Book Antiqua" w:cs="Book Antiqua"/>
          <w:color w:val="000000"/>
        </w:rPr>
        <w:t>Ie</w:t>
      </w:r>
      <w:proofErr w:type="spellEnd"/>
      <w:r w:rsidRPr="005F5AF3">
        <w:rPr>
          <w:rFonts w:ascii="Book Antiqua" w:eastAsia="Book Antiqua" w:hAnsi="Book Antiqua" w:cs="Book Antiqua"/>
          <w:color w:val="000000"/>
        </w:rPr>
        <w:t xml:space="preserve"> SI, </w:t>
      </w:r>
      <w:proofErr w:type="spellStart"/>
      <w:r w:rsidRPr="005F5AF3">
        <w:rPr>
          <w:rFonts w:ascii="Book Antiqua" w:eastAsia="Book Antiqua" w:hAnsi="Book Antiqua" w:cs="Book Antiqua"/>
          <w:color w:val="000000"/>
        </w:rPr>
        <w:t>Anfuso</w:t>
      </w:r>
      <w:proofErr w:type="spellEnd"/>
      <w:r w:rsidRPr="005F5AF3">
        <w:rPr>
          <w:rFonts w:ascii="Book Antiqua" w:eastAsia="Book Antiqua" w:hAnsi="Book Antiqua" w:cs="Book Antiqua"/>
          <w:color w:val="000000"/>
        </w:rPr>
        <w:t xml:space="preserve"> B, </w:t>
      </w:r>
      <w:proofErr w:type="spellStart"/>
      <w:r w:rsidRPr="005F5AF3">
        <w:rPr>
          <w:rFonts w:ascii="Book Antiqua" w:eastAsia="Book Antiqua" w:hAnsi="Book Antiqua" w:cs="Book Antiqua"/>
          <w:color w:val="000000"/>
        </w:rPr>
        <w:t>Muljono</w:t>
      </w:r>
      <w:proofErr w:type="spellEnd"/>
      <w:r w:rsidRPr="005F5AF3">
        <w:rPr>
          <w:rFonts w:ascii="Book Antiqua" w:eastAsia="Book Antiqua" w:hAnsi="Book Antiqua" w:cs="Book Antiqua"/>
          <w:color w:val="000000"/>
        </w:rPr>
        <w:t xml:space="preserve"> DH, </w:t>
      </w:r>
      <w:proofErr w:type="spellStart"/>
      <w:r w:rsidRPr="005F5AF3">
        <w:rPr>
          <w:rFonts w:ascii="Book Antiqua" w:eastAsia="Book Antiqua" w:hAnsi="Book Antiqua" w:cs="Book Antiqua"/>
          <w:color w:val="000000"/>
        </w:rPr>
        <w:t>Tiribelli</w:t>
      </w:r>
      <w:proofErr w:type="spellEnd"/>
      <w:r w:rsidRPr="005F5AF3">
        <w:rPr>
          <w:rFonts w:ascii="Book Antiqua" w:eastAsia="Book Antiqua" w:hAnsi="Book Antiqua" w:cs="Book Antiqua"/>
          <w:color w:val="000000"/>
        </w:rPr>
        <w:t xml:space="preserve"> C. Significance of hepatitis virus infection in the oncogenic initiation of hepatocellular carcinoma. </w:t>
      </w:r>
      <w:r w:rsidRPr="005F5AF3">
        <w:rPr>
          <w:rFonts w:ascii="Book Antiqua" w:eastAsia="Book Antiqua" w:hAnsi="Book Antiqua" w:cs="Book Antiqua"/>
          <w:i/>
          <w:iCs/>
          <w:color w:val="000000"/>
        </w:rPr>
        <w:t>World J Gastroenterol</w:t>
      </w:r>
      <w:r w:rsidRPr="005F5AF3">
        <w:rPr>
          <w:rFonts w:ascii="Book Antiqua" w:eastAsia="Book Antiqua" w:hAnsi="Book Antiqua" w:cs="Book Antiqua"/>
          <w:color w:val="000000"/>
        </w:rPr>
        <w:t xml:space="preserve"> 2016; </w:t>
      </w:r>
      <w:r w:rsidRPr="005F5AF3">
        <w:rPr>
          <w:rFonts w:ascii="Book Antiqua" w:eastAsia="Book Antiqua" w:hAnsi="Book Antiqua" w:cs="Book Antiqua"/>
          <w:b/>
          <w:bCs/>
          <w:color w:val="000000"/>
        </w:rPr>
        <w:t>22</w:t>
      </w:r>
      <w:r w:rsidRPr="005F5AF3">
        <w:rPr>
          <w:rFonts w:ascii="Book Antiqua" w:eastAsia="Book Antiqua" w:hAnsi="Book Antiqua" w:cs="Book Antiqua"/>
          <w:color w:val="000000"/>
        </w:rPr>
        <w:t>: 1497-1512 [PMID: 26819517 DOI: 10.3748/wjg.v22.i4.1497]</w:t>
      </w:r>
    </w:p>
    <w:p w14:paraId="1AAC8D9C" w14:textId="77777777" w:rsidR="00A77B3E" w:rsidRPr="005F5AF3" w:rsidRDefault="00A77B3E" w:rsidP="005F5AF3">
      <w:pPr>
        <w:spacing w:line="360" w:lineRule="auto"/>
        <w:jc w:val="both"/>
        <w:rPr>
          <w:rFonts w:ascii="Book Antiqua" w:hAnsi="Book Antiqua"/>
        </w:rPr>
        <w:sectPr w:rsidR="00A77B3E" w:rsidRPr="005F5AF3">
          <w:pgSz w:w="12240" w:h="15840"/>
          <w:pgMar w:top="1440" w:right="1440" w:bottom="1440" w:left="1440" w:header="720" w:footer="720" w:gutter="0"/>
          <w:cols w:space="720"/>
          <w:docGrid w:linePitch="360"/>
        </w:sectPr>
      </w:pPr>
    </w:p>
    <w:p w14:paraId="68C15C8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lastRenderedPageBreak/>
        <w:t>Footnotes</w:t>
      </w:r>
    </w:p>
    <w:p w14:paraId="5D06C1F7" w14:textId="71FBAD8C"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Conflict-of-interest statement: </w:t>
      </w:r>
      <w:r w:rsidRPr="005F5AF3">
        <w:rPr>
          <w:rFonts w:ascii="Book Antiqua" w:eastAsia="Book Antiqua" w:hAnsi="Book Antiqua" w:cs="Book Antiqua"/>
          <w:color w:val="000000"/>
        </w:rPr>
        <w:t>All authors declare that there are no conflicts of interest</w:t>
      </w:r>
      <w:r w:rsidR="00D61975">
        <w:rPr>
          <w:rFonts w:ascii="Book Antiqua" w:eastAsia="Book Antiqua" w:hAnsi="Book Antiqua" w:cs="Book Antiqua"/>
          <w:color w:val="000000"/>
        </w:rPr>
        <w:t xml:space="preserve"> to disclose</w:t>
      </w:r>
      <w:r w:rsidRPr="005F5AF3">
        <w:rPr>
          <w:rFonts w:ascii="Book Antiqua" w:eastAsia="Book Antiqua" w:hAnsi="Book Antiqua" w:cs="Book Antiqua"/>
          <w:color w:val="000000"/>
        </w:rPr>
        <w:t>.</w:t>
      </w:r>
    </w:p>
    <w:p w14:paraId="674BF94B" w14:textId="77777777" w:rsidR="00A77B3E" w:rsidRPr="005F5AF3" w:rsidRDefault="00A77B3E" w:rsidP="005F5AF3">
      <w:pPr>
        <w:spacing w:line="360" w:lineRule="auto"/>
        <w:jc w:val="both"/>
        <w:rPr>
          <w:rFonts w:ascii="Book Antiqua" w:hAnsi="Book Antiqua"/>
        </w:rPr>
      </w:pPr>
    </w:p>
    <w:p w14:paraId="68A7A6E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bCs/>
          <w:color w:val="000000"/>
        </w:rPr>
        <w:t xml:space="preserve">Open-Access: </w:t>
      </w:r>
      <w:r w:rsidRPr="005F5AF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5AF3">
        <w:rPr>
          <w:rFonts w:ascii="Book Antiqua" w:eastAsia="Book Antiqua" w:hAnsi="Book Antiqua" w:cs="Book Antiqua"/>
          <w:color w:val="000000"/>
        </w:rPr>
        <w:t>NonCommercial</w:t>
      </w:r>
      <w:proofErr w:type="spellEnd"/>
      <w:r w:rsidRPr="005F5AF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BB0B5F" w14:textId="77777777" w:rsidR="00A77B3E" w:rsidRPr="005F5AF3" w:rsidRDefault="00A77B3E" w:rsidP="005F5AF3">
      <w:pPr>
        <w:spacing w:line="360" w:lineRule="auto"/>
        <w:jc w:val="both"/>
        <w:rPr>
          <w:rFonts w:ascii="Book Antiqua" w:hAnsi="Book Antiqua"/>
        </w:rPr>
      </w:pPr>
    </w:p>
    <w:p w14:paraId="5CAFDD0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Provenance and peer review: </w:t>
      </w:r>
      <w:r w:rsidRPr="005F5AF3">
        <w:rPr>
          <w:rFonts w:ascii="Book Antiqua" w:eastAsia="Book Antiqua" w:hAnsi="Book Antiqua" w:cs="Book Antiqua"/>
          <w:color w:val="000000"/>
        </w:rPr>
        <w:t xml:space="preserve">Invited article; </w:t>
      </w:r>
      <w:r w:rsidR="00AD68E9" w:rsidRPr="005F5AF3">
        <w:rPr>
          <w:rFonts w:ascii="Book Antiqua" w:eastAsia="Book Antiqua" w:hAnsi="Book Antiqua" w:cs="Book Antiqua"/>
          <w:color w:val="000000"/>
        </w:rPr>
        <w:t xml:space="preserve">externally </w:t>
      </w:r>
      <w:r w:rsidRPr="005F5AF3">
        <w:rPr>
          <w:rFonts w:ascii="Book Antiqua" w:eastAsia="Book Antiqua" w:hAnsi="Book Antiqua" w:cs="Book Antiqua"/>
          <w:color w:val="000000"/>
        </w:rPr>
        <w:t>peer reviewed.</w:t>
      </w:r>
    </w:p>
    <w:p w14:paraId="61BE509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Peer-review model: </w:t>
      </w:r>
      <w:r w:rsidRPr="005F5AF3">
        <w:rPr>
          <w:rFonts w:ascii="Book Antiqua" w:eastAsia="Book Antiqua" w:hAnsi="Book Antiqua" w:cs="Book Antiqua"/>
          <w:color w:val="000000"/>
        </w:rPr>
        <w:t>Single blind</w:t>
      </w:r>
    </w:p>
    <w:p w14:paraId="5D27CBC3" w14:textId="6A7A2BE1"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Corresponding Author's Membership in Professional Societies: </w:t>
      </w:r>
      <w:r w:rsidRPr="005F5AF3">
        <w:rPr>
          <w:rFonts w:ascii="Book Antiqua" w:eastAsia="Book Antiqua" w:hAnsi="Book Antiqua" w:cs="Book Antiqua"/>
          <w:color w:val="000000"/>
        </w:rPr>
        <w:t>European Association fo</w:t>
      </w:r>
      <w:r w:rsidR="007A67D1" w:rsidRPr="005F5AF3">
        <w:rPr>
          <w:rFonts w:ascii="Book Antiqua" w:eastAsia="Book Antiqua" w:hAnsi="Book Antiqua" w:cs="Book Antiqua"/>
          <w:color w:val="000000"/>
        </w:rPr>
        <w:t xml:space="preserve">r the Study of the Liver, </w:t>
      </w:r>
      <w:r w:rsidR="001B6F06" w:rsidRPr="005F5AF3">
        <w:rPr>
          <w:rFonts w:ascii="Book Antiqua" w:eastAsia="Book Antiqua" w:hAnsi="Book Antiqua" w:cs="Book Antiqua"/>
          <w:color w:val="000000"/>
        </w:rPr>
        <w:t xml:space="preserve">No. </w:t>
      </w:r>
      <w:r w:rsidR="007A67D1" w:rsidRPr="005F5AF3">
        <w:rPr>
          <w:rFonts w:ascii="Book Antiqua" w:eastAsia="Book Antiqua" w:hAnsi="Book Antiqua" w:cs="Book Antiqua"/>
          <w:color w:val="000000"/>
        </w:rPr>
        <w:t>61174</w:t>
      </w:r>
      <w:r w:rsidRPr="005F5AF3">
        <w:rPr>
          <w:rFonts w:ascii="Book Antiqua" w:eastAsia="Book Antiqua" w:hAnsi="Book Antiqua" w:cs="Book Antiqua"/>
          <w:color w:val="000000"/>
        </w:rPr>
        <w:t>.</w:t>
      </w:r>
    </w:p>
    <w:p w14:paraId="5AC0D62C" w14:textId="77777777" w:rsidR="00A77B3E" w:rsidRPr="005F5AF3" w:rsidRDefault="00A77B3E" w:rsidP="005F5AF3">
      <w:pPr>
        <w:spacing w:line="360" w:lineRule="auto"/>
        <w:jc w:val="both"/>
        <w:rPr>
          <w:rFonts w:ascii="Book Antiqua" w:hAnsi="Book Antiqua"/>
        </w:rPr>
      </w:pPr>
    </w:p>
    <w:p w14:paraId="32E54A20"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Peer-review started: </w:t>
      </w:r>
      <w:r w:rsidRPr="005F5AF3">
        <w:rPr>
          <w:rFonts w:ascii="Book Antiqua" w:eastAsia="Book Antiqua" w:hAnsi="Book Antiqua" w:cs="Book Antiqua"/>
          <w:color w:val="000000"/>
        </w:rPr>
        <w:t>November 30, 2021</w:t>
      </w:r>
    </w:p>
    <w:p w14:paraId="215975EF"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First decision: </w:t>
      </w:r>
      <w:r w:rsidRPr="005F5AF3">
        <w:rPr>
          <w:rFonts w:ascii="Book Antiqua" w:eastAsia="Book Antiqua" w:hAnsi="Book Antiqua" w:cs="Book Antiqua"/>
          <w:color w:val="000000"/>
        </w:rPr>
        <w:t>December 26, 2021</w:t>
      </w:r>
    </w:p>
    <w:p w14:paraId="000E102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Article in press: </w:t>
      </w:r>
    </w:p>
    <w:p w14:paraId="368EF9E5" w14:textId="77777777" w:rsidR="00A77B3E" w:rsidRPr="005F5AF3" w:rsidRDefault="00A77B3E" w:rsidP="005F5AF3">
      <w:pPr>
        <w:spacing w:line="360" w:lineRule="auto"/>
        <w:jc w:val="both"/>
        <w:rPr>
          <w:rFonts w:ascii="Book Antiqua" w:hAnsi="Book Antiqua"/>
        </w:rPr>
      </w:pPr>
    </w:p>
    <w:p w14:paraId="2615897B"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Specialty type: </w:t>
      </w:r>
      <w:r w:rsidRPr="005F5AF3">
        <w:rPr>
          <w:rFonts w:ascii="Book Antiqua" w:eastAsia="Book Antiqua" w:hAnsi="Book Antiqua" w:cs="Book Antiqua"/>
          <w:color w:val="000000"/>
        </w:rPr>
        <w:t xml:space="preserve">Gastroenterology and </w:t>
      </w:r>
      <w:r w:rsidR="00DD3446" w:rsidRPr="005F5AF3">
        <w:rPr>
          <w:rFonts w:ascii="Book Antiqua" w:eastAsia="Book Antiqua" w:hAnsi="Book Antiqua" w:cs="Book Antiqua"/>
          <w:color w:val="000000"/>
        </w:rPr>
        <w:t>hepatology</w:t>
      </w:r>
    </w:p>
    <w:p w14:paraId="2347F925"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 xml:space="preserve">Country/Territory of origin: </w:t>
      </w:r>
      <w:r w:rsidRPr="005F5AF3">
        <w:rPr>
          <w:rFonts w:ascii="Book Antiqua" w:eastAsia="Book Antiqua" w:hAnsi="Book Antiqua" w:cs="Book Antiqua"/>
          <w:color w:val="000000"/>
        </w:rPr>
        <w:t>Italy</w:t>
      </w:r>
    </w:p>
    <w:p w14:paraId="1B2DC288"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b/>
          <w:color w:val="000000"/>
        </w:rPr>
        <w:t>Peer-review report’s scientific quality classification</w:t>
      </w:r>
    </w:p>
    <w:p w14:paraId="458C96D3"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Grade A (Excellent): 0</w:t>
      </w:r>
    </w:p>
    <w:p w14:paraId="3D82F811"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Grade B (Very good): 0</w:t>
      </w:r>
    </w:p>
    <w:p w14:paraId="64736EBA"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Grade C (Good): C, C</w:t>
      </w:r>
    </w:p>
    <w:p w14:paraId="3B6BCB82"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Grade D (Fair): 0</w:t>
      </w:r>
    </w:p>
    <w:p w14:paraId="316B1052" w14:textId="77777777" w:rsidR="00A77B3E" w:rsidRPr="005F5AF3" w:rsidRDefault="00121740" w:rsidP="005F5AF3">
      <w:pPr>
        <w:spacing w:line="360" w:lineRule="auto"/>
        <w:jc w:val="both"/>
        <w:rPr>
          <w:rFonts w:ascii="Book Antiqua" w:hAnsi="Book Antiqua"/>
        </w:rPr>
      </w:pPr>
      <w:r w:rsidRPr="005F5AF3">
        <w:rPr>
          <w:rFonts w:ascii="Book Antiqua" w:eastAsia="Book Antiqua" w:hAnsi="Book Antiqua" w:cs="Book Antiqua"/>
          <w:color w:val="000000"/>
        </w:rPr>
        <w:t>Grade E (Poor): 0</w:t>
      </w:r>
    </w:p>
    <w:p w14:paraId="735DE850" w14:textId="77777777" w:rsidR="00A77B3E" w:rsidRPr="005F5AF3" w:rsidRDefault="00A77B3E" w:rsidP="005F5AF3">
      <w:pPr>
        <w:spacing w:line="360" w:lineRule="auto"/>
        <w:jc w:val="both"/>
        <w:rPr>
          <w:rFonts w:ascii="Book Antiqua" w:hAnsi="Book Antiqua"/>
        </w:rPr>
      </w:pPr>
    </w:p>
    <w:p w14:paraId="52296014" w14:textId="77777777" w:rsidR="007022E6" w:rsidRDefault="00121740" w:rsidP="005F5AF3">
      <w:pPr>
        <w:spacing w:line="360" w:lineRule="auto"/>
        <w:jc w:val="both"/>
        <w:rPr>
          <w:rFonts w:ascii="Book Antiqua" w:eastAsia="Book Antiqua" w:hAnsi="Book Antiqua" w:cs="Book Antiqua"/>
          <w:b/>
          <w:color w:val="000000"/>
        </w:rPr>
      </w:pPr>
      <w:r w:rsidRPr="005F5AF3">
        <w:rPr>
          <w:rFonts w:ascii="Book Antiqua" w:eastAsia="Book Antiqua" w:hAnsi="Book Antiqua" w:cs="Book Antiqua"/>
          <w:b/>
          <w:color w:val="000000"/>
        </w:rPr>
        <w:t xml:space="preserve">P-Reviewer: </w:t>
      </w:r>
      <w:r w:rsidRPr="005F5AF3">
        <w:rPr>
          <w:rFonts w:ascii="Book Antiqua" w:eastAsia="Book Antiqua" w:hAnsi="Book Antiqua" w:cs="Book Antiqua"/>
          <w:color w:val="000000"/>
        </w:rPr>
        <w:t>Jiang W,</w:t>
      </w:r>
      <w:r w:rsidR="00C52734" w:rsidRPr="005F5AF3">
        <w:rPr>
          <w:rFonts w:ascii="Book Antiqua" w:hAnsi="Book Antiqua"/>
        </w:rPr>
        <w:t xml:space="preserve"> </w:t>
      </w:r>
      <w:r w:rsidR="00C52734" w:rsidRPr="005F5AF3">
        <w:rPr>
          <w:rFonts w:ascii="Book Antiqua" w:eastAsia="Book Antiqua" w:hAnsi="Book Antiqua" w:cs="Book Antiqua"/>
          <w:color w:val="000000"/>
        </w:rPr>
        <w:t>China;</w:t>
      </w:r>
      <w:r w:rsidRPr="005F5AF3">
        <w:rPr>
          <w:rFonts w:ascii="Book Antiqua" w:eastAsia="Book Antiqua" w:hAnsi="Book Antiqua" w:cs="Book Antiqua"/>
          <w:color w:val="000000"/>
        </w:rPr>
        <w:t xml:space="preserve"> Tu H</w:t>
      </w:r>
      <w:r w:rsidR="00C52734" w:rsidRPr="005F5AF3">
        <w:rPr>
          <w:rFonts w:ascii="Book Antiqua" w:eastAsia="Book Antiqua" w:hAnsi="Book Antiqua" w:cs="Book Antiqua"/>
          <w:color w:val="000000"/>
        </w:rPr>
        <w:t>,</w:t>
      </w:r>
      <w:r w:rsidR="00C52734" w:rsidRPr="005F5AF3">
        <w:rPr>
          <w:rFonts w:ascii="Book Antiqua" w:hAnsi="Book Antiqua"/>
        </w:rPr>
        <w:t xml:space="preserve"> </w:t>
      </w:r>
      <w:r w:rsidR="00C52734" w:rsidRPr="005F5AF3">
        <w:rPr>
          <w:rFonts w:ascii="Book Antiqua" w:eastAsia="Book Antiqua" w:hAnsi="Book Antiqua" w:cs="Book Antiqua"/>
          <w:color w:val="000000"/>
        </w:rPr>
        <w:t>China</w:t>
      </w:r>
      <w:r w:rsidRPr="005F5AF3">
        <w:rPr>
          <w:rFonts w:ascii="Book Antiqua" w:eastAsia="Book Antiqua" w:hAnsi="Book Antiqua" w:cs="Book Antiqua"/>
          <w:b/>
          <w:color w:val="000000"/>
        </w:rPr>
        <w:t xml:space="preserve"> S-Editor: </w:t>
      </w:r>
      <w:r w:rsidR="003900F1" w:rsidRPr="005F5AF3">
        <w:rPr>
          <w:rFonts w:ascii="Book Antiqua" w:eastAsia="Book Antiqua" w:hAnsi="Book Antiqua" w:cs="Book Antiqua"/>
          <w:color w:val="000000"/>
        </w:rPr>
        <w:t>Liu JH</w:t>
      </w:r>
      <w:r w:rsidRPr="005F5AF3">
        <w:rPr>
          <w:rFonts w:ascii="Book Antiqua" w:eastAsia="Book Antiqua" w:hAnsi="Book Antiqua" w:cs="Book Antiqua"/>
          <w:b/>
          <w:color w:val="000000"/>
        </w:rPr>
        <w:t xml:space="preserve"> L-Editor: </w:t>
      </w:r>
      <w:r w:rsidR="00D61975" w:rsidRPr="00456CA5">
        <w:rPr>
          <w:rFonts w:ascii="Book Antiqua" w:eastAsia="Book Antiqua" w:hAnsi="Book Antiqua" w:cs="Book Antiqua"/>
          <w:color w:val="000000"/>
        </w:rPr>
        <w:t>Wang TQ</w:t>
      </w:r>
      <w:r w:rsidRPr="005F5AF3">
        <w:rPr>
          <w:rFonts w:ascii="Book Antiqua" w:eastAsia="Book Antiqua" w:hAnsi="Book Antiqua" w:cs="Book Antiqua"/>
          <w:b/>
          <w:color w:val="000000"/>
        </w:rPr>
        <w:t xml:space="preserve"> P-Editor:</w:t>
      </w:r>
    </w:p>
    <w:p w14:paraId="653AF9C2" w14:textId="77777777" w:rsidR="007022E6" w:rsidRDefault="007022E6" w:rsidP="005F5AF3">
      <w:pPr>
        <w:spacing w:line="360" w:lineRule="auto"/>
        <w:jc w:val="both"/>
        <w:rPr>
          <w:rFonts w:ascii="Book Antiqua" w:eastAsia="Book Antiqua" w:hAnsi="Book Antiqua" w:cs="Book Antiqua"/>
          <w:b/>
          <w:color w:val="000000"/>
        </w:rPr>
      </w:pPr>
      <w:r w:rsidRPr="005F5AF3">
        <w:rPr>
          <w:rFonts w:ascii="Book Antiqua" w:eastAsia="Book Antiqua" w:hAnsi="Book Antiqua" w:cs="Book Antiqua"/>
          <w:color w:val="000000"/>
        </w:rPr>
        <w:lastRenderedPageBreak/>
        <w:t>Liu JH</w:t>
      </w:r>
    </w:p>
    <w:p w14:paraId="7E9DD0AC" w14:textId="77777777" w:rsidR="007022E6" w:rsidRDefault="007022E6" w:rsidP="005F5AF3">
      <w:pPr>
        <w:spacing w:line="360" w:lineRule="auto"/>
        <w:jc w:val="both"/>
        <w:rPr>
          <w:rFonts w:ascii="Book Antiqua" w:eastAsia="Book Antiqua" w:hAnsi="Book Antiqua" w:cs="Book Antiqua"/>
          <w:b/>
          <w:color w:val="000000"/>
        </w:rPr>
      </w:pPr>
    </w:p>
    <w:p w14:paraId="650B5712" w14:textId="228C6224" w:rsidR="00121740" w:rsidRPr="0050726D" w:rsidRDefault="00121740" w:rsidP="005F5AF3">
      <w:pPr>
        <w:spacing w:line="360" w:lineRule="auto"/>
        <w:jc w:val="both"/>
        <w:rPr>
          <w:rFonts w:ascii="Book Antiqua" w:eastAsia="Book Antiqua" w:hAnsi="Book Antiqua" w:cs="Book Antiqua"/>
          <w:b/>
          <w:color w:val="000000"/>
        </w:rPr>
      </w:pPr>
      <w:r w:rsidRPr="005F5AF3">
        <w:rPr>
          <w:rFonts w:ascii="Book Antiqua" w:eastAsia="Book Antiqua" w:hAnsi="Book Antiqua" w:cs="Book Antiqua"/>
          <w:b/>
          <w:color w:val="000000"/>
        </w:rPr>
        <w:t>Figure Legends</w:t>
      </w:r>
    </w:p>
    <w:p w14:paraId="7F183D2E" w14:textId="0A8894DB" w:rsidR="008340AC" w:rsidRPr="005F5AF3" w:rsidRDefault="0050726D" w:rsidP="005F5AF3">
      <w:pPr>
        <w:spacing w:line="360" w:lineRule="auto"/>
        <w:jc w:val="both"/>
        <w:rPr>
          <w:rFonts w:ascii="Book Antiqua" w:hAnsi="Book Antiqua"/>
        </w:rPr>
      </w:pPr>
      <w:r>
        <w:rPr>
          <w:noProof/>
          <w:lang w:eastAsia="zh-CN"/>
        </w:rPr>
        <w:drawing>
          <wp:inline distT="0" distB="0" distL="0" distR="0" wp14:anchorId="34C33A59" wp14:editId="40A2494A">
            <wp:extent cx="4442845" cy="5441152"/>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2845" cy="5441152"/>
                    </a:xfrm>
                    <a:prstGeom prst="rect">
                      <a:avLst/>
                    </a:prstGeom>
                  </pic:spPr>
                </pic:pic>
              </a:graphicData>
            </a:graphic>
          </wp:inline>
        </w:drawing>
      </w:r>
    </w:p>
    <w:p w14:paraId="5FF00046" w14:textId="2E2F7D19" w:rsidR="00A77B3E" w:rsidRPr="00F51F76" w:rsidRDefault="009C397E" w:rsidP="005F5AF3">
      <w:pPr>
        <w:spacing w:line="360" w:lineRule="auto"/>
        <w:jc w:val="both"/>
        <w:rPr>
          <w:rFonts w:ascii="Book Antiqua" w:hAnsi="Book Antiqua" w:cs="Book Antiqua"/>
          <w:color w:val="000000"/>
          <w:lang w:eastAsia="zh-CN"/>
        </w:rPr>
      </w:pPr>
      <w:r w:rsidRPr="005F5AF3">
        <w:rPr>
          <w:rFonts w:ascii="Book Antiqua" w:eastAsia="Book Antiqua" w:hAnsi="Book Antiqua" w:cs="Book Antiqua"/>
          <w:b/>
          <w:bCs/>
          <w:color w:val="000000"/>
        </w:rPr>
        <w:t>Figure 1</w:t>
      </w:r>
      <w:r w:rsidR="00121740" w:rsidRPr="005F5AF3">
        <w:rPr>
          <w:rFonts w:ascii="Book Antiqua" w:eastAsia="Book Antiqua" w:hAnsi="Book Antiqua" w:cs="Book Antiqua"/>
          <w:b/>
          <w:bCs/>
          <w:color w:val="000000"/>
        </w:rPr>
        <w:t xml:space="preserve"> H</w:t>
      </w:r>
      <w:r w:rsidR="002238E4" w:rsidRPr="005F5AF3">
        <w:rPr>
          <w:rFonts w:ascii="Book Antiqua" w:eastAsia="Book Antiqua" w:hAnsi="Book Antiqua" w:cs="Book Antiqua"/>
          <w:b/>
          <w:bCs/>
          <w:color w:val="000000"/>
        </w:rPr>
        <w:t xml:space="preserve">epatitis B </w:t>
      </w:r>
      <w:r w:rsidR="00D61975">
        <w:rPr>
          <w:rFonts w:ascii="Book Antiqua" w:eastAsia="Book Antiqua" w:hAnsi="Book Antiqua" w:cs="Book Antiqua"/>
          <w:b/>
          <w:bCs/>
          <w:color w:val="000000"/>
        </w:rPr>
        <w:t>v</w:t>
      </w:r>
      <w:r w:rsidR="00D61975" w:rsidRPr="005F5AF3">
        <w:rPr>
          <w:rFonts w:ascii="Book Antiqua" w:eastAsia="Book Antiqua" w:hAnsi="Book Antiqua" w:cs="Book Antiqua"/>
          <w:b/>
          <w:bCs/>
          <w:color w:val="000000"/>
        </w:rPr>
        <w:t>irus</w:t>
      </w:r>
      <w:r w:rsidR="00143262" w:rsidRPr="005F5AF3">
        <w:rPr>
          <w:rFonts w:ascii="Book Antiqua" w:eastAsia="Book Antiqua" w:hAnsi="Book Antiqua" w:cs="Book Antiqua"/>
          <w:b/>
          <w:bCs/>
          <w:color w:val="000000"/>
        </w:rPr>
        <w:t xml:space="preserve"> </w:t>
      </w:r>
      <w:r w:rsidR="00121740" w:rsidRPr="005F5AF3">
        <w:rPr>
          <w:rFonts w:ascii="Book Antiqua" w:eastAsia="Book Antiqua" w:hAnsi="Book Antiqua" w:cs="Book Antiqua"/>
          <w:b/>
          <w:bCs/>
          <w:color w:val="000000"/>
        </w:rPr>
        <w:t xml:space="preserve">life cycle and </w:t>
      </w:r>
      <w:r w:rsidR="002238E4" w:rsidRPr="005F5AF3">
        <w:rPr>
          <w:rFonts w:ascii="Book Antiqua" w:eastAsia="Book Antiqua" w:hAnsi="Book Antiqua" w:cs="Book Antiqua"/>
          <w:b/>
          <w:bCs/>
          <w:color w:val="000000"/>
        </w:rPr>
        <w:t>covalently</w:t>
      </w:r>
      <w:r w:rsidR="00D61975">
        <w:rPr>
          <w:rFonts w:ascii="Book Antiqua" w:eastAsia="Book Antiqua" w:hAnsi="Book Antiqua" w:cs="Book Antiqua"/>
          <w:b/>
          <w:bCs/>
          <w:color w:val="000000"/>
        </w:rPr>
        <w:t xml:space="preserve"> </w:t>
      </w:r>
      <w:r w:rsidR="002238E4" w:rsidRPr="005F5AF3">
        <w:rPr>
          <w:rFonts w:ascii="Book Antiqua" w:eastAsia="Book Antiqua" w:hAnsi="Book Antiqua" w:cs="Book Antiqua"/>
          <w:b/>
          <w:bCs/>
          <w:color w:val="000000"/>
        </w:rPr>
        <w:t>clos</w:t>
      </w:r>
      <w:r w:rsidR="00D61975">
        <w:rPr>
          <w:rFonts w:ascii="Book Antiqua" w:eastAsia="Book Antiqua" w:hAnsi="Book Antiqua" w:cs="Book Antiqua"/>
          <w:b/>
          <w:bCs/>
          <w:color w:val="000000"/>
        </w:rPr>
        <w:t xml:space="preserve"> </w:t>
      </w:r>
      <w:r w:rsidR="002238E4" w:rsidRPr="005F5AF3">
        <w:rPr>
          <w:rFonts w:ascii="Book Antiqua" w:eastAsia="Book Antiqua" w:hAnsi="Book Antiqua" w:cs="Book Antiqua"/>
          <w:b/>
          <w:bCs/>
          <w:color w:val="000000"/>
        </w:rPr>
        <w:t>circular DNA</w:t>
      </w:r>
      <w:r w:rsidRPr="005F5AF3">
        <w:rPr>
          <w:rFonts w:ascii="Book Antiqua" w:eastAsia="Book Antiqua" w:hAnsi="Book Antiqua" w:cs="Book Antiqua"/>
          <w:b/>
          <w:bCs/>
          <w:color w:val="000000"/>
        </w:rPr>
        <w:t>.</w:t>
      </w:r>
      <w:r w:rsidR="00121740"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bCs/>
          <w:color w:val="000000"/>
        </w:rPr>
        <w:t>A</w:t>
      </w:r>
      <w:r w:rsidRPr="005F5AF3">
        <w:rPr>
          <w:rFonts w:ascii="Book Antiqua" w:eastAsia="Book Antiqua" w:hAnsi="Book Antiqua" w:cs="Book Antiqua"/>
          <w:bCs/>
          <w:color w:val="000000"/>
        </w:rPr>
        <w:t>:</w:t>
      </w:r>
      <w:r w:rsidR="00121740" w:rsidRPr="005F5AF3">
        <w:rPr>
          <w:rFonts w:ascii="Book Antiqua" w:eastAsia="Book Antiqua" w:hAnsi="Book Antiqua" w:cs="Book Antiqua"/>
          <w:color w:val="000000"/>
        </w:rPr>
        <w:t xml:space="preserve"> </w:t>
      </w:r>
      <w:r w:rsidR="00722A91" w:rsidRPr="00F51F76">
        <w:rPr>
          <w:rFonts w:ascii="Book Antiqua" w:hAnsi="Book Antiqua" w:cs="Book Antiqua"/>
          <w:color w:val="000000"/>
          <w:lang w:eastAsia="zh-CN"/>
        </w:rPr>
        <w:t>Hepatitis B virus</w:t>
      </w:r>
      <w:r w:rsidR="00143262"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color w:val="000000"/>
        </w:rPr>
        <w:t>ent</w:t>
      </w:r>
      <w:r w:rsidR="00AC3190" w:rsidRPr="005F5AF3">
        <w:rPr>
          <w:rFonts w:ascii="Book Antiqua" w:eastAsia="Book Antiqua" w:hAnsi="Book Antiqua" w:cs="Book Antiqua"/>
          <w:color w:val="000000"/>
        </w:rPr>
        <w:t>ry and replication in host cell</w:t>
      </w:r>
      <w:r w:rsidRPr="005F5AF3">
        <w:rPr>
          <w:rFonts w:ascii="Book Antiqua" w:eastAsia="Book Antiqua" w:hAnsi="Book Antiqua" w:cs="Book Antiqua"/>
          <w:color w:val="000000"/>
        </w:rPr>
        <w:t>;</w:t>
      </w:r>
      <w:r w:rsidR="00AC3190"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bCs/>
          <w:color w:val="000000"/>
        </w:rPr>
        <w:t>B</w:t>
      </w:r>
      <w:r w:rsidRPr="005F5AF3">
        <w:rPr>
          <w:rFonts w:ascii="Book Antiqua" w:eastAsia="Book Antiqua" w:hAnsi="Book Antiqua" w:cs="Book Antiqua"/>
          <w:bCs/>
          <w:color w:val="000000"/>
        </w:rPr>
        <w:t>:</w:t>
      </w:r>
      <w:r w:rsidR="00121740" w:rsidRPr="005F5AF3">
        <w:rPr>
          <w:rFonts w:ascii="Book Antiqua" w:eastAsia="Book Antiqua" w:hAnsi="Book Antiqua" w:cs="Book Antiqua"/>
          <w:b/>
          <w:bCs/>
          <w:color w:val="000000"/>
        </w:rPr>
        <w:t xml:space="preserve"> </w:t>
      </w:r>
      <w:r w:rsidR="00076EEE" w:rsidRPr="005F5AF3">
        <w:rPr>
          <w:rFonts w:ascii="Book Antiqua" w:eastAsia="Book Antiqua" w:hAnsi="Book Antiqua" w:cs="Book Antiqua"/>
          <w:color w:val="000000"/>
        </w:rPr>
        <w:t xml:space="preserve">Relaxed-circular DNA </w:t>
      </w:r>
      <w:r w:rsidR="004D1DD6" w:rsidRPr="005F5AF3">
        <w:rPr>
          <w:rFonts w:ascii="Book Antiqua" w:eastAsia="Book Antiqua" w:hAnsi="Book Antiqua" w:cs="Book Antiqua"/>
          <w:color w:val="000000"/>
        </w:rPr>
        <w:t>(</w:t>
      </w:r>
      <w:proofErr w:type="spellStart"/>
      <w:r w:rsidR="004D1DD6" w:rsidRPr="005F5AF3">
        <w:rPr>
          <w:rFonts w:ascii="Book Antiqua" w:eastAsia="Book Antiqua" w:hAnsi="Book Antiqua" w:cs="Book Antiqua"/>
          <w:color w:val="000000"/>
        </w:rPr>
        <w:t>rcDNA</w:t>
      </w:r>
      <w:proofErr w:type="spellEnd"/>
      <w:r w:rsidR="004D1DD6"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color w:val="000000"/>
        </w:rPr>
        <w:t xml:space="preserve">conversion into </w:t>
      </w:r>
      <w:r w:rsidR="003639E9" w:rsidRPr="005F5AF3">
        <w:rPr>
          <w:rFonts w:ascii="Book Antiqua" w:eastAsia="Book Antiqua" w:hAnsi="Book Antiqua" w:cs="Book Antiqua"/>
          <w:color w:val="000000"/>
        </w:rPr>
        <w:t>covalently</w:t>
      </w:r>
      <w:r w:rsidR="00D61975">
        <w:rPr>
          <w:rFonts w:ascii="Book Antiqua" w:eastAsia="Book Antiqua" w:hAnsi="Book Antiqua" w:cs="Book Antiqua"/>
          <w:color w:val="000000"/>
        </w:rPr>
        <w:t xml:space="preserve"> </w:t>
      </w:r>
      <w:r w:rsidR="003639E9" w:rsidRPr="005F5AF3">
        <w:rPr>
          <w:rFonts w:ascii="Book Antiqua" w:eastAsia="Book Antiqua" w:hAnsi="Book Antiqua" w:cs="Book Antiqua"/>
          <w:color w:val="000000"/>
        </w:rPr>
        <w:t>closed</w:t>
      </w:r>
      <w:r w:rsidR="00D61975">
        <w:rPr>
          <w:rFonts w:ascii="Book Antiqua" w:eastAsia="Book Antiqua" w:hAnsi="Book Antiqua" w:cs="Book Antiqua"/>
          <w:color w:val="000000"/>
        </w:rPr>
        <w:t xml:space="preserve"> </w:t>
      </w:r>
      <w:r w:rsidR="003639E9" w:rsidRPr="005F5AF3">
        <w:rPr>
          <w:rFonts w:ascii="Book Antiqua" w:eastAsia="Book Antiqua" w:hAnsi="Book Antiqua" w:cs="Book Antiqua"/>
          <w:color w:val="000000"/>
        </w:rPr>
        <w:t>circular DNA</w:t>
      </w:r>
      <w:r w:rsidR="004D1DD6" w:rsidRPr="005F5AF3">
        <w:rPr>
          <w:rFonts w:ascii="Book Antiqua" w:eastAsia="Book Antiqua" w:hAnsi="Book Antiqua" w:cs="Book Antiqua"/>
          <w:color w:val="000000"/>
        </w:rPr>
        <w:t xml:space="preserve"> (</w:t>
      </w:r>
      <w:proofErr w:type="spellStart"/>
      <w:r w:rsidR="004D1DD6" w:rsidRPr="005F5AF3">
        <w:rPr>
          <w:rFonts w:ascii="Book Antiqua" w:eastAsia="Book Antiqua" w:hAnsi="Book Antiqua" w:cs="Book Antiqua"/>
          <w:color w:val="000000"/>
        </w:rPr>
        <w:t>cccDNA</w:t>
      </w:r>
      <w:proofErr w:type="spellEnd"/>
      <w:r w:rsidR="004D1DD6" w:rsidRPr="005F5AF3">
        <w:rPr>
          <w:rFonts w:ascii="Book Antiqua" w:eastAsia="Book Antiqua" w:hAnsi="Book Antiqua" w:cs="Book Antiqua"/>
          <w:color w:val="000000"/>
        </w:rPr>
        <w:t>)</w:t>
      </w:r>
      <w:r w:rsidR="00EC196F" w:rsidRPr="005F5AF3">
        <w:rPr>
          <w:rFonts w:ascii="Book Antiqua" w:eastAsia="Book Antiqua" w:hAnsi="Book Antiqua" w:cs="Book Antiqua"/>
          <w:color w:val="000000"/>
        </w:rPr>
        <w:t>.</w:t>
      </w:r>
      <w:r w:rsidR="00F51F76">
        <w:rPr>
          <w:rFonts w:ascii="Book Antiqua" w:eastAsia="Book Antiqua" w:hAnsi="Book Antiqua" w:cs="Book Antiqua"/>
          <w:color w:val="000000"/>
        </w:rPr>
        <w:t xml:space="preserve"> </w:t>
      </w:r>
      <w:r w:rsidR="00F51F76" w:rsidRPr="00F51F76">
        <w:rPr>
          <w:rFonts w:ascii="Book Antiqua" w:eastAsia="Book Antiqua" w:hAnsi="Book Antiqua" w:cs="Book Antiqua"/>
          <w:color w:val="000000"/>
        </w:rPr>
        <w:t>HBV</w:t>
      </w:r>
      <w:r w:rsidR="00F51F76">
        <w:rPr>
          <w:rFonts w:ascii="Book Antiqua" w:hAnsi="Book Antiqua" w:cs="Book Antiqua" w:hint="eastAsia"/>
          <w:color w:val="000000"/>
          <w:lang w:eastAsia="zh-CN"/>
        </w:rPr>
        <w:t>:</w:t>
      </w:r>
      <w:r w:rsidR="00F51F76">
        <w:rPr>
          <w:rFonts w:ascii="Book Antiqua" w:hAnsi="Book Antiqua" w:cs="Book Antiqua"/>
          <w:color w:val="000000"/>
          <w:lang w:eastAsia="zh-CN"/>
        </w:rPr>
        <w:t xml:space="preserve"> </w:t>
      </w:r>
      <w:bookmarkStart w:id="0" w:name="OLE_LINK1"/>
      <w:r w:rsidR="00F51F76" w:rsidRPr="00F51F76">
        <w:rPr>
          <w:rFonts w:ascii="Book Antiqua" w:hAnsi="Book Antiqua" w:cs="Book Antiqua"/>
          <w:color w:val="000000"/>
          <w:lang w:eastAsia="zh-CN"/>
        </w:rPr>
        <w:t>Hepatitis B virus</w:t>
      </w:r>
      <w:bookmarkEnd w:id="0"/>
      <w:r w:rsidR="00F51F76">
        <w:rPr>
          <w:rFonts w:ascii="Book Antiqua" w:hAnsi="Book Antiqua" w:cs="Book Antiqua"/>
          <w:color w:val="000000"/>
          <w:lang w:eastAsia="zh-CN"/>
        </w:rPr>
        <w:t xml:space="preserve">; </w:t>
      </w:r>
      <w:proofErr w:type="spellStart"/>
      <w:r w:rsidR="00F51F76" w:rsidRPr="00F51F76">
        <w:rPr>
          <w:rFonts w:ascii="Book Antiqua" w:hAnsi="Book Antiqua" w:cs="Book Antiqua"/>
          <w:color w:val="000000"/>
          <w:lang w:eastAsia="zh-CN"/>
        </w:rPr>
        <w:t>cccDNA</w:t>
      </w:r>
      <w:proofErr w:type="spellEnd"/>
      <w:r w:rsidR="00F51F76">
        <w:rPr>
          <w:rFonts w:ascii="Book Antiqua" w:hAnsi="Book Antiqua" w:cs="Book Antiqua"/>
          <w:color w:val="000000"/>
          <w:lang w:eastAsia="zh-CN"/>
        </w:rPr>
        <w:t>:</w:t>
      </w:r>
      <w:r w:rsidR="00F51F76" w:rsidRPr="00F51F76">
        <w:t xml:space="preserve"> </w:t>
      </w:r>
      <w:r w:rsidR="00F51F76">
        <w:rPr>
          <w:rFonts w:ascii="Book Antiqua" w:hAnsi="Book Antiqua" w:cs="Book Antiqua"/>
          <w:color w:val="000000"/>
          <w:lang w:eastAsia="zh-CN"/>
        </w:rPr>
        <w:t>C</w:t>
      </w:r>
      <w:r w:rsidR="00F51F76" w:rsidRPr="00F51F76">
        <w:rPr>
          <w:rFonts w:ascii="Book Antiqua" w:hAnsi="Book Antiqua" w:cs="Book Antiqua"/>
          <w:color w:val="000000"/>
          <w:lang w:eastAsia="zh-CN"/>
        </w:rPr>
        <w:t>ovalently clos circular DN</w:t>
      </w:r>
      <w:r w:rsidR="00F51F76">
        <w:rPr>
          <w:rFonts w:ascii="Book Antiqua" w:hAnsi="Book Antiqua" w:cs="Book Antiqua"/>
          <w:color w:val="000000"/>
          <w:lang w:eastAsia="zh-CN"/>
        </w:rPr>
        <w:t>;</w:t>
      </w:r>
      <w:r w:rsidR="006A5A5F" w:rsidRPr="006A5A5F">
        <w:rPr>
          <w:rFonts w:ascii="Book Antiqua" w:eastAsia="Book Antiqua" w:hAnsi="Book Antiqua" w:cs="Book Antiqua"/>
          <w:color w:val="000000"/>
        </w:rPr>
        <w:t xml:space="preserve"> </w:t>
      </w:r>
      <w:proofErr w:type="spellStart"/>
      <w:r w:rsidR="006A5A5F" w:rsidRPr="005F5AF3">
        <w:rPr>
          <w:rFonts w:ascii="Book Antiqua" w:eastAsia="Book Antiqua" w:hAnsi="Book Antiqua" w:cs="Book Antiqua"/>
          <w:color w:val="000000"/>
        </w:rPr>
        <w:t>rcDNA</w:t>
      </w:r>
      <w:proofErr w:type="spellEnd"/>
      <w:r w:rsidR="006A5A5F">
        <w:rPr>
          <w:rFonts w:ascii="Book Antiqua" w:eastAsia="Book Antiqua" w:hAnsi="Book Antiqua" w:cs="Book Antiqua"/>
          <w:color w:val="000000"/>
        </w:rPr>
        <w:t>:</w:t>
      </w:r>
      <w:r w:rsidR="006A5A5F" w:rsidRPr="006A5A5F">
        <w:rPr>
          <w:rFonts w:ascii="Book Antiqua" w:eastAsia="Book Antiqua" w:hAnsi="Book Antiqua" w:cs="Book Antiqua"/>
          <w:color w:val="000000"/>
        </w:rPr>
        <w:t xml:space="preserve"> </w:t>
      </w:r>
      <w:r w:rsidR="006A5A5F" w:rsidRPr="005F5AF3">
        <w:rPr>
          <w:rFonts w:ascii="Book Antiqua" w:eastAsia="Book Antiqua" w:hAnsi="Book Antiqua" w:cs="Book Antiqua"/>
          <w:color w:val="000000"/>
        </w:rPr>
        <w:t>Relaxed-circular DNA</w:t>
      </w:r>
      <w:r w:rsidR="00D94689">
        <w:rPr>
          <w:rFonts w:ascii="Book Antiqua" w:eastAsia="Book Antiqua" w:hAnsi="Book Antiqua" w:cs="Book Antiqua"/>
          <w:color w:val="000000"/>
        </w:rPr>
        <w:t>.</w:t>
      </w:r>
    </w:p>
    <w:p w14:paraId="1547734B" w14:textId="77777777" w:rsidR="008340AC" w:rsidRPr="005F5AF3" w:rsidRDefault="008340AC" w:rsidP="005F5AF3">
      <w:pPr>
        <w:spacing w:line="360" w:lineRule="auto"/>
        <w:jc w:val="both"/>
        <w:rPr>
          <w:rFonts w:ascii="Book Antiqua" w:hAnsi="Book Antiqua"/>
        </w:rPr>
      </w:pPr>
      <w:r w:rsidRPr="005F5AF3">
        <w:rPr>
          <w:rFonts w:ascii="Book Antiqua" w:hAnsi="Book Antiqua"/>
        </w:rPr>
        <w:br w:type="page"/>
      </w:r>
    </w:p>
    <w:p w14:paraId="711ED35E" w14:textId="1C74A45C" w:rsidR="00121740" w:rsidRPr="005F5AF3" w:rsidRDefault="0050726D" w:rsidP="005F5AF3">
      <w:pPr>
        <w:spacing w:line="360" w:lineRule="auto"/>
        <w:jc w:val="both"/>
        <w:rPr>
          <w:rFonts w:ascii="Book Antiqua" w:hAnsi="Book Antiqua"/>
        </w:rPr>
      </w:pPr>
      <w:r>
        <w:rPr>
          <w:noProof/>
          <w:lang w:eastAsia="zh-CN"/>
        </w:rPr>
        <w:lastRenderedPageBreak/>
        <w:drawing>
          <wp:inline distT="0" distB="0" distL="0" distR="0" wp14:anchorId="41D2250E" wp14:editId="7862F2BA">
            <wp:extent cx="5943600" cy="35375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37585"/>
                    </a:xfrm>
                    <a:prstGeom prst="rect">
                      <a:avLst/>
                    </a:prstGeom>
                  </pic:spPr>
                </pic:pic>
              </a:graphicData>
            </a:graphic>
          </wp:inline>
        </w:drawing>
      </w:r>
    </w:p>
    <w:p w14:paraId="469FB628" w14:textId="39C9CE84" w:rsidR="00A77B3E" w:rsidRPr="00B14B26" w:rsidRDefault="008924D2" w:rsidP="005F5AF3">
      <w:pPr>
        <w:spacing w:line="360" w:lineRule="auto"/>
        <w:jc w:val="both"/>
        <w:rPr>
          <w:rFonts w:ascii="Book Antiqua" w:hAnsi="Book Antiqua" w:cs="Book Antiqua"/>
          <w:color w:val="000000"/>
          <w:lang w:eastAsia="zh-CN"/>
        </w:rPr>
      </w:pPr>
      <w:r w:rsidRPr="005F5AF3">
        <w:rPr>
          <w:rFonts w:ascii="Book Antiqua" w:eastAsia="Book Antiqua" w:hAnsi="Book Antiqua" w:cs="Book Antiqua"/>
          <w:b/>
          <w:bCs/>
          <w:color w:val="000000"/>
        </w:rPr>
        <w:t>Figure 2</w:t>
      </w:r>
      <w:r w:rsidR="00121740" w:rsidRPr="005F5AF3">
        <w:rPr>
          <w:rFonts w:ascii="Book Antiqua" w:eastAsia="Book Antiqua" w:hAnsi="Book Antiqua" w:cs="Book Antiqua"/>
          <w:b/>
          <w:bCs/>
          <w:color w:val="000000"/>
        </w:rPr>
        <w:t xml:space="preserve"> Proposed mechanisms for the role of </w:t>
      </w:r>
      <w:r w:rsidR="00296FB4" w:rsidRPr="005F5AF3">
        <w:rPr>
          <w:rFonts w:ascii="Book Antiqua" w:eastAsia="Book Antiqua" w:hAnsi="Book Antiqua" w:cs="Book Antiqua"/>
          <w:b/>
          <w:bCs/>
          <w:color w:val="000000"/>
        </w:rPr>
        <w:t>covalently</w:t>
      </w:r>
      <w:r w:rsidR="00D61975">
        <w:rPr>
          <w:rFonts w:ascii="Book Antiqua" w:eastAsia="Book Antiqua" w:hAnsi="Book Antiqua" w:cs="Book Antiqua"/>
          <w:b/>
          <w:bCs/>
          <w:color w:val="000000"/>
        </w:rPr>
        <w:t xml:space="preserve"> </w:t>
      </w:r>
      <w:r w:rsidR="00296FB4" w:rsidRPr="005F5AF3">
        <w:rPr>
          <w:rFonts w:ascii="Book Antiqua" w:eastAsia="Book Antiqua" w:hAnsi="Book Antiqua" w:cs="Book Antiqua"/>
          <w:b/>
          <w:bCs/>
          <w:color w:val="000000"/>
        </w:rPr>
        <w:t>closed</w:t>
      </w:r>
      <w:r w:rsidR="00D61975">
        <w:rPr>
          <w:rFonts w:ascii="Book Antiqua" w:eastAsia="Book Antiqua" w:hAnsi="Book Antiqua" w:cs="Book Antiqua"/>
          <w:b/>
          <w:bCs/>
          <w:color w:val="000000"/>
        </w:rPr>
        <w:t xml:space="preserve"> </w:t>
      </w:r>
      <w:r w:rsidR="00296FB4" w:rsidRPr="005F5AF3">
        <w:rPr>
          <w:rFonts w:ascii="Book Antiqua" w:eastAsia="Book Antiqua" w:hAnsi="Book Antiqua" w:cs="Book Antiqua"/>
          <w:b/>
          <w:bCs/>
          <w:color w:val="000000"/>
        </w:rPr>
        <w:t>circular DNA</w:t>
      </w:r>
      <w:r w:rsidR="00143262" w:rsidRPr="005F5AF3">
        <w:rPr>
          <w:rFonts w:ascii="Book Antiqua" w:eastAsia="Book Antiqua" w:hAnsi="Book Antiqua" w:cs="Book Antiqua"/>
          <w:b/>
          <w:bCs/>
          <w:color w:val="000000"/>
        </w:rPr>
        <w:t xml:space="preserve"> </w:t>
      </w:r>
      <w:r w:rsidR="00121740" w:rsidRPr="005F5AF3">
        <w:rPr>
          <w:rFonts w:ascii="Book Antiqua" w:eastAsia="Book Antiqua" w:hAnsi="Book Antiqua" w:cs="Book Antiqua"/>
          <w:b/>
          <w:bCs/>
          <w:color w:val="000000"/>
        </w:rPr>
        <w:t xml:space="preserve">in hepatocarcinogenesis. </w:t>
      </w:r>
      <w:r w:rsidR="00121740" w:rsidRPr="005F5AF3">
        <w:rPr>
          <w:rFonts w:ascii="Book Antiqua" w:eastAsia="Book Antiqua" w:hAnsi="Book Antiqua" w:cs="Book Antiqua"/>
          <w:bCs/>
          <w:color w:val="000000"/>
        </w:rPr>
        <w:t>A</w:t>
      </w:r>
      <w:r w:rsidRPr="005F5AF3">
        <w:rPr>
          <w:rFonts w:ascii="Book Antiqua" w:eastAsia="Book Antiqua" w:hAnsi="Book Antiqua" w:cs="Book Antiqua"/>
          <w:bCs/>
          <w:color w:val="000000"/>
        </w:rPr>
        <w:t>:</w:t>
      </w:r>
      <w:r w:rsidR="00121740" w:rsidRPr="005F5AF3">
        <w:rPr>
          <w:rFonts w:ascii="Book Antiqua" w:eastAsia="Book Antiqua" w:hAnsi="Book Antiqua" w:cs="Book Antiqua"/>
          <w:color w:val="000000"/>
        </w:rPr>
        <w:t xml:space="preserve"> Modulation of miR-154/PCNA/</w:t>
      </w:r>
      <w:r w:rsidR="00134115" w:rsidRPr="00B14B26">
        <w:rPr>
          <w:rFonts w:ascii="Book Antiqua" w:hAnsi="Book Antiqua" w:cs="Book Antiqua"/>
          <w:color w:val="000000"/>
          <w:lang w:eastAsia="zh-CN"/>
        </w:rPr>
        <w:t>covalently closed circular DNA</w:t>
      </w:r>
      <w:r w:rsidR="00134115" w:rsidRPr="005F5AF3">
        <w:rPr>
          <w:rFonts w:ascii="Book Antiqua" w:eastAsia="Book Antiqua" w:hAnsi="Book Antiqua" w:cs="Book Antiqua"/>
          <w:color w:val="000000"/>
        </w:rPr>
        <w:t xml:space="preserve"> </w:t>
      </w:r>
      <w:r w:rsidR="00134115">
        <w:rPr>
          <w:rFonts w:ascii="Book Antiqua" w:eastAsia="Book Antiqua" w:hAnsi="Book Antiqua" w:cs="Book Antiqua"/>
          <w:color w:val="000000"/>
        </w:rPr>
        <w:t>(</w:t>
      </w:r>
      <w:proofErr w:type="spellStart"/>
      <w:r w:rsidR="00AC4F76" w:rsidRPr="00B14B26">
        <w:rPr>
          <w:rFonts w:ascii="Book Antiqua" w:eastAsia="Book Antiqua" w:hAnsi="Book Antiqua" w:cs="Book Antiqua"/>
          <w:color w:val="000000"/>
        </w:rPr>
        <w:t>cccDNA</w:t>
      </w:r>
      <w:proofErr w:type="spellEnd"/>
      <w:r w:rsidR="00134115">
        <w:rPr>
          <w:rFonts w:ascii="Book Antiqua" w:eastAsia="Book Antiqua" w:hAnsi="Book Antiqua" w:cs="Book Antiqua"/>
          <w:color w:val="000000"/>
        </w:rPr>
        <w:t xml:space="preserve">) </w:t>
      </w:r>
      <w:r w:rsidRPr="005F5AF3">
        <w:rPr>
          <w:rFonts w:ascii="Book Antiqua" w:eastAsia="Book Antiqua" w:hAnsi="Book Antiqua" w:cs="Book Antiqua"/>
          <w:color w:val="000000"/>
        </w:rPr>
        <w:t>signaling;</w:t>
      </w:r>
      <w:r w:rsidR="00121740"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bCs/>
          <w:color w:val="000000"/>
        </w:rPr>
        <w:t>B</w:t>
      </w:r>
      <w:r w:rsidRPr="005F5AF3">
        <w:rPr>
          <w:rFonts w:ascii="Book Antiqua" w:eastAsia="Book Antiqua" w:hAnsi="Book Antiqua" w:cs="Book Antiqua"/>
          <w:bCs/>
          <w:color w:val="000000"/>
        </w:rPr>
        <w:t>:</w:t>
      </w:r>
      <w:r w:rsidR="00121740" w:rsidRPr="005F5AF3">
        <w:rPr>
          <w:rFonts w:ascii="Book Antiqua" w:eastAsia="Book Antiqua" w:hAnsi="Book Antiqua" w:cs="Book Antiqua"/>
          <w:color w:val="000000"/>
        </w:rPr>
        <w:t xml:space="preserve"> Modulation of </w:t>
      </w:r>
      <w:r w:rsidR="00F556C6" w:rsidRPr="005F5AF3">
        <w:rPr>
          <w:rFonts w:ascii="Book Antiqua" w:eastAsia="Book Antiqua" w:hAnsi="Book Antiqua" w:cs="Book Antiqua"/>
          <w:color w:val="000000"/>
        </w:rPr>
        <w:t>HBV X protein (</w:t>
      </w:r>
      <w:proofErr w:type="spellStart"/>
      <w:r w:rsidR="00F556C6" w:rsidRPr="005F5AF3">
        <w:rPr>
          <w:rFonts w:ascii="Book Antiqua" w:eastAsia="Book Antiqua" w:hAnsi="Book Antiqua" w:cs="Book Antiqua"/>
          <w:color w:val="000000"/>
        </w:rPr>
        <w:t>HBx</w:t>
      </w:r>
      <w:proofErr w:type="spellEnd"/>
      <w:r w:rsidR="00F556C6" w:rsidRPr="005F5AF3">
        <w:rPr>
          <w:rFonts w:ascii="Book Antiqua" w:eastAsia="Book Antiqua" w:hAnsi="Book Antiqua" w:cs="Book Antiqua"/>
          <w:color w:val="000000"/>
        </w:rPr>
        <w:t>)</w:t>
      </w:r>
      <w:r w:rsidR="00121740" w:rsidRPr="005F5AF3">
        <w:rPr>
          <w:rFonts w:ascii="Book Antiqua" w:eastAsia="Book Antiqua" w:hAnsi="Book Antiqua" w:cs="Book Antiqua"/>
          <w:color w:val="000000"/>
        </w:rPr>
        <w:t>/STAT3/miR-539/APOBEC3B</w:t>
      </w:r>
      <w:r w:rsidRPr="005F5AF3">
        <w:rPr>
          <w:rFonts w:ascii="Book Antiqua" w:eastAsia="Book Antiqua" w:hAnsi="Book Antiqua" w:cs="Book Antiqua"/>
          <w:color w:val="000000"/>
        </w:rPr>
        <w:t>;</w:t>
      </w:r>
      <w:r w:rsidR="00121740"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bCs/>
          <w:color w:val="000000"/>
        </w:rPr>
        <w:t>C</w:t>
      </w:r>
      <w:r w:rsidRPr="005F5AF3">
        <w:rPr>
          <w:rFonts w:ascii="Book Antiqua" w:eastAsia="Book Antiqua" w:hAnsi="Book Antiqua" w:cs="Book Antiqua"/>
          <w:bCs/>
          <w:color w:val="000000"/>
        </w:rPr>
        <w:t>:</w:t>
      </w:r>
      <w:r w:rsidR="00121740" w:rsidRPr="005F5AF3">
        <w:rPr>
          <w:rFonts w:ascii="Book Antiqua" w:eastAsia="Book Antiqua" w:hAnsi="Book Antiqua" w:cs="Book Antiqua"/>
          <w:bCs/>
          <w:color w:val="000000"/>
        </w:rPr>
        <w:t xml:space="preserve"> </w:t>
      </w:r>
      <w:r w:rsidR="00121740" w:rsidRPr="005F5AF3">
        <w:rPr>
          <w:rFonts w:ascii="Book Antiqua" w:eastAsia="Book Antiqua" w:hAnsi="Book Antiqua" w:cs="Book Antiqua"/>
          <w:color w:val="000000"/>
        </w:rPr>
        <w:t xml:space="preserve">Positive feedback loop of HULC and </w:t>
      </w:r>
      <w:proofErr w:type="spellStart"/>
      <w:r w:rsidR="00121740" w:rsidRPr="005F5AF3">
        <w:rPr>
          <w:rFonts w:ascii="Book Antiqua" w:eastAsia="Book Antiqua" w:hAnsi="Book Antiqua" w:cs="Book Antiqua"/>
          <w:color w:val="000000"/>
        </w:rPr>
        <w:t>HBx</w:t>
      </w:r>
      <w:proofErr w:type="spellEnd"/>
      <w:r w:rsidR="00121740" w:rsidRPr="005F5AF3">
        <w:rPr>
          <w:rFonts w:ascii="Book Antiqua" w:eastAsia="Book Antiqua" w:hAnsi="Book Antiqua" w:cs="Book Antiqua"/>
          <w:color w:val="000000"/>
        </w:rPr>
        <w:t>/MSL2/</w:t>
      </w:r>
      <w:proofErr w:type="spellStart"/>
      <w:r w:rsidR="00121740"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w:t>
      </w:r>
      <w:r w:rsidR="00121740"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bCs/>
          <w:color w:val="000000"/>
        </w:rPr>
        <w:t>D</w:t>
      </w:r>
      <w:r w:rsidRPr="005F5AF3">
        <w:rPr>
          <w:rFonts w:ascii="Book Antiqua" w:eastAsia="Book Antiqua" w:hAnsi="Book Antiqua" w:cs="Book Antiqua"/>
          <w:bCs/>
          <w:color w:val="000000"/>
        </w:rPr>
        <w:t>:</w:t>
      </w:r>
      <w:r w:rsidR="00121740" w:rsidRPr="005F5AF3">
        <w:rPr>
          <w:rFonts w:ascii="Book Antiqua" w:eastAsia="Book Antiqua" w:hAnsi="Book Antiqua" w:cs="Book Antiqua"/>
          <w:color w:val="000000"/>
        </w:rPr>
        <w:t xml:space="preserve"> </w:t>
      </w:r>
      <w:proofErr w:type="spellStart"/>
      <w:r w:rsidR="00121740" w:rsidRPr="005F5AF3">
        <w:rPr>
          <w:rFonts w:ascii="Book Antiqua" w:eastAsia="Book Antiqua" w:hAnsi="Book Antiqua" w:cs="Book Antiqua"/>
          <w:color w:val="000000"/>
        </w:rPr>
        <w:t>HBx</w:t>
      </w:r>
      <w:proofErr w:type="spellEnd"/>
      <w:r w:rsidR="00121740" w:rsidRPr="005F5AF3">
        <w:rPr>
          <w:rFonts w:ascii="Book Antiqua" w:eastAsia="Book Antiqua" w:hAnsi="Book Antiqua" w:cs="Book Antiqua"/>
          <w:color w:val="000000"/>
        </w:rPr>
        <w:t xml:space="preserve">/DLEU2 interaction to activate </w:t>
      </w:r>
      <w:proofErr w:type="spellStart"/>
      <w:r w:rsidR="00121740" w:rsidRPr="005F5AF3">
        <w:rPr>
          <w:rFonts w:ascii="Book Antiqua" w:eastAsia="Book Antiqua" w:hAnsi="Book Antiqua" w:cs="Book Antiqua"/>
          <w:color w:val="000000"/>
        </w:rPr>
        <w:t>cccDNA</w:t>
      </w:r>
      <w:proofErr w:type="spellEnd"/>
      <w:r w:rsidRPr="005F5AF3">
        <w:rPr>
          <w:rFonts w:ascii="Book Antiqua" w:eastAsia="Book Antiqua" w:hAnsi="Book Antiqua" w:cs="Book Antiqua"/>
          <w:color w:val="000000"/>
        </w:rPr>
        <w:t>;</w:t>
      </w:r>
      <w:r w:rsidR="00121740"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bCs/>
          <w:color w:val="000000"/>
        </w:rPr>
        <w:t>E</w:t>
      </w:r>
      <w:r w:rsidRPr="005F5AF3">
        <w:rPr>
          <w:rFonts w:ascii="Book Antiqua" w:eastAsia="Book Antiqua" w:hAnsi="Book Antiqua" w:cs="Book Antiqua"/>
          <w:bCs/>
          <w:color w:val="000000"/>
        </w:rPr>
        <w:t>:</w:t>
      </w:r>
      <w:r w:rsidR="00121740" w:rsidRPr="005F5AF3">
        <w:rPr>
          <w:rFonts w:ascii="Book Antiqua" w:eastAsia="Book Antiqua" w:hAnsi="Book Antiqua" w:cs="Book Antiqua"/>
          <w:color w:val="000000"/>
        </w:rPr>
        <w:t xml:space="preserve"> </w:t>
      </w:r>
      <w:proofErr w:type="spellStart"/>
      <w:r w:rsidR="00121740" w:rsidRPr="005F5AF3">
        <w:rPr>
          <w:rFonts w:ascii="Book Antiqua" w:eastAsia="Book Antiqua" w:hAnsi="Book Antiqua" w:cs="Book Antiqua"/>
          <w:color w:val="000000"/>
        </w:rPr>
        <w:t>HBx</w:t>
      </w:r>
      <w:proofErr w:type="spellEnd"/>
      <w:r w:rsidR="00121740" w:rsidRPr="005F5AF3">
        <w:rPr>
          <w:rFonts w:ascii="Book Antiqua" w:eastAsia="Book Antiqua" w:hAnsi="Book Antiqua" w:cs="Book Antiqua"/>
          <w:color w:val="000000"/>
        </w:rPr>
        <w:t>/DLL4/Notch 1 signaling pathway</w:t>
      </w:r>
      <w:r w:rsidRPr="005F5AF3">
        <w:rPr>
          <w:rFonts w:ascii="Book Antiqua" w:eastAsia="Book Antiqua" w:hAnsi="Book Antiqua" w:cs="Book Antiqua"/>
          <w:color w:val="000000"/>
        </w:rPr>
        <w:t>;</w:t>
      </w:r>
      <w:r w:rsidR="00121740" w:rsidRPr="005F5AF3">
        <w:rPr>
          <w:rFonts w:ascii="Book Antiqua" w:eastAsia="Book Antiqua" w:hAnsi="Book Antiqua" w:cs="Book Antiqua"/>
          <w:color w:val="000000"/>
        </w:rPr>
        <w:t xml:space="preserve"> </w:t>
      </w:r>
      <w:r w:rsidR="00121740" w:rsidRPr="005F5AF3">
        <w:rPr>
          <w:rFonts w:ascii="Book Antiqua" w:eastAsia="Book Antiqua" w:hAnsi="Book Antiqua" w:cs="Book Antiqua"/>
          <w:bCs/>
          <w:color w:val="000000"/>
        </w:rPr>
        <w:t>F</w:t>
      </w:r>
      <w:r w:rsidRPr="005F5AF3">
        <w:rPr>
          <w:rFonts w:ascii="Book Antiqua" w:eastAsia="Book Antiqua" w:hAnsi="Book Antiqua" w:cs="Book Antiqua"/>
          <w:bCs/>
          <w:color w:val="000000"/>
        </w:rPr>
        <w:t>:</w:t>
      </w:r>
      <w:r w:rsidR="00121740" w:rsidRPr="005F5AF3">
        <w:rPr>
          <w:rFonts w:ascii="Book Antiqua" w:eastAsia="Book Antiqua" w:hAnsi="Book Antiqua" w:cs="Book Antiqua"/>
          <w:color w:val="000000"/>
        </w:rPr>
        <w:t xml:space="preserve"> Reduction of </w:t>
      </w:r>
      <w:proofErr w:type="spellStart"/>
      <w:r w:rsidR="00121740" w:rsidRPr="005F5AF3">
        <w:rPr>
          <w:rFonts w:ascii="Book Antiqua" w:eastAsia="Book Antiqua" w:hAnsi="Book Antiqua" w:cs="Book Antiqua"/>
          <w:color w:val="000000"/>
        </w:rPr>
        <w:t>cccDNA</w:t>
      </w:r>
      <w:proofErr w:type="spellEnd"/>
      <w:r w:rsidR="00121740" w:rsidRPr="005F5AF3">
        <w:rPr>
          <w:rFonts w:ascii="Book Antiqua" w:eastAsia="Book Antiqua" w:hAnsi="Book Antiqua" w:cs="Book Antiqua"/>
          <w:color w:val="000000"/>
        </w:rPr>
        <w:t xml:space="preserve"> levels to avoid immune recognition.</w:t>
      </w:r>
      <w:r w:rsidR="00B14B26">
        <w:rPr>
          <w:rFonts w:ascii="Book Antiqua" w:hAnsi="Book Antiqua" w:cs="Book Antiqua"/>
          <w:color w:val="000000"/>
          <w:lang w:eastAsia="zh-CN"/>
        </w:rPr>
        <w:t xml:space="preserve"> </w:t>
      </w:r>
    </w:p>
    <w:p w14:paraId="45D14464" w14:textId="77777777" w:rsidR="00E763C4" w:rsidRPr="005F5AF3" w:rsidRDefault="00E763C4" w:rsidP="005F5AF3">
      <w:pPr>
        <w:spacing w:line="360" w:lineRule="auto"/>
        <w:jc w:val="both"/>
        <w:rPr>
          <w:rFonts w:ascii="Book Antiqua" w:eastAsia="Book Antiqua" w:hAnsi="Book Antiqua" w:cs="Book Antiqua"/>
          <w:color w:val="000000"/>
        </w:rPr>
      </w:pPr>
    </w:p>
    <w:p w14:paraId="0839897F" w14:textId="77777777" w:rsidR="00E763C4" w:rsidRPr="005F5AF3" w:rsidRDefault="00E763C4" w:rsidP="005F5AF3">
      <w:pPr>
        <w:spacing w:line="360" w:lineRule="auto"/>
        <w:jc w:val="both"/>
        <w:rPr>
          <w:rFonts w:ascii="Book Antiqua" w:eastAsia="Book Antiqua" w:hAnsi="Book Antiqua" w:cs="Book Antiqua"/>
          <w:color w:val="000000"/>
        </w:rPr>
      </w:pPr>
    </w:p>
    <w:p w14:paraId="3B00B49E" w14:textId="77777777" w:rsidR="00E763C4" w:rsidRPr="005F5AF3" w:rsidRDefault="00E763C4" w:rsidP="005F5AF3">
      <w:pPr>
        <w:spacing w:line="360" w:lineRule="auto"/>
        <w:jc w:val="both"/>
        <w:rPr>
          <w:rFonts w:ascii="Book Antiqua" w:eastAsia="Book Antiqua" w:hAnsi="Book Antiqua" w:cs="Book Antiqua"/>
          <w:color w:val="000000"/>
        </w:rPr>
      </w:pPr>
    </w:p>
    <w:p w14:paraId="251DD67C" w14:textId="77777777" w:rsidR="00E763C4" w:rsidRPr="005F5AF3" w:rsidRDefault="00E763C4" w:rsidP="005F5AF3">
      <w:pPr>
        <w:spacing w:line="360" w:lineRule="auto"/>
        <w:jc w:val="both"/>
        <w:rPr>
          <w:rFonts w:ascii="Book Antiqua" w:eastAsia="Book Antiqua" w:hAnsi="Book Antiqua" w:cs="Book Antiqua"/>
          <w:color w:val="000000"/>
        </w:rPr>
      </w:pPr>
    </w:p>
    <w:p w14:paraId="04BA18A9" w14:textId="77777777" w:rsidR="00E763C4" w:rsidRPr="005F5AF3" w:rsidRDefault="00E763C4" w:rsidP="005F5AF3">
      <w:pPr>
        <w:spacing w:line="360" w:lineRule="auto"/>
        <w:jc w:val="both"/>
        <w:rPr>
          <w:rFonts w:ascii="Book Antiqua" w:eastAsia="Book Antiqua" w:hAnsi="Book Antiqua" w:cs="Book Antiqua"/>
          <w:color w:val="000000"/>
        </w:rPr>
      </w:pPr>
    </w:p>
    <w:p w14:paraId="7250B50D" w14:textId="77777777" w:rsidR="00E763C4" w:rsidRPr="005F5AF3" w:rsidRDefault="00E763C4" w:rsidP="005F5AF3">
      <w:pPr>
        <w:spacing w:line="360" w:lineRule="auto"/>
        <w:jc w:val="both"/>
        <w:rPr>
          <w:rFonts w:ascii="Book Antiqua" w:eastAsia="Book Antiqua" w:hAnsi="Book Antiqua" w:cs="Book Antiqua"/>
          <w:color w:val="000000"/>
        </w:rPr>
      </w:pPr>
    </w:p>
    <w:p w14:paraId="1D3EB3A1" w14:textId="77777777" w:rsidR="00E763C4" w:rsidRPr="005F5AF3" w:rsidRDefault="00E763C4" w:rsidP="005F5AF3">
      <w:pPr>
        <w:spacing w:line="360" w:lineRule="auto"/>
        <w:jc w:val="both"/>
        <w:rPr>
          <w:rFonts w:ascii="Book Antiqua" w:eastAsia="Book Antiqua" w:hAnsi="Book Antiqua" w:cs="Book Antiqua"/>
          <w:color w:val="000000"/>
        </w:rPr>
      </w:pPr>
    </w:p>
    <w:p w14:paraId="097DDD5E" w14:textId="77777777" w:rsidR="00E763C4" w:rsidRPr="005F5AF3" w:rsidRDefault="00E763C4" w:rsidP="005F5AF3">
      <w:pPr>
        <w:spacing w:line="360" w:lineRule="auto"/>
        <w:jc w:val="both"/>
        <w:rPr>
          <w:rFonts w:ascii="Book Antiqua" w:eastAsia="Book Antiqua" w:hAnsi="Book Antiqua" w:cs="Book Antiqua"/>
          <w:color w:val="000000"/>
        </w:rPr>
      </w:pPr>
    </w:p>
    <w:p w14:paraId="3CA20344" w14:textId="77777777" w:rsidR="00E763C4" w:rsidRPr="005F5AF3" w:rsidRDefault="00E763C4" w:rsidP="005F5AF3">
      <w:pPr>
        <w:spacing w:line="360" w:lineRule="auto"/>
        <w:jc w:val="both"/>
        <w:rPr>
          <w:rFonts w:ascii="Book Antiqua" w:eastAsia="Book Antiqua" w:hAnsi="Book Antiqua" w:cs="Book Antiqua"/>
          <w:color w:val="000000"/>
        </w:rPr>
      </w:pPr>
    </w:p>
    <w:p w14:paraId="2E64104F" w14:textId="77777777" w:rsidR="00E763C4" w:rsidRPr="005F5AF3" w:rsidRDefault="00E763C4" w:rsidP="005F5AF3">
      <w:pPr>
        <w:spacing w:line="360" w:lineRule="auto"/>
        <w:jc w:val="both"/>
        <w:rPr>
          <w:rFonts w:ascii="Book Antiqua" w:eastAsia="Book Antiqua" w:hAnsi="Book Antiqua" w:cs="Book Antiqua"/>
          <w:color w:val="000000"/>
        </w:rPr>
      </w:pPr>
    </w:p>
    <w:p w14:paraId="6F020872" w14:textId="7B6B9C10" w:rsidR="00E763C4" w:rsidRPr="005F5AF3" w:rsidRDefault="00E763C4" w:rsidP="005F5AF3">
      <w:pPr>
        <w:spacing w:line="360" w:lineRule="auto"/>
        <w:jc w:val="both"/>
        <w:rPr>
          <w:rFonts w:ascii="Book Antiqua" w:eastAsia="Calibri" w:hAnsi="Book Antiqua" w:cs="Calibri"/>
        </w:rPr>
      </w:pPr>
      <w:r w:rsidRPr="005F5AF3">
        <w:rPr>
          <w:rFonts w:ascii="Book Antiqua" w:eastAsia="Calibri" w:hAnsi="Book Antiqua" w:cs="Calibri"/>
          <w:b/>
        </w:rPr>
        <w:t>Table 1</w:t>
      </w:r>
      <w:r w:rsidR="005D1C5A" w:rsidRPr="005F5AF3">
        <w:rPr>
          <w:rFonts w:ascii="Book Antiqua" w:eastAsia="Calibri" w:hAnsi="Book Antiqua" w:cs="Calibri"/>
          <w:b/>
        </w:rPr>
        <w:t xml:space="preserve"> </w:t>
      </w:r>
      <w:r w:rsidRPr="005F5AF3">
        <w:rPr>
          <w:rFonts w:ascii="Book Antiqua" w:eastAsia="Calibri" w:hAnsi="Book Antiqua" w:cs="Calibri"/>
          <w:b/>
        </w:rPr>
        <w:t xml:space="preserve">Methods to detect </w:t>
      </w:r>
      <w:r w:rsidR="00765C31" w:rsidRPr="005F5AF3">
        <w:rPr>
          <w:rFonts w:ascii="Book Antiqua" w:eastAsia="Calibri" w:hAnsi="Book Antiqua" w:cs="Calibri"/>
          <w:b/>
        </w:rPr>
        <w:t>covalently</w:t>
      </w:r>
      <w:r w:rsidR="00D61975">
        <w:rPr>
          <w:rFonts w:ascii="Book Antiqua" w:eastAsia="Calibri" w:hAnsi="Book Antiqua" w:cs="Calibri"/>
          <w:b/>
        </w:rPr>
        <w:t xml:space="preserve"> </w:t>
      </w:r>
      <w:r w:rsidR="00765C31" w:rsidRPr="005F5AF3">
        <w:rPr>
          <w:rFonts w:ascii="Book Antiqua" w:eastAsia="Calibri" w:hAnsi="Book Antiqua" w:cs="Calibri"/>
          <w:b/>
        </w:rPr>
        <w:t>closed</w:t>
      </w:r>
      <w:r w:rsidR="00D61975">
        <w:rPr>
          <w:rFonts w:ascii="Book Antiqua" w:eastAsia="Calibri" w:hAnsi="Book Antiqua" w:cs="Calibri"/>
          <w:b/>
        </w:rPr>
        <w:t xml:space="preserve"> </w:t>
      </w:r>
      <w:r w:rsidR="00765C31" w:rsidRPr="005F5AF3">
        <w:rPr>
          <w:rFonts w:ascii="Book Antiqua" w:eastAsia="Calibri" w:hAnsi="Book Antiqua" w:cs="Calibri"/>
          <w:b/>
        </w:rPr>
        <w:t>circular DNA</w:t>
      </w:r>
    </w:p>
    <w:tbl>
      <w:tblPr>
        <w:tblW w:w="9776" w:type="dxa"/>
        <w:tblBorders>
          <w:top w:val="single" w:sz="4" w:space="0" w:color="auto"/>
          <w:bottom w:val="single" w:sz="4" w:space="0" w:color="auto"/>
        </w:tblBorders>
        <w:tblLayout w:type="fixed"/>
        <w:tblLook w:val="0600" w:firstRow="0" w:lastRow="0" w:firstColumn="0" w:lastColumn="0" w:noHBand="1" w:noVBand="1"/>
      </w:tblPr>
      <w:tblGrid>
        <w:gridCol w:w="1800"/>
        <w:gridCol w:w="3690"/>
        <w:gridCol w:w="3330"/>
        <w:gridCol w:w="956"/>
      </w:tblGrid>
      <w:tr w:rsidR="00E763C4" w:rsidRPr="005F5AF3" w14:paraId="70E09B0F" w14:textId="77777777" w:rsidTr="00F107A2">
        <w:tc>
          <w:tcPr>
            <w:tcW w:w="1800" w:type="dxa"/>
            <w:tcBorders>
              <w:top w:val="single" w:sz="4" w:space="0" w:color="auto"/>
              <w:bottom w:val="single" w:sz="4" w:space="0" w:color="auto"/>
            </w:tcBorders>
            <w:shd w:val="clear" w:color="auto" w:fill="auto"/>
            <w:tcMar>
              <w:top w:w="100" w:type="dxa"/>
              <w:left w:w="100" w:type="dxa"/>
              <w:bottom w:w="100" w:type="dxa"/>
              <w:right w:w="100" w:type="dxa"/>
            </w:tcMar>
          </w:tcPr>
          <w:p w14:paraId="3C0AF959"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b/>
              </w:rPr>
            </w:pPr>
            <w:r w:rsidRPr="005F5AF3">
              <w:rPr>
                <w:rFonts w:ascii="Book Antiqua" w:eastAsia="Calibri" w:hAnsi="Book Antiqua" w:cs="Calibri"/>
                <w:b/>
              </w:rPr>
              <w:lastRenderedPageBreak/>
              <w:t>Method</w:t>
            </w:r>
          </w:p>
        </w:tc>
        <w:tc>
          <w:tcPr>
            <w:tcW w:w="3690" w:type="dxa"/>
            <w:tcBorders>
              <w:top w:val="single" w:sz="4" w:space="0" w:color="auto"/>
              <w:bottom w:val="single" w:sz="4" w:space="0" w:color="auto"/>
            </w:tcBorders>
            <w:shd w:val="clear" w:color="auto" w:fill="auto"/>
            <w:tcMar>
              <w:top w:w="100" w:type="dxa"/>
              <w:left w:w="100" w:type="dxa"/>
              <w:bottom w:w="100" w:type="dxa"/>
              <w:right w:w="100" w:type="dxa"/>
            </w:tcMar>
          </w:tcPr>
          <w:p w14:paraId="0C0C8F98"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b/>
              </w:rPr>
            </w:pPr>
            <w:r w:rsidRPr="005F5AF3">
              <w:rPr>
                <w:rFonts w:ascii="Book Antiqua" w:eastAsia="Calibri" w:hAnsi="Book Antiqua" w:cs="Calibri"/>
                <w:b/>
              </w:rPr>
              <w:t>Advantages</w:t>
            </w:r>
          </w:p>
        </w:tc>
        <w:tc>
          <w:tcPr>
            <w:tcW w:w="3330" w:type="dxa"/>
            <w:tcBorders>
              <w:top w:val="single" w:sz="4" w:space="0" w:color="auto"/>
              <w:bottom w:val="single" w:sz="4" w:space="0" w:color="auto"/>
            </w:tcBorders>
            <w:shd w:val="clear" w:color="auto" w:fill="auto"/>
            <w:tcMar>
              <w:top w:w="100" w:type="dxa"/>
              <w:left w:w="100" w:type="dxa"/>
              <w:bottom w:w="100" w:type="dxa"/>
              <w:right w:w="100" w:type="dxa"/>
            </w:tcMar>
          </w:tcPr>
          <w:p w14:paraId="58ED7FE7"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b/>
              </w:rPr>
            </w:pPr>
            <w:r w:rsidRPr="005F5AF3">
              <w:rPr>
                <w:rFonts w:ascii="Book Antiqua" w:eastAsia="Calibri" w:hAnsi="Book Antiqua" w:cs="Calibri"/>
                <w:b/>
              </w:rPr>
              <w:t>Disadvantages</w:t>
            </w:r>
          </w:p>
        </w:tc>
        <w:tc>
          <w:tcPr>
            <w:tcW w:w="956" w:type="dxa"/>
            <w:tcBorders>
              <w:top w:val="single" w:sz="4" w:space="0" w:color="auto"/>
              <w:bottom w:val="single" w:sz="4" w:space="0" w:color="auto"/>
            </w:tcBorders>
            <w:shd w:val="clear" w:color="auto" w:fill="auto"/>
            <w:tcMar>
              <w:top w:w="100" w:type="dxa"/>
              <w:left w:w="100" w:type="dxa"/>
              <w:bottom w:w="100" w:type="dxa"/>
              <w:right w:w="100" w:type="dxa"/>
            </w:tcMar>
          </w:tcPr>
          <w:p w14:paraId="2A5097E9"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b/>
              </w:rPr>
            </w:pPr>
            <w:r w:rsidRPr="005F5AF3">
              <w:rPr>
                <w:rFonts w:ascii="Book Antiqua" w:eastAsia="Calibri" w:hAnsi="Book Antiqua" w:cs="Calibri"/>
                <w:b/>
              </w:rPr>
              <w:t>Ref.</w:t>
            </w:r>
          </w:p>
        </w:tc>
      </w:tr>
      <w:tr w:rsidR="00E763C4" w:rsidRPr="005F5AF3" w14:paraId="4B39E9C2" w14:textId="77777777" w:rsidTr="00F107A2">
        <w:trPr>
          <w:trHeight w:val="345"/>
        </w:trPr>
        <w:tc>
          <w:tcPr>
            <w:tcW w:w="9776" w:type="dxa"/>
            <w:gridSpan w:val="4"/>
            <w:tcBorders>
              <w:top w:val="single" w:sz="4" w:space="0" w:color="auto"/>
            </w:tcBorders>
            <w:shd w:val="clear" w:color="auto" w:fill="auto"/>
            <w:tcMar>
              <w:top w:w="100" w:type="dxa"/>
              <w:left w:w="100" w:type="dxa"/>
              <w:bottom w:w="100" w:type="dxa"/>
              <w:right w:w="100" w:type="dxa"/>
            </w:tcMar>
          </w:tcPr>
          <w:p w14:paraId="73A99159"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b/>
              </w:rPr>
            </w:pPr>
            <w:r w:rsidRPr="005F5AF3">
              <w:rPr>
                <w:rFonts w:ascii="Book Antiqua" w:eastAsia="Calibri" w:hAnsi="Book Antiqua" w:cs="Calibri"/>
                <w:b/>
              </w:rPr>
              <w:t>Blotting</w:t>
            </w:r>
          </w:p>
        </w:tc>
      </w:tr>
      <w:tr w:rsidR="00E763C4" w:rsidRPr="005F5AF3" w14:paraId="404E2140" w14:textId="77777777" w:rsidTr="00F107A2">
        <w:trPr>
          <w:trHeight w:val="420"/>
        </w:trPr>
        <w:tc>
          <w:tcPr>
            <w:tcW w:w="1800" w:type="dxa"/>
            <w:shd w:val="clear" w:color="auto" w:fill="auto"/>
            <w:tcMar>
              <w:top w:w="100" w:type="dxa"/>
              <w:left w:w="100" w:type="dxa"/>
              <w:bottom w:w="100" w:type="dxa"/>
              <w:right w:w="100" w:type="dxa"/>
            </w:tcMar>
          </w:tcPr>
          <w:p w14:paraId="07C99D02" w14:textId="6A4F1B3B" w:rsidR="00E763C4" w:rsidRPr="005F5AF3" w:rsidRDefault="00E763C4">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rPr>
              <w:t xml:space="preserve">Southern </w:t>
            </w:r>
            <w:r w:rsidR="00D61975">
              <w:rPr>
                <w:rFonts w:ascii="Book Antiqua" w:eastAsia="Calibri" w:hAnsi="Book Antiqua" w:cs="Calibri"/>
              </w:rPr>
              <w:t>b</w:t>
            </w:r>
            <w:r w:rsidR="00D61975" w:rsidRPr="005F5AF3">
              <w:rPr>
                <w:rFonts w:ascii="Book Antiqua" w:eastAsia="Calibri" w:hAnsi="Book Antiqua" w:cs="Calibri"/>
              </w:rPr>
              <w:t>lot</w:t>
            </w:r>
          </w:p>
        </w:tc>
        <w:tc>
          <w:tcPr>
            <w:tcW w:w="3690" w:type="dxa"/>
            <w:shd w:val="clear" w:color="auto" w:fill="auto"/>
            <w:tcMar>
              <w:top w:w="100" w:type="dxa"/>
              <w:left w:w="100" w:type="dxa"/>
              <w:bottom w:w="100" w:type="dxa"/>
              <w:right w:w="100" w:type="dxa"/>
            </w:tcMar>
          </w:tcPr>
          <w:p w14:paraId="0AE839D1" w14:textId="323AD72E"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Specific detection of DNA sequences</w:t>
            </w:r>
            <w:r w:rsidR="002A44CD" w:rsidRPr="005F5AF3">
              <w:rPr>
                <w:rFonts w:ascii="Book Antiqua" w:eastAsia="Calibri" w:hAnsi="Book Antiqua" w:cs="Calibri"/>
              </w:rPr>
              <w:t>;</w:t>
            </w:r>
            <w:r w:rsidR="002A44CD" w:rsidRPr="005F5AF3">
              <w:rPr>
                <w:rFonts w:ascii="Book Antiqua" w:hAnsi="Book Antiqua" w:cs="Calibri"/>
                <w:lang w:eastAsia="zh-CN"/>
              </w:rPr>
              <w:t xml:space="preserve"> </w:t>
            </w:r>
            <w:r w:rsidRPr="005F5AF3">
              <w:rPr>
                <w:rFonts w:ascii="Book Antiqua" w:eastAsia="Calibri" w:hAnsi="Book Antiqua" w:cs="Calibri"/>
              </w:rPr>
              <w:t xml:space="preserve">Able to distinguish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from other viral DNA species</w:t>
            </w:r>
            <w:r w:rsidR="002A44CD" w:rsidRPr="005F5AF3">
              <w:rPr>
                <w:rFonts w:ascii="Book Antiqua" w:eastAsia="Calibri" w:hAnsi="Book Antiqua" w:cs="Calibri"/>
              </w:rPr>
              <w:t>;</w:t>
            </w:r>
            <w:r w:rsidR="002A44CD" w:rsidRPr="005F5AF3">
              <w:rPr>
                <w:rFonts w:ascii="Book Antiqua" w:hAnsi="Book Antiqua" w:cs="Calibri"/>
                <w:lang w:eastAsia="zh-CN"/>
              </w:rPr>
              <w:t xml:space="preserve"> </w:t>
            </w:r>
            <w:r w:rsidRPr="005F5AF3">
              <w:rPr>
                <w:rFonts w:ascii="Book Antiqua" w:eastAsia="Calibri" w:hAnsi="Book Antiqua" w:cs="Calibri"/>
              </w:rPr>
              <w:t>Reliable and reproducible</w:t>
            </w:r>
          </w:p>
        </w:tc>
        <w:tc>
          <w:tcPr>
            <w:tcW w:w="3330" w:type="dxa"/>
            <w:shd w:val="clear" w:color="auto" w:fill="auto"/>
            <w:tcMar>
              <w:top w:w="100" w:type="dxa"/>
              <w:left w:w="100" w:type="dxa"/>
              <w:bottom w:w="100" w:type="dxa"/>
              <w:right w:w="100" w:type="dxa"/>
            </w:tcMar>
          </w:tcPr>
          <w:p w14:paraId="09FEC665" w14:textId="77777777" w:rsidR="00E763C4" w:rsidRPr="005F5AF3" w:rsidRDefault="00E763C4" w:rsidP="005F5AF3">
            <w:pPr>
              <w:pStyle w:val="ListParagraph"/>
              <w:widowControl w:val="0"/>
              <w:pBdr>
                <w:top w:val="nil"/>
                <w:left w:val="nil"/>
                <w:bottom w:val="nil"/>
                <w:right w:val="nil"/>
                <w:between w:val="nil"/>
              </w:pBdr>
              <w:spacing w:after="0" w:line="360" w:lineRule="auto"/>
              <w:ind w:left="438"/>
              <w:jc w:val="both"/>
              <w:rPr>
                <w:rFonts w:ascii="Book Antiqua" w:eastAsia="Calibri" w:hAnsi="Book Antiqua" w:cs="Calibri"/>
                <w:sz w:val="24"/>
                <w:szCs w:val="24"/>
              </w:rPr>
            </w:pPr>
            <w:r w:rsidRPr="005F5AF3">
              <w:rPr>
                <w:rFonts w:ascii="Book Antiqua" w:eastAsia="Calibri" w:hAnsi="Book Antiqua" w:cs="Calibri"/>
                <w:sz w:val="24"/>
                <w:szCs w:val="24"/>
              </w:rPr>
              <w:t>Complicated, time-consuming, and costly</w:t>
            </w:r>
          </w:p>
        </w:tc>
        <w:tc>
          <w:tcPr>
            <w:tcW w:w="956" w:type="dxa"/>
            <w:shd w:val="clear" w:color="auto" w:fill="auto"/>
            <w:tcMar>
              <w:top w:w="100" w:type="dxa"/>
              <w:left w:w="100" w:type="dxa"/>
              <w:bottom w:w="100" w:type="dxa"/>
              <w:right w:w="100" w:type="dxa"/>
            </w:tcMar>
          </w:tcPr>
          <w:p w14:paraId="0E0DBE67"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vertAlign w:val="superscript"/>
              </w:rPr>
            </w:pPr>
            <w:r w:rsidRPr="005F5AF3">
              <w:rPr>
                <w:rFonts w:ascii="Book Antiqua" w:hAnsi="Book Antiqua"/>
                <w:vertAlign w:val="superscript"/>
              </w:rPr>
              <w:t>[101-102]</w:t>
            </w:r>
          </w:p>
        </w:tc>
      </w:tr>
      <w:tr w:rsidR="00E763C4" w:rsidRPr="005F5AF3" w14:paraId="133088D4" w14:textId="77777777" w:rsidTr="00F107A2">
        <w:trPr>
          <w:trHeight w:val="241"/>
        </w:trPr>
        <w:tc>
          <w:tcPr>
            <w:tcW w:w="9776" w:type="dxa"/>
            <w:gridSpan w:val="4"/>
            <w:shd w:val="clear" w:color="auto" w:fill="auto"/>
            <w:tcMar>
              <w:top w:w="100" w:type="dxa"/>
              <w:left w:w="100" w:type="dxa"/>
              <w:bottom w:w="100" w:type="dxa"/>
              <w:right w:w="100" w:type="dxa"/>
            </w:tcMar>
          </w:tcPr>
          <w:p w14:paraId="105E780F" w14:textId="77D4855D" w:rsidR="00E763C4" w:rsidRPr="005F5AF3" w:rsidRDefault="00E763C4">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b/>
                <w:bCs/>
              </w:rPr>
              <w:t xml:space="preserve">PCR-based </w:t>
            </w:r>
            <w:r w:rsidR="00D61975">
              <w:rPr>
                <w:rFonts w:ascii="Book Antiqua" w:eastAsia="Calibri" w:hAnsi="Book Antiqua" w:cs="Calibri"/>
                <w:b/>
                <w:bCs/>
              </w:rPr>
              <w:t>m</w:t>
            </w:r>
            <w:r w:rsidR="00D61975" w:rsidRPr="005F5AF3">
              <w:rPr>
                <w:rFonts w:ascii="Book Antiqua" w:eastAsia="Calibri" w:hAnsi="Book Antiqua" w:cs="Calibri"/>
                <w:b/>
                <w:bCs/>
              </w:rPr>
              <w:t>ethods</w:t>
            </w:r>
          </w:p>
        </w:tc>
      </w:tr>
      <w:tr w:rsidR="00E763C4" w:rsidRPr="005F5AF3" w14:paraId="1D93CC14" w14:textId="77777777" w:rsidTr="00F107A2">
        <w:trPr>
          <w:trHeight w:val="241"/>
        </w:trPr>
        <w:tc>
          <w:tcPr>
            <w:tcW w:w="1800" w:type="dxa"/>
            <w:shd w:val="clear" w:color="auto" w:fill="auto"/>
            <w:tcMar>
              <w:top w:w="100" w:type="dxa"/>
              <w:left w:w="100" w:type="dxa"/>
              <w:bottom w:w="100" w:type="dxa"/>
              <w:right w:w="100" w:type="dxa"/>
            </w:tcMar>
          </w:tcPr>
          <w:p w14:paraId="47FDFB64"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rPr>
              <w:t>Conventional qPCR</w:t>
            </w:r>
          </w:p>
        </w:tc>
        <w:tc>
          <w:tcPr>
            <w:tcW w:w="3690" w:type="dxa"/>
            <w:shd w:val="clear" w:color="auto" w:fill="auto"/>
            <w:tcMar>
              <w:top w:w="100" w:type="dxa"/>
              <w:left w:w="100" w:type="dxa"/>
              <w:bottom w:w="100" w:type="dxa"/>
              <w:right w:w="100" w:type="dxa"/>
            </w:tcMar>
          </w:tcPr>
          <w:p w14:paraId="256386DB" w14:textId="63DEB476"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Simple, accurate, and sensitive</w:t>
            </w:r>
            <w:r w:rsidR="00651AD4" w:rsidRPr="005F5AF3">
              <w:rPr>
                <w:rFonts w:ascii="Book Antiqua" w:eastAsia="Calibri" w:hAnsi="Book Antiqua" w:cs="Calibri"/>
              </w:rPr>
              <w:t xml:space="preserve">; </w:t>
            </w:r>
            <w:r w:rsidRPr="005F5AF3">
              <w:rPr>
                <w:rFonts w:ascii="Book Antiqua" w:eastAsia="Calibri" w:hAnsi="Book Antiqua" w:cs="Calibri"/>
              </w:rPr>
              <w:t>Suitable for high-throughput screening</w:t>
            </w:r>
            <w:r w:rsidR="00651AD4" w:rsidRPr="005F5AF3">
              <w:rPr>
                <w:rFonts w:ascii="Book Antiqua" w:eastAsia="Calibri" w:hAnsi="Book Antiqua" w:cs="Calibri"/>
              </w:rPr>
              <w:t xml:space="preserve">; </w:t>
            </w:r>
            <w:r w:rsidRPr="005F5AF3">
              <w:rPr>
                <w:rFonts w:ascii="Book Antiqua" w:eastAsia="Calibri" w:hAnsi="Book Antiqua" w:cs="Calibri"/>
              </w:rPr>
              <w:t>Rapid and economical</w:t>
            </w:r>
          </w:p>
        </w:tc>
        <w:tc>
          <w:tcPr>
            <w:tcW w:w="3330" w:type="dxa"/>
            <w:shd w:val="clear" w:color="auto" w:fill="auto"/>
            <w:tcMar>
              <w:top w:w="100" w:type="dxa"/>
              <w:left w:w="100" w:type="dxa"/>
              <w:bottom w:w="100" w:type="dxa"/>
              <w:right w:w="100" w:type="dxa"/>
            </w:tcMar>
          </w:tcPr>
          <w:p w14:paraId="76394D08"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Specificity is reduced if high concentration of </w:t>
            </w:r>
            <w:proofErr w:type="spellStart"/>
            <w:r w:rsidRPr="005F5AF3">
              <w:rPr>
                <w:rFonts w:ascii="Book Antiqua" w:eastAsia="Calibri" w:hAnsi="Book Antiqua" w:cs="Calibri"/>
              </w:rPr>
              <w:t>rcDNA</w:t>
            </w:r>
            <w:proofErr w:type="spellEnd"/>
            <w:r w:rsidRPr="005F5AF3">
              <w:rPr>
                <w:rFonts w:ascii="Book Antiqua" w:eastAsia="Calibri" w:hAnsi="Book Antiqua" w:cs="Calibri"/>
              </w:rPr>
              <w:t xml:space="preserve"> is present</w:t>
            </w:r>
          </w:p>
        </w:tc>
        <w:tc>
          <w:tcPr>
            <w:tcW w:w="956" w:type="dxa"/>
            <w:shd w:val="clear" w:color="auto" w:fill="auto"/>
            <w:tcMar>
              <w:top w:w="100" w:type="dxa"/>
              <w:left w:w="100" w:type="dxa"/>
              <w:bottom w:w="100" w:type="dxa"/>
              <w:right w:w="100" w:type="dxa"/>
            </w:tcMar>
          </w:tcPr>
          <w:p w14:paraId="0F4D2512" w14:textId="3C433853"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vertAlign w:val="superscript"/>
              </w:rPr>
            </w:pPr>
            <w:r w:rsidRPr="005F5AF3">
              <w:rPr>
                <w:rFonts w:ascii="Book Antiqua" w:hAnsi="Book Antiqua"/>
                <w:vertAlign w:val="superscript"/>
              </w:rPr>
              <w:t>[100</w:t>
            </w:r>
            <w:r w:rsidRPr="005F5AF3">
              <w:rPr>
                <w:rFonts w:ascii="Book Antiqua" w:eastAsia="Calibri" w:hAnsi="Book Antiqua" w:cs="Calibri"/>
                <w:vertAlign w:val="superscript"/>
              </w:rPr>
              <w:t>,</w:t>
            </w:r>
            <w:r w:rsidRPr="005F5AF3">
              <w:rPr>
                <w:rFonts w:ascii="Book Antiqua" w:hAnsi="Book Antiqua"/>
                <w:vertAlign w:val="superscript"/>
              </w:rPr>
              <w:t>102]</w:t>
            </w:r>
          </w:p>
        </w:tc>
      </w:tr>
      <w:tr w:rsidR="00E763C4" w:rsidRPr="005F5AF3" w14:paraId="613790F4" w14:textId="77777777" w:rsidTr="00F107A2">
        <w:trPr>
          <w:trHeight w:val="241"/>
        </w:trPr>
        <w:tc>
          <w:tcPr>
            <w:tcW w:w="1800" w:type="dxa"/>
            <w:shd w:val="clear" w:color="auto" w:fill="auto"/>
            <w:tcMar>
              <w:top w:w="100" w:type="dxa"/>
              <w:left w:w="100" w:type="dxa"/>
              <w:bottom w:w="100" w:type="dxa"/>
              <w:right w:w="100" w:type="dxa"/>
            </w:tcMar>
          </w:tcPr>
          <w:p w14:paraId="4A08D902"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rPr>
              <w:t>Semi-nested and nested qPCR</w:t>
            </w:r>
          </w:p>
        </w:tc>
        <w:tc>
          <w:tcPr>
            <w:tcW w:w="3690" w:type="dxa"/>
            <w:shd w:val="clear" w:color="auto" w:fill="auto"/>
            <w:tcMar>
              <w:top w:w="100" w:type="dxa"/>
              <w:left w:w="100" w:type="dxa"/>
              <w:bottom w:w="100" w:type="dxa"/>
              <w:right w:w="100" w:type="dxa"/>
            </w:tcMar>
          </w:tcPr>
          <w:p w14:paraId="70D1D112" w14:textId="228C9914"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Sensitive and specific</w:t>
            </w:r>
            <w:r w:rsidR="00651AD4" w:rsidRPr="005F5AF3">
              <w:rPr>
                <w:rFonts w:ascii="Book Antiqua" w:eastAsia="Calibri" w:hAnsi="Book Antiqua" w:cs="Calibri"/>
              </w:rPr>
              <w:t>;</w:t>
            </w:r>
            <w:r w:rsidR="00651AD4" w:rsidRPr="005F5AF3">
              <w:rPr>
                <w:rFonts w:ascii="Book Antiqua" w:hAnsi="Book Antiqua" w:cs="Calibri"/>
                <w:lang w:eastAsia="zh-CN"/>
              </w:rPr>
              <w:t xml:space="preserve"> </w:t>
            </w:r>
            <w:r w:rsidRPr="005F5AF3">
              <w:rPr>
                <w:rFonts w:ascii="Book Antiqua" w:eastAsia="Calibri" w:hAnsi="Book Antiqua" w:cs="Calibri"/>
              </w:rPr>
              <w:t xml:space="preserve">Allows for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quantification </w:t>
            </w:r>
          </w:p>
        </w:tc>
        <w:tc>
          <w:tcPr>
            <w:tcW w:w="3330" w:type="dxa"/>
            <w:shd w:val="clear" w:color="auto" w:fill="auto"/>
            <w:tcMar>
              <w:top w:w="100" w:type="dxa"/>
              <w:left w:w="100" w:type="dxa"/>
              <w:bottom w:w="100" w:type="dxa"/>
              <w:right w:w="100" w:type="dxa"/>
            </w:tcMar>
          </w:tcPr>
          <w:p w14:paraId="3C4EA117"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p>
        </w:tc>
        <w:tc>
          <w:tcPr>
            <w:tcW w:w="956" w:type="dxa"/>
            <w:shd w:val="clear" w:color="auto" w:fill="auto"/>
            <w:tcMar>
              <w:top w:w="100" w:type="dxa"/>
              <w:left w:w="100" w:type="dxa"/>
              <w:bottom w:w="100" w:type="dxa"/>
              <w:right w:w="100" w:type="dxa"/>
            </w:tcMar>
          </w:tcPr>
          <w:p w14:paraId="2F86CB72" w14:textId="768DD7E1"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vertAlign w:val="superscript"/>
              </w:rPr>
            </w:pPr>
            <w:r w:rsidRPr="005F5AF3">
              <w:rPr>
                <w:rFonts w:ascii="Book Antiqua" w:hAnsi="Book Antiqua"/>
                <w:vertAlign w:val="superscript"/>
              </w:rPr>
              <w:t>[100</w:t>
            </w:r>
            <w:r w:rsidRPr="005F5AF3">
              <w:rPr>
                <w:rFonts w:ascii="Book Antiqua" w:eastAsia="Calibri" w:hAnsi="Book Antiqua" w:cs="Calibri"/>
                <w:vertAlign w:val="superscript"/>
              </w:rPr>
              <w:t>,</w:t>
            </w:r>
            <w:r w:rsidRPr="005F5AF3">
              <w:rPr>
                <w:rFonts w:ascii="Book Antiqua" w:hAnsi="Book Antiqua"/>
                <w:vertAlign w:val="superscript"/>
              </w:rPr>
              <w:t>102</w:t>
            </w:r>
            <w:r w:rsidRPr="005F5AF3">
              <w:rPr>
                <w:rFonts w:ascii="Book Antiqua" w:eastAsia="Calibri" w:hAnsi="Book Antiqua" w:cs="Calibri"/>
                <w:vertAlign w:val="superscript"/>
              </w:rPr>
              <w:t>,</w:t>
            </w:r>
            <w:r w:rsidRPr="005F5AF3">
              <w:rPr>
                <w:rFonts w:ascii="Book Antiqua" w:hAnsi="Book Antiqua"/>
                <w:vertAlign w:val="superscript"/>
              </w:rPr>
              <w:t>104</w:t>
            </w:r>
            <w:r w:rsidRPr="005F5AF3">
              <w:rPr>
                <w:rFonts w:ascii="Book Antiqua" w:eastAsia="Calibri" w:hAnsi="Book Antiqua" w:cs="Calibri"/>
                <w:vertAlign w:val="superscript"/>
              </w:rPr>
              <w:t>,</w:t>
            </w:r>
            <w:r w:rsidRPr="005F5AF3">
              <w:rPr>
                <w:rFonts w:ascii="Book Antiqua" w:hAnsi="Book Antiqua"/>
                <w:vertAlign w:val="superscript"/>
              </w:rPr>
              <w:t>106]</w:t>
            </w:r>
          </w:p>
        </w:tc>
      </w:tr>
      <w:tr w:rsidR="00E763C4" w:rsidRPr="005F5AF3" w14:paraId="3EEB6033" w14:textId="77777777" w:rsidTr="00F107A2">
        <w:trPr>
          <w:trHeight w:val="241"/>
        </w:trPr>
        <w:tc>
          <w:tcPr>
            <w:tcW w:w="1800" w:type="dxa"/>
            <w:shd w:val="clear" w:color="auto" w:fill="auto"/>
            <w:tcMar>
              <w:top w:w="100" w:type="dxa"/>
              <w:left w:w="100" w:type="dxa"/>
              <w:bottom w:w="100" w:type="dxa"/>
              <w:right w:w="100" w:type="dxa"/>
            </w:tcMar>
          </w:tcPr>
          <w:p w14:paraId="2BC0D7DA"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rPr>
              <w:t>Competitive qPCR</w:t>
            </w:r>
          </w:p>
        </w:tc>
        <w:tc>
          <w:tcPr>
            <w:tcW w:w="3690" w:type="dxa"/>
            <w:shd w:val="clear" w:color="auto" w:fill="auto"/>
            <w:tcMar>
              <w:top w:w="100" w:type="dxa"/>
              <w:left w:w="100" w:type="dxa"/>
              <w:bottom w:w="100" w:type="dxa"/>
              <w:right w:w="100" w:type="dxa"/>
            </w:tcMar>
          </w:tcPr>
          <w:p w14:paraId="5E6AEB96" w14:textId="2B4F128D" w:rsidR="00E763C4" w:rsidRPr="005F5AF3" w:rsidRDefault="00E763C4">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Sensitive</w:t>
            </w:r>
            <w:r w:rsidR="00D61975">
              <w:rPr>
                <w:rFonts w:ascii="Book Antiqua" w:eastAsia="Calibri" w:hAnsi="Book Antiqua" w:cs="Calibri"/>
              </w:rPr>
              <w:t>;</w:t>
            </w:r>
            <w:r w:rsidR="00D61975" w:rsidRPr="005F5AF3">
              <w:rPr>
                <w:rFonts w:ascii="Book Antiqua" w:eastAsia="Calibri" w:hAnsi="Book Antiqua" w:cs="Calibri"/>
              </w:rPr>
              <w:t xml:space="preserve"> </w:t>
            </w:r>
            <w:r w:rsidR="00D61975">
              <w:rPr>
                <w:rFonts w:ascii="Book Antiqua" w:eastAsia="Calibri" w:hAnsi="Book Antiqua" w:cs="Calibri"/>
              </w:rPr>
              <w:t>C</w:t>
            </w:r>
            <w:r w:rsidR="00D61975" w:rsidRPr="005F5AF3">
              <w:rPr>
                <w:rFonts w:ascii="Book Antiqua" w:eastAsia="Calibri" w:hAnsi="Book Antiqua" w:cs="Calibri"/>
              </w:rPr>
              <w:t xml:space="preserve">an </w:t>
            </w:r>
            <w:r w:rsidRPr="005F5AF3">
              <w:rPr>
                <w:rFonts w:ascii="Book Antiqua" w:eastAsia="Calibri" w:hAnsi="Book Antiqua" w:cs="Calibri"/>
              </w:rPr>
              <w:t xml:space="preserve">readily distinguish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from </w:t>
            </w:r>
            <w:proofErr w:type="spellStart"/>
            <w:r w:rsidRPr="005F5AF3">
              <w:rPr>
                <w:rFonts w:ascii="Book Antiqua" w:eastAsia="Calibri" w:hAnsi="Book Antiqua" w:cs="Calibri"/>
              </w:rPr>
              <w:t>rcDNA</w:t>
            </w:r>
            <w:proofErr w:type="spellEnd"/>
            <w:r w:rsidR="00651AD4" w:rsidRPr="005F5AF3">
              <w:rPr>
                <w:rFonts w:ascii="Book Antiqua" w:hAnsi="Book Antiqua" w:cs="Calibri"/>
                <w:lang w:eastAsia="zh-CN"/>
              </w:rPr>
              <w:t xml:space="preserve">; </w:t>
            </w:r>
            <w:r w:rsidRPr="005F5AF3">
              <w:rPr>
                <w:rFonts w:ascii="Book Antiqua" w:eastAsia="Calibri" w:hAnsi="Book Antiqua" w:cs="Calibri"/>
              </w:rPr>
              <w:t xml:space="preserve">Allows for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quantification </w:t>
            </w:r>
          </w:p>
        </w:tc>
        <w:tc>
          <w:tcPr>
            <w:tcW w:w="3330" w:type="dxa"/>
            <w:shd w:val="clear" w:color="auto" w:fill="auto"/>
            <w:tcMar>
              <w:top w:w="100" w:type="dxa"/>
              <w:left w:w="100" w:type="dxa"/>
              <w:bottom w:w="100" w:type="dxa"/>
              <w:right w:w="100" w:type="dxa"/>
            </w:tcMar>
          </w:tcPr>
          <w:p w14:paraId="46DCC77D"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p>
        </w:tc>
        <w:tc>
          <w:tcPr>
            <w:tcW w:w="956" w:type="dxa"/>
            <w:shd w:val="clear" w:color="auto" w:fill="auto"/>
            <w:tcMar>
              <w:top w:w="100" w:type="dxa"/>
              <w:left w:w="100" w:type="dxa"/>
              <w:bottom w:w="100" w:type="dxa"/>
              <w:right w:w="100" w:type="dxa"/>
            </w:tcMar>
          </w:tcPr>
          <w:p w14:paraId="1EDDD2C4" w14:textId="09BCD2C3"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vertAlign w:val="superscript"/>
              </w:rPr>
            </w:pPr>
            <w:r w:rsidRPr="005F5AF3">
              <w:rPr>
                <w:rFonts w:ascii="Book Antiqua" w:hAnsi="Book Antiqua"/>
                <w:vertAlign w:val="superscript"/>
              </w:rPr>
              <w:t>[100</w:t>
            </w:r>
            <w:r w:rsidRPr="005F5AF3">
              <w:rPr>
                <w:rFonts w:ascii="Book Antiqua" w:eastAsia="Calibri" w:hAnsi="Book Antiqua" w:cs="Calibri"/>
                <w:vertAlign w:val="superscript"/>
              </w:rPr>
              <w:t>,</w:t>
            </w:r>
            <w:r w:rsidRPr="005F5AF3">
              <w:rPr>
                <w:rFonts w:ascii="Book Antiqua" w:hAnsi="Book Antiqua"/>
                <w:vertAlign w:val="superscript"/>
              </w:rPr>
              <w:t>102</w:t>
            </w:r>
            <w:r w:rsidRPr="005F5AF3">
              <w:rPr>
                <w:rFonts w:ascii="Book Antiqua" w:eastAsia="Calibri" w:hAnsi="Book Antiqua" w:cs="Calibri"/>
                <w:vertAlign w:val="superscript"/>
              </w:rPr>
              <w:t>,</w:t>
            </w:r>
            <w:r w:rsidRPr="005F5AF3">
              <w:rPr>
                <w:rFonts w:ascii="Book Antiqua" w:hAnsi="Book Antiqua"/>
                <w:vertAlign w:val="superscript"/>
              </w:rPr>
              <w:t>107]</w:t>
            </w:r>
          </w:p>
        </w:tc>
      </w:tr>
      <w:tr w:rsidR="00E763C4" w:rsidRPr="005F5AF3" w14:paraId="21B93911" w14:textId="77777777" w:rsidTr="00F107A2">
        <w:trPr>
          <w:trHeight w:val="241"/>
        </w:trPr>
        <w:tc>
          <w:tcPr>
            <w:tcW w:w="1800" w:type="dxa"/>
            <w:shd w:val="clear" w:color="auto" w:fill="auto"/>
            <w:tcMar>
              <w:top w:w="100" w:type="dxa"/>
              <w:left w:w="100" w:type="dxa"/>
              <w:bottom w:w="100" w:type="dxa"/>
              <w:right w:w="100" w:type="dxa"/>
            </w:tcMar>
          </w:tcPr>
          <w:p w14:paraId="66D66ACD"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rPr>
              <w:t>Droplet-digital PCR</w:t>
            </w:r>
          </w:p>
        </w:tc>
        <w:tc>
          <w:tcPr>
            <w:tcW w:w="3690" w:type="dxa"/>
            <w:shd w:val="clear" w:color="auto" w:fill="auto"/>
            <w:tcMar>
              <w:top w:w="100" w:type="dxa"/>
              <w:left w:w="100" w:type="dxa"/>
              <w:bottom w:w="100" w:type="dxa"/>
              <w:right w:w="100" w:type="dxa"/>
            </w:tcMar>
          </w:tcPr>
          <w:p w14:paraId="250C8519" w14:textId="7E85212C"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Very sensitive and accurate</w:t>
            </w:r>
            <w:r w:rsidR="00651AD4" w:rsidRPr="005F5AF3">
              <w:rPr>
                <w:rFonts w:ascii="Book Antiqua" w:eastAsia="Calibri" w:hAnsi="Book Antiqua" w:cs="Calibri"/>
              </w:rPr>
              <w:t>;</w:t>
            </w:r>
            <w:r w:rsidR="00651AD4" w:rsidRPr="005F5AF3">
              <w:rPr>
                <w:rFonts w:ascii="Book Antiqua" w:hAnsi="Book Antiqua" w:cs="Calibri"/>
                <w:lang w:eastAsia="zh-CN"/>
              </w:rPr>
              <w:t xml:space="preserve"> </w:t>
            </w:r>
            <w:r w:rsidRPr="005F5AF3">
              <w:rPr>
                <w:rFonts w:ascii="Book Antiqua" w:eastAsia="Calibri" w:hAnsi="Book Antiqua" w:cs="Calibri"/>
              </w:rPr>
              <w:t xml:space="preserve">Can detect a single copy of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precisely</w:t>
            </w:r>
            <w:r w:rsidR="00651AD4" w:rsidRPr="005F5AF3">
              <w:rPr>
                <w:rFonts w:ascii="Book Antiqua" w:eastAsia="Calibri" w:hAnsi="Book Antiqua" w:cs="Calibri"/>
              </w:rPr>
              <w:t>;</w:t>
            </w:r>
            <w:r w:rsidR="00651AD4" w:rsidRPr="005F5AF3">
              <w:rPr>
                <w:rFonts w:ascii="Book Antiqua" w:hAnsi="Book Antiqua" w:cs="Calibri"/>
                <w:lang w:eastAsia="zh-CN"/>
              </w:rPr>
              <w:t xml:space="preserve"> </w:t>
            </w:r>
            <w:r w:rsidRPr="005F5AF3">
              <w:rPr>
                <w:rFonts w:ascii="Book Antiqua" w:eastAsia="Calibri" w:hAnsi="Book Antiqua" w:cs="Calibri"/>
              </w:rPr>
              <w:t xml:space="preserve">Allows for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quantification </w:t>
            </w:r>
          </w:p>
        </w:tc>
        <w:tc>
          <w:tcPr>
            <w:tcW w:w="3330" w:type="dxa"/>
            <w:shd w:val="clear" w:color="auto" w:fill="auto"/>
            <w:tcMar>
              <w:top w:w="100" w:type="dxa"/>
              <w:left w:w="100" w:type="dxa"/>
              <w:bottom w:w="100" w:type="dxa"/>
              <w:right w:w="100" w:type="dxa"/>
            </w:tcMar>
          </w:tcPr>
          <w:p w14:paraId="6C5AD2B1"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p>
        </w:tc>
        <w:tc>
          <w:tcPr>
            <w:tcW w:w="956" w:type="dxa"/>
            <w:shd w:val="clear" w:color="auto" w:fill="auto"/>
            <w:tcMar>
              <w:top w:w="100" w:type="dxa"/>
              <w:left w:w="100" w:type="dxa"/>
              <w:bottom w:w="100" w:type="dxa"/>
              <w:right w:w="100" w:type="dxa"/>
            </w:tcMar>
          </w:tcPr>
          <w:p w14:paraId="7351BC7F" w14:textId="4DA8995D"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vertAlign w:val="superscript"/>
              </w:rPr>
            </w:pPr>
            <w:r w:rsidRPr="005F5AF3">
              <w:rPr>
                <w:rFonts w:ascii="Book Antiqua" w:hAnsi="Book Antiqua"/>
                <w:vertAlign w:val="superscript"/>
              </w:rPr>
              <w:t>[102</w:t>
            </w:r>
            <w:r w:rsidRPr="005F5AF3">
              <w:rPr>
                <w:rFonts w:ascii="Book Antiqua" w:eastAsia="Calibri" w:hAnsi="Book Antiqua" w:cs="Calibri"/>
                <w:vertAlign w:val="superscript"/>
              </w:rPr>
              <w:t>,</w:t>
            </w:r>
            <w:r w:rsidRPr="005F5AF3">
              <w:rPr>
                <w:rFonts w:ascii="Book Antiqua" w:hAnsi="Book Antiqua"/>
                <w:vertAlign w:val="superscript"/>
              </w:rPr>
              <w:t>108–114]</w:t>
            </w:r>
          </w:p>
        </w:tc>
      </w:tr>
      <w:tr w:rsidR="00E763C4" w:rsidRPr="005F5AF3" w14:paraId="65D16950" w14:textId="77777777" w:rsidTr="00F107A2">
        <w:trPr>
          <w:trHeight w:val="241"/>
        </w:trPr>
        <w:tc>
          <w:tcPr>
            <w:tcW w:w="1800" w:type="dxa"/>
            <w:shd w:val="clear" w:color="auto" w:fill="auto"/>
            <w:tcMar>
              <w:top w:w="100" w:type="dxa"/>
              <w:left w:w="100" w:type="dxa"/>
              <w:bottom w:w="100" w:type="dxa"/>
              <w:right w:w="100" w:type="dxa"/>
            </w:tcMar>
          </w:tcPr>
          <w:p w14:paraId="59CF0E6D"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rPr>
              <w:t>Rolling circle amplification qPCR</w:t>
            </w:r>
          </w:p>
        </w:tc>
        <w:tc>
          <w:tcPr>
            <w:tcW w:w="3690" w:type="dxa"/>
            <w:shd w:val="clear" w:color="auto" w:fill="auto"/>
            <w:tcMar>
              <w:top w:w="100" w:type="dxa"/>
              <w:left w:w="100" w:type="dxa"/>
              <w:bottom w:w="100" w:type="dxa"/>
              <w:right w:w="100" w:type="dxa"/>
            </w:tcMar>
          </w:tcPr>
          <w:p w14:paraId="1E293963" w14:textId="337C5455"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Very sensitive</w:t>
            </w:r>
            <w:r w:rsidR="00651AD4" w:rsidRPr="005F5AF3">
              <w:rPr>
                <w:rFonts w:ascii="Book Antiqua" w:eastAsia="Calibri" w:hAnsi="Book Antiqua" w:cs="Calibri"/>
              </w:rPr>
              <w:t>;</w:t>
            </w:r>
            <w:r w:rsidR="00651AD4" w:rsidRPr="005F5AF3">
              <w:rPr>
                <w:rFonts w:ascii="Book Antiqua" w:hAnsi="Book Antiqua" w:cs="Calibri"/>
                <w:lang w:eastAsia="zh-CN"/>
              </w:rPr>
              <w:t xml:space="preserve">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is visible at single-cell resolution</w:t>
            </w:r>
          </w:p>
        </w:tc>
        <w:tc>
          <w:tcPr>
            <w:tcW w:w="3330" w:type="dxa"/>
            <w:shd w:val="clear" w:color="auto" w:fill="auto"/>
            <w:tcMar>
              <w:top w:w="100" w:type="dxa"/>
              <w:left w:w="100" w:type="dxa"/>
              <w:bottom w:w="100" w:type="dxa"/>
              <w:right w:w="100" w:type="dxa"/>
            </w:tcMar>
          </w:tcPr>
          <w:p w14:paraId="2E8B40B1"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Effective amplification may be hindered by cross-linked proteins or diffusion of DNA</w:t>
            </w:r>
          </w:p>
        </w:tc>
        <w:tc>
          <w:tcPr>
            <w:tcW w:w="956" w:type="dxa"/>
            <w:shd w:val="clear" w:color="auto" w:fill="auto"/>
            <w:tcMar>
              <w:top w:w="100" w:type="dxa"/>
              <w:left w:w="100" w:type="dxa"/>
              <w:bottom w:w="100" w:type="dxa"/>
              <w:right w:w="100" w:type="dxa"/>
            </w:tcMar>
          </w:tcPr>
          <w:p w14:paraId="2F3D82D8" w14:textId="1A586F0A"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vertAlign w:val="superscript"/>
              </w:rPr>
            </w:pPr>
            <w:r w:rsidRPr="005F5AF3">
              <w:rPr>
                <w:rFonts w:ascii="Book Antiqua" w:hAnsi="Book Antiqua"/>
                <w:vertAlign w:val="superscript"/>
              </w:rPr>
              <w:t>[100</w:t>
            </w:r>
            <w:r w:rsidRPr="005F5AF3">
              <w:rPr>
                <w:rFonts w:ascii="Book Antiqua" w:eastAsia="Calibri" w:hAnsi="Book Antiqua" w:cs="Calibri"/>
                <w:vertAlign w:val="superscript"/>
              </w:rPr>
              <w:t>,</w:t>
            </w:r>
            <w:r w:rsidRPr="005F5AF3">
              <w:rPr>
                <w:rFonts w:ascii="Book Antiqua" w:hAnsi="Book Antiqua"/>
                <w:vertAlign w:val="superscript"/>
              </w:rPr>
              <w:t>102</w:t>
            </w:r>
            <w:r w:rsidRPr="005F5AF3">
              <w:rPr>
                <w:rFonts w:ascii="Book Antiqua" w:eastAsia="Calibri" w:hAnsi="Book Antiqua" w:cs="Calibri"/>
                <w:vertAlign w:val="superscript"/>
              </w:rPr>
              <w:t>,</w:t>
            </w:r>
            <w:r w:rsidRPr="005F5AF3">
              <w:rPr>
                <w:rFonts w:ascii="Book Antiqua" w:hAnsi="Book Antiqua"/>
                <w:vertAlign w:val="superscript"/>
              </w:rPr>
              <w:t>115-117]</w:t>
            </w:r>
          </w:p>
        </w:tc>
      </w:tr>
      <w:tr w:rsidR="00E763C4" w:rsidRPr="005F5AF3" w14:paraId="1221985F" w14:textId="77777777" w:rsidTr="00F107A2">
        <w:trPr>
          <w:trHeight w:val="241"/>
        </w:trPr>
        <w:tc>
          <w:tcPr>
            <w:tcW w:w="1800" w:type="dxa"/>
            <w:shd w:val="clear" w:color="auto" w:fill="auto"/>
            <w:tcMar>
              <w:top w:w="100" w:type="dxa"/>
              <w:left w:w="100" w:type="dxa"/>
              <w:bottom w:w="100" w:type="dxa"/>
              <w:right w:w="100" w:type="dxa"/>
            </w:tcMar>
          </w:tcPr>
          <w:p w14:paraId="2DC221E4"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rPr>
              <w:lastRenderedPageBreak/>
              <w:t>Magnetic capture hybridization PCR</w:t>
            </w:r>
          </w:p>
        </w:tc>
        <w:tc>
          <w:tcPr>
            <w:tcW w:w="3690" w:type="dxa"/>
            <w:shd w:val="clear" w:color="auto" w:fill="auto"/>
            <w:tcMar>
              <w:top w:w="100" w:type="dxa"/>
              <w:left w:w="100" w:type="dxa"/>
              <w:bottom w:w="100" w:type="dxa"/>
              <w:right w:w="100" w:type="dxa"/>
            </w:tcMar>
          </w:tcPr>
          <w:p w14:paraId="434B75EA" w14:textId="7B66DAAA"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Sensitive and specific</w:t>
            </w:r>
            <w:r w:rsidR="00773727" w:rsidRPr="005F5AF3">
              <w:rPr>
                <w:rFonts w:ascii="Book Antiqua" w:eastAsia="Calibri" w:hAnsi="Book Antiqua" w:cs="Calibri"/>
              </w:rPr>
              <w:t>;</w:t>
            </w:r>
            <w:r w:rsidR="00773727" w:rsidRPr="005F5AF3">
              <w:rPr>
                <w:rFonts w:ascii="Book Antiqua" w:hAnsi="Book Antiqua" w:cs="Calibri"/>
                <w:lang w:eastAsia="zh-CN"/>
              </w:rPr>
              <w:t xml:space="preserve"> </w:t>
            </w:r>
            <w:r w:rsidRPr="005F5AF3">
              <w:rPr>
                <w:rFonts w:ascii="Book Antiqua" w:eastAsia="Calibri" w:hAnsi="Book Antiqua" w:cs="Calibri"/>
              </w:rPr>
              <w:t xml:space="preserve">Allows for selective isolation of </w:t>
            </w:r>
            <w:proofErr w:type="spellStart"/>
            <w:r w:rsidRPr="005F5AF3">
              <w:rPr>
                <w:rFonts w:ascii="Book Antiqua" w:eastAsia="Calibri" w:hAnsi="Book Antiqua" w:cs="Calibri"/>
              </w:rPr>
              <w:t>cccDNA</w:t>
            </w:r>
            <w:proofErr w:type="spellEnd"/>
            <w:r w:rsidR="00773727" w:rsidRPr="005F5AF3">
              <w:rPr>
                <w:rFonts w:ascii="Book Antiqua" w:eastAsia="Calibri" w:hAnsi="Book Antiqua" w:cs="Calibri"/>
              </w:rPr>
              <w:t>;</w:t>
            </w:r>
            <w:r w:rsidR="00773727" w:rsidRPr="005F5AF3">
              <w:rPr>
                <w:rFonts w:ascii="Book Antiqua" w:hAnsi="Book Antiqua" w:cs="Calibri"/>
                <w:lang w:eastAsia="zh-CN"/>
              </w:rPr>
              <w:t xml:space="preserve"> </w:t>
            </w:r>
            <w:r w:rsidRPr="005F5AF3">
              <w:rPr>
                <w:rFonts w:ascii="Book Antiqua" w:eastAsia="Calibri" w:hAnsi="Book Antiqua" w:cs="Calibri"/>
              </w:rPr>
              <w:t>Reproducible</w:t>
            </w:r>
          </w:p>
        </w:tc>
        <w:tc>
          <w:tcPr>
            <w:tcW w:w="3330" w:type="dxa"/>
            <w:shd w:val="clear" w:color="auto" w:fill="auto"/>
            <w:tcMar>
              <w:top w:w="100" w:type="dxa"/>
              <w:left w:w="100" w:type="dxa"/>
              <w:bottom w:w="100" w:type="dxa"/>
              <w:right w:w="100" w:type="dxa"/>
            </w:tcMar>
          </w:tcPr>
          <w:p w14:paraId="6F784F6C" w14:textId="21F056A0"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Unable to capture all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completely</w:t>
            </w:r>
            <w:r w:rsidR="00773727" w:rsidRPr="005F5AF3">
              <w:rPr>
                <w:rFonts w:ascii="Book Antiqua" w:eastAsia="Calibri" w:hAnsi="Book Antiqua" w:cs="Calibri"/>
              </w:rPr>
              <w:t>;</w:t>
            </w:r>
            <w:r w:rsidR="00773727" w:rsidRPr="005F5AF3">
              <w:rPr>
                <w:rFonts w:ascii="Book Antiqua" w:hAnsi="Book Antiqua" w:cs="Calibri"/>
                <w:lang w:eastAsia="zh-CN"/>
              </w:rPr>
              <w:t xml:space="preserve"> </w:t>
            </w:r>
            <w:r w:rsidRPr="005F5AF3">
              <w:rPr>
                <w:rFonts w:ascii="Book Antiqua" w:eastAsia="Calibri" w:hAnsi="Book Antiqua" w:cs="Calibri"/>
              </w:rPr>
              <w:t>Complicated and costly</w:t>
            </w:r>
          </w:p>
        </w:tc>
        <w:tc>
          <w:tcPr>
            <w:tcW w:w="956" w:type="dxa"/>
            <w:shd w:val="clear" w:color="auto" w:fill="auto"/>
            <w:tcMar>
              <w:top w:w="100" w:type="dxa"/>
              <w:left w:w="100" w:type="dxa"/>
              <w:bottom w:w="100" w:type="dxa"/>
              <w:right w:w="100" w:type="dxa"/>
            </w:tcMar>
          </w:tcPr>
          <w:p w14:paraId="758BE01C" w14:textId="5D76B7D6"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vertAlign w:val="superscript"/>
              </w:rPr>
            </w:pPr>
            <w:r w:rsidRPr="005F5AF3">
              <w:rPr>
                <w:rFonts w:ascii="Book Antiqua" w:hAnsi="Book Antiqua"/>
                <w:vertAlign w:val="superscript"/>
              </w:rPr>
              <w:t>[100</w:t>
            </w:r>
            <w:r w:rsidRPr="005F5AF3">
              <w:rPr>
                <w:rFonts w:ascii="Book Antiqua" w:eastAsia="Calibri" w:hAnsi="Book Antiqua" w:cs="Calibri"/>
                <w:vertAlign w:val="superscript"/>
              </w:rPr>
              <w:t>,</w:t>
            </w:r>
            <w:r w:rsidRPr="005F5AF3">
              <w:rPr>
                <w:rFonts w:ascii="Book Antiqua" w:hAnsi="Book Antiqua"/>
                <w:vertAlign w:val="superscript"/>
              </w:rPr>
              <w:t>102</w:t>
            </w:r>
            <w:r w:rsidR="00651AD4" w:rsidRPr="005F5AF3">
              <w:rPr>
                <w:rFonts w:ascii="Book Antiqua" w:eastAsia="Calibri" w:hAnsi="Book Antiqua" w:cs="Calibri"/>
                <w:vertAlign w:val="superscript"/>
              </w:rPr>
              <w:t>,</w:t>
            </w:r>
            <w:r w:rsidRPr="005F5AF3">
              <w:rPr>
                <w:rFonts w:ascii="Book Antiqua" w:eastAsia="Calibri" w:hAnsi="Book Antiqua" w:cs="Calibri"/>
                <w:vertAlign w:val="superscript"/>
              </w:rPr>
              <w:t>118-119]</w:t>
            </w:r>
          </w:p>
        </w:tc>
      </w:tr>
      <w:tr w:rsidR="00E763C4" w:rsidRPr="005F5AF3" w14:paraId="51C4B7C3" w14:textId="77777777" w:rsidTr="00F107A2">
        <w:trPr>
          <w:trHeight w:val="420"/>
        </w:trPr>
        <w:tc>
          <w:tcPr>
            <w:tcW w:w="1800" w:type="dxa"/>
            <w:shd w:val="clear" w:color="auto" w:fill="auto"/>
            <w:tcMar>
              <w:top w:w="100" w:type="dxa"/>
              <w:left w:w="100" w:type="dxa"/>
              <w:bottom w:w="100" w:type="dxa"/>
              <w:right w:w="100" w:type="dxa"/>
            </w:tcMar>
          </w:tcPr>
          <w:p w14:paraId="2DDF3447"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rPr>
              <w:t>Invader Assay</w:t>
            </w:r>
          </w:p>
        </w:tc>
        <w:tc>
          <w:tcPr>
            <w:tcW w:w="3690" w:type="dxa"/>
            <w:shd w:val="clear" w:color="auto" w:fill="auto"/>
            <w:tcMar>
              <w:top w:w="100" w:type="dxa"/>
              <w:left w:w="100" w:type="dxa"/>
              <w:bottom w:w="100" w:type="dxa"/>
              <w:right w:w="100" w:type="dxa"/>
            </w:tcMar>
          </w:tcPr>
          <w:p w14:paraId="66E5515F"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Specific, simple, and reproducible</w:t>
            </w:r>
          </w:p>
        </w:tc>
        <w:tc>
          <w:tcPr>
            <w:tcW w:w="3330" w:type="dxa"/>
            <w:shd w:val="clear" w:color="auto" w:fill="auto"/>
            <w:tcMar>
              <w:top w:w="100" w:type="dxa"/>
              <w:left w:w="100" w:type="dxa"/>
              <w:bottom w:w="100" w:type="dxa"/>
              <w:right w:w="100" w:type="dxa"/>
            </w:tcMar>
          </w:tcPr>
          <w:p w14:paraId="066F9197"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p>
        </w:tc>
        <w:tc>
          <w:tcPr>
            <w:tcW w:w="956" w:type="dxa"/>
            <w:shd w:val="clear" w:color="auto" w:fill="auto"/>
            <w:tcMar>
              <w:top w:w="100" w:type="dxa"/>
              <w:left w:w="100" w:type="dxa"/>
              <w:bottom w:w="100" w:type="dxa"/>
              <w:right w:w="100" w:type="dxa"/>
            </w:tcMar>
          </w:tcPr>
          <w:p w14:paraId="01310CCD" w14:textId="49679FAE" w:rsidR="00E763C4" w:rsidRPr="005F5AF3" w:rsidRDefault="00E763C4" w:rsidP="005F5AF3">
            <w:pPr>
              <w:spacing w:line="360" w:lineRule="auto"/>
              <w:contextualSpacing/>
              <w:jc w:val="both"/>
              <w:rPr>
                <w:rFonts w:ascii="Book Antiqua" w:eastAsia="Calibri" w:hAnsi="Book Antiqua" w:cs="Calibri"/>
                <w:vertAlign w:val="superscript"/>
              </w:rPr>
            </w:pPr>
            <w:r w:rsidRPr="005F5AF3">
              <w:rPr>
                <w:rFonts w:ascii="Book Antiqua" w:hAnsi="Book Antiqua"/>
                <w:vertAlign w:val="superscript"/>
              </w:rPr>
              <w:t>[100</w:t>
            </w:r>
            <w:r w:rsidRPr="005F5AF3">
              <w:rPr>
                <w:rFonts w:ascii="Book Antiqua" w:eastAsia="Calibri" w:hAnsi="Book Antiqua" w:cs="Calibri"/>
                <w:vertAlign w:val="superscript"/>
              </w:rPr>
              <w:t>,</w:t>
            </w:r>
            <w:r w:rsidRPr="005F5AF3">
              <w:rPr>
                <w:rFonts w:ascii="Book Antiqua" w:hAnsi="Book Antiqua"/>
                <w:vertAlign w:val="superscript"/>
              </w:rPr>
              <w:t>102</w:t>
            </w:r>
            <w:r w:rsidRPr="005F5AF3">
              <w:rPr>
                <w:rFonts w:ascii="Book Antiqua" w:eastAsia="Calibri" w:hAnsi="Book Antiqua" w:cs="Calibri"/>
                <w:vertAlign w:val="superscript"/>
              </w:rPr>
              <w:t>,</w:t>
            </w:r>
            <w:r w:rsidRPr="005F5AF3">
              <w:rPr>
                <w:rFonts w:ascii="Book Antiqua" w:hAnsi="Book Antiqua"/>
                <w:vertAlign w:val="superscript"/>
              </w:rPr>
              <w:t>121-124]</w:t>
            </w:r>
          </w:p>
        </w:tc>
      </w:tr>
      <w:tr w:rsidR="00E763C4" w:rsidRPr="005F5AF3" w14:paraId="6ACE9180" w14:textId="77777777" w:rsidTr="00F107A2">
        <w:trPr>
          <w:trHeight w:val="420"/>
        </w:trPr>
        <w:tc>
          <w:tcPr>
            <w:tcW w:w="1800" w:type="dxa"/>
            <w:shd w:val="clear" w:color="auto" w:fill="auto"/>
            <w:tcMar>
              <w:top w:w="100" w:type="dxa"/>
              <w:left w:w="100" w:type="dxa"/>
              <w:bottom w:w="100" w:type="dxa"/>
              <w:right w:w="100" w:type="dxa"/>
            </w:tcMar>
          </w:tcPr>
          <w:p w14:paraId="02CAA2E4"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rPr>
              <w:t>In situ hybridization</w:t>
            </w:r>
          </w:p>
        </w:tc>
        <w:tc>
          <w:tcPr>
            <w:tcW w:w="3690" w:type="dxa"/>
            <w:shd w:val="clear" w:color="auto" w:fill="auto"/>
            <w:tcMar>
              <w:top w:w="100" w:type="dxa"/>
              <w:left w:w="100" w:type="dxa"/>
              <w:bottom w:w="100" w:type="dxa"/>
              <w:right w:w="100" w:type="dxa"/>
            </w:tcMar>
          </w:tcPr>
          <w:p w14:paraId="15D81BC4" w14:textId="4F733AB8" w:rsidR="00E763C4" w:rsidRPr="005F5AF3" w:rsidRDefault="00E763C4">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Specific</w:t>
            </w:r>
            <w:r w:rsidR="00D61975">
              <w:rPr>
                <w:rFonts w:ascii="Book Antiqua" w:eastAsia="Calibri" w:hAnsi="Book Antiqua" w:cs="Calibri"/>
              </w:rPr>
              <w:t>;</w:t>
            </w:r>
            <w:r w:rsidR="00D61975" w:rsidRPr="005F5AF3">
              <w:rPr>
                <w:rFonts w:ascii="Book Antiqua" w:eastAsia="Calibri" w:hAnsi="Book Antiqua" w:cs="Calibri"/>
              </w:rPr>
              <w:t xml:space="preserve"> </w:t>
            </w:r>
            <w:r w:rsidR="00D61975">
              <w:rPr>
                <w:rFonts w:ascii="Book Antiqua" w:eastAsia="Calibri" w:hAnsi="Book Antiqua" w:cs="Calibri"/>
              </w:rPr>
              <w:t>C</w:t>
            </w:r>
            <w:r w:rsidR="00D61975" w:rsidRPr="005F5AF3">
              <w:rPr>
                <w:rFonts w:ascii="Book Antiqua" w:eastAsia="Calibri" w:hAnsi="Book Antiqua" w:cs="Calibri"/>
              </w:rPr>
              <w:t xml:space="preserve">an </w:t>
            </w:r>
            <w:r w:rsidRPr="005F5AF3">
              <w:rPr>
                <w:rFonts w:ascii="Book Antiqua" w:eastAsia="Calibri" w:hAnsi="Book Antiqua" w:cs="Calibri"/>
              </w:rPr>
              <w:t>distinguish different types of nucleic acids</w:t>
            </w:r>
            <w:r w:rsidR="00773727" w:rsidRPr="005F5AF3">
              <w:rPr>
                <w:rFonts w:ascii="Book Antiqua" w:eastAsia="Calibri" w:hAnsi="Book Antiqua" w:cs="Calibri"/>
              </w:rPr>
              <w:t>;</w:t>
            </w:r>
            <w:r w:rsidR="00773727" w:rsidRPr="005F5AF3">
              <w:rPr>
                <w:rFonts w:ascii="Book Antiqua" w:hAnsi="Book Antiqua" w:cs="Calibri"/>
                <w:lang w:eastAsia="zh-CN"/>
              </w:rPr>
              <w:t xml:space="preserve"> </w:t>
            </w:r>
            <w:r w:rsidRPr="005F5AF3">
              <w:rPr>
                <w:rFonts w:ascii="Book Antiqua" w:eastAsia="Calibri" w:hAnsi="Book Antiqua" w:cs="Calibri"/>
              </w:rPr>
              <w:t>Visible at single-cell resolution</w:t>
            </w:r>
          </w:p>
        </w:tc>
        <w:tc>
          <w:tcPr>
            <w:tcW w:w="3330" w:type="dxa"/>
            <w:shd w:val="clear" w:color="auto" w:fill="auto"/>
            <w:tcMar>
              <w:top w:w="100" w:type="dxa"/>
              <w:left w:w="100" w:type="dxa"/>
              <w:bottom w:w="100" w:type="dxa"/>
              <w:right w:w="100" w:type="dxa"/>
            </w:tcMar>
          </w:tcPr>
          <w:p w14:paraId="1EADF9A9" w14:textId="77777777" w:rsidR="00E763C4" w:rsidRPr="005F5AF3" w:rsidRDefault="00E763C4" w:rsidP="005F5AF3">
            <w:pPr>
              <w:spacing w:line="360" w:lineRule="auto"/>
              <w:jc w:val="both"/>
              <w:rPr>
                <w:rFonts w:ascii="Book Antiqua" w:eastAsia="Calibri" w:hAnsi="Book Antiqua" w:cs="Calibri"/>
              </w:rPr>
            </w:pPr>
            <w:r w:rsidRPr="005F5AF3">
              <w:rPr>
                <w:rFonts w:ascii="Book Antiqua" w:eastAsia="Calibri" w:hAnsi="Book Antiqua" w:cs="Calibri"/>
              </w:rPr>
              <w:t>Complicated probe design</w:t>
            </w:r>
          </w:p>
        </w:tc>
        <w:tc>
          <w:tcPr>
            <w:tcW w:w="956" w:type="dxa"/>
            <w:shd w:val="clear" w:color="auto" w:fill="auto"/>
            <w:tcMar>
              <w:top w:w="100" w:type="dxa"/>
              <w:left w:w="100" w:type="dxa"/>
              <w:bottom w:w="100" w:type="dxa"/>
              <w:right w:w="100" w:type="dxa"/>
            </w:tcMar>
          </w:tcPr>
          <w:p w14:paraId="134F7880" w14:textId="05085E6A" w:rsidR="00E763C4" w:rsidRPr="005F5AF3" w:rsidRDefault="00E763C4" w:rsidP="005F5AF3">
            <w:pPr>
              <w:spacing w:line="360" w:lineRule="auto"/>
              <w:contextualSpacing/>
              <w:jc w:val="both"/>
              <w:rPr>
                <w:rFonts w:ascii="Book Antiqua" w:eastAsia="Calibri" w:hAnsi="Book Antiqua" w:cs="Calibri"/>
                <w:vertAlign w:val="superscript"/>
              </w:rPr>
            </w:pPr>
            <w:r w:rsidRPr="005F5AF3">
              <w:rPr>
                <w:rFonts w:ascii="Book Antiqua" w:hAnsi="Book Antiqua"/>
                <w:vertAlign w:val="superscript"/>
              </w:rPr>
              <w:t>[100</w:t>
            </w:r>
            <w:r w:rsidRPr="005F5AF3">
              <w:rPr>
                <w:rFonts w:ascii="Book Antiqua" w:eastAsia="Calibri" w:hAnsi="Book Antiqua" w:cs="Calibri"/>
                <w:vertAlign w:val="superscript"/>
              </w:rPr>
              <w:t>,</w:t>
            </w:r>
            <w:r w:rsidRPr="005F5AF3">
              <w:rPr>
                <w:rFonts w:ascii="Book Antiqua" w:hAnsi="Book Antiqua"/>
                <w:vertAlign w:val="superscript"/>
              </w:rPr>
              <w:t>102</w:t>
            </w:r>
            <w:r w:rsidRPr="005F5AF3">
              <w:rPr>
                <w:rFonts w:ascii="Book Antiqua" w:eastAsia="Calibri" w:hAnsi="Book Antiqua" w:cs="Calibri"/>
                <w:vertAlign w:val="superscript"/>
              </w:rPr>
              <w:t>,</w:t>
            </w:r>
            <w:r w:rsidRPr="005F5AF3">
              <w:rPr>
                <w:rFonts w:ascii="Book Antiqua" w:hAnsi="Book Antiqua"/>
                <w:vertAlign w:val="superscript"/>
              </w:rPr>
              <w:t>125-126]</w:t>
            </w:r>
          </w:p>
        </w:tc>
      </w:tr>
      <w:tr w:rsidR="00E763C4" w:rsidRPr="005F5AF3" w14:paraId="47E3C5D5" w14:textId="77777777" w:rsidTr="00F107A2">
        <w:trPr>
          <w:trHeight w:val="646"/>
        </w:trPr>
        <w:tc>
          <w:tcPr>
            <w:tcW w:w="9776" w:type="dxa"/>
            <w:gridSpan w:val="4"/>
            <w:shd w:val="clear" w:color="auto" w:fill="auto"/>
            <w:tcMar>
              <w:top w:w="100" w:type="dxa"/>
              <w:left w:w="100" w:type="dxa"/>
              <w:bottom w:w="100" w:type="dxa"/>
              <w:right w:w="100" w:type="dxa"/>
            </w:tcMar>
          </w:tcPr>
          <w:p w14:paraId="11B0D4E3"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b/>
              </w:rPr>
            </w:pPr>
            <w:r w:rsidRPr="005F5AF3">
              <w:rPr>
                <w:rFonts w:ascii="Book Antiqua" w:eastAsia="Calibri" w:hAnsi="Book Antiqua" w:cs="Calibri"/>
                <w:b/>
              </w:rPr>
              <w:t>Indirect method</w:t>
            </w:r>
          </w:p>
        </w:tc>
      </w:tr>
      <w:tr w:rsidR="00E763C4" w:rsidRPr="005F5AF3" w14:paraId="4C38E0D7" w14:textId="77777777" w:rsidTr="00F107A2">
        <w:trPr>
          <w:trHeight w:val="646"/>
        </w:trPr>
        <w:tc>
          <w:tcPr>
            <w:tcW w:w="1800" w:type="dxa"/>
            <w:shd w:val="clear" w:color="auto" w:fill="auto"/>
            <w:tcMar>
              <w:top w:w="100" w:type="dxa"/>
              <w:left w:w="100" w:type="dxa"/>
              <w:bottom w:w="100" w:type="dxa"/>
              <w:right w:w="100" w:type="dxa"/>
            </w:tcMar>
          </w:tcPr>
          <w:p w14:paraId="08294D28" w14:textId="77777777"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rPr>
            </w:pPr>
            <w:r w:rsidRPr="005F5AF3">
              <w:rPr>
                <w:rFonts w:ascii="Book Antiqua" w:eastAsia="Calibri" w:hAnsi="Book Antiqua" w:cs="Calibri"/>
              </w:rPr>
              <w:t>Surrogate markers</w:t>
            </w:r>
          </w:p>
        </w:tc>
        <w:tc>
          <w:tcPr>
            <w:tcW w:w="3690" w:type="dxa"/>
            <w:shd w:val="clear" w:color="auto" w:fill="auto"/>
            <w:tcMar>
              <w:top w:w="100" w:type="dxa"/>
              <w:left w:w="100" w:type="dxa"/>
              <w:bottom w:w="100" w:type="dxa"/>
              <w:right w:w="100" w:type="dxa"/>
            </w:tcMar>
          </w:tcPr>
          <w:p w14:paraId="6B6DC228" w14:textId="797EB465"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Non-invasive</w:t>
            </w:r>
            <w:r w:rsidR="00773727" w:rsidRPr="005F5AF3">
              <w:rPr>
                <w:rFonts w:ascii="Book Antiqua" w:eastAsia="Calibri" w:hAnsi="Book Antiqua" w:cs="Calibri"/>
              </w:rPr>
              <w:t>;</w:t>
            </w:r>
            <w:r w:rsidR="00773727" w:rsidRPr="005F5AF3">
              <w:rPr>
                <w:rFonts w:ascii="Book Antiqua" w:hAnsi="Book Antiqua" w:cs="Calibri"/>
                <w:lang w:eastAsia="zh-CN"/>
              </w:rPr>
              <w:t xml:space="preserve"> </w:t>
            </w:r>
            <w:r w:rsidRPr="005F5AF3">
              <w:rPr>
                <w:rFonts w:ascii="Book Antiqua" w:eastAsia="Calibri" w:hAnsi="Book Antiqua" w:cs="Calibri"/>
              </w:rPr>
              <w:t>Convenient and cost-effective</w:t>
            </w:r>
            <w:r w:rsidR="00773727" w:rsidRPr="005F5AF3">
              <w:rPr>
                <w:rFonts w:ascii="Book Antiqua" w:eastAsia="Calibri" w:hAnsi="Book Antiqua" w:cs="Calibri"/>
              </w:rPr>
              <w:t>;</w:t>
            </w:r>
            <w:r w:rsidR="00773727" w:rsidRPr="005F5AF3">
              <w:rPr>
                <w:rFonts w:ascii="Book Antiqua" w:hAnsi="Book Antiqua" w:cs="Calibri"/>
                <w:lang w:eastAsia="zh-CN"/>
              </w:rPr>
              <w:t xml:space="preserve"> </w:t>
            </w:r>
            <w:r w:rsidRPr="005F5AF3">
              <w:rPr>
                <w:rFonts w:ascii="Book Antiqua" w:eastAsia="Calibri" w:hAnsi="Book Antiqua" w:cs="Calibri"/>
              </w:rPr>
              <w:t>Suitable for high-throughput screening</w:t>
            </w:r>
          </w:p>
        </w:tc>
        <w:tc>
          <w:tcPr>
            <w:tcW w:w="3330" w:type="dxa"/>
            <w:shd w:val="clear" w:color="auto" w:fill="auto"/>
            <w:tcMar>
              <w:top w:w="100" w:type="dxa"/>
              <w:left w:w="100" w:type="dxa"/>
              <w:bottom w:w="100" w:type="dxa"/>
              <w:right w:w="100" w:type="dxa"/>
            </w:tcMar>
          </w:tcPr>
          <w:p w14:paraId="6CBE6EC4"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Indirect </w:t>
            </w:r>
          </w:p>
        </w:tc>
        <w:tc>
          <w:tcPr>
            <w:tcW w:w="956" w:type="dxa"/>
            <w:shd w:val="clear" w:color="auto" w:fill="auto"/>
            <w:tcMar>
              <w:top w:w="100" w:type="dxa"/>
              <w:left w:w="100" w:type="dxa"/>
              <w:bottom w:w="100" w:type="dxa"/>
              <w:right w:w="100" w:type="dxa"/>
            </w:tcMar>
          </w:tcPr>
          <w:p w14:paraId="60AC4751" w14:textId="2690C4AC" w:rsidR="00E763C4" w:rsidRPr="005F5AF3" w:rsidRDefault="00E763C4" w:rsidP="005F5AF3">
            <w:pPr>
              <w:widowControl w:val="0"/>
              <w:pBdr>
                <w:top w:val="nil"/>
                <w:left w:val="nil"/>
                <w:bottom w:val="nil"/>
                <w:right w:val="nil"/>
                <w:between w:val="nil"/>
              </w:pBdr>
              <w:spacing w:line="360" w:lineRule="auto"/>
              <w:contextualSpacing/>
              <w:jc w:val="both"/>
              <w:rPr>
                <w:rFonts w:ascii="Book Antiqua" w:eastAsia="Calibri" w:hAnsi="Book Antiqua" w:cs="Calibri"/>
                <w:vertAlign w:val="superscript"/>
              </w:rPr>
            </w:pPr>
            <w:r w:rsidRPr="005F5AF3">
              <w:rPr>
                <w:rFonts w:ascii="Book Antiqua" w:hAnsi="Book Antiqua"/>
                <w:vertAlign w:val="superscript"/>
              </w:rPr>
              <w:t>[100</w:t>
            </w:r>
            <w:r w:rsidRPr="005F5AF3">
              <w:rPr>
                <w:rFonts w:ascii="Book Antiqua" w:eastAsia="Calibri" w:hAnsi="Book Antiqua" w:cs="Calibri"/>
                <w:vertAlign w:val="superscript"/>
              </w:rPr>
              <w:t>,</w:t>
            </w:r>
            <w:r w:rsidR="00AD603A" w:rsidRPr="005F5AF3">
              <w:rPr>
                <w:rFonts w:ascii="Book Antiqua" w:hAnsi="Book Antiqua"/>
                <w:vertAlign w:val="superscript"/>
              </w:rPr>
              <w:t>114,</w:t>
            </w:r>
            <w:r w:rsidRPr="005F5AF3">
              <w:rPr>
                <w:rFonts w:ascii="Book Antiqua" w:hAnsi="Book Antiqua"/>
                <w:vertAlign w:val="superscript"/>
              </w:rPr>
              <w:t>126-128</w:t>
            </w:r>
            <w:r w:rsidR="00AD603A" w:rsidRPr="005F5AF3">
              <w:rPr>
                <w:rFonts w:ascii="Book Antiqua" w:eastAsia="Calibri" w:hAnsi="Book Antiqua" w:cs="Calibri"/>
                <w:vertAlign w:val="superscript"/>
              </w:rPr>
              <w:t>,</w:t>
            </w:r>
            <w:r w:rsidRPr="005F5AF3">
              <w:rPr>
                <w:rFonts w:ascii="Book Antiqua" w:eastAsia="Calibri" w:hAnsi="Book Antiqua" w:cs="Calibri"/>
                <w:vertAlign w:val="superscript"/>
              </w:rPr>
              <w:t>131-135]</w:t>
            </w:r>
          </w:p>
        </w:tc>
      </w:tr>
    </w:tbl>
    <w:p w14:paraId="3D167FF5" w14:textId="32EF2853" w:rsidR="00E763C4" w:rsidRPr="005F5AF3" w:rsidRDefault="00A069E3" w:rsidP="005F5AF3">
      <w:pPr>
        <w:spacing w:line="360" w:lineRule="auto"/>
        <w:jc w:val="both"/>
        <w:rPr>
          <w:rFonts w:ascii="Book Antiqua" w:eastAsia="Calibri" w:hAnsi="Book Antiqua" w:cs="Calibri"/>
          <w:b/>
        </w:rPr>
      </w:pP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w:t>
      </w:r>
      <w:r w:rsidR="005727F4" w:rsidRPr="005F5AF3">
        <w:rPr>
          <w:rStyle w:val="normaltextrun"/>
          <w:rFonts w:ascii="Book Antiqua" w:eastAsia="Book Antiqua" w:hAnsi="Book Antiqua" w:cs="Book Antiqua"/>
          <w:color w:val="000000"/>
        </w:rPr>
        <w:t>Covalently</w:t>
      </w:r>
      <w:r w:rsidR="00D61975">
        <w:rPr>
          <w:rStyle w:val="normaltextrun"/>
          <w:rFonts w:ascii="Book Antiqua" w:eastAsia="Book Antiqua" w:hAnsi="Book Antiqua" w:cs="Book Antiqua"/>
          <w:color w:val="000000"/>
        </w:rPr>
        <w:t xml:space="preserve"> </w:t>
      </w:r>
      <w:r w:rsidRPr="005F5AF3">
        <w:rPr>
          <w:rStyle w:val="normaltextrun"/>
          <w:rFonts w:ascii="Book Antiqua" w:eastAsia="Book Antiqua" w:hAnsi="Book Antiqua" w:cs="Book Antiqua"/>
          <w:color w:val="000000"/>
        </w:rPr>
        <w:t>closed</w:t>
      </w:r>
      <w:r w:rsidR="00D61975">
        <w:rPr>
          <w:rStyle w:val="normaltextrun"/>
          <w:rFonts w:ascii="Book Antiqua" w:eastAsia="Book Antiqua" w:hAnsi="Book Antiqua" w:cs="Book Antiqua"/>
          <w:color w:val="000000"/>
        </w:rPr>
        <w:t xml:space="preserve"> </w:t>
      </w:r>
      <w:r w:rsidRPr="005F5AF3">
        <w:rPr>
          <w:rStyle w:val="normaltextrun"/>
          <w:rFonts w:ascii="Book Antiqua" w:eastAsia="Book Antiqua" w:hAnsi="Book Antiqua" w:cs="Book Antiqua"/>
          <w:color w:val="000000"/>
        </w:rPr>
        <w:t>circular DNA</w:t>
      </w:r>
      <w:r w:rsidR="00BC3374" w:rsidRPr="005F5AF3">
        <w:rPr>
          <w:rStyle w:val="normaltextrun"/>
          <w:rFonts w:ascii="Book Antiqua" w:eastAsia="Book Antiqua" w:hAnsi="Book Antiqua" w:cs="Book Antiqua"/>
          <w:color w:val="000000"/>
        </w:rPr>
        <w:t>.</w:t>
      </w:r>
    </w:p>
    <w:p w14:paraId="2337AA67" w14:textId="77777777" w:rsidR="00E763C4" w:rsidRPr="005F5AF3" w:rsidRDefault="00E763C4" w:rsidP="005F5AF3">
      <w:pPr>
        <w:spacing w:line="360" w:lineRule="auto"/>
        <w:jc w:val="both"/>
        <w:rPr>
          <w:rFonts w:ascii="Book Antiqua" w:eastAsia="Calibri" w:hAnsi="Book Antiqua" w:cs="Calibri"/>
          <w:b/>
        </w:rPr>
      </w:pPr>
      <w:r w:rsidRPr="005F5AF3">
        <w:rPr>
          <w:rFonts w:ascii="Book Antiqua" w:eastAsia="Calibri" w:hAnsi="Book Antiqua" w:cs="Calibri"/>
          <w:b/>
        </w:rPr>
        <w:br w:type="page"/>
      </w:r>
    </w:p>
    <w:p w14:paraId="29910770" w14:textId="18170B03" w:rsidR="00E763C4" w:rsidRPr="005F5AF3" w:rsidRDefault="00402695" w:rsidP="005F5AF3">
      <w:pPr>
        <w:spacing w:line="360" w:lineRule="auto"/>
        <w:jc w:val="both"/>
        <w:rPr>
          <w:rFonts w:ascii="Book Antiqua" w:eastAsia="Calibri" w:hAnsi="Book Antiqua" w:cs="Calibri"/>
          <w:b/>
        </w:rPr>
      </w:pPr>
      <w:r w:rsidRPr="005F5AF3">
        <w:rPr>
          <w:rFonts w:ascii="Book Antiqua" w:eastAsia="Calibri" w:hAnsi="Book Antiqua" w:cs="Calibri"/>
          <w:b/>
        </w:rPr>
        <w:lastRenderedPageBreak/>
        <w:t>Table 2</w:t>
      </w:r>
      <w:r w:rsidR="00E763C4" w:rsidRPr="005F5AF3">
        <w:rPr>
          <w:rFonts w:ascii="Book Antiqua" w:eastAsia="Calibri" w:hAnsi="Book Antiqua" w:cs="Calibri"/>
          <w:b/>
        </w:rPr>
        <w:t xml:space="preserve"> Gene editing and epigenetic modification techniques to target and eliminate </w:t>
      </w:r>
      <w:r w:rsidRPr="005F5AF3">
        <w:rPr>
          <w:rFonts w:ascii="Book Antiqua" w:eastAsia="Calibri" w:hAnsi="Book Antiqua" w:cs="Calibri"/>
          <w:b/>
        </w:rPr>
        <w:t>covalently</w:t>
      </w:r>
      <w:r w:rsidR="00D61975">
        <w:rPr>
          <w:rFonts w:ascii="Book Antiqua" w:eastAsia="Calibri" w:hAnsi="Book Antiqua" w:cs="Calibri"/>
          <w:b/>
        </w:rPr>
        <w:t xml:space="preserve"> </w:t>
      </w:r>
      <w:r w:rsidRPr="005F5AF3">
        <w:rPr>
          <w:rFonts w:ascii="Book Antiqua" w:eastAsia="Calibri" w:hAnsi="Book Antiqua" w:cs="Calibri"/>
          <w:b/>
        </w:rPr>
        <w:t>closed</w:t>
      </w:r>
      <w:r w:rsidR="00D61975">
        <w:rPr>
          <w:rFonts w:ascii="Book Antiqua" w:eastAsia="Calibri" w:hAnsi="Book Antiqua" w:cs="Calibri"/>
          <w:b/>
        </w:rPr>
        <w:t xml:space="preserve"> </w:t>
      </w:r>
      <w:r w:rsidRPr="005F5AF3">
        <w:rPr>
          <w:rFonts w:ascii="Book Antiqua" w:eastAsia="Calibri" w:hAnsi="Book Antiqua" w:cs="Calibri"/>
          <w:b/>
        </w:rPr>
        <w:t>circular DNA</w:t>
      </w:r>
    </w:p>
    <w:tbl>
      <w:tblPr>
        <w:tblW w:w="9776" w:type="dxa"/>
        <w:tblLayout w:type="fixed"/>
        <w:tblLook w:val="0600" w:firstRow="0" w:lastRow="0" w:firstColumn="0" w:lastColumn="0" w:noHBand="1" w:noVBand="1"/>
      </w:tblPr>
      <w:tblGrid>
        <w:gridCol w:w="1980"/>
        <w:gridCol w:w="2551"/>
        <w:gridCol w:w="4536"/>
        <w:gridCol w:w="709"/>
      </w:tblGrid>
      <w:tr w:rsidR="00E763C4" w:rsidRPr="005F5AF3" w14:paraId="596484E0" w14:textId="77777777" w:rsidTr="00402695">
        <w:tc>
          <w:tcPr>
            <w:tcW w:w="1980" w:type="dxa"/>
            <w:tcBorders>
              <w:top w:val="single" w:sz="4" w:space="0" w:color="auto"/>
              <w:bottom w:val="single" w:sz="4" w:space="0" w:color="auto"/>
            </w:tcBorders>
            <w:shd w:val="clear" w:color="auto" w:fill="auto"/>
            <w:tcMar>
              <w:top w:w="100" w:type="dxa"/>
              <w:left w:w="100" w:type="dxa"/>
              <w:bottom w:w="100" w:type="dxa"/>
              <w:right w:w="100" w:type="dxa"/>
            </w:tcMar>
          </w:tcPr>
          <w:p w14:paraId="3BD71B3F" w14:textId="470E3108" w:rsidR="00E763C4" w:rsidRPr="005F5AF3" w:rsidRDefault="00E763C4">
            <w:pPr>
              <w:widowControl w:val="0"/>
              <w:pBdr>
                <w:top w:val="nil"/>
                <w:left w:val="nil"/>
                <w:bottom w:val="nil"/>
                <w:right w:val="nil"/>
                <w:between w:val="nil"/>
              </w:pBdr>
              <w:spacing w:line="360" w:lineRule="auto"/>
              <w:jc w:val="both"/>
              <w:rPr>
                <w:rFonts w:ascii="Book Antiqua" w:eastAsia="Calibri" w:hAnsi="Book Antiqua" w:cs="Calibri"/>
                <w:b/>
              </w:rPr>
            </w:pPr>
            <w:r w:rsidRPr="005F5AF3">
              <w:rPr>
                <w:rFonts w:ascii="Book Antiqua" w:eastAsia="Calibri" w:hAnsi="Book Antiqua" w:cs="Calibri"/>
                <w:b/>
              </w:rPr>
              <w:t>Technique</w:t>
            </w:r>
          </w:p>
        </w:tc>
        <w:tc>
          <w:tcPr>
            <w:tcW w:w="2551" w:type="dxa"/>
            <w:tcBorders>
              <w:top w:val="single" w:sz="4" w:space="0" w:color="auto"/>
              <w:bottom w:val="single" w:sz="4" w:space="0" w:color="auto"/>
            </w:tcBorders>
            <w:shd w:val="clear" w:color="auto" w:fill="auto"/>
            <w:tcMar>
              <w:top w:w="100" w:type="dxa"/>
              <w:left w:w="100" w:type="dxa"/>
              <w:bottom w:w="100" w:type="dxa"/>
              <w:right w:w="100" w:type="dxa"/>
            </w:tcMar>
          </w:tcPr>
          <w:p w14:paraId="463D0545" w14:textId="067BC991"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b/>
              </w:rPr>
            </w:pPr>
            <w:r w:rsidRPr="005F5AF3">
              <w:rPr>
                <w:rFonts w:ascii="Book Antiqua" w:eastAsia="Calibri" w:hAnsi="Book Antiqua" w:cs="Calibri"/>
                <w:b/>
              </w:rPr>
              <w:t>Study model</w:t>
            </w: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2E00098D"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b/>
              </w:rPr>
            </w:pPr>
            <w:r w:rsidRPr="005F5AF3">
              <w:rPr>
                <w:rFonts w:ascii="Book Antiqua" w:eastAsia="Calibri" w:hAnsi="Book Antiqua" w:cs="Calibri"/>
                <w:b/>
              </w:rPr>
              <w:t>Study results</w:t>
            </w:r>
          </w:p>
        </w:tc>
        <w:tc>
          <w:tcPr>
            <w:tcW w:w="709" w:type="dxa"/>
            <w:tcBorders>
              <w:top w:val="single" w:sz="4" w:space="0" w:color="auto"/>
              <w:bottom w:val="single" w:sz="4" w:space="0" w:color="auto"/>
            </w:tcBorders>
            <w:shd w:val="clear" w:color="auto" w:fill="auto"/>
            <w:tcMar>
              <w:top w:w="100" w:type="dxa"/>
              <w:left w:w="100" w:type="dxa"/>
              <w:bottom w:w="100" w:type="dxa"/>
              <w:right w:w="100" w:type="dxa"/>
            </w:tcMar>
          </w:tcPr>
          <w:p w14:paraId="527B25C3"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b/>
              </w:rPr>
            </w:pPr>
            <w:r w:rsidRPr="005F5AF3">
              <w:rPr>
                <w:rFonts w:ascii="Book Antiqua" w:eastAsia="Calibri" w:hAnsi="Book Antiqua" w:cs="Calibri"/>
                <w:b/>
              </w:rPr>
              <w:t>Ref.</w:t>
            </w:r>
          </w:p>
        </w:tc>
      </w:tr>
      <w:tr w:rsidR="00E763C4" w:rsidRPr="005F5AF3" w14:paraId="443004BE" w14:textId="77777777" w:rsidTr="00402695">
        <w:trPr>
          <w:trHeight w:val="420"/>
        </w:trPr>
        <w:tc>
          <w:tcPr>
            <w:tcW w:w="9776" w:type="dxa"/>
            <w:gridSpan w:val="4"/>
            <w:tcBorders>
              <w:top w:val="single" w:sz="4" w:space="0" w:color="auto"/>
            </w:tcBorders>
            <w:shd w:val="clear" w:color="auto" w:fill="auto"/>
            <w:tcMar>
              <w:top w:w="100" w:type="dxa"/>
              <w:left w:w="100" w:type="dxa"/>
              <w:bottom w:w="100" w:type="dxa"/>
              <w:right w:w="100" w:type="dxa"/>
            </w:tcMar>
          </w:tcPr>
          <w:p w14:paraId="004A79D1" w14:textId="4BAAC313"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b/>
              </w:rPr>
            </w:pPr>
            <w:r w:rsidRPr="005F5AF3">
              <w:rPr>
                <w:rFonts w:ascii="Book Antiqua" w:eastAsia="Calibri" w:hAnsi="Book Antiqua" w:cs="Calibri"/>
                <w:b/>
              </w:rPr>
              <w:t xml:space="preserve">Gene </w:t>
            </w:r>
            <w:r w:rsidR="000B20FF" w:rsidRPr="005F5AF3">
              <w:rPr>
                <w:rFonts w:ascii="Book Antiqua" w:eastAsia="Calibri" w:hAnsi="Book Antiqua" w:cs="Calibri"/>
                <w:b/>
              </w:rPr>
              <w:t>editing</w:t>
            </w:r>
          </w:p>
        </w:tc>
      </w:tr>
      <w:tr w:rsidR="00E763C4" w:rsidRPr="005F5AF3" w14:paraId="14C1DE88" w14:textId="77777777" w:rsidTr="003D737A">
        <w:trPr>
          <w:trHeight w:val="420"/>
        </w:trPr>
        <w:tc>
          <w:tcPr>
            <w:tcW w:w="1980" w:type="dxa"/>
            <w:shd w:val="clear" w:color="auto" w:fill="auto"/>
            <w:tcMar>
              <w:top w:w="100" w:type="dxa"/>
              <w:left w:w="100" w:type="dxa"/>
              <w:bottom w:w="100" w:type="dxa"/>
              <w:right w:w="100" w:type="dxa"/>
            </w:tcMar>
          </w:tcPr>
          <w:p w14:paraId="0132C140"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Synthetic RNAi</w:t>
            </w:r>
          </w:p>
        </w:tc>
        <w:tc>
          <w:tcPr>
            <w:tcW w:w="2551" w:type="dxa"/>
            <w:shd w:val="clear" w:color="auto" w:fill="auto"/>
            <w:tcMar>
              <w:top w:w="100" w:type="dxa"/>
              <w:left w:w="100" w:type="dxa"/>
              <w:bottom w:w="100" w:type="dxa"/>
              <w:right w:w="100" w:type="dxa"/>
            </w:tcMar>
          </w:tcPr>
          <w:p w14:paraId="132C560C" w14:textId="77777777" w:rsidR="00E763C4" w:rsidRPr="005F5AF3" w:rsidRDefault="00E763C4" w:rsidP="005F5AF3">
            <w:pPr>
              <w:widowControl w:val="0"/>
              <w:spacing w:line="360" w:lineRule="auto"/>
              <w:jc w:val="both"/>
              <w:rPr>
                <w:rFonts w:ascii="Book Antiqua" w:eastAsia="Calibri" w:hAnsi="Book Antiqua" w:cs="Calibri"/>
              </w:rPr>
            </w:pPr>
            <w:r w:rsidRPr="005F5AF3">
              <w:rPr>
                <w:rFonts w:ascii="Book Antiqua" w:eastAsia="Calibri" w:hAnsi="Book Antiqua" w:cs="Calibri"/>
              </w:rPr>
              <w:t>Clinical trial</w:t>
            </w:r>
          </w:p>
        </w:tc>
        <w:tc>
          <w:tcPr>
            <w:tcW w:w="4536" w:type="dxa"/>
            <w:shd w:val="clear" w:color="auto" w:fill="auto"/>
            <w:tcMar>
              <w:top w:w="100" w:type="dxa"/>
              <w:left w:w="100" w:type="dxa"/>
              <w:bottom w:w="100" w:type="dxa"/>
              <w:right w:w="100" w:type="dxa"/>
            </w:tcMar>
          </w:tcPr>
          <w:p w14:paraId="26EDBAC4"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ARC-520 was well tolerated, with only two serious adverse effects. ARC-520 was active in both </w:t>
            </w:r>
            <w:proofErr w:type="spellStart"/>
            <w:r w:rsidRPr="005F5AF3">
              <w:rPr>
                <w:rFonts w:ascii="Book Antiqua" w:eastAsia="Calibri" w:hAnsi="Book Antiqua" w:cs="Calibri"/>
              </w:rPr>
              <w:t>HBeAg</w:t>
            </w:r>
            <w:proofErr w:type="spellEnd"/>
            <w:r w:rsidRPr="005F5AF3">
              <w:rPr>
                <w:rFonts w:ascii="Book Antiqua" w:eastAsia="Calibri" w:hAnsi="Book Antiqua" w:cs="Calibri"/>
              </w:rPr>
              <w:t xml:space="preserve">-neg and </w:t>
            </w:r>
            <w:proofErr w:type="spellStart"/>
            <w:r w:rsidRPr="005F5AF3">
              <w:rPr>
                <w:rFonts w:ascii="Book Antiqua" w:eastAsia="Calibri" w:hAnsi="Book Antiqua" w:cs="Calibri"/>
              </w:rPr>
              <w:t>HBeAg</w:t>
            </w:r>
            <w:proofErr w:type="spellEnd"/>
            <w:r w:rsidRPr="005F5AF3">
              <w:rPr>
                <w:rFonts w:ascii="Book Antiqua" w:eastAsia="Calibri" w:hAnsi="Book Antiqua" w:cs="Calibri"/>
              </w:rPr>
              <w:t>-pos patients, but only moderate reduction in HBsAg was observed</w:t>
            </w:r>
          </w:p>
        </w:tc>
        <w:tc>
          <w:tcPr>
            <w:tcW w:w="709" w:type="dxa"/>
            <w:shd w:val="clear" w:color="auto" w:fill="auto"/>
            <w:tcMar>
              <w:top w:w="100" w:type="dxa"/>
              <w:left w:w="100" w:type="dxa"/>
              <w:bottom w:w="100" w:type="dxa"/>
              <w:right w:w="100" w:type="dxa"/>
            </w:tcMar>
          </w:tcPr>
          <w:p w14:paraId="0922BD39" w14:textId="77777777" w:rsidR="00E763C4" w:rsidRPr="005F5AF3" w:rsidRDefault="00E763C4" w:rsidP="005F5AF3">
            <w:pPr>
              <w:widowControl w:val="0"/>
              <w:spacing w:line="360" w:lineRule="auto"/>
              <w:jc w:val="both"/>
              <w:rPr>
                <w:rFonts w:ascii="Book Antiqua" w:eastAsia="Calibri" w:hAnsi="Book Antiqua" w:cs="Calibri"/>
              </w:rPr>
            </w:pPr>
            <w:r w:rsidRPr="005F5AF3">
              <w:rPr>
                <w:rFonts w:ascii="Book Antiqua" w:hAnsi="Book Antiqua"/>
                <w:vertAlign w:val="superscript"/>
              </w:rPr>
              <w:t>[122]</w:t>
            </w:r>
          </w:p>
        </w:tc>
      </w:tr>
      <w:tr w:rsidR="00304B28" w:rsidRPr="005F5AF3" w14:paraId="189A64A4" w14:textId="77777777" w:rsidTr="00402695">
        <w:trPr>
          <w:trHeight w:val="420"/>
        </w:trPr>
        <w:tc>
          <w:tcPr>
            <w:tcW w:w="1980" w:type="dxa"/>
            <w:vMerge w:val="restart"/>
            <w:shd w:val="clear" w:color="auto" w:fill="auto"/>
            <w:tcMar>
              <w:top w:w="100" w:type="dxa"/>
              <w:left w:w="100" w:type="dxa"/>
              <w:bottom w:w="100" w:type="dxa"/>
              <w:right w:w="100" w:type="dxa"/>
            </w:tcMar>
          </w:tcPr>
          <w:p w14:paraId="6C82C6AE" w14:textId="77E28CE2" w:rsidR="00304B28" w:rsidRPr="005F5AF3" w:rsidRDefault="00304B28"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Zinc finger nucleases (ZFNs)</w:t>
            </w:r>
          </w:p>
        </w:tc>
        <w:tc>
          <w:tcPr>
            <w:tcW w:w="2551" w:type="dxa"/>
            <w:shd w:val="clear" w:color="auto" w:fill="auto"/>
            <w:tcMar>
              <w:top w:w="100" w:type="dxa"/>
              <w:left w:w="100" w:type="dxa"/>
              <w:bottom w:w="100" w:type="dxa"/>
              <w:right w:w="100" w:type="dxa"/>
            </w:tcMar>
          </w:tcPr>
          <w:p w14:paraId="700CFD67" w14:textId="77777777" w:rsidR="00304B28" w:rsidRPr="005F5AF3" w:rsidRDefault="00304B28"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i/>
              </w:rPr>
              <w:t>In vitro</w:t>
            </w:r>
            <w:r w:rsidRPr="005F5AF3">
              <w:rPr>
                <w:rFonts w:ascii="Book Antiqua" w:eastAsia="Calibri" w:hAnsi="Book Antiqua" w:cs="Calibri"/>
              </w:rPr>
              <w:t xml:space="preserve"> (AAV-mediated delivery of ZFNs in HepAD38 cells)</w:t>
            </w:r>
          </w:p>
        </w:tc>
        <w:tc>
          <w:tcPr>
            <w:tcW w:w="4536" w:type="dxa"/>
            <w:shd w:val="clear" w:color="auto" w:fill="auto"/>
            <w:tcMar>
              <w:top w:w="100" w:type="dxa"/>
              <w:left w:w="100" w:type="dxa"/>
              <w:bottom w:w="100" w:type="dxa"/>
              <w:right w:w="100" w:type="dxa"/>
            </w:tcMar>
          </w:tcPr>
          <w:p w14:paraId="3D624823" w14:textId="77777777" w:rsidR="00304B28" w:rsidRPr="005F5AF3" w:rsidRDefault="00304B28" w:rsidP="005F5AF3">
            <w:pPr>
              <w:widowControl w:val="0"/>
              <w:pBdr>
                <w:top w:val="nil"/>
                <w:left w:val="nil"/>
                <w:bottom w:val="nil"/>
                <w:right w:val="nil"/>
                <w:between w:val="nil"/>
              </w:pBdr>
              <w:spacing w:line="360" w:lineRule="auto"/>
              <w:jc w:val="both"/>
              <w:rPr>
                <w:rFonts w:ascii="Book Antiqua" w:eastAsia="Calibri" w:hAnsi="Book Antiqua" w:cs="Calibri"/>
                <w:highlight w:val="yellow"/>
              </w:rPr>
            </w:pPr>
            <w:r w:rsidRPr="005F5AF3">
              <w:rPr>
                <w:rFonts w:ascii="Book Antiqua" w:eastAsia="Calibri" w:hAnsi="Book Antiqua" w:cs="Calibri"/>
              </w:rPr>
              <w:t xml:space="preserve">Completely inhibited HBV DNA replication and decreased HBV </w:t>
            </w:r>
            <w:proofErr w:type="spellStart"/>
            <w:r w:rsidRPr="005F5AF3">
              <w:rPr>
                <w:rFonts w:ascii="Book Antiqua" w:eastAsia="Calibri" w:hAnsi="Book Antiqua" w:cs="Calibri"/>
              </w:rPr>
              <w:t>pgRNA</w:t>
            </w:r>
            <w:proofErr w:type="spellEnd"/>
            <w:r w:rsidRPr="005F5AF3">
              <w:rPr>
                <w:rFonts w:ascii="Book Antiqua" w:eastAsia="Calibri" w:hAnsi="Book Antiqua" w:cs="Calibri"/>
              </w:rPr>
              <w:t xml:space="preserve"> level</w:t>
            </w:r>
          </w:p>
        </w:tc>
        <w:tc>
          <w:tcPr>
            <w:tcW w:w="709" w:type="dxa"/>
            <w:shd w:val="clear" w:color="auto" w:fill="auto"/>
            <w:tcMar>
              <w:top w:w="100" w:type="dxa"/>
              <w:left w:w="100" w:type="dxa"/>
              <w:bottom w:w="100" w:type="dxa"/>
              <w:right w:w="100" w:type="dxa"/>
            </w:tcMar>
          </w:tcPr>
          <w:p w14:paraId="7E7639F5" w14:textId="77777777" w:rsidR="00304B28" w:rsidRPr="005F5AF3" w:rsidRDefault="00304B28" w:rsidP="005F5AF3">
            <w:pPr>
              <w:spacing w:line="360" w:lineRule="auto"/>
              <w:jc w:val="both"/>
              <w:rPr>
                <w:rFonts w:ascii="Book Antiqua" w:eastAsia="Calibri" w:hAnsi="Book Antiqua" w:cs="Calibri"/>
              </w:rPr>
            </w:pPr>
            <w:r w:rsidRPr="005F5AF3">
              <w:rPr>
                <w:rFonts w:ascii="Book Antiqua" w:hAnsi="Book Antiqua"/>
                <w:vertAlign w:val="superscript"/>
              </w:rPr>
              <w:t>[124]</w:t>
            </w:r>
          </w:p>
        </w:tc>
      </w:tr>
      <w:tr w:rsidR="00304B28" w:rsidRPr="005F5AF3" w14:paraId="66480AE9" w14:textId="77777777" w:rsidTr="003D737A">
        <w:trPr>
          <w:trHeight w:val="420"/>
        </w:trPr>
        <w:tc>
          <w:tcPr>
            <w:tcW w:w="1980" w:type="dxa"/>
            <w:vMerge/>
            <w:shd w:val="clear" w:color="auto" w:fill="auto"/>
            <w:tcMar>
              <w:top w:w="100" w:type="dxa"/>
              <w:left w:w="100" w:type="dxa"/>
              <w:bottom w:w="100" w:type="dxa"/>
              <w:right w:w="100" w:type="dxa"/>
            </w:tcMar>
          </w:tcPr>
          <w:p w14:paraId="7613AC22" w14:textId="238BBCF5" w:rsidR="00304B28" w:rsidRPr="005F5AF3" w:rsidRDefault="00304B28" w:rsidP="005F5AF3">
            <w:pPr>
              <w:widowControl w:val="0"/>
              <w:pBdr>
                <w:top w:val="nil"/>
                <w:left w:val="nil"/>
                <w:bottom w:val="nil"/>
                <w:right w:val="nil"/>
                <w:between w:val="nil"/>
              </w:pBdr>
              <w:spacing w:line="360" w:lineRule="auto"/>
              <w:jc w:val="both"/>
              <w:rPr>
                <w:rFonts w:ascii="Book Antiqua" w:eastAsia="Calibri" w:hAnsi="Book Antiqua" w:cs="Calibri"/>
              </w:rPr>
            </w:pPr>
          </w:p>
        </w:tc>
        <w:tc>
          <w:tcPr>
            <w:tcW w:w="2551" w:type="dxa"/>
            <w:shd w:val="clear" w:color="auto" w:fill="auto"/>
            <w:tcMar>
              <w:top w:w="100" w:type="dxa"/>
              <w:left w:w="100" w:type="dxa"/>
              <w:bottom w:w="100" w:type="dxa"/>
              <w:right w:w="100" w:type="dxa"/>
            </w:tcMar>
          </w:tcPr>
          <w:p w14:paraId="6BBF9C45" w14:textId="77777777" w:rsidR="00304B28" w:rsidRPr="005F5AF3" w:rsidRDefault="00304B28"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i/>
              </w:rPr>
              <w:t>In vitro</w:t>
            </w:r>
            <w:r w:rsidRPr="005F5AF3">
              <w:rPr>
                <w:rFonts w:ascii="Book Antiqua" w:eastAsia="Calibri" w:hAnsi="Book Antiqua" w:cs="Calibri"/>
              </w:rPr>
              <w:t xml:space="preserve"> </w:t>
            </w:r>
          </w:p>
        </w:tc>
        <w:tc>
          <w:tcPr>
            <w:tcW w:w="4536" w:type="dxa"/>
            <w:shd w:val="clear" w:color="auto" w:fill="auto"/>
            <w:tcMar>
              <w:top w:w="100" w:type="dxa"/>
              <w:left w:w="100" w:type="dxa"/>
              <w:bottom w:w="100" w:type="dxa"/>
              <w:right w:w="100" w:type="dxa"/>
            </w:tcMar>
          </w:tcPr>
          <w:p w14:paraId="30DAF017" w14:textId="77777777" w:rsidR="00304B28" w:rsidRPr="005F5AF3" w:rsidRDefault="00304B28"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Decreased </w:t>
            </w:r>
            <w:proofErr w:type="spellStart"/>
            <w:r w:rsidRPr="005F5AF3">
              <w:rPr>
                <w:rFonts w:ascii="Book Antiqua" w:eastAsia="Calibri" w:hAnsi="Book Antiqua" w:cs="Calibri"/>
              </w:rPr>
              <w:t>pgRNA</w:t>
            </w:r>
            <w:proofErr w:type="spellEnd"/>
            <w:r w:rsidRPr="005F5AF3">
              <w:rPr>
                <w:rFonts w:ascii="Book Antiqua" w:eastAsia="Calibri" w:hAnsi="Book Antiqua" w:cs="Calibri"/>
              </w:rPr>
              <w:t xml:space="preserve"> level, thus having the potential to target </w:t>
            </w:r>
            <w:proofErr w:type="spellStart"/>
            <w:r w:rsidRPr="005F5AF3">
              <w:rPr>
                <w:rFonts w:ascii="Book Antiqua" w:eastAsia="Calibri" w:hAnsi="Book Antiqua" w:cs="Calibri"/>
              </w:rPr>
              <w:t>cccDNA</w:t>
            </w:r>
            <w:proofErr w:type="spellEnd"/>
          </w:p>
        </w:tc>
        <w:tc>
          <w:tcPr>
            <w:tcW w:w="709" w:type="dxa"/>
            <w:shd w:val="clear" w:color="auto" w:fill="auto"/>
            <w:tcMar>
              <w:top w:w="100" w:type="dxa"/>
              <w:left w:w="100" w:type="dxa"/>
              <w:bottom w:w="100" w:type="dxa"/>
              <w:right w:w="100" w:type="dxa"/>
            </w:tcMar>
          </w:tcPr>
          <w:p w14:paraId="5A3960EB" w14:textId="77777777" w:rsidR="00304B28" w:rsidRPr="005F5AF3" w:rsidRDefault="00304B28" w:rsidP="005F5AF3">
            <w:pPr>
              <w:spacing w:line="360" w:lineRule="auto"/>
              <w:jc w:val="both"/>
              <w:rPr>
                <w:rFonts w:ascii="Book Antiqua" w:eastAsia="Calibri" w:hAnsi="Book Antiqua" w:cs="Calibri"/>
              </w:rPr>
            </w:pPr>
            <w:r w:rsidRPr="005F5AF3">
              <w:rPr>
                <w:rFonts w:ascii="Book Antiqua" w:hAnsi="Book Antiqua"/>
                <w:vertAlign w:val="superscript"/>
              </w:rPr>
              <w:t>[123]</w:t>
            </w:r>
          </w:p>
        </w:tc>
      </w:tr>
      <w:tr w:rsidR="00304B28" w:rsidRPr="005F5AF3" w14:paraId="5EB0EB7F" w14:textId="77777777" w:rsidTr="003D737A">
        <w:trPr>
          <w:trHeight w:val="420"/>
        </w:trPr>
        <w:tc>
          <w:tcPr>
            <w:tcW w:w="1980" w:type="dxa"/>
            <w:shd w:val="clear" w:color="auto" w:fill="auto"/>
            <w:tcMar>
              <w:top w:w="100" w:type="dxa"/>
              <w:left w:w="100" w:type="dxa"/>
              <w:bottom w:w="100" w:type="dxa"/>
              <w:right w:w="100" w:type="dxa"/>
            </w:tcMar>
          </w:tcPr>
          <w:p w14:paraId="74D769ED" w14:textId="34DC7421" w:rsidR="00304B28" w:rsidRPr="005F5AF3" w:rsidRDefault="0039304F"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Transcription activator-like effector nucleases </w:t>
            </w:r>
            <w:r w:rsidR="00304B28" w:rsidRPr="005F5AF3">
              <w:rPr>
                <w:rFonts w:ascii="Book Antiqua" w:eastAsia="Calibri" w:hAnsi="Book Antiqua" w:cs="Calibri"/>
              </w:rPr>
              <w:t>(TALENs)</w:t>
            </w:r>
          </w:p>
        </w:tc>
        <w:tc>
          <w:tcPr>
            <w:tcW w:w="2551" w:type="dxa"/>
            <w:shd w:val="clear" w:color="auto" w:fill="auto"/>
            <w:tcMar>
              <w:top w:w="100" w:type="dxa"/>
              <w:left w:w="100" w:type="dxa"/>
              <w:bottom w:w="100" w:type="dxa"/>
              <w:right w:w="100" w:type="dxa"/>
            </w:tcMar>
          </w:tcPr>
          <w:p w14:paraId="0707AEC6" w14:textId="0CB34075" w:rsidR="00304B28" w:rsidRPr="005F5AF3" w:rsidRDefault="00304B28"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i/>
              </w:rPr>
              <w:t>In vitro</w:t>
            </w:r>
            <w:r w:rsidRPr="005F5AF3">
              <w:rPr>
                <w:rFonts w:ascii="Book Antiqua" w:eastAsia="Calibri" w:hAnsi="Book Antiqua" w:cs="Calibri"/>
              </w:rPr>
              <w:t xml:space="preserve"> and </w:t>
            </w:r>
            <w:r w:rsidRPr="005F5AF3">
              <w:rPr>
                <w:rFonts w:ascii="Book Antiqua" w:eastAsia="Calibri" w:hAnsi="Book Antiqua" w:cs="Calibri"/>
                <w:i/>
              </w:rPr>
              <w:t xml:space="preserve">in vivo </w:t>
            </w:r>
            <w:r w:rsidRPr="005F5AF3">
              <w:rPr>
                <w:rFonts w:ascii="Book Antiqua" w:eastAsia="Calibri" w:hAnsi="Book Antiqua" w:cs="Calibri"/>
              </w:rPr>
              <w:t>[murine hydrodynamic injection (HDI)]</w:t>
            </w:r>
          </w:p>
        </w:tc>
        <w:tc>
          <w:tcPr>
            <w:tcW w:w="4536" w:type="dxa"/>
            <w:shd w:val="clear" w:color="auto" w:fill="auto"/>
            <w:tcMar>
              <w:top w:w="100" w:type="dxa"/>
              <w:left w:w="100" w:type="dxa"/>
              <w:bottom w:w="100" w:type="dxa"/>
              <w:right w:w="100" w:type="dxa"/>
            </w:tcMar>
          </w:tcPr>
          <w:p w14:paraId="465D8559" w14:textId="3A7A3AFA" w:rsidR="00304B28" w:rsidRPr="005F5AF3" w:rsidRDefault="00304B28" w:rsidP="005F5AF3">
            <w:pPr>
              <w:spacing w:line="360" w:lineRule="auto"/>
              <w:jc w:val="both"/>
              <w:rPr>
                <w:rFonts w:ascii="Book Antiqua" w:eastAsia="Calibri" w:hAnsi="Book Antiqua" w:cs="Calibri"/>
              </w:rPr>
            </w:pPr>
            <w:r w:rsidRPr="005F5AF3">
              <w:rPr>
                <w:rFonts w:ascii="Book Antiqua" w:eastAsia="Calibri" w:hAnsi="Book Antiqua" w:cs="Calibri"/>
              </w:rPr>
              <w:t xml:space="preserve">Efficient disruption of target sites and suppression of viral replication markers; targeted mutation in 35% of </w:t>
            </w:r>
            <w:proofErr w:type="spellStart"/>
            <w:r w:rsidRPr="005F5AF3">
              <w:rPr>
                <w:rFonts w:ascii="Book Antiqua" w:eastAsia="Calibri" w:hAnsi="Book Antiqua" w:cs="Calibri"/>
              </w:rPr>
              <w:t>cccDNA</w:t>
            </w:r>
            <w:r>
              <w:rPr>
                <w:rFonts w:ascii="Book Antiqua" w:eastAsia="Calibri" w:hAnsi="Book Antiqua" w:cs="Calibri"/>
              </w:rPr>
              <w:t>s</w:t>
            </w:r>
            <w:proofErr w:type="spellEnd"/>
            <w:r w:rsidRPr="005F5AF3">
              <w:rPr>
                <w:rFonts w:ascii="Book Antiqua" w:eastAsia="Calibri" w:hAnsi="Book Antiqua" w:cs="Calibri"/>
              </w:rPr>
              <w:t xml:space="preserve"> was observed </w:t>
            </w:r>
            <w:r w:rsidRPr="005F5AF3">
              <w:rPr>
                <w:rFonts w:ascii="Book Antiqua" w:eastAsia="Calibri" w:hAnsi="Book Antiqua" w:cs="Calibri"/>
                <w:i/>
              </w:rPr>
              <w:t>in vitro</w:t>
            </w:r>
            <w:r w:rsidRPr="005F5AF3">
              <w:rPr>
                <w:rFonts w:ascii="Book Antiqua" w:eastAsia="Calibri" w:hAnsi="Book Antiqua" w:cs="Calibri"/>
              </w:rPr>
              <w:t xml:space="preserve"> under mildly </w:t>
            </w:r>
            <w:proofErr w:type="spellStart"/>
            <w:r w:rsidRPr="005F5AF3">
              <w:rPr>
                <w:rFonts w:ascii="Book Antiqua" w:eastAsia="Calibri" w:hAnsi="Book Antiqua" w:cs="Calibri"/>
              </w:rPr>
              <w:t>hyphothermic</w:t>
            </w:r>
            <w:proofErr w:type="spellEnd"/>
            <w:r w:rsidRPr="005F5AF3">
              <w:rPr>
                <w:rFonts w:ascii="Book Antiqua" w:eastAsia="Calibri" w:hAnsi="Book Antiqua" w:cs="Calibri"/>
              </w:rPr>
              <w:t xml:space="preserve"> conditions and further confirmed </w:t>
            </w:r>
            <w:r w:rsidRPr="005F5AF3">
              <w:rPr>
                <w:rFonts w:ascii="Book Antiqua" w:eastAsia="Calibri" w:hAnsi="Book Antiqua" w:cs="Calibri"/>
                <w:i/>
              </w:rPr>
              <w:t>in vivo</w:t>
            </w:r>
          </w:p>
        </w:tc>
        <w:tc>
          <w:tcPr>
            <w:tcW w:w="709" w:type="dxa"/>
            <w:shd w:val="clear" w:color="auto" w:fill="auto"/>
            <w:tcMar>
              <w:top w:w="100" w:type="dxa"/>
              <w:left w:w="100" w:type="dxa"/>
              <w:bottom w:w="100" w:type="dxa"/>
              <w:right w:w="100" w:type="dxa"/>
            </w:tcMar>
          </w:tcPr>
          <w:p w14:paraId="0CD190E9" w14:textId="77777777" w:rsidR="00304B28" w:rsidRPr="005F5AF3" w:rsidRDefault="00304B28" w:rsidP="005F5AF3">
            <w:pPr>
              <w:spacing w:line="360" w:lineRule="auto"/>
              <w:jc w:val="both"/>
              <w:rPr>
                <w:rFonts w:ascii="Book Antiqua" w:eastAsia="Calibri" w:hAnsi="Book Antiqua" w:cs="Calibri"/>
              </w:rPr>
            </w:pPr>
            <w:r w:rsidRPr="005F5AF3">
              <w:rPr>
                <w:rFonts w:ascii="Book Antiqua" w:hAnsi="Book Antiqua"/>
                <w:vertAlign w:val="superscript"/>
              </w:rPr>
              <w:t>[125]</w:t>
            </w:r>
          </w:p>
        </w:tc>
      </w:tr>
      <w:tr w:rsidR="00E763C4" w:rsidRPr="005F5AF3" w14:paraId="4820E5D9" w14:textId="77777777" w:rsidTr="00402695">
        <w:trPr>
          <w:trHeight w:val="420"/>
        </w:trPr>
        <w:tc>
          <w:tcPr>
            <w:tcW w:w="1980" w:type="dxa"/>
            <w:tcBorders>
              <w:bottom w:val="single" w:sz="4" w:space="0" w:color="auto"/>
            </w:tcBorders>
            <w:shd w:val="clear" w:color="auto" w:fill="auto"/>
            <w:tcMar>
              <w:top w:w="100" w:type="dxa"/>
              <w:left w:w="100" w:type="dxa"/>
              <w:bottom w:w="100" w:type="dxa"/>
              <w:right w:w="100" w:type="dxa"/>
            </w:tcMar>
          </w:tcPr>
          <w:p w14:paraId="44475176"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CRISPR/Cas9 System</w:t>
            </w:r>
          </w:p>
        </w:tc>
        <w:tc>
          <w:tcPr>
            <w:tcW w:w="2551" w:type="dxa"/>
            <w:tcBorders>
              <w:bottom w:val="single" w:sz="4" w:space="0" w:color="auto"/>
            </w:tcBorders>
            <w:shd w:val="clear" w:color="auto" w:fill="auto"/>
            <w:tcMar>
              <w:top w:w="100" w:type="dxa"/>
              <w:left w:w="100" w:type="dxa"/>
              <w:bottom w:w="100" w:type="dxa"/>
              <w:right w:w="100" w:type="dxa"/>
            </w:tcMar>
          </w:tcPr>
          <w:p w14:paraId="7F0CEC09"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i/>
              </w:rPr>
              <w:t>In vitro</w:t>
            </w:r>
            <w:r w:rsidRPr="005F5AF3">
              <w:rPr>
                <w:rFonts w:ascii="Book Antiqua" w:eastAsia="Calibri" w:hAnsi="Book Antiqua" w:cs="Calibri"/>
              </w:rPr>
              <w:t xml:space="preserve"> (A64 cells)</w:t>
            </w:r>
          </w:p>
        </w:tc>
        <w:tc>
          <w:tcPr>
            <w:tcW w:w="4536" w:type="dxa"/>
            <w:tcBorders>
              <w:bottom w:val="single" w:sz="4" w:space="0" w:color="auto"/>
            </w:tcBorders>
            <w:shd w:val="clear" w:color="auto" w:fill="auto"/>
            <w:tcMar>
              <w:top w:w="100" w:type="dxa"/>
              <w:left w:w="100" w:type="dxa"/>
              <w:bottom w:w="100" w:type="dxa"/>
              <w:right w:w="100" w:type="dxa"/>
            </w:tcMar>
          </w:tcPr>
          <w:p w14:paraId="2DC8231C"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Inhibited both HBV antigen expression and replication, excised the entire full-length of integrated HBV genome, and disrupted </w:t>
            </w:r>
            <w:proofErr w:type="spellStart"/>
            <w:r w:rsidRPr="005F5AF3">
              <w:rPr>
                <w:rFonts w:ascii="Book Antiqua" w:eastAsia="Calibri" w:hAnsi="Book Antiqua" w:cs="Calibri"/>
              </w:rPr>
              <w:t>cccDNA</w:t>
            </w:r>
            <w:proofErr w:type="spellEnd"/>
          </w:p>
        </w:tc>
        <w:tc>
          <w:tcPr>
            <w:tcW w:w="709" w:type="dxa"/>
            <w:tcBorders>
              <w:bottom w:val="single" w:sz="4" w:space="0" w:color="auto"/>
            </w:tcBorders>
            <w:shd w:val="clear" w:color="auto" w:fill="auto"/>
            <w:tcMar>
              <w:top w:w="100" w:type="dxa"/>
              <w:left w:w="100" w:type="dxa"/>
              <w:bottom w:w="100" w:type="dxa"/>
              <w:right w:w="100" w:type="dxa"/>
            </w:tcMar>
          </w:tcPr>
          <w:p w14:paraId="71F7BD2A"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hAnsi="Book Antiqua"/>
                <w:vertAlign w:val="superscript"/>
              </w:rPr>
              <w:t>[126–131]</w:t>
            </w:r>
            <w:r w:rsidRPr="005F5AF3">
              <w:rPr>
                <w:rFonts w:ascii="Book Antiqua" w:eastAsia="Calibri" w:hAnsi="Book Antiqua" w:cs="Calibri"/>
              </w:rPr>
              <w:t xml:space="preserve"> </w:t>
            </w:r>
          </w:p>
        </w:tc>
      </w:tr>
      <w:tr w:rsidR="00E763C4" w:rsidRPr="005F5AF3" w14:paraId="7E96F2D7" w14:textId="77777777" w:rsidTr="00402695">
        <w:trPr>
          <w:trHeight w:val="420"/>
        </w:trPr>
        <w:tc>
          <w:tcPr>
            <w:tcW w:w="9776" w:type="dxa"/>
            <w:gridSpan w:val="4"/>
            <w:tcBorders>
              <w:top w:val="single" w:sz="4" w:space="0" w:color="auto"/>
            </w:tcBorders>
            <w:shd w:val="clear" w:color="auto" w:fill="auto"/>
            <w:tcMar>
              <w:top w:w="100" w:type="dxa"/>
              <w:left w:w="100" w:type="dxa"/>
              <w:bottom w:w="100" w:type="dxa"/>
              <w:right w:w="100" w:type="dxa"/>
            </w:tcMar>
          </w:tcPr>
          <w:p w14:paraId="311E9DC2"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b/>
              </w:rPr>
              <w:t>Epigenetic modification</w:t>
            </w:r>
          </w:p>
        </w:tc>
      </w:tr>
      <w:tr w:rsidR="00E763C4" w:rsidRPr="005F5AF3" w14:paraId="55B6A72C" w14:textId="77777777" w:rsidTr="00402695">
        <w:trPr>
          <w:trHeight w:val="420"/>
        </w:trPr>
        <w:tc>
          <w:tcPr>
            <w:tcW w:w="1980" w:type="dxa"/>
            <w:vMerge w:val="restart"/>
            <w:shd w:val="clear" w:color="auto" w:fill="auto"/>
            <w:tcMar>
              <w:top w:w="100" w:type="dxa"/>
              <w:left w:w="100" w:type="dxa"/>
              <w:bottom w:w="100" w:type="dxa"/>
              <w:right w:w="100" w:type="dxa"/>
            </w:tcMar>
          </w:tcPr>
          <w:p w14:paraId="7FEF1A5D"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lastRenderedPageBreak/>
              <w:t>Dicoumarol</w:t>
            </w:r>
          </w:p>
        </w:tc>
        <w:tc>
          <w:tcPr>
            <w:tcW w:w="2551" w:type="dxa"/>
            <w:shd w:val="clear" w:color="auto" w:fill="auto"/>
            <w:tcMar>
              <w:top w:w="100" w:type="dxa"/>
              <w:left w:w="100" w:type="dxa"/>
              <w:bottom w:w="100" w:type="dxa"/>
              <w:right w:w="100" w:type="dxa"/>
            </w:tcMar>
          </w:tcPr>
          <w:p w14:paraId="12D35028"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i/>
              </w:rPr>
              <w:t>In vitro</w:t>
            </w:r>
            <w:r w:rsidRPr="005F5AF3">
              <w:rPr>
                <w:rFonts w:ascii="Book Antiqua" w:eastAsia="Calibri" w:hAnsi="Book Antiqua" w:cs="Calibri"/>
              </w:rPr>
              <w:t xml:space="preserve"> (HBV-infected cells HepG2-NTCP cells) and </w:t>
            </w:r>
            <w:r w:rsidRPr="005F5AF3">
              <w:rPr>
                <w:rFonts w:ascii="Book Antiqua" w:eastAsia="Calibri" w:hAnsi="Book Antiqua" w:cs="Calibri"/>
                <w:i/>
              </w:rPr>
              <w:t>in vivo</w:t>
            </w:r>
            <w:r w:rsidRPr="005F5AF3">
              <w:rPr>
                <w:rFonts w:ascii="Book Antiqua" w:eastAsia="Calibri" w:hAnsi="Book Antiqua" w:cs="Calibri"/>
              </w:rPr>
              <w:t xml:space="preserve"> (</w:t>
            </w:r>
            <w:proofErr w:type="spellStart"/>
            <w:r w:rsidRPr="005F5AF3">
              <w:rPr>
                <w:rFonts w:ascii="Book Antiqua" w:eastAsia="Calibri" w:hAnsi="Book Antiqua" w:cs="Calibri"/>
              </w:rPr>
              <w:t>humanised</w:t>
            </w:r>
            <w:proofErr w:type="spellEnd"/>
            <w:r w:rsidRPr="005F5AF3">
              <w:rPr>
                <w:rFonts w:ascii="Book Antiqua" w:eastAsia="Calibri" w:hAnsi="Book Antiqua" w:cs="Calibri"/>
              </w:rPr>
              <w:t xml:space="preserve"> liver mouse)</w:t>
            </w:r>
          </w:p>
        </w:tc>
        <w:tc>
          <w:tcPr>
            <w:tcW w:w="4536" w:type="dxa"/>
            <w:shd w:val="clear" w:color="auto" w:fill="auto"/>
            <w:tcMar>
              <w:top w:w="100" w:type="dxa"/>
              <w:left w:w="100" w:type="dxa"/>
              <w:bottom w:w="100" w:type="dxa"/>
              <w:right w:w="100" w:type="dxa"/>
            </w:tcMar>
          </w:tcPr>
          <w:p w14:paraId="4FB6D770" w14:textId="55F061FE" w:rsidR="00E763C4" w:rsidRPr="005F5AF3" w:rsidRDefault="00E763C4">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Reduced </w:t>
            </w:r>
            <w:proofErr w:type="spellStart"/>
            <w:r w:rsidRPr="005F5AF3">
              <w:rPr>
                <w:rFonts w:ascii="Book Antiqua" w:eastAsia="Calibri" w:hAnsi="Book Antiqua" w:cs="Calibri"/>
              </w:rPr>
              <w:t>HBx</w:t>
            </w:r>
            <w:proofErr w:type="spellEnd"/>
            <w:r w:rsidRPr="005F5AF3">
              <w:rPr>
                <w:rFonts w:ascii="Book Antiqua" w:eastAsia="Calibri" w:hAnsi="Book Antiqua" w:cs="Calibri"/>
              </w:rPr>
              <w:t xml:space="preserve"> protein expression, therefore </w:t>
            </w:r>
            <w:r w:rsidR="00D61975" w:rsidRPr="005F5AF3">
              <w:rPr>
                <w:rFonts w:ascii="Book Antiqua" w:eastAsia="Calibri" w:hAnsi="Book Antiqua" w:cs="Calibri"/>
              </w:rPr>
              <w:t>ha</w:t>
            </w:r>
            <w:r w:rsidR="00D61975">
              <w:rPr>
                <w:rFonts w:ascii="Book Antiqua" w:eastAsia="Calibri" w:hAnsi="Book Antiqua" w:cs="Calibri"/>
              </w:rPr>
              <w:t>ving</w:t>
            </w:r>
            <w:r w:rsidR="00D61975" w:rsidRPr="005F5AF3">
              <w:rPr>
                <w:rFonts w:ascii="Book Antiqua" w:eastAsia="Calibri" w:hAnsi="Book Antiqua" w:cs="Calibri"/>
              </w:rPr>
              <w:t xml:space="preserve"> </w:t>
            </w:r>
            <w:r w:rsidRPr="005F5AF3">
              <w:rPr>
                <w:rFonts w:ascii="Book Antiqua" w:eastAsia="Calibri" w:hAnsi="Book Antiqua" w:cs="Calibri"/>
              </w:rPr>
              <w:t xml:space="preserve">a potent antiviral activity against HBV RNAs, DNA, HBsAg, and HBc protein; </w:t>
            </w:r>
            <w:proofErr w:type="spellStart"/>
            <w:r w:rsidRPr="005F5AF3">
              <w:rPr>
                <w:rFonts w:ascii="Book Antiqua" w:eastAsia="Calibri" w:hAnsi="Book Antiqua" w:cs="Calibri"/>
              </w:rPr>
              <w:t>cccDNA-ChIP</w:t>
            </w:r>
            <w:proofErr w:type="spellEnd"/>
            <w:r w:rsidRPr="005F5AF3">
              <w:rPr>
                <w:rFonts w:ascii="Book Antiqua" w:eastAsia="Calibri" w:hAnsi="Book Antiqua" w:cs="Calibri"/>
              </w:rPr>
              <w:t xml:space="preserve"> decreased active histone marks and increased repressive histone marks </w:t>
            </w:r>
          </w:p>
        </w:tc>
        <w:tc>
          <w:tcPr>
            <w:tcW w:w="709" w:type="dxa"/>
            <w:shd w:val="clear" w:color="auto" w:fill="auto"/>
            <w:tcMar>
              <w:top w:w="100" w:type="dxa"/>
              <w:left w:w="100" w:type="dxa"/>
              <w:bottom w:w="100" w:type="dxa"/>
              <w:right w:w="100" w:type="dxa"/>
            </w:tcMar>
          </w:tcPr>
          <w:p w14:paraId="3473B36A"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hAnsi="Book Antiqua"/>
                <w:vertAlign w:val="superscript"/>
              </w:rPr>
              <w:t>[132]</w:t>
            </w:r>
          </w:p>
        </w:tc>
      </w:tr>
      <w:tr w:rsidR="00E763C4" w:rsidRPr="005F5AF3" w14:paraId="784FE593" w14:textId="77777777" w:rsidTr="00402695">
        <w:trPr>
          <w:trHeight w:val="420"/>
        </w:trPr>
        <w:tc>
          <w:tcPr>
            <w:tcW w:w="1980" w:type="dxa"/>
            <w:vMerge/>
            <w:shd w:val="clear" w:color="auto" w:fill="auto"/>
            <w:tcMar>
              <w:top w:w="100" w:type="dxa"/>
              <w:left w:w="100" w:type="dxa"/>
              <w:bottom w:w="100" w:type="dxa"/>
              <w:right w:w="100" w:type="dxa"/>
            </w:tcMar>
          </w:tcPr>
          <w:p w14:paraId="5B382FA1"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p>
        </w:tc>
        <w:tc>
          <w:tcPr>
            <w:tcW w:w="2551" w:type="dxa"/>
            <w:shd w:val="clear" w:color="auto" w:fill="auto"/>
            <w:tcMar>
              <w:top w:w="100" w:type="dxa"/>
              <w:left w:w="100" w:type="dxa"/>
              <w:bottom w:w="100" w:type="dxa"/>
              <w:right w:w="100" w:type="dxa"/>
            </w:tcMar>
          </w:tcPr>
          <w:p w14:paraId="15881BDE"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i/>
              </w:rPr>
              <w:t>In vitro</w:t>
            </w:r>
            <w:r w:rsidRPr="005F5AF3">
              <w:rPr>
                <w:rFonts w:ascii="Book Antiqua" w:eastAsia="Calibri" w:hAnsi="Book Antiqua" w:cs="Calibri"/>
              </w:rPr>
              <w:t xml:space="preserve"> (NTCP-expressing HepG2 and primary hepatocytes)</w:t>
            </w:r>
          </w:p>
        </w:tc>
        <w:tc>
          <w:tcPr>
            <w:tcW w:w="4536" w:type="dxa"/>
            <w:shd w:val="clear" w:color="auto" w:fill="auto"/>
            <w:tcMar>
              <w:top w:w="100" w:type="dxa"/>
              <w:left w:w="100" w:type="dxa"/>
              <w:bottom w:w="100" w:type="dxa"/>
              <w:right w:w="100" w:type="dxa"/>
            </w:tcMar>
          </w:tcPr>
          <w:p w14:paraId="21A1C81A"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Inhibited HBV replication in HBV-infected primary human hepatocytes by inhibiting the activity of </w:t>
            </w:r>
            <w:proofErr w:type="spellStart"/>
            <w:r w:rsidRPr="005F5AF3">
              <w:rPr>
                <w:rFonts w:ascii="Book Antiqua" w:eastAsia="Calibri" w:hAnsi="Book Antiqua" w:cs="Calibri"/>
              </w:rPr>
              <w:t>cccDNA</w:t>
            </w:r>
            <w:proofErr w:type="spellEnd"/>
          </w:p>
        </w:tc>
        <w:tc>
          <w:tcPr>
            <w:tcW w:w="709" w:type="dxa"/>
            <w:shd w:val="clear" w:color="auto" w:fill="auto"/>
            <w:tcMar>
              <w:top w:w="100" w:type="dxa"/>
              <w:left w:w="100" w:type="dxa"/>
              <w:bottom w:w="100" w:type="dxa"/>
              <w:right w:w="100" w:type="dxa"/>
            </w:tcMar>
          </w:tcPr>
          <w:p w14:paraId="5686469D"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hAnsi="Book Antiqua"/>
                <w:vertAlign w:val="superscript"/>
              </w:rPr>
              <w:t>[133]</w:t>
            </w:r>
          </w:p>
        </w:tc>
      </w:tr>
      <w:tr w:rsidR="00E763C4" w:rsidRPr="005F5AF3" w14:paraId="0BC07B50" w14:textId="77777777" w:rsidTr="00402695">
        <w:trPr>
          <w:trHeight w:val="420"/>
        </w:trPr>
        <w:tc>
          <w:tcPr>
            <w:tcW w:w="1980" w:type="dxa"/>
            <w:vMerge w:val="restart"/>
            <w:shd w:val="clear" w:color="auto" w:fill="auto"/>
            <w:tcMar>
              <w:top w:w="100" w:type="dxa"/>
              <w:left w:w="100" w:type="dxa"/>
              <w:bottom w:w="100" w:type="dxa"/>
              <w:right w:w="100" w:type="dxa"/>
            </w:tcMar>
          </w:tcPr>
          <w:p w14:paraId="2C2731DD"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Interferon-alpha (IFN</w:t>
            </w:r>
            <w:r w:rsidRPr="005F5AF3">
              <w:rPr>
                <w:rFonts w:ascii="Book Antiqua" w:eastAsia="Calibri" w:hAnsi="Book Antiqua" w:cs="Calibri"/>
              </w:rPr>
              <w:sym w:font="Symbol" w:char="F061"/>
            </w:r>
            <w:r w:rsidRPr="005F5AF3">
              <w:rPr>
                <w:rFonts w:ascii="Book Antiqua" w:eastAsia="Calibri" w:hAnsi="Book Antiqua" w:cs="Calibri"/>
              </w:rPr>
              <w:t>)</w:t>
            </w:r>
          </w:p>
        </w:tc>
        <w:tc>
          <w:tcPr>
            <w:tcW w:w="2551" w:type="dxa"/>
            <w:shd w:val="clear" w:color="auto" w:fill="auto"/>
            <w:tcMar>
              <w:top w:w="100" w:type="dxa"/>
              <w:left w:w="100" w:type="dxa"/>
              <w:bottom w:w="100" w:type="dxa"/>
              <w:right w:w="100" w:type="dxa"/>
            </w:tcMar>
          </w:tcPr>
          <w:p w14:paraId="76B0AFB1"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lang w:val="it-IT"/>
              </w:rPr>
            </w:pPr>
            <w:r w:rsidRPr="005F5AF3">
              <w:rPr>
                <w:rFonts w:ascii="Book Antiqua" w:eastAsia="Calibri" w:hAnsi="Book Antiqua" w:cs="Calibri"/>
                <w:i/>
                <w:lang w:val="it-IT"/>
              </w:rPr>
              <w:t>In vitro</w:t>
            </w:r>
            <w:r w:rsidRPr="005F5AF3">
              <w:rPr>
                <w:rFonts w:ascii="Book Antiqua" w:eastAsia="Calibri" w:hAnsi="Book Antiqua" w:cs="Calibri"/>
                <w:lang w:val="it-IT"/>
              </w:rPr>
              <w:t xml:space="preserve"> and </w:t>
            </w:r>
            <w:r w:rsidRPr="005F5AF3">
              <w:rPr>
                <w:rFonts w:ascii="Book Antiqua" w:eastAsia="Calibri" w:hAnsi="Book Antiqua" w:cs="Calibri"/>
                <w:i/>
                <w:lang w:val="it-IT"/>
              </w:rPr>
              <w:t>in vivo</w:t>
            </w:r>
            <w:r w:rsidRPr="005F5AF3">
              <w:rPr>
                <w:rFonts w:ascii="Book Antiqua" w:eastAsia="Calibri" w:hAnsi="Book Antiqua" w:cs="Calibri"/>
                <w:lang w:val="it-IT"/>
              </w:rPr>
              <w:t xml:space="preserve"> (</w:t>
            </w:r>
            <w:proofErr w:type="spellStart"/>
            <w:r w:rsidRPr="005F5AF3">
              <w:rPr>
                <w:rFonts w:ascii="Book Antiqua" w:eastAsia="Calibri" w:hAnsi="Book Antiqua" w:cs="Calibri"/>
                <w:lang w:val="it-IT"/>
              </w:rPr>
              <w:t>chimeric</w:t>
            </w:r>
            <w:proofErr w:type="spellEnd"/>
            <w:r w:rsidRPr="005F5AF3">
              <w:rPr>
                <w:rFonts w:ascii="Book Antiqua" w:eastAsia="Calibri" w:hAnsi="Book Antiqua" w:cs="Calibri"/>
                <w:lang w:val="it-IT"/>
              </w:rPr>
              <w:t xml:space="preserve"> </w:t>
            </w:r>
            <w:proofErr w:type="spellStart"/>
            <w:r w:rsidRPr="005F5AF3">
              <w:rPr>
                <w:rFonts w:ascii="Book Antiqua" w:eastAsia="Calibri" w:hAnsi="Book Antiqua" w:cs="Calibri"/>
                <w:lang w:val="it-IT"/>
              </w:rPr>
              <w:t>uPA</w:t>
            </w:r>
            <w:proofErr w:type="spellEnd"/>
            <w:r w:rsidRPr="005F5AF3">
              <w:rPr>
                <w:rFonts w:ascii="Book Antiqua" w:eastAsia="Calibri" w:hAnsi="Book Antiqua" w:cs="Calibri"/>
                <w:lang w:val="it-IT"/>
              </w:rPr>
              <w:t>/SCID mice)</w:t>
            </w:r>
          </w:p>
        </w:tc>
        <w:tc>
          <w:tcPr>
            <w:tcW w:w="4536" w:type="dxa"/>
            <w:shd w:val="clear" w:color="auto" w:fill="auto"/>
            <w:tcMar>
              <w:top w:w="100" w:type="dxa"/>
              <w:left w:w="100" w:type="dxa"/>
              <w:bottom w:w="100" w:type="dxa"/>
              <w:right w:w="100" w:type="dxa"/>
            </w:tcMar>
          </w:tcPr>
          <w:p w14:paraId="73511348"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Hypoacetylation of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-bound histone and active recruitment of transcriptional corepressors to the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Inhibited HBV replication and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transcription </w:t>
            </w:r>
          </w:p>
        </w:tc>
        <w:tc>
          <w:tcPr>
            <w:tcW w:w="709" w:type="dxa"/>
            <w:shd w:val="clear" w:color="auto" w:fill="auto"/>
            <w:tcMar>
              <w:top w:w="100" w:type="dxa"/>
              <w:left w:w="100" w:type="dxa"/>
              <w:bottom w:w="100" w:type="dxa"/>
              <w:right w:w="100" w:type="dxa"/>
            </w:tcMar>
          </w:tcPr>
          <w:p w14:paraId="085DA646" w14:textId="77777777" w:rsidR="00E763C4" w:rsidRPr="005F5AF3" w:rsidRDefault="00E763C4" w:rsidP="005F5AF3">
            <w:pPr>
              <w:spacing w:line="360" w:lineRule="auto"/>
              <w:jc w:val="both"/>
              <w:rPr>
                <w:rFonts w:ascii="Book Antiqua" w:eastAsia="Calibri" w:hAnsi="Book Antiqua" w:cs="Calibri"/>
              </w:rPr>
            </w:pPr>
            <w:r w:rsidRPr="005F5AF3">
              <w:rPr>
                <w:rFonts w:ascii="Book Antiqua" w:hAnsi="Book Antiqua"/>
                <w:vertAlign w:val="superscript"/>
              </w:rPr>
              <w:t>[134]</w:t>
            </w:r>
          </w:p>
        </w:tc>
      </w:tr>
      <w:tr w:rsidR="00E763C4" w:rsidRPr="005F5AF3" w14:paraId="208DB02B" w14:textId="77777777" w:rsidTr="00402695">
        <w:trPr>
          <w:trHeight w:val="420"/>
        </w:trPr>
        <w:tc>
          <w:tcPr>
            <w:tcW w:w="1980" w:type="dxa"/>
            <w:vMerge/>
            <w:shd w:val="clear" w:color="auto" w:fill="auto"/>
            <w:tcMar>
              <w:top w:w="100" w:type="dxa"/>
              <w:left w:w="100" w:type="dxa"/>
              <w:bottom w:w="100" w:type="dxa"/>
              <w:right w:w="100" w:type="dxa"/>
            </w:tcMar>
          </w:tcPr>
          <w:p w14:paraId="72476228"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p>
        </w:tc>
        <w:tc>
          <w:tcPr>
            <w:tcW w:w="2551" w:type="dxa"/>
            <w:shd w:val="clear" w:color="auto" w:fill="auto"/>
            <w:tcMar>
              <w:top w:w="100" w:type="dxa"/>
              <w:left w:w="100" w:type="dxa"/>
              <w:bottom w:w="100" w:type="dxa"/>
              <w:right w:w="100" w:type="dxa"/>
            </w:tcMar>
          </w:tcPr>
          <w:p w14:paraId="378D9E47"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i/>
              </w:rPr>
            </w:pPr>
            <w:r w:rsidRPr="005F5AF3">
              <w:rPr>
                <w:rFonts w:ascii="Book Antiqua" w:eastAsia="Calibri" w:hAnsi="Book Antiqua" w:cs="Calibri"/>
                <w:i/>
              </w:rPr>
              <w:t>In vitro</w:t>
            </w:r>
          </w:p>
        </w:tc>
        <w:tc>
          <w:tcPr>
            <w:tcW w:w="4536" w:type="dxa"/>
            <w:shd w:val="clear" w:color="auto" w:fill="auto"/>
            <w:tcMar>
              <w:top w:w="100" w:type="dxa"/>
              <w:left w:w="100" w:type="dxa"/>
              <w:bottom w:w="100" w:type="dxa"/>
              <w:right w:w="100" w:type="dxa"/>
            </w:tcMar>
          </w:tcPr>
          <w:p w14:paraId="4EFDEC79"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Induced a prolonged suppression of human and duck HBV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transcription</w:t>
            </w:r>
          </w:p>
        </w:tc>
        <w:tc>
          <w:tcPr>
            <w:tcW w:w="709" w:type="dxa"/>
            <w:shd w:val="clear" w:color="auto" w:fill="auto"/>
            <w:tcMar>
              <w:top w:w="100" w:type="dxa"/>
              <w:left w:w="100" w:type="dxa"/>
              <w:bottom w:w="100" w:type="dxa"/>
              <w:right w:w="100" w:type="dxa"/>
            </w:tcMar>
          </w:tcPr>
          <w:p w14:paraId="7E65C042" w14:textId="77777777" w:rsidR="00E763C4" w:rsidRPr="005F5AF3" w:rsidRDefault="00E763C4" w:rsidP="005F5AF3">
            <w:pPr>
              <w:spacing w:line="360" w:lineRule="auto"/>
              <w:jc w:val="both"/>
              <w:rPr>
                <w:rFonts w:ascii="Book Antiqua" w:eastAsia="Calibri" w:hAnsi="Book Antiqua" w:cs="Calibri"/>
              </w:rPr>
            </w:pPr>
            <w:r w:rsidRPr="005F5AF3">
              <w:rPr>
                <w:rFonts w:ascii="Book Antiqua" w:hAnsi="Book Antiqua"/>
                <w:vertAlign w:val="superscript"/>
              </w:rPr>
              <w:t>[135]</w:t>
            </w:r>
          </w:p>
        </w:tc>
      </w:tr>
      <w:tr w:rsidR="00E763C4" w:rsidRPr="005F5AF3" w14:paraId="6D6A37C5" w14:textId="77777777" w:rsidTr="00402695">
        <w:trPr>
          <w:trHeight w:val="420"/>
        </w:trPr>
        <w:tc>
          <w:tcPr>
            <w:tcW w:w="1980" w:type="dxa"/>
            <w:shd w:val="clear" w:color="auto" w:fill="auto"/>
            <w:tcMar>
              <w:top w:w="100" w:type="dxa"/>
              <w:left w:w="100" w:type="dxa"/>
              <w:bottom w:w="100" w:type="dxa"/>
              <w:right w:w="100" w:type="dxa"/>
            </w:tcMar>
          </w:tcPr>
          <w:p w14:paraId="76AC35C3"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Zinc finger proteins (ZFPs)</w:t>
            </w:r>
          </w:p>
        </w:tc>
        <w:tc>
          <w:tcPr>
            <w:tcW w:w="2551" w:type="dxa"/>
            <w:shd w:val="clear" w:color="auto" w:fill="auto"/>
            <w:tcMar>
              <w:top w:w="100" w:type="dxa"/>
              <w:left w:w="100" w:type="dxa"/>
              <w:bottom w:w="100" w:type="dxa"/>
              <w:right w:w="100" w:type="dxa"/>
            </w:tcMar>
          </w:tcPr>
          <w:p w14:paraId="4797795E" w14:textId="01EC2E76" w:rsidR="00E763C4" w:rsidRPr="005F5AF3" w:rsidRDefault="00E763C4">
            <w:pPr>
              <w:widowControl w:val="0"/>
              <w:pBdr>
                <w:top w:val="nil"/>
                <w:left w:val="nil"/>
                <w:bottom w:val="nil"/>
                <w:right w:val="nil"/>
                <w:between w:val="nil"/>
              </w:pBdr>
              <w:spacing w:line="360" w:lineRule="auto"/>
              <w:jc w:val="both"/>
              <w:rPr>
                <w:rFonts w:ascii="Book Antiqua" w:eastAsia="Calibri" w:hAnsi="Book Antiqua" w:cs="Calibri"/>
                <w:lang w:val="it-IT"/>
              </w:rPr>
            </w:pPr>
            <w:r w:rsidRPr="005F5AF3">
              <w:rPr>
                <w:rFonts w:ascii="Book Antiqua" w:eastAsia="Calibri" w:hAnsi="Book Antiqua" w:cs="Calibri"/>
                <w:i/>
                <w:lang w:val="it-IT"/>
              </w:rPr>
              <w:t>In vitro</w:t>
            </w:r>
            <w:r w:rsidRPr="005F5AF3">
              <w:rPr>
                <w:rFonts w:ascii="Book Antiqua" w:eastAsia="Calibri" w:hAnsi="Book Antiqua" w:cs="Calibri"/>
                <w:lang w:val="it-IT"/>
              </w:rPr>
              <w:t xml:space="preserve"> (</w:t>
            </w:r>
            <w:r w:rsidR="00710AC3" w:rsidRPr="005F5AF3">
              <w:rPr>
                <w:rFonts w:ascii="Book Antiqua" w:eastAsia="Calibri" w:hAnsi="Book Antiqua" w:cs="Calibri"/>
                <w:lang w:val="it-IT"/>
              </w:rPr>
              <w:t xml:space="preserve">male </w:t>
            </w:r>
            <w:proofErr w:type="spellStart"/>
            <w:r w:rsidRPr="005F5AF3">
              <w:rPr>
                <w:rFonts w:ascii="Book Antiqua" w:eastAsia="Calibri" w:hAnsi="Book Antiqua" w:cs="Calibri"/>
                <w:lang w:val="it-IT"/>
              </w:rPr>
              <w:t>longhorn</w:t>
            </w:r>
            <w:proofErr w:type="spellEnd"/>
            <w:r w:rsidRPr="005F5AF3">
              <w:rPr>
                <w:rFonts w:ascii="Book Antiqua" w:eastAsia="Calibri" w:hAnsi="Book Antiqua" w:cs="Calibri"/>
                <w:lang w:val="it-IT"/>
              </w:rPr>
              <w:t xml:space="preserve"> </w:t>
            </w:r>
            <w:proofErr w:type="spellStart"/>
            <w:r w:rsidRPr="005F5AF3">
              <w:rPr>
                <w:rFonts w:ascii="Book Antiqua" w:eastAsia="Calibri" w:hAnsi="Book Antiqua" w:cs="Calibri"/>
                <w:lang w:val="it-IT"/>
              </w:rPr>
              <w:t>hepatoma</w:t>
            </w:r>
            <w:proofErr w:type="spellEnd"/>
            <w:r w:rsidRPr="005F5AF3">
              <w:rPr>
                <w:rFonts w:ascii="Book Antiqua" w:eastAsia="Calibri" w:hAnsi="Book Antiqua" w:cs="Calibri"/>
                <w:lang w:val="it-IT"/>
              </w:rPr>
              <w:t xml:space="preserve"> </w:t>
            </w:r>
            <w:proofErr w:type="spellStart"/>
            <w:r w:rsidRPr="005F5AF3">
              <w:rPr>
                <w:rFonts w:ascii="Book Antiqua" w:eastAsia="Calibri" w:hAnsi="Book Antiqua" w:cs="Calibri"/>
                <w:lang w:val="it-IT"/>
              </w:rPr>
              <w:t>cells</w:t>
            </w:r>
            <w:proofErr w:type="spellEnd"/>
            <w:r w:rsidRPr="005F5AF3">
              <w:rPr>
                <w:rFonts w:ascii="Book Antiqua" w:eastAsia="Calibri" w:hAnsi="Book Antiqua" w:cs="Calibri"/>
                <w:lang w:val="it-IT"/>
              </w:rPr>
              <w:t>)</w:t>
            </w:r>
          </w:p>
        </w:tc>
        <w:tc>
          <w:tcPr>
            <w:tcW w:w="4536" w:type="dxa"/>
            <w:shd w:val="clear" w:color="auto" w:fill="auto"/>
            <w:tcMar>
              <w:top w:w="100" w:type="dxa"/>
              <w:left w:w="100" w:type="dxa"/>
              <w:bottom w:w="100" w:type="dxa"/>
              <w:right w:w="100" w:type="dxa"/>
            </w:tcMar>
          </w:tcPr>
          <w:p w14:paraId="1917EAFC"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ZFPs binding to HBV enhancer region inhibited viral replication by inhibiting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transcriptional activity </w:t>
            </w:r>
          </w:p>
        </w:tc>
        <w:tc>
          <w:tcPr>
            <w:tcW w:w="709" w:type="dxa"/>
            <w:shd w:val="clear" w:color="auto" w:fill="auto"/>
            <w:tcMar>
              <w:top w:w="100" w:type="dxa"/>
              <w:left w:w="100" w:type="dxa"/>
              <w:bottom w:w="100" w:type="dxa"/>
              <w:right w:w="100" w:type="dxa"/>
            </w:tcMar>
          </w:tcPr>
          <w:p w14:paraId="459E853C"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hAnsi="Book Antiqua"/>
                <w:vertAlign w:val="superscript"/>
              </w:rPr>
              <w:t>[136]</w:t>
            </w:r>
          </w:p>
        </w:tc>
      </w:tr>
      <w:tr w:rsidR="00E763C4" w:rsidRPr="005F5AF3" w14:paraId="40F61302" w14:textId="77777777" w:rsidTr="00402695">
        <w:trPr>
          <w:trHeight w:val="420"/>
        </w:trPr>
        <w:tc>
          <w:tcPr>
            <w:tcW w:w="1980" w:type="dxa"/>
            <w:tcBorders>
              <w:bottom w:val="single" w:sz="4" w:space="0" w:color="auto"/>
            </w:tcBorders>
            <w:shd w:val="clear" w:color="auto" w:fill="auto"/>
            <w:tcMar>
              <w:top w:w="100" w:type="dxa"/>
              <w:left w:w="100" w:type="dxa"/>
              <w:bottom w:w="100" w:type="dxa"/>
              <w:right w:w="100" w:type="dxa"/>
            </w:tcMar>
          </w:tcPr>
          <w:p w14:paraId="1EEA6CC4"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Curcumin</w:t>
            </w:r>
          </w:p>
        </w:tc>
        <w:tc>
          <w:tcPr>
            <w:tcW w:w="2551" w:type="dxa"/>
            <w:tcBorders>
              <w:bottom w:val="single" w:sz="4" w:space="0" w:color="auto"/>
            </w:tcBorders>
            <w:shd w:val="clear" w:color="auto" w:fill="auto"/>
            <w:tcMar>
              <w:top w:w="100" w:type="dxa"/>
              <w:left w:w="100" w:type="dxa"/>
              <w:bottom w:w="100" w:type="dxa"/>
              <w:right w:w="100" w:type="dxa"/>
            </w:tcMar>
          </w:tcPr>
          <w:p w14:paraId="225B59C5"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i/>
              </w:rPr>
              <w:t>In vitro</w:t>
            </w:r>
            <w:r w:rsidRPr="005F5AF3">
              <w:rPr>
                <w:rFonts w:ascii="Book Antiqua" w:eastAsia="Calibri" w:hAnsi="Book Antiqua" w:cs="Calibri"/>
              </w:rPr>
              <w:t xml:space="preserve"> (HepG2.2.15)</w:t>
            </w:r>
          </w:p>
        </w:tc>
        <w:tc>
          <w:tcPr>
            <w:tcW w:w="4536" w:type="dxa"/>
            <w:tcBorders>
              <w:bottom w:val="single" w:sz="4" w:space="0" w:color="auto"/>
            </w:tcBorders>
            <w:shd w:val="clear" w:color="auto" w:fill="auto"/>
            <w:tcMar>
              <w:top w:w="100" w:type="dxa"/>
              <w:left w:w="100" w:type="dxa"/>
              <w:bottom w:w="100" w:type="dxa"/>
              <w:right w:w="100" w:type="dxa"/>
            </w:tcMar>
          </w:tcPr>
          <w:p w14:paraId="258FA7BF" w14:textId="77777777" w:rsidR="00E763C4" w:rsidRPr="005F5AF3" w:rsidRDefault="00E763C4" w:rsidP="005F5AF3">
            <w:pPr>
              <w:widowControl w:val="0"/>
              <w:pBdr>
                <w:top w:val="nil"/>
                <w:left w:val="nil"/>
                <w:bottom w:val="nil"/>
                <w:right w:val="nil"/>
                <w:between w:val="nil"/>
              </w:pBdr>
              <w:spacing w:line="360" w:lineRule="auto"/>
              <w:jc w:val="both"/>
              <w:rPr>
                <w:rFonts w:ascii="Book Antiqua" w:eastAsia="Calibri" w:hAnsi="Book Antiqua" w:cs="Calibri"/>
              </w:rPr>
            </w:pPr>
            <w:r w:rsidRPr="005F5AF3">
              <w:rPr>
                <w:rFonts w:ascii="Book Antiqua" w:eastAsia="Calibri" w:hAnsi="Book Antiqua" w:cs="Calibri"/>
              </w:rPr>
              <w:t xml:space="preserve">Reduced HBsAg and </w:t>
            </w: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levels up to 58% and 76%, respectively </w:t>
            </w:r>
          </w:p>
        </w:tc>
        <w:tc>
          <w:tcPr>
            <w:tcW w:w="709" w:type="dxa"/>
            <w:tcBorders>
              <w:bottom w:val="single" w:sz="4" w:space="0" w:color="auto"/>
            </w:tcBorders>
            <w:shd w:val="clear" w:color="auto" w:fill="auto"/>
            <w:tcMar>
              <w:top w:w="100" w:type="dxa"/>
              <w:left w:w="100" w:type="dxa"/>
              <w:bottom w:w="100" w:type="dxa"/>
              <w:right w:w="100" w:type="dxa"/>
            </w:tcMar>
          </w:tcPr>
          <w:p w14:paraId="13230150" w14:textId="77777777" w:rsidR="00E763C4" w:rsidRPr="005F5AF3" w:rsidRDefault="00E763C4" w:rsidP="005F5AF3">
            <w:pPr>
              <w:spacing w:line="360" w:lineRule="auto"/>
              <w:jc w:val="both"/>
              <w:rPr>
                <w:rFonts w:ascii="Book Antiqua" w:eastAsia="Calibri" w:hAnsi="Book Antiqua" w:cs="Calibri"/>
              </w:rPr>
            </w:pPr>
            <w:r w:rsidRPr="005F5AF3">
              <w:rPr>
                <w:rFonts w:ascii="Book Antiqua" w:hAnsi="Book Antiqua"/>
                <w:vertAlign w:val="superscript"/>
              </w:rPr>
              <w:t>[137]</w:t>
            </w:r>
          </w:p>
        </w:tc>
      </w:tr>
    </w:tbl>
    <w:p w14:paraId="529F0E9E" w14:textId="27B734EF" w:rsidR="00E763C4" w:rsidRPr="003709BB" w:rsidRDefault="005727F4" w:rsidP="005F5AF3">
      <w:pPr>
        <w:spacing w:line="360" w:lineRule="auto"/>
        <w:jc w:val="both"/>
        <w:rPr>
          <w:rFonts w:ascii="Book Antiqua" w:eastAsia="Calibri" w:hAnsi="Book Antiqua" w:cs="Calibri"/>
          <w:b/>
        </w:rPr>
      </w:pPr>
      <w:proofErr w:type="spellStart"/>
      <w:r w:rsidRPr="005F5AF3">
        <w:rPr>
          <w:rFonts w:ascii="Book Antiqua" w:eastAsia="Calibri" w:hAnsi="Book Antiqua" w:cs="Calibri"/>
        </w:rPr>
        <w:t>cccDNA</w:t>
      </w:r>
      <w:proofErr w:type="spellEnd"/>
      <w:r w:rsidRPr="005F5AF3">
        <w:rPr>
          <w:rFonts w:ascii="Book Antiqua" w:eastAsia="Calibri" w:hAnsi="Book Antiqua" w:cs="Calibri"/>
        </w:rPr>
        <w:t xml:space="preserve">: </w:t>
      </w:r>
      <w:r w:rsidRPr="005F5AF3">
        <w:rPr>
          <w:rStyle w:val="normaltextrun"/>
          <w:rFonts w:ascii="Book Antiqua" w:eastAsia="Book Antiqua" w:hAnsi="Book Antiqua" w:cs="Book Antiqua"/>
          <w:color w:val="000000"/>
        </w:rPr>
        <w:t>Covalently</w:t>
      </w:r>
      <w:r w:rsidR="00710AC3">
        <w:rPr>
          <w:rStyle w:val="normaltextrun"/>
          <w:rFonts w:ascii="Book Antiqua" w:eastAsia="Book Antiqua" w:hAnsi="Book Antiqua" w:cs="Book Antiqua"/>
          <w:color w:val="000000"/>
        </w:rPr>
        <w:t xml:space="preserve"> </w:t>
      </w:r>
      <w:r w:rsidRPr="005F5AF3">
        <w:rPr>
          <w:rStyle w:val="normaltextrun"/>
          <w:rFonts w:ascii="Book Antiqua" w:eastAsia="Book Antiqua" w:hAnsi="Book Antiqua" w:cs="Book Antiqua"/>
          <w:color w:val="000000"/>
        </w:rPr>
        <w:t>closed</w:t>
      </w:r>
      <w:r w:rsidR="00710AC3">
        <w:rPr>
          <w:rStyle w:val="normaltextrun"/>
          <w:rFonts w:ascii="Book Antiqua" w:eastAsia="Book Antiqua" w:hAnsi="Book Antiqua" w:cs="Book Antiqua"/>
          <w:color w:val="000000"/>
        </w:rPr>
        <w:t xml:space="preserve"> </w:t>
      </w:r>
      <w:r w:rsidRPr="005F5AF3">
        <w:rPr>
          <w:rStyle w:val="normaltextrun"/>
          <w:rFonts w:ascii="Book Antiqua" w:eastAsia="Book Antiqua" w:hAnsi="Book Antiqua" w:cs="Book Antiqua"/>
          <w:color w:val="000000"/>
        </w:rPr>
        <w:t>circular DNA</w:t>
      </w:r>
      <w:r w:rsidR="004847B1" w:rsidRPr="005F5AF3">
        <w:rPr>
          <w:rStyle w:val="normaltextrun"/>
          <w:rFonts w:ascii="Book Antiqua" w:eastAsia="Book Antiqua" w:hAnsi="Book Antiqua" w:cs="Book Antiqua"/>
          <w:color w:val="000000"/>
        </w:rPr>
        <w:t xml:space="preserve">; </w:t>
      </w:r>
      <w:r w:rsidR="004847B1" w:rsidRPr="005F5AF3">
        <w:rPr>
          <w:rFonts w:ascii="Book Antiqua" w:eastAsia="Calibri" w:hAnsi="Book Antiqua" w:cs="Calibri"/>
        </w:rPr>
        <w:t xml:space="preserve">HBV: </w:t>
      </w:r>
      <w:r w:rsidR="004847B1" w:rsidRPr="005F5AF3">
        <w:rPr>
          <w:rStyle w:val="normaltextrun"/>
          <w:rFonts w:ascii="Book Antiqua" w:eastAsia="Book Antiqua" w:hAnsi="Book Antiqua" w:cs="Book Antiqua"/>
          <w:color w:val="000000"/>
        </w:rPr>
        <w:t>Hepatitis B Virus</w:t>
      </w:r>
      <w:r w:rsidR="0079369E" w:rsidRPr="005F5AF3">
        <w:rPr>
          <w:rStyle w:val="normaltextrun"/>
          <w:rFonts w:ascii="Book Antiqua" w:eastAsia="Book Antiqua" w:hAnsi="Book Antiqua" w:cs="Book Antiqua"/>
          <w:color w:val="000000"/>
        </w:rPr>
        <w:t>;</w:t>
      </w:r>
      <w:r w:rsidR="0079369E" w:rsidRPr="005F5AF3">
        <w:rPr>
          <w:rFonts w:ascii="Book Antiqua" w:eastAsia="Book Antiqua" w:hAnsi="Book Antiqua" w:cs="Book Antiqua"/>
          <w:color w:val="000000"/>
        </w:rPr>
        <w:t xml:space="preserve"> </w:t>
      </w:r>
      <w:proofErr w:type="spellStart"/>
      <w:r w:rsidR="0079369E" w:rsidRPr="005F5AF3">
        <w:rPr>
          <w:rFonts w:ascii="Book Antiqua" w:eastAsia="Calibri" w:hAnsi="Book Antiqua" w:cs="Calibri"/>
        </w:rPr>
        <w:t>HBx</w:t>
      </w:r>
      <w:proofErr w:type="spellEnd"/>
      <w:r w:rsidR="0079369E" w:rsidRPr="005F5AF3">
        <w:rPr>
          <w:rFonts w:ascii="Book Antiqua" w:eastAsia="Book Antiqua" w:hAnsi="Book Antiqua" w:cs="Book Antiqua"/>
          <w:color w:val="000000"/>
        </w:rPr>
        <w:t>: HBV X</w:t>
      </w:r>
      <w:r w:rsidR="007965F1" w:rsidRPr="005F5AF3">
        <w:rPr>
          <w:rFonts w:ascii="Book Antiqua" w:eastAsia="Book Antiqua" w:hAnsi="Book Antiqua" w:cs="Book Antiqua"/>
          <w:color w:val="000000"/>
        </w:rPr>
        <w:t xml:space="preserve">; </w:t>
      </w:r>
      <w:r w:rsidR="007965F1" w:rsidRPr="005F5AF3">
        <w:rPr>
          <w:rFonts w:ascii="Book Antiqua" w:eastAsia="Book Antiqua" w:hAnsi="Book Antiqua" w:cs="Book Antiqua"/>
          <w:iCs/>
          <w:color w:val="000000"/>
        </w:rPr>
        <w:t>ZFPs: Zinc finger proteins</w:t>
      </w:r>
      <w:r w:rsidRPr="005F5AF3">
        <w:rPr>
          <w:rStyle w:val="normaltextrun"/>
          <w:rFonts w:ascii="Book Antiqua" w:eastAsia="Book Antiqua" w:hAnsi="Book Antiqua" w:cs="Book Antiqua"/>
          <w:color w:val="000000"/>
        </w:rPr>
        <w:t>.</w:t>
      </w:r>
    </w:p>
    <w:sectPr w:rsidR="00E763C4" w:rsidRPr="003709BB" w:rsidSect="00EC1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2643" w14:textId="77777777" w:rsidR="00952417" w:rsidRDefault="00952417" w:rsidP="0095599A">
      <w:r>
        <w:separator/>
      </w:r>
    </w:p>
  </w:endnote>
  <w:endnote w:type="continuationSeparator" w:id="0">
    <w:p w14:paraId="1EC2255B" w14:textId="77777777" w:rsidR="00952417" w:rsidRDefault="00952417" w:rsidP="0095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39654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A3B5947" w14:textId="77777777" w:rsidR="00E7704C" w:rsidRPr="0095599A" w:rsidRDefault="00E7704C">
            <w:pPr>
              <w:pStyle w:val="Footer"/>
              <w:jc w:val="right"/>
              <w:rPr>
                <w:rFonts w:ascii="Book Antiqua" w:hAnsi="Book Antiqua"/>
                <w:sz w:val="24"/>
                <w:szCs w:val="24"/>
              </w:rPr>
            </w:pPr>
            <w:r w:rsidRPr="0095599A">
              <w:rPr>
                <w:rFonts w:ascii="Book Antiqua" w:hAnsi="Book Antiqua"/>
                <w:sz w:val="24"/>
                <w:szCs w:val="24"/>
                <w:lang w:val="zh-CN" w:eastAsia="zh-CN"/>
              </w:rPr>
              <w:t xml:space="preserve"> </w:t>
            </w:r>
            <w:r w:rsidRPr="0095599A">
              <w:rPr>
                <w:rFonts w:ascii="Book Antiqua" w:hAnsi="Book Antiqua"/>
                <w:b/>
                <w:bCs/>
                <w:sz w:val="24"/>
                <w:szCs w:val="24"/>
              </w:rPr>
              <w:fldChar w:fldCharType="begin"/>
            </w:r>
            <w:r w:rsidRPr="0095599A">
              <w:rPr>
                <w:rFonts w:ascii="Book Antiqua" w:hAnsi="Book Antiqua"/>
                <w:b/>
                <w:bCs/>
                <w:sz w:val="24"/>
                <w:szCs w:val="24"/>
              </w:rPr>
              <w:instrText>PAGE</w:instrText>
            </w:r>
            <w:r w:rsidRPr="0095599A">
              <w:rPr>
                <w:rFonts w:ascii="Book Antiqua" w:hAnsi="Book Antiqua"/>
                <w:b/>
                <w:bCs/>
                <w:sz w:val="24"/>
                <w:szCs w:val="24"/>
              </w:rPr>
              <w:fldChar w:fldCharType="separate"/>
            </w:r>
            <w:r w:rsidR="00204DBA">
              <w:rPr>
                <w:rFonts w:ascii="Book Antiqua" w:hAnsi="Book Antiqua"/>
                <w:b/>
                <w:bCs/>
                <w:noProof/>
                <w:sz w:val="24"/>
                <w:szCs w:val="24"/>
              </w:rPr>
              <w:t>20</w:t>
            </w:r>
            <w:r w:rsidRPr="0095599A">
              <w:rPr>
                <w:rFonts w:ascii="Book Antiqua" w:hAnsi="Book Antiqua"/>
                <w:b/>
                <w:bCs/>
                <w:sz w:val="24"/>
                <w:szCs w:val="24"/>
              </w:rPr>
              <w:fldChar w:fldCharType="end"/>
            </w:r>
            <w:r w:rsidRPr="0095599A">
              <w:rPr>
                <w:rFonts w:ascii="Book Antiqua" w:hAnsi="Book Antiqua"/>
                <w:sz w:val="24"/>
                <w:szCs w:val="24"/>
                <w:lang w:val="zh-CN" w:eastAsia="zh-CN"/>
              </w:rPr>
              <w:t xml:space="preserve"> / </w:t>
            </w:r>
            <w:r w:rsidRPr="0095599A">
              <w:rPr>
                <w:rFonts w:ascii="Book Antiqua" w:hAnsi="Book Antiqua"/>
                <w:b/>
                <w:bCs/>
                <w:sz w:val="24"/>
                <w:szCs w:val="24"/>
              </w:rPr>
              <w:fldChar w:fldCharType="begin"/>
            </w:r>
            <w:r w:rsidRPr="0095599A">
              <w:rPr>
                <w:rFonts w:ascii="Book Antiqua" w:hAnsi="Book Antiqua"/>
                <w:b/>
                <w:bCs/>
                <w:sz w:val="24"/>
                <w:szCs w:val="24"/>
              </w:rPr>
              <w:instrText>NUMPAGES</w:instrText>
            </w:r>
            <w:r w:rsidRPr="0095599A">
              <w:rPr>
                <w:rFonts w:ascii="Book Antiqua" w:hAnsi="Book Antiqua"/>
                <w:b/>
                <w:bCs/>
                <w:sz w:val="24"/>
                <w:szCs w:val="24"/>
              </w:rPr>
              <w:fldChar w:fldCharType="separate"/>
            </w:r>
            <w:r w:rsidR="00204DBA">
              <w:rPr>
                <w:rFonts w:ascii="Book Antiqua" w:hAnsi="Book Antiqua"/>
                <w:b/>
                <w:bCs/>
                <w:noProof/>
                <w:sz w:val="24"/>
                <w:szCs w:val="24"/>
              </w:rPr>
              <w:t>49</w:t>
            </w:r>
            <w:r w:rsidRPr="0095599A">
              <w:rPr>
                <w:rFonts w:ascii="Book Antiqua" w:hAnsi="Book Antiqua"/>
                <w:b/>
                <w:bCs/>
                <w:sz w:val="24"/>
                <w:szCs w:val="24"/>
              </w:rPr>
              <w:fldChar w:fldCharType="end"/>
            </w:r>
          </w:p>
        </w:sdtContent>
      </w:sdt>
    </w:sdtContent>
  </w:sdt>
  <w:p w14:paraId="41DCB03D" w14:textId="77777777" w:rsidR="00E7704C" w:rsidRDefault="00E77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600A" w14:textId="77777777" w:rsidR="00952417" w:rsidRDefault="00952417" w:rsidP="0095599A">
      <w:r>
        <w:separator/>
      </w:r>
    </w:p>
  </w:footnote>
  <w:footnote w:type="continuationSeparator" w:id="0">
    <w:p w14:paraId="15CEE7EA" w14:textId="77777777" w:rsidR="00952417" w:rsidRDefault="00952417" w:rsidP="00955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F3E55"/>
    <w:multiLevelType w:val="hybridMultilevel"/>
    <w:tmpl w:val="BE008A28"/>
    <w:lvl w:ilvl="0" w:tplc="D28867B4">
      <w:start w:val="1"/>
      <w:numFmt w:val="bullet"/>
      <w:lvlText w:val="-"/>
      <w:lvlJc w:val="left"/>
      <w:pPr>
        <w:ind w:left="720" w:hanging="360"/>
      </w:pPr>
      <w:rPr>
        <w:rFonts w:ascii="Book Antiqua" w:eastAsia="Calibri"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5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CDA"/>
    <w:rsid w:val="0002308D"/>
    <w:rsid w:val="00067E4B"/>
    <w:rsid w:val="00072FBA"/>
    <w:rsid w:val="00075F74"/>
    <w:rsid w:val="00076EEE"/>
    <w:rsid w:val="00096542"/>
    <w:rsid w:val="000A1C88"/>
    <w:rsid w:val="000A52ED"/>
    <w:rsid w:val="000B20FF"/>
    <w:rsid w:val="000D405F"/>
    <w:rsid w:val="00104173"/>
    <w:rsid w:val="00121740"/>
    <w:rsid w:val="00130119"/>
    <w:rsid w:val="001323BC"/>
    <w:rsid w:val="00134115"/>
    <w:rsid w:val="00143262"/>
    <w:rsid w:val="001451AA"/>
    <w:rsid w:val="00157E53"/>
    <w:rsid w:val="0016500D"/>
    <w:rsid w:val="00176D75"/>
    <w:rsid w:val="00181D61"/>
    <w:rsid w:val="00182378"/>
    <w:rsid w:val="00184408"/>
    <w:rsid w:val="00195728"/>
    <w:rsid w:val="00195ABB"/>
    <w:rsid w:val="001B02E2"/>
    <w:rsid w:val="001B6F06"/>
    <w:rsid w:val="001C3D61"/>
    <w:rsid w:val="001D22AE"/>
    <w:rsid w:val="001E6E47"/>
    <w:rsid w:val="001F6B94"/>
    <w:rsid w:val="00204DBA"/>
    <w:rsid w:val="00212893"/>
    <w:rsid w:val="002238E4"/>
    <w:rsid w:val="00224820"/>
    <w:rsid w:val="002506BE"/>
    <w:rsid w:val="00256592"/>
    <w:rsid w:val="00296FB4"/>
    <w:rsid w:val="002A33C5"/>
    <w:rsid w:val="002A44CD"/>
    <w:rsid w:val="002A5B67"/>
    <w:rsid w:val="002C111B"/>
    <w:rsid w:val="002C49FD"/>
    <w:rsid w:val="002E14D6"/>
    <w:rsid w:val="002F190C"/>
    <w:rsid w:val="00301CB7"/>
    <w:rsid w:val="00304B28"/>
    <w:rsid w:val="00323BFD"/>
    <w:rsid w:val="00341460"/>
    <w:rsid w:val="00342752"/>
    <w:rsid w:val="00347E24"/>
    <w:rsid w:val="00347F2E"/>
    <w:rsid w:val="00357081"/>
    <w:rsid w:val="00357548"/>
    <w:rsid w:val="0036118D"/>
    <w:rsid w:val="003639E9"/>
    <w:rsid w:val="003709BB"/>
    <w:rsid w:val="003758E5"/>
    <w:rsid w:val="00381765"/>
    <w:rsid w:val="003900F1"/>
    <w:rsid w:val="0039304F"/>
    <w:rsid w:val="0039719A"/>
    <w:rsid w:val="003A0D87"/>
    <w:rsid w:val="003B4220"/>
    <w:rsid w:val="003B6329"/>
    <w:rsid w:val="003D737A"/>
    <w:rsid w:val="003E79E2"/>
    <w:rsid w:val="00402271"/>
    <w:rsid w:val="00402695"/>
    <w:rsid w:val="0040457F"/>
    <w:rsid w:val="004172E9"/>
    <w:rsid w:val="00433843"/>
    <w:rsid w:val="00452678"/>
    <w:rsid w:val="00456CA5"/>
    <w:rsid w:val="00470422"/>
    <w:rsid w:val="004847B1"/>
    <w:rsid w:val="004A57C8"/>
    <w:rsid w:val="004C01C7"/>
    <w:rsid w:val="004C5CFE"/>
    <w:rsid w:val="004C6191"/>
    <w:rsid w:val="004C7EA0"/>
    <w:rsid w:val="004D1DD6"/>
    <w:rsid w:val="004E7829"/>
    <w:rsid w:val="0050726D"/>
    <w:rsid w:val="00556ADD"/>
    <w:rsid w:val="0056336C"/>
    <w:rsid w:val="00563F0D"/>
    <w:rsid w:val="005727F4"/>
    <w:rsid w:val="00574006"/>
    <w:rsid w:val="00595BB3"/>
    <w:rsid w:val="005A09E5"/>
    <w:rsid w:val="005A70ED"/>
    <w:rsid w:val="005B2F9E"/>
    <w:rsid w:val="005D1C5A"/>
    <w:rsid w:val="005D46BA"/>
    <w:rsid w:val="005F5267"/>
    <w:rsid w:val="005F5AF3"/>
    <w:rsid w:val="005F5CA9"/>
    <w:rsid w:val="00605F91"/>
    <w:rsid w:val="00617C12"/>
    <w:rsid w:val="00621F88"/>
    <w:rsid w:val="00622F23"/>
    <w:rsid w:val="006420F8"/>
    <w:rsid w:val="00651AD4"/>
    <w:rsid w:val="00674D46"/>
    <w:rsid w:val="0067661C"/>
    <w:rsid w:val="006808A5"/>
    <w:rsid w:val="006A5A5F"/>
    <w:rsid w:val="006A6B62"/>
    <w:rsid w:val="006C6CC7"/>
    <w:rsid w:val="006C703C"/>
    <w:rsid w:val="006C7458"/>
    <w:rsid w:val="006F2014"/>
    <w:rsid w:val="007006A2"/>
    <w:rsid w:val="007022E6"/>
    <w:rsid w:val="00705AD6"/>
    <w:rsid w:val="00710AC3"/>
    <w:rsid w:val="00722A91"/>
    <w:rsid w:val="0074357A"/>
    <w:rsid w:val="00745ADF"/>
    <w:rsid w:val="00760398"/>
    <w:rsid w:val="00763757"/>
    <w:rsid w:val="00765C31"/>
    <w:rsid w:val="00771C74"/>
    <w:rsid w:val="00772E43"/>
    <w:rsid w:val="00773727"/>
    <w:rsid w:val="007862D4"/>
    <w:rsid w:val="0078665E"/>
    <w:rsid w:val="0079070A"/>
    <w:rsid w:val="00790BF8"/>
    <w:rsid w:val="0079369E"/>
    <w:rsid w:val="007965F1"/>
    <w:rsid w:val="007A4EEE"/>
    <w:rsid w:val="007A67D1"/>
    <w:rsid w:val="007E75C5"/>
    <w:rsid w:val="00800D76"/>
    <w:rsid w:val="008012A9"/>
    <w:rsid w:val="00801C91"/>
    <w:rsid w:val="00811B81"/>
    <w:rsid w:val="00827F23"/>
    <w:rsid w:val="008340AC"/>
    <w:rsid w:val="008357D2"/>
    <w:rsid w:val="00855E61"/>
    <w:rsid w:val="00856B6E"/>
    <w:rsid w:val="00865203"/>
    <w:rsid w:val="008708B2"/>
    <w:rsid w:val="00875FB7"/>
    <w:rsid w:val="008770B3"/>
    <w:rsid w:val="0088175A"/>
    <w:rsid w:val="008924D2"/>
    <w:rsid w:val="00897934"/>
    <w:rsid w:val="008A1060"/>
    <w:rsid w:val="008A4E1D"/>
    <w:rsid w:val="008B77B5"/>
    <w:rsid w:val="008E0A29"/>
    <w:rsid w:val="008F1C99"/>
    <w:rsid w:val="008F1DD6"/>
    <w:rsid w:val="00901BBB"/>
    <w:rsid w:val="00910126"/>
    <w:rsid w:val="00920DDF"/>
    <w:rsid w:val="009235B9"/>
    <w:rsid w:val="00952417"/>
    <w:rsid w:val="00952DA2"/>
    <w:rsid w:val="009533D4"/>
    <w:rsid w:val="009548EF"/>
    <w:rsid w:val="0095599A"/>
    <w:rsid w:val="00985458"/>
    <w:rsid w:val="009874D6"/>
    <w:rsid w:val="009C397E"/>
    <w:rsid w:val="009F58B2"/>
    <w:rsid w:val="00A014DD"/>
    <w:rsid w:val="00A044CC"/>
    <w:rsid w:val="00A069E3"/>
    <w:rsid w:val="00A733F5"/>
    <w:rsid w:val="00A765A1"/>
    <w:rsid w:val="00A77B3E"/>
    <w:rsid w:val="00A8619B"/>
    <w:rsid w:val="00A91F6A"/>
    <w:rsid w:val="00AA5AFD"/>
    <w:rsid w:val="00AC0859"/>
    <w:rsid w:val="00AC3190"/>
    <w:rsid w:val="00AC4785"/>
    <w:rsid w:val="00AC4F76"/>
    <w:rsid w:val="00AD603A"/>
    <w:rsid w:val="00AD68E9"/>
    <w:rsid w:val="00AF31C4"/>
    <w:rsid w:val="00B0299C"/>
    <w:rsid w:val="00B03F8D"/>
    <w:rsid w:val="00B14B26"/>
    <w:rsid w:val="00B208B8"/>
    <w:rsid w:val="00B34D85"/>
    <w:rsid w:val="00B40497"/>
    <w:rsid w:val="00B45644"/>
    <w:rsid w:val="00B55043"/>
    <w:rsid w:val="00B570EC"/>
    <w:rsid w:val="00B60A97"/>
    <w:rsid w:val="00B6510B"/>
    <w:rsid w:val="00B658AE"/>
    <w:rsid w:val="00B72AD8"/>
    <w:rsid w:val="00B72D4F"/>
    <w:rsid w:val="00B91347"/>
    <w:rsid w:val="00B94357"/>
    <w:rsid w:val="00B978B9"/>
    <w:rsid w:val="00BC3374"/>
    <w:rsid w:val="00BC3ABA"/>
    <w:rsid w:val="00BD143A"/>
    <w:rsid w:val="00C00D1B"/>
    <w:rsid w:val="00C066BE"/>
    <w:rsid w:val="00C15C00"/>
    <w:rsid w:val="00C43852"/>
    <w:rsid w:val="00C52734"/>
    <w:rsid w:val="00C57492"/>
    <w:rsid w:val="00C6450A"/>
    <w:rsid w:val="00C64EC6"/>
    <w:rsid w:val="00C764A6"/>
    <w:rsid w:val="00C80952"/>
    <w:rsid w:val="00C8239C"/>
    <w:rsid w:val="00C85A37"/>
    <w:rsid w:val="00CA2A55"/>
    <w:rsid w:val="00CB1223"/>
    <w:rsid w:val="00CC1F1B"/>
    <w:rsid w:val="00CD420F"/>
    <w:rsid w:val="00CE5D16"/>
    <w:rsid w:val="00CE78F3"/>
    <w:rsid w:val="00CE7FDE"/>
    <w:rsid w:val="00D05925"/>
    <w:rsid w:val="00D1773D"/>
    <w:rsid w:val="00D24E04"/>
    <w:rsid w:val="00D303BF"/>
    <w:rsid w:val="00D340BC"/>
    <w:rsid w:val="00D41CB2"/>
    <w:rsid w:val="00D50A6A"/>
    <w:rsid w:val="00D54179"/>
    <w:rsid w:val="00D61975"/>
    <w:rsid w:val="00D650C5"/>
    <w:rsid w:val="00D85CD7"/>
    <w:rsid w:val="00D94689"/>
    <w:rsid w:val="00DA0684"/>
    <w:rsid w:val="00DA6005"/>
    <w:rsid w:val="00DC3899"/>
    <w:rsid w:val="00DC4895"/>
    <w:rsid w:val="00DC4977"/>
    <w:rsid w:val="00DD3446"/>
    <w:rsid w:val="00DD50D7"/>
    <w:rsid w:val="00DF177D"/>
    <w:rsid w:val="00E45481"/>
    <w:rsid w:val="00E62845"/>
    <w:rsid w:val="00E72D85"/>
    <w:rsid w:val="00E763C4"/>
    <w:rsid w:val="00E7704C"/>
    <w:rsid w:val="00E83030"/>
    <w:rsid w:val="00EA32D8"/>
    <w:rsid w:val="00EA5A87"/>
    <w:rsid w:val="00EB4C92"/>
    <w:rsid w:val="00EB5A20"/>
    <w:rsid w:val="00EC18C5"/>
    <w:rsid w:val="00EC196F"/>
    <w:rsid w:val="00EC7145"/>
    <w:rsid w:val="00EF10B7"/>
    <w:rsid w:val="00EF33E4"/>
    <w:rsid w:val="00EF795D"/>
    <w:rsid w:val="00F00D00"/>
    <w:rsid w:val="00F107A2"/>
    <w:rsid w:val="00F169AF"/>
    <w:rsid w:val="00F252EC"/>
    <w:rsid w:val="00F51F76"/>
    <w:rsid w:val="00F556C6"/>
    <w:rsid w:val="00F62C87"/>
    <w:rsid w:val="00F67401"/>
    <w:rsid w:val="00F720F6"/>
    <w:rsid w:val="00F9018E"/>
    <w:rsid w:val="00F911A1"/>
    <w:rsid w:val="00F95832"/>
    <w:rsid w:val="00FA124A"/>
    <w:rsid w:val="00FA7D43"/>
    <w:rsid w:val="00FB022B"/>
    <w:rsid w:val="00FB32B7"/>
    <w:rsid w:val="00FD176A"/>
    <w:rsid w:val="00FE2497"/>
    <w:rsid w:val="00FE4001"/>
    <w:rsid w:val="00FE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94C96"/>
  <w15:docId w15:val="{33B18FF9-4FB1-4E68-9803-9D6F6A89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8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C18C5"/>
  </w:style>
  <w:style w:type="paragraph" w:styleId="Header">
    <w:name w:val="header"/>
    <w:basedOn w:val="Normal"/>
    <w:link w:val="HeaderChar"/>
    <w:unhideWhenUsed/>
    <w:rsid w:val="009559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5599A"/>
    <w:rPr>
      <w:sz w:val="18"/>
      <w:szCs w:val="18"/>
    </w:rPr>
  </w:style>
  <w:style w:type="paragraph" w:styleId="Footer">
    <w:name w:val="footer"/>
    <w:basedOn w:val="Normal"/>
    <w:link w:val="FooterChar"/>
    <w:uiPriority w:val="99"/>
    <w:unhideWhenUsed/>
    <w:rsid w:val="0095599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5599A"/>
    <w:rPr>
      <w:sz w:val="18"/>
      <w:szCs w:val="18"/>
    </w:rPr>
  </w:style>
  <w:style w:type="character" w:styleId="CommentReference">
    <w:name w:val="annotation reference"/>
    <w:basedOn w:val="DefaultParagraphFont"/>
    <w:semiHidden/>
    <w:unhideWhenUsed/>
    <w:rsid w:val="00DD50D7"/>
    <w:rPr>
      <w:sz w:val="21"/>
      <w:szCs w:val="21"/>
    </w:rPr>
  </w:style>
  <w:style w:type="paragraph" w:styleId="CommentText">
    <w:name w:val="annotation text"/>
    <w:basedOn w:val="Normal"/>
    <w:link w:val="CommentTextChar"/>
    <w:semiHidden/>
    <w:unhideWhenUsed/>
    <w:rsid w:val="00DD50D7"/>
  </w:style>
  <w:style w:type="character" w:customStyle="1" w:styleId="CommentTextChar">
    <w:name w:val="Comment Text Char"/>
    <w:basedOn w:val="DefaultParagraphFont"/>
    <w:link w:val="CommentText"/>
    <w:semiHidden/>
    <w:rsid w:val="00DD50D7"/>
    <w:rPr>
      <w:sz w:val="24"/>
      <w:szCs w:val="24"/>
    </w:rPr>
  </w:style>
  <w:style w:type="paragraph" w:styleId="CommentSubject">
    <w:name w:val="annotation subject"/>
    <w:basedOn w:val="CommentText"/>
    <w:next w:val="CommentText"/>
    <w:link w:val="CommentSubjectChar"/>
    <w:semiHidden/>
    <w:unhideWhenUsed/>
    <w:rsid w:val="00DD50D7"/>
    <w:rPr>
      <w:b/>
      <w:bCs/>
    </w:rPr>
  </w:style>
  <w:style w:type="character" w:customStyle="1" w:styleId="CommentSubjectChar">
    <w:name w:val="Comment Subject Char"/>
    <w:basedOn w:val="CommentTextChar"/>
    <w:link w:val="CommentSubject"/>
    <w:semiHidden/>
    <w:rsid w:val="00DD50D7"/>
    <w:rPr>
      <w:b/>
      <w:bCs/>
      <w:sz w:val="24"/>
      <w:szCs w:val="24"/>
    </w:rPr>
  </w:style>
  <w:style w:type="paragraph" w:styleId="BalloonText">
    <w:name w:val="Balloon Text"/>
    <w:basedOn w:val="Normal"/>
    <w:link w:val="BalloonTextChar"/>
    <w:semiHidden/>
    <w:unhideWhenUsed/>
    <w:rsid w:val="00DD50D7"/>
    <w:rPr>
      <w:sz w:val="18"/>
      <w:szCs w:val="18"/>
    </w:rPr>
  </w:style>
  <w:style w:type="character" w:customStyle="1" w:styleId="BalloonTextChar">
    <w:name w:val="Balloon Text Char"/>
    <w:basedOn w:val="DefaultParagraphFont"/>
    <w:link w:val="BalloonText"/>
    <w:semiHidden/>
    <w:rsid w:val="00DD50D7"/>
    <w:rPr>
      <w:sz w:val="18"/>
      <w:szCs w:val="18"/>
    </w:rPr>
  </w:style>
  <w:style w:type="paragraph" w:styleId="Revision">
    <w:name w:val="Revision"/>
    <w:hidden/>
    <w:uiPriority w:val="99"/>
    <w:semiHidden/>
    <w:rsid w:val="00176D75"/>
    <w:rPr>
      <w:sz w:val="24"/>
      <w:szCs w:val="24"/>
    </w:rPr>
  </w:style>
  <w:style w:type="paragraph" w:styleId="ListParagraph">
    <w:name w:val="List Paragraph"/>
    <w:basedOn w:val="Normal"/>
    <w:uiPriority w:val="34"/>
    <w:qFormat/>
    <w:rsid w:val="00E763C4"/>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12781">
      <w:bodyDiv w:val="1"/>
      <w:marLeft w:val="0"/>
      <w:marRight w:val="0"/>
      <w:marTop w:val="0"/>
      <w:marBottom w:val="0"/>
      <w:divBdr>
        <w:top w:val="none" w:sz="0" w:space="0" w:color="auto"/>
        <w:left w:val="none" w:sz="0" w:space="0" w:color="auto"/>
        <w:bottom w:val="none" w:sz="0" w:space="0" w:color="auto"/>
        <w:right w:val="none" w:sz="0" w:space="0" w:color="auto"/>
      </w:divBdr>
    </w:div>
    <w:div w:id="823013434">
      <w:bodyDiv w:val="1"/>
      <w:marLeft w:val="0"/>
      <w:marRight w:val="0"/>
      <w:marTop w:val="0"/>
      <w:marBottom w:val="0"/>
      <w:divBdr>
        <w:top w:val="none" w:sz="0" w:space="0" w:color="auto"/>
        <w:left w:val="none" w:sz="0" w:space="0" w:color="auto"/>
        <w:bottom w:val="none" w:sz="0" w:space="0" w:color="auto"/>
        <w:right w:val="none" w:sz="0" w:space="0" w:color="auto"/>
      </w:divBdr>
    </w:div>
    <w:div w:id="1310596301">
      <w:bodyDiv w:val="1"/>
      <w:marLeft w:val="0"/>
      <w:marRight w:val="0"/>
      <w:marTop w:val="0"/>
      <w:marBottom w:val="0"/>
      <w:divBdr>
        <w:top w:val="none" w:sz="0" w:space="0" w:color="auto"/>
        <w:left w:val="none" w:sz="0" w:space="0" w:color="auto"/>
        <w:bottom w:val="none" w:sz="0" w:space="0" w:color="auto"/>
        <w:right w:val="none" w:sz="0" w:space="0" w:color="auto"/>
      </w:divBdr>
    </w:div>
    <w:div w:id="1592936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13494</Words>
  <Characters>76921</Characters>
  <Application>Microsoft Office Word</Application>
  <DocSecurity>0</DocSecurity>
  <Lines>641</Lines>
  <Paragraphs>180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Caecilia Sukowati</dc:creator>
  <cp:lastModifiedBy>Li Ma</cp:lastModifiedBy>
  <cp:revision>3</cp:revision>
  <dcterms:created xsi:type="dcterms:W3CDTF">2022-04-25T19:59:00Z</dcterms:created>
  <dcterms:modified xsi:type="dcterms:W3CDTF">2022-04-25T20:06:00Z</dcterms:modified>
</cp:coreProperties>
</file>