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612092"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color w:val="000000"/>
        </w:rPr>
        <w:t xml:space="preserve">Name of Journal: </w:t>
      </w:r>
      <w:r w:rsidRPr="007676D5">
        <w:rPr>
          <w:rFonts w:ascii="Book Antiqua" w:eastAsia="Book Antiqua" w:hAnsi="Book Antiqua" w:cs="Book Antiqua"/>
          <w:i/>
          <w:color w:val="000000"/>
        </w:rPr>
        <w:t>World Journal of Clinical Cases</w:t>
      </w:r>
    </w:p>
    <w:p w14:paraId="692B534F"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color w:val="000000"/>
        </w:rPr>
        <w:t xml:space="preserve">Manuscript NO: </w:t>
      </w:r>
      <w:r w:rsidRPr="007676D5">
        <w:rPr>
          <w:rFonts w:ascii="Book Antiqua" w:eastAsia="Book Antiqua" w:hAnsi="Book Antiqua" w:cs="Book Antiqua"/>
          <w:color w:val="000000"/>
        </w:rPr>
        <w:t>73934</w:t>
      </w:r>
    </w:p>
    <w:p w14:paraId="3E27E879"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color w:val="000000"/>
        </w:rPr>
        <w:t xml:space="preserve">Manuscript Type: </w:t>
      </w:r>
      <w:r w:rsidRPr="007676D5">
        <w:rPr>
          <w:rFonts w:ascii="Book Antiqua" w:eastAsia="Book Antiqua" w:hAnsi="Book Antiqua" w:cs="Book Antiqua"/>
          <w:color w:val="000000"/>
        </w:rPr>
        <w:t>CASE REPORT</w:t>
      </w:r>
    </w:p>
    <w:p w14:paraId="1C0E3D94" w14:textId="77777777" w:rsidR="00A77B3E" w:rsidRPr="007676D5" w:rsidRDefault="00A77B3E" w:rsidP="007676D5">
      <w:pPr>
        <w:spacing w:line="360" w:lineRule="auto"/>
        <w:jc w:val="both"/>
        <w:rPr>
          <w:rFonts w:ascii="Book Antiqua" w:hAnsi="Book Antiqua"/>
        </w:rPr>
      </w:pPr>
    </w:p>
    <w:p w14:paraId="695D2583"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color w:val="000000"/>
        </w:rPr>
        <w:t xml:space="preserve">Rare solitary splenic metastasis from a </w:t>
      </w:r>
      <w:proofErr w:type="spellStart"/>
      <w:r w:rsidRPr="007676D5">
        <w:rPr>
          <w:rFonts w:ascii="Book Antiqua" w:eastAsia="Book Antiqua" w:hAnsi="Book Antiqua" w:cs="Book Antiqua"/>
          <w:b/>
          <w:color w:val="000000"/>
        </w:rPr>
        <w:t>thymic</w:t>
      </w:r>
      <w:proofErr w:type="spellEnd"/>
      <w:r w:rsidRPr="007676D5">
        <w:rPr>
          <w:rFonts w:ascii="Book Antiqua" w:eastAsia="Book Antiqua" w:hAnsi="Book Antiqua" w:cs="Book Antiqua"/>
          <w:b/>
          <w:color w:val="000000"/>
        </w:rPr>
        <w:t xml:space="preserve"> carcinoma detected on </w:t>
      </w:r>
      <w:proofErr w:type="spellStart"/>
      <w:r w:rsidRPr="007676D5">
        <w:rPr>
          <w:rFonts w:ascii="Book Antiqua" w:eastAsia="Book Antiqua" w:hAnsi="Book Antiqua" w:cs="Book Antiqua"/>
          <w:b/>
          <w:color w:val="000000"/>
        </w:rPr>
        <w:t>fluorodeoxyglucose</w:t>
      </w:r>
      <w:proofErr w:type="spellEnd"/>
      <w:r w:rsidRPr="007676D5">
        <w:rPr>
          <w:rFonts w:ascii="Book Antiqua" w:eastAsia="Book Antiqua" w:hAnsi="Book Antiqua" w:cs="Book Antiqua"/>
          <w:b/>
          <w:color w:val="000000"/>
        </w:rPr>
        <w:t>-positron emission tomography</w:t>
      </w:r>
      <w:r w:rsidR="001E1117" w:rsidRPr="007676D5">
        <w:rPr>
          <w:rFonts w:ascii="Book Antiqua" w:eastAsia="Book Antiqua" w:hAnsi="Book Antiqua" w:cs="Book Antiqua"/>
          <w:b/>
          <w:color w:val="000000"/>
        </w:rPr>
        <w:t xml:space="preserve">: </w:t>
      </w:r>
      <w:r w:rsidRPr="007676D5">
        <w:rPr>
          <w:rFonts w:ascii="Book Antiqua" w:eastAsia="Book Antiqua" w:hAnsi="Book Antiqua" w:cs="Book Antiqua"/>
          <w:b/>
          <w:color w:val="000000"/>
        </w:rPr>
        <w:t>A case report</w:t>
      </w:r>
    </w:p>
    <w:p w14:paraId="35750F1F" w14:textId="77777777" w:rsidR="00A77B3E" w:rsidRPr="007676D5" w:rsidRDefault="00A77B3E" w:rsidP="007676D5">
      <w:pPr>
        <w:spacing w:line="360" w:lineRule="auto"/>
        <w:jc w:val="both"/>
        <w:rPr>
          <w:rFonts w:ascii="Book Antiqua" w:hAnsi="Book Antiqua"/>
        </w:rPr>
      </w:pPr>
    </w:p>
    <w:p w14:paraId="66D1EDC1"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color w:val="000000"/>
        </w:rPr>
        <w:t xml:space="preserve">Tsai YH </w:t>
      </w:r>
      <w:r w:rsidRPr="007676D5">
        <w:rPr>
          <w:rFonts w:ascii="Book Antiqua" w:eastAsia="Book Antiqua" w:hAnsi="Book Antiqua" w:cs="Book Antiqua"/>
          <w:i/>
          <w:iCs/>
          <w:color w:val="000000"/>
        </w:rPr>
        <w:t>et al</w:t>
      </w:r>
      <w:r w:rsidRPr="007676D5">
        <w:rPr>
          <w:rFonts w:ascii="Book Antiqua" w:eastAsia="Book Antiqua" w:hAnsi="Book Antiqua" w:cs="Book Antiqua"/>
          <w:color w:val="000000"/>
        </w:rPr>
        <w:t xml:space="preserve">. Rare splenic metastasis from a </w:t>
      </w:r>
      <w:proofErr w:type="spellStart"/>
      <w:r w:rsidRPr="007676D5">
        <w:rPr>
          <w:rFonts w:ascii="Book Antiqua" w:eastAsia="Book Antiqua" w:hAnsi="Book Antiqua" w:cs="Book Antiqua"/>
          <w:color w:val="000000"/>
        </w:rPr>
        <w:t>thymic</w:t>
      </w:r>
      <w:proofErr w:type="spellEnd"/>
      <w:r w:rsidRPr="007676D5">
        <w:rPr>
          <w:rFonts w:ascii="Book Antiqua" w:eastAsia="Book Antiqua" w:hAnsi="Book Antiqua" w:cs="Book Antiqua"/>
          <w:color w:val="000000"/>
        </w:rPr>
        <w:t xml:space="preserve"> carcinoma</w:t>
      </w:r>
    </w:p>
    <w:p w14:paraId="1E9AE89F" w14:textId="77777777" w:rsidR="00A77B3E" w:rsidRPr="007676D5" w:rsidRDefault="00A77B3E" w:rsidP="007676D5">
      <w:pPr>
        <w:spacing w:line="360" w:lineRule="auto"/>
        <w:jc w:val="both"/>
        <w:rPr>
          <w:rFonts w:ascii="Book Antiqua" w:hAnsi="Book Antiqua"/>
        </w:rPr>
      </w:pPr>
    </w:p>
    <w:p w14:paraId="37DAD7A1" w14:textId="29A09C7A" w:rsidR="00A77B3E" w:rsidRPr="007676D5" w:rsidRDefault="00A37605" w:rsidP="007676D5">
      <w:pPr>
        <w:spacing w:line="360" w:lineRule="auto"/>
        <w:jc w:val="both"/>
        <w:rPr>
          <w:rFonts w:ascii="Book Antiqua" w:hAnsi="Book Antiqua"/>
        </w:rPr>
      </w:pPr>
      <w:proofErr w:type="spellStart"/>
      <w:r w:rsidRPr="007676D5">
        <w:rPr>
          <w:rFonts w:ascii="Book Antiqua" w:eastAsia="Book Antiqua" w:hAnsi="Book Antiqua" w:cs="Book Antiqua"/>
          <w:color w:val="000000"/>
        </w:rPr>
        <w:t>Yueh</w:t>
      </w:r>
      <w:r w:rsidR="0090288E">
        <w:rPr>
          <w:rFonts w:ascii="Book Antiqua" w:eastAsia="Book Antiqua" w:hAnsi="Book Antiqua" w:cs="Book Antiqua"/>
          <w:color w:val="000000"/>
        </w:rPr>
        <w:t>-</w:t>
      </w:r>
      <w:r w:rsidRPr="007676D5">
        <w:rPr>
          <w:rFonts w:ascii="Book Antiqua" w:eastAsia="Book Antiqua" w:hAnsi="Book Antiqua" w:cs="Book Antiqua"/>
          <w:color w:val="000000"/>
        </w:rPr>
        <w:t>Hsun</w:t>
      </w:r>
      <w:proofErr w:type="spellEnd"/>
      <w:r w:rsidRPr="007676D5">
        <w:rPr>
          <w:rFonts w:ascii="Book Antiqua" w:eastAsia="Book Antiqua" w:hAnsi="Book Antiqua" w:cs="Book Antiqua"/>
          <w:color w:val="000000"/>
        </w:rPr>
        <w:t xml:space="preserve"> Tsai, </w:t>
      </w:r>
      <w:proofErr w:type="spellStart"/>
      <w:r w:rsidRPr="007676D5">
        <w:rPr>
          <w:rFonts w:ascii="Book Antiqua" w:eastAsia="Book Antiqua" w:hAnsi="Book Antiqua" w:cs="Book Antiqua"/>
          <w:color w:val="000000"/>
        </w:rPr>
        <w:t>Kuan-Hsun</w:t>
      </w:r>
      <w:proofErr w:type="spellEnd"/>
      <w:r w:rsidRPr="007676D5">
        <w:rPr>
          <w:rFonts w:ascii="Book Antiqua" w:eastAsia="Book Antiqua" w:hAnsi="Book Antiqua" w:cs="Book Antiqua"/>
          <w:color w:val="000000"/>
        </w:rPr>
        <w:t xml:space="preserve"> Lin, Tsai-Wang Huang</w:t>
      </w:r>
    </w:p>
    <w:p w14:paraId="618F1A59" w14:textId="77777777" w:rsidR="00A77B3E" w:rsidRPr="007676D5" w:rsidRDefault="00A77B3E" w:rsidP="007676D5">
      <w:pPr>
        <w:spacing w:line="360" w:lineRule="auto"/>
        <w:jc w:val="both"/>
        <w:rPr>
          <w:rFonts w:ascii="Book Antiqua" w:hAnsi="Book Antiqua"/>
        </w:rPr>
      </w:pPr>
    </w:p>
    <w:p w14:paraId="49F2A086" w14:textId="119FB3A3" w:rsidR="00A77B3E" w:rsidRPr="007676D5" w:rsidRDefault="00A37605" w:rsidP="007676D5">
      <w:pPr>
        <w:spacing w:line="360" w:lineRule="auto"/>
        <w:jc w:val="both"/>
        <w:rPr>
          <w:rFonts w:ascii="Book Antiqua" w:hAnsi="Book Antiqua"/>
        </w:rPr>
      </w:pPr>
      <w:proofErr w:type="spellStart"/>
      <w:r w:rsidRPr="007676D5">
        <w:rPr>
          <w:rFonts w:ascii="Book Antiqua" w:eastAsia="Book Antiqua" w:hAnsi="Book Antiqua" w:cs="Book Antiqua"/>
          <w:b/>
          <w:bCs/>
          <w:color w:val="000000"/>
        </w:rPr>
        <w:t>Yueh</w:t>
      </w:r>
      <w:r w:rsidR="0090288E">
        <w:rPr>
          <w:rFonts w:ascii="Book Antiqua" w:eastAsia="Book Antiqua" w:hAnsi="Book Antiqua" w:cs="Book Antiqua"/>
          <w:b/>
          <w:bCs/>
          <w:color w:val="000000"/>
        </w:rPr>
        <w:t>-</w:t>
      </w:r>
      <w:r w:rsidRPr="007676D5">
        <w:rPr>
          <w:rFonts w:ascii="Book Antiqua" w:eastAsia="Book Antiqua" w:hAnsi="Book Antiqua" w:cs="Book Antiqua"/>
          <w:b/>
          <w:bCs/>
          <w:color w:val="000000"/>
        </w:rPr>
        <w:t>Hsun</w:t>
      </w:r>
      <w:proofErr w:type="spellEnd"/>
      <w:r w:rsidRPr="007676D5">
        <w:rPr>
          <w:rFonts w:ascii="Book Antiqua" w:eastAsia="Book Antiqua" w:hAnsi="Book Antiqua" w:cs="Book Antiqua"/>
          <w:b/>
          <w:bCs/>
          <w:color w:val="000000"/>
        </w:rPr>
        <w:t xml:space="preserve"> Tsai, </w:t>
      </w:r>
      <w:r w:rsidRPr="007676D5">
        <w:rPr>
          <w:rFonts w:ascii="Book Antiqua" w:eastAsia="Book Antiqua" w:hAnsi="Book Antiqua" w:cs="Book Antiqua"/>
          <w:color w:val="000000"/>
        </w:rPr>
        <w:t>Department of Surgery, Tri-Service General Hospital, National Defense Medical Center, Taipei 114, Taiwan</w:t>
      </w:r>
    </w:p>
    <w:p w14:paraId="7C05067F" w14:textId="77777777" w:rsidR="00A77B3E" w:rsidRPr="007676D5" w:rsidRDefault="00A77B3E" w:rsidP="007676D5">
      <w:pPr>
        <w:spacing w:line="360" w:lineRule="auto"/>
        <w:jc w:val="both"/>
        <w:rPr>
          <w:rFonts w:ascii="Book Antiqua" w:hAnsi="Book Antiqua"/>
        </w:rPr>
      </w:pPr>
    </w:p>
    <w:p w14:paraId="67D743D3" w14:textId="77777777" w:rsidR="00A77B3E" w:rsidRPr="007676D5" w:rsidRDefault="00A37605" w:rsidP="007676D5">
      <w:pPr>
        <w:spacing w:line="360" w:lineRule="auto"/>
        <w:jc w:val="both"/>
        <w:rPr>
          <w:rFonts w:ascii="Book Antiqua" w:hAnsi="Book Antiqua"/>
        </w:rPr>
      </w:pPr>
      <w:proofErr w:type="spellStart"/>
      <w:r w:rsidRPr="007676D5">
        <w:rPr>
          <w:rFonts w:ascii="Book Antiqua" w:eastAsia="Book Antiqua" w:hAnsi="Book Antiqua" w:cs="Book Antiqua"/>
          <w:b/>
          <w:bCs/>
          <w:color w:val="000000"/>
        </w:rPr>
        <w:t>Kuan-Hsun</w:t>
      </w:r>
      <w:proofErr w:type="spellEnd"/>
      <w:r w:rsidRPr="007676D5">
        <w:rPr>
          <w:rFonts w:ascii="Book Antiqua" w:eastAsia="Book Antiqua" w:hAnsi="Book Antiqua" w:cs="Book Antiqua"/>
          <w:b/>
          <w:bCs/>
          <w:color w:val="000000"/>
        </w:rPr>
        <w:t xml:space="preserve"> Lin, </w:t>
      </w:r>
      <w:r w:rsidR="008E5B5F" w:rsidRPr="007676D5">
        <w:rPr>
          <w:rFonts w:ascii="Book Antiqua" w:eastAsia="Book Antiqua" w:hAnsi="Book Antiqua" w:cs="Book Antiqua"/>
          <w:b/>
          <w:bCs/>
          <w:color w:val="000000"/>
        </w:rPr>
        <w:t xml:space="preserve">Tsai-Wang Huang, </w:t>
      </w:r>
      <w:r w:rsidRPr="007676D5">
        <w:rPr>
          <w:rFonts w:ascii="Book Antiqua" w:eastAsia="Book Antiqua" w:hAnsi="Book Antiqua" w:cs="Book Antiqua"/>
          <w:color w:val="000000"/>
        </w:rPr>
        <w:t>Division of Thoracic Surgery, Department of Surgery, Tri-Service General Hospital, National Defense Medical Center, Taipei 114, Taiwan</w:t>
      </w:r>
    </w:p>
    <w:p w14:paraId="4851E213" w14:textId="77777777" w:rsidR="00A77B3E" w:rsidRPr="007676D5" w:rsidRDefault="00A77B3E" w:rsidP="007676D5">
      <w:pPr>
        <w:spacing w:line="360" w:lineRule="auto"/>
        <w:jc w:val="both"/>
        <w:rPr>
          <w:rFonts w:ascii="Book Antiqua" w:hAnsi="Book Antiqua"/>
        </w:rPr>
      </w:pPr>
    </w:p>
    <w:p w14:paraId="085AC660"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bCs/>
          <w:color w:val="000000"/>
        </w:rPr>
        <w:t xml:space="preserve">Author contributions: </w:t>
      </w:r>
      <w:r w:rsidRPr="007676D5">
        <w:rPr>
          <w:rFonts w:ascii="Book Antiqua" w:eastAsia="Book Antiqua" w:hAnsi="Book Antiqua" w:cs="Book Antiqua"/>
          <w:color w:val="000000"/>
        </w:rPr>
        <w:t>Tsai</w:t>
      </w:r>
      <w:r w:rsidR="00366294" w:rsidRPr="007676D5">
        <w:rPr>
          <w:rFonts w:ascii="Book Antiqua" w:eastAsia="Book Antiqua" w:hAnsi="Book Antiqua" w:cs="Book Antiqua"/>
          <w:color w:val="000000"/>
        </w:rPr>
        <w:t xml:space="preserve"> YH</w:t>
      </w:r>
      <w:r w:rsidRPr="007676D5">
        <w:rPr>
          <w:rFonts w:ascii="Book Antiqua" w:eastAsia="Book Antiqua" w:hAnsi="Book Antiqua" w:cs="Book Antiqua"/>
          <w:color w:val="000000"/>
        </w:rPr>
        <w:t xml:space="preserve">, Lin </w:t>
      </w:r>
      <w:r w:rsidR="00366294" w:rsidRPr="007676D5">
        <w:rPr>
          <w:rFonts w:ascii="Book Antiqua" w:eastAsia="Book Antiqua" w:hAnsi="Book Antiqua" w:cs="Book Antiqua"/>
          <w:color w:val="000000"/>
        </w:rPr>
        <w:t xml:space="preserve">KH, </w:t>
      </w:r>
      <w:r w:rsidRPr="007676D5">
        <w:rPr>
          <w:rFonts w:ascii="Book Antiqua" w:eastAsia="Book Antiqua" w:hAnsi="Book Antiqua" w:cs="Book Antiqua"/>
          <w:color w:val="000000"/>
        </w:rPr>
        <w:t xml:space="preserve">and Huang </w:t>
      </w:r>
      <w:r w:rsidR="00366294" w:rsidRPr="007676D5">
        <w:rPr>
          <w:rFonts w:ascii="Book Antiqua" w:eastAsia="Book Antiqua" w:hAnsi="Book Antiqua" w:cs="Book Antiqua"/>
          <w:color w:val="000000"/>
        </w:rPr>
        <w:t xml:space="preserve">TW </w:t>
      </w:r>
      <w:r w:rsidRPr="007676D5">
        <w:rPr>
          <w:rFonts w:ascii="Book Antiqua" w:eastAsia="Book Antiqua" w:hAnsi="Book Antiqua" w:cs="Book Antiqua"/>
          <w:color w:val="000000"/>
        </w:rPr>
        <w:t xml:space="preserve">were the patient’s surgeons; Tsai </w:t>
      </w:r>
      <w:r w:rsidR="00DF1015" w:rsidRPr="007676D5">
        <w:rPr>
          <w:rFonts w:ascii="Book Antiqua" w:eastAsia="Book Antiqua" w:hAnsi="Book Antiqua" w:cs="Book Antiqua"/>
          <w:color w:val="000000"/>
        </w:rPr>
        <w:t xml:space="preserve">YH </w:t>
      </w:r>
      <w:r w:rsidRPr="007676D5">
        <w:rPr>
          <w:rFonts w:ascii="Book Antiqua" w:eastAsia="Book Antiqua" w:hAnsi="Book Antiqua" w:cs="Book Antiqua"/>
          <w:color w:val="000000"/>
        </w:rPr>
        <w:t>reviewed the literature and contributed to manuscript drafting; Lin</w:t>
      </w:r>
      <w:r w:rsidR="006D5A00" w:rsidRPr="007676D5">
        <w:rPr>
          <w:rFonts w:ascii="Book Antiqua" w:eastAsia="Book Antiqua" w:hAnsi="Book Antiqua" w:cs="Book Antiqua"/>
          <w:color w:val="000000"/>
        </w:rPr>
        <w:t xml:space="preserve"> KH</w:t>
      </w:r>
      <w:r w:rsidRPr="007676D5">
        <w:rPr>
          <w:rFonts w:ascii="Book Antiqua" w:eastAsia="Book Antiqua" w:hAnsi="Book Antiqua" w:cs="Book Antiqua"/>
          <w:color w:val="000000"/>
        </w:rPr>
        <w:t xml:space="preserve"> analyzed and interpreted the imaging findings; </w:t>
      </w:r>
      <w:r w:rsidR="00023ED5" w:rsidRPr="007676D5">
        <w:rPr>
          <w:rFonts w:ascii="Book Antiqua" w:eastAsia="Book Antiqua" w:hAnsi="Book Antiqua" w:cs="Book Antiqua"/>
          <w:color w:val="000000"/>
        </w:rPr>
        <w:t>Lin KH and Huang</w:t>
      </w:r>
      <w:r w:rsidRPr="007676D5">
        <w:rPr>
          <w:rFonts w:ascii="Book Antiqua" w:eastAsia="Book Antiqua" w:hAnsi="Book Antiqua" w:cs="Book Antiqua"/>
          <w:color w:val="000000"/>
        </w:rPr>
        <w:t xml:space="preserve"> </w:t>
      </w:r>
      <w:r w:rsidR="00023ED5" w:rsidRPr="007676D5">
        <w:rPr>
          <w:rFonts w:ascii="Book Antiqua" w:eastAsia="Book Antiqua" w:hAnsi="Book Antiqua" w:cs="Book Antiqua"/>
          <w:color w:val="000000"/>
        </w:rPr>
        <w:t xml:space="preserve">TW </w:t>
      </w:r>
      <w:r w:rsidRPr="007676D5">
        <w:rPr>
          <w:rFonts w:ascii="Book Antiqua" w:eastAsia="Book Antiqua" w:hAnsi="Book Antiqua" w:cs="Book Antiqua"/>
          <w:color w:val="000000"/>
        </w:rPr>
        <w:t>were responsible for the revision of the manuscript for important intellectual content; all authors issued final approval for the version to be submitted</w:t>
      </w:r>
      <w:r w:rsidR="00163E6D" w:rsidRPr="007676D5">
        <w:rPr>
          <w:rFonts w:ascii="Book Antiqua" w:eastAsia="Book Antiqua" w:hAnsi="Book Antiqua" w:cs="Book Antiqua"/>
          <w:color w:val="000000"/>
        </w:rPr>
        <w:t>.</w:t>
      </w:r>
    </w:p>
    <w:p w14:paraId="1D7911B1" w14:textId="77777777" w:rsidR="00A77B3E" w:rsidRPr="007676D5" w:rsidRDefault="00A77B3E" w:rsidP="007676D5">
      <w:pPr>
        <w:spacing w:line="360" w:lineRule="auto"/>
        <w:jc w:val="both"/>
        <w:rPr>
          <w:rFonts w:ascii="Book Antiqua" w:hAnsi="Book Antiqua"/>
        </w:rPr>
      </w:pPr>
    </w:p>
    <w:p w14:paraId="48A86B59" w14:textId="36BB3A59"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bCs/>
          <w:color w:val="000000"/>
        </w:rPr>
        <w:t xml:space="preserve">Corresponding author: Tsai-Wang Huang, Doctor, </w:t>
      </w:r>
      <w:r w:rsidRPr="007676D5">
        <w:rPr>
          <w:rFonts w:ascii="Book Antiqua" w:eastAsia="Book Antiqua" w:hAnsi="Book Antiqua" w:cs="Book Antiqua"/>
          <w:color w:val="000000"/>
        </w:rPr>
        <w:t xml:space="preserve">Division of Thoracic Surgery, Department of Surgery, Tri-Service General Hospital, National </w:t>
      </w:r>
      <w:r w:rsidR="00F02730" w:rsidRPr="007676D5">
        <w:rPr>
          <w:rFonts w:ascii="Book Antiqua" w:eastAsia="Book Antiqua" w:hAnsi="Book Antiqua" w:cs="Book Antiqua"/>
          <w:color w:val="000000"/>
        </w:rPr>
        <w:t>Defense Medical Center, No. 325</w:t>
      </w:r>
      <w:r w:rsidRPr="007676D5">
        <w:rPr>
          <w:rFonts w:ascii="Book Antiqua" w:eastAsia="Book Antiqua" w:hAnsi="Book Antiqua" w:cs="Book Antiqua"/>
          <w:color w:val="000000"/>
        </w:rPr>
        <w:t xml:space="preserve"> Section 2, Cheng-Gung Road, </w:t>
      </w:r>
      <w:proofErr w:type="spellStart"/>
      <w:r w:rsidRPr="007676D5">
        <w:rPr>
          <w:rFonts w:ascii="Book Antiqua" w:eastAsia="Book Antiqua" w:hAnsi="Book Antiqua" w:cs="Book Antiqua"/>
          <w:color w:val="000000"/>
        </w:rPr>
        <w:t>Nei</w:t>
      </w:r>
      <w:proofErr w:type="spellEnd"/>
      <w:r w:rsidRPr="007676D5">
        <w:rPr>
          <w:rFonts w:ascii="Book Antiqua" w:eastAsia="Book Antiqua" w:hAnsi="Book Antiqua" w:cs="Book Antiqua"/>
          <w:color w:val="000000"/>
        </w:rPr>
        <w:t>-Hu, Taipei 114, Taiwan. chi-wang@yahoo.com.tw</w:t>
      </w:r>
    </w:p>
    <w:p w14:paraId="002B0A15" w14:textId="77777777" w:rsidR="00A77B3E" w:rsidRPr="007676D5" w:rsidRDefault="00A77B3E" w:rsidP="007676D5">
      <w:pPr>
        <w:spacing w:line="360" w:lineRule="auto"/>
        <w:jc w:val="both"/>
        <w:rPr>
          <w:rFonts w:ascii="Book Antiqua" w:hAnsi="Book Antiqua"/>
        </w:rPr>
      </w:pPr>
    </w:p>
    <w:p w14:paraId="0E2E6574"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bCs/>
          <w:color w:val="000000"/>
        </w:rPr>
        <w:lastRenderedPageBreak/>
        <w:t xml:space="preserve">Received: </w:t>
      </w:r>
      <w:r w:rsidRPr="007676D5">
        <w:rPr>
          <w:rFonts w:ascii="Book Antiqua" w:eastAsia="Book Antiqua" w:hAnsi="Book Antiqua" w:cs="Book Antiqua"/>
          <w:color w:val="000000"/>
        </w:rPr>
        <w:t>December 16, 2021</w:t>
      </w:r>
    </w:p>
    <w:p w14:paraId="24F6D1DC"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bCs/>
          <w:color w:val="000000"/>
        </w:rPr>
        <w:t>Revised:</w:t>
      </w:r>
      <w:r w:rsidRPr="007676D5">
        <w:rPr>
          <w:rFonts w:ascii="Book Antiqua" w:eastAsia="Book Antiqua" w:hAnsi="Book Antiqua" w:cs="Book Antiqua"/>
          <w:bCs/>
          <w:color w:val="000000"/>
        </w:rPr>
        <w:t xml:space="preserve"> </w:t>
      </w:r>
      <w:r w:rsidR="00BE3EF7" w:rsidRPr="007676D5">
        <w:rPr>
          <w:rFonts w:ascii="Book Antiqua" w:eastAsia="Book Antiqua" w:hAnsi="Book Antiqua" w:cs="Book Antiqua"/>
          <w:bCs/>
          <w:color w:val="000000"/>
        </w:rPr>
        <w:t>February 15, 2022</w:t>
      </w:r>
    </w:p>
    <w:p w14:paraId="2BDDA80A" w14:textId="7D030D53"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bCs/>
          <w:color w:val="000000"/>
        </w:rPr>
        <w:t xml:space="preserve">Accepted: </w:t>
      </w:r>
      <w:r w:rsidR="00C029B6" w:rsidRPr="00BA3B0D">
        <w:rPr>
          <w:rFonts w:ascii="Book Antiqua" w:eastAsia="Book Antiqua" w:hAnsi="Book Antiqua" w:cs="Book Antiqua"/>
          <w:color w:val="000000"/>
        </w:rPr>
        <w:t>March 26, 2022</w:t>
      </w:r>
    </w:p>
    <w:p w14:paraId="71845FBF" w14:textId="7A230B8F" w:rsidR="00A77B3E" w:rsidRPr="00BA3B0D" w:rsidRDefault="00A37605" w:rsidP="00BA3B0D">
      <w:pPr>
        <w:rPr>
          <w:rFonts w:ascii="宋体" w:eastAsia="宋体" w:hAnsi="宋体" w:cs="宋体"/>
          <w:lang w:eastAsia="zh-CN"/>
        </w:rPr>
      </w:pPr>
      <w:r w:rsidRPr="007676D5">
        <w:rPr>
          <w:rFonts w:ascii="Book Antiqua" w:eastAsia="Book Antiqua" w:hAnsi="Book Antiqua" w:cs="Book Antiqua"/>
          <w:b/>
          <w:bCs/>
          <w:color w:val="000000"/>
        </w:rPr>
        <w:t xml:space="preserve">Published online: </w:t>
      </w:r>
      <w:r w:rsidR="00BA3B0D" w:rsidRPr="00BA3B0D">
        <w:rPr>
          <w:rFonts w:ascii="Book Antiqua" w:eastAsia="宋体" w:hAnsi="Book Antiqua" w:cs="宋体"/>
          <w:color w:val="000000"/>
          <w:shd w:val="clear" w:color="auto" w:fill="FFFFFF"/>
          <w:lang w:eastAsia="zh-CN"/>
        </w:rPr>
        <w:t>May 26, 2022</w:t>
      </w:r>
    </w:p>
    <w:p w14:paraId="7E5A139A" w14:textId="77777777" w:rsidR="00A77B3E" w:rsidRPr="007676D5" w:rsidRDefault="00A77B3E" w:rsidP="007676D5">
      <w:pPr>
        <w:spacing w:line="360" w:lineRule="auto"/>
        <w:jc w:val="both"/>
        <w:rPr>
          <w:rFonts w:ascii="Book Antiqua" w:hAnsi="Book Antiqua"/>
        </w:rPr>
        <w:sectPr w:rsidR="00A77B3E" w:rsidRPr="007676D5">
          <w:footerReference w:type="default" r:id="rId7"/>
          <w:pgSz w:w="12240" w:h="15840"/>
          <w:pgMar w:top="1440" w:right="1440" w:bottom="1440" w:left="1440" w:header="720" w:footer="720" w:gutter="0"/>
          <w:cols w:space="720"/>
          <w:docGrid w:linePitch="360"/>
        </w:sectPr>
      </w:pPr>
    </w:p>
    <w:p w14:paraId="60AEE677"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color w:val="000000"/>
        </w:rPr>
        <w:lastRenderedPageBreak/>
        <w:t>Abstract</w:t>
      </w:r>
    </w:p>
    <w:p w14:paraId="30CC563F"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color w:val="000000"/>
        </w:rPr>
        <w:t>BACKGROUND</w:t>
      </w:r>
    </w:p>
    <w:p w14:paraId="2A1581C2" w14:textId="77777777" w:rsidR="00A77B3E" w:rsidRPr="007676D5" w:rsidRDefault="00A37605" w:rsidP="007676D5">
      <w:pPr>
        <w:spacing w:line="360" w:lineRule="auto"/>
        <w:jc w:val="both"/>
        <w:rPr>
          <w:rFonts w:ascii="Book Antiqua" w:hAnsi="Book Antiqua"/>
        </w:rPr>
      </w:pPr>
      <w:proofErr w:type="spellStart"/>
      <w:r w:rsidRPr="007676D5">
        <w:rPr>
          <w:rFonts w:ascii="Book Antiqua" w:eastAsia="Book Antiqua" w:hAnsi="Book Antiqua" w:cs="Book Antiqua"/>
          <w:color w:val="000000"/>
        </w:rPr>
        <w:t>Thymic</w:t>
      </w:r>
      <w:proofErr w:type="spellEnd"/>
      <w:r w:rsidRPr="007676D5">
        <w:rPr>
          <w:rFonts w:ascii="Book Antiqua" w:eastAsia="Book Antiqua" w:hAnsi="Book Antiqua" w:cs="Book Antiqua"/>
          <w:color w:val="000000"/>
        </w:rPr>
        <w:t xml:space="preserve"> carcinoma is a rare, aggressive tumor arising from the thymus. In less than 7% of patients with </w:t>
      </w:r>
      <w:proofErr w:type="spellStart"/>
      <w:r w:rsidRPr="007676D5">
        <w:rPr>
          <w:rFonts w:ascii="Book Antiqua" w:eastAsia="Book Antiqua" w:hAnsi="Book Antiqua" w:cs="Book Antiqua"/>
          <w:color w:val="000000"/>
        </w:rPr>
        <w:t>thymic</w:t>
      </w:r>
      <w:proofErr w:type="spellEnd"/>
      <w:r w:rsidRPr="007676D5">
        <w:rPr>
          <w:rFonts w:ascii="Book Antiqua" w:eastAsia="Book Antiqua" w:hAnsi="Book Antiqua" w:cs="Book Antiqua"/>
          <w:color w:val="000000"/>
        </w:rPr>
        <w:t xml:space="preserve"> carcinoma, </w:t>
      </w:r>
      <w:proofErr w:type="spellStart"/>
      <w:r w:rsidRPr="007676D5">
        <w:rPr>
          <w:rFonts w:ascii="Book Antiqua" w:eastAsia="Book Antiqua" w:hAnsi="Book Antiqua" w:cs="Book Antiqua"/>
          <w:color w:val="000000"/>
        </w:rPr>
        <w:t>extrathoracic</w:t>
      </w:r>
      <w:proofErr w:type="spellEnd"/>
      <w:r w:rsidRPr="007676D5">
        <w:rPr>
          <w:rFonts w:ascii="Book Antiqua" w:eastAsia="Book Antiqua" w:hAnsi="Book Antiqua" w:cs="Book Antiqua"/>
          <w:color w:val="000000"/>
        </w:rPr>
        <w:t xml:space="preserve"> metastases occur in the </w:t>
      </w:r>
      <w:proofErr w:type="spellStart"/>
      <w:r w:rsidRPr="007676D5">
        <w:rPr>
          <w:rFonts w:ascii="Book Antiqua" w:eastAsia="Book Antiqua" w:hAnsi="Book Antiqua" w:cs="Book Antiqua"/>
          <w:color w:val="000000"/>
        </w:rPr>
        <w:t>extrathoracic</w:t>
      </w:r>
      <w:proofErr w:type="spellEnd"/>
      <w:r w:rsidRPr="007676D5">
        <w:rPr>
          <w:rFonts w:ascii="Book Antiqua" w:eastAsia="Book Antiqua" w:hAnsi="Book Antiqua" w:cs="Book Antiqua"/>
          <w:color w:val="000000"/>
        </w:rPr>
        <w:t xml:space="preserve"> lymph nodes, liver, and bone. Isolated splenic metastasis can occur but is very uncommon. To date, only 2 cases of splenic metastases from </w:t>
      </w:r>
      <w:proofErr w:type="spellStart"/>
      <w:r w:rsidRPr="007676D5">
        <w:rPr>
          <w:rFonts w:ascii="Book Antiqua" w:eastAsia="Book Antiqua" w:hAnsi="Book Antiqua" w:cs="Book Antiqua"/>
          <w:color w:val="000000"/>
        </w:rPr>
        <w:t>thymic</w:t>
      </w:r>
      <w:proofErr w:type="spellEnd"/>
      <w:r w:rsidRPr="007676D5">
        <w:rPr>
          <w:rFonts w:ascii="Book Antiqua" w:eastAsia="Book Antiqua" w:hAnsi="Book Antiqua" w:cs="Book Antiqua"/>
          <w:color w:val="000000"/>
        </w:rPr>
        <w:t xml:space="preserve"> carcinoma have been reported. </w:t>
      </w:r>
    </w:p>
    <w:p w14:paraId="161FC546" w14:textId="77777777" w:rsidR="00A77B3E" w:rsidRPr="007676D5" w:rsidRDefault="00A77B3E" w:rsidP="007676D5">
      <w:pPr>
        <w:spacing w:line="360" w:lineRule="auto"/>
        <w:jc w:val="both"/>
        <w:rPr>
          <w:rFonts w:ascii="Book Antiqua" w:hAnsi="Book Antiqua"/>
        </w:rPr>
      </w:pPr>
    </w:p>
    <w:p w14:paraId="5BDFC114"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color w:val="000000"/>
        </w:rPr>
        <w:t>CASE SUMMARY</w:t>
      </w:r>
    </w:p>
    <w:p w14:paraId="31FF1460" w14:textId="75296814"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color w:val="000000"/>
        </w:rPr>
        <w:t xml:space="preserve">A 45-year-old man presented with chronic cough, dyspnea, persistent hoarseness and unintentional weight loss 17 </w:t>
      </w:r>
      <w:proofErr w:type="spellStart"/>
      <w:r w:rsidRPr="007676D5">
        <w:rPr>
          <w:rFonts w:ascii="Book Antiqua" w:eastAsia="Book Antiqua" w:hAnsi="Book Antiqua" w:cs="Book Antiqua"/>
          <w:color w:val="000000"/>
        </w:rPr>
        <w:t>kgs</w:t>
      </w:r>
      <w:proofErr w:type="spellEnd"/>
      <w:r w:rsidRPr="007676D5">
        <w:rPr>
          <w:rFonts w:ascii="Book Antiqua" w:eastAsia="Book Antiqua" w:hAnsi="Book Antiqua" w:cs="Book Antiqua"/>
          <w:color w:val="000000"/>
        </w:rPr>
        <w:t xml:space="preserve"> in 6 mo. Neck magnetic resonance imaging revealed a large, lobulated, soft-tissue mass measuring 5.4 cm </w:t>
      </w:r>
      <w:r w:rsidR="009D3EF0" w:rsidRPr="009D3EF0">
        <w:rPr>
          <w:rFonts w:ascii="Book Antiqua" w:eastAsia="Book Antiqua" w:hAnsi="Book Antiqua" w:cs="Book Antiqua"/>
          <w:color w:val="000000"/>
        </w:rPr>
        <w:t>×</w:t>
      </w:r>
      <w:r w:rsidRPr="009D3EF0">
        <w:rPr>
          <w:rFonts w:ascii="Book Antiqua" w:eastAsia="Book Antiqua" w:hAnsi="Book Antiqua" w:cs="Book Antiqua"/>
          <w:color w:val="000000"/>
        </w:rPr>
        <w:t xml:space="preserve"> 6.6 cm </w:t>
      </w:r>
      <w:r w:rsidR="009D3EF0" w:rsidRPr="009D3EF0">
        <w:rPr>
          <w:rFonts w:ascii="Book Antiqua" w:eastAsia="Book Antiqua" w:hAnsi="Book Antiqua" w:cs="Book Antiqua"/>
          <w:color w:val="000000"/>
        </w:rPr>
        <w:t>×</w:t>
      </w:r>
      <w:r w:rsidRPr="007676D5">
        <w:rPr>
          <w:rFonts w:ascii="Book Antiqua" w:eastAsia="Book Antiqua" w:hAnsi="Book Antiqua" w:cs="Book Antiqua"/>
          <w:color w:val="000000"/>
        </w:rPr>
        <w:t xml:space="preserve"> 3.8 cm which involved the left superior mediastinum and supraclavicular fossa. Chest computed tomography</w:t>
      </w:r>
      <w:r w:rsidR="0090288E">
        <w:rPr>
          <w:rFonts w:ascii="Book Antiqua" w:eastAsia="Book Antiqua" w:hAnsi="Book Antiqua" w:cs="Book Antiqua"/>
          <w:color w:val="000000"/>
        </w:rPr>
        <w:t xml:space="preserve"> (CT)</w:t>
      </w:r>
      <w:r w:rsidRPr="007676D5">
        <w:rPr>
          <w:rFonts w:ascii="Book Antiqua" w:eastAsia="Book Antiqua" w:hAnsi="Book Antiqua" w:cs="Book Antiqua"/>
          <w:color w:val="000000"/>
        </w:rPr>
        <w:t xml:space="preserve"> revealed a confluent and lobulated soft tissue mass encased the right brachiocephalic artery, right and left carotid arteries, and left </w:t>
      </w:r>
      <w:proofErr w:type="spellStart"/>
      <w:r w:rsidRPr="007676D5">
        <w:rPr>
          <w:rFonts w:ascii="Book Antiqua" w:eastAsia="Book Antiqua" w:hAnsi="Book Antiqua" w:cs="Book Antiqua"/>
          <w:color w:val="000000"/>
        </w:rPr>
        <w:t>subclavian</w:t>
      </w:r>
      <w:proofErr w:type="spellEnd"/>
      <w:r w:rsidRPr="007676D5">
        <w:rPr>
          <w:rFonts w:ascii="Book Antiqua" w:eastAsia="Book Antiqua" w:hAnsi="Book Antiqua" w:cs="Book Antiqua"/>
          <w:color w:val="000000"/>
        </w:rPr>
        <w:t xml:space="preserve"> artery in the mediastinum. A </w:t>
      </w:r>
      <w:proofErr w:type="spellStart"/>
      <w:r w:rsidRPr="007676D5">
        <w:rPr>
          <w:rFonts w:ascii="Book Antiqua" w:eastAsia="Book Antiqua" w:hAnsi="Book Antiqua" w:cs="Book Antiqua"/>
          <w:color w:val="000000"/>
        </w:rPr>
        <w:t>fluorodeoxyglucose</w:t>
      </w:r>
      <w:proofErr w:type="spellEnd"/>
      <w:r w:rsidRPr="007676D5">
        <w:rPr>
          <w:rFonts w:ascii="Book Antiqua" w:eastAsia="Book Antiqua" w:hAnsi="Book Antiqua" w:cs="Book Antiqua"/>
          <w:color w:val="000000"/>
        </w:rPr>
        <w:t xml:space="preserve">-positron emission tomography was arranged for malignancy survey. The image revealed intense </w:t>
      </w:r>
      <w:proofErr w:type="spellStart"/>
      <w:r w:rsidRPr="007676D5">
        <w:rPr>
          <w:rFonts w:ascii="Book Antiqua" w:eastAsia="Book Antiqua" w:hAnsi="Book Antiqua" w:cs="Book Antiqua"/>
          <w:color w:val="000000"/>
        </w:rPr>
        <w:t>fluorodeoxyglucose</w:t>
      </w:r>
      <w:proofErr w:type="spellEnd"/>
      <w:r w:rsidRPr="007676D5">
        <w:rPr>
          <w:rFonts w:ascii="Book Antiqua" w:eastAsia="Book Antiqua" w:hAnsi="Book Antiqua" w:cs="Book Antiqua"/>
          <w:color w:val="000000"/>
        </w:rPr>
        <w:t xml:space="preserve"> avidity in a soft</w:t>
      </w:r>
      <w:r w:rsidR="00C346F5">
        <w:rPr>
          <w:rFonts w:ascii="Book Antiqua" w:eastAsia="Book Antiqua" w:hAnsi="Book Antiqua" w:cs="Book Antiqua"/>
          <w:color w:val="000000"/>
        </w:rPr>
        <w:t xml:space="preserve"> </w:t>
      </w:r>
      <w:r w:rsidRPr="007676D5">
        <w:rPr>
          <w:rFonts w:ascii="Book Antiqua" w:eastAsia="Book Antiqua" w:hAnsi="Book Antiqua" w:cs="Book Antiqua"/>
          <w:color w:val="000000"/>
        </w:rPr>
        <w:t xml:space="preserve">tissue lobulated mass occupying the superior mediastinum, over the cystic lesion in the spleen and in few enlarged nodules over the left supraclavicular fossa. </w:t>
      </w:r>
      <w:r w:rsidR="0090288E">
        <w:rPr>
          <w:rFonts w:ascii="Book Antiqua" w:eastAsia="Book Antiqua" w:hAnsi="Book Antiqua" w:cs="Book Antiqua"/>
          <w:color w:val="000000"/>
        </w:rPr>
        <w:t>CT</w:t>
      </w:r>
      <w:r w:rsidRPr="007676D5">
        <w:rPr>
          <w:rFonts w:ascii="Book Antiqua" w:eastAsia="Book Antiqua" w:hAnsi="Book Antiqua" w:cs="Book Antiqua"/>
          <w:color w:val="000000"/>
        </w:rPr>
        <w:t xml:space="preserve">-guided biopsy of the </w:t>
      </w:r>
      <w:proofErr w:type="spellStart"/>
      <w:r w:rsidRPr="007676D5">
        <w:rPr>
          <w:rFonts w:ascii="Book Antiqua" w:eastAsia="Book Antiqua" w:hAnsi="Book Antiqua" w:cs="Book Antiqua"/>
          <w:color w:val="000000"/>
        </w:rPr>
        <w:t>thymic</w:t>
      </w:r>
      <w:proofErr w:type="spellEnd"/>
      <w:r w:rsidRPr="007676D5">
        <w:rPr>
          <w:rFonts w:ascii="Book Antiqua" w:eastAsia="Book Antiqua" w:hAnsi="Book Antiqua" w:cs="Book Antiqua"/>
          <w:color w:val="000000"/>
        </w:rPr>
        <w:t xml:space="preserve"> mass and the ultrasound-guided biopsy of the splenic lesion were consistent with a </w:t>
      </w:r>
      <w:proofErr w:type="spellStart"/>
      <w:r w:rsidRPr="007676D5">
        <w:rPr>
          <w:rFonts w:ascii="Book Antiqua" w:eastAsia="Book Antiqua" w:hAnsi="Book Antiqua" w:cs="Book Antiqua"/>
          <w:color w:val="000000"/>
        </w:rPr>
        <w:t>thymic</w:t>
      </w:r>
      <w:proofErr w:type="spellEnd"/>
      <w:r w:rsidRPr="007676D5">
        <w:rPr>
          <w:rFonts w:ascii="Book Antiqua" w:eastAsia="Book Antiqua" w:hAnsi="Book Antiqua" w:cs="Book Antiqua"/>
          <w:color w:val="000000"/>
        </w:rPr>
        <w:t xml:space="preserve"> carcinoma with splenic metastasis. The patient was diagnosed of </w:t>
      </w:r>
      <w:proofErr w:type="spellStart"/>
      <w:r w:rsidRPr="007676D5">
        <w:rPr>
          <w:rFonts w:ascii="Book Antiqua" w:eastAsia="Book Antiqua" w:hAnsi="Book Antiqua" w:cs="Book Antiqua"/>
          <w:color w:val="000000"/>
        </w:rPr>
        <w:t>thymic</w:t>
      </w:r>
      <w:proofErr w:type="spellEnd"/>
      <w:r w:rsidRPr="007676D5">
        <w:rPr>
          <w:rFonts w:ascii="Book Antiqua" w:eastAsia="Book Antiqua" w:hAnsi="Book Antiqua" w:cs="Book Antiqua"/>
          <w:color w:val="000000"/>
        </w:rPr>
        <w:t xml:space="preserve"> carcinoma, cT2N2M1b, stage </w:t>
      </w:r>
      <w:proofErr w:type="spellStart"/>
      <w:r w:rsidRPr="007676D5">
        <w:rPr>
          <w:rFonts w:ascii="Book Antiqua" w:eastAsia="Book Antiqua" w:hAnsi="Book Antiqua" w:cs="Book Antiqua"/>
          <w:color w:val="000000"/>
        </w:rPr>
        <w:t>IVb</w:t>
      </w:r>
      <w:proofErr w:type="spellEnd"/>
      <w:r w:rsidRPr="007676D5">
        <w:rPr>
          <w:rFonts w:ascii="Book Antiqua" w:eastAsia="Book Antiqua" w:hAnsi="Book Antiqua" w:cs="Book Antiqua"/>
          <w:color w:val="000000"/>
        </w:rPr>
        <w:t>.</w:t>
      </w:r>
    </w:p>
    <w:p w14:paraId="21BD873C" w14:textId="77777777" w:rsidR="00A77B3E" w:rsidRPr="007676D5" w:rsidRDefault="00A77B3E" w:rsidP="007676D5">
      <w:pPr>
        <w:spacing w:line="360" w:lineRule="auto"/>
        <w:jc w:val="both"/>
        <w:rPr>
          <w:rFonts w:ascii="Book Antiqua" w:hAnsi="Book Antiqua"/>
        </w:rPr>
      </w:pPr>
    </w:p>
    <w:p w14:paraId="7EF9D2E6"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color w:val="000000"/>
        </w:rPr>
        <w:t>CONCLUSION</w:t>
      </w:r>
    </w:p>
    <w:p w14:paraId="511CB40B"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color w:val="000000"/>
        </w:rPr>
        <w:t xml:space="preserve">A </w:t>
      </w:r>
      <w:proofErr w:type="spellStart"/>
      <w:r w:rsidRPr="007676D5">
        <w:rPr>
          <w:rFonts w:ascii="Book Antiqua" w:eastAsia="Book Antiqua" w:hAnsi="Book Antiqua" w:cs="Book Antiqua"/>
          <w:color w:val="000000"/>
        </w:rPr>
        <w:t>fluorodeoxyglucose</w:t>
      </w:r>
      <w:proofErr w:type="spellEnd"/>
      <w:r w:rsidRPr="007676D5">
        <w:rPr>
          <w:rFonts w:ascii="Book Antiqua" w:eastAsia="Book Antiqua" w:hAnsi="Book Antiqua" w:cs="Book Antiqua"/>
          <w:color w:val="000000"/>
        </w:rPr>
        <w:t xml:space="preserve"> (FDG)-positron emission tomography (PET) scan can provide a useful diagnostic value in conjunction with pathological result in evaluating tumor staging. Our case emphasizes the utility of FDG-PET for metastasis detection in </w:t>
      </w:r>
      <w:proofErr w:type="spellStart"/>
      <w:r w:rsidRPr="007676D5">
        <w:rPr>
          <w:rFonts w:ascii="Book Antiqua" w:eastAsia="Book Antiqua" w:hAnsi="Book Antiqua" w:cs="Book Antiqua"/>
          <w:color w:val="000000"/>
        </w:rPr>
        <w:t>thymic</w:t>
      </w:r>
      <w:proofErr w:type="spellEnd"/>
      <w:r w:rsidRPr="007676D5">
        <w:rPr>
          <w:rFonts w:ascii="Book Antiqua" w:eastAsia="Book Antiqua" w:hAnsi="Book Antiqua" w:cs="Book Antiqua"/>
          <w:color w:val="000000"/>
        </w:rPr>
        <w:t xml:space="preserve"> carcinoma.</w:t>
      </w:r>
    </w:p>
    <w:p w14:paraId="5533F8D0" w14:textId="77777777" w:rsidR="00A77B3E" w:rsidRPr="007676D5" w:rsidRDefault="00A77B3E" w:rsidP="007676D5">
      <w:pPr>
        <w:spacing w:line="360" w:lineRule="auto"/>
        <w:jc w:val="both"/>
        <w:rPr>
          <w:rFonts w:ascii="Book Antiqua" w:hAnsi="Book Antiqua"/>
        </w:rPr>
      </w:pPr>
    </w:p>
    <w:p w14:paraId="45DD3634"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bCs/>
          <w:color w:val="000000"/>
        </w:rPr>
        <w:lastRenderedPageBreak/>
        <w:t xml:space="preserve">Key Words: </w:t>
      </w:r>
      <w:proofErr w:type="spellStart"/>
      <w:r w:rsidRPr="007676D5">
        <w:rPr>
          <w:rFonts w:ascii="Book Antiqua" w:eastAsia="Book Antiqua" w:hAnsi="Book Antiqua" w:cs="Book Antiqua"/>
          <w:color w:val="000000"/>
        </w:rPr>
        <w:t>Thymic</w:t>
      </w:r>
      <w:proofErr w:type="spellEnd"/>
      <w:r w:rsidRPr="007676D5">
        <w:rPr>
          <w:rFonts w:ascii="Book Antiqua" w:eastAsia="Book Antiqua" w:hAnsi="Book Antiqua" w:cs="Book Antiqua"/>
          <w:color w:val="000000"/>
        </w:rPr>
        <w:t xml:space="preserve"> carcinoma; </w:t>
      </w:r>
      <w:proofErr w:type="gramStart"/>
      <w:r w:rsidRPr="007676D5">
        <w:rPr>
          <w:rFonts w:ascii="Book Antiqua" w:eastAsia="Book Antiqua" w:hAnsi="Book Antiqua" w:cs="Book Antiqua"/>
          <w:color w:val="000000"/>
        </w:rPr>
        <w:t>Splenic</w:t>
      </w:r>
      <w:proofErr w:type="gramEnd"/>
      <w:r w:rsidRPr="007676D5">
        <w:rPr>
          <w:rFonts w:ascii="Book Antiqua" w:eastAsia="Book Antiqua" w:hAnsi="Book Antiqua" w:cs="Book Antiqua"/>
          <w:color w:val="000000"/>
        </w:rPr>
        <w:t xml:space="preserve"> metastasis; Positron emission tomography; </w:t>
      </w:r>
      <w:proofErr w:type="spellStart"/>
      <w:r w:rsidRPr="007676D5">
        <w:rPr>
          <w:rFonts w:ascii="Book Antiqua" w:eastAsia="Book Antiqua" w:hAnsi="Book Antiqua" w:cs="Book Antiqua"/>
          <w:color w:val="000000"/>
        </w:rPr>
        <w:t>Extrathoracic</w:t>
      </w:r>
      <w:proofErr w:type="spellEnd"/>
      <w:r w:rsidRPr="007676D5">
        <w:rPr>
          <w:rFonts w:ascii="Book Antiqua" w:eastAsia="Book Antiqua" w:hAnsi="Book Antiqua" w:cs="Book Antiqua"/>
          <w:color w:val="000000"/>
        </w:rPr>
        <w:t xml:space="preserve"> metastases; </w:t>
      </w:r>
      <w:proofErr w:type="spellStart"/>
      <w:r w:rsidRPr="007676D5">
        <w:rPr>
          <w:rFonts w:ascii="Book Antiqua" w:eastAsia="Book Antiqua" w:hAnsi="Book Antiqua" w:cs="Book Antiqua"/>
          <w:color w:val="000000"/>
        </w:rPr>
        <w:t>Mediastinal</w:t>
      </w:r>
      <w:proofErr w:type="spellEnd"/>
      <w:r w:rsidRPr="007676D5">
        <w:rPr>
          <w:rFonts w:ascii="Book Antiqua" w:eastAsia="Book Antiqua" w:hAnsi="Book Antiqua" w:cs="Book Antiqua"/>
          <w:color w:val="000000"/>
        </w:rPr>
        <w:t xml:space="preserve"> tumor; Case report</w:t>
      </w:r>
    </w:p>
    <w:p w14:paraId="52753F48" w14:textId="77777777" w:rsidR="00A77B3E" w:rsidRDefault="00A77B3E" w:rsidP="007676D5">
      <w:pPr>
        <w:spacing w:line="360" w:lineRule="auto"/>
        <w:jc w:val="both"/>
        <w:rPr>
          <w:rFonts w:ascii="Book Antiqua" w:hAnsi="Book Antiqua"/>
          <w:lang w:eastAsia="zh-CN"/>
        </w:rPr>
      </w:pPr>
    </w:p>
    <w:p w14:paraId="22A00088" w14:textId="77777777" w:rsidR="007F07B8" w:rsidRDefault="007F07B8" w:rsidP="007F07B8">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6812D12" w14:textId="77777777" w:rsidR="007F07B8" w:rsidRPr="007676D5" w:rsidRDefault="007F07B8" w:rsidP="007676D5">
      <w:pPr>
        <w:spacing w:line="360" w:lineRule="auto"/>
        <w:jc w:val="both"/>
        <w:rPr>
          <w:rFonts w:ascii="Book Antiqua" w:hAnsi="Book Antiqua"/>
          <w:lang w:eastAsia="zh-CN"/>
        </w:rPr>
      </w:pPr>
    </w:p>
    <w:p w14:paraId="31EA1B53" w14:textId="154429F6" w:rsidR="007F07B8" w:rsidRPr="005734C1" w:rsidRDefault="00186123" w:rsidP="007676D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themeColor="text1"/>
        </w:rPr>
        <w:t xml:space="preserve">Citation: </w:t>
      </w:r>
      <w:r w:rsidR="00A37605" w:rsidRPr="007676D5">
        <w:rPr>
          <w:rFonts w:ascii="Book Antiqua" w:eastAsia="Book Antiqua" w:hAnsi="Book Antiqua" w:cs="Book Antiqua"/>
          <w:color w:val="000000"/>
        </w:rPr>
        <w:t xml:space="preserve">Tsai YH, Lin KH, Huang TW. Rare solitary splenic metastasis from a </w:t>
      </w:r>
      <w:proofErr w:type="spellStart"/>
      <w:r w:rsidR="00A37605" w:rsidRPr="007676D5">
        <w:rPr>
          <w:rFonts w:ascii="Book Antiqua" w:eastAsia="Book Antiqua" w:hAnsi="Book Antiqua" w:cs="Book Antiqua"/>
          <w:color w:val="000000"/>
        </w:rPr>
        <w:t>thymic</w:t>
      </w:r>
      <w:proofErr w:type="spellEnd"/>
      <w:r w:rsidR="00A37605" w:rsidRPr="007676D5">
        <w:rPr>
          <w:rFonts w:ascii="Book Antiqua" w:eastAsia="Book Antiqua" w:hAnsi="Book Antiqua" w:cs="Book Antiqua"/>
          <w:color w:val="000000"/>
        </w:rPr>
        <w:t xml:space="preserve"> carcinoma detected on </w:t>
      </w:r>
      <w:proofErr w:type="spellStart"/>
      <w:r w:rsidR="00A37605" w:rsidRPr="007676D5">
        <w:rPr>
          <w:rFonts w:ascii="Book Antiqua" w:eastAsia="Book Antiqua" w:hAnsi="Book Antiqua" w:cs="Book Antiqua"/>
          <w:color w:val="000000"/>
        </w:rPr>
        <w:t>fluorodeoxyglucose</w:t>
      </w:r>
      <w:proofErr w:type="spellEnd"/>
      <w:r w:rsidR="00A37605" w:rsidRPr="007676D5">
        <w:rPr>
          <w:rFonts w:ascii="Book Antiqua" w:eastAsia="Book Antiqua" w:hAnsi="Book Antiqua" w:cs="Book Antiqua"/>
          <w:color w:val="000000"/>
        </w:rPr>
        <w:t>-positron emission tomography</w:t>
      </w:r>
      <w:r w:rsidR="002945D4">
        <w:rPr>
          <w:rFonts w:ascii="Book Antiqua" w:eastAsia="Book Antiqua" w:hAnsi="Book Antiqua" w:cs="Book Antiqua"/>
          <w:color w:val="000000"/>
        </w:rPr>
        <w:t>:</w:t>
      </w:r>
      <w:r w:rsidR="00A37605" w:rsidRPr="007676D5">
        <w:rPr>
          <w:rFonts w:ascii="Book Antiqua" w:eastAsia="Book Antiqua" w:hAnsi="Book Antiqua" w:cs="Book Antiqua"/>
          <w:color w:val="000000"/>
        </w:rPr>
        <w:t xml:space="preserve"> A case report. </w:t>
      </w:r>
      <w:r w:rsidR="00A37605" w:rsidRPr="007676D5">
        <w:rPr>
          <w:rFonts w:ascii="Book Antiqua" w:eastAsia="Book Antiqua" w:hAnsi="Book Antiqua" w:cs="Book Antiqua"/>
          <w:i/>
          <w:iCs/>
          <w:color w:val="000000"/>
        </w:rPr>
        <w:t xml:space="preserve">World J </w:t>
      </w:r>
      <w:proofErr w:type="spellStart"/>
      <w:r w:rsidR="00A37605" w:rsidRPr="007676D5">
        <w:rPr>
          <w:rFonts w:ascii="Book Antiqua" w:eastAsia="Book Antiqua" w:hAnsi="Book Antiqua" w:cs="Book Antiqua"/>
          <w:i/>
          <w:iCs/>
          <w:color w:val="000000"/>
        </w:rPr>
        <w:t>Clin</w:t>
      </w:r>
      <w:proofErr w:type="spellEnd"/>
      <w:r w:rsidR="00A37605" w:rsidRPr="007676D5">
        <w:rPr>
          <w:rFonts w:ascii="Book Antiqua" w:eastAsia="Book Antiqua" w:hAnsi="Book Antiqua" w:cs="Book Antiqua"/>
          <w:i/>
          <w:iCs/>
          <w:color w:val="000000"/>
        </w:rPr>
        <w:t xml:space="preserve"> Cases</w:t>
      </w:r>
      <w:r w:rsidR="00A37605" w:rsidRPr="007676D5">
        <w:rPr>
          <w:rFonts w:ascii="Book Antiqua" w:eastAsia="Book Antiqua" w:hAnsi="Book Antiqua" w:cs="Book Antiqua"/>
          <w:color w:val="000000"/>
        </w:rPr>
        <w:t xml:space="preserve"> 2022; </w:t>
      </w:r>
      <w:r w:rsidR="00BE663C" w:rsidRPr="00BE663C">
        <w:rPr>
          <w:rFonts w:ascii="Book Antiqua" w:eastAsia="Book Antiqua" w:hAnsi="Book Antiqua" w:cs="Book Antiqua"/>
          <w:color w:val="000000"/>
        </w:rPr>
        <w:t xml:space="preserve">10(15): </w:t>
      </w:r>
      <w:r w:rsidR="005734C1">
        <w:rPr>
          <w:rFonts w:ascii="Book Antiqua" w:hAnsi="Book Antiqua" w:cs="Book Antiqua" w:hint="eastAsia"/>
          <w:color w:val="000000"/>
          <w:lang w:eastAsia="zh-CN"/>
        </w:rPr>
        <w:t>5</w:t>
      </w:r>
      <w:r w:rsidR="00BE663C" w:rsidRPr="00BE663C">
        <w:rPr>
          <w:rFonts w:ascii="Book Antiqua" w:eastAsia="Book Antiqua" w:hAnsi="Book Antiqua" w:cs="Book Antiqua"/>
          <w:color w:val="000000"/>
        </w:rPr>
        <w:t>0</w:t>
      </w:r>
      <w:r w:rsidR="005734C1">
        <w:rPr>
          <w:rFonts w:ascii="Book Antiqua" w:hAnsi="Book Antiqua" w:cs="Book Antiqua" w:hint="eastAsia"/>
          <w:color w:val="000000"/>
          <w:lang w:eastAsia="zh-CN"/>
        </w:rPr>
        <w:t>72</w:t>
      </w:r>
      <w:r w:rsidR="00BE663C" w:rsidRPr="00BE663C">
        <w:rPr>
          <w:rFonts w:ascii="Book Antiqua" w:eastAsia="Book Antiqua" w:hAnsi="Book Antiqua" w:cs="Book Antiqua"/>
          <w:color w:val="000000"/>
        </w:rPr>
        <w:t>-</w:t>
      </w:r>
      <w:r w:rsidR="005734C1">
        <w:rPr>
          <w:rFonts w:ascii="Book Antiqua" w:hAnsi="Book Antiqua" w:cs="Book Antiqua" w:hint="eastAsia"/>
          <w:color w:val="000000"/>
          <w:lang w:eastAsia="zh-CN"/>
        </w:rPr>
        <w:t>5</w:t>
      </w:r>
      <w:r w:rsidR="00BE663C" w:rsidRPr="00BE663C">
        <w:rPr>
          <w:rFonts w:ascii="Book Antiqua" w:eastAsia="Book Antiqua" w:hAnsi="Book Antiqua" w:cs="Book Antiqua"/>
          <w:color w:val="000000"/>
        </w:rPr>
        <w:t>0</w:t>
      </w:r>
      <w:r w:rsidR="005734C1">
        <w:rPr>
          <w:rFonts w:ascii="Book Antiqua" w:hAnsi="Book Antiqua" w:cs="Book Antiqua" w:hint="eastAsia"/>
          <w:color w:val="000000"/>
          <w:lang w:eastAsia="zh-CN"/>
        </w:rPr>
        <w:t>76</w:t>
      </w:r>
    </w:p>
    <w:p w14:paraId="052C75DC" w14:textId="6E870E06" w:rsidR="007F07B8" w:rsidRDefault="00BE663C" w:rsidP="007676D5">
      <w:pPr>
        <w:spacing w:line="360" w:lineRule="auto"/>
        <w:jc w:val="both"/>
        <w:rPr>
          <w:rFonts w:ascii="Book Antiqua" w:hAnsi="Book Antiqua" w:cs="Book Antiqua"/>
          <w:color w:val="000000"/>
          <w:lang w:eastAsia="zh-CN"/>
        </w:rPr>
      </w:pPr>
      <w:r w:rsidRPr="007F07B8">
        <w:rPr>
          <w:rFonts w:ascii="Book Antiqua" w:eastAsia="Book Antiqua" w:hAnsi="Book Antiqua" w:cs="Book Antiqua"/>
          <w:b/>
          <w:color w:val="000000"/>
        </w:rPr>
        <w:t xml:space="preserve">URL: </w:t>
      </w:r>
      <w:r w:rsidR="007F07B8" w:rsidRPr="007F07B8">
        <w:rPr>
          <w:rFonts w:ascii="Book Antiqua" w:eastAsia="Book Antiqua" w:hAnsi="Book Antiqua" w:cs="Book Antiqua"/>
          <w:color w:val="000000"/>
        </w:rPr>
        <w:t>https://www.wjgnet.com/2307-8960/full/v10/i15/</w:t>
      </w:r>
      <w:r w:rsidR="005734C1">
        <w:rPr>
          <w:rFonts w:ascii="Book Antiqua" w:hAnsi="Book Antiqua" w:cs="Book Antiqua" w:hint="eastAsia"/>
          <w:color w:val="000000"/>
          <w:lang w:eastAsia="zh-CN"/>
        </w:rPr>
        <w:t>5</w:t>
      </w:r>
      <w:r w:rsidR="007F07B8" w:rsidRPr="007F07B8">
        <w:rPr>
          <w:rFonts w:ascii="Book Antiqua" w:eastAsia="Book Antiqua" w:hAnsi="Book Antiqua" w:cs="Book Antiqua"/>
          <w:color w:val="000000"/>
        </w:rPr>
        <w:t>0</w:t>
      </w:r>
      <w:r w:rsidR="005734C1">
        <w:rPr>
          <w:rFonts w:ascii="Book Antiqua" w:hAnsi="Book Antiqua" w:cs="Book Antiqua" w:hint="eastAsia"/>
          <w:color w:val="000000"/>
          <w:lang w:eastAsia="zh-CN"/>
        </w:rPr>
        <w:t>72</w:t>
      </w:r>
      <w:r w:rsidR="007F07B8" w:rsidRPr="007F07B8">
        <w:rPr>
          <w:rFonts w:ascii="Book Antiqua" w:eastAsia="Book Antiqua" w:hAnsi="Book Antiqua" w:cs="Book Antiqua"/>
          <w:color w:val="000000"/>
        </w:rPr>
        <w:t>.htm</w:t>
      </w:r>
    </w:p>
    <w:p w14:paraId="7709978D" w14:textId="2E052604" w:rsidR="00A77B3E" w:rsidRPr="005734C1" w:rsidRDefault="00BE663C" w:rsidP="007676D5">
      <w:pPr>
        <w:spacing w:line="360" w:lineRule="auto"/>
        <w:jc w:val="both"/>
        <w:rPr>
          <w:rFonts w:ascii="Book Antiqua" w:hAnsi="Book Antiqua"/>
          <w:lang w:eastAsia="zh-CN"/>
        </w:rPr>
      </w:pPr>
      <w:r w:rsidRPr="007F07B8">
        <w:rPr>
          <w:rFonts w:ascii="Book Antiqua" w:eastAsia="Book Antiqua" w:hAnsi="Book Antiqua" w:cs="Book Antiqua"/>
          <w:b/>
          <w:color w:val="000000"/>
        </w:rPr>
        <w:t xml:space="preserve">DOI: </w:t>
      </w:r>
      <w:r w:rsidRPr="00BE663C">
        <w:rPr>
          <w:rFonts w:ascii="Book Antiqua" w:eastAsia="Book Antiqua" w:hAnsi="Book Antiqua" w:cs="Book Antiqua"/>
          <w:color w:val="000000"/>
        </w:rPr>
        <w:t>https://dx.doi.org/10.12998/wjcc.v10.i15.</w:t>
      </w:r>
      <w:r w:rsidR="005734C1">
        <w:rPr>
          <w:rFonts w:ascii="Book Antiqua" w:hAnsi="Book Antiqua" w:cs="Book Antiqua" w:hint="eastAsia"/>
          <w:color w:val="000000"/>
          <w:lang w:eastAsia="zh-CN"/>
        </w:rPr>
        <w:t>5</w:t>
      </w:r>
      <w:r w:rsidRPr="00BE663C">
        <w:rPr>
          <w:rFonts w:ascii="Book Antiqua" w:eastAsia="Book Antiqua" w:hAnsi="Book Antiqua" w:cs="Book Antiqua"/>
          <w:color w:val="000000"/>
        </w:rPr>
        <w:t>0</w:t>
      </w:r>
      <w:r w:rsidR="005734C1">
        <w:rPr>
          <w:rFonts w:ascii="Book Antiqua" w:hAnsi="Book Antiqua" w:cs="Book Antiqua" w:hint="eastAsia"/>
          <w:color w:val="000000"/>
          <w:lang w:eastAsia="zh-CN"/>
        </w:rPr>
        <w:t>72</w:t>
      </w:r>
    </w:p>
    <w:p w14:paraId="4607F9BA" w14:textId="77777777" w:rsidR="00A77B3E" w:rsidRPr="007676D5" w:rsidRDefault="00A77B3E" w:rsidP="007676D5">
      <w:pPr>
        <w:spacing w:line="360" w:lineRule="auto"/>
        <w:jc w:val="both"/>
        <w:rPr>
          <w:rFonts w:ascii="Book Antiqua" w:hAnsi="Book Antiqua"/>
        </w:rPr>
      </w:pPr>
    </w:p>
    <w:p w14:paraId="3B043800"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bCs/>
          <w:color w:val="000000"/>
        </w:rPr>
        <w:t xml:space="preserve">Core Tip: </w:t>
      </w:r>
      <w:r w:rsidRPr="007676D5">
        <w:rPr>
          <w:rFonts w:ascii="Book Antiqua" w:eastAsia="Book Antiqua" w:hAnsi="Book Antiqua" w:cs="Book Antiqua"/>
          <w:color w:val="000000"/>
        </w:rPr>
        <w:t xml:space="preserve">Isolated splenic metastasis from </w:t>
      </w:r>
      <w:proofErr w:type="spellStart"/>
      <w:r w:rsidRPr="007676D5">
        <w:rPr>
          <w:rFonts w:ascii="Book Antiqua" w:eastAsia="Book Antiqua" w:hAnsi="Book Antiqua" w:cs="Book Antiqua"/>
          <w:color w:val="000000"/>
        </w:rPr>
        <w:t>thymic</w:t>
      </w:r>
      <w:proofErr w:type="spellEnd"/>
      <w:r w:rsidRPr="007676D5">
        <w:rPr>
          <w:rFonts w:ascii="Book Antiqua" w:eastAsia="Book Antiqua" w:hAnsi="Book Antiqua" w:cs="Book Antiqua"/>
          <w:color w:val="000000"/>
        </w:rPr>
        <w:t xml:space="preserve"> carcinoma is very rare. Nevertheless, splenic metastasis should be taken into consideration, although it is often asymptomatic. Our case emphasizes the utility of </w:t>
      </w:r>
      <w:proofErr w:type="spellStart"/>
      <w:r w:rsidR="00A840CC" w:rsidRPr="007676D5">
        <w:rPr>
          <w:rFonts w:ascii="Book Antiqua" w:eastAsia="Book Antiqua" w:hAnsi="Book Antiqua" w:cs="Book Antiqua"/>
          <w:color w:val="000000"/>
        </w:rPr>
        <w:t>fluorodeoxyglucose</w:t>
      </w:r>
      <w:proofErr w:type="spellEnd"/>
      <w:r w:rsidR="00A840CC">
        <w:rPr>
          <w:rFonts w:ascii="Book Antiqua" w:eastAsia="Book Antiqua" w:hAnsi="Book Antiqua" w:cs="Book Antiqua"/>
          <w:color w:val="000000"/>
        </w:rPr>
        <w:t xml:space="preserve"> </w:t>
      </w:r>
      <w:r w:rsidR="00A840CC" w:rsidRPr="007676D5">
        <w:rPr>
          <w:rFonts w:ascii="Book Antiqua" w:eastAsia="Book Antiqua" w:hAnsi="Book Antiqua" w:cs="Book Antiqua"/>
          <w:color w:val="000000"/>
        </w:rPr>
        <w:t>-positron emission t</w:t>
      </w:r>
      <w:r w:rsidR="00A840CC">
        <w:rPr>
          <w:rFonts w:ascii="Book Antiqua" w:eastAsia="Book Antiqua" w:hAnsi="Book Antiqua" w:cs="Book Antiqua"/>
          <w:color w:val="000000"/>
        </w:rPr>
        <w:t>omography</w:t>
      </w:r>
      <w:r w:rsidRPr="007676D5">
        <w:rPr>
          <w:rFonts w:ascii="Book Antiqua" w:eastAsia="Book Antiqua" w:hAnsi="Book Antiqua" w:cs="Book Antiqua"/>
          <w:color w:val="000000"/>
        </w:rPr>
        <w:t xml:space="preserve"> for metastasis detection in </w:t>
      </w:r>
      <w:proofErr w:type="spellStart"/>
      <w:r w:rsidRPr="007676D5">
        <w:rPr>
          <w:rFonts w:ascii="Book Antiqua" w:eastAsia="Book Antiqua" w:hAnsi="Book Antiqua" w:cs="Book Antiqua"/>
          <w:color w:val="000000"/>
        </w:rPr>
        <w:t>thymic</w:t>
      </w:r>
      <w:proofErr w:type="spellEnd"/>
      <w:r w:rsidRPr="007676D5">
        <w:rPr>
          <w:rFonts w:ascii="Book Antiqua" w:eastAsia="Book Antiqua" w:hAnsi="Book Antiqua" w:cs="Book Antiqua"/>
          <w:color w:val="000000"/>
        </w:rPr>
        <w:t xml:space="preserve"> carcinoma.</w:t>
      </w:r>
    </w:p>
    <w:p w14:paraId="15A2DA6A" w14:textId="77777777" w:rsidR="007F07B8" w:rsidRDefault="007F07B8">
      <w:pPr>
        <w:rPr>
          <w:rFonts w:ascii="Book Antiqua" w:hAnsi="Book Antiqua"/>
        </w:rPr>
      </w:pPr>
      <w:r>
        <w:rPr>
          <w:rFonts w:ascii="Book Antiqua" w:hAnsi="Book Antiqua"/>
        </w:rPr>
        <w:br w:type="page"/>
      </w:r>
    </w:p>
    <w:p w14:paraId="12EC7453" w14:textId="19420ABE"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caps/>
          <w:color w:val="000000"/>
          <w:u w:val="single"/>
        </w:rPr>
        <w:lastRenderedPageBreak/>
        <w:t>INTRODUCTION</w:t>
      </w:r>
    </w:p>
    <w:p w14:paraId="1437459C" w14:textId="40D3C0D0" w:rsidR="00A77B3E" w:rsidRPr="007676D5" w:rsidRDefault="00A37605" w:rsidP="007676D5">
      <w:pPr>
        <w:spacing w:line="360" w:lineRule="auto"/>
        <w:jc w:val="both"/>
        <w:rPr>
          <w:rFonts w:ascii="Book Antiqua" w:hAnsi="Book Antiqua"/>
        </w:rPr>
      </w:pPr>
      <w:proofErr w:type="spellStart"/>
      <w:r w:rsidRPr="007676D5">
        <w:rPr>
          <w:rFonts w:ascii="Book Antiqua" w:eastAsia="Book Antiqua" w:hAnsi="Book Antiqua" w:cs="Book Antiqua"/>
          <w:color w:val="000000"/>
        </w:rPr>
        <w:t>Thymic</w:t>
      </w:r>
      <w:proofErr w:type="spellEnd"/>
      <w:r w:rsidRPr="007676D5">
        <w:rPr>
          <w:rFonts w:ascii="Book Antiqua" w:eastAsia="Book Antiqua" w:hAnsi="Book Antiqua" w:cs="Book Antiqua"/>
          <w:color w:val="000000"/>
        </w:rPr>
        <w:t xml:space="preserve"> carcinoma is a rare, aggressive tumor arising from the thymus. The </w:t>
      </w:r>
      <w:proofErr w:type="spellStart"/>
      <w:r w:rsidRPr="007676D5">
        <w:rPr>
          <w:rFonts w:ascii="Book Antiqua" w:eastAsia="Book Antiqua" w:hAnsi="Book Antiqua" w:cs="Book Antiqua"/>
          <w:color w:val="000000"/>
        </w:rPr>
        <w:t>anterosuperior</w:t>
      </w:r>
      <w:proofErr w:type="spellEnd"/>
      <w:r w:rsidRPr="007676D5">
        <w:rPr>
          <w:rFonts w:ascii="Book Antiqua" w:eastAsia="Book Antiqua" w:hAnsi="Book Antiqua" w:cs="Book Antiqua"/>
          <w:color w:val="000000"/>
        </w:rPr>
        <w:t xml:space="preserve"> mediastinum is where most </w:t>
      </w:r>
      <w:proofErr w:type="spellStart"/>
      <w:r w:rsidRPr="007676D5">
        <w:rPr>
          <w:rFonts w:ascii="Book Antiqua" w:eastAsia="Book Antiqua" w:hAnsi="Book Antiqua" w:cs="Book Antiqua"/>
          <w:color w:val="000000"/>
        </w:rPr>
        <w:t>thymic</w:t>
      </w:r>
      <w:proofErr w:type="spellEnd"/>
      <w:r w:rsidRPr="007676D5">
        <w:rPr>
          <w:rFonts w:ascii="Book Antiqua" w:eastAsia="Book Antiqua" w:hAnsi="Book Antiqua" w:cs="Book Antiqua"/>
          <w:color w:val="000000"/>
        </w:rPr>
        <w:t xml:space="preserve"> carcinomas are found. In less than 7% patients, </w:t>
      </w:r>
      <w:proofErr w:type="spellStart"/>
      <w:r w:rsidRPr="007676D5">
        <w:rPr>
          <w:rFonts w:ascii="Book Antiqua" w:eastAsia="Book Antiqua" w:hAnsi="Book Antiqua" w:cs="Book Antiqua"/>
          <w:color w:val="000000"/>
        </w:rPr>
        <w:t>extrathoracic</w:t>
      </w:r>
      <w:proofErr w:type="spellEnd"/>
      <w:r w:rsidRPr="007676D5">
        <w:rPr>
          <w:rFonts w:ascii="Book Antiqua" w:eastAsia="Book Antiqua" w:hAnsi="Book Antiqua" w:cs="Book Antiqua"/>
          <w:color w:val="000000"/>
        </w:rPr>
        <w:t xml:space="preserve"> metastases are present in </w:t>
      </w:r>
      <w:proofErr w:type="spellStart"/>
      <w:r w:rsidRPr="007676D5">
        <w:rPr>
          <w:rFonts w:ascii="Book Antiqua" w:eastAsia="Book Antiqua" w:hAnsi="Book Antiqua" w:cs="Book Antiqua"/>
          <w:color w:val="000000"/>
        </w:rPr>
        <w:t>extrathoracic</w:t>
      </w:r>
      <w:proofErr w:type="spellEnd"/>
      <w:r w:rsidRPr="007676D5">
        <w:rPr>
          <w:rFonts w:ascii="Book Antiqua" w:eastAsia="Book Antiqua" w:hAnsi="Book Antiqua" w:cs="Book Antiqua"/>
          <w:color w:val="000000"/>
        </w:rPr>
        <w:t xml:space="preserve"> lymph nodes, the liver, and </w:t>
      </w:r>
      <w:proofErr w:type="gramStart"/>
      <w:r w:rsidRPr="007676D5">
        <w:rPr>
          <w:rFonts w:ascii="Book Antiqua" w:eastAsia="Book Antiqua" w:hAnsi="Book Antiqua" w:cs="Book Antiqua"/>
          <w:color w:val="000000"/>
        </w:rPr>
        <w:t>bones</w:t>
      </w:r>
      <w:r w:rsidRPr="007676D5">
        <w:rPr>
          <w:rFonts w:ascii="Book Antiqua" w:eastAsia="Book Antiqua" w:hAnsi="Book Antiqua" w:cs="Book Antiqua"/>
          <w:color w:val="000000"/>
          <w:vertAlign w:val="superscript"/>
        </w:rPr>
        <w:t>[</w:t>
      </w:r>
      <w:proofErr w:type="gramEnd"/>
      <w:r w:rsidRPr="007676D5">
        <w:rPr>
          <w:rFonts w:ascii="Book Antiqua" w:eastAsia="Book Antiqua" w:hAnsi="Book Antiqua" w:cs="Book Antiqua"/>
          <w:color w:val="000000"/>
          <w:vertAlign w:val="superscript"/>
        </w:rPr>
        <w:t>1]</w:t>
      </w:r>
      <w:r w:rsidR="00C346F5">
        <w:rPr>
          <w:rFonts w:ascii="Book Antiqua" w:eastAsia="Book Antiqua" w:hAnsi="Book Antiqua" w:cs="Book Antiqua"/>
          <w:color w:val="000000"/>
        </w:rPr>
        <w:t>.</w:t>
      </w:r>
      <w:r w:rsidRPr="007676D5">
        <w:rPr>
          <w:rFonts w:ascii="Book Antiqua" w:eastAsia="Book Antiqua" w:hAnsi="Book Antiqua" w:cs="Book Antiqua"/>
          <w:color w:val="000000"/>
        </w:rPr>
        <w:t xml:space="preserve"> Isolated splenic metastases are exceptionally rare. Patients with solitary splenic metastasis are often diagnosed without symptoms or raised tumor marker levels. This case study presents our experience with an unusual case of solitary splenic metastasis from a </w:t>
      </w:r>
      <w:proofErr w:type="spellStart"/>
      <w:r w:rsidRPr="007676D5">
        <w:rPr>
          <w:rFonts w:ascii="Book Antiqua" w:eastAsia="Book Antiqua" w:hAnsi="Book Antiqua" w:cs="Book Antiqua"/>
          <w:color w:val="000000"/>
        </w:rPr>
        <w:t>thymic</w:t>
      </w:r>
      <w:proofErr w:type="spellEnd"/>
      <w:r w:rsidRPr="007676D5">
        <w:rPr>
          <w:rFonts w:ascii="Book Antiqua" w:eastAsia="Book Antiqua" w:hAnsi="Book Antiqua" w:cs="Book Antiqua"/>
          <w:color w:val="000000"/>
        </w:rPr>
        <w:t xml:space="preserve"> carcinoma. </w:t>
      </w:r>
    </w:p>
    <w:p w14:paraId="277620A7" w14:textId="77777777" w:rsidR="00A77B3E" w:rsidRPr="007676D5" w:rsidRDefault="00A77B3E" w:rsidP="007676D5">
      <w:pPr>
        <w:spacing w:line="360" w:lineRule="auto"/>
        <w:jc w:val="both"/>
        <w:rPr>
          <w:rFonts w:ascii="Book Antiqua" w:hAnsi="Book Antiqua"/>
        </w:rPr>
      </w:pPr>
    </w:p>
    <w:p w14:paraId="79CF7C3C"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caps/>
          <w:color w:val="000000"/>
          <w:u w:val="single"/>
        </w:rPr>
        <w:t>CASE PRESENTATION</w:t>
      </w:r>
    </w:p>
    <w:p w14:paraId="27DDF446"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i/>
          <w:color w:val="000000"/>
        </w:rPr>
        <w:t>Chief complaints</w:t>
      </w:r>
    </w:p>
    <w:p w14:paraId="08F0D941"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color w:val="000000"/>
        </w:rPr>
        <w:t>A 45-year-old man visited outpatient department presented with chronic cough, dyspnea and persistent hoarseness.</w:t>
      </w:r>
    </w:p>
    <w:p w14:paraId="1ACB5274" w14:textId="77777777" w:rsidR="00A77B3E" w:rsidRPr="007676D5" w:rsidRDefault="00A77B3E" w:rsidP="007676D5">
      <w:pPr>
        <w:spacing w:line="360" w:lineRule="auto"/>
        <w:jc w:val="both"/>
        <w:rPr>
          <w:rFonts w:ascii="Book Antiqua" w:hAnsi="Book Antiqua"/>
        </w:rPr>
      </w:pPr>
    </w:p>
    <w:p w14:paraId="0526FCB1"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i/>
          <w:color w:val="000000"/>
        </w:rPr>
        <w:t>History of present illness</w:t>
      </w:r>
    </w:p>
    <w:p w14:paraId="43B8CFE4" w14:textId="428E7E15"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color w:val="000000"/>
        </w:rPr>
        <w:t xml:space="preserve">The patient started to have persistent cough with chest tightness since 10 </w:t>
      </w:r>
      <w:proofErr w:type="spellStart"/>
      <w:proofErr w:type="gramStart"/>
      <w:r w:rsidRPr="007676D5">
        <w:rPr>
          <w:rFonts w:ascii="Book Antiqua" w:eastAsia="Book Antiqua" w:hAnsi="Book Antiqua" w:cs="Book Antiqua"/>
          <w:color w:val="000000"/>
        </w:rPr>
        <w:t>mo</w:t>
      </w:r>
      <w:proofErr w:type="spellEnd"/>
      <w:proofErr w:type="gramEnd"/>
      <w:r w:rsidRPr="007676D5">
        <w:rPr>
          <w:rFonts w:ascii="Book Antiqua" w:eastAsia="Book Antiqua" w:hAnsi="Book Antiqua" w:cs="Book Antiqua"/>
          <w:color w:val="000000"/>
        </w:rPr>
        <w:t xml:space="preserve"> ago. Uninten</w:t>
      </w:r>
      <w:r w:rsidR="0090288E">
        <w:rPr>
          <w:rFonts w:ascii="Book Antiqua" w:eastAsia="Book Antiqua" w:hAnsi="Book Antiqua" w:cs="Book Antiqua"/>
          <w:color w:val="000000"/>
        </w:rPr>
        <w:t>t</w:t>
      </w:r>
      <w:r w:rsidRPr="007676D5">
        <w:rPr>
          <w:rFonts w:ascii="Book Antiqua" w:eastAsia="Book Antiqua" w:hAnsi="Book Antiqua" w:cs="Book Antiqua"/>
          <w:color w:val="000000"/>
        </w:rPr>
        <w:t xml:space="preserve">ional weight loss for 17 </w:t>
      </w:r>
      <w:proofErr w:type="spellStart"/>
      <w:r w:rsidRPr="007676D5">
        <w:rPr>
          <w:rFonts w:ascii="Book Antiqua" w:eastAsia="Book Antiqua" w:hAnsi="Book Antiqua" w:cs="Book Antiqua"/>
          <w:color w:val="000000"/>
        </w:rPr>
        <w:t>kgs</w:t>
      </w:r>
      <w:proofErr w:type="spellEnd"/>
      <w:r w:rsidRPr="007676D5">
        <w:rPr>
          <w:rFonts w:ascii="Book Antiqua" w:eastAsia="Book Antiqua" w:hAnsi="Book Antiqua" w:cs="Book Antiqua"/>
          <w:color w:val="000000"/>
        </w:rPr>
        <w:t xml:space="preserve"> in 6 </w:t>
      </w:r>
      <w:proofErr w:type="spellStart"/>
      <w:proofErr w:type="gramStart"/>
      <w:r w:rsidRPr="007676D5">
        <w:rPr>
          <w:rFonts w:ascii="Book Antiqua" w:eastAsia="Book Antiqua" w:hAnsi="Book Antiqua" w:cs="Book Antiqua"/>
          <w:color w:val="000000"/>
        </w:rPr>
        <w:t>mo</w:t>
      </w:r>
      <w:proofErr w:type="spellEnd"/>
      <w:proofErr w:type="gramEnd"/>
      <w:r w:rsidRPr="007676D5">
        <w:rPr>
          <w:rFonts w:ascii="Book Antiqua" w:eastAsia="Book Antiqua" w:hAnsi="Book Antiqua" w:cs="Book Antiqua"/>
          <w:color w:val="000000"/>
        </w:rPr>
        <w:t xml:space="preserve"> was also mentioned. </w:t>
      </w:r>
    </w:p>
    <w:p w14:paraId="240C4382" w14:textId="77777777" w:rsidR="00A77B3E" w:rsidRPr="007676D5" w:rsidRDefault="00A77B3E" w:rsidP="007676D5">
      <w:pPr>
        <w:spacing w:line="360" w:lineRule="auto"/>
        <w:jc w:val="both"/>
        <w:rPr>
          <w:rFonts w:ascii="Book Antiqua" w:hAnsi="Book Antiqua"/>
        </w:rPr>
      </w:pPr>
    </w:p>
    <w:p w14:paraId="0586985D"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i/>
          <w:color w:val="000000"/>
        </w:rPr>
        <w:t>History of past illness</w:t>
      </w:r>
    </w:p>
    <w:p w14:paraId="178FDBDD"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color w:val="000000"/>
        </w:rPr>
        <w:t>The patient denied any history of past illness.</w:t>
      </w:r>
    </w:p>
    <w:p w14:paraId="04F269FB" w14:textId="77777777" w:rsidR="00A77B3E" w:rsidRPr="007676D5" w:rsidRDefault="00A77B3E" w:rsidP="007676D5">
      <w:pPr>
        <w:spacing w:line="360" w:lineRule="auto"/>
        <w:jc w:val="both"/>
        <w:rPr>
          <w:rFonts w:ascii="Book Antiqua" w:hAnsi="Book Antiqua"/>
        </w:rPr>
      </w:pPr>
    </w:p>
    <w:p w14:paraId="62D87A9A"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i/>
          <w:color w:val="000000"/>
        </w:rPr>
        <w:t>Personal and family history</w:t>
      </w:r>
    </w:p>
    <w:p w14:paraId="25E45D88"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color w:val="000000"/>
        </w:rPr>
        <w:t>The patient denied any family history or allergic history to food or medicines.</w:t>
      </w:r>
    </w:p>
    <w:p w14:paraId="44E50059" w14:textId="77777777" w:rsidR="00A77B3E" w:rsidRPr="007676D5" w:rsidRDefault="00A77B3E" w:rsidP="007676D5">
      <w:pPr>
        <w:spacing w:line="360" w:lineRule="auto"/>
        <w:jc w:val="both"/>
        <w:rPr>
          <w:rFonts w:ascii="Book Antiqua" w:hAnsi="Book Antiqua"/>
        </w:rPr>
      </w:pPr>
    </w:p>
    <w:p w14:paraId="204B3D49"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i/>
          <w:color w:val="000000"/>
        </w:rPr>
        <w:t>Physical examination</w:t>
      </w:r>
    </w:p>
    <w:p w14:paraId="017AE307"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color w:val="000000"/>
        </w:rPr>
        <w:t xml:space="preserve">No specific finding on physical examinations was identified. </w:t>
      </w:r>
    </w:p>
    <w:p w14:paraId="62643E49" w14:textId="77777777" w:rsidR="00A77B3E" w:rsidRPr="007676D5" w:rsidRDefault="00A77B3E" w:rsidP="007676D5">
      <w:pPr>
        <w:spacing w:line="360" w:lineRule="auto"/>
        <w:jc w:val="both"/>
        <w:rPr>
          <w:rFonts w:ascii="Book Antiqua" w:hAnsi="Book Antiqua"/>
        </w:rPr>
      </w:pPr>
    </w:p>
    <w:p w14:paraId="3AB65FF2"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i/>
          <w:color w:val="000000"/>
        </w:rPr>
        <w:t>Laboratory examinations</w:t>
      </w:r>
    </w:p>
    <w:p w14:paraId="018B9BA9"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color w:val="000000"/>
        </w:rPr>
        <w:lastRenderedPageBreak/>
        <w:t xml:space="preserve">Routine blood test results were unremarkable, with normal levels of </w:t>
      </w:r>
      <w:proofErr w:type="spellStart"/>
      <w:r w:rsidRPr="007676D5">
        <w:rPr>
          <w:rFonts w:ascii="Book Antiqua" w:eastAsia="Book Antiqua" w:hAnsi="Book Antiqua" w:cs="Book Antiqua"/>
          <w:color w:val="000000"/>
        </w:rPr>
        <w:t>carcinoembryonic</w:t>
      </w:r>
      <w:proofErr w:type="spellEnd"/>
      <w:r w:rsidRPr="007676D5">
        <w:rPr>
          <w:rFonts w:ascii="Book Antiqua" w:eastAsia="Book Antiqua" w:hAnsi="Book Antiqua" w:cs="Book Antiqua"/>
          <w:color w:val="000000"/>
        </w:rPr>
        <w:t xml:space="preserve"> antigen, carbohydrate antigen 19-9 and squamous cell carcinoma antigen. </w:t>
      </w:r>
    </w:p>
    <w:p w14:paraId="63DF6694" w14:textId="77777777" w:rsidR="00A77B3E" w:rsidRPr="007676D5" w:rsidRDefault="00A77B3E" w:rsidP="007676D5">
      <w:pPr>
        <w:spacing w:line="360" w:lineRule="auto"/>
        <w:jc w:val="both"/>
        <w:rPr>
          <w:rFonts w:ascii="Book Antiqua" w:hAnsi="Book Antiqua"/>
        </w:rPr>
      </w:pPr>
    </w:p>
    <w:p w14:paraId="0C6F20D9"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i/>
          <w:color w:val="000000"/>
        </w:rPr>
        <w:t>Imaging examinations</w:t>
      </w:r>
    </w:p>
    <w:p w14:paraId="1E4BE50C" w14:textId="04691748"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color w:val="000000"/>
        </w:rPr>
        <w:t xml:space="preserve">The chest X-ray did not show any significant abnormalities. No significant abnormal findings on the abdominal </w:t>
      </w:r>
      <w:proofErr w:type="spellStart"/>
      <w:r w:rsidRPr="007676D5">
        <w:rPr>
          <w:rFonts w:ascii="Book Antiqua" w:eastAsia="Book Antiqua" w:hAnsi="Book Antiqua" w:cs="Book Antiqua"/>
          <w:color w:val="000000"/>
        </w:rPr>
        <w:t>sonography</w:t>
      </w:r>
      <w:proofErr w:type="spellEnd"/>
      <w:r w:rsidRPr="007676D5">
        <w:rPr>
          <w:rFonts w:ascii="Book Antiqua" w:eastAsia="Book Antiqua" w:hAnsi="Book Antiqua" w:cs="Book Antiqua"/>
          <w:color w:val="000000"/>
        </w:rPr>
        <w:t xml:space="preserve">. Abdomen computed tomography (CT) discovered a 3.8 cm cystic lesion with mild irregular wall in the spleen was noted, which regular follow up was suggested. The patient was transferred to otorhinolaryngology department owing to persistent hoarseness and left shoulder pain. He underwent </w:t>
      </w:r>
      <w:proofErr w:type="spellStart"/>
      <w:r w:rsidRPr="007676D5">
        <w:rPr>
          <w:rFonts w:ascii="Book Antiqua" w:eastAsia="Book Antiqua" w:hAnsi="Book Antiqua" w:cs="Book Antiqua"/>
          <w:color w:val="000000"/>
        </w:rPr>
        <w:t>microlaryngeal</w:t>
      </w:r>
      <w:proofErr w:type="spellEnd"/>
      <w:r w:rsidRPr="007676D5">
        <w:rPr>
          <w:rFonts w:ascii="Book Antiqua" w:eastAsia="Book Antiqua" w:hAnsi="Book Antiqua" w:cs="Book Antiqua"/>
          <w:color w:val="000000"/>
        </w:rPr>
        <w:t xml:space="preserve"> surgery after left sided vocal cord palsy with a protruding lesion on the </w:t>
      </w:r>
      <w:proofErr w:type="spellStart"/>
      <w:r w:rsidRPr="007676D5">
        <w:rPr>
          <w:rFonts w:ascii="Book Antiqua" w:eastAsia="Book Antiqua" w:hAnsi="Book Antiqua" w:cs="Book Antiqua"/>
          <w:color w:val="000000"/>
        </w:rPr>
        <w:t>postcricoid</w:t>
      </w:r>
      <w:proofErr w:type="spellEnd"/>
      <w:r w:rsidRPr="007676D5">
        <w:rPr>
          <w:rFonts w:ascii="Book Antiqua" w:eastAsia="Book Antiqua" w:hAnsi="Book Antiqua" w:cs="Book Antiqua"/>
          <w:color w:val="000000"/>
        </w:rPr>
        <w:t xml:space="preserve"> region was revealed by </w:t>
      </w:r>
      <w:proofErr w:type="spellStart"/>
      <w:r w:rsidRPr="007676D5">
        <w:rPr>
          <w:rFonts w:ascii="Book Antiqua" w:eastAsia="Book Antiqua" w:hAnsi="Book Antiqua" w:cs="Book Antiqua"/>
          <w:color w:val="000000"/>
        </w:rPr>
        <w:t>stroboscopy</w:t>
      </w:r>
      <w:proofErr w:type="spellEnd"/>
      <w:r w:rsidRPr="007676D5">
        <w:rPr>
          <w:rFonts w:ascii="Book Antiqua" w:eastAsia="Book Antiqua" w:hAnsi="Book Antiqua" w:cs="Book Antiqua"/>
          <w:color w:val="000000"/>
        </w:rPr>
        <w:t>. Neck magnetic resonance imaging (MRI) and bone scan were arranged after surgery. A large, lobulated, soft-tissue mass measuring 5.4 c</w:t>
      </w:r>
      <w:r w:rsidRPr="00E14119">
        <w:rPr>
          <w:rFonts w:ascii="Book Antiqua" w:eastAsia="Book Antiqua" w:hAnsi="Book Antiqua" w:cs="Book Antiqua"/>
          <w:color w:val="000000"/>
        </w:rPr>
        <w:t>m</w:t>
      </w:r>
      <w:r w:rsidR="00E14119" w:rsidRPr="00E14119">
        <w:rPr>
          <w:rFonts w:ascii="Book Antiqua" w:eastAsia="Book Antiqua" w:hAnsi="Book Antiqua" w:cs="Book Antiqua"/>
          <w:color w:val="000000"/>
        </w:rPr>
        <w:t xml:space="preserve"> ×</w:t>
      </w:r>
      <w:r w:rsidR="00E14119" w:rsidRPr="00E14119">
        <w:rPr>
          <w:rFonts w:ascii="Book Antiqua" w:hAnsi="Book Antiqua" w:cs="Book Antiqua"/>
          <w:color w:val="000000"/>
          <w:lang w:eastAsia="zh-CN"/>
        </w:rPr>
        <w:t xml:space="preserve"> </w:t>
      </w:r>
      <w:r w:rsidRPr="00E14119">
        <w:rPr>
          <w:rFonts w:ascii="Book Antiqua" w:eastAsia="Book Antiqua" w:hAnsi="Book Antiqua" w:cs="Book Antiqua"/>
          <w:color w:val="000000"/>
        </w:rPr>
        <w:t>6.6 cm</w:t>
      </w:r>
      <w:r w:rsidR="00E14119" w:rsidRPr="00E14119">
        <w:rPr>
          <w:rFonts w:ascii="Book Antiqua" w:eastAsia="Book Antiqua" w:hAnsi="Book Antiqua" w:cs="Book Antiqua"/>
          <w:color w:val="000000"/>
        </w:rPr>
        <w:t xml:space="preserve"> ×</w:t>
      </w:r>
      <w:r w:rsidR="00E14119" w:rsidRPr="00E14119">
        <w:rPr>
          <w:rFonts w:ascii="Book Antiqua" w:hAnsi="Book Antiqua" w:cs="Book Antiqua"/>
          <w:color w:val="000000"/>
          <w:lang w:eastAsia="zh-CN"/>
        </w:rPr>
        <w:t xml:space="preserve"> </w:t>
      </w:r>
      <w:r w:rsidRPr="00E14119">
        <w:rPr>
          <w:rFonts w:ascii="Book Antiqua" w:eastAsia="Book Antiqua" w:hAnsi="Book Antiqua" w:cs="Book Antiqua"/>
          <w:color w:val="000000"/>
        </w:rPr>
        <w:t xml:space="preserve">3.8 cm </w:t>
      </w:r>
      <w:r w:rsidRPr="007676D5">
        <w:rPr>
          <w:rFonts w:ascii="Book Antiqua" w:eastAsia="Book Antiqua" w:hAnsi="Book Antiqua" w:cs="Book Antiqua"/>
          <w:color w:val="000000"/>
        </w:rPr>
        <w:t xml:space="preserve">which involved the left superior mediastinum and supraclavicular fossa was discovered accidentally on MRI. Chest CT (Figure 1) revealed a confluent and lobulated soft tissue mass encased the right brachiocephalic artery, right and left carotid arteries, and left </w:t>
      </w:r>
      <w:proofErr w:type="spellStart"/>
      <w:r w:rsidRPr="007676D5">
        <w:rPr>
          <w:rFonts w:ascii="Book Antiqua" w:eastAsia="Book Antiqua" w:hAnsi="Book Antiqua" w:cs="Book Antiqua"/>
          <w:color w:val="000000"/>
        </w:rPr>
        <w:t>subclavian</w:t>
      </w:r>
      <w:proofErr w:type="spellEnd"/>
      <w:r w:rsidRPr="007676D5">
        <w:rPr>
          <w:rFonts w:ascii="Book Antiqua" w:eastAsia="Book Antiqua" w:hAnsi="Book Antiqua" w:cs="Book Antiqua"/>
          <w:color w:val="000000"/>
        </w:rPr>
        <w:t xml:space="preserve"> artery in the mediastinum. With enlarged nodes (maximal size: 1.6 cm) in the left supraclavicular region. In addition, the chest CT scan disclosed a cystic mass in the spleen that increased from 3.8 cm to 5.1 cm in diameter in one month</w:t>
      </w:r>
      <w:r w:rsidR="00B97265">
        <w:rPr>
          <w:rFonts w:ascii="Book Antiqua" w:eastAsia="Book Antiqua" w:hAnsi="Book Antiqua" w:cs="Book Antiqua"/>
          <w:color w:val="000000"/>
        </w:rPr>
        <w:t xml:space="preserve"> </w:t>
      </w:r>
      <w:r w:rsidR="00B97265" w:rsidRPr="007676D5">
        <w:rPr>
          <w:rFonts w:ascii="Book Antiqua" w:eastAsia="Book Antiqua" w:hAnsi="Book Antiqua" w:cs="Book Antiqua"/>
          <w:color w:val="000000"/>
        </w:rPr>
        <w:t>(Figure 1)</w:t>
      </w:r>
      <w:r w:rsidRPr="007676D5">
        <w:rPr>
          <w:rFonts w:ascii="Book Antiqua" w:eastAsia="Book Antiqua" w:hAnsi="Book Antiqua" w:cs="Book Antiqua"/>
          <w:color w:val="000000"/>
        </w:rPr>
        <w:t xml:space="preserve">. A </w:t>
      </w:r>
      <w:proofErr w:type="spellStart"/>
      <w:r w:rsidRPr="007676D5">
        <w:rPr>
          <w:rFonts w:ascii="Book Antiqua" w:eastAsia="Book Antiqua" w:hAnsi="Book Antiqua" w:cs="Book Antiqua"/>
          <w:color w:val="000000"/>
        </w:rPr>
        <w:t>fluorodeoxyglucose</w:t>
      </w:r>
      <w:proofErr w:type="spellEnd"/>
      <w:r w:rsidRPr="007676D5">
        <w:rPr>
          <w:rFonts w:ascii="Book Antiqua" w:eastAsia="Book Antiqua" w:hAnsi="Book Antiqua" w:cs="Book Antiqua"/>
          <w:color w:val="000000"/>
        </w:rPr>
        <w:t xml:space="preserve"> (FDG)-positron emission tomography (PET) was arranged two months later for malignancy survey. The image revealed intense FDG-avidity in a soft</w:t>
      </w:r>
      <w:r w:rsidR="00C346F5">
        <w:rPr>
          <w:rFonts w:ascii="Book Antiqua" w:eastAsia="Book Antiqua" w:hAnsi="Book Antiqua" w:cs="Book Antiqua"/>
          <w:color w:val="000000"/>
        </w:rPr>
        <w:t xml:space="preserve"> </w:t>
      </w:r>
      <w:r w:rsidRPr="007676D5">
        <w:rPr>
          <w:rFonts w:ascii="Book Antiqua" w:eastAsia="Book Antiqua" w:hAnsi="Book Antiqua" w:cs="Book Antiqua"/>
          <w:color w:val="000000"/>
        </w:rPr>
        <w:t>tissue lobulated mass occupying the superior mediastin</w:t>
      </w:r>
      <w:r w:rsidR="00A44F20">
        <w:rPr>
          <w:rFonts w:ascii="Book Antiqua" w:eastAsia="Book Antiqua" w:hAnsi="Book Antiqua" w:cs="Book Antiqua"/>
          <w:color w:val="000000"/>
        </w:rPr>
        <w:t xml:space="preserve">um (standard uptake value (SUV) </w:t>
      </w:r>
      <w:r w:rsidRPr="007676D5">
        <w:rPr>
          <w:rFonts w:ascii="Book Antiqua" w:eastAsia="Book Antiqua" w:hAnsi="Book Antiqua" w:cs="Book Antiqua"/>
          <w:color w:val="000000"/>
        </w:rPr>
        <w:t>max = 16.0, size</w:t>
      </w:r>
      <w:r w:rsidR="005C0E03">
        <w:rPr>
          <w:rFonts w:ascii="Book Antiqua" w:eastAsia="Book Antiqua" w:hAnsi="Book Antiqua" w:cs="Book Antiqua"/>
          <w:color w:val="000000"/>
        </w:rPr>
        <w:t xml:space="preserve"> </w:t>
      </w:r>
      <w:r w:rsidRPr="007676D5">
        <w:rPr>
          <w:rFonts w:ascii="Book Antiqua" w:eastAsia="Book Antiqua" w:hAnsi="Book Antiqua" w:cs="Book Antiqua"/>
          <w:color w:val="000000"/>
        </w:rPr>
        <w:t>&gt; 9.0 cm), over the cysti</w:t>
      </w:r>
      <w:r w:rsidR="00A44F20">
        <w:rPr>
          <w:rFonts w:ascii="Book Antiqua" w:eastAsia="Book Antiqua" w:hAnsi="Book Antiqua" w:cs="Book Antiqua"/>
          <w:color w:val="000000"/>
        </w:rPr>
        <w:t>c lesion in the spleen (SUV</w:t>
      </w:r>
      <w:r w:rsidR="004D7CB8">
        <w:rPr>
          <w:rFonts w:ascii="Book Antiqua" w:eastAsia="Book Antiqua" w:hAnsi="Book Antiqua" w:cs="Book Antiqua"/>
          <w:color w:val="000000"/>
        </w:rPr>
        <w:t xml:space="preserve"> </w:t>
      </w:r>
      <w:r w:rsidR="005C0E03">
        <w:rPr>
          <w:rFonts w:ascii="Book Antiqua" w:eastAsia="Book Antiqua" w:hAnsi="Book Antiqua" w:cs="Book Antiqua"/>
          <w:color w:val="000000"/>
        </w:rPr>
        <w:t xml:space="preserve">max </w:t>
      </w:r>
      <w:r w:rsidRPr="007676D5">
        <w:rPr>
          <w:rFonts w:ascii="Book Antiqua" w:eastAsia="Book Antiqua" w:hAnsi="Book Antiqua" w:cs="Book Antiqua"/>
          <w:color w:val="000000"/>
        </w:rPr>
        <w:t>= 9.2, size</w:t>
      </w:r>
      <w:r w:rsidR="004B6BAB">
        <w:rPr>
          <w:rFonts w:ascii="Book Antiqua" w:eastAsia="Book Antiqua" w:hAnsi="Book Antiqua" w:cs="Book Antiqua"/>
          <w:color w:val="000000"/>
        </w:rPr>
        <w:t xml:space="preserve"> </w:t>
      </w:r>
      <w:r w:rsidRPr="007676D5">
        <w:rPr>
          <w:rFonts w:ascii="Book Antiqua" w:eastAsia="Book Antiqua" w:hAnsi="Book Antiqua" w:cs="Book Antiqua"/>
          <w:color w:val="000000"/>
        </w:rPr>
        <w:t xml:space="preserve">= 6.1 cm) and in few enlarged nodules over the left supraclavicular fossa (SUV max. up to 17.5, size = 2.1 cm) (Figure 2). </w:t>
      </w:r>
    </w:p>
    <w:p w14:paraId="609ECA62" w14:textId="77777777" w:rsidR="00A77B3E" w:rsidRPr="007676D5" w:rsidRDefault="00A77B3E" w:rsidP="007676D5">
      <w:pPr>
        <w:spacing w:line="360" w:lineRule="auto"/>
        <w:jc w:val="both"/>
        <w:rPr>
          <w:rFonts w:ascii="Book Antiqua" w:hAnsi="Book Antiqua"/>
        </w:rPr>
      </w:pPr>
    </w:p>
    <w:p w14:paraId="46C70750"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bCs/>
          <w:i/>
          <w:iCs/>
          <w:caps/>
          <w:color w:val="000000"/>
        </w:rPr>
        <w:t>P</w:t>
      </w:r>
      <w:r w:rsidRPr="007676D5">
        <w:rPr>
          <w:rFonts w:ascii="Book Antiqua" w:eastAsia="Book Antiqua" w:hAnsi="Book Antiqua" w:cs="Book Antiqua"/>
          <w:b/>
          <w:bCs/>
          <w:i/>
          <w:iCs/>
          <w:color w:val="000000"/>
        </w:rPr>
        <w:t>athological examinations</w:t>
      </w:r>
    </w:p>
    <w:p w14:paraId="5C706F9D"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color w:val="000000"/>
        </w:rPr>
        <w:t xml:space="preserve">The pathology result of the </w:t>
      </w:r>
      <w:proofErr w:type="spellStart"/>
      <w:r w:rsidRPr="007676D5">
        <w:rPr>
          <w:rFonts w:ascii="Book Antiqua" w:eastAsia="Book Antiqua" w:hAnsi="Book Antiqua" w:cs="Book Antiqua"/>
          <w:color w:val="000000"/>
        </w:rPr>
        <w:t>postcricoid</w:t>
      </w:r>
      <w:proofErr w:type="spellEnd"/>
      <w:r w:rsidRPr="007676D5">
        <w:rPr>
          <w:rFonts w:ascii="Book Antiqua" w:eastAsia="Book Antiqua" w:hAnsi="Book Antiqua" w:cs="Book Antiqua"/>
          <w:color w:val="000000"/>
        </w:rPr>
        <w:t xml:space="preserve"> lesion was benign. The CT-guided biopsy of the </w:t>
      </w:r>
      <w:proofErr w:type="spellStart"/>
      <w:r w:rsidRPr="007676D5">
        <w:rPr>
          <w:rFonts w:ascii="Book Antiqua" w:eastAsia="Book Antiqua" w:hAnsi="Book Antiqua" w:cs="Book Antiqua"/>
          <w:color w:val="000000"/>
        </w:rPr>
        <w:t>thymic</w:t>
      </w:r>
      <w:proofErr w:type="spellEnd"/>
      <w:r w:rsidRPr="007676D5">
        <w:rPr>
          <w:rFonts w:ascii="Book Antiqua" w:eastAsia="Book Antiqua" w:hAnsi="Book Antiqua" w:cs="Book Antiqua"/>
          <w:color w:val="000000"/>
        </w:rPr>
        <w:t xml:space="preserve"> mass was positive for cluster of differentiation 5, negative for thyroid </w:t>
      </w:r>
      <w:r w:rsidRPr="007676D5">
        <w:rPr>
          <w:rFonts w:ascii="Book Antiqua" w:eastAsia="Book Antiqua" w:hAnsi="Book Antiqua" w:cs="Book Antiqua"/>
          <w:color w:val="000000"/>
        </w:rPr>
        <w:lastRenderedPageBreak/>
        <w:t xml:space="preserve">transcription factor-1. Microscopically, </w:t>
      </w:r>
      <w:proofErr w:type="spellStart"/>
      <w:r w:rsidRPr="007676D5">
        <w:rPr>
          <w:rFonts w:ascii="Book Antiqua" w:eastAsia="Book Antiqua" w:hAnsi="Book Antiqua" w:cs="Book Antiqua"/>
          <w:color w:val="000000"/>
        </w:rPr>
        <w:t>Hematoxylin</w:t>
      </w:r>
      <w:proofErr w:type="spellEnd"/>
      <w:r w:rsidRPr="007676D5">
        <w:rPr>
          <w:rFonts w:ascii="Book Antiqua" w:eastAsia="Book Antiqua" w:hAnsi="Book Antiqua" w:cs="Book Antiqua"/>
          <w:color w:val="000000"/>
        </w:rPr>
        <w:t xml:space="preserve">-Eosin staining of the </w:t>
      </w:r>
      <w:proofErr w:type="spellStart"/>
      <w:r w:rsidRPr="007676D5">
        <w:rPr>
          <w:rFonts w:ascii="Book Antiqua" w:eastAsia="Book Antiqua" w:hAnsi="Book Antiqua" w:cs="Book Antiqua"/>
          <w:color w:val="000000"/>
        </w:rPr>
        <w:t>thymic</w:t>
      </w:r>
      <w:proofErr w:type="spellEnd"/>
      <w:r w:rsidRPr="007676D5">
        <w:rPr>
          <w:rFonts w:ascii="Book Antiqua" w:eastAsia="Book Antiqua" w:hAnsi="Book Antiqua" w:cs="Book Antiqua"/>
          <w:color w:val="000000"/>
        </w:rPr>
        <w:t xml:space="preserve"> mass showed polygonal and spindle shaped tumor cells accompanied by giant cells with bizarre and </w:t>
      </w:r>
      <w:proofErr w:type="spellStart"/>
      <w:r w:rsidRPr="007676D5">
        <w:rPr>
          <w:rFonts w:ascii="Book Antiqua" w:eastAsia="Book Antiqua" w:hAnsi="Book Antiqua" w:cs="Book Antiqua"/>
          <w:color w:val="000000"/>
        </w:rPr>
        <w:t>multilobulated</w:t>
      </w:r>
      <w:proofErr w:type="spellEnd"/>
      <w:r w:rsidRPr="007676D5">
        <w:rPr>
          <w:rFonts w:ascii="Book Antiqua" w:eastAsia="Book Antiqua" w:hAnsi="Book Antiqua" w:cs="Book Antiqua"/>
          <w:color w:val="000000"/>
        </w:rPr>
        <w:t xml:space="preserve"> nuclei, suggesting poorly differentiated carcinoma of the mediastinum (Figure 3)</w:t>
      </w:r>
      <w:r w:rsidR="00E74D76" w:rsidRPr="007676D5">
        <w:rPr>
          <w:rFonts w:ascii="Book Antiqua" w:eastAsia="Book Antiqua" w:hAnsi="Book Antiqua" w:cs="Book Antiqua"/>
          <w:color w:val="000000"/>
        </w:rPr>
        <w:t>.</w:t>
      </w:r>
      <w:r w:rsidRPr="007676D5">
        <w:rPr>
          <w:rFonts w:ascii="Book Antiqua" w:eastAsia="Book Antiqua" w:hAnsi="Book Antiqua" w:cs="Book Antiqua"/>
          <w:color w:val="000000"/>
        </w:rPr>
        <w:t xml:space="preserve"> The ultrasound-guided biopsy of the splenic lesion was made, which was consistent with a metas</w:t>
      </w:r>
      <w:r w:rsidR="00E74D76">
        <w:rPr>
          <w:rFonts w:ascii="Book Antiqua" w:eastAsia="Book Antiqua" w:hAnsi="Book Antiqua" w:cs="Book Antiqua"/>
          <w:color w:val="000000"/>
        </w:rPr>
        <w:t xml:space="preserve">tasis from the </w:t>
      </w:r>
      <w:proofErr w:type="spellStart"/>
      <w:r w:rsidR="00E74D76">
        <w:rPr>
          <w:rFonts w:ascii="Book Antiqua" w:eastAsia="Book Antiqua" w:hAnsi="Book Antiqua" w:cs="Book Antiqua"/>
          <w:color w:val="000000"/>
        </w:rPr>
        <w:t>thymic</w:t>
      </w:r>
      <w:proofErr w:type="spellEnd"/>
      <w:r w:rsidR="00E74D76">
        <w:rPr>
          <w:rFonts w:ascii="Book Antiqua" w:eastAsia="Book Antiqua" w:hAnsi="Book Antiqua" w:cs="Book Antiqua"/>
          <w:color w:val="000000"/>
        </w:rPr>
        <w:t xml:space="preserve"> carcinoma</w:t>
      </w:r>
      <w:r w:rsidRPr="007676D5">
        <w:rPr>
          <w:rFonts w:ascii="Book Antiqua" w:eastAsia="Book Antiqua" w:hAnsi="Book Antiqua" w:cs="Book Antiqua"/>
          <w:color w:val="000000"/>
        </w:rPr>
        <w:t xml:space="preserve"> (Figure 3)</w:t>
      </w:r>
      <w:r w:rsidR="00E74D76" w:rsidRPr="007676D5">
        <w:rPr>
          <w:rFonts w:ascii="Book Antiqua" w:eastAsia="Book Antiqua" w:hAnsi="Book Antiqua" w:cs="Book Antiqua"/>
          <w:color w:val="000000"/>
        </w:rPr>
        <w:t>.</w:t>
      </w:r>
    </w:p>
    <w:p w14:paraId="6076B4EC" w14:textId="77777777" w:rsidR="00A77B3E" w:rsidRPr="007676D5" w:rsidRDefault="00A77B3E" w:rsidP="007676D5">
      <w:pPr>
        <w:spacing w:line="360" w:lineRule="auto"/>
        <w:jc w:val="both"/>
        <w:rPr>
          <w:rFonts w:ascii="Book Antiqua" w:hAnsi="Book Antiqua"/>
        </w:rPr>
      </w:pPr>
    </w:p>
    <w:p w14:paraId="4507A83C"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caps/>
          <w:color w:val="000000"/>
          <w:u w:val="single"/>
        </w:rPr>
        <w:t>FINAL DIAGNOSIS</w:t>
      </w:r>
    </w:p>
    <w:p w14:paraId="51CDF238"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color w:val="000000"/>
        </w:rPr>
        <w:t xml:space="preserve">A </w:t>
      </w:r>
      <w:proofErr w:type="spellStart"/>
      <w:r w:rsidRPr="007676D5">
        <w:rPr>
          <w:rFonts w:ascii="Book Antiqua" w:eastAsia="Book Antiqua" w:hAnsi="Book Antiqua" w:cs="Book Antiqua"/>
          <w:color w:val="000000"/>
        </w:rPr>
        <w:t>thymic</w:t>
      </w:r>
      <w:proofErr w:type="spellEnd"/>
      <w:r w:rsidRPr="007676D5">
        <w:rPr>
          <w:rFonts w:ascii="Book Antiqua" w:eastAsia="Book Antiqua" w:hAnsi="Book Antiqua" w:cs="Book Antiqua"/>
          <w:color w:val="000000"/>
        </w:rPr>
        <w:t xml:space="preserve"> malignancy with regional nodal and splenic metastases, cT2N2M1b was suggested by the results of the PET scan. Correlated to the pathology results of </w:t>
      </w:r>
      <w:proofErr w:type="spellStart"/>
      <w:r w:rsidRPr="007676D5">
        <w:rPr>
          <w:rFonts w:ascii="Book Antiqua" w:eastAsia="Book Antiqua" w:hAnsi="Book Antiqua" w:cs="Book Antiqua"/>
          <w:color w:val="000000"/>
        </w:rPr>
        <w:t>thymic</w:t>
      </w:r>
      <w:proofErr w:type="spellEnd"/>
      <w:r w:rsidRPr="007676D5">
        <w:rPr>
          <w:rFonts w:ascii="Book Antiqua" w:eastAsia="Book Antiqua" w:hAnsi="Book Antiqua" w:cs="Book Antiqua"/>
          <w:color w:val="000000"/>
        </w:rPr>
        <w:t xml:space="preserve"> and splenic lesion, the patient was diagnosed of </w:t>
      </w:r>
      <w:proofErr w:type="spellStart"/>
      <w:r w:rsidRPr="007676D5">
        <w:rPr>
          <w:rFonts w:ascii="Book Antiqua" w:eastAsia="Book Antiqua" w:hAnsi="Book Antiqua" w:cs="Book Antiqua"/>
          <w:color w:val="000000"/>
        </w:rPr>
        <w:t>thymic</w:t>
      </w:r>
      <w:proofErr w:type="spellEnd"/>
      <w:r w:rsidRPr="007676D5">
        <w:rPr>
          <w:rFonts w:ascii="Book Antiqua" w:eastAsia="Book Antiqua" w:hAnsi="Book Antiqua" w:cs="Book Antiqua"/>
          <w:color w:val="000000"/>
        </w:rPr>
        <w:t xml:space="preserve"> carcinoma, </w:t>
      </w:r>
      <w:proofErr w:type="gramStart"/>
      <w:r w:rsidRPr="007676D5">
        <w:rPr>
          <w:rFonts w:ascii="Book Antiqua" w:eastAsia="Book Antiqua" w:hAnsi="Book Antiqua" w:cs="Book Antiqua"/>
          <w:color w:val="000000"/>
        </w:rPr>
        <w:t>cT2N2M1b,</w:t>
      </w:r>
      <w:proofErr w:type="gramEnd"/>
      <w:r w:rsidRPr="007676D5">
        <w:rPr>
          <w:rFonts w:ascii="Book Antiqua" w:eastAsia="Book Antiqua" w:hAnsi="Book Antiqua" w:cs="Book Antiqua"/>
          <w:color w:val="000000"/>
        </w:rPr>
        <w:t xml:space="preserve"> stage </w:t>
      </w:r>
      <w:proofErr w:type="spellStart"/>
      <w:r w:rsidRPr="007676D5">
        <w:rPr>
          <w:rFonts w:ascii="Book Antiqua" w:eastAsia="Book Antiqua" w:hAnsi="Book Antiqua" w:cs="Book Antiqua"/>
          <w:color w:val="000000"/>
        </w:rPr>
        <w:t>IVb</w:t>
      </w:r>
      <w:proofErr w:type="spellEnd"/>
      <w:r w:rsidRPr="007676D5">
        <w:rPr>
          <w:rFonts w:ascii="Book Antiqua" w:eastAsia="Book Antiqua" w:hAnsi="Book Antiqua" w:cs="Book Antiqua"/>
          <w:color w:val="000000"/>
        </w:rPr>
        <w:t xml:space="preserve"> according to eighth edition of TNM staging system.</w:t>
      </w:r>
    </w:p>
    <w:p w14:paraId="64D221D0" w14:textId="77777777" w:rsidR="00A77B3E" w:rsidRPr="007676D5" w:rsidRDefault="00A77B3E" w:rsidP="007676D5">
      <w:pPr>
        <w:spacing w:line="360" w:lineRule="auto"/>
        <w:jc w:val="both"/>
        <w:rPr>
          <w:rFonts w:ascii="Book Antiqua" w:hAnsi="Book Antiqua"/>
        </w:rPr>
      </w:pPr>
    </w:p>
    <w:p w14:paraId="6C680FBD"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caps/>
          <w:color w:val="000000"/>
          <w:u w:val="single"/>
        </w:rPr>
        <w:t>TREATMENT</w:t>
      </w:r>
    </w:p>
    <w:p w14:paraId="6F30A411"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color w:val="000000"/>
        </w:rPr>
        <w:t xml:space="preserve">The patient underwent biopsies of the </w:t>
      </w:r>
      <w:proofErr w:type="spellStart"/>
      <w:r w:rsidRPr="007676D5">
        <w:rPr>
          <w:rFonts w:ascii="Book Antiqua" w:eastAsia="Book Antiqua" w:hAnsi="Book Antiqua" w:cs="Book Antiqua"/>
          <w:color w:val="000000"/>
        </w:rPr>
        <w:t>thymic</w:t>
      </w:r>
      <w:proofErr w:type="spellEnd"/>
      <w:r w:rsidRPr="007676D5">
        <w:rPr>
          <w:rFonts w:ascii="Book Antiqua" w:eastAsia="Book Antiqua" w:hAnsi="Book Antiqua" w:cs="Book Antiqua"/>
          <w:color w:val="000000"/>
        </w:rPr>
        <w:t xml:space="preserve"> and splenic masses. Nevertheless, the patient refused to take further treatment after the diagnosis of </w:t>
      </w:r>
      <w:proofErr w:type="spellStart"/>
      <w:r w:rsidRPr="007676D5">
        <w:rPr>
          <w:rFonts w:ascii="Book Antiqua" w:eastAsia="Book Antiqua" w:hAnsi="Book Antiqua" w:cs="Book Antiqua"/>
          <w:color w:val="000000"/>
        </w:rPr>
        <w:t>thymic</w:t>
      </w:r>
      <w:proofErr w:type="spellEnd"/>
      <w:r w:rsidRPr="007676D5">
        <w:rPr>
          <w:rFonts w:ascii="Book Antiqua" w:eastAsia="Book Antiqua" w:hAnsi="Book Antiqua" w:cs="Book Antiqua"/>
          <w:color w:val="000000"/>
        </w:rPr>
        <w:t xml:space="preserve"> carcinoma with solitary splenic metastasis was confirmed.</w:t>
      </w:r>
    </w:p>
    <w:p w14:paraId="38131B49" w14:textId="77777777" w:rsidR="00A77B3E" w:rsidRPr="007676D5" w:rsidRDefault="00A77B3E" w:rsidP="007676D5">
      <w:pPr>
        <w:spacing w:line="360" w:lineRule="auto"/>
        <w:jc w:val="both"/>
        <w:rPr>
          <w:rFonts w:ascii="Book Antiqua" w:hAnsi="Book Antiqua"/>
        </w:rPr>
      </w:pPr>
    </w:p>
    <w:p w14:paraId="500A83C7"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caps/>
          <w:color w:val="000000"/>
          <w:u w:val="single"/>
        </w:rPr>
        <w:t>OUTCOME AND FOLLOW-UP</w:t>
      </w:r>
    </w:p>
    <w:p w14:paraId="3E6E5557"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color w:val="000000"/>
        </w:rPr>
        <w:t>After two months of follow up at outpatient department. Unfortunately, we lost follow up of the patient after then.</w:t>
      </w:r>
    </w:p>
    <w:p w14:paraId="29CCC199" w14:textId="77777777" w:rsidR="00A77B3E" w:rsidRPr="007676D5" w:rsidRDefault="00A77B3E" w:rsidP="007676D5">
      <w:pPr>
        <w:spacing w:line="360" w:lineRule="auto"/>
        <w:jc w:val="both"/>
        <w:rPr>
          <w:rFonts w:ascii="Book Antiqua" w:hAnsi="Book Antiqua"/>
        </w:rPr>
      </w:pPr>
    </w:p>
    <w:p w14:paraId="2F2BE000"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caps/>
          <w:color w:val="000000"/>
          <w:u w:val="single"/>
        </w:rPr>
        <w:t>DISCUSSION</w:t>
      </w:r>
    </w:p>
    <w:p w14:paraId="413D3C89"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color w:val="000000"/>
        </w:rPr>
        <w:t xml:space="preserve">Comparing with </w:t>
      </w:r>
      <w:proofErr w:type="spellStart"/>
      <w:r w:rsidRPr="007676D5">
        <w:rPr>
          <w:rFonts w:ascii="Book Antiqua" w:eastAsia="Book Antiqua" w:hAnsi="Book Antiqua" w:cs="Book Antiqua"/>
          <w:color w:val="000000"/>
        </w:rPr>
        <w:t>thymoma</w:t>
      </w:r>
      <w:proofErr w:type="spellEnd"/>
      <w:r w:rsidRPr="007676D5">
        <w:rPr>
          <w:rFonts w:ascii="Book Antiqua" w:eastAsia="Book Antiqua" w:hAnsi="Book Antiqua" w:cs="Book Antiqua"/>
          <w:color w:val="000000"/>
        </w:rPr>
        <w:t xml:space="preserve">, </w:t>
      </w:r>
      <w:proofErr w:type="spellStart"/>
      <w:r w:rsidRPr="007676D5">
        <w:rPr>
          <w:rFonts w:ascii="Book Antiqua" w:eastAsia="Book Antiqua" w:hAnsi="Book Antiqua" w:cs="Book Antiqua"/>
          <w:color w:val="000000"/>
        </w:rPr>
        <w:t>thymic</w:t>
      </w:r>
      <w:proofErr w:type="spellEnd"/>
      <w:r w:rsidRPr="007676D5">
        <w:rPr>
          <w:rFonts w:ascii="Book Antiqua" w:eastAsia="Book Antiqua" w:hAnsi="Book Antiqua" w:cs="Book Antiqua"/>
          <w:color w:val="000000"/>
        </w:rPr>
        <w:t xml:space="preserve"> carcinoma is more aggressive. Survival rates for </w:t>
      </w:r>
      <w:proofErr w:type="spellStart"/>
      <w:r w:rsidRPr="007676D5">
        <w:rPr>
          <w:rFonts w:ascii="Book Antiqua" w:eastAsia="Book Antiqua" w:hAnsi="Book Antiqua" w:cs="Book Antiqua"/>
          <w:color w:val="000000"/>
        </w:rPr>
        <w:t>thymic</w:t>
      </w:r>
      <w:proofErr w:type="spellEnd"/>
      <w:r w:rsidRPr="007676D5">
        <w:rPr>
          <w:rFonts w:ascii="Book Antiqua" w:eastAsia="Book Antiqua" w:hAnsi="Book Antiqua" w:cs="Book Antiqua"/>
          <w:color w:val="000000"/>
        </w:rPr>
        <w:t xml:space="preserve"> carcinomas vary depending on the stage (stages I</w:t>
      </w:r>
      <w:r w:rsidR="00EA2B56">
        <w:rPr>
          <w:rFonts w:ascii="Book Antiqua" w:eastAsia="Book Antiqua" w:hAnsi="Book Antiqua" w:cs="Book Antiqua"/>
          <w:color w:val="000000"/>
        </w:rPr>
        <w:t>-</w:t>
      </w:r>
      <w:r w:rsidRPr="007676D5">
        <w:rPr>
          <w:rFonts w:ascii="Book Antiqua" w:eastAsia="Book Antiqua" w:hAnsi="Book Antiqua" w:cs="Book Antiqua"/>
          <w:color w:val="000000"/>
        </w:rPr>
        <w:t>II: 91%; stages III</w:t>
      </w:r>
      <w:r w:rsidR="00EA2B56">
        <w:rPr>
          <w:rFonts w:ascii="Book Antiqua" w:eastAsia="Book Antiqua" w:hAnsi="Book Antiqua" w:cs="Book Antiqua"/>
          <w:color w:val="000000"/>
        </w:rPr>
        <w:t>-</w:t>
      </w:r>
      <w:r w:rsidRPr="007676D5">
        <w:rPr>
          <w:rFonts w:ascii="Book Antiqua" w:eastAsia="Book Antiqua" w:hAnsi="Book Antiqua" w:cs="Book Antiqua"/>
          <w:color w:val="000000"/>
        </w:rPr>
        <w:t xml:space="preserve">IV: 31%) and </w:t>
      </w:r>
      <w:proofErr w:type="spellStart"/>
      <w:proofErr w:type="gramStart"/>
      <w:r w:rsidRPr="007676D5">
        <w:rPr>
          <w:rFonts w:ascii="Book Antiqua" w:eastAsia="Book Antiqua" w:hAnsi="Book Antiqua" w:cs="Book Antiqua"/>
          <w:color w:val="000000"/>
        </w:rPr>
        <w:t>resectability</w:t>
      </w:r>
      <w:proofErr w:type="spellEnd"/>
      <w:r w:rsidRPr="007676D5">
        <w:rPr>
          <w:rFonts w:ascii="Book Antiqua" w:eastAsia="Book Antiqua" w:hAnsi="Book Antiqua" w:cs="Book Antiqua"/>
          <w:color w:val="000000"/>
          <w:vertAlign w:val="superscript"/>
        </w:rPr>
        <w:t>[</w:t>
      </w:r>
      <w:proofErr w:type="gramEnd"/>
      <w:r w:rsidRPr="007676D5">
        <w:rPr>
          <w:rFonts w:ascii="Book Antiqua" w:eastAsia="Book Antiqua" w:hAnsi="Book Antiqua" w:cs="Book Antiqua"/>
          <w:color w:val="000000"/>
          <w:vertAlign w:val="superscript"/>
        </w:rPr>
        <w:t>2]</w:t>
      </w:r>
      <w:r w:rsidR="00737C35" w:rsidRPr="007676D5">
        <w:rPr>
          <w:rFonts w:ascii="Book Antiqua" w:eastAsia="Book Antiqua" w:hAnsi="Book Antiqua" w:cs="Book Antiqua"/>
          <w:color w:val="000000"/>
        </w:rPr>
        <w:t>.</w:t>
      </w:r>
      <w:r w:rsidRPr="007676D5">
        <w:rPr>
          <w:rFonts w:ascii="Book Antiqua" w:eastAsia="Book Antiqua" w:hAnsi="Book Antiqua" w:cs="Book Antiqua"/>
          <w:color w:val="000000"/>
        </w:rPr>
        <w:t xml:space="preserve"> Surgery is the gold standard treatment for early stage </w:t>
      </w:r>
      <w:proofErr w:type="spellStart"/>
      <w:r w:rsidRPr="007676D5">
        <w:rPr>
          <w:rFonts w:ascii="Book Antiqua" w:eastAsia="Book Antiqua" w:hAnsi="Book Antiqua" w:cs="Book Antiqua"/>
          <w:color w:val="000000"/>
        </w:rPr>
        <w:t>thymic</w:t>
      </w:r>
      <w:proofErr w:type="spellEnd"/>
      <w:r w:rsidRPr="007676D5">
        <w:rPr>
          <w:rFonts w:ascii="Book Antiqua" w:eastAsia="Book Antiqua" w:hAnsi="Book Antiqua" w:cs="Book Antiqua"/>
          <w:color w:val="000000"/>
        </w:rPr>
        <w:t xml:space="preserve"> carcinoma. Platinum-based chemotherapy is the standard choice for patients with locally invasive and metastatic </w:t>
      </w:r>
      <w:proofErr w:type="gramStart"/>
      <w:r w:rsidRPr="007676D5">
        <w:rPr>
          <w:rFonts w:ascii="Book Antiqua" w:eastAsia="Book Antiqua" w:hAnsi="Book Antiqua" w:cs="Book Antiqua"/>
          <w:color w:val="000000"/>
        </w:rPr>
        <w:t>disease</w:t>
      </w:r>
      <w:r w:rsidRPr="007676D5">
        <w:rPr>
          <w:rFonts w:ascii="Book Antiqua" w:eastAsia="Book Antiqua" w:hAnsi="Book Antiqua" w:cs="Book Antiqua"/>
          <w:color w:val="000000"/>
          <w:vertAlign w:val="superscript"/>
        </w:rPr>
        <w:t>[</w:t>
      </w:r>
      <w:proofErr w:type="gramEnd"/>
      <w:r w:rsidRPr="007676D5">
        <w:rPr>
          <w:rFonts w:ascii="Book Antiqua" w:eastAsia="Book Antiqua" w:hAnsi="Book Antiqua" w:cs="Book Antiqua"/>
          <w:color w:val="000000"/>
          <w:vertAlign w:val="superscript"/>
        </w:rPr>
        <w:t>3]</w:t>
      </w:r>
      <w:r w:rsidR="000637F8" w:rsidRPr="007676D5">
        <w:rPr>
          <w:rFonts w:ascii="Book Antiqua" w:eastAsia="Book Antiqua" w:hAnsi="Book Antiqua" w:cs="Book Antiqua"/>
          <w:color w:val="000000"/>
        </w:rPr>
        <w:t>.</w:t>
      </w:r>
      <w:r w:rsidRPr="007676D5">
        <w:rPr>
          <w:rFonts w:ascii="Book Antiqua" w:eastAsia="Book Antiqua" w:hAnsi="Book Antiqua" w:cs="Book Antiqua"/>
          <w:color w:val="000000"/>
        </w:rPr>
        <w:t xml:space="preserve"> It is important to evaluate staging thoroughly to make proper therapeutic plan. </w:t>
      </w:r>
    </w:p>
    <w:p w14:paraId="65483A1F" w14:textId="273130B3" w:rsidR="00A77B3E" w:rsidRPr="007676D5" w:rsidRDefault="00A37605" w:rsidP="00307E7C">
      <w:pPr>
        <w:spacing w:line="360" w:lineRule="auto"/>
        <w:ind w:firstLineChars="200" w:firstLine="480"/>
        <w:jc w:val="both"/>
        <w:rPr>
          <w:rFonts w:ascii="Book Antiqua" w:hAnsi="Book Antiqua"/>
        </w:rPr>
      </w:pPr>
      <w:r w:rsidRPr="007676D5">
        <w:rPr>
          <w:rFonts w:ascii="Book Antiqua" w:eastAsia="Book Antiqua" w:hAnsi="Book Antiqua" w:cs="Book Antiqua"/>
          <w:color w:val="000000"/>
        </w:rPr>
        <w:lastRenderedPageBreak/>
        <w:t xml:space="preserve">Isolated splenic metastasis from a </w:t>
      </w:r>
      <w:proofErr w:type="spellStart"/>
      <w:r w:rsidRPr="007676D5">
        <w:rPr>
          <w:rFonts w:ascii="Book Antiqua" w:eastAsia="Book Antiqua" w:hAnsi="Book Antiqua" w:cs="Book Antiqua"/>
          <w:color w:val="000000"/>
        </w:rPr>
        <w:t>thymic</w:t>
      </w:r>
      <w:proofErr w:type="spellEnd"/>
      <w:r w:rsidRPr="007676D5">
        <w:rPr>
          <w:rFonts w:ascii="Book Antiqua" w:eastAsia="Book Antiqua" w:hAnsi="Book Antiqua" w:cs="Book Antiqua"/>
          <w:color w:val="000000"/>
        </w:rPr>
        <w:t xml:space="preserve"> carcinoma is very rare. To date, only 2 cases have been </w:t>
      </w:r>
      <w:proofErr w:type="gramStart"/>
      <w:r w:rsidRPr="007676D5">
        <w:rPr>
          <w:rFonts w:ascii="Book Antiqua" w:eastAsia="Book Antiqua" w:hAnsi="Book Antiqua" w:cs="Book Antiqua"/>
          <w:color w:val="000000"/>
        </w:rPr>
        <w:t>reported</w:t>
      </w:r>
      <w:r w:rsidR="00760FE2">
        <w:rPr>
          <w:rFonts w:ascii="Book Antiqua" w:eastAsia="Book Antiqua" w:hAnsi="Book Antiqua" w:cs="Book Antiqua"/>
          <w:color w:val="000000"/>
          <w:vertAlign w:val="superscript"/>
        </w:rPr>
        <w:t>[</w:t>
      </w:r>
      <w:proofErr w:type="gramEnd"/>
      <w:r w:rsidR="00760FE2">
        <w:rPr>
          <w:rFonts w:ascii="Book Antiqua" w:eastAsia="Book Antiqua" w:hAnsi="Book Antiqua" w:cs="Book Antiqua"/>
          <w:color w:val="000000"/>
          <w:vertAlign w:val="superscript"/>
        </w:rPr>
        <w:t>4,</w:t>
      </w:r>
      <w:r w:rsidRPr="007676D5">
        <w:rPr>
          <w:rFonts w:ascii="Book Antiqua" w:eastAsia="Book Antiqua" w:hAnsi="Book Antiqua" w:cs="Book Antiqua"/>
          <w:color w:val="000000"/>
          <w:vertAlign w:val="superscript"/>
        </w:rPr>
        <w:t>5]</w:t>
      </w:r>
      <w:r w:rsidR="00760FE2" w:rsidRPr="007676D5">
        <w:rPr>
          <w:rFonts w:ascii="Book Antiqua" w:eastAsia="Book Antiqua" w:hAnsi="Book Antiqua" w:cs="Book Antiqua"/>
          <w:color w:val="000000"/>
        </w:rPr>
        <w:t>.</w:t>
      </w:r>
      <w:r w:rsidRPr="007676D5">
        <w:rPr>
          <w:rFonts w:ascii="Book Antiqua" w:eastAsia="Book Antiqua" w:hAnsi="Book Antiqua" w:cs="Book Antiqua"/>
          <w:color w:val="000000"/>
        </w:rPr>
        <w:t xml:space="preserve"> However, spleen biopsy was not performed in the case presented by Chen </w:t>
      </w:r>
      <w:r w:rsidRPr="007676D5">
        <w:rPr>
          <w:rFonts w:ascii="Book Antiqua" w:eastAsia="Book Antiqua" w:hAnsi="Book Antiqua" w:cs="Book Antiqua"/>
          <w:i/>
          <w:iCs/>
          <w:color w:val="000000"/>
        </w:rPr>
        <w:t xml:space="preserve">et </w:t>
      </w:r>
      <w:proofErr w:type="gramStart"/>
      <w:r w:rsidRPr="007676D5">
        <w:rPr>
          <w:rFonts w:ascii="Book Antiqua" w:eastAsia="Book Antiqua" w:hAnsi="Book Antiqua" w:cs="Book Antiqua"/>
          <w:i/>
          <w:iCs/>
          <w:color w:val="000000"/>
        </w:rPr>
        <w:t>al</w:t>
      </w:r>
      <w:r w:rsidRPr="007676D5">
        <w:rPr>
          <w:rFonts w:ascii="Book Antiqua" w:eastAsia="Book Antiqua" w:hAnsi="Book Antiqua" w:cs="Book Antiqua"/>
          <w:color w:val="000000"/>
          <w:vertAlign w:val="superscript"/>
        </w:rPr>
        <w:t>[</w:t>
      </w:r>
      <w:proofErr w:type="gramEnd"/>
      <w:r w:rsidRPr="007676D5">
        <w:rPr>
          <w:rFonts w:ascii="Book Antiqua" w:eastAsia="Book Antiqua" w:hAnsi="Book Antiqua" w:cs="Book Antiqua"/>
          <w:color w:val="000000"/>
          <w:vertAlign w:val="superscript"/>
        </w:rPr>
        <w:t>5]</w:t>
      </w:r>
      <w:r w:rsidR="00405B81" w:rsidRPr="007676D5">
        <w:rPr>
          <w:rFonts w:ascii="Book Antiqua" w:eastAsia="Book Antiqua" w:hAnsi="Book Antiqua" w:cs="Book Antiqua"/>
          <w:color w:val="000000"/>
        </w:rPr>
        <w:t>.</w:t>
      </w:r>
      <w:r w:rsidRPr="007676D5">
        <w:rPr>
          <w:rFonts w:ascii="Book Antiqua" w:eastAsia="Book Antiqua" w:hAnsi="Book Antiqua" w:cs="Book Antiqua"/>
          <w:color w:val="000000"/>
        </w:rPr>
        <w:t xml:space="preserve"> </w:t>
      </w:r>
      <w:proofErr w:type="spellStart"/>
      <w:r w:rsidRPr="007676D5">
        <w:rPr>
          <w:rFonts w:ascii="Book Antiqua" w:eastAsia="Book Antiqua" w:hAnsi="Book Antiqua" w:cs="Book Antiqua"/>
          <w:color w:val="000000"/>
        </w:rPr>
        <w:t>Extrathoracic</w:t>
      </w:r>
      <w:proofErr w:type="spellEnd"/>
      <w:r w:rsidRPr="007676D5">
        <w:rPr>
          <w:rFonts w:ascii="Book Antiqua" w:eastAsia="Book Antiqua" w:hAnsi="Book Antiqua" w:cs="Book Antiqua"/>
          <w:color w:val="000000"/>
        </w:rPr>
        <w:t xml:space="preserve"> metastasis could also be neglected by abdomen </w:t>
      </w:r>
      <w:proofErr w:type="spellStart"/>
      <w:r w:rsidRPr="007676D5">
        <w:rPr>
          <w:rFonts w:ascii="Book Antiqua" w:eastAsia="Book Antiqua" w:hAnsi="Book Antiqua" w:cs="Book Antiqua"/>
          <w:color w:val="000000"/>
        </w:rPr>
        <w:t>sonography</w:t>
      </w:r>
      <w:proofErr w:type="spellEnd"/>
      <w:r w:rsidRPr="007676D5">
        <w:rPr>
          <w:rFonts w:ascii="Book Antiqua" w:eastAsia="Book Antiqua" w:hAnsi="Book Antiqua" w:cs="Book Antiqua"/>
          <w:color w:val="000000"/>
        </w:rPr>
        <w:t xml:space="preserve">, which was operator dependent in the first </w:t>
      </w:r>
      <w:proofErr w:type="gramStart"/>
      <w:r w:rsidRPr="007676D5">
        <w:rPr>
          <w:rFonts w:ascii="Book Antiqua" w:eastAsia="Book Antiqua" w:hAnsi="Book Antiqua" w:cs="Book Antiqua"/>
          <w:color w:val="000000"/>
        </w:rPr>
        <w:t>study</w:t>
      </w:r>
      <w:r w:rsidRPr="007676D5">
        <w:rPr>
          <w:rFonts w:ascii="Book Antiqua" w:eastAsia="Book Antiqua" w:hAnsi="Book Antiqua" w:cs="Book Antiqua"/>
          <w:color w:val="000000"/>
          <w:vertAlign w:val="superscript"/>
        </w:rPr>
        <w:t>[</w:t>
      </w:r>
      <w:proofErr w:type="gramEnd"/>
      <w:r w:rsidRPr="007676D5">
        <w:rPr>
          <w:rFonts w:ascii="Book Antiqua" w:eastAsia="Book Antiqua" w:hAnsi="Book Antiqua" w:cs="Book Antiqua"/>
          <w:color w:val="000000"/>
          <w:vertAlign w:val="superscript"/>
        </w:rPr>
        <w:t>4]</w:t>
      </w:r>
      <w:r w:rsidR="003316AA" w:rsidRPr="007676D5">
        <w:rPr>
          <w:rFonts w:ascii="Book Antiqua" w:eastAsia="Book Antiqua" w:hAnsi="Book Antiqua" w:cs="Book Antiqua"/>
          <w:color w:val="000000"/>
        </w:rPr>
        <w:t>.</w:t>
      </w:r>
      <w:r w:rsidRPr="007676D5">
        <w:rPr>
          <w:rFonts w:ascii="Book Antiqua" w:eastAsia="Book Antiqua" w:hAnsi="Book Antiqua" w:cs="Book Antiqua"/>
          <w:color w:val="000000"/>
        </w:rPr>
        <w:t xml:space="preserve"> In our study, pathological evidence and PET scan results completed a more definite diagnosis of </w:t>
      </w:r>
      <w:proofErr w:type="spellStart"/>
      <w:r w:rsidRPr="007676D5">
        <w:rPr>
          <w:rFonts w:ascii="Book Antiqua" w:eastAsia="Book Antiqua" w:hAnsi="Book Antiqua" w:cs="Book Antiqua"/>
          <w:color w:val="000000"/>
        </w:rPr>
        <w:t>thymic</w:t>
      </w:r>
      <w:proofErr w:type="spellEnd"/>
      <w:r w:rsidRPr="007676D5">
        <w:rPr>
          <w:rFonts w:ascii="Book Antiqua" w:eastAsia="Book Antiqua" w:hAnsi="Book Antiqua" w:cs="Book Antiqua"/>
          <w:color w:val="000000"/>
        </w:rPr>
        <w:t xml:space="preserve"> carcinoma with isolated splenic metastasis, cT2N2M1b, stage </w:t>
      </w:r>
      <w:proofErr w:type="spellStart"/>
      <w:r w:rsidRPr="007676D5">
        <w:rPr>
          <w:rFonts w:ascii="Book Antiqua" w:eastAsia="Book Antiqua" w:hAnsi="Book Antiqua" w:cs="Book Antiqua"/>
          <w:color w:val="000000"/>
        </w:rPr>
        <w:t>IVb</w:t>
      </w:r>
      <w:proofErr w:type="spellEnd"/>
      <w:r w:rsidRPr="007676D5">
        <w:rPr>
          <w:rFonts w:ascii="Book Antiqua" w:eastAsia="Book Antiqua" w:hAnsi="Book Antiqua" w:cs="Book Antiqua"/>
          <w:color w:val="000000"/>
        </w:rPr>
        <w:t xml:space="preserve">. </w:t>
      </w:r>
    </w:p>
    <w:p w14:paraId="1EEA95C0" w14:textId="77777777" w:rsidR="00A77B3E" w:rsidRPr="007676D5" w:rsidRDefault="00A77B3E" w:rsidP="007676D5">
      <w:pPr>
        <w:spacing w:line="360" w:lineRule="auto"/>
        <w:jc w:val="both"/>
        <w:rPr>
          <w:rFonts w:ascii="Book Antiqua" w:hAnsi="Book Antiqua"/>
        </w:rPr>
      </w:pPr>
    </w:p>
    <w:p w14:paraId="287F9C1A"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caps/>
          <w:color w:val="000000"/>
          <w:u w:val="single"/>
        </w:rPr>
        <w:t>CONCLUSION</w:t>
      </w:r>
    </w:p>
    <w:p w14:paraId="42945182"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color w:val="000000"/>
        </w:rPr>
        <w:t xml:space="preserve">It’s extremely rare to find isolated splenic metastasis in a patient with </w:t>
      </w:r>
      <w:proofErr w:type="spellStart"/>
      <w:r w:rsidRPr="007676D5">
        <w:rPr>
          <w:rFonts w:ascii="Book Antiqua" w:eastAsia="Book Antiqua" w:hAnsi="Book Antiqua" w:cs="Book Antiqua"/>
          <w:color w:val="000000"/>
        </w:rPr>
        <w:t>thymic</w:t>
      </w:r>
      <w:proofErr w:type="spellEnd"/>
      <w:r w:rsidRPr="007676D5">
        <w:rPr>
          <w:rFonts w:ascii="Book Antiqua" w:eastAsia="Book Antiqua" w:hAnsi="Book Antiqua" w:cs="Book Antiqua"/>
          <w:color w:val="000000"/>
        </w:rPr>
        <w:t xml:space="preserve"> carcinoma. Nevertheless, splenic metastasis should be taken into consideration, while splenic metastases are often asymptomatic. To help determine the appropriate management for </w:t>
      </w:r>
      <w:proofErr w:type="spellStart"/>
      <w:r w:rsidRPr="007676D5">
        <w:rPr>
          <w:rFonts w:ascii="Book Antiqua" w:eastAsia="Book Antiqua" w:hAnsi="Book Antiqua" w:cs="Book Antiqua"/>
          <w:color w:val="000000"/>
        </w:rPr>
        <w:t>thymic</w:t>
      </w:r>
      <w:proofErr w:type="spellEnd"/>
      <w:r w:rsidRPr="007676D5">
        <w:rPr>
          <w:rFonts w:ascii="Book Antiqua" w:eastAsia="Book Antiqua" w:hAnsi="Book Antiqua" w:cs="Book Antiqua"/>
          <w:color w:val="000000"/>
        </w:rPr>
        <w:t xml:space="preserve"> carcinoma, FDG-PET scan is suggested. FDG-PET scan can provide a useful diagnostic value in conjunction with pathological result in evaluating tumor staging. Our case emphasizes the utility of FDG-PET for metastasis detection in </w:t>
      </w:r>
      <w:proofErr w:type="spellStart"/>
      <w:r w:rsidRPr="007676D5">
        <w:rPr>
          <w:rFonts w:ascii="Book Antiqua" w:eastAsia="Book Antiqua" w:hAnsi="Book Antiqua" w:cs="Book Antiqua"/>
          <w:color w:val="000000"/>
        </w:rPr>
        <w:t>thymic</w:t>
      </w:r>
      <w:proofErr w:type="spellEnd"/>
      <w:r w:rsidRPr="007676D5">
        <w:rPr>
          <w:rFonts w:ascii="Book Antiqua" w:eastAsia="Book Antiqua" w:hAnsi="Book Antiqua" w:cs="Book Antiqua"/>
          <w:color w:val="000000"/>
        </w:rPr>
        <w:t xml:space="preserve"> carcinoma.</w:t>
      </w:r>
    </w:p>
    <w:p w14:paraId="4F07CDAE" w14:textId="77777777" w:rsidR="00A77B3E" w:rsidRPr="007676D5" w:rsidRDefault="00A77B3E" w:rsidP="007676D5">
      <w:pPr>
        <w:spacing w:line="360" w:lineRule="auto"/>
        <w:jc w:val="both"/>
        <w:rPr>
          <w:rFonts w:ascii="Book Antiqua" w:hAnsi="Book Antiqua"/>
        </w:rPr>
      </w:pPr>
    </w:p>
    <w:p w14:paraId="796A63CD"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color w:val="000000"/>
        </w:rPr>
        <w:t>REFERENCES</w:t>
      </w:r>
    </w:p>
    <w:p w14:paraId="01839647" w14:textId="77777777" w:rsidR="00717B1A" w:rsidRPr="006E2A4E" w:rsidRDefault="00717B1A" w:rsidP="00717B1A">
      <w:pPr>
        <w:spacing w:line="360" w:lineRule="auto"/>
        <w:jc w:val="both"/>
        <w:rPr>
          <w:rFonts w:ascii="Book Antiqua" w:hAnsi="Book Antiqua"/>
        </w:rPr>
      </w:pPr>
      <w:r w:rsidRPr="006E2A4E">
        <w:rPr>
          <w:rFonts w:ascii="Book Antiqua" w:hAnsi="Book Antiqua"/>
        </w:rPr>
        <w:t xml:space="preserve">1 </w:t>
      </w:r>
      <w:r w:rsidRPr="006E2A4E">
        <w:rPr>
          <w:rFonts w:ascii="Book Antiqua" w:hAnsi="Book Antiqua"/>
          <w:b/>
          <w:bCs/>
        </w:rPr>
        <w:t>Lewis JE</w:t>
      </w:r>
      <w:r w:rsidRPr="006E2A4E">
        <w:rPr>
          <w:rFonts w:ascii="Book Antiqua" w:hAnsi="Book Antiqua"/>
        </w:rPr>
        <w:t xml:space="preserve">, Wick MR, </w:t>
      </w:r>
      <w:proofErr w:type="spellStart"/>
      <w:r w:rsidRPr="006E2A4E">
        <w:rPr>
          <w:rFonts w:ascii="Book Antiqua" w:hAnsi="Book Antiqua"/>
        </w:rPr>
        <w:t>Scheithauer</w:t>
      </w:r>
      <w:proofErr w:type="spellEnd"/>
      <w:r w:rsidRPr="006E2A4E">
        <w:rPr>
          <w:rFonts w:ascii="Book Antiqua" w:hAnsi="Book Antiqua"/>
        </w:rPr>
        <w:t xml:space="preserve"> BW, </w:t>
      </w:r>
      <w:proofErr w:type="spellStart"/>
      <w:r w:rsidRPr="006E2A4E">
        <w:rPr>
          <w:rFonts w:ascii="Book Antiqua" w:hAnsi="Book Antiqua"/>
        </w:rPr>
        <w:t>Bernatz</w:t>
      </w:r>
      <w:proofErr w:type="spellEnd"/>
      <w:r w:rsidRPr="006E2A4E">
        <w:rPr>
          <w:rFonts w:ascii="Book Antiqua" w:hAnsi="Book Antiqua"/>
        </w:rPr>
        <w:t xml:space="preserve"> PE, Taylor WF. </w:t>
      </w:r>
      <w:proofErr w:type="spellStart"/>
      <w:proofErr w:type="gramStart"/>
      <w:r w:rsidRPr="006E2A4E">
        <w:rPr>
          <w:rFonts w:ascii="Book Antiqua" w:hAnsi="Book Antiqua"/>
        </w:rPr>
        <w:t>Thymoma</w:t>
      </w:r>
      <w:proofErr w:type="spellEnd"/>
      <w:r w:rsidRPr="006E2A4E">
        <w:rPr>
          <w:rFonts w:ascii="Book Antiqua" w:hAnsi="Book Antiqua"/>
        </w:rPr>
        <w:t>.</w:t>
      </w:r>
      <w:proofErr w:type="gramEnd"/>
      <w:r w:rsidRPr="006E2A4E">
        <w:rPr>
          <w:rFonts w:ascii="Book Antiqua" w:hAnsi="Book Antiqua"/>
        </w:rPr>
        <w:t xml:space="preserve"> </w:t>
      </w:r>
      <w:proofErr w:type="gramStart"/>
      <w:r w:rsidRPr="006E2A4E">
        <w:rPr>
          <w:rFonts w:ascii="Book Antiqua" w:hAnsi="Book Antiqua"/>
        </w:rPr>
        <w:t xml:space="preserve">A </w:t>
      </w:r>
      <w:proofErr w:type="spellStart"/>
      <w:r w:rsidRPr="006E2A4E">
        <w:rPr>
          <w:rFonts w:ascii="Book Antiqua" w:hAnsi="Book Antiqua"/>
        </w:rPr>
        <w:t>clinicopathologic</w:t>
      </w:r>
      <w:proofErr w:type="spellEnd"/>
      <w:r w:rsidRPr="006E2A4E">
        <w:rPr>
          <w:rFonts w:ascii="Book Antiqua" w:hAnsi="Book Antiqua"/>
        </w:rPr>
        <w:t xml:space="preserve"> review.</w:t>
      </w:r>
      <w:proofErr w:type="gramEnd"/>
      <w:r w:rsidRPr="006E2A4E">
        <w:rPr>
          <w:rFonts w:ascii="Book Antiqua" w:hAnsi="Book Antiqua"/>
        </w:rPr>
        <w:t xml:space="preserve"> </w:t>
      </w:r>
      <w:r w:rsidRPr="006E2A4E">
        <w:rPr>
          <w:rFonts w:ascii="Book Antiqua" w:hAnsi="Book Antiqua"/>
          <w:i/>
          <w:iCs/>
        </w:rPr>
        <w:t>Cancer</w:t>
      </w:r>
      <w:r w:rsidRPr="006E2A4E">
        <w:rPr>
          <w:rFonts w:ascii="Book Antiqua" w:hAnsi="Book Antiqua"/>
        </w:rPr>
        <w:t xml:space="preserve"> 1987; </w:t>
      </w:r>
      <w:r w:rsidRPr="006E2A4E">
        <w:rPr>
          <w:rFonts w:ascii="Book Antiqua" w:hAnsi="Book Antiqua"/>
          <w:b/>
          <w:bCs/>
        </w:rPr>
        <w:t>60</w:t>
      </w:r>
      <w:r w:rsidRPr="006E2A4E">
        <w:rPr>
          <w:rFonts w:ascii="Book Antiqua" w:hAnsi="Book Antiqua"/>
        </w:rPr>
        <w:t>: 2727-2743 [PMID: 3677008 DOI: 10.1002/1097-0142(19871201)60:11&lt;2727:</w:t>
      </w:r>
      <w:proofErr w:type="gramStart"/>
      <w:r w:rsidRPr="006E2A4E">
        <w:rPr>
          <w:rFonts w:ascii="Book Antiqua" w:hAnsi="Book Antiqua"/>
        </w:rPr>
        <w:t>:aid</w:t>
      </w:r>
      <w:proofErr w:type="gramEnd"/>
      <w:r w:rsidRPr="006E2A4E">
        <w:rPr>
          <w:rFonts w:ascii="Book Antiqua" w:hAnsi="Book Antiqua"/>
        </w:rPr>
        <w:t>-cncr2820601125&gt;3.0.co;2-d]</w:t>
      </w:r>
    </w:p>
    <w:p w14:paraId="3028DD5D" w14:textId="77777777" w:rsidR="00717B1A" w:rsidRPr="006E2A4E" w:rsidRDefault="00717B1A" w:rsidP="00717B1A">
      <w:pPr>
        <w:spacing w:line="360" w:lineRule="auto"/>
        <w:jc w:val="both"/>
        <w:rPr>
          <w:rFonts w:ascii="Book Antiqua" w:hAnsi="Book Antiqua"/>
        </w:rPr>
      </w:pPr>
      <w:r w:rsidRPr="006E2A4E">
        <w:rPr>
          <w:rFonts w:ascii="Book Antiqua" w:hAnsi="Book Antiqua"/>
        </w:rPr>
        <w:t xml:space="preserve">2 </w:t>
      </w:r>
      <w:proofErr w:type="spellStart"/>
      <w:r w:rsidRPr="006E2A4E">
        <w:rPr>
          <w:rFonts w:ascii="Book Antiqua" w:hAnsi="Book Antiqua"/>
          <w:b/>
          <w:bCs/>
        </w:rPr>
        <w:t>Litvak</w:t>
      </w:r>
      <w:proofErr w:type="spellEnd"/>
      <w:r w:rsidRPr="006E2A4E">
        <w:rPr>
          <w:rFonts w:ascii="Book Antiqua" w:hAnsi="Book Antiqua"/>
          <w:b/>
          <w:bCs/>
        </w:rPr>
        <w:t xml:space="preserve"> AM</w:t>
      </w:r>
      <w:r w:rsidRPr="006E2A4E">
        <w:rPr>
          <w:rFonts w:ascii="Book Antiqua" w:hAnsi="Book Antiqua"/>
        </w:rPr>
        <w:t xml:space="preserve">, Woo K, Hayes S, Huang J, </w:t>
      </w:r>
      <w:proofErr w:type="spellStart"/>
      <w:r w:rsidRPr="006E2A4E">
        <w:rPr>
          <w:rFonts w:ascii="Book Antiqua" w:hAnsi="Book Antiqua"/>
        </w:rPr>
        <w:t>Rimner</w:t>
      </w:r>
      <w:proofErr w:type="spellEnd"/>
      <w:r w:rsidRPr="006E2A4E">
        <w:rPr>
          <w:rFonts w:ascii="Book Antiqua" w:hAnsi="Book Antiqua"/>
        </w:rPr>
        <w:t xml:space="preserve"> A, </w:t>
      </w:r>
      <w:proofErr w:type="spellStart"/>
      <w:r w:rsidRPr="006E2A4E">
        <w:rPr>
          <w:rFonts w:ascii="Book Antiqua" w:hAnsi="Book Antiqua"/>
        </w:rPr>
        <w:t>Sima</w:t>
      </w:r>
      <w:proofErr w:type="spellEnd"/>
      <w:r w:rsidRPr="006E2A4E">
        <w:rPr>
          <w:rFonts w:ascii="Book Antiqua" w:hAnsi="Book Antiqua"/>
        </w:rPr>
        <w:t xml:space="preserve"> CS, Moreira AL, </w:t>
      </w:r>
      <w:proofErr w:type="spellStart"/>
      <w:r w:rsidRPr="006E2A4E">
        <w:rPr>
          <w:rFonts w:ascii="Book Antiqua" w:hAnsi="Book Antiqua"/>
        </w:rPr>
        <w:t>Tsukazan</w:t>
      </w:r>
      <w:proofErr w:type="spellEnd"/>
      <w:r w:rsidRPr="006E2A4E">
        <w:rPr>
          <w:rFonts w:ascii="Book Antiqua" w:hAnsi="Book Antiqua"/>
        </w:rPr>
        <w:t xml:space="preserve"> M, </w:t>
      </w:r>
      <w:proofErr w:type="spellStart"/>
      <w:r w:rsidRPr="006E2A4E">
        <w:rPr>
          <w:rFonts w:ascii="Book Antiqua" w:hAnsi="Book Antiqua"/>
        </w:rPr>
        <w:t>Riely</w:t>
      </w:r>
      <w:proofErr w:type="spellEnd"/>
      <w:r w:rsidRPr="006E2A4E">
        <w:rPr>
          <w:rFonts w:ascii="Book Antiqua" w:hAnsi="Book Antiqua"/>
        </w:rPr>
        <w:t xml:space="preserve"> GJ. Clinical characteristics and outcomes for patients with </w:t>
      </w:r>
      <w:proofErr w:type="spellStart"/>
      <w:r w:rsidRPr="006E2A4E">
        <w:rPr>
          <w:rFonts w:ascii="Book Antiqua" w:hAnsi="Book Antiqua"/>
        </w:rPr>
        <w:t>thymic</w:t>
      </w:r>
      <w:proofErr w:type="spellEnd"/>
      <w:r w:rsidRPr="006E2A4E">
        <w:rPr>
          <w:rFonts w:ascii="Book Antiqua" w:hAnsi="Book Antiqua"/>
        </w:rPr>
        <w:t xml:space="preserve"> carcinoma: evaluation of </w:t>
      </w:r>
      <w:proofErr w:type="spellStart"/>
      <w:r w:rsidRPr="006E2A4E">
        <w:rPr>
          <w:rFonts w:ascii="Book Antiqua" w:hAnsi="Book Antiqua"/>
        </w:rPr>
        <w:t>Masaoka</w:t>
      </w:r>
      <w:proofErr w:type="spellEnd"/>
      <w:r w:rsidRPr="006E2A4E">
        <w:rPr>
          <w:rFonts w:ascii="Book Antiqua" w:hAnsi="Book Antiqua"/>
        </w:rPr>
        <w:t xml:space="preserve"> staging. </w:t>
      </w:r>
      <w:r w:rsidRPr="006E2A4E">
        <w:rPr>
          <w:rFonts w:ascii="Book Antiqua" w:hAnsi="Book Antiqua"/>
          <w:i/>
          <w:iCs/>
        </w:rPr>
        <w:t xml:space="preserve">J </w:t>
      </w:r>
      <w:proofErr w:type="spellStart"/>
      <w:r w:rsidRPr="006E2A4E">
        <w:rPr>
          <w:rFonts w:ascii="Book Antiqua" w:hAnsi="Book Antiqua"/>
          <w:i/>
          <w:iCs/>
        </w:rPr>
        <w:t>Thorac</w:t>
      </w:r>
      <w:proofErr w:type="spellEnd"/>
      <w:r w:rsidRPr="006E2A4E">
        <w:rPr>
          <w:rFonts w:ascii="Book Antiqua" w:hAnsi="Book Antiqua"/>
          <w:i/>
          <w:iCs/>
        </w:rPr>
        <w:t xml:space="preserve"> </w:t>
      </w:r>
      <w:proofErr w:type="spellStart"/>
      <w:r w:rsidRPr="006E2A4E">
        <w:rPr>
          <w:rFonts w:ascii="Book Antiqua" w:hAnsi="Book Antiqua"/>
          <w:i/>
          <w:iCs/>
        </w:rPr>
        <w:t>Oncol</w:t>
      </w:r>
      <w:proofErr w:type="spellEnd"/>
      <w:r w:rsidRPr="006E2A4E">
        <w:rPr>
          <w:rFonts w:ascii="Book Antiqua" w:hAnsi="Book Antiqua"/>
        </w:rPr>
        <w:t xml:space="preserve"> 2014; </w:t>
      </w:r>
      <w:r w:rsidRPr="006E2A4E">
        <w:rPr>
          <w:rFonts w:ascii="Book Antiqua" w:hAnsi="Book Antiqua"/>
          <w:b/>
          <w:bCs/>
        </w:rPr>
        <w:t>9</w:t>
      </w:r>
      <w:r w:rsidRPr="006E2A4E">
        <w:rPr>
          <w:rFonts w:ascii="Book Antiqua" w:hAnsi="Book Antiqua"/>
        </w:rPr>
        <w:t>: 1810-1815 [PMID: 25393794 DOI: 10.1097/JTO.0000000000000363]</w:t>
      </w:r>
    </w:p>
    <w:p w14:paraId="2AC0FBC6" w14:textId="77777777" w:rsidR="00717B1A" w:rsidRPr="006E2A4E" w:rsidRDefault="00717B1A" w:rsidP="00717B1A">
      <w:pPr>
        <w:spacing w:line="360" w:lineRule="auto"/>
        <w:jc w:val="both"/>
        <w:rPr>
          <w:rFonts w:ascii="Book Antiqua" w:hAnsi="Book Antiqua"/>
        </w:rPr>
      </w:pPr>
      <w:r w:rsidRPr="006E2A4E">
        <w:rPr>
          <w:rFonts w:ascii="Book Antiqua" w:hAnsi="Book Antiqua"/>
        </w:rPr>
        <w:t xml:space="preserve">3 </w:t>
      </w:r>
      <w:r w:rsidRPr="006E2A4E">
        <w:rPr>
          <w:rFonts w:ascii="Book Antiqua" w:hAnsi="Book Antiqua"/>
          <w:b/>
          <w:bCs/>
        </w:rPr>
        <w:t>Yang Y</w:t>
      </w:r>
      <w:r w:rsidRPr="006E2A4E">
        <w:rPr>
          <w:rFonts w:ascii="Book Antiqua" w:hAnsi="Book Antiqua"/>
        </w:rPr>
        <w:t xml:space="preserve">, Fan XW, Wang HB, </w:t>
      </w:r>
      <w:proofErr w:type="spellStart"/>
      <w:r w:rsidRPr="006E2A4E">
        <w:rPr>
          <w:rFonts w:ascii="Book Antiqua" w:hAnsi="Book Antiqua"/>
        </w:rPr>
        <w:t>Xu</w:t>
      </w:r>
      <w:proofErr w:type="spellEnd"/>
      <w:r w:rsidRPr="006E2A4E">
        <w:rPr>
          <w:rFonts w:ascii="Book Antiqua" w:hAnsi="Book Antiqua"/>
        </w:rPr>
        <w:t xml:space="preserve"> Y, Li DD, Wu KL. Stage </w:t>
      </w:r>
      <w:proofErr w:type="spellStart"/>
      <w:r w:rsidRPr="006E2A4E">
        <w:rPr>
          <w:rFonts w:ascii="Book Antiqua" w:hAnsi="Book Antiqua"/>
        </w:rPr>
        <w:t>IVb</w:t>
      </w:r>
      <w:proofErr w:type="spellEnd"/>
      <w:r w:rsidRPr="006E2A4E">
        <w:rPr>
          <w:rFonts w:ascii="Book Antiqua" w:hAnsi="Book Antiqua"/>
        </w:rPr>
        <w:t xml:space="preserve"> </w:t>
      </w:r>
      <w:proofErr w:type="spellStart"/>
      <w:r w:rsidRPr="006E2A4E">
        <w:rPr>
          <w:rFonts w:ascii="Book Antiqua" w:hAnsi="Book Antiqua"/>
        </w:rPr>
        <w:t>thymic</w:t>
      </w:r>
      <w:proofErr w:type="spellEnd"/>
      <w:r w:rsidRPr="006E2A4E">
        <w:rPr>
          <w:rFonts w:ascii="Book Antiqua" w:hAnsi="Book Antiqua"/>
        </w:rPr>
        <w:t xml:space="preserve"> carcinoma: patients with lymph node metastases have better prognoses than those with </w:t>
      </w:r>
      <w:proofErr w:type="spellStart"/>
      <w:r w:rsidRPr="006E2A4E">
        <w:rPr>
          <w:rFonts w:ascii="Book Antiqua" w:hAnsi="Book Antiqua"/>
        </w:rPr>
        <w:t>hematogenous</w:t>
      </w:r>
      <w:proofErr w:type="spellEnd"/>
      <w:r w:rsidRPr="006E2A4E">
        <w:rPr>
          <w:rFonts w:ascii="Book Antiqua" w:hAnsi="Book Antiqua"/>
        </w:rPr>
        <w:t xml:space="preserve"> metastases. </w:t>
      </w:r>
      <w:r w:rsidRPr="006E2A4E">
        <w:rPr>
          <w:rFonts w:ascii="Book Antiqua" w:hAnsi="Book Antiqua"/>
          <w:i/>
          <w:iCs/>
        </w:rPr>
        <w:t>BMC Cancer</w:t>
      </w:r>
      <w:r w:rsidRPr="006E2A4E">
        <w:rPr>
          <w:rFonts w:ascii="Book Antiqua" w:hAnsi="Book Antiqua"/>
        </w:rPr>
        <w:t xml:space="preserve"> 2017; </w:t>
      </w:r>
      <w:r w:rsidRPr="006E2A4E">
        <w:rPr>
          <w:rFonts w:ascii="Book Antiqua" w:hAnsi="Book Antiqua"/>
          <w:b/>
          <w:bCs/>
        </w:rPr>
        <w:t>17</w:t>
      </w:r>
      <w:r w:rsidRPr="006E2A4E">
        <w:rPr>
          <w:rFonts w:ascii="Book Antiqua" w:hAnsi="Book Antiqua"/>
        </w:rPr>
        <w:t>: 217 [PMID: 28347273 DOI: 10.1186/s12885-017-3228-2]</w:t>
      </w:r>
    </w:p>
    <w:p w14:paraId="4887A8BE" w14:textId="77777777" w:rsidR="004C1F47" w:rsidRDefault="004C1F47" w:rsidP="004C1F47">
      <w:pPr>
        <w:spacing w:line="360" w:lineRule="auto"/>
        <w:jc w:val="both"/>
        <w:rPr>
          <w:rFonts w:ascii="Book Antiqua" w:eastAsia="Book Antiqua" w:hAnsi="Book Antiqua" w:cs="Book Antiqua"/>
          <w:color w:val="000000"/>
        </w:rPr>
      </w:pPr>
      <w:r w:rsidRPr="005176DB">
        <w:rPr>
          <w:rFonts w:ascii="Book Antiqua" w:eastAsia="Book Antiqua" w:hAnsi="Book Antiqua" w:cs="Book Antiqua"/>
          <w:color w:val="000000"/>
        </w:rPr>
        <w:lastRenderedPageBreak/>
        <w:t xml:space="preserve">4 </w:t>
      </w:r>
      <w:r w:rsidRPr="005176DB">
        <w:rPr>
          <w:rFonts w:ascii="Book Antiqua" w:eastAsia="Book Antiqua" w:hAnsi="Book Antiqua" w:cs="Book Antiqua"/>
          <w:b/>
          <w:bCs/>
          <w:color w:val="000000"/>
        </w:rPr>
        <w:t>Kao HW</w:t>
      </w:r>
      <w:r w:rsidRPr="002235C2">
        <w:rPr>
          <w:rFonts w:ascii="Book Antiqua" w:eastAsia="Book Antiqua" w:hAnsi="Book Antiqua" w:cs="Book Antiqua"/>
          <w:bCs/>
          <w:color w:val="000000"/>
        </w:rPr>
        <w:t>,</w:t>
      </w:r>
      <w:r w:rsidRPr="002235C2">
        <w:rPr>
          <w:rFonts w:ascii="Book Antiqua" w:eastAsia="Book Antiqua" w:hAnsi="Book Antiqua" w:cs="Book Antiqua"/>
          <w:color w:val="000000"/>
        </w:rPr>
        <w:t xml:space="preserve"> </w:t>
      </w:r>
      <w:r w:rsidRPr="005176DB">
        <w:rPr>
          <w:rFonts w:ascii="Book Antiqua" w:eastAsia="Book Antiqua" w:hAnsi="Book Antiqua" w:cs="Book Antiqua"/>
          <w:color w:val="000000"/>
        </w:rPr>
        <w:t xml:space="preserve">Lin WC, </w:t>
      </w:r>
      <w:proofErr w:type="spellStart"/>
      <w:r w:rsidRPr="005176DB">
        <w:rPr>
          <w:rFonts w:ascii="Book Antiqua" w:eastAsia="Book Antiqua" w:hAnsi="Book Antiqua" w:cs="Book Antiqua"/>
          <w:color w:val="000000"/>
        </w:rPr>
        <w:t>Peng</w:t>
      </w:r>
      <w:proofErr w:type="spellEnd"/>
      <w:r w:rsidRPr="005176DB">
        <w:rPr>
          <w:rFonts w:ascii="Book Antiqua" w:eastAsia="Book Antiqua" w:hAnsi="Book Antiqua" w:cs="Book Antiqua"/>
          <w:color w:val="000000"/>
        </w:rPr>
        <w:t xml:space="preserve"> YJ, Chen CY. Unusual isolated splenic metastasis secondary to </w:t>
      </w:r>
      <w:proofErr w:type="spellStart"/>
      <w:r w:rsidRPr="005176DB">
        <w:rPr>
          <w:rFonts w:ascii="Book Antiqua" w:eastAsia="Book Antiqua" w:hAnsi="Book Antiqua" w:cs="Book Antiqua"/>
          <w:color w:val="000000"/>
        </w:rPr>
        <w:t>thymic</w:t>
      </w:r>
      <w:proofErr w:type="spellEnd"/>
      <w:r w:rsidRPr="005176DB">
        <w:rPr>
          <w:rFonts w:ascii="Book Antiqua" w:eastAsia="Book Antiqua" w:hAnsi="Book Antiqua" w:cs="Book Antiqua"/>
          <w:color w:val="000000"/>
        </w:rPr>
        <w:t xml:space="preserve"> carcinoma. </w:t>
      </w:r>
      <w:proofErr w:type="spellStart"/>
      <w:r w:rsidRPr="005176DB">
        <w:rPr>
          <w:rFonts w:ascii="Book Antiqua" w:eastAsia="Book Antiqua" w:hAnsi="Book Antiqua" w:cs="Book Antiqua"/>
          <w:i/>
          <w:color w:val="000000"/>
        </w:rPr>
        <w:t>Zhonghua</w:t>
      </w:r>
      <w:proofErr w:type="spellEnd"/>
      <w:r w:rsidRPr="005176DB">
        <w:rPr>
          <w:rFonts w:ascii="Book Antiqua" w:eastAsia="Book Antiqua" w:hAnsi="Book Antiqua" w:cs="Book Antiqua"/>
          <w:i/>
          <w:color w:val="000000"/>
        </w:rPr>
        <w:t xml:space="preserve"> </w:t>
      </w:r>
      <w:proofErr w:type="spellStart"/>
      <w:r w:rsidRPr="005176DB">
        <w:rPr>
          <w:rFonts w:ascii="Book Antiqua" w:eastAsia="Book Antiqua" w:hAnsi="Book Antiqua" w:cs="Book Antiqua"/>
          <w:i/>
          <w:color w:val="000000"/>
        </w:rPr>
        <w:t>Fangshexue</w:t>
      </w:r>
      <w:proofErr w:type="spellEnd"/>
      <w:r w:rsidRPr="005176DB">
        <w:rPr>
          <w:rFonts w:ascii="Book Antiqua" w:eastAsia="Book Antiqua" w:hAnsi="Book Antiqua" w:cs="Book Antiqua"/>
          <w:i/>
          <w:color w:val="000000"/>
        </w:rPr>
        <w:t xml:space="preserve"> </w:t>
      </w:r>
      <w:proofErr w:type="spellStart"/>
      <w:r w:rsidRPr="005176DB">
        <w:rPr>
          <w:rFonts w:ascii="Book Antiqua" w:eastAsia="Book Antiqua" w:hAnsi="Book Antiqua" w:cs="Book Antiqua"/>
          <w:i/>
          <w:color w:val="000000"/>
        </w:rPr>
        <w:t>Zazhi</w:t>
      </w:r>
      <w:proofErr w:type="spellEnd"/>
      <w:r w:rsidRPr="005176DB">
        <w:rPr>
          <w:rFonts w:ascii="Book Antiqua" w:eastAsia="Book Antiqua" w:hAnsi="Book Antiqua" w:cs="Book Antiqua"/>
          <w:color w:val="000000"/>
        </w:rPr>
        <w:t xml:space="preserve"> 2005: 4</w:t>
      </w:r>
    </w:p>
    <w:p w14:paraId="17615FFF" w14:textId="77777777" w:rsidR="00717B1A" w:rsidRPr="006E2A4E" w:rsidRDefault="00717B1A" w:rsidP="00717B1A">
      <w:pPr>
        <w:spacing w:line="360" w:lineRule="auto"/>
        <w:jc w:val="both"/>
        <w:rPr>
          <w:rFonts w:ascii="Book Antiqua" w:hAnsi="Book Antiqua"/>
        </w:rPr>
      </w:pPr>
      <w:r w:rsidRPr="006E2A4E">
        <w:rPr>
          <w:rFonts w:ascii="Book Antiqua" w:hAnsi="Book Antiqua"/>
        </w:rPr>
        <w:t xml:space="preserve">5 </w:t>
      </w:r>
      <w:r w:rsidRPr="006E2A4E">
        <w:rPr>
          <w:rFonts w:ascii="Book Antiqua" w:hAnsi="Book Antiqua"/>
          <w:b/>
          <w:bCs/>
        </w:rPr>
        <w:t>Chen D</w:t>
      </w:r>
      <w:r w:rsidRPr="006E2A4E">
        <w:rPr>
          <w:rFonts w:ascii="Book Antiqua" w:hAnsi="Book Antiqua"/>
        </w:rPr>
        <w:t xml:space="preserve">, </w:t>
      </w:r>
      <w:proofErr w:type="spellStart"/>
      <w:r w:rsidRPr="006E2A4E">
        <w:rPr>
          <w:rFonts w:ascii="Book Antiqua" w:hAnsi="Book Antiqua"/>
        </w:rPr>
        <w:t>Meng</w:t>
      </w:r>
      <w:proofErr w:type="spellEnd"/>
      <w:r w:rsidRPr="006E2A4E">
        <w:rPr>
          <w:rFonts w:ascii="Book Antiqua" w:hAnsi="Book Antiqua"/>
        </w:rPr>
        <w:t xml:space="preserve"> X, Zhao Y, </w:t>
      </w:r>
      <w:proofErr w:type="gramStart"/>
      <w:r w:rsidRPr="006E2A4E">
        <w:rPr>
          <w:rFonts w:ascii="Book Antiqua" w:hAnsi="Book Antiqua"/>
        </w:rPr>
        <w:t>Wu</w:t>
      </w:r>
      <w:proofErr w:type="gramEnd"/>
      <w:r w:rsidRPr="006E2A4E">
        <w:rPr>
          <w:rFonts w:ascii="Book Antiqua" w:hAnsi="Book Antiqua"/>
        </w:rPr>
        <w:t xml:space="preserve"> S. Isolated splenic metastasis from a </w:t>
      </w:r>
      <w:proofErr w:type="spellStart"/>
      <w:r w:rsidRPr="006E2A4E">
        <w:rPr>
          <w:rFonts w:ascii="Book Antiqua" w:hAnsi="Book Antiqua"/>
        </w:rPr>
        <w:t>thymic</w:t>
      </w:r>
      <w:proofErr w:type="spellEnd"/>
      <w:r w:rsidRPr="006E2A4E">
        <w:rPr>
          <w:rFonts w:ascii="Book Antiqua" w:hAnsi="Book Antiqua"/>
        </w:rPr>
        <w:t xml:space="preserve"> carcinoma: A case report. </w:t>
      </w:r>
      <w:r w:rsidRPr="006E2A4E">
        <w:rPr>
          <w:rFonts w:ascii="Book Antiqua" w:hAnsi="Book Antiqua"/>
          <w:i/>
          <w:iCs/>
        </w:rPr>
        <w:t xml:space="preserve">Cancer </w:t>
      </w:r>
      <w:proofErr w:type="spellStart"/>
      <w:r w:rsidRPr="006E2A4E">
        <w:rPr>
          <w:rFonts w:ascii="Book Antiqua" w:hAnsi="Book Antiqua"/>
          <w:i/>
          <w:iCs/>
        </w:rPr>
        <w:t>Biol</w:t>
      </w:r>
      <w:proofErr w:type="spellEnd"/>
      <w:r w:rsidRPr="006E2A4E">
        <w:rPr>
          <w:rFonts w:ascii="Book Antiqua" w:hAnsi="Book Antiqua"/>
          <w:i/>
          <w:iCs/>
        </w:rPr>
        <w:t xml:space="preserve"> </w:t>
      </w:r>
      <w:proofErr w:type="spellStart"/>
      <w:r w:rsidRPr="006E2A4E">
        <w:rPr>
          <w:rFonts w:ascii="Book Antiqua" w:hAnsi="Book Antiqua"/>
          <w:i/>
          <w:iCs/>
        </w:rPr>
        <w:t>Ther</w:t>
      </w:r>
      <w:proofErr w:type="spellEnd"/>
      <w:r w:rsidRPr="006E2A4E">
        <w:rPr>
          <w:rFonts w:ascii="Book Antiqua" w:hAnsi="Book Antiqua"/>
        </w:rPr>
        <w:t xml:space="preserve"> 2016; </w:t>
      </w:r>
      <w:r w:rsidRPr="006E2A4E">
        <w:rPr>
          <w:rFonts w:ascii="Book Antiqua" w:hAnsi="Book Antiqua"/>
          <w:b/>
          <w:bCs/>
        </w:rPr>
        <w:t>17</w:t>
      </w:r>
      <w:r w:rsidRPr="006E2A4E">
        <w:rPr>
          <w:rFonts w:ascii="Book Antiqua" w:hAnsi="Book Antiqua"/>
        </w:rPr>
        <w:t>: 911-914 [PMID: 27413995 DOI: 10.1080/15384047.2016.1210738]</w:t>
      </w:r>
    </w:p>
    <w:p w14:paraId="0DAC8910" w14:textId="77777777" w:rsidR="00A77B3E" w:rsidRPr="007676D5" w:rsidRDefault="00A77B3E" w:rsidP="007676D5">
      <w:pPr>
        <w:spacing w:line="360" w:lineRule="auto"/>
        <w:jc w:val="both"/>
        <w:rPr>
          <w:rFonts w:ascii="Book Antiqua" w:hAnsi="Book Antiqua"/>
        </w:rPr>
        <w:sectPr w:rsidR="00A77B3E" w:rsidRPr="007676D5">
          <w:pgSz w:w="12240" w:h="15840"/>
          <w:pgMar w:top="1440" w:right="1440" w:bottom="1440" w:left="1440" w:header="720" w:footer="720" w:gutter="0"/>
          <w:cols w:space="720"/>
          <w:docGrid w:linePitch="360"/>
        </w:sectPr>
      </w:pPr>
    </w:p>
    <w:p w14:paraId="2F12F2F8"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color w:val="000000"/>
        </w:rPr>
        <w:lastRenderedPageBreak/>
        <w:t>Footnotes</w:t>
      </w:r>
    </w:p>
    <w:p w14:paraId="04FFEADD"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bCs/>
          <w:color w:val="000000"/>
        </w:rPr>
        <w:t xml:space="preserve">Informed consent statement: </w:t>
      </w:r>
      <w:r w:rsidRPr="007676D5">
        <w:rPr>
          <w:rFonts w:ascii="Book Antiqua" w:eastAsia="Book Antiqua" w:hAnsi="Book Antiqua" w:cs="Book Antiqua"/>
          <w:color w:val="000000"/>
          <w:shd w:val="clear" w:color="auto" w:fill="FFFFFF"/>
        </w:rPr>
        <w:t>All study participants provided informed written consent prior to study enrollment.</w:t>
      </w:r>
    </w:p>
    <w:p w14:paraId="68E1E0CC" w14:textId="77777777" w:rsidR="00A77B3E" w:rsidRPr="007676D5" w:rsidRDefault="00A77B3E" w:rsidP="007676D5">
      <w:pPr>
        <w:spacing w:line="360" w:lineRule="auto"/>
        <w:jc w:val="both"/>
        <w:rPr>
          <w:rFonts w:ascii="Book Antiqua" w:hAnsi="Book Antiqua"/>
        </w:rPr>
      </w:pPr>
    </w:p>
    <w:p w14:paraId="3C79DB02"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bCs/>
          <w:color w:val="000000"/>
        </w:rPr>
        <w:t xml:space="preserve">Conflict-of-interest statement: </w:t>
      </w:r>
      <w:r w:rsidR="000A1031">
        <w:rPr>
          <w:rFonts w:ascii="Book Antiqua" w:hAnsi="Book Antiqua" w:cs="TimesNewRomanPS-BoldItalicMT"/>
          <w:bCs/>
          <w:iCs/>
          <w:color w:val="000000" w:themeColor="text1"/>
        </w:rPr>
        <w:t>The authors declare that they have no conflict of interest to disclose.</w:t>
      </w:r>
    </w:p>
    <w:p w14:paraId="29D3C0F5" w14:textId="77777777" w:rsidR="00A77B3E" w:rsidRPr="007676D5" w:rsidRDefault="00A77B3E" w:rsidP="007676D5">
      <w:pPr>
        <w:spacing w:line="360" w:lineRule="auto"/>
        <w:jc w:val="both"/>
        <w:rPr>
          <w:rFonts w:ascii="Book Antiqua" w:hAnsi="Book Antiqua"/>
        </w:rPr>
      </w:pPr>
    </w:p>
    <w:p w14:paraId="3B9E39B1"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bCs/>
          <w:color w:val="000000"/>
        </w:rPr>
        <w:t xml:space="preserve">CARE Checklist (2016) statement: </w:t>
      </w:r>
      <w:r w:rsidRPr="007676D5">
        <w:rPr>
          <w:rFonts w:ascii="Book Antiqua" w:eastAsia="Book Antiqua" w:hAnsi="Book Antiqua" w:cs="Book Antiqua"/>
          <w:color w:val="000000"/>
        </w:rPr>
        <w:t>We have completed the checklist to ensure that the manuscript meets the requirements of the CARE Checklist – 2016: Information for writing a case report.</w:t>
      </w:r>
    </w:p>
    <w:p w14:paraId="4018081A" w14:textId="77777777" w:rsidR="00A77B3E" w:rsidRPr="007676D5" w:rsidRDefault="00A77B3E" w:rsidP="007676D5">
      <w:pPr>
        <w:spacing w:line="360" w:lineRule="auto"/>
        <w:jc w:val="both"/>
        <w:rPr>
          <w:rFonts w:ascii="Book Antiqua" w:hAnsi="Book Antiqua"/>
        </w:rPr>
      </w:pPr>
    </w:p>
    <w:p w14:paraId="74FBAE40"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bCs/>
          <w:color w:val="000000"/>
        </w:rPr>
        <w:t xml:space="preserve">Open-Access: </w:t>
      </w:r>
      <w:r w:rsidRPr="007676D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676D5">
        <w:rPr>
          <w:rFonts w:ascii="Book Antiqua" w:eastAsia="Book Antiqua" w:hAnsi="Book Antiqua" w:cs="Book Antiqua"/>
          <w:color w:val="000000"/>
        </w:rPr>
        <w:t>NonCommercial</w:t>
      </w:r>
      <w:proofErr w:type="spellEnd"/>
      <w:r w:rsidRPr="007676D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658C129" w14:textId="77777777" w:rsidR="00A77B3E" w:rsidRPr="007676D5" w:rsidRDefault="00A77B3E" w:rsidP="007676D5">
      <w:pPr>
        <w:spacing w:line="360" w:lineRule="auto"/>
        <w:jc w:val="both"/>
        <w:rPr>
          <w:rFonts w:ascii="Book Antiqua" w:hAnsi="Book Antiqua"/>
        </w:rPr>
      </w:pPr>
    </w:p>
    <w:p w14:paraId="45F74219"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color w:val="000000"/>
        </w:rPr>
        <w:t xml:space="preserve">Provenance and peer review: </w:t>
      </w:r>
      <w:r w:rsidRPr="007676D5">
        <w:rPr>
          <w:rFonts w:ascii="Book Antiqua" w:eastAsia="Book Antiqua" w:hAnsi="Book Antiqua" w:cs="Book Antiqua"/>
          <w:color w:val="000000"/>
        </w:rPr>
        <w:t xml:space="preserve">Unsolicited article; </w:t>
      </w:r>
      <w:proofErr w:type="gramStart"/>
      <w:r w:rsidRPr="007676D5">
        <w:rPr>
          <w:rFonts w:ascii="Book Antiqua" w:eastAsia="Book Antiqua" w:hAnsi="Book Antiqua" w:cs="Book Antiqua"/>
          <w:color w:val="000000"/>
        </w:rPr>
        <w:t>Externally</w:t>
      </w:r>
      <w:proofErr w:type="gramEnd"/>
      <w:r w:rsidRPr="007676D5">
        <w:rPr>
          <w:rFonts w:ascii="Book Antiqua" w:eastAsia="Book Antiqua" w:hAnsi="Book Antiqua" w:cs="Book Antiqua"/>
          <w:color w:val="000000"/>
        </w:rPr>
        <w:t xml:space="preserve"> peer reviewed.</w:t>
      </w:r>
    </w:p>
    <w:p w14:paraId="39AF8AD4"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color w:val="000000"/>
        </w:rPr>
        <w:t xml:space="preserve">Peer-review model: </w:t>
      </w:r>
      <w:r w:rsidRPr="007676D5">
        <w:rPr>
          <w:rFonts w:ascii="Book Antiqua" w:eastAsia="Book Antiqua" w:hAnsi="Book Antiqua" w:cs="Book Antiqua"/>
          <w:color w:val="000000"/>
        </w:rPr>
        <w:t>Single blind</w:t>
      </w:r>
    </w:p>
    <w:p w14:paraId="1E6DC760" w14:textId="77777777" w:rsidR="00A77B3E" w:rsidRPr="007676D5" w:rsidRDefault="00A77B3E" w:rsidP="007676D5">
      <w:pPr>
        <w:spacing w:line="360" w:lineRule="auto"/>
        <w:jc w:val="both"/>
        <w:rPr>
          <w:rFonts w:ascii="Book Antiqua" w:hAnsi="Book Antiqua"/>
        </w:rPr>
      </w:pPr>
    </w:p>
    <w:p w14:paraId="748677FA"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color w:val="000000"/>
        </w:rPr>
        <w:t xml:space="preserve">Peer-review started: </w:t>
      </w:r>
      <w:r w:rsidRPr="007676D5">
        <w:rPr>
          <w:rFonts w:ascii="Book Antiqua" w:eastAsia="Book Antiqua" w:hAnsi="Book Antiqua" w:cs="Book Antiqua"/>
          <w:color w:val="000000"/>
        </w:rPr>
        <w:t>December 16, 2021</w:t>
      </w:r>
    </w:p>
    <w:p w14:paraId="65B5A44F"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color w:val="000000"/>
        </w:rPr>
        <w:t xml:space="preserve">First decision: </w:t>
      </w:r>
      <w:r w:rsidRPr="007676D5">
        <w:rPr>
          <w:rFonts w:ascii="Book Antiqua" w:eastAsia="Book Antiqua" w:hAnsi="Book Antiqua" w:cs="Book Antiqua"/>
          <w:color w:val="000000"/>
        </w:rPr>
        <w:t>February 8, 2022</w:t>
      </w:r>
    </w:p>
    <w:p w14:paraId="046D5986" w14:textId="7CF0AEE4"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color w:val="000000"/>
        </w:rPr>
        <w:t xml:space="preserve">Article in press: </w:t>
      </w:r>
      <w:r w:rsidR="00393D5F" w:rsidRPr="00BA3B0D">
        <w:rPr>
          <w:rFonts w:ascii="Book Antiqua" w:eastAsia="Book Antiqua" w:hAnsi="Book Antiqua" w:cs="Book Antiqua"/>
          <w:color w:val="000000"/>
        </w:rPr>
        <w:t>March 26, 2022</w:t>
      </w:r>
    </w:p>
    <w:p w14:paraId="72100F97" w14:textId="77777777" w:rsidR="00A77B3E" w:rsidRPr="007676D5" w:rsidRDefault="00A77B3E" w:rsidP="007676D5">
      <w:pPr>
        <w:spacing w:line="360" w:lineRule="auto"/>
        <w:jc w:val="both"/>
        <w:rPr>
          <w:rFonts w:ascii="Book Antiqua" w:hAnsi="Book Antiqua"/>
        </w:rPr>
      </w:pPr>
    </w:p>
    <w:p w14:paraId="6D33109C" w14:textId="5715B37F" w:rsidR="00A77B3E" w:rsidRPr="002235C2" w:rsidRDefault="00A37605" w:rsidP="007676D5">
      <w:pPr>
        <w:spacing w:line="360" w:lineRule="auto"/>
        <w:jc w:val="both"/>
        <w:rPr>
          <w:rFonts w:ascii="Book Antiqua" w:hAnsi="Book Antiqua"/>
          <w:lang w:eastAsia="zh-CN"/>
        </w:rPr>
      </w:pPr>
      <w:r w:rsidRPr="007676D5">
        <w:rPr>
          <w:rFonts w:ascii="Book Antiqua" w:eastAsia="Book Antiqua" w:hAnsi="Book Antiqua" w:cs="Book Antiqua"/>
          <w:b/>
          <w:color w:val="000000"/>
        </w:rPr>
        <w:t xml:space="preserve">Specialty type: </w:t>
      </w:r>
      <w:r w:rsidRPr="007676D5">
        <w:rPr>
          <w:rFonts w:ascii="Book Antiqua" w:eastAsia="Book Antiqua" w:hAnsi="Book Antiqua" w:cs="Book Antiqua"/>
          <w:color w:val="000000"/>
        </w:rPr>
        <w:t>Oncology</w:t>
      </w:r>
    </w:p>
    <w:p w14:paraId="5B111B25"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color w:val="000000"/>
        </w:rPr>
        <w:t xml:space="preserve">Country/Territory of origin: </w:t>
      </w:r>
      <w:r w:rsidRPr="007676D5">
        <w:rPr>
          <w:rFonts w:ascii="Book Antiqua" w:eastAsia="Book Antiqua" w:hAnsi="Book Antiqua" w:cs="Book Antiqua"/>
          <w:color w:val="000000"/>
        </w:rPr>
        <w:t>Taiwan</w:t>
      </w:r>
    </w:p>
    <w:p w14:paraId="3A4B38A0"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color w:val="000000"/>
        </w:rPr>
        <w:t>Peer-review report’s scientific quality classification</w:t>
      </w:r>
    </w:p>
    <w:p w14:paraId="72C83853"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color w:val="000000"/>
        </w:rPr>
        <w:lastRenderedPageBreak/>
        <w:t xml:space="preserve">Grade </w:t>
      </w:r>
      <w:proofErr w:type="gramStart"/>
      <w:r w:rsidRPr="007676D5">
        <w:rPr>
          <w:rFonts w:ascii="Book Antiqua" w:eastAsia="Book Antiqua" w:hAnsi="Book Antiqua" w:cs="Book Antiqua"/>
          <w:color w:val="000000"/>
        </w:rPr>
        <w:t>A</w:t>
      </w:r>
      <w:proofErr w:type="gramEnd"/>
      <w:r w:rsidRPr="007676D5">
        <w:rPr>
          <w:rFonts w:ascii="Book Antiqua" w:eastAsia="Book Antiqua" w:hAnsi="Book Antiqua" w:cs="Book Antiqua"/>
          <w:color w:val="000000"/>
        </w:rPr>
        <w:t xml:space="preserve"> (Excellent): 0</w:t>
      </w:r>
    </w:p>
    <w:p w14:paraId="0625BF11"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color w:val="000000"/>
        </w:rPr>
        <w:t>Grade B (Very good): 0</w:t>
      </w:r>
    </w:p>
    <w:p w14:paraId="711FACD7"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color w:val="000000"/>
        </w:rPr>
        <w:t>Grade C (Good): C, C</w:t>
      </w:r>
    </w:p>
    <w:p w14:paraId="6736A0C0"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color w:val="000000"/>
        </w:rPr>
        <w:t>Grade D (Fair): 0</w:t>
      </w:r>
    </w:p>
    <w:p w14:paraId="35C1CE47"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color w:val="000000"/>
        </w:rPr>
        <w:t>Grade E (Poor): 0</w:t>
      </w:r>
    </w:p>
    <w:p w14:paraId="67133C2D" w14:textId="77777777" w:rsidR="00A77B3E" w:rsidRPr="007676D5" w:rsidRDefault="00A77B3E" w:rsidP="007676D5">
      <w:pPr>
        <w:spacing w:line="360" w:lineRule="auto"/>
        <w:jc w:val="both"/>
        <w:rPr>
          <w:rFonts w:ascii="Book Antiqua" w:hAnsi="Book Antiqua"/>
        </w:rPr>
      </w:pPr>
    </w:p>
    <w:p w14:paraId="67F88800" w14:textId="5D929AE2" w:rsidR="002235C2" w:rsidRDefault="00A37605" w:rsidP="007676D5">
      <w:pPr>
        <w:spacing w:line="360" w:lineRule="auto"/>
        <w:jc w:val="both"/>
        <w:rPr>
          <w:rFonts w:ascii="Book Antiqua" w:eastAsia="Book Antiqua" w:hAnsi="Book Antiqua" w:cs="Book Antiqua"/>
          <w:color w:val="000000"/>
        </w:rPr>
      </w:pPr>
      <w:r w:rsidRPr="007676D5">
        <w:rPr>
          <w:rFonts w:ascii="Book Antiqua" w:eastAsia="Book Antiqua" w:hAnsi="Book Antiqua" w:cs="Book Antiqua"/>
          <w:b/>
          <w:color w:val="000000"/>
        </w:rPr>
        <w:t xml:space="preserve">P-Reviewer: </w:t>
      </w:r>
      <w:r w:rsidRPr="007676D5">
        <w:rPr>
          <w:rFonts w:ascii="Book Antiqua" w:eastAsia="Book Antiqua" w:hAnsi="Book Antiqua" w:cs="Book Antiqua"/>
          <w:color w:val="000000"/>
        </w:rPr>
        <w:t>Koizumi T,</w:t>
      </w:r>
      <w:r w:rsidR="00A330FE" w:rsidRPr="00A330FE">
        <w:t xml:space="preserve"> </w:t>
      </w:r>
      <w:r w:rsidR="00A330FE" w:rsidRPr="00A330FE">
        <w:rPr>
          <w:rFonts w:ascii="Book Antiqua" w:eastAsia="Book Antiqua" w:hAnsi="Book Antiqua" w:cs="Book Antiqua"/>
          <w:color w:val="000000"/>
        </w:rPr>
        <w:t>Japan</w:t>
      </w:r>
      <w:r w:rsidR="003B5E70">
        <w:rPr>
          <w:rFonts w:ascii="Book Antiqua" w:eastAsia="Book Antiqua" w:hAnsi="Book Antiqua" w:cs="Book Antiqua"/>
          <w:color w:val="000000"/>
        </w:rPr>
        <w:t>;</w:t>
      </w:r>
      <w:r w:rsidRPr="007676D5">
        <w:rPr>
          <w:rFonts w:ascii="Book Antiqua" w:eastAsia="Book Antiqua" w:hAnsi="Book Antiqua" w:cs="Book Antiqua"/>
          <w:color w:val="000000"/>
        </w:rPr>
        <w:t xml:space="preserve"> Liu YC</w:t>
      </w:r>
      <w:r w:rsidR="00FD0682">
        <w:rPr>
          <w:rFonts w:ascii="Book Antiqua" w:eastAsia="Book Antiqua" w:hAnsi="Book Antiqua" w:cs="Book Antiqua"/>
          <w:color w:val="000000"/>
        </w:rPr>
        <w:t xml:space="preserve">, </w:t>
      </w:r>
      <w:r w:rsidR="00FD0682" w:rsidRPr="00FD0682">
        <w:rPr>
          <w:rFonts w:ascii="Book Antiqua" w:eastAsia="Book Antiqua" w:hAnsi="Book Antiqua" w:cs="Book Antiqua"/>
          <w:color w:val="000000"/>
        </w:rPr>
        <w:t>China</w:t>
      </w:r>
      <w:r w:rsidRPr="007676D5">
        <w:rPr>
          <w:rFonts w:ascii="Book Antiqua" w:eastAsia="Book Antiqua" w:hAnsi="Book Antiqua" w:cs="Book Antiqua"/>
          <w:b/>
          <w:color w:val="000000"/>
        </w:rPr>
        <w:t xml:space="preserve"> S-Editor: </w:t>
      </w:r>
      <w:r w:rsidR="001926EA">
        <w:rPr>
          <w:rFonts w:ascii="Book Antiqua" w:eastAsia="Book Antiqua" w:hAnsi="Book Antiqua" w:cs="Book Antiqua"/>
          <w:color w:val="000000"/>
        </w:rPr>
        <w:t>Liu JH</w:t>
      </w:r>
      <w:r w:rsidRPr="007676D5">
        <w:rPr>
          <w:rFonts w:ascii="Book Antiqua" w:eastAsia="Book Antiqua" w:hAnsi="Book Antiqua" w:cs="Book Antiqua"/>
          <w:b/>
          <w:color w:val="000000"/>
        </w:rPr>
        <w:t xml:space="preserve"> L-Editor: </w:t>
      </w:r>
      <w:r w:rsidR="005C7152" w:rsidRPr="005C7152">
        <w:rPr>
          <w:rFonts w:ascii="Book Antiqua" w:eastAsia="Book Antiqua" w:hAnsi="Book Antiqua" w:cs="Book Antiqua"/>
          <w:color w:val="000000"/>
        </w:rPr>
        <w:t>A</w:t>
      </w:r>
      <w:r w:rsidRPr="007676D5">
        <w:rPr>
          <w:rFonts w:ascii="Book Antiqua" w:eastAsia="Book Antiqua" w:hAnsi="Book Antiqua" w:cs="Book Antiqua"/>
          <w:b/>
          <w:color w:val="000000"/>
        </w:rPr>
        <w:t xml:space="preserve"> P-Editor: </w:t>
      </w:r>
      <w:r w:rsidR="002235C2">
        <w:rPr>
          <w:rFonts w:ascii="Book Antiqua" w:eastAsia="Book Antiqua" w:hAnsi="Book Antiqua" w:cs="Book Antiqua"/>
          <w:color w:val="000000"/>
        </w:rPr>
        <w:t>Liu JH</w:t>
      </w:r>
    </w:p>
    <w:p w14:paraId="5C4CC1B1" w14:textId="77777777" w:rsidR="002235C2" w:rsidRDefault="002235C2">
      <w:pPr>
        <w:rPr>
          <w:rFonts w:ascii="Book Antiqua" w:eastAsia="Book Antiqua" w:hAnsi="Book Antiqua" w:cs="Book Antiqua"/>
          <w:color w:val="000000"/>
        </w:rPr>
      </w:pPr>
      <w:r>
        <w:rPr>
          <w:rFonts w:ascii="Book Antiqua" w:eastAsia="Book Antiqua" w:hAnsi="Book Antiqua" w:cs="Book Antiqua"/>
          <w:color w:val="000000"/>
        </w:rPr>
        <w:br w:type="page"/>
      </w:r>
    </w:p>
    <w:p w14:paraId="611E2C33" w14:textId="77777777" w:rsidR="00A77B3E" w:rsidRPr="007676D5" w:rsidRDefault="00A77B3E" w:rsidP="007676D5">
      <w:pPr>
        <w:spacing w:line="360" w:lineRule="auto"/>
        <w:jc w:val="both"/>
        <w:rPr>
          <w:rFonts w:ascii="Book Antiqua" w:hAnsi="Book Antiqua"/>
        </w:rPr>
        <w:sectPr w:rsidR="00A77B3E" w:rsidRPr="007676D5">
          <w:pgSz w:w="12240" w:h="15840"/>
          <w:pgMar w:top="1440" w:right="1440" w:bottom="1440" w:left="1440" w:header="720" w:footer="720" w:gutter="0"/>
          <w:cols w:space="720"/>
          <w:docGrid w:linePitch="360"/>
        </w:sectPr>
      </w:pPr>
    </w:p>
    <w:p w14:paraId="4486594B" w14:textId="77777777" w:rsidR="00A77B3E" w:rsidRPr="007676D5" w:rsidRDefault="00A37605" w:rsidP="007676D5">
      <w:pPr>
        <w:spacing w:line="360" w:lineRule="auto"/>
        <w:jc w:val="both"/>
        <w:rPr>
          <w:rFonts w:ascii="Book Antiqua" w:hAnsi="Book Antiqua"/>
        </w:rPr>
      </w:pPr>
      <w:r w:rsidRPr="007676D5">
        <w:rPr>
          <w:rFonts w:ascii="Book Antiqua" w:eastAsia="Book Antiqua" w:hAnsi="Book Antiqua" w:cs="Book Antiqua"/>
          <w:b/>
          <w:color w:val="000000"/>
        </w:rPr>
        <w:lastRenderedPageBreak/>
        <w:t>Figure Legends</w:t>
      </w:r>
    </w:p>
    <w:p w14:paraId="711C5E4C" w14:textId="2E5D292D" w:rsidR="00D2601C" w:rsidRDefault="009D1EF2" w:rsidP="007676D5">
      <w:pPr>
        <w:spacing w:line="360" w:lineRule="auto"/>
        <w:jc w:val="both"/>
        <w:rPr>
          <w:rFonts w:ascii="Book Antiqua" w:eastAsia="Book Antiqua" w:hAnsi="Book Antiqua" w:cs="Book Antiqua"/>
          <w:color w:val="000000"/>
        </w:rPr>
      </w:pPr>
      <w:r>
        <w:rPr>
          <w:noProof/>
          <w:lang w:eastAsia="zh-CN"/>
        </w:rPr>
        <w:drawing>
          <wp:inline distT="0" distB="0" distL="0" distR="0" wp14:anchorId="470179E4" wp14:editId="02F48CBC">
            <wp:extent cx="5990419" cy="465796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90419" cy="4657963"/>
                    </a:xfrm>
                    <a:prstGeom prst="rect">
                      <a:avLst/>
                    </a:prstGeom>
                  </pic:spPr>
                </pic:pic>
              </a:graphicData>
            </a:graphic>
          </wp:inline>
        </w:drawing>
      </w:r>
    </w:p>
    <w:p w14:paraId="685A7175" w14:textId="0E06AD49" w:rsidR="009D1EF2" w:rsidRDefault="00A37605" w:rsidP="007676D5">
      <w:pPr>
        <w:spacing w:line="360" w:lineRule="auto"/>
        <w:jc w:val="both"/>
        <w:rPr>
          <w:rFonts w:ascii="Book Antiqua" w:eastAsia="Book Antiqua" w:hAnsi="Book Antiqua" w:cs="Book Antiqua"/>
          <w:color w:val="000000"/>
        </w:rPr>
      </w:pPr>
      <w:r w:rsidRPr="003140CA">
        <w:rPr>
          <w:rFonts w:ascii="Book Antiqua" w:eastAsia="Book Antiqua" w:hAnsi="Book Antiqua" w:cs="Book Antiqua"/>
          <w:b/>
          <w:color w:val="000000"/>
        </w:rPr>
        <w:t>Figure 1 Computed tomography revealed mass over mediastinum and spleen</w:t>
      </w:r>
      <w:r w:rsidR="00D2601C" w:rsidRPr="003140CA">
        <w:rPr>
          <w:rFonts w:ascii="Book Antiqua" w:eastAsia="Book Antiqua" w:hAnsi="Book Antiqua" w:cs="Book Antiqua"/>
          <w:b/>
          <w:color w:val="000000"/>
        </w:rPr>
        <w:t xml:space="preserve">. </w:t>
      </w:r>
      <w:r w:rsidRPr="007676D5">
        <w:rPr>
          <w:rFonts w:ascii="Book Antiqua" w:eastAsia="Book Antiqua" w:hAnsi="Book Antiqua" w:cs="Book Antiqua"/>
          <w:color w:val="000000"/>
        </w:rPr>
        <w:t>A</w:t>
      </w:r>
      <w:r w:rsidR="00D2601C">
        <w:rPr>
          <w:rFonts w:ascii="Book Antiqua" w:eastAsia="Book Antiqua" w:hAnsi="Book Antiqua" w:cs="Book Antiqua"/>
          <w:color w:val="000000"/>
        </w:rPr>
        <w:t xml:space="preserve"> and </w:t>
      </w:r>
      <w:r w:rsidRPr="007676D5">
        <w:rPr>
          <w:rFonts w:ascii="Book Antiqua" w:eastAsia="Book Antiqua" w:hAnsi="Book Antiqua" w:cs="Book Antiqua"/>
          <w:color w:val="000000"/>
        </w:rPr>
        <w:t xml:space="preserve">C: The mediastinum has a confluent and lobulated soft tissue mass (arrow), encasing the right brachiocephalic artery, right and left carotid arteries, and left </w:t>
      </w:r>
      <w:proofErr w:type="spellStart"/>
      <w:r w:rsidRPr="007676D5">
        <w:rPr>
          <w:rFonts w:ascii="Book Antiqua" w:eastAsia="Book Antiqua" w:hAnsi="Book Antiqua" w:cs="Book Antiqua"/>
          <w:color w:val="000000"/>
        </w:rPr>
        <w:t>subclavian</w:t>
      </w:r>
      <w:proofErr w:type="spellEnd"/>
      <w:r w:rsidRPr="007676D5">
        <w:rPr>
          <w:rFonts w:ascii="Book Antiqua" w:eastAsia="Book Antiqua" w:hAnsi="Book Antiqua" w:cs="Book Antiqua"/>
          <w:color w:val="000000"/>
        </w:rPr>
        <w:t xml:space="preserve"> artery and compressing the superior vena cava; B</w:t>
      </w:r>
      <w:r w:rsidR="00D2601C" w:rsidRPr="00D2601C">
        <w:rPr>
          <w:rFonts w:ascii="Book Antiqua" w:eastAsia="Book Antiqua" w:hAnsi="Book Antiqua" w:cs="Book Antiqua"/>
          <w:color w:val="000000"/>
        </w:rPr>
        <w:t xml:space="preserve"> </w:t>
      </w:r>
      <w:r w:rsidR="00D2601C">
        <w:rPr>
          <w:rFonts w:ascii="Book Antiqua" w:eastAsia="Book Antiqua" w:hAnsi="Book Antiqua" w:cs="Book Antiqua"/>
          <w:color w:val="000000"/>
        </w:rPr>
        <w:t xml:space="preserve">and </w:t>
      </w:r>
      <w:r w:rsidRPr="007676D5">
        <w:rPr>
          <w:rFonts w:ascii="Book Antiqua" w:eastAsia="Book Antiqua" w:hAnsi="Book Antiqua" w:cs="Book Antiqua"/>
          <w:color w:val="000000"/>
        </w:rPr>
        <w:t>D: There is one cystic mass (arrow), measuring approximately 5.1-cm in diameter, in the spleen.</w:t>
      </w:r>
    </w:p>
    <w:p w14:paraId="31328A69" w14:textId="77777777" w:rsidR="009D1EF2" w:rsidRDefault="009D1EF2">
      <w:pPr>
        <w:rPr>
          <w:rFonts w:ascii="Book Antiqua" w:eastAsia="Book Antiqua" w:hAnsi="Book Antiqua" w:cs="Book Antiqua"/>
          <w:color w:val="000000"/>
        </w:rPr>
      </w:pPr>
      <w:r>
        <w:rPr>
          <w:rFonts w:ascii="Book Antiqua" w:eastAsia="Book Antiqua" w:hAnsi="Book Antiqua" w:cs="Book Antiqua"/>
          <w:color w:val="000000"/>
        </w:rPr>
        <w:br w:type="page"/>
      </w:r>
    </w:p>
    <w:p w14:paraId="70BF8C6A" w14:textId="3852A729" w:rsidR="00016068" w:rsidRPr="007676D5" w:rsidRDefault="009D1EF2" w:rsidP="007676D5">
      <w:pPr>
        <w:spacing w:line="360" w:lineRule="auto"/>
        <w:jc w:val="both"/>
        <w:rPr>
          <w:rFonts w:ascii="Book Antiqua" w:hAnsi="Book Antiqua"/>
        </w:rPr>
      </w:pPr>
      <w:r>
        <w:rPr>
          <w:noProof/>
          <w:lang w:eastAsia="zh-CN"/>
        </w:rPr>
        <w:lastRenderedPageBreak/>
        <w:drawing>
          <wp:inline distT="0" distB="0" distL="0" distR="0" wp14:anchorId="55E39953" wp14:editId="31EF22C1">
            <wp:extent cx="5981098" cy="3777724"/>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81098" cy="3777724"/>
                    </a:xfrm>
                    <a:prstGeom prst="rect">
                      <a:avLst/>
                    </a:prstGeom>
                  </pic:spPr>
                </pic:pic>
              </a:graphicData>
            </a:graphic>
          </wp:inline>
        </w:drawing>
      </w:r>
    </w:p>
    <w:p w14:paraId="7F7AA275" w14:textId="5DC00E0E" w:rsidR="00A77B3E" w:rsidRDefault="00016068" w:rsidP="007676D5">
      <w:pPr>
        <w:spacing w:line="360" w:lineRule="auto"/>
        <w:jc w:val="both"/>
        <w:rPr>
          <w:rFonts w:ascii="Book Antiqua" w:eastAsia="Book Antiqua" w:hAnsi="Book Antiqua" w:cs="Book Antiqua"/>
          <w:color w:val="000000"/>
        </w:rPr>
      </w:pPr>
      <w:r w:rsidRPr="0036085C">
        <w:rPr>
          <w:rFonts w:ascii="Book Antiqua" w:eastAsia="Book Antiqua" w:hAnsi="Book Antiqua" w:cs="Book Antiqua"/>
          <w:b/>
          <w:color w:val="000000"/>
        </w:rPr>
        <w:t>Figure 2</w:t>
      </w:r>
      <w:r w:rsidR="00A37605" w:rsidRPr="0036085C">
        <w:rPr>
          <w:rFonts w:ascii="Book Antiqua" w:eastAsia="Book Antiqua" w:hAnsi="Book Antiqua" w:cs="Book Antiqua"/>
          <w:b/>
          <w:color w:val="000000"/>
        </w:rPr>
        <w:t xml:space="preserve"> Fluorine-18 </w:t>
      </w:r>
      <w:proofErr w:type="spellStart"/>
      <w:r w:rsidR="00A37605" w:rsidRPr="0036085C">
        <w:rPr>
          <w:rFonts w:ascii="Book Antiqua" w:eastAsia="Book Antiqua" w:hAnsi="Book Antiqua" w:cs="Book Antiqua"/>
          <w:b/>
          <w:color w:val="000000"/>
        </w:rPr>
        <w:t>fluorodeoxyglucose</w:t>
      </w:r>
      <w:proofErr w:type="spellEnd"/>
      <w:r w:rsidR="00C436FD">
        <w:rPr>
          <w:rFonts w:ascii="Book Antiqua" w:eastAsia="Book Antiqua" w:hAnsi="Book Antiqua" w:cs="Book Antiqua"/>
          <w:b/>
          <w:color w:val="000000"/>
        </w:rPr>
        <w:t xml:space="preserve"> </w:t>
      </w:r>
      <w:r w:rsidR="00C436FD" w:rsidRPr="00C436FD">
        <w:rPr>
          <w:rFonts w:ascii="Book Antiqua" w:eastAsia="Book Antiqua" w:hAnsi="Book Antiqua" w:cs="Book Antiqua"/>
          <w:b/>
          <w:color w:val="000000"/>
        </w:rPr>
        <w:t>positron emission tomography</w:t>
      </w:r>
      <w:r w:rsidR="00A37605" w:rsidRPr="0036085C">
        <w:rPr>
          <w:rFonts w:ascii="Book Antiqua" w:eastAsia="Book Antiqua" w:hAnsi="Book Antiqua" w:cs="Book Antiqua"/>
          <w:b/>
          <w:color w:val="000000"/>
        </w:rPr>
        <w:t>/</w:t>
      </w:r>
      <w:r w:rsidR="00300F0C" w:rsidRPr="00300F0C">
        <w:rPr>
          <w:rFonts w:ascii="Book Antiqua" w:eastAsia="Book Antiqua" w:hAnsi="Book Antiqua" w:cs="Book Antiqua"/>
          <w:b/>
          <w:color w:val="000000"/>
        </w:rPr>
        <w:t>computed tomography</w:t>
      </w:r>
      <w:r w:rsidR="00A37605" w:rsidRPr="0036085C">
        <w:rPr>
          <w:rFonts w:ascii="Book Antiqua" w:eastAsia="Book Antiqua" w:hAnsi="Book Antiqua" w:cs="Book Antiqua"/>
          <w:b/>
          <w:color w:val="000000"/>
        </w:rPr>
        <w:t xml:space="preserve"> revealed increased </w:t>
      </w:r>
      <w:bookmarkStart w:id="0" w:name="OLE_LINK3172"/>
      <w:bookmarkStart w:id="1" w:name="OLE_LINK3173"/>
      <w:proofErr w:type="spellStart"/>
      <w:r w:rsidR="00B97265" w:rsidRPr="0036085C">
        <w:rPr>
          <w:rFonts w:ascii="Book Antiqua" w:eastAsia="Book Antiqua" w:hAnsi="Book Antiqua" w:cs="Book Antiqua"/>
          <w:b/>
          <w:color w:val="000000"/>
        </w:rPr>
        <w:t>fluorodeoxyglucose</w:t>
      </w:r>
      <w:bookmarkEnd w:id="0"/>
      <w:bookmarkEnd w:id="1"/>
      <w:proofErr w:type="spellEnd"/>
      <w:r w:rsidR="00B97265" w:rsidRPr="0036085C">
        <w:rPr>
          <w:rFonts w:ascii="Book Antiqua" w:eastAsia="Book Antiqua" w:hAnsi="Book Antiqua" w:cs="Book Antiqua"/>
          <w:b/>
          <w:color w:val="000000"/>
        </w:rPr>
        <w:t xml:space="preserve"> </w:t>
      </w:r>
      <w:r w:rsidR="00A37605" w:rsidRPr="0036085C">
        <w:rPr>
          <w:rFonts w:ascii="Book Antiqua" w:eastAsia="Book Antiqua" w:hAnsi="Book Antiqua" w:cs="Book Antiqua"/>
          <w:b/>
          <w:color w:val="000000"/>
        </w:rPr>
        <w:t>uptake over superior mediastinum and spleen</w:t>
      </w:r>
      <w:r w:rsidRPr="0036085C">
        <w:rPr>
          <w:rFonts w:ascii="Book Antiqua" w:eastAsia="Book Antiqua" w:hAnsi="Book Antiqua" w:cs="Book Antiqua"/>
          <w:b/>
          <w:color w:val="000000"/>
        </w:rPr>
        <w:t>.</w:t>
      </w:r>
      <w:r w:rsidRPr="002235C2">
        <w:rPr>
          <w:rFonts w:ascii="Book Antiqua" w:eastAsia="Book Antiqua" w:hAnsi="Book Antiqua" w:cs="Book Antiqua"/>
          <w:b/>
          <w:color w:val="000000"/>
        </w:rPr>
        <w:t xml:space="preserve"> </w:t>
      </w:r>
      <w:r w:rsidR="00A37605" w:rsidRPr="007676D5">
        <w:rPr>
          <w:rFonts w:ascii="Book Antiqua" w:eastAsia="Book Antiqua" w:hAnsi="Book Antiqua" w:cs="Book Antiqua"/>
          <w:color w:val="000000"/>
        </w:rPr>
        <w:t>A</w:t>
      </w:r>
      <w:r>
        <w:rPr>
          <w:rFonts w:ascii="Book Antiqua" w:eastAsia="Book Antiqua" w:hAnsi="Book Antiqua" w:cs="Book Antiqua"/>
          <w:color w:val="000000"/>
        </w:rPr>
        <w:t xml:space="preserve"> and </w:t>
      </w:r>
      <w:r w:rsidR="00A37605" w:rsidRPr="007676D5">
        <w:rPr>
          <w:rFonts w:ascii="Book Antiqua" w:eastAsia="Book Antiqua" w:hAnsi="Book Antiqua" w:cs="Book Antiqua"/>
          <w:color w:val="000000"/>
        </w:rPr>
        <w:t xml:space="preserve">C: Intense </w:t>
      </w:r>
      <w:bookmarkStart w:id="2" w:name="OLE_LINK1"/>
      <w:bookmarkStart w:id="3" w:name="OLE_LINK2"/>
      <w:proofErr w:type="spellStart"/>
      <w:r w:rsidR="00B97265" w:rsidRPr="00F21FB9">
        <w:rPr>
          <w:rFonts w:ascii="Book Antiqua" w:eastAsia="Book Antiqua" w:hAnsi="Book Antiqua" w:cs="Book Antiqua"/>
          <w:bCs/>
          <w:color w:val="000000"/>
        </w:rPr>
        <w:t>fluorodeoxyglucose</w:t>
      </w:r>
      <w:proofErr w:type="spellEnd"/>
      <w:r w:rsidR="00B97265" w:rsidRPr="00B97265">
        <w:rPr>
          <w:rFonts w:ascii="Book Antiqua" w:eastAsia="Book Antiqua" w:hAnsi="Book Antiqua" w:cs="Book Antiqua"/>
          <w:bCs/>
          <w:color w:val="000000"/>
        </w:rPr>
        <w:t xml:space="preserve"> </w:t>
      </w:r>
      <w:r w:rsidR="00B97265">
        <w:rPr>
          <w:rFonts w:ascii="Book Antiqua" w:eastAsia="Book Antiqua" w:hAnsi="Book Antiqua" w:cs="Book Antiqua"/>
          <w:bCs/>
          <w:color w:val="000000"/>
        </w:rPr>
        <w:t>(</w:t>
      </w:r>
      <w:r w:rsidR="00A37605" w:rsidRPr="007676D5">
        <w:rPr>
          <w:rFonts w:ascii="Book Antiqua" w:eastAsia="Book Antiqua" w:hAnsi="Book Antiqua" w:cs="Book Antiqua"/>
          <w:color w:val="000000"/>
        </w:rPr>
        <w:t>FDG</w:t>
      </w:r>
      <w:r w:rsidR="00B97265">
        <w:rPr>
          <w:rFonts w:ascii="Book Antiqua" w:eastAsia="Book Antiqua" w:hAnsi="Book Antiqua" w:cs="Book Antiqua"/>
          <w:color w:val="000000"/>
        </w:rPr>
        <w:t>)</w:t>
      </w:r>
      <w:bookmarkEnd w:id="2"/>
      <w:bookmarkEnd w:id="3"/>
      <w:r w:rsidR="00A37605" w:rsidRPr="007676D5">
        <w:rPr>
          <w:rFonts w:ascii="Book Antiqua" w:eastAsia="Book Antiqua" w:hAnsi="Book Antiqua" w:cs="Book Antiqua"/>
          <w:color w:val="000000"/>
        </w:rPr>
        <w:t xml:space="preserve"> avidity in a soft tissue lobulated mass occupying the superior mediastinum (</w:t>
      </w:r>
      <w:proofErr w:type="spellStart"/>
      <w:r w:rsidR="00A37605" w:rsidRPr="007676D5">
        <w:rPr>
          <w:rFonts w:ascii="Book Antiqua" w:eastAsia="Book Antiqua" w:hAnsi="Book Antiqua" w:cs="Book Antiqua"/>
          <w:color w:val="000000"/>
        </w:rPr>
        <w:t>SUVmax</w:t>
      </w:r>
      <w:proofErr w:type="spellEnd"/>
      <w:r w:rsidR="0009519E">
        <w:rPr>
          <w:rFonts w:ascii="Book Antiqua" w:eastAsia="Book Antiqua" w:hAnsi="Book Antiqua" w:cs="Book Antiqua"/>
          <w:color w:val="000000"/>
        </w:rPr>
        <w:t xml:space="preserve"> </w:t>
      </w:r>
      <w:r w:rsidR="00A37605" w:rsidRPr="007676D5">
        <w:rPr>
          <w:rFonts w:ascii="Book Antiqua" w:eastAsia="Book Antiqua" w:hAnsi="Book Antiqua" w:cs="Book Antiqua"/>
          <w:color w:val="000000"/>
        </w:rPr>
        <w:t>= 16.0, size</w:t>
      </w:r>
      <w:r w:rsidR="000841A9">
        <w:rPr>
          <w:rFonts w:ascii="Book Antiqua" w:eastAsia="Book Antiqua" w:hAnsi="Book Antiqua" w:cs="Book Antiqua"/>
          <w:color w:val="000000"/>
        </w:rPr>
        <w:t xml:space="preserve"> </w:t>
      </w:r>
      <w:r w:rsidR="00A37605" w:rsidRPr="007676D5">
        <w:rPr>
          <w:rFonts w:ascii="Book Antiqua" w:eastAsia="Book Antiqua" w:hAnsi="Book Antiqua" w:cs="Book Antiqua"/>
          <w:color w:val="000000"/>
        </w:rPr>
        <w:t>&gt; 9.0 cm); B</w:t>
      </w:r>
      <w:r>
        <w:rPr>
          <w:rFonts w:ascii="Book Antiqua" w:eastAsia="Book Antiqua" w:hAnsi="Book Antiqua" w:cs="Book Antiqua"/>
          <w:color w:val="000000"/>
        </w:rPr>
        <w:t xml:space="preserve"> and</w:t>
      </w:r>
      <w:r w:rsidRPr="007676D5">
        <w:rPr>
          <w:rFonts w:ascii="Book Antiqua" w:eastAsia="Book Antiqua" w:hAnsi="Book Antiqua" w:cs="Book Antiqua"/>
          <w:color w:val="000000"/>
        </w:rPr>
        <w:t xml:space="preserve"> </w:t>
      </w:r>
      <w:r w:rsidR="00A37605" w:rsidRPr="007676D5">
        <w:rPr>
          <w:rFonts w:ascii="Book Antiqua" w:eastAsia="Book Antiqua" w:hAnsi="Book Antiqua" w:cs="Book Antiqua"/>
          <w:color w:val="000000"/>
        </w:rPr>
        <w:t>D: Intense FDG avidity over the cyst</w:t>
      </w:r>
      <w:r w:rsidR="00083F54">
        <w:rPr>
          <w:rFonts w:ascii="Book Antiqua" w:eastAsia="Book Antiqua" w:hAnsi="Book Antiqua" w:cs="Book Antiqua"/>
          <w:color w:val="000000"/>
        </w:rPr>
        <w:t>ic lesion in the spleen (</w:t>
      </w:r>
      <w:proofErr w:type="spellStart"/>
      <w:r w:rsidR="00083F54">
        <w:rPr>
          <w:rFonts w:ascii="Book Antiqua" w:eastAsia="Book Antiqua" w:hAnsi="Book Antiqua" w:cs="Book Antiqua"/>
          <w:color w:val="000000"/>
        </w:rPr>
        <w:t>SUVmax</w:t>
      </w:r>
      <w:proofErr w:type="spellEnd"/>
      <w:r w:rsidR="00083F54">
        <w:rPr>
          <w:rFonts w:ascii="Book Antiqua" w:eastAsia="Book Antiqua" w:hAnsi="Book Antiqua" w:cs="Book Antiqua"/>
          <w:color w:val="000000"/>
        </w:rPr>
        <w:t xml:space="preserve"> </w:t>
      </w:r>
      <w:r w:rsidR="00A37605" w:rsidRPr="007676D5">
        <w:rPr>
          <w:rFonts w:ascii="Book Antiqua" w:eastAsia="Book Antiqua" w:hAnsi="Book Antiqua" w:cs="Book Antiqua"/>
          <w:color w:val="000000"/>
        </w:rPr>
        <w:t>= 9.2, size</w:t>
      </w:r>
      <w:r w:rsidR="00643A46">
        <w:rPr>
          <w:rFonts w:ascii="Book Antiqua" w:eastAsia="Book Antiqua" w:hAnsi="Book Antiqua" w:cs="Book Antiqua"/>
          <w:color w:val="000000"/>
        </w:rPr>
        <w:t xml:space="preserve"> </w:t>
      </w:r>
      <w:r w:rsidR="00A37605" w:rsidRPr="007676D5">
        <w:rPr>
          <w:rFonts w:ascii="Book Antiqua" w:eastAsia="Book Antiqua" w:hAnsi="Book Antiqua" w:cs="Book Antiqua"/>
          <w:color w:val="000000"/>
        </w:rPr>
        <w:t>= 6.1 cm)</w:t>
      </w:r>
      <w:r w:rsidR="0036085C">
        <w:rPr>
          <w:rFonts w:ascii="Book Antiqua" w:eastAsia="Book Antiqua" w:hAnsi="Book Antiqua" w:cs="Book Antiqua"/>
          <w:color w:val="000000"/>
        </w:rPr>
        <w:t>.</w:t>
      </w:r>
    </w:p>
    <w:p w14:paraId="7B932595" w14:textId="77777777" w:rsidR="002235C2" w:rsidRDefault="002235C2">
      <w:pPr>
        <w:rPr>
          <w:rFonts w:ascii="Book Antiqua" w:eastAsia="Book Antiqua" w:hAnsi="Book Antiqua" w:cs="Book Antiqua"/>
          <w:color w:val="000000"/>
        </w:rPr>
      </w:pPr>
      <w:r>
        <w:rPr>
          <w:rFonts w:ascii="Book Antiqua" w:eastAsia="Book Antiqua" w:hAnsi="Book Antiqua" w:cs="Book Antiqua"/>
          <w:color w:val="000000"/>
        </w:rPr>
        <w:br w:type="page"/>
      </w:r>
    </w:p>
    <w:p w14:paraId="1EB76EB2" w14:textId="747D076F" w:rsidR="0036085C" w:rsidRPr="007676D5" w:rsidRDefault="009D1EF2" w:rsidP="007676D5">
      <w:pPr>
        <w:spacing w:line="360" w:lineRule="auto"/>
        <w:jc w:val="both"/>
        <w:rPr>
          <w:rFonts w:ascii="Book Antiqua" w:hAnsi="Book Antiqua"/>
        </w:rPr>
      </w:pPr>
      <w:bookmarkStart w:id="4" w:name="_GoBack"/>
      <w:r>
        <w:rPr>
          <w:noProof/>
          <w:lang w:eastAsia="zh-CN"/>
        </w:rPr>
        <w:lastRenderedPageBreak/>
        <w:drawing>
          <wp:inline distT="0" distB="0" distL="0" distR="0" wp14:anchorId="25E1BE4A" wp14:editId="277F9432">
            <wp:extent cx="5698433" cy="3384986"/>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98433" cy="3384986"/>
                    </a:xfrm>
                    <a:prstGeom prst="rect">
                      <a:avLst/>
                    </a:prstGeom>
                  </pic:spPr>
                </pic:pic>
              </a:graphicData>
            </a:graphic>
          </wp:inline>
        </w:drawing>
      </w:r>
      <w:bookmarkEnd w:id="4"/>
    </w:p>
    <w:p w14:paraId="7E1E76CE" w14:textId="58FDDB44" w:rsidR="002B1517" w:rsidRDefault="0036085C" w:rsidP="007676D5">
      <w:pPr>
        <w:spacing w:line="360" w:lineRule="auto"/>
        <w:jc w:val="both"/>
        <w:rPr>
          <w:rFonts w:ascii="Book Antiqua" w:eastAsia="Book Antiqua" w:hAnsi="Book Antiqua" w:cs="Book Antiqua"/>
          <w:color w:val="000000"/>
        </w:rPr>
      </w:pPr>
      <w:r w:rsidRPr="0036085C">
        <w:rPr>
          <w:rFonts w:ascii="Book Antiqua" w:eastAsia="Book Antiqua" w:hAnsi="Book Antiqua" w:cs="Book Antiqua"/>
          <w:b/>
          <w:color w:val="000000"/>
        </w:rPr>
        <w:t>Figure 3</w:t>
      </w:r>
      <w:r w:rsidR="00A37605" w:rsidRPr="0036085C">
        <w:rPr>
          <w:rFonts w:ascii="Book Antiqua" w:eastAsia="Book Antiqua" w:hAnsi="Book Antiqua" w:cs="Book Antiqua"/>
          <w:b/>
          <w:color w:val="000000"/>
        </w:rPr>
        <w:t xml:space="preserve"> Pathology images</w:t>
      </w:r>
      <w:r w:rsidRPr="0036085C">
        <w:rPr>
          <w:rFonts w:ascii="Book Antiqua" w:eastAsia="Book Antiqua" w:hAnsi="Book Antiqua" w:cs="Book Antiqua"/>
          <w:b/>
          <w:color w:val="000000"/>
        </w:rPr>
        <w:t xml:space="preserve">. </w:t>
      </w:r>
      <w:r w:rsidR="00A37605" w:rsidRPr="007676D5">
        <w:rPr>
          <w:rFonts w:ascii="Book Antiqua" w:eastAsia="Book Antiqua" w:hAnsi="Book Antiqua" w:cs="Book Antiqua"/>
          <w:color w:val="000000"/>
        </w:rPr>
        <w:t xml:space="preserve">A: </w:t>
      </w:r>
      <w:proofErr w:type="spellStart"/>
      <w:r w:rsidR="00A37605" w:rsidRPr="007676D5">
        <w:rPr>
          <w:rFonts w:ascii="Book Antiqua" w:eastAsia="Book Antiqua" w:hAnsi="Book Antiqua" w:cs="Book Antiqua"/>
          <w:color w:val="000000"/>
        </w:rPr>
        <w:t>Hematoxylin</w:t>
      </w:r>
      <w:proofErr w:type="spellEnd"/>
      <w:r w:rsidR="00A37605" w:rsidRPr="007676D5">
        <w:rPr>
          <w:rFonts w:ascii="Book Antiqua" w:eastAsia="Book Antiqua" w:hAnsi="Book Antiqua" w:cs="Book Antiqua"/>
          <w:color w:val="000000"/>
        </w:rPr>
        <w:t xml:space="preserve">-Eosin staining of the </w:t>
      </w:r>
      <w:proofErr w:type="spellStart"/>
      <w:r w:rsidR="00A37605" w:rsidRPr="007676D5">
        <w:rPr>
          <w:rFonts w:ascii="Book Antiqua" w:eastAsia="Book Antiqua" w:hAnsi="Book Antiqua" w:cs="Book Antiqua"/>
          <w:color w:val="000000"/>
        </w:rPr>
        <w:t>thymic</w:t>
      </w:r>
      <w:proofErr w:type="spellEnd"/>
      <w:r w:rsidR="00A37605" w:rsidRPr="007676D5">
        <w:rPr>
          <w:rFonts w:ascii="Book Antiqua" w:eastAsia="Book Antiqua" w:hAnsi="Book Antiqua" w:cs="Book Antiqua"/>
          <w:color w:val="000000"/>
        </w:rPr>
        <w:t xml:space="preserve"> mass showed polygonal and spindle shaped tumor cells accompanied by giant cells with bizarre and </w:t>
      </w:r>
      <w:proofErr w:type="spellStart"/>
      <w:r w:rsidR="00A37605" w:rsidRPr="007676D5">
        <w:rPr>
          <w:rFonts w:ascii="Book Antiqua" w:eastAsia="Book Antiqua" w:hAnsi="Book Antiqua" w:cs="Book Antiqua"/>
          <w:color w:val="000000"/>
        </w:rPr>
        <w:t>multilobulated</w:t>
      </w:r>
      <w:proofErr w:type="spellEnd"/>
      <w:r w:rsidR="00A37605" w:rsidRPr="007676D5">
        <w:rPr>
          <w:rFonts w:ascii="Book Antiqua" w:eastAsia="Book Antiqua" w:hAnsi="Book Antiqua" w:cs="Book Antiqua"/>
          <w:color w:val="000000"/>
        </w:rPr>
        <w:t xml:space="preserve"> nuclei</w:t>
      </w:r>
      <w:r>
        <w:rPr>
          <w:rFonts w:ascii="Book Antiqua" w:eastAsia="Book Antiqua" w:hAnsi="Book Antiqua" w:cs="Book Antiqua"/>
          <w:color w:val="000000"/>
        </w:rPr>
        <w:t xml:space="preserve">; </w:t>
      </w:r>
      <w:r w:rsidR="00A37605" w:rsidRPr="007676D5">
        <w:rPr>
          <w:rFonts w:ascii="Book Antiqua" w:eastAsia="Book Antiqua" w:hAnsi="Book Antiqua" w:cs="Book Antiqua"/>
          <w:color w:val="000000"/>
        </w:rPr>
        <w:t xml:space="preserve">B: </w:t>
      </w:r>
      <w:proofErr w:type="spellStart"/>
      <w:r w:rsidR="00A37605" w:rsidRPr="007676D5">
        <w:rPr>
          <w:rFonts w:ascii="Book Antiqua" w:eastAsia="Book Antiqua" w:hAnsi="Book Antiqua" w:cs="Book Antiqua"/>
          <w:color w:val="000000"/>
        </w:rPr>
        <w:t>Hematoxylin</w:t>
      </w:r>
      <w:proofErr w:type="spellEnd"/>
      <w:r w:rsidR="00A37605" w:rsidRPr="007676D5">
        <w:rPr>
          <w:rFonts w:ascii="Book Antiqua" w:eastAsia="Book Antiqua" w:hAnsi="Book Antiqua" w:cs="Book Antiqua"/>
          <w:color w:val="000000"/>
        </w:rPr>
        <w:t>-Eosin staining of the spleen tissue was compatible with poorly differentiated metastatic carcinoma.</w:t>
      </w:r>
    </w:p>
    <w:p w14:paraId="1DD19619" w14:textId="77777777" w:rsidR="002B1517" w:rsidRDefault="002B1517">
      <w:pPr>
        <w:rPr>
          <w:rFonts w:ascii="Book Antiqua" w:eastAsia="Book Antiqua" w:hAnsi="Book Antiqua" w:cs="Book Antiqua"/>
          <w:color w:val="000000"/>
        </w:rPr>
      </w:pPr>
      <w:r>
        <w:rPr>
          <w:rFonts w:ascii="Book Antiqua" w:eastAsia="Book Antiqua" w:hAnsi="Book Antiqua" w:cs="Book Antiqua"/>
          <w:color w:val="000000"/>
        </w:rPr>
        <w:br w:type="page"/>
      </w:r>
    </w:p>
    <w:p w14:paraId="5FD9E7FE" w14:textId="77777777" w:rsidR="002B1517" w:rsidRDefault="002B1517" w:rsidP="002B1517">
      <w:pPr>
        <w:jc w:val="center"/>
        <w:rPr>
          <w:rFonts w:ascii="Book Antiqua" w:hAnsi="Book Antiqua"/>
        </w:rPr>
      </w:pPr>
    </w:p>
    <w:p w14:paraId="45A5EBF7" w14:textId="77777777" w:rsidR="002B1517" w:rsidRDefault="002B1517" w:rsidP="002B1517">
      <w:pPr>
        <w:jc w:val="center"/>
        <w:rPr>
          <w:rFonts w:ascii="Book Antiqua" w:hAnsi="Book Antiqua"/>
        </w:rPr>
      </w:pPr>
    </w:p>
    <w:p w14:paraId="095A43C4" w14:textId="77777777" w:rsidR="002B1517" w:rsidRDefault="002B1517" w:rsidP="002B1517">
      <w:pPr>
        <w:jc w:val="center"/>
        <w:rPr>
          <w:rFonts w:ascii="Book Antiqua" w:hAnsi="Book Antiqua"/>
        </w:rPr>
      </w:pPr>
    </w:p>
    <w:p w14:paraId="66E6724B" w14:textId="77777777" w:rsidR="002B1517" w:rsidRDefault="002B1517" w:rsidP="002B1517">
      <w:pPr>
        <w:jc w:val="center"/>
        <w:rPr>
          <w:rFonts w:ascii="Book Antiqua" w:hAnsi="Book Antiqua"/>
        </w:rPr>
      </w:pPr>
    </w:p>
    <w:p w14:paraId="31BB9B03" w14:textId="77777777" w:rsidR="002B1517" w:rsidRDefault="002B1517" w:rsidP="002B1517">
      <w:pPr>
        <w:jc w:val="center"/>
        <w:rPr>
          <w:rFonts w:ascii="Book Antiqua" w:hAnsi="Book Antiqua"/>
        </w:rPr>
      </w:pPr>
    </w:p>
    <w:p w14:paraId="05368DEC" w14:textId="50C7D61B" w:rsidR="002B1517" w:rsidRDefault="002B1517" w:rsidP="002B1517">
      <w:pPr>
        <w:jc w:val="center"/>
        <w:rPr>
          <w:rFonts w:ascii="Book Antiqua" w:hAnsi="Book Antiqua"/>
        </w:rPr>
      </w:pPr>
      <w:r>
        <w:rPr>
          <w:rFonts w:ascii="Book Antiqua" w:hAnsi="Book Antiqua"/>
          <w:noProof/>
          <w:lang w:eastAsia="zh-CN"/>
        </w:rPr>
        <w:drawing>
          <wp:inline distT="0" distB="0" distL="0" distR="0" wp14:anchorId="1275E9A3" wp14:editId="4442C68D">
            <wp:extent cx="2503170" cy="1441450"/>
            <wp:effectExtent l="0" t="0" r="0" b="635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3170" cy="1441450"/>
                    </a:xfrm>
                    <a:prstGeom prst="rect">
                      <a:avLst/>
                    </a:prstGeom>
                    <a:noFill/>
                    <a:ln>
                      <a:noFill/>
                    </a:ln>
                  </pic:spPr>
                </pic:pic>
              </a:graphicData>
            </a:graphic>
          </wp:inline>
        </w:drawing>
      </w:r>
    </w:p>
    <w:p w14:paraId="18EF4352" w14:textId="77777777" w:rsidR="002B1517" w:rsidRDefault="002B1517" w:rsidP="002B1517">
      <w:pPr>
        <w:jc w:val="center"/>
        <w:rPr>
          <w:rFonts w:ascii="Book Antiqua" w:hAnsi="Book Antiqua"/>
        </w:rPr>
      </w:pPr>
    </w:p>
    <w:p w14:paraId="2DF65730" w14:textId="77777777" w:rsidR="002B1517" w:rsidRDefault="002B1517" w:rsidP="002B151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E7BA154" w14:textId="77777777" w:rsidR="002B1517" w:rsidRDefault="002B1517" w:rsidP="002B151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7E90C00" w14:textId="77777777" w:rsidR="002B1517" w:rsidRDefault="002B1517" w:rsidP="002B151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27E38D6" w14:textId="77777777" w:rsidR="002B1517" w:rsidRDefault="002B1517" w:rsidP="002B151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F57459B" w14:textId="77777777" w:rsidR="002B1517" w:rsidRDefault="002B1517" w:rsidP="002B151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216194F" w14:textId="77777777" w:rsidR="002B1517" w:rsidRDefault="002B1517" w:rsidP="002B1517">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4D5C8EA" w14:textId="77777777" w:rsidR="002B1517" w:rsidRDefault="002B1517" w:rsidP="002B1517">
      <w:pPr>
        <w:jc w:val="center"/>
        <w:rPr>
          <w:rFonts w:ascii="Book Antiqua" w:hAnsi="Book Antiqua"/>
        </w:rPr>
      </w:pPr>
    </w:p>
    <w:p w14:paraId="18896AFD" w14:textId="77777777" w:rsidR="002B1517" w:rsidRDefault="002B1517" w:rsidP="002B1517">
      <w:pPr>
        <w:jc w:val="center"/>
        <w:rPr>
          <w:rFonts w:ascii="Book Antiqua" w:hAnsi="Book Antiqua"/>
        </w:rPr>
      </w:pPr>
    </w:p>
    <w:p w14:paraId="6ADA254E" w14:textId="77777777" w:rsidR="002B1517" w:rsidRDefault="002B1517" w:rsidP="002B1517">
      <w:pPr>
        <w:jc w:val="center"/>
        <w:rPr>
          <w:rFonts w:ascii="Book Antiqua" w:hAnsi="Book Antiqua"/>
        </w:rPr>
      </w:pPr>
    </w:p>
    <w:p w14:paraId="4DD6006B" w14:textId="43FC79F1" w:rsidR="002B1517" w:rsidRDefault="002B1517" w:rsidP="002B1517">
      <w:pPr>
        <w:jc w:val="center"/>
        <w:rPr>
          <w:rFonts w:ascii="Book Antiqua" w:hAnsi="Book Antiqua"/>
        </w:rPr>
      </w:pPr>
      <w:r>
        <w:rPr>
          <w:rFonts w:ascii="Book Antiqua" w:hAnsi="Book Antiqua"/>
          <w:noProof/>
          <w:lang w:eastAsia="zh-CN"/>
        </w:rPr>
        <w:drawing>
          <wp:inline distT="0" distB="0" distL="0" distR="0" wp14:anchorId="5090D8CC" wp14:editId="4CADD620">
            <wp:extent cx="1449070" cy="1441450"/>
            <wp:effectExtent l="0" t="0" r="0" b="635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9070" cy="1441450"/>
                    </a:xfrm>
                    <a:prstGeom prst="rect">
                      <a:avLst/>
                    </a:prstGeom>
                    <a:noFill/>
                    <a:ln>
                      <a:noFill/>
                    </a:ln>
                  </pic:spPr>
                </pic:pic>
              </a:graphicData>
            </a:graphic>
          </wp:inline>
        </w:drawing>
      </w:r>
    </w:p>
    <w:p w14:paraId="25DAF60B" w14:textId="77777777" w:rsidR="002B1517" w:rsidRDefault="002B1517" w:rsidP="002B1517">
      <w:pPr>
        <w:jc w:val="center"/>
        <w:rPr>
          <w:rFonts w:ascii="Book Antiqua" w:hAnsi="Book Antiqua"/>
        </w:rPr>
      </w:pPr>
    </w:p>
    <w:p w14:paraId="5C1DD06C" w14:textId="77777777" w:rsidR="002B1517" w:rsidRDefault="002B1517" w:rsidP="002B1517">
      <w:pPr>
        <w:jc w:val="center"/>
        <w:rPr>
          <w:rFonts w:ascii="Book Antiqua" w:hAnsi="Book Antiqua"/>
        </w:rPr>
      </w:pPr>
    </w:p>
    <w:p w14:paraId="7ED1A38F" w14:textId="77777777" w:rsidR="002B1517" w:rsidRDefault="002B1517" w:rsidP="002B1517">
      <w:pPr>
        <w:jc w:val="center"/>
        <w:rPr>
          <w:rFonts w:ascii="Book Antiqua" w:hAnsi="Book Antiqua"/>
        </w:rPr>
      </w:pPr>
    </w:p>
    <w:p w14:paraId="4B7CAD78" w14:textId="77777777" w:rsidR="002B1517" w:rsidRDefault="002B1517" w:rsidP="002B1517">
      <w:pPr>
        <w:jc w:val="center"/>
        <w:rPr>
          <w:rFonts w:ascii="Book Antiqua" w:hAnsi="Book Antiqua"/>
        </w:rPr>
      </w:pPr>
    </w:p>
    <w:p w14:paraId="0917AC7D" w14:textId="77777777" w:rsidR="002B1517" w:rsidRDefault="002B1517" w:rsidP="002B1517">
      <w:pPr>
        <w:jc w:val="center"/>
        <w:rPr>
          <w:rFonts w:ascii="Book Antiqua" w:hAnsi="Book Antiqua"/>
        </w:rPr>
      </w:pPr>
    </w:p>
    <w:p w14:paraId="6C40ED5B" w14:textId="77777777" w:rsidR="002B1517" w:rsidRDefault="002B1517" w:rsidP="002B1517">
      <w:pPr>
        <w:jc w:val="center"/>
        <w:rPr>
          <w:rFonts w:ascii="Book Antiqua" w:hAnsi="Book Antiqua"/>
        </w:rPr>
      </w:pPr>
    </w:p>
    <w:p w14:paraId="11DEB3DF" w14:textId="77777777" w:rsidR="002B1517" w:rsidRDefault="002B1517" w:rsidP="002B1517">
      <w:pPr>
        <w:jc w:val="center"/>
        <w:rPr>
          <w:rFonts w:ascii="Book Antiqua" w:hAnsi="Book Antiqua"/>
        </w:rPr>
      </w:pPr>
    </w:p>
    <w:p w14:paraId="27A73693" w14:textId="77777777" w:rsidR="002B1517" w:rsidRDefault="002B1517" w:rsidP="002B1517">
      <w:pPr>
        <w:jc w:val="center"/>
        <w:rPr>
          <w:rFonts w:ascii="Book Antiqua" w:hAnsi="Book Antiqua"/>
        </w:rPr>
      </w:pPr>
    </w:p>
    <w:p w14:paraId="54E56098" w14:textId="77777777" w:rsidR="002B1517" w:rsidRDefault="002B1517" w:rsidP="002B1517">
      <w:pPr>
        <w:jc w:val="center"/>
        <w:rPr>
          <w:rFonts w:ascii="Book Antiqua" w:hAnsi="Book Antiqua"/>
        </w:rPr>
      </w:pPr>
    </w:p>
    <w:p w14:paraId="7EB79416" w14:textId="77777777" w:rsidR="002B1517" w:rsidRDefault="002B1517" w:rsidP="002B1517">
      <w:pPr>
        <w:jc w:val="right"/>
        <w:rPr>
          <w:rFonts w:ascii="Book Antiqua" w:hAnsi="Book Antiqua"/>
          <w:color w:val="000000" w:themeColor="text1"/>
        </w:rPr>
      </w:pPr>
    </w:p>
    <w:p w14:paraId="63B90D45" w14:textId="77777777" w:rsidR="002B1517" w:rsidRDefault="002B1517" w:rsidP="002B1517">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500C121" w14:textId="77777777" w:rsidR="00A77B3E" w:rsidRPr="007676D5" w:rsidRDefault="00A77B3E" w:rsidP="007676D5">
      <w:pPr>
        <w:spacing w:line="360" w:lineRule="auto"/>
        <w:jc w:val="both"/>
        <w:rPr>
          <w:rFonts w:ascii="Book Antiqua" w:hAnsi="Book Antiqua"/>
        </w:rPr>
      </w:pPr>
    </w:p>
    <w:sectPr w:rsidR="00A77B3E" w:rsidRPr="007676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2083A8" w14:textId="77777777" w:rsidR="009663B7" w:rsidRDefault="009663B7" w:rsidP="005F7F94">
      <w:r>
        <w:separator/>
      </w:r>
    </w:p>
  </w:endnote>
  <w:endnote w:type="continuationSeparator" w:id="0">
    <w:p w14:paraId="0F18AB23" w14:textId="77777777" w:rsidR="009663B7" w:rsidRDefault="009663B7" w:rsidP="005F7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341391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F8F922C" w14:textId="77777777" w:rsidR="005F7F94" w:rsidRPr="005F7F94" w:rsidRDefault="005F7F94">
            <w:pPr>
              <w:pStyle w:val="a4"/>
              <w:jc w:val="right"/>
              <w:rPr>
                <w:rFonts w:ascii="Book Antiqua" w:hAnsi="Book Antiqua"/>
                <w:sz w:val="24"/>
                <w:szCs w:val="24"/>
              </w:rPr>
            </w:pPr>
            <w:r w:rsidRPr="005F7F94">
              <w:rPr>
                <w:rFonts w:ascii="Book Antiqua" w:hAnsi="Book Antiqua"/>
                <w:sz w:val="24"/>
                <w:szCs w:val="24"/>
                <w:lang w:val="zh-CN" w:eastAsia="zh-CN"/>
              </w:rPr>
              <w:t xml:space="preserve"> </w:t>
            </w:r>
            <w:r w:rsidRPr="005F7F94">
              <w:rPr>
                <w:rFonts w:ascii="Book Antiqua" w:hAnsi="Book Antiqua"/>
                <w:b/>
                <w:bCs/>
                <w:sz w:val="24"/>
                <w:szCs w:val="24"/>
              </w:rPr>
              <w:fldChar w:fldCharType="begin"/>
            </w:r>
            <w:r w:rsidRPr="005F7F94">
              <w:rPr>
                <w:rFonts w:ascii="Book Antiqua" w:hAnsi="Book Antiqua"/>
                <w:b/>
                <w:bCs/>
                <w:sz w:val="24"/>
                <w:szCs w:val="24"/>
              </w:rPr>
              <w:instrText>PAGE</w:instrText>
            </w:r>
            <w:r w:rsidRPr="005F7F94">
              <w:rPr>
                <w:rFonts w:ascii="Book Antiqua" w:hAnsi="Book Antiqua"/>
                <w:b/>
                <w:bCs/>
                <w:sz w:val="24"/>
                <w:szCs w:val="24"/>
              </w:rPr>
              <w:fldChar w:fldCharType="separate"/>
            </w:r>
            <w:r w:rsidR="004B091B">
              <w:rPr>
                <w:rFonts w:ascii="Book Antiqua" w:hAnsi="Book Antiqua"/>
                <w:b/>
                <w:bCs/>
                <w:noProof/>
                <w:sz w:val="24"/>
                <w:szCs w:val="24"/>
              </w:rPr>
              <w:t>12</w:t>
            </w:r>
            <w:r w:rsidRPr="005F7F94">
              <w:rPr>
                <w:rFonts w:ascii="Book Antiqua" w:hAnsi="Book Antiqua"/>
                <w:b/>
                <w:bCs/>
                <w:sz w:val="24"/>
                <w:szCs w:val="24"/>
              </w:rPr>
              <w:fldChar w:fldCharType="end"/>
            </w:r>
            <w:r w:rsidRPr="005F7F94">
              <w:rPr>
                <w:rFonts w:ascii="Book Antiqua" w:hAnsi="Book Antiqua"/>
                <w:sz w:val="24"/>
                <w:szCs w:val="24"/>
                <w:lang w:val="zh-CN" w:eastAsia="zh-CN"/>
              </w:rPr>
              <w:t xml:space="preserve"> / </w:t>
            </w:r>
            <w:r w:rsidRPr="005F7F94">
              <w:rPr>
                <w:rFonts w:ascii="Book Antiqua" w:hAnsi="Book Antiqua"/>
                <w:b/>
                <w:bCs/>
                <w:sz w:val="24"/>
                <w:szCs w:val="24"/>
              </w:rPr>
              <w:fldChar w:fldCharType="begin"/>
            </w:r>
            <w:r w:rsidRPr="005F7F94">
              <w:rPr>
                <w:rFonts w:ascii="Book Antiqua" w:hAnsi="Book Antiqua"/>
                <w:b/>
                <w:bCs/>
                <w:sz w:val="24"/>
                <w:szCs w:val="24"/>
              </w:rPr>
              <w:instrText>NUMPAGES</w:instrText>
            </w:r>
            <w:r w:rsidRPr="005F7F94">
              <w:rPr>
                <w:rFonts w:ascii="Book Antiqua" w:hAnsi="Book Antiqua"/>
                <w:b/>
                <w:bCs/>
                <w:sz w:val="24"/>
                <w:szCs w:val="24"/>
              </w:rPr>
              <w:fldChar w:fldCharType="separate"/>
            </w:r>
            <w:r w:rsidR="004B091B">
              <w:rPr>
                <w:rFonts w:ascii="Book Antiqua" w:hAnsi="Book Antiqua"/>
                <w:b/>
                <w:bCs/>
                <w:noProof/>
                <w:sz w:val="24"/>
                <w:szCs w:val="24"/>
              </w:rPr>
              <w:t>15</w:t>
            </w:r>
            <w:r w:rsidRPr="005F7F94">
              <w:rPr>
                <w:rFonts w:ascii="Book Antiqua" w:hAnsi="Book Antiqua"/>
                <w:b/>
                <w:bCs/>
                <w:sz w:val="24"/>
                <w:szCs w:val="24"/>
              </w:rPr>
              <w:fldChar w:fldCharType="end"/>
            </w:r>
          </w:p>
        </w:sdtContent>
      </w:sdt>
    </w:sdtContent>
  </w:sdt>
  <w:p w14:paraId="11E750E5" w14:textId="77777777" w:rsidR="005F7F94" w:rsidRDefault="005F7F9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046014" w14:textId="77777777" w:rsidR="009663B7" w:rsidRDefault="009663B7" w:rsidP="005F7F94">
      <w:r>
        <w:separator/>
      </w:r>
    </w:p>
  </w:footnote>
  <w:footnote w:type="continuationSeparator" w:id="0">
    <w:p w14:paraId="7A2AEE19" w14:textId="77777777" w:rsidR="009663B7" w:rsidRDefault="009663B7" w:rsidP="005F7F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6068"/>
    <w:rsid w:val="00023ED5"/>
    <w:rsid w:val="000637F8"/>
    <w:rsid w:val="00077B2B"/>
    <w:rsid w:val="00083F54"/>
    <w:rsid w:val="000841A9"/>
    <w:rsid w:val="0009519E"/>
    <w:rsid w:val="000A1031"/>
    <w:rsid w:val="001034E6"/>
    <w:rsid w:val="001138B1"/>
    <w:rsid w:val="00147C6F"/>
    <w:rsid w:val="00163E6D"/>
    <w:rsid w:val="00186123"/>
    <w:rsid w:val="001926EA"/>
    <w:rsid w:val="001E1117"/>
    <w:rsid w:val="002235C2"/>
    <w:rsid w:val="00231891"/>
    <w:rsid w:val="00245FA2"/>
    <w:rsid w:val="002467F0"/>
    <w:rsid w:val="002802D5"/>
    <w:rsid w:val="002945D4"/>
    <w:rsid w:val="002A66CB"/>
    <w:rsid w:val="002B1517"/>
    <w:rsid w:val="002C07C6"/>
    <w:rsid w:val="003004EA"/>
    <w:rsid w:val="00300F0C"/>
    <w:rsid w:val="00307E7C"/>
    <w:rsid w:val="003140CA"/>
    <w:rsid w:val="003316AA"/>
    <w:rsid w:val="0036085C"/>
    <w:rsid w:val="00366294"/>
    <w:rsid w:val="00386743"/>
    <w:rsid w:val="00393D5F"/>
    <w:rsid w:val="003B5E70"/>
    <w:rsid w:val="003D2705"/>
    <w:rsid w:val="003E4AE3"/>
    <w:rsid w:val="00405B81"/>
    <w:rsid w:val="00474AFA"/>
    <w:rsid w:val="00475A92"/>
    <w:rsid w:val="004B091B"/>
    <w:rsid w:val="004B6BAB"/>
    <w:rsid w:val="004C1F47"/>
    <w:rsid w:val="004D7CB8"/>
    <w:rsid w:val="00500226"/>
    <w:rsid w:val="005176DB"/>
    <w:rsid w:val="005439DD"/>
    <w:rsid w:val="00543CEF"/>
    <w:rsid w:val="005734C1"/>
    <w:rsid w:val="005A4B4B"/>
    <w:rsid w:val="005C0E03"/>
    <w:rsid w:val="005C7152"/>
    <w:rsid w:val="005F7F94"/>
    <w:rsid w:val="00606025"/>
    <w:rsid w:val="00643A46"/>
    <w:rsid w:val="00651473"/>
    <w:rsid w:val="00652E83"/>
    <w:rsid w:val="00665678"/>
    <w:rsid w:val="00675FFF"/>
    <w:rsid w:val="006D5A00"/>
    <w:rsid w:val="006D70AC"/>
    <w:rsid w:val="00717B1A"/>
    <w:rsid w:val="00737C35"/>
    <w:rsid w:val="007512A9"/>
    <w:rsid w:val="00760FE2"/>
    <w:rsid w:val="007676D5"/>
    <w:rsid w:val="0077187F"/>
    <w:rsid w:val="00775D87"/>
    <w:rsid w:val="007A56B5"/>
    <w:rsid w:val="007F07B8"/>
    <w:rsid w:val="00832F4E"/>
    <w:rsid w:val="008E5B5F"/>
    <w:rsid w:val="0090288E"/>
    <w:rsid w:val="00903AA8"/>
    <w:rsid w:val="00944ED5"/>
    <w:rsid w:val="00965486"/>
    <w:rsid w:val="009663B7"/>
    <w:rsid w:val="009A489D"/>
    <w:rsid w:val="009D1EF2"/>
    <w:rsid w:val="009D3EF0"/>
    <w:rsid w:val="00A32B48"/>
    <w:rsid w:val="00A330FE"/>
    <w:rsid w:val="00A37605"/>
    <w:rsid w:val="00A44F20"/>
    <w:rsid w:val="00A642A8"/>
    <w:rsid w:val="00A77B3E"/>
    <w:rsid w:val="00A840CC"/>
    <w:rsid w:val="00AD4B90"/>
    <w:rsid w:val="00AE4BF6"/>
    <w:rsid w:val="00AF2F1C"/>
    <w:rsid w:val="00B97265"/>
    <w:rsid w:val="00BA3B0D"/>
    <w:rsid w:val="00BE3EF7"/>
    <w:rsid w:val="00BE663C"/>
    <w:rsid w:val="00BF27B2"/>
    <w:rsid w:val="00C00A98"/>
    <w:rsid w:val="00C029B6"/>
    <w:rsid w:val="00C1798C"/>
    <w:rsid w:val="00C346F5"/>
    <w:rsid w:val="00C436FD"/>
    <w:rsid w:val="00CA2A55"/>
    <w:rsid w:val="00CD67A1"/>
    <w:rsid w:val="00D0493B"/>
    <w:rsid w:val="00D2601C"/>
    <w:rsid w:val="00DE088B"/>
    <w:rsid w:val="00DF1015"/>
    <w:rsid w:val="00E14119"/>
    <w:rsid w:val="00E74D76"/>
    <w:rsid w:val="00EA2B56"/>
    <w:rsid w:val="00EE1B05"/>
    <w:rsid w:val="00EE67C5"/>
    <w:rsid w:val="00F02730"/>
    <w:rsid w:val="00F21FB9"/>
    <w:rsid w:val="00F954DC"/>
    <w:rsid w:val="00FD0682"/>
    <w:rsid w:val="00FE31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003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F7F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F7F94"/>
    <w:rPr>
      <w:sz w:val="18"/>
      <w:szCs w:val="18"/>
    </w:rPr>
  </w:style>
  <w:style w:type="paragraph" w:styleId="a4">
    <w:name w:val="footer"/>
    <w:basedOn w:val="a"/>
    <w:link w:val="Char0"/>
    <w:uiPriority w:val="99"/>
    <w:unhideWhenUsed/>
    <w:rsid w:val="005F7F94"/>
    <w:pPr>
      <w:tabs>
        <w:tab w:val="center" w:pos="4153"/>
        <w:tab w:val="right" w:pos="8306"/>
      </w:tabs>
      <w:snapToGrid w:val="0"/>
    </w:pPr>
    <w:rPr>
      <w:sz w:val="18"/>
      <w:szCs w:val="18"/>
    </w:rPr>
  </w:style>
  <w:style w:type="character" w:customStyle="1" w:styleId="Char0">
    <w:name w:val="页脚 Char"/>
    <w:basedOn w:val="a0"/>
    <w:link w:val="a4"/>
    <w:uiPriority w:val="99"/>
    <w:rsid w:val="005F7F94"/>
    <w:rPr>
      <w:sz w:val="18"/>
      <w:szCs w:val="18"/>
    </w:rPr>
  </w:style>
  <w:style w:type="paragraph" w:styleId="a5">
    <w:name w:val="Balloon Text"/>
    <w:basedOn w:val="a"/>
    <w:link w:val="Char1"/>
    <w:semiHidden/>
    <w:unhideWhenUsed/>
    <w:rsid w:val="00C346F5"/>
    <w:rPr>
      <w:rFonts w:asciiTheme="majorHAnsi" w:eastAsiaTheme="majorEastAsia" w:hAnsiTheme="majorHAnsi" w:cstheme="majorBidi"/>
      <w:sz w:val="18"/>
      <w:szCs w:val="18"/>
    </w:rPr>
  </w:style>
  <w:style w:type="character" w:customStyle="1" w:styleId="Char1">
    <w:name w:val="批注框文本 Char"/>
    <w:basedOn w:val="a0"/>
    <w:link w:val="a5"/>
    <w:semiHidden/>
    <w:rsid w:val="00C346F5"/>
    <w:rPr>
      <w:rFonts w:asciiTheme="majorHAnsi" w:eastAsiaTheme="majorEastAsia" w:hAnsiTheme="majorHAnsi" w:cstheme="majorBidi"/>
      <w:sz w:val="18"/>
      <w:szCs w:val="18"/>
    </w:rPr>
  </w:style>
  <w:style w:type="paragraph" w:styleId="a6">
    <w:name w:val="Revision"/>
    <w:hidden/>
    <w:uiPriority w:val="99"/>
    <w:semiHidden/>
    <w:rsid w:val="00BA3B0D"/>
    <w:rPr>
      <w:sz w:val="24"/>
      <w:szCs w:val="24"/>
    </w:rPr>
  </w:style>
  <w:style w:type="character" w:styleId="a7">
    <w:name w:val="Hyperlink"/>
    <w:basedOn w:val="a0"/>
    <w:unhideWhenUsed/>
    <w:rsid w:val="007F07B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F7F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F7F94"/>
    <w:rPr>
      <w:sz w:val="18"/>
      <w:szCs w:val="18"/>
    </w:rPr>
  </w:style>
  <w:style w:type="paragraph" w:styleId="a4">
    <w:name w:val="footer"/>
    <w:basedOn w:val="a"/>
    <w:link w:val="Char0"/>
    <w:uiPriority w:val="99"/>
    <w:unhideWhenUsed/>
    <w:rsid w:val="005F7F94"/>
    <w:pPr>
      <w:tabs>
        <w:tab w:val="center" w:pos="4153"/>
        <w:tab w:val="right" w:pos="8306"/>
      </w:tabs>
      <w:snapToGrid w:val="0"/>
    </w:pPr>
    <w:rPr>
      <w:sz w:val="18"/>
      <w:szCs w:val="18"/>
    </w:rPr>
  </w:style>
  <w:style w:type="character" w:customStyle="1" w:styleId="Char0">
    <w:name w:val="页脚 Char"/>
    <w:basedOn w:val="a0"/>
    <w:link w:val="a4"/>
    <w:uiPriority w:val="99"/>
    <w:rsid w:val="005F7F94"/>
    <w:rPr>
      <w:sz w:val="18"/>
      <w:szCs w:val="18"/>
    </w:rPr>
  </w:style>
  <w:style w:type="paragraph" w:styleId="a5">
    <w:name w:val="Balloon Text"/>
    <w:basedOn w:val="a"/>
    <w:link w:val="Char1"/>
    <w:semiHidden/>
    <w:unhideWhenUsed/>
    <w:rsid w:val="00C346F5"/>
    <w:rPr>
      <w:rFonts w:asciiTheme="majorHAnsi" w:eastAsiaTheme="majorEastAsia" w:hAnsiTheme="majorHAnsi" w:cstheme="majorBidi"/>
      <w:sz w:val="18"/>
      <w:szCs w:val="18"/>
    </w:rPr>
  </w:style>
  <w:style w:type="character" w:customStyle="1" w:styleId="Char1">
    <w:name w:val="批注框文本 Char"/>
    <w:basedOn w:val="a0"/>
    <w:link w:val="a5"/>
    <w:semiHidden/>
    <w:rsid w:val="00C346F5"/>
    <w:rPr>
      <w:rFonts w:asciiTheme="majorHAnsi" w:eastAsiaTheme="majorEastAsia" w:hAnsiTheme="majorHAnsi" w:cstheme="majorBidi"/>
      <w:sz w:val="18"/>
      <w:szCs w:val="18"/>
    </w:rPr>
  </w:style>
  <w:style w:type="paragraph" w:styleId="a6">
    <w:name w:val="Revision"/>
    <w:hidden/>
    <w:uiPriority w:val="99"/>
    <w:semiHidden/>
    <w:rsid w:val="00BA3B0D"/>
    <w:rPr>
      <w:sz w:val="24"/>
      <w:szCs w:val="24"/>
    </w:rPr>
  </w:style>
  <w:style w:type="character" w:styleId="a7">
    <w:name w:val="Hyperlink"/>
    <w:basedOn w:val="a0"/>
    <w:unhideWhenUsed/>
    <w:rsid w:val="007F07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242217">
      <w:bodyDiv w:val="1"/>
      <w:marLeft w:val="0"/>
      <w:marRight w:val="0"/>
      <w:marTop w:val="0"/>
      <w:marBottom w:val="0"/>
      <w:divBdr>
        <w:top w:val="none" w:sz="0" w:space="0" w:color="auto"/>
        <w:left w:val="none" w:sz="0" w:space="0" w:color="auto"/>
        <w:bottom w:val="none" w:sz="0" w:space="0" w:color="auto"/>
        <w:right w:val="none" w:sz="0" w:space="0" w:color="auto"/>
      </w:divBdr>
    </w:div>
    <w:div w:id="722144254">
      <w:bodyDiv w:val="1"/>
      <w:marLeft w:val="0"/>
      <w:marRight w:val="0"/>
      <w:marTop w:val="0"/>
      <w:marBottom w:val="0"/>
      <w:divBdr>
        <w:top w:val="none" w:sz="0" w:space="0" w:color="auto"/>
        <w:left w:val="none" w:sz="0" w:space="0" w:color="auto"/>
        <w:bottom w:val="none" w:sz="0" w:space="0" w:color="auto"/>
        <w:right w:val="none" w:sz="0" w:space="0" w:color="auto"/>
      </w:divBdr>
    </w:div>
    <w:div w:id="912618513">
      <w:bodyDiv w:val="1"/>
      <w:marLeft w:val="0"/>
      <w:marRight w:val="0"/>
      <w:marTop w:val="0"/>
      <w:marBottom w:val="0"/>
      <w:divBdr>
        <w:top w:val="none" w:sz="0" w:space="0" w:color="auto"/>
        <w:left w:val="none" w:sz="0" w:space="0" w:color="auto"/>
        <w:bottom w:val="none" w:sz="0" w:space="0" w:color="auto"/>
        <w:right w:val="none" w:sz="0" w:space="0" w:color="auto"/>
      </w:divBdr>
    </w:div>
    <w:div w:id="1388262714">
      <w:bodyDiv w:val="1"/>
      <w:marLeft w:val="0"/>
      <w:marRight w:val="0"/>
      <w:marTop w:val="0"/>
      <w:marBottom w:val="0"/>
      <w:divBdr>
        <w:top w:val="none" w:sz="0" w:space="0" w:color="auto"/>
        <w:left w:val="none" w:sz="0" w:space="0" w:color="auto"/>
        <w:bottom w:val="none" w:sz="0" w:space="0" w:color="auto"/>
        <w:right w:val="none" w:sz="0" w:space="0" w:color="auto"/>
      </w:divBdr>
    </w:div>
    <w:div w:id="2119248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15</Pages>
  <Words>2057</Words>
  <Characters>11728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Tsai</dc:creator>
  <cp:lastModifiedBy>HP</cp:lastModifiedBy>
  <cp:revision>12</cp:revision>
  <dcterms:created xsi:type="dcterms:W3CDTF">2022-03-26T02:46:00Z</dcterms:created>
  <dcterms:modified xsi:type="dcterms:W3CDTF">2022-05-24T09:28:00Z</dcterms:modified>
</cp:coreProperties>
</file>