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8BEBF" w14:textId="77777777" w:rsidR="00045C3A" w:rsidRPr="00D457F5" w:rsidRDefault="006B34D8">
      <w:pPr>
        <w:spacing w:line="360" w:lineRule="auto"/>
        <w:jc w:val="both"/>
      </w:pPr>
      <w:r w:rsidRPr="00D457F5">
        <w:rPr>
          <w:rFonts w:ascii="Book Antiqua" w:eastAsia="Book Antiqua" w:hAnsi="Book Antiqua" w:cs="Book Antiqua"/>
          <w:b/>
          <w:color w:val="000000"/>
        </w:rPr>
        <w:t xml:space="preserve">Name of Journal: </w:t>
      </w:r>
      <w:r w:rsidRPr="00D457F5">
        <w:rPr>
          <w:rFonts w:ascii="Book Antiqua" w:eastAsia="Book Antiqua" w:hAnsi="Book Antiqua" w:cs="Book Antiqua"/>
          <w:i/>
          <w:color w:val="000000"/>
        </w:rPr>
        <w:t>World Journal of Psychiatry</w:t>
      </w:r>
    </w:p>
    <w:p w14:paraId="773A70B0" w14:textId="77777777" w:rsidR="00045C3A" w:rsidRPr="00D457F5" w:rsidRDefault="006B34D8">
      <w:pPr>
        <w:spacing w:line="360" w:lineRule="auto"/>
        <w:jc w:val="both"/>
      </w:pPr>
      <w:r w:rsidRPr="00D457F5">
        <w:rPr>
          <w:rFonts w:ascii="Book Antiqua" w:eastAsia="Book Antiqua" w:hAnsi="Book Antiqua" w:cs="Book Antiqua"/>
          <w:b/>
          <w:color w:val="000000"/>
        </w:rPr>
        <w:t xml:space="preserve">Manuscript NO: </w:t>
      </w:r>
      <w:r w:rsidRPr="00D457F5">
        <w:rPr>
          <w:rFonts w:ascii="Book Antiqua" w:eastAsia="Book Antiqua" w:hAnsi="Book Antiqua" w:cs="Book Antiqua"/>
          <w:color w:val="000000"/>
        </w:rPr>
        <w:t>74162</w:t>
      </w:r>
    </w:p>
    <w:p w14:paraId="1801FED6" w14:textId="77777777" w:rsidR="00045C3A" w:rsidRPr="00D457F5" w:rsidRDefault="006B34D8">
      <w:pPr>
        <w:spacing w:line="360" w:lineRule="auto"/>
        <w:jc w:val="both"/>
      </w:pPr>
      <w:r w:rsidRPr="00D457F5">
        <w:rPr>
          <w:rFonts w:ascii="Book Antiqua" w:eastAsia="Book Antiqua" w:hAnsi="Book Antiqua" w:cs="Book Antiqua"/>
          <w:b/>
          <w:color w:val="000000"/>
        </w:rPr>
        <w:t xml:space="preserve">Manuscript Type: </w:t>
      </w:r>
      <w:r w:rsidRPr="00D457F5">
        <w:rPr>
          <w:rFonts w:ascii="Book Antiqua" w:eastAsia="Book Antiqua" w:hAnsi="Book Antiqua" w:cs="Book Antiqua"/>
          <w:color w:val="000000"/>
        </w:rPr>
        <w:t>ORIGINAL ARTICLE</w:t>
      </w:r>
    </w:p>
    <w:p w14:paraId="1F9A04A0" w14:textId="77777777" w:rsidR="00045C3A" w:rsidRPr="00D457F5" w:rsidRDefault="00045C3A">
      <w:pPr>
        <w:spacing w:line="360" w:lineRule="auto"/>
        <w:jc w:val="both"/>
      </w:pPr>
    </w:p>
    <w:p w14:paraId="72B04065" w14:textId="77777777" w:rsidR="00045C3A" w:rsidRPr="00D457F5" w:rsidRDefault="006B34D8">
      <w:pPr>
        <w:spacing w:line="360" w:lineRule="auto"/>
        <w:jc w:val="both"/>
      </w:pPr>
      <w:r w:rsidRPr="00D457F5">
        <w:rPr>
          <w:rFonts w:ascii="Book Antiqua" w:eastAsia="Book Antiqua" w:hAnsi="Book Antiqua" w:cs="Book Antiqua"/>
          <w:b/>
          <w:i/>
          <w:color w:val="000000"/>
        </w:rPr>
        <w:t>Observational Study</w:t>
      </w:r>
    </w:p>
    <w:p w14:paraId="6EA34D76" w14:textId="77777777" w:rsidR="00045C3A" w:rsidRPr="00D457F5" w:rsidRDefault="006B34D8">
      <w:pPr>
        <w:spacing w:line="360" w:lineRule="auto"/>
        <w:jc w:val="both"/>
      </w:pPr>
      <w:bookmarkStart w:id="0" w:name="OLE_LINK16"/>
      <w:bookmarkStart w:id="1" w:name="OLE_LINK162"/>
      <w:bookmarkStart w:id="2" w:name="OLE_LINK17"/>
      <w:bookmarkStart w:id="3" w:name="OLE_LINK161"/>
      <w:r w:rsidRPr="00D457F5">
        <w:rPr>
          <w:rFonts w:ascii="Book Antiqua" w:eastAsia="Book Antiqua" w:hAnsi="Book Antiqua" w:cs="Book Antiqua"/>
          <w:b/>
          <w:color w:val="000000"/>
        </w:rPr>
        <w:t>Disrupted leptin-fatty acid biosynthesis is an early manifestation of metabolic abnormalities in schizophrenia</w:t>
      </w:r>
    </w:p>
    <w:bookmarkEnd w:id="0"/>
    <w:bookmarkEnd w:id="1"/>
    <w:bookmarkEnd w:id="2"/>
    <w:bookmarkEnd w:id="3"/>
    <w:p w14:paraId="09DFA1EE" w14:textId="77777777" w:rsidR="00045C3A" w:rsidRPr="00D457F5" w:rsidRDefault="00045C3A">
      <w:pPr>
        <w:spacing w:line="360" w:lineRule="auto"/>
        <w:jc w:val="both"/>
      </w:pPr>
    </w:p>
    <w:p w14:paraId="6353D6E4" w14:textId="77777777" w:rsidR="00045C3A" w:rsidRPr="00D457F5" w:rsidRDefault="006B34D8">
      <w:pPr>
        <w:spacing w:line="360" w:lineRule="auto"/>
        <w:jc w:val="both"/>
      </w:pPr>
      <w:r w:rsidRPr="00D457F5">
        <w:rPr>
          <w:rFonts w:ascii="Book Antiqua" w:eastAsia="Book Antiqua" w:hAnsi="Book Antiqua" w:cs="Book Antiqua"/>
          <w:color w:val="000000"/>
        </w:rPr>
        <w:t xml:space="preserve">Khan </w:t>
      </w:r>
      <w:r w:rsidRPr="00D457F5">
        <w:rPr>
          <w:rFonts w:ascii="Book Antiqua" w:hAnsi="Book Antiqua" w:cs="Book Antiqua" w:hint="eastAsia"/>
          <w:color w:val="000000"/>
          <w:lang w:eastAsia="zh-CN"/>
        </w:rPr>
        <w:t xml:space="preserve">MM. </w:t>
      </w:r>
      <w:r w:rsidRPr="00D457F5">
        <w:rPr>
          <w:rFonts w:ascii="Book Antiqua" w:eastAsia="Book Antiqua" w:hAnsi="Book Antiqua" w:cs="Book Antiqua"/>
          <w:color w:val="000000"/>
        </w:rPr>
        <w:t>Disrupted leptin-fatty acid biosynthesis in schizophrenia</w:t>
      </w:r>
    </w:p>
    <w:p w14:paraId="2267C1D8" w14:textId="77777777" w:rsidR="00045C3A" w:rsidRPr="00D457F5" w:rsidRDefault="00045C3A">
      <w:pPr>
        <w:spacing w:line="360" w:lineRule="auto"/>
        <w:jc w:val="both"/>
      </w:pPr>
    </w:p>
    <w:p w14:paraId="01844D38" w14:textId="77777777" w:rsidR="00045C3A" w:rsidRPr="00D457F5" w:rsidRDefault="006B34D8">
      <w:pPr>
        <w:spacing w:line="360" w:lineRule="auto"/>
        <w:jc w:val="both"/>
      </w:pPr>
      <w:bookmarkStart w:id="4" w:name="OLE_LINK32"/>
      <w:bookmarkStart w:id="5" w:name="OLE_LINK33"/>
      <w:r w:rsidRPr="00D457F5">
        <w:rPr>
          <w:rFonts w:ascii="Book Antiqua" w:eastAsia="Book Antiqua" w:hAnsi="Book Antiqua" w:cs="Book Antiqua"/>
          <w:color w:val="000000"/>
        </w:rPr>
        <w:t>Mohammad M Khan</w:t>
      </w:r>
    </w:p>
    <w:bookmarkEnd w:id="4"/>
    <w:bookmarkEnd w:id="5"/>
    <w:p w14:paraId="4B931756" w14:textId="77777777" w:rsidR="00045C3A" w:rsidRPr="00D457F5" w:rsidRDefault="00045C3A">
      <w:pPr>
        <w:spacing w:line="360" w:lineRule="auto"/>
        <w:jc w:val="both"/>
      </w:pPr>
    </w:p>
    <w:p w14:paraId="64F32EB5" w14:textId="77777777" w:rsidR="00045C3A" w:rsidRPr="00D457F5" w:rsidRDefault="006B34D8">
      <w:pPr>
        <w:spacing w:line="360" w:lineRule="auto"/>
        <w:jc w:val="both"/>
        <w:rPr>
          <w:rFonts w:ascii="Book Antiqua" w:hAnsi="Book Antiqua"/>
          <w:lang w:eastAsia="zh-CN"/>
        </w:rPr>
      </w:pPr>
      <w:bookmarkStart w:id="6" w:name="OLE_LINK41"/>
      <w:bookmarkStart w:id="7" w:name="OLE_LINK42"/>
      <w:r w:rsidRPr="00D457F5">
        <w:rPr>
          <w:rFonts w:ascii="Book Antiqua" w:eastAsia="Book Antiqua" w:hAnsi="Book Antiqua" w:cs="Book Antiqua"/>
          <w:b/>
          <w:bCs/>
          <w:color w:val="000000"/>
        </w:rPr>
        <w:t xml:space="preserve">Mohammad M Khan, </w:t>
      </w:r>
      <w:bookmarkStart w:id="8" w:name="OLE_LINK221"/>
      <w:bookmarkStart w:id="9" w:name="OLE_LINK218"/>
      <w:bookmarkStart w:id="10" w:name="OLE_LINK217"/>
      <w:r w:rsidRPr="00D457F5">
        <w:rPr>
          <w:rFonts w:ascii="Book Antiqua" w:hAnsi="Book Antiqua"/>
          <w:color w:val="000000"/>
        </w:rPr>
        <w:t>Laboratory of Translational Neurology and Molecular Psychiatry, Department of Biotechnology</w:t>
      </w:r>
      <w:bookmarkEnd w:id="8"/>
      <w:bookmarkEnd w:id="9"/>
      <w:bookmarkEnd w:id="10"/>
      <w:r w:rsidRPr="00D457F5">
        <w:rPr>
          <w:rFonts w:ascii="Book Antiqua" w:hAnsi="Book Antiqua"/>
          <w:color w:val="000000"/>
        </w:rPr>
        <w:t xml:space="preserve">, </w:t>
      </w:r>
      <w:bookmarkStart w:id="11" w:name="OLE_LINK220"/>
      <w:bookmarkStart w:id="12" w:name="OLE_LINK219"/>
      <w:r w:rsidRPr="00D457F5">
        <w:rPr>
          <w:rFonts w:ascii="Book Antiqua" w:hAnsi="Book Antiqua"/>
          <w:color w:val="000000"/>
        </w:rPr>
        <w:t xml:space="preserve">Era's Lucknow Medical College and Hospital, and Faculty of Science, </w:t>
      </w:r>
      <w:bookmarkStart w:id="13" w:name="OLE_LINK205"/>
      <w:bookmarkStart w:id="14" w:name="OLE_LINK206"/>
      <w:r w:rsidRPr="00D457F5">
        <w:rPr>
          <w:rFonts w:ascii="Book Antiqua" w:hAnsi="Book Antiqua"/>
          <w:color w:val="000000"/>
        </w:rPr>
        <w:t>Era University</w:t>
      </w:r>
      <w:bookmarkEnd w:id="11"/>
      <w:bookmarkEnd w:id="12"/>
      <w:bookmarkEnd w:id="13"/>
      <w:bookmarkEnd w:id="14"/>
      <w:r w:rsidRPr="00D457F5">
        <w:rPr>
          <w:rFonts w:ascii="Book Antiqua" w:hAnsi="Book Antiqua"/>
          <w:color w:val="000000"/>
        </w:rPr>
        <w:t>, Lucknow 226003</w:t>
      </w:r>
      <w:r w:rsidRPr="00D457F5">
        <w:rPr>
          <w:rFonts w:ascii="Book Antiqua" w:hAnsi="Book Antiqua"/>
          <w:color w:val="000000"/>
          <w:lang w:eastAsia="zh-CN"/>
        </w:rPr>
        <w:t xml:space="preserve">, </w:t>
      </w:r>
      <w:r w:rsidRPr="00D457F5">
        <w:rPr>
          <w:rFonts w:ascii="Book Antiqua" w:hAnsi="Book Antiqua"/>
          <w:color w:val="000000"/>
        </w:rPr>
        <w:t>India</w:t>
      </w:r>
    </w:p>
    <w:bookmarkEnd w:id="6"/>
    <w:bookmarkEnd w:id="7"/>
    <w:p w14:paraId="6053D3B5" w14:textId="77777777" w:rsidR="00045C3A" w:rsidRPr="00D457F5" w:rsidRDefault="00045C3A">
      <w:pPr>
        <w:spacing w:line="360" w:lineRule="auto"/>
        <w:jc w:val="both"/>
        <w:rPr>
          <w:rFonts w:ascii="Book Antiqua" w:hAnsi="Book Antiqua"/>
          <w:lang w:eastAsia="zh-CN"/>
        </w:rPr>
      </w:pPr>
    </w:p>
    <w:p w14:paraId="0AEDAD8F" w14:textId="77777777" w:rsidR="00045C3A" w:rsidRPr="00D457F5" w:rsidRDefault="006B34D8">
      <w:pPr>
        <w:spacing w:line="360" w:lineRule="auto"/>
        <w:jc w:val="both"/>
        <w:rPr>
          <w:rFonts w:ascii="Book Antiqua" w:hAnsi="Book Antiqua" w:cs="Book Antiqua"/>
          <w:color w:val="000000"/>
          <w:lang w:eastAsia="zh-CN"/>
        </w:rPr>
      </w:pPr>
      <w:r w:rsidRPr="00D457F5">
        <w:rPr>
          <w:rFonts w:ascii="Book Antiqua" w:eastAsia="Book Antiqua" w:hAnsi="Book Antiqua" w:cs="Book Antiqua"/>
          <w:b/>
          <w:bCs/>
          <w:color w:val="000000"/>
        </w:rPr>
        <w:t>Mohammad M Khan,</w:t>
      </w:r>
      <w:bookmarkStart w:id="15" w:name="OLE_LINK1"/>
      <w:bookmarkStart w:id="16" w:name="OLE_LINK2"/>
      <w:r w:rsidRPr="00D457F5">
        <w:rPr>
          <w:rFonts w:ascii="Book Antiqua" w:eastAsia="Book Antiqua" w:hAnsi="Book Antiqua" w:cs="Book Antiqua"/>
          <w:b/>
          <w:bCs/>
          <w:color w:val="000000"/>
        </w:rPr>
        <w:t xml:space="preserve"> </w:t>
      </w:r>
      <w:bookmarkStart w:id="17" w:name="OLE_LINK229"/>
      <w:bookmarkStart w:id="18" w:name="OLE_LINK230"/>
      <w:r w:rsidRPr="00D457F5">
        <w:rPr>
          <w:rFonts w:ascii="Book Antiqua" w:eastAsia="Book Antiqua" w:hAnsi="Book Antiqua" w:cs="Book Antiqua"/>
          <w:color w:val="000000"/>
        </w:rPr>
        <w:t>Department of</w:t>
      </w:r>
      <w:bookmarkEnd w:id="15"/>
      <w:bookmarkEnd w:id="16"/>
      <w:r w:rsidRPr="00D457F5">
        <w:rPr>
          <w:rFonts w:ascii="Book Antiqua" w:eastAsia="Book Antiqua" w:hAnsi="Book Antiqua" w:cs="Book Antiqua"/>
          <w:color w:val="000000"/>
        </w:rPr>
        <w:t xml:space="preserve"> Psychiatry and Health Behavior, Medical College of Georgia</w:t>
      </w:r>
      <w:bookmarkEnd w:id="17"/>
      <w:bookmarkEnd w:id="18"/>
      <w:r w:rsidRPr="00D457F5">
        <w:rPr>
          <w:rFonts w:ascii="Book Antiqua" w:eastAsia="Book Antiqua" w:hAnsi="Book Antiqua" w:cs="Book Antiqua"/>
          <w:color w:val="000000"/>
        </w:rPr>
        <w:t xml:space="preserve">, </w:t>
      </w:r>
      <w:bookmarkStart w:id="19" w:name="OLE_LINK231"/>
      <w:bookmarkStart w:id="20" w:name="OLE_LINK232"/>
      <w:r w:rsidRPr="00D457F5">
        <w:rPr>
          <w:rFonts w:ascii="Book Antiqua" w:eastAsia="Book Antiqua" w:hAnsi="Book Antiqua" w:cs="Book Antiqua"/>
          <w:color w:val="000000"/>
        </w:rPr>
        <w:t>Augusta University</w:t>
      </w:r>
      <w:bookmarkEnd w:id="19"/>
      <w:bookmarkEnd w:id="20"/>
      <w:r w:rsidRPr="00D457F5">
        <w:rPr>
          <w:rFonts w:ascii="Book Antiqua" w:eastAsia="Book Antiqua" w:hAnsi="Book Antiqua" w:cs="Book Antiqua"/>
          <w:color w:val="000000"/>
        </w:rPr>
        <w:t xml:space="preserve">, </w:t>
      </w:r>
      <w:bookmarkStart w:id="21" w:name="OLE_LINK233"/>
      <w:r w:rsidRPr="00D457F5">
        <w:rPr>
          <w:rFonts w:ascii="Book Antiqua" w:eastAsia="Book Antiqua" w:hAnsi="Book Antiqua" w:cs="Book Antiqua"/>
          <w:color w:val="000000"/>
        </w:rPr>
        <w:t>Augusta</w:t>
      </w:r>
      <w:bookmarkEnd w:id="21"/>
      <w:r w:rsidRPr="00D457F5">
        <w:rPr>
          <w:rFonts w:ascii="Book Antiqua" w:eastAsia="Book Antiqua" w:hAnsi="Book Antiqua" w:cs="Book Antiqua"/>
          <w:color w:val="000000"/>
        </w:rPr>
        <w:t>, GA</w:t>
      </w:r>
      <w:r w:rsidRPr="00D457F5">
        <w:rPr>
          <w:rFonts w:ascii="Book Antiqua" w:hAnsi="Book Antiqua" w:cs="Book Antiqua" w:hint="eastAsia"/>
          <w:color w:val="000000"/>
          <w:lang w:eastAsia="zh-CN"/>
        </w:rPr>
        <w:t xml:space="preserve"> </w:t>
      </w:r>
      <w:bookmarkStart w:id="22" w:name="OLE_LINK235"/>
      <w:bookmarkStart w:id="23" w:name="OLE_LINK234"/>
      <w:r w:rsidRPr="00D457F5">
        <w:rPr>
          <w:rFonts w:ascii="Book Antiqua" w:hAnsi="Book Antiqua" w:cs="Book Antiqua" w:hint="eastAsia"/>
          <w:color w:val="000000"/>
          <w:lang w:eastAsia="zh-CN"/>
        </w:rPr>
        <w:t>30912</w:t>
      </w:r>
      <w:bookmarkEnd w:id="22"/>
      <w:bookmarkEnd w:id="23"/>
      <w:r w:rsidRPr="00D457F5">
        <w:rPr>
          <w:rFonts w:ascii="Book Antiqua" w:eastAsia="Book Antiqua" w:hAnsi="Book Antiqua" w:cs="Book Antiqua"/>
          <w:color w:val="000000"/>
        </w:rPr>
        <w:t>, U</w:t>
      </w:r>
      <w:r w:rsidRPr="00D457F5">
        <w:rPr>
          <w:rFonts w:ascii="Book Antiqua" w:hAnsi="Book Antiqua" w:cs="Book Antiqua" w:hint="eastAsia"/>
          <w:color w:val="000000"/>
          <w:lang w:eastAsia="zh-CN"/>
        </w:rPr>
        <w:t>nited States</w:t>
      </w:r>
    </w:p>
    <w:p w14:paraId="5B280284" w14:textId="77777777" w:rsidR="00045C3A" w:rsidRPr="00D457F5" w:rsidRDefault="00045C3A">
      <w:pPr>
        <w:spacing w:line="360" w:lineRule="auto"/>
        <w:jc w:val="both"/>
        <w:rPr>
          <w:rFonts w:ascii="Book Antiqua" w:hAnsi="Book Antiqua" w:cs="Book Antiqua"/>
          <w:color w:val="000000"/>
          <w:lang w:eastAsia="zh-CN"/>
        </w:rPr>
      </w:pPr>
    </w:p>
    <w:p w14:paraId="28F56B4E" w14:textId="77777777" w:rsidR="00045C3A" w:rsidRPr="00D457F5" w:rsidRDefault="006B34D8">
      <w:pPr>
        <w:spacing w:line="360" w:lineRule="auto"/>
        <w:jc w:val="both"/>
        <w:rPr>
          <w:rFonts w:ascii="Book Antiqua" w:hAnsi="Book Antiqua"/>
          <w:lang w:eastAsia="zh-CN"/>
        </w:rPr>
      </w:pPr>
      <w:r w:rsidRPr="00D457F5">
        <w:rPr>
          <w:rFonts w:ascii="Book Antiqua" w:eastAsia="Book Antiqua" w:hAnsi="Book Antiqua" w:cs="Book Antiqua"/>
          <w:b/>
          <w:bCs/>
          <w:color w:val="000000"/>
        </w:rPr>
        <w:t xml:space="preserve">Author contributions: </w:t>
      </w:r>
      <w:r w:rsidRPr="00D457F5">
        <w:rPr>
          <w:rFonts w:ascii="Book Antiqua" w:eastAsia="Book Antiqua" w:hAnsi="Book Antiqua" w:cs="Book Antiqua"/>
          <w:color w:val="000000"/>
        </w:rPr>
        <w:t>Khan</w:t>
      </w:r>
      <w:r w:rsidRPr="00D457F5">
        <w:rPr>
          <w:rFonts w:ascii="Book Antiqua" w:hAnsi="Book Antiqua" w:cs="Book Antiqua"/>
          <w:color w:val="000000"/>
          <w:lang w:eastAsia="zh-CN"/>
        </w:rPr>
        <w:t xml:space="preserve"> MM</w:t>
      </w:r>
      <w:r w:rsidRPr="00D457F5">
        <w:rPr>
          <w:rFonts w:ascii="Book Antiqua" w:eastAsia="Book Antiqua" w:hAnsi="Book Antiqua" w:cs="Book Antiqua"/>
          <w:color w:val="000000"/>
        </w:rPr>
        <w:t xml:space="preserve"> Designed and performed the </w:t>
      </w:r>
      <w:proofErr w:type="gramStart"/>
      <w:r w:rsidRPr="00D457F5">
        <w:rPr>
          <w:rFonts w:ascii="Book Antiqua" w:eastAsia="Book Antiqua" w:hAnsi="Book Antiqua" w:cs="Book Antiqua"/>
          <w:color w:val="000000"/>
        </w:rPr>
        <w:t>research, and</w:t>
      </w:r>
      <w:proofErr w:type="gramEnd"/>
      <w:r w:rsidRPr="00D457F5">
        <w:rPr>
          <w:rFonts w:ascii="Book Antiqua" w:eastAsia="Book Antiqua" w:hAnsi="Book Antiqua" w:cs="Book Antiqua"/>
          <w:color w:val="000000"/>
        </w:rPr>
        <w:t xml:space="preserve"> wrote the paper.</w:t>
      </w:r>
    </w:p>
    <w:p w14:paraId="6A2251A5" w14:textId="77777777" w:rsidR="00045C3A" w:rsidRPr="00D457F5" w:rsidRDefault="00045C3A">
      <w:pPr>
        <w:spacing w:line="360" w:lineRule="auto"/>
        <w:jc w:val="both"/>
        <w:rPr>
          <w:rFonts w:ascii="Book Antiqua" w:hAnsi="Book Antiqua"/>
        </w:rPr>
      </w:pPr>
    </w:p>
    <w:p w14:paraId="41A31DA1" w14:textId="77777777" w:rsidR="00045C3A" w:rsidRPr="00D457F5" w:rsidRDefault="006B34D8">
      <w:pPr>
        <w:spacing w:line="360" w:lineRule="auto"/>
        <w:jc w:val="both"/>
        <w:rPr>
          <w:rFonts w:ascii="Book Antiqua" w:eastAsia="Book Antiqua" w:hAnsi="Book Antiqua" w:cs="Book Antiqua"/>
          <w:b/>
          <w:bCs/>
          <w:color w:val="000000"/>
        </w:rPr>
      </w:pPr>
      <w:r w:rsidRPr="00D457F5">
        <w:rPr>
          <w:rFonts w:ascii="Book Antiqua" w:eastAsia="Book Antiqua" w:hAnsi="Book Antiqua" w:cs="Book Antiqua"/>
          <w:b/>
          <w:bCs/>
          <w:color w:val="000000"/>
        </w:rPr>
        <w:t xml:space="preserve">Corresponding author: </w:t>
      </w:r>
      <w:bookmarkStart w:id="24" w:name="OLE_LINK202"/>
      <w:bookmarkStart w:id="25" w:name="OLE_LINK201"/>
      <w:bookmarkStart w:id="26" w:name="OLE_LINK74"/>
      <w:bookmarkStart w:id="27" w:name="OLE_LINK73"/>
      <w:bookmarkStart w:id="28" w:name="OLE_LINK77"/>
      <w:bookmarkStart w:id="29" w:name="OLE_LINK78"/>
      <w:r w:rsidRPr="00D457F5">
        <w:rPr>
          <w:rFonts w:ascii="Book Antiqua" w:eastAsia="Book Antiqua" w:hAnsi="Book Antiqua" w:cs="Book Antiqua"/>
          <w:b/>
          <w:bCs/>
          <w:color w:val="000000"/>
        </w:rPr>
        <w:t>Mohammad M Khan, PhD</w:t>
      </w:r>
      <w:r w:rsidRPr="00D457F5">
        <w:rPr>
          <w:rFonts w:ascii="Book Antiqua" w:hAnsi="Book Antiqua" w:cs="Book Antiqua"/>
          <w:b/>
          <w:bCs/>
          <w:color w:val="000000"/>
          <w:lang w:eastAsia="zh-CN"/>
        </w:rPr>
        <w:t>, Professor,</w:t>
      </w:r>
      <w:r w:rsidRPr="00D457F5">
        <w:rPr>
          <w:rFonts w:ascii="Book Antiqua" w:hAnsi="Book Antiqua" w:cs="Book Antiqua"/>
          <w:bCs/>
          <w:color w:val="000000"/>
          <w:lang w:eastAsia="zh-CN"/>
        </w:rPr>
        <w:t xml:space="preserve"> </w:t>
      </w:r>
      <w:r w:rsidRPr="00D457F5">
        <w:rPr>
          <w:rFonts w:ascii="Book Antiqua" w:hAnsi="Book Antiqua"/>
          <w:color w:val="000000"/>
        </w:rPr>
        <w:t xml:space="preserve">Laboratory of Translational Neurology and Molecular Psychiatry, Department of Biotechnology, Era's Lucknow Medical College and Hospital, and Faculty of Science, Era University, </w:t>
      </w:r>
      <w:bookmarkStart w:id="30" w:name="OLE_LINK222"/>
      <w:bookmarkStart w:id="31" w:name="OLE_LINK223"/>
      <w:r w:rsidRPr="00D457F5">
        <w:rPr>
          <w:rFonts w:ascii="Book Antiqua" w:hAnsi="Book Antiqua"/>
          <w:color w:val="000000"/>
        </w:rPr>
        <w:t>Sarfarazganj, Hardoi Road</w:t>
      </w:r>
      <w:bookmarkEnd w:id="30"/>
      <w:bookmarkEnd w:id="31"/>
      <w:r w:rsidRPr="00D457F5">
        <w:rPr>
          <w:rFonts w:ascii="Book Antiqua" w:hAnsi="Book Antiqua"/>
          <w:color w:val="000000"/>
        </w:rPr>
        <w:t xml:space="preserve">, </w:t>
      </w:r>
      <w:bookmarkStart w:id="32" w:name="OLE_LINK224"/>
      <w:bookmarkStart w:id="33" w:name="OLE_LINK225"/>
      <w:bookmarkStart w:id="34" w:name="OLE_LINK212"/>
      <w:bookmarkStart w:id="35" w:name="OLE_LINK211"/>
      <w:bookmarkStart w:id="36" w:name="OLE_LINK214"/>
      <w:bookmarkStart w:id="37" w:name="OLE_LINK213"/>
      <w:r w:rsidRPr="00D457F5">
        <w:rPr>
          <w:rFonts w:ascii="Book Antiqua" w:hAnsi="Book Antiqua"/>
          <w:color w:val="000000"/>
        </w:rPr>
        <w:t>Lucknow</w:t>
      </w:r>
      <w:bookmarkStart w:id="38" w:name="OLE_LINK207"/>
      <w:bookmarkStart w:id="39" w:name="OLE_LINK208"/>
      <w:r w:rsidRPr="00D457F5">
        <w:rPr>
          <w:rFonts w:ascii="Book Antiqua" w:hAnsi="Book Antiqua"/>
          <w:color w:val="000000"/>
        </w:rPr>
        <w:t xml:space="preserve"> </w:t>
      </w:r>
      <w:bookmarkStart w:id="40" w:name="OLE_LINK226"/>
      <w:bookmarkStart w:id="41" w:name="OLE_LINK227"/>
      <w:bookmarkEnd w:id="32"/>
      <w:bookmarkEnd w:id="33"/>
      <w:bookmarkEnd w:id="38"/>
      <w:bookmarkEnd w:id="39"/>
      <w:r w:rsidRPr="00D457F5">
        <w:rPr>
          <w:rFonts w:ascii="Book Antiqua" w:hAnsi="Book Antiqua"/>
          <w:color w:val="000000"/>
        </w:rPr>
        <w:t>22600</w:t>
      </w:r>
      <w:bookmarkEnd w:id="34"/>
      <w:bookmarkEnd w:id="35"/>
      <w:r w:rsidRPr="00D457F5">
        <w:rPr>
          <w:rFonts w:ascii="Book Antiqua" w:hAnsi="Book Antiqua"/>
          <w:color w:val="000000"/>
        </w:rPr>
        <w:t>3</w:t>
      </w:r>
      <w:bookmarkEnd w:id="36"/>
      <w:bookmarkEnd w:id="37"/>
      <w:bookmarkEnd w:id="40"/>
      <w:bookmarkEnd w:id="41"/>
      <w:r w:rsidRPr="00D457F5">
        <w:rPr>
          <w:rFonts w:ascii="Book Antiqua" w:hAnsi="Book Antiqua"/>
          <w:color w:val="000000"/>
          <w:lang w:eastAsia="zh-CN"/>
        </w:rPr>
        <w:t>,</w:t>
      </w:r>
      <w:r w:rsidRPr="00D457F5">
        <w:rPr>
          <w:rFonts w:ascii="Book Antiqua" w:hAnsi="Book Antiqua"/>
          <w:color w:val="000000"/>
        </w:rPr>
        <w:t xml:space="preserve"> </w:t>
      </w:r>
      <w:bookmarkStart w:id="42" w:name="OLE_LINK228"/>
      <w:r w:rsidRPr="00D457F5">
        <w:rPr>
          <w:rFonts w:ascii="Book Antiqua" w:hAnsi="Book Antiqua"/>
          <w:color w:val="000000"/>
        </w:rPr>
        <w:t>India</w:t>
      </w:r>
      <w:bookmarkEnd w:id="24"/>
      <w:bookmarkEnd w:id="25"/>
      <w:bookmarkEnd w:id="42"/>
      <w:r w:rsidRPr="00D457F5">
        <w:rPr>
          <w:rFonts w:ascii="Book Antiqua" w:hAnsi="Book Antiqua" w:hint="eastAsia"/>
          <w:color w:val="000000"/>
          <w:lang w:eastAsia="zh-CN"/>
        </w:rPr>
        <w:t>.</w:t>
      </w:r>
      <w:r w:rsidRPr="00D457F5">
        <w:rPr>
          <w:rFonts w:ascii="Book Antiqua" w:hAnsi="Book Antiqua" w:cs="Book Antiqua"/>
          <w:bCs/>
          <w:color w:val="000000"/>
          <w:lang w:eastAsia="zh-CN"/>
        </w:rPr>
        <w:t xml:space="preserve"> </w:t>
      </w:r>
      <w:r w:rsidRPr="00D457F5">
        <w:rPr>
          <w:rFonts w:ascii="Book Antiqua" w:eastAsia="Book Antiqua" w:hAnsi="Book Antiqua" w:cs="Book Antiqua"/>
          <w:color w:val="000000"/>
        </w:rPr>
        <w:t>mmkhan0@gmail.com</w:t>
      </w:r>
      <w:bookmarkEnd w:id="26"/>
      <w:bookmarkEnd w:id="27"/>
      <w:bookmarkEnd w:id="28"/>
      <w:bookmarkEnd w:id="29"/>
    </w:p>
    <w:p w14:paraId="29B4788A" w14:textId="77777777" w:rsidR="00045C3A" w:rsidRPr="00D457F5" w:rsidRDefault="00045C3A">
      <w:pPr>
        <w:spacing w:line="360" w:lineRule="auto"/>
        <w:jc w:val="both"/>
        <w:rPr>
          <w:lang w:eastAsia="zh-CN"/>
        </w:rPr>
      </w:pPr>
    </w:p>
    <w:p w14:paraId="0B8111D0" w14:textId="77777777" w:rsidR="00045C3A" w:rsidRPr="00D457F5" w:rsidRDefault="006B34D8">
      <w:pPr>
        <w:spacing w:line="360" w:lineRule="auto"/>
        <w:jc w:val="both"/>
      </w:pPr>
      <w:r w:rsidRPr="00D457F5">
        <w:rPr>
          <w:rFonts w:ascii="Book Antiqua" w:eastAsia="Book Antiqua" w:hAnsi="Book Antiqua" w:cs="Book Antiqua"/>
          <w:b/>
          <w:bCs/>
          <w:color w:val="000000"/>
        </w:rPr>
        <w:t xml:space="preserve">Received: </w:t>
      </w:r>
      <w:r w:rsidRPr="00D457F5">
        <w:rPr>
          <w:rFonts w:ascii="Book Antiqua" w:eastAsia="Book Antiqua" w:hAnsi="Book Antiqua" w:cs="Book Antiqua"/>
          <w:color w:val="000000"/>
        </w:rPr>
        <w:t>December 31, 2021</w:t>
      </w:r>
    </w:p>
    <w:p w14:paraId="71951D92" w14:textId="77777777" w:rsidR="00045C3A" w:rsidRPr="00D457F5" w:rsidRDefault="006B34D8">
      <w:pPr>
        <w:spacing w:line="360" w:lineRule="auto"/>
        <w:jc w:val="both"/>
      </w:pPr>
      <w:r w:rsidRPr="00D457F5">
        <w:rPr>
          <w:rFonts w:ascii="Book Antiqua" w:eastAsia="Book Antiqua" w:hAnsi="Book Antiqua" w:cs="Book Antiqua"/>
          <w:b/>
          <w:bCs/>
          <w:color w:val="000000"/>
        </w:rPr>
        <w:t xml:space="preserve">Revised: </w:t>
      </w:r>
      <w:r w:rsidRPr="00D457F5">
        <w:rPr>
          <w:rFonts w:ascii="Book Antiqua" w:eastAsia="Book Antiqua" w:hAnsi="Book Antiqua" w:cs="Book Antiqua"/>
          <w:color w:val="000000"/>
        </w:rPr>
        <w:t>April 3, 2022</w:t>
      </w:r>
    </w:p>
    <w:p w14:paraId="009C4F0C" w14:textId="77777777" w:rsidR="00045C3A" w:rsidRPr="00D457F5" w:rsidRDefault="006B34D8">
      <w:pPr>
        <w:spacing w:line="360" w:lineRule="auto"/>
        <w:jc w:val="both"/>
      </w:pPr>
      <w:r w:rsidRPr="00D457F5">
        <w:rPr>
          <w:rFonts w:ascii="Book Antiqua" w:eastAsia="Book Antiqua" w:hAnsi="Book Antiqua" w:cs="Book Antiqua"/>
          <w:b/>
          <w:bCs/>
          <w:color w:val="000000"/>
        </w:rPr>
        <w:lastRenderedPageBreak/>
        <w:t xml:space="preserve">Accepted: </w:t>
      </w:r>
      <w:r w:rsidRPr="00D457F5">
        <w:rPr>
          <w:rFonts w:ascii="Book Antiqua" w:eastAsia="Book Antiqua" w:hAnsi="Book Antiqua" w:cs="Book Antiqua"/>
          <w:color w:val="000000"/>
        </w:rPr>
        <w:t>May 22, 2022</w:t>
      </w:r>
    </w:p>
    <w:p w14:paraId="07912D25" w14:textId="77777777" w:rsidR="00045C3A" w:rsidRPr="00D457F5" w:rsidRDefault="006B34D8">
      <w:pPr>
        <w:spacing w:line="360" w:lineRule="auto"/>
        <w:jc w:val="both"/>
      </w:pPr>
      <w:r w:rsidRPr="00D457F5">
        <w:rPr>
          <w:rFonts w:ascii="Book Antiqua" w:eastAsia="Book Antiqua" w:hAnsi="Book Antiqua" w:cs="Book Antiqua"/>
          <w:b/>
          <w:bCs/>
          <w:color w:val="000000"/>
        </w:rPr>
        <w:t xml:space="preserve">Published online: </w:t>
      </w:r>
      <w:r w:rsidRPr="00D457F5">
        <w:rPr>
          <w:rFonts w:ascii="Book Antiqua" w:eastAsia="Book Antiqua" w:hAnsi="Book Antiqua" w:cs="Book Antiqua"/>
          <w:color w:val="000000"/>
          <w:shd w:val="clear" w:color="auto" w:fill="FFFFFF"/>
        </w:rPr>
        <w:t>June 19, 2022</w:t>
      </w:r>
    </w:p>
    <w:p w14:paraId="677D973E" w14:textId="77777777" w:rsidR="00045C3A" w:rsidRPr="00D457F5" w:rsidRDefault="00045C3A">
      <w:pPr>
        <w:spacing w:line="360" w:lineRule="auto"/>
        <w:jc w:val="both"/>
        <w:sectPr w:rsidR="00045C3A" w:rsidRPr="00D457F5">
          <w:footerReference w:type="default" r:id="rId6"/>
          <w:pgSz w:w="12240" w:h="15840"/>
          <w:pgMar w:top="1440" w:right="1440" w:bottom="1440" w:left="1440" w:header="720" w:footer="720" w:gutter="0"/>
          <w:cols w:space="720"/>
          <w:docGrid w:linePitch="360"/>
        </w:sectPr>
      </w:pPr>
    </w:p>
    <w:p w14:paraId="582010B5" w14:textId="77777777" w:rsidR="00045C3A" w:rsidRPr="00D457F5" w:rsidRDefault="006B34D8">
      <w:pPr>
        <w:spacing w:line="360" w:lineRule="auto"/>
        <w:jc w:val="both"/>
      </w:pPr>
      <w:r w:rsidRPr="00D457F5">
        <w:rPr>
          <w:rFonts w:ascii="Book Antiqua" w:eastAsia="Book Antiqua" w:hAnsi="Book Antiqua" w:cs="Book Antiqua"/>
          <w:b/>
          <w:color w:val="000000"/>
        </w:rPr>
        <w:lastRenderedPageBreak/>
        <w:t>Abstract</w:t>
      </w:r>
    </w:p>
    <w:p w14:paraId="612DD68E" w14:textId="77777777" w:rsidR="00045C3A" w:rsidRPr="00D457F5" w:rsidRDefault="006B34D8">
      <w:pPr>
        <w:spacing w:line="360" w:lineRule="auto"/>
        <w:jc w:val="both"/>
      </w:pPr>
      <w:r w:rsidRPr="00D457F5">
        <w:rPr>
          <w:rFonts w:ascii="Book Antiqua" w:eastAsia="Book Antiqua" w:hAnsi="Book Antiqua" w:cs="Book Antiqua"/>
          <w:color w:val="000000"/>
        </w:rPr>
        <w:t>BACKGROUND</w:t>
      </w:r>
    </w:p>
    <w:p w14:paraId="368CE785" w14:textId="77777777" w:rsidR="00045C3A" w:rsidRPr="00D457F5" w:rsidRDefault="006B34D8">
      <w:pPr>
        <w:spacing w:line="360" w:lineRule="auto"/>
        <w:jc w:val="both"/>
      </w:pPr>
      <w:bookmarkStart w:id="43" w:name="OLE_LINK31"/>
      <w:bookmarkStart w:id="44" w:name="OLE_LINK70"/>
      <w:r w:rsidRPr="00D457F5">
        <w:rPr>
          <w:rFonts w:ascii="Book Antiqua" w:eastAsia="Book Antiqua" w:hAnsi="Book Antiqua" w:cs="Book Antiqua"/>
          <w:color w:val="000000"/>
        </w:rPr>
        <w:t>Insulin resistance</w:t>
      </w:r>
      <w:bookmarkEnd w:id="43"/>
      <w:bookmarkEnd w:id="44"/>
      <w:r w:rsidRPr="00D457F5">
        <w:rPr>
          <w:rFonts w:ascii="Book Antiqua" w:eastAsia="Book Antiqua" w:hAnsi="Book Antiqua" w:cs="Book Antiqua"/>
          <w:color w:val="000000"/>
        </w:rPr>
        <w:t xml:space="preserve"> (IR) and impaired energy expenditure (IEE) are irreparable metabolic comorbidities in schizophrenia. Although mechanism(s) underlying IR and IEE remains unclear, leptin and fatty acid signaling, which has profound influence on insulin secretion/sensitivity, glucose metabolism and energy expenditure, could be disrupted. However, no association of plasma leptin with erythrocyte membrane fatty acids,</w:t>
      </w:r>
      <w:bookmarkStart w:id="45" w:name="OLE_LINK47"/>
      <w:bookmarkStart w:id="46" w:name="OLE_LINK48"/>
      <w:r w:rsidRPr="00D457F5">
        <w:rPr>
          <w:rFonts w:ascii="Book Antiqua" w:eastAsia="Book Antiqua" w:hAnsi="Book Antiqua" w:cs="Book Antiqua"/>
          <w:color w:val="000000"/>
        </w:rPr>
        <w:t xml:space="preserve"> </w:t>
      </w:r>
      <w:bookmarkStart w:id="47" w:name="OLE_LINK159"/>
      <w:bookmarkStart w:id="48" w:name="OLE_LINK160"/>
      <w:bookmarkStart w:id="49" w:name="OLE_LINK8"/>
      <w:bookmarkStart w:id="50" w:name="OLE_LINK7"/>
      <w:r w:rsidRPr="00D457F5">
        <w:rPr>
          <w:rFonts w:ascii="Book Antiqua" w:eastAsia="Book Antiqua" w:hAnsi="Book Antiqua" w:cs="Book Antiqua"/>
          <w:color w:val="000000"/>
        </w:rPr>
        <w:t>body mass index</w:t>
      </w:r>
      <w:bookmarkEnd w:id="45"/>
      <w:bookmarkEnd w:id="46"/>
      <w:bookmarkEnd w:id="47"/>
      <w:bookmarkEnd w:id="48"/>
      <w:r w:rsidRPr="00D457F5">
        <w:rPr>
          <w:rFonts w:ascii="Book Antiqua" w:eastAsia="Book Antiqua" w:hAnsi="Book Antiqua" w:cs="Book Antiqua"/>
          <w:color w:val="000000"/>
        </w:rPr>
        <w:t xml:space="preserve"> (BMI)</w:t>
      </w:r>
      <w:bookmarkEnd w:id="49"/>
      <w:bookmarkEnd w:id="50"/>
      <w:r w:rsidRPr="00D457F5">
        <w:rPr>
          <w:rFonts w:ascii="Book Antiqua" w:eastAsia="Book Antiqua" w:hAnsi="Book Antiqua" w:cs="Book Antiqua"/>
          <w:color w:val="000000"/>
        </w:rPr>
        <w:t xml:space="preserve">, and psychotic symptoms in the same cohort of untreated patients with </w:t>
      </w:r>
      <w:bookmarkStart w:id="51" w:name="OLE_LINK53"/>
      <w:bookmarkStart w:id="52" w:name="OLE_LINK54"/>
      <w:bookmarkStart w:id="53" w:name="OLE_LINK24"/>
      <w:bookmarkStart w:id="54" w:name="OLE_LINK25"/>
      <w:r w:rsidRPr="00D457F5">
        <w:rPr>
          <w:rFonts w:ascii="Book Antiqua" w:eastAsia="Book Antiqua" w:hAnsi="Book Antiqua" w:cs="Book Antiqua"/>
          <w:color w:val="000000"/>
        </w:rPr>
        <w:t>first-episode psychosis</w:t>
      </w:r>
      <w:bookmarkEnd w:id="51"/>
      <w:bookmarkEnd w:id="52"/>
      <w:r w:rsidRPr="00D457F5">
        <w:rPr>
          <w:rFonts w:ascii="Book Antiqua" w:eastAsia="Book Antiqua" w:hAnsi="Book Antiqua" w:cs="Book Antiqua"/>
          <w:color w:val="000000"/>
        </w:rPr>
        <w:t xml:space="preserve"> (FEP)</w:t>
      </w:r>
      <w:bookmarkEnd w:id="53"/>
      <w:bookmarkEnd w:id="54"/>
      <w:r w:rsidRPr="00D457F5">
        <w:rPr>
          <w:rFonts w:ascii="Book Antiqua" w:eastAsia="Book Antiqua" w:hAnsi="Book Antiqua" w:cs="Book Antiqua"/>
          <w:color w:val="000000"/>
        </w:rPr>
        <w:t xml:space="preserve"> or medicated patients with </w:t>
      </w:r>
      <w:bookmarkStart w:id="55" w:name="OLE_LINK55"/>
      <w:bookmarkStart w:id="56" w:name="OLE_LINK56"/>
      <w:r w:rsidRPr="00D457F5">
        <w:rPr>
          <w:rFonts w:ascii="Book Antiqua" w:eastAsia="Book Antiqua" w:hAnsi="Book Antiqua" w:cs="Book Antiqua"/>
          <w:color w:val="000000"/>
        </w:rPr>
        <w:t xml:space="preserve">chronic schizophrenia </w:t>
      </w:r>
      <w:bookmarkEnd w:id="55"/>
      <w:bookmarkEnd w:id="56"/>
      <w:r w:rsidRPr="00D457F5">
        <w:rPr>
          <w:rFonts w:ascii="Book Antiqua" w:eastAsia="Book Antiqua" w:hAnsi="Book Antiqua" w:cs="Book Antiqua"/>
          <w:color w:val="000000"/>
        </w:rPr>
        <w:t>(CSZ) is presented before. These studies are crucial for deciphering the role of leptin and fatty acids in the development of IR and IEE in schizophrenia.</w:t>
      </w:r>
    </w:p>
    <w:p w14:paraId="569A9C4D" w14:textId="77777777" w:rsidR="00045C3A" w:rsidRPr="00D457F5" w:rsidRDefault="00045C3A">
      <w:pPr>
        <w:spacing w:line="360" w:lineRule="auto"/>
        <w:jc w:val="both"/>
      </w:pPr>
    </w:p>
    <w:p w14:paraId="046B1EA7" w14:textId="77777777" w:rsidR="00045C3A" w:rsidRPr="00D457F5" w:rsidRDefault="006B34D8">
      <w:pPr>
        <w:spacing w:line="360" w:lineRule="auto"/>
        <w:jc w:val="both"/>
      </w:pPr>
      <w:r w:rsidRPr="00D457F5">
        <w:rPr>
          <w:rFonts w:ascii="Book Antiqua" w:eastAsia="Book Antiqua" w:hAnsi="Book Antiqua" w:cs="Book Antiqua"/>
          <w:color w:val="000000"/>
        </w:rPr>
        <w:t>AIM</w:t>
      </w:r>
    </w:p>
    <w:p w14:paraId="1C8396A1" w14:textId="77777777" w:rsidR="00045C3A" w:rsidRPr="00D457F5" w:rsidRDefault="006B34D8">
      <w:pPr>
        <w:spacing w:line="360" w:lineRule="auto"/>
        <w:jc w:val="both"/>
      </w:pPr>
      <w:r w:rsidRPr="00D457F5">
        <w:rPr>
          <w:rFonts w:ascii="Book Antiqua" w:eastAsia="Book Antiqua" w:hAnsi="Book Antiqua" w:cs="Book Antiqua"/>
          <w:color w:val="000000"/>
        </w:rPr>
        <w:t xml:space="preserve">To determine the association between plasma leptin, erythrocyte membrane fatty acids, particularly, </w:t>
      </w:r>
      <w:bookmarkStart w:id="57" w:name="OLE_LINK66"/>
      <w:bookmarkStart w:id="58" w:name="OLE_LINK67"/>
      <w:r w:rsidRPr="00D457F5">
        <w:rPr>
          <w:rFonts w:ascii="Book Antiqua" w:eastAsia="Book Antiqua" w:hAnsi="Book Antiqua" w:cs="Book Antiqua"/>
          <w:color w:val="000000"/>
        </w:rPr>
        <w:t>saturated fatty acids</w:t>
      </w:r>
      <w:bookmarkEnd w:id="57"/>
      <w:bookmarkEnd w:id="58"/>
      <w:r w:rsidRPr="00D457F5">
        <w:rPr>
          <w:rFonts w:ascii="Book Antiqua" w:eastAsia="Book Antiqua" w:hAnsi="Book Antiqua" w:cs="Book Antiqua"/>
          <w:color w:val="000000"/>
        </w:rPr>
        <w:t xml:space="preserve"> (</w:t>
      </w:r>
      <w:bookmarkStart w:id="59" w:name="OLE_LINK49"/>
      <w:bookmarkStart w:id="60" w:name="OLE_LINK50"/>
      <w:r w:rsidRPr="00D457F5">
        <w:rPr>
          <w:rFonts w:ascii="Book Antiqua" w:eastAsia="Book Antiqua" w:hAnsi="Book Antiqua" w:cs="Book Antiqua"/>
          <w:color w:val="000000"/>
        </w:rPr>
        <w:t>SFAs</w:t>
      </w:r>
      <w:bookmarkEnd w:id="59"/>
      <w:bookmarkEnd w:id="60"/>
      <w:r w:rsidRPr="00D457F5">
        <w:rPr>
          <w:rFonts w:ascii="Book Antiqua" w:eastAsia="Book Antiqua" w:hAnsi="Book Antiqua" w:cs="Book Antiqua"/>
          <w:color w:val="000000"/>
        </w:rPr>
        <w:t>), BMI and psychotic symptoms in patients with FEP and CSZ.</w:t>
      </w:r>
    </w:p>
    <w:p w14:paraId="7F366D89" w14:textId="77777777" w:rsidR="00045C3A" w:rsidRPr="00D457F5" w:rsidRDefault="00045C3A">
      <w:pPr>
        <w:spacing w:line="360" w:lineRule="auto"/>
        <w:jc w:val="both"/>
      </w:pPr>
    </w:p>
    <w:p w14:paraId="661512CF" w14:textId="77777777" w:rsidR="00045C3A" w:rsidRPr="00D457F5" w:rsidRDefault="006B34D8">
      <w:pPr>
        <w:spacing w:line="360" w:lineRule="auto"/>
        <w:jc w:val="both"/>
      </w:pPr>
      <w:r w:rsidRPr="00D457F5">
        <w:rPr>
          <w:rFonts w:ascii="Book Antiqua" w:eastAsia="Book Antiqua" w:hAnsi="Book Antiqua" w:cs="Book Antiqua"/>
          <w:color w:val="000000"/>
        </w:rPr>
        <w:t>METHODS</w:t>
      </w:r>
    </w:p>
    <w:p w14:paraId="517F7AB8" w14:textId="77777777" w:rsidR="00045C3A" w:rsidRPr="00D457F5" w:rsidRDefault="006B34D8">
      <w:pPr>
        <w:spacing w:line="360" w:lineRule="auto"/>
        <w:jc w:val="both"/>
      </w:pPr>
      <w:r w:rsidRPr="00D457F5">
        <w:rPr>
          <w:rFonts w:ascii="Book Antiqua" w:eastAsia="Book Antiqua" w:hAnsi="Book Antiqua" w:cs="Book Antiqua"/>
          <w:color w:val="000000"/>
        </w:rPr>
        <w:t xml:space="preserve">In this study, twenty-two drug naive patients with FEP, twenty-one CSZ patients treated with atypical antipsychotic drugs, and fourteen </w:t>
      </w:r>
      <w:bookmarkStart w:id="61" w:name="OLE_LINK51"/>
      <w:bookmarkStart w:id="62" w:name="OLE_LINK52"/>
      <w:bookmarkStart w:id="63" w:name="OLE_LINK30"/>
      <w:r w:rsidRPr="00D457F5">
        <w:rPr>
          <w:rFonts w:ascii="Book Antiqua" w:eastAsia="Book Antiqua" w:hAnsi="Book Antiqua" w:cs="Book Antiqua"/>
          <w:color w:val="000000"/>
        </w:rPr>
        <w:t>healthy control</w:t>
      </w:r>
      <w:bookmarkEnd w:id="61"/>
      <w:bookmarkEnd w:id="62"/>
      <w:r w:rsidRPr="00D457F5">
        <w:rPr>
          <w:rFonts w:ascii="Book Antiqua" w:eastAsia="Book Antiqua" w:hAnsi="Book Antiqua" w:cs="Book Antiqua"/>
          <w:color w:val="000000"/>
        </w:rPr>
        <w:t xml:space="preserve"> (CNT)</w:t>
      </w:r>
      <w:bookmarkEnd w:id="63"/>
      <w:r w:rsidRPr="00D457F5">
        <w:rPr>
          <w:rFonts w:ascii="Book Antiqua" w:eastAsia="Book Antiqua" w:hAnsi="Book Antiqua" w:cs="Book Antiqua"/>
          <w:color w:val="000000"/>
        </w:rPr>
        <w:t xml:space="preserve"> subjects were analyzed. Plasma leptin was measured using sandwich mode enzyme-linked immunosorbent assay. Erythrocyte membrane SFAs were measured using ultrathin capillary gas chromatography. BMI was calculated by using the formula: weight (kg)/height (m</w:t>
      </w:r>
      <w:r w:rsidRPr="00D457F5">
        <w:rPr>
          <w:rFonts w:ascii="Book Antiqua" w:eastAsia="Book Antiqua" w:hAnsi="Book Antiqua" w:cs="Book Antiqua"/>
          <w:color w:val="000000"/>
          <w:szCs w:val="30"/>
          <w:vertAlign w:val="superscript"/>
        </w:rPr>
        <w:t>2</w:t>
      </w:r>
      <w:r w:rsidRPr="00D457F5">
        <w:rPr>
          <w:rFonts w:ascii="Book Antiqua" w:eastAsia="Book Antiqua" w:hAnsi="Book Antiqua" w:cs="Book Antiqua"/>
          <w:color w:val="000000"/>
        </w:rPr>
        <w:t xml:space="preserve">). Psychiatric symptoms were evaluated at baseline using </w:t>
      </w:r>
      <w:bookmarkStart w:id="64" w:name="OLE_LINK156"/>
      <w:bookmarkStart w:id="65" w:name="OLE_LINK155"/>
      <w:r w:rsidRPr="00D457F5">
        <w:rPr>
          <w:rFonts w:ascii="Book Antiqua" w:eastAsia="Book Antiqua" w:hAnsi="Book Antiqua" w:cs="Book Antiqua"/>
          <w:color w:val="000000"/>
        </w:rPr>
        <w:t>brief psychiatric rating scale</w:t>
      </w:r>
      <w:bookmarkEnd w:id="64"/>
      <w:bookmarkEnd w:id="65"/>
      <w:r w:rsidRPr="00D457F5">
        <w:rPr>
          <w:rFonts w:ascii="Book Antiqua" w:eastAsia="Book Antiqua" w:hAnsi="Book Antiqua" w:cs="Book Antiqua"/>
          <w:color w:val="000000"/>
        </w:rPr>
        <w:t xml:space="preserve"> (BPRS), and </w:t>
      </w:r>
      <w:bookmarkStart w:id="66" w:name="OLE_LINK63"/>
      <w:bookmarkStart w:id="67" w:name="OLE_LINK62"/>
      <w:r w:rsidRPr="00D457F5">
        <w:rPr>
          <w:rFonts w:ascii="Book Antiqua" w:eastAsia="Book Antiqua" w:hAnsi="Book Antiqua" w:cs="Book Antiqua"/>
          <w:color w:val="000000"/>
        </w:rPr>
        <w:t>positive and negative syndrome scale</w:t>
      </w:r>
      <w:bookmarkEnd w:id="66"/>
      <w:bookmarkEnd w:id="67"/>
      <w:r w:rsidRPr="00D457F5">
        <w:rPr>
          <w:rFonts w:ascii="Book Antiqua" w:eastAsia="Book Antiqua" w:hAnsi="Book Antiqua" w:cs="Book Antiqua"/>
          <w:color w:val="000000"/>
        </w:rPr>
        <w:t xml:space="preserve"> (</w:t>
      </w:r>
      <w:bookmarkStart w:id="68" w:name="OLE_LINK6"/>
      <w:bookmarkStart w:id="69" w:name="OLE_LINK3"/>
      <w:r w:rsidRPr="00D457F5">
        <w:rPr>
          <w:rFonts w:ascii="Book Antiqua" w:eastAsia="Book Antiqua" w:hAnsi="Book Antiqua" w:cs="Book Antiqua"/>
          <w:color w:val="000000"/>
        </w:rPr>
        <w:t>PANSS</w:t>
      </w:r>
      <w:bookmarkEnd w:id="68"/>
      <w:bookmarkEnd w:id="69"/>
      <w:r w:rsidRPr="00D457F5">
        <w:rPr>
          <w:rFonts w:ascii="Book Antiqua" w:eastAsia="Book Antiqua" w:hAnsi="Book Antiqua" w:cs="Book Antiqua"/>
          <w:color w:val="000000"/>
        </w:rPr>
        <w:t xml:space="preserve">). The total BPRS scores, </w:t>
      </w:r>
      <w:bookmarkStart w:id="70" w:name="OLE_LINK158"/>
      <w:bookmarkStart w:id="71" w:name="OLE_LINK157"/>
      <w:r w:rsidRPr="00D457F5">
        <w:rPr>
          <w:rFonts w:ascii="Book Antiqua" w:eastAsia="Book Antiqua" w:hAnsi="Book Antiqua" w:cs="Book Antiqua"/>
          <w:color w:val="000000"/>
        </w:rPr>
        <w:t>positive and negative symptom scores</w:t>
      </w:r>
      <w:bookmarkEnd w:id="70"/>
      <w:bookmarkEnd w:id="71"/>
      <w:r w:rsidRPr="00D457F5">
        <w:rPr>
          <w:rFonts w:ascii="Book Antiqua" w:eastAsia="Book Antiqua" w:hAnsi="Book Antiqua" w:cs="Book Antiqua"/>
          <w:color w:val="000000"/>
        </w:rPr>
        <w:t xml:space="preserve"> (</w:t>
      </w:r>
      <w:bookmarkStart w:id="72" w:name="OLE_LINK4"/>
      <w:bookmarkStart w:id="73" w:name="OLE_LINK5"/>
      <w:r w:rsidRPr="00D457F5">
        <w:rPr>
          <w:rFonts w:ascii="Book Antiqua" w:eastAsia="Book Antiqua" w:hAnsi="Book Antiqua" w:cs="Book Antiqua"/>
          <w:color w:val="000000"/>
        </w:rPr>
        <w:t>PANSS-PSS</w:t>
      </w:r>
      <w:bookmarkEnd w:id="72"/>
      <w:bookmarkEnd w:id="73"/>
      <w:r w:rsidRPr="00D457F5">
        <w:rPr>
          <w:rFonts w:ascii="Book Antiqua" w:eastAsia="Book Antiqua" w:hAnsi="Book Antiqua" w:cs="Book Antiqua"/>
          <w:color w:val="000000"/>
        </w:rPr>
        <w:t xml:space="preserve"> and PANSS-NSS, respectively) were recorded. Pearson correlation coefficient (</w:t>
      </w:r>
      <w:r w:rsidRPr="00D457F5">
        <w:rPr>
          <w:rFonts w:ascii="Book Antiqua" w:eastAsia="Book Antiqua" w:hAnsi="Book Antiqua" w:cs="Book Antiqua"/>
          <w:i/>
          <w:color w:val="000000"/>
        </w:rPr>
        <w:t>r</w:t>
      </w:r>
      <w:r w:rsidRPr="00D457F5">
        <w:rPr>
          <w:rFonts w:ascii="Book Antiqua" w:eastAsia="Book Antiqua" w:hAnsi="Book Antiqua" w:cs="Book Antiqua"/>
          <w:color w:val="000000"/>
        </w:rPr>
        <w:t xml:space="preserve">) analyses were performed to find the nature and strength of association between plasma leptin, PANSS scores, BMI and SFAs, particularly, </w:t>
      </w:r>
      <w:bookmarkStart w:id="74" w:name="OLE_LINK57"/>
      <w:bookmarkStart w:id="75" w:name="OLE_LINK58"/>
      <w:r w:rsidRPr="00D457F5">
        <w:rPr>
          <w:rFonts w:ascii="Book Antiqua" w:eastAsia="Book Antiqua" w:hAnsi="Book Antiqua" w:cs="Book Antiqua"/>
          <w:color w:val="000000"/>
        </w:rPr>
        <w:t>palmitic acid</w:t>
      </w:r>
      <w:bookmarkEnd w:id="74"/>
      <w:bookmarkEnd w:id="75"/>
      <w:r w:rsidRPr="00D457F5">
        <w:rPr>
          <w:rFonts w:ascii="Book Antiqua" w:eastAsia="Book Antiqua" w:hAnsi="Book Antiqua" w:cs="Book Antiqua"/>
          <w:color w:val="000000"/>
        </w:rPr>
        <w:t xml:space="preserve"> (PA). </w:t>
      </w:r>
    </w:p>
    <w:p w14:paraId="2293D7C9" w14:textId="77777777" w:rsidR="00045C3A" w:rsidRPr="00D457F5" w:rsidRDefault="00045C3A">
      <w:pPr>
        <w:spacing w:line="360" w:lineRule="auto"/>
        <w:jc w:val="both"/>
      </w:pPr>
    </w:p>
    <w:p w14:paraId="1CCA05ED" w14:textId="77777777" w:rsidR="00045C3A" w:rsidRPr="00D457F5" w:rsidRDefault="006B34D8">
      <w:pPr>
        <w:spacing w:line="360" w:lineRule="auto"/>
        <w:jc w:val="both"/>
      </w:pPr>
      <w:r w:rsidRPr="00D457F5">
        <w:rPr>
          <w:rFonts w:ascii="Book Antiqua" w:eastAsia="Book Antiqua" w:hAnsi="Book Antiqua" w:cs="Book Antiqua"/>
          <w:color w:val="000000"/>
        </w:rPr>
        <w:t>RESULTS</w:t>
      </w:r>
    </w:p>
    <w:p w14:paraId="0D5208A7" w14:textId="77777777" w:rsidR="00045C3A" w:rsidRPr="00D457F5" w:rsidRDefault="006B34D8">
      <w:pPr>
        <w:spacing w:line="360" w:lineRule="auto"/>
        <w:jc w:val="both"/>
      </w:pPr>
      <w:r w:rsidRPr="00D457F5">
        <w:rPr>
          <w:rFonts w:ascii="Book Antiqua" w:eastAsia="Book Antiqua" w:hAnsi="Book Antiqua" w:cs="Book Antiqua"/>
          <w:bCs/>
          <w:color w:val="000000"/>
        </w:rPr>
        <w:t>In patients with FEP</w:t>
      </w:r>
      <w:r w:rsidRPr="00D457F5">
        <w:rPr>
          <w:rFonts w:ascii="Book Antiqua" w:eastAsia="Book Antiqua" w:hAnsi="Book Antiqua" w:cs="Book Antiqua"/>
          <w:color w:val="000000"/>
        </w:rPr>
        <w:t>, plasma leptin not BMI was significantly lower (</w:t>
      </w:r>
      <w:r w:rsidRPr="00D457F5">
        <w:rPr>
          <w:rFonts w:ascii="Book Antiqua" w:eastAsia="Book Antiqua" w:hAnsi="Book Antiqua" w:cs="Book Antiqua"/>
          <w:i/>
          <w:iCs/>
          <w:color w:val="000000"/>
        </w:rPr>
        <w:t>P</w:t>
      </w:r>
      <w:r w:rsidRPr="00D457F5">
        <w:rPr>
          <w:rFonts w:ascii="Book Antiqua" w:eastAsia="Book Antiqua" w:hAnsi="Book Antiqua" w:cs="Book Antiqua"/>
          <w:color w:val="000000"/>
        </w:rPr>
        <w:t xml:space="preserve"> = 0.034), </w:t>
      </w:r>
      <w:proofErr w:type="gramStart"/>
      <w:r w:rsidRPr="00D457F5">
        <w:rPr>
          <w:rFonts w:ascii="Book Antiqua" w:eastAsia="Book Antiqua" w:hAnsi="Book Antiqua" w:cs="Book Antiqua"/>
          <w:color w:val="000000"/>
        </w:rPr>
        <w:t>whereas,</w:t>
      </w:r>
      <w:proofErr w:type="gramEnd"/>
      <w:r w:rsidRPr="00D457F5">
        <w:rPr>
          <w:rFonts w:ascii="Book Antiqua" w:eastAsia="Book Antiqua" w:hAnsi="Book Antiqua" w:cs="Book Antiqua"/>
          <w:color w:val="000000"/>
        </w:rPr>
        <w:t xml:space="preserve"> erythrocyte membrane SFAs were significantly higher (</w:t>
      </w:r>
      <w:r w:rsidRPr="00D457F5">
        <w:rPr>
          <w:rFonts w:ascii="Book Antiqua" w:eastAsia="Book Antiqua" w:hAnsi="Book Antiqua" w:cs="Book Antiqua"/>
          <w:i/>
          <w:iCs/>
          <w:color w:val="000000"/>
        </w:rPr>
        <w:t>P</w:t>
      </w:r>
      <w:r w:rsidRPr="00D457F5">
        <w:rPr>
          <w:rFonts w:ascii="Book Antiqua" w:hAnsi="Book Antiqua" w:cs="Book Antiqua" w:hint="eastAsia"/>
          <w:i/>
          <w:iCs/>
          <w:color w:val="000000"/>
          <w:lang w:eastAsia="zh-CN"/>
        </w:rPr>
        <w:t xml:space="preserve"> </w:t>
      </w:r>
      <w:r w:rsidRPr="00D457F5">
        <w:rPr>
          <w:rFonts w:ascii="Book Antiqua" w:eastAsia="Book Antiqua" w:hAnsi="Book Antiqua" w:cs="Book Antiqua"/>
          <w:iCs/>
          <w:color w:val="000000"/>
        </w:rPr>
        <w:t>&lt; 0.005</w:t>
      </w:r>
      <w:r w:rsidRPr="00D457F5">
        <w:rPr>
          <w:rFonts w:ascii="Book Antiqua" w:eastAsia="Book Antiqua" w:hAnsi="Book Antiqua" w:cs="Book Antiqua"/>
          <w:color w:val="000000"/>
        </w:rPr>
        <w:t>) compared to the CNT subjects. Further, plasma leptin showed negative correlation with erythrocyte membrane SFAs-PA (</w:t>
      </w:r>
      <w:r w:rsidRPr="00D457F5">
        <w:rPr>
          <w:rFonts w:ascii="Book Antiqua" w:eastAsia="Book Antiqua" w:hAnsi="Book Antiqua" w:cs="Book Antiqua"/>
          <w:i/>
          <w:color w:val="000000"/>
        </w:rPr>
        <w:t>r</w:t>
      </w:r>
      <w:r w:rsidRPr="00D457F5">
        <w:rPr>
          <w:rFonts w:ascii="Book Antiqua" w:hAnsi="Book Antiqua" w:cs="Book Antiqua" w:hint="eastAsia"/>
          <w:color w:val="000000"/>
          <w:lang w:eastAsia="zh-CN"/>
        </w:rPr>
        <w:t xml:space="preserve"> </w:t>
      </w:r>
      <w:r w:rsidRPr="00D457F5">
        <w:rPr>
          <w:rFonts w:ascii="Book Antiqua" w:eastAsia="Book Antiqua" w:hAnsi="Book Antiqua" w:cs="Book Antiqua"/>
          <w:color w:val="000000"/>
        </w:rPr>
        <w:t xml:space="preserve">= </w:t>
      </w:r>
      <w:r w:rsidRPr="00D457F5">
        <w:rPr>
          <w:rFonts w:ascii="Book Antiqua" w:eastAsia="MS Gothic" w:hAnsi="Book Antiqua" w:cs="Book Antiqua"/>
          <w:color w:val="000000"/>
        </w:rPr>
        <w:t>−</w:t>
      </w:r>
      <w:r w:rsidRPr="00D457F5">
        <w:rPr>
          <w:rFonts w:ascii="Book Antiqua" w:eastAsia="Book Antiqua" w:hAnsi="Book Antiqua" w:cs="Book Antiqua"/>
          <w:color w:val="000000"/>
        </w:rPr>
        <w:t xml:space="preserve">0.4972, </w:t>
      </w:r>
      <w:r w:rsidRPr="00D457F5">
        <w:rPr>
          <w:rFonts w:ascii="Book Antiqua" w:eastAsia="Book Antiqua" w:hAnsi="Book Antiqua" w:cs="Book Antiqua"/>
          <w:i/>
          <w:iCs/>
          <w:color w:val="000000"/>
        </w:rPr>
        <w:t>P</w:t>
      </w:r>
      <w:r w:rsidRPr="00D457F5">
        <w:rPr>
          <w:rFonts w:ascii="Book Antiqua" w:eastAsia="Book Antiqua" w:hAnsi="Book Antiqua" w:cs="Book Antiqua"/>
          <w:color w:val="000000"/>
        </w:rPr>
        <w:t xml:space="preserve"> = 0.001), PANSS-PSS (</w:t>
      </w:r>
      <w:r w:rsidRPr="00D457F5">
        <w:rPr>
          <w:rFonts w:ascii="Book Antiqua" w:eastAsia="Book Antiqua" w:hAnsi="Book Antiqua" w:cs="Book Antiqua"/>
          <w:i/>
          <w:color w:val="000000"/>
        </w:rPr>
        <w:t>r</w:t>
      </w:r>
      <w:r w:rsidRPr="00D457F5">
        <w:rPr>
          <w:rFonts w:ascii="Book Antiqua" w:eastAsia="Book Antiqua" w:hAnsi="Book Antiqua" w:cs="Book Antiqua"/>
          <w:color w:val="000000"/>
        </w:rPr>
        <w:t xml:space="preserve"> = </w:t>
      </w:r>
      <w:r w:rsidRPr="00D457F5">
        <w:rPr>
          <w:rFonts w:ascii="Book Antiqua" w:eastAsia="MS Gothic" w:hAnsi="Book Antiqua" w:cs="Book Antiqua"/>
          <w:color w:val="000000"/>
        </w:rPr>
        <w:t>−</w:t>
      </w:r>
      <w:r w:rsidRPr="00D457F5">
        <w:rPr>
          <w:rFonts w:ascii="Book Antiqua" w:eastAsia="Book Antiqua" w:hAnsi="Book Antiqua" w:cs="Book Antiqua"/>
          <w:color w:val="000000"/>
        </w:rPr>
        <w:t xml:space="preserve">0.4034, </w:t>
      </w:r>
      <w:r w:rsidRPr="00D457F5">
        <w:rPr>
          <w:rFonts w:ascii="Book Antiqua" w:eastAsia="Book Antiqua" w:hAnsi="Book Antiqua" w:cs="Book Antiqua"/>
          <w:i/>
          <w:iCs/>
          <w:color w:val="000000"/>
        </w:rPr>
        <w:t>P</w:t>
      </w:r>
      <w:r w:rsidRPr="00D457F5">
        <w:rPr>
          <w:rFonts w:ascii="Book Antiqua" w:eastAsia="Book Antiqua" w:hAnsi="Book Antiqua" w:cs="Book Antiqua"/>
          <w:color w:val="000000"/>
        </w:rPr>
        <w:t xml:space="preserve"> = 0.028), and PANSS-NSS (</w:t>
      </w:r>
      <w:r w:rsidRPr="00D457F5">
        <w:rPr>
          <w:rFonts w:ascii="Book Antiqua" w:eastAsia="Book Antiqua" w:hAnsi="Book Antiqua" w:cs="Book Antiqua"/>
          <w:i/>
          <w:color w:val="000000"/>
        </w:rPr>
        <w:t>r</w:t>
      </w:r>
      <w:r w:rsidRPr="00D457F5">
        <w:rPr>
          <w:rFonts w:ascii="Book Antiqua" w:eastAsia="Book Antiqua" w:hAnsi="Book Antiqua" w:cs="Book Antiqua"/>
          <w:color w:val="000000"/>
        </w:rPr>
        <w:t xml:space="preserve"> = </w:t>
      </w:r>
      <w:r w:rsidRPr="00D457F5">
        <w:rPr>
          <w:rFonts w:ascii="Book Antiqua" w:eastAsia="MS Gothic" w:hAnsi="Book Antiqua" w:cs="Book Antiqua"/>
          <w:color w:val="000000"/>
        </w:rPr>
        <w:t>−</w:t>
      </w:r>
      <w:r w:rsidRPr="00D457F5">
        <w:rPr>
          <w:rFonts w:ascii="Book Antiqua" w:eastAsia="Book Antiqua" w:hAnsi="Book Antiqua" w:cs="Book Antiqua"/>
          <w:color w:val="000000"/>
        </w:rPr>
        <w:t xml:space="preserve">0.3487, </w:t>
      </w:r>
      <w:r w:rsidRPr="00D457F5">
        <w:rPr>
          <w:rFonts w:ascii="Book Antiqua" w:eastAsia="Book Antiqua" w:hAnsi="Book Antiqua" w:cs="Book Antiqua"/>
          <w:i/>
          <w:iCs/>
          <w:color w:val="000000"/>
        </w:rPr>
        <w:t>P</w:t>
      </w:r>
      <w:r w:rsidRPr="00D457F5">
        <w:rPr>
          <w:rFonts w:ascii="Book Antiqua" w:eastAsia="Book Antiqua" w:hAnsi="Book Antiqua" w:cs="Book Antiqua"/>
          <w:color w:val="000000"/>
        </w:rPr>
        <w:t xml:space="preserve"> = 0.048). However, erythrocyte membrane SFAs-PA showed positive correlation with PANSS-PSS (</w:t>
      </w:r>
      <w:r w:rsidRPr="00D457F5">
        <w:rPr>
          <w:rFonts w:ascii="Book Antiqua" w:eastAsia="Book Antiqua" w:hAnsi="Book Antiqua" w:cs="Book Antiqua"/>
          <w:i/>
          <w:iCs/>
          <w:color w:val="000000"/>
        </w:rPr>
        <w:t>r</w:t>
      </w:r>
      <w:r w:rsidRPr="00D457F5">
        <w:rPr>
          <w:rFonts w:ascii="Book Antiqua" w:eastAsia="Book Antiqua" w:hAnsi="Book Antiqua" w:cs="Book Antiqua"/>
          <w:color w:val="000000"/>
        </w:rPr>
        <w:t xml:space="preserve"> = 0.5844, </w:t>
      </w:r>
      <w:r w:rsidRPr="00D457F5">
        <w:rPr>
          <w:rFonts w:ascii="Book Antiqua" w:eastAsia="Book Antiqua" w:hAnsi="Book Antiqua" w:cs="Book Antiqua"/>
          <w:i/>
          <w:iCs/>
          <w:color w:val="000000"/>
        </w:rPr>
        <w:t>P</w:t>
      </w:r>
      <w:r w:rsidRPr="00D457F5">
        <w:rPr>
          <w:rFonts w:ascii="Book Antiqua" w:eastAsia="Book Antiqua" w:hAnsi="Book Antiqua" w:cs="Book Antiqua"/>
          <w:color w:val="000000"/>
        </w:rPr>
        <w:t xml:space="preserve"> = 0.0034) and PANSS-NSS (</w:t>
      </w:r>
      <w:r w:rsidRPr="00D457F5">
        <w:rPr>
          <w:rFonts w:ascii="Book Antiqua" w:eastAsia="Book Antiqua" w:hAnsi="Book Antiqua" w:cs="Book Antiqua"/>
          <w:i/>
          <w:iCs/>
          <w:color w:val="000000"/>
        </w:rPr>
        <w:t>r</w:t>
      </w:r>
      <w:r w:rsidRPr="00D457F5">
        <w:rPr>
          <w:rFonts w:ascii="Book Antiqua" w:eastAsia="Book Antiqua" w:hAnsi="Book Antiqua" w:cs="Book Antiqua"/>
          <w:color w:val="000000"/>
        </w:rPr>
        <w:t xml:space="preserve"> = 0.5380, </w:t>
      </w:r>
      <w:r w:rsidRPr="00D457F5">
        <w:rPr>
          <w:rFonts w:ascii="Book Antiqua" w:eastAsia="Book Antiqua" w:hAnsi="Book Antiqua" w:cs="Book Antiqua"/>
          <w:i/>
          <w:iCs/>
          <w:color w:val="000000"/>
        </w:rPr>
        <w:t>P</w:t>
      </w:r>
      <w:r w:rsidRPr="00D457F5">
        <w:rPr>
          <w:rFonts w:ascii="Book Antiqua" w:eastAsia="Book Antiqua" w:hAnsi="Book Antiqua" w:cs="Book Antiqua"/>
          <w:color w:val="000000"/>
        </w:rPr>
        <w:t xml:space="preserve"> = 0.008). </w:t>
      </w:r>
      <w:r w:rsidRPr="00D457F5">
        <w:rPr>
          <w:rFonts w:ascii="Book Antiqua" w:eastAsia="Book Antiqua" w:hAnsi="Book Antiqua" w:cs="Book Antiqua"/>
          <w:bCs/>
          <w:color w:val="000000"/>
        </w:rPr>
        <w:t>In CSZ patients</w:t>
      </w:r>
      <w:r w:rsidRPr="00D457F5">
        <w:rPr>
          <w:rFonts w:ascii="Book Antiqua" w:eastAsia="Book Antiqua" w:hAnsi="Book Antiqua" w:cs="Book Antiqua"/>
          <w:color w:val="000000"/>
        </w:rPr>
        <w:t>, plasma leptin, BMI, and erythrocyte membrane SFAs, all were significantly higher (</w:t>
      </w:r>
      <w:r w:rsidRPr="00D457F5">
        <w:rPr>
          <w:rFonts w:ascii="Book Antiqua" w:eastAsia="Book Antiqua" w:hAnsi="Book Antiqua" w:cs="Book Antiqua"/>
          <w:i/>
          <w:iCs/>
          <w:color w:val="000000"/>
        </w:rPr>
        <w:t>P</w:t>
      </w:r>
      <w:r w:rsidRPr="00D457F5">
        <w:rPr>
          <w:rFonts w:ascii="Book Antiqua" w:eastAsia="Book Antiqua" w:hAnsi="Book Antiqua" w:cs="Book Antiqua"/>
          <w:iCs/>
          <w:color w:val="000000"/>
        </w:rPr>
        <w:t xml:space="preserve"> &lt; 0.05</w:t>
      </w:r>
      <w:r w:rsidRPr="00D457F5">
        <w:rPr>
          <w:rFonts w:ascii="Book Antiqua" w:eastAsia="Book Antiqua" w:hAnsi="Book Antiqua" w:cs="Book Antiqua"/>
          <w:color w:val="000000"/>
        </w:rPr>
        <w:t>) compared to the CNT subjects. Plasma leptin showed positive correlation with BMI (</w:t>
      </w:r>
      <w:r w:rsidRPr="00D457F5">
        <w:rPr>
          <w:rFonts w:ascii="Book Antiqua" w:eastAsia="Book Antiqua" w:hAnsi="Book Antiqua" w:cs="Book Antiqua"/>
          <w:i/>
          <w:iCs/>
          <w:color w:val="000000"/>
        </w:rPr>
        <w:t>r</w:t>
      </w:r>
      <w:r w:rsidRPr="00D457F5">
        <w:rPr>
          <w:rFonts w:ascii="Book Antiqua" w:eastAsia="Book Antiqua" w:hAnsi="Book Antiqua" w:cs="Book Antiqua"/>
          <w:color w:val="000000"/>
        </w:rPr>
        <w:t xml:space="preserve"> = 0.312, </w:t>
      </w:r>
      <w:r w:rsidRPr="00D457F5">
        <w:rPr>
          <w:rFonts w:ascii="Book Antiqua" w:eastAsia="Book Antiqua" w:hAnsi="Book Antiqua" w:cs="Book Antiqua"/>
          <w:i/>
          <w:iCs/>
          <w:color w:val="000000"/>
        </w:rPr>
        <w:t>P</w:t>
      </w:r>
      <w:r w:rsidRPr="00D457F5">
        <w:rPr>
          <w:rFonts w:ascii="Book Antiqua" w:eastAsia="Book Antiqua" w:hAnsi="Book Antiqua" w:cs="Book Antiqua"/>
          <w:color w:val="000000"/>
        </w:rPr>
        <w:t xml:space="preserve"> = 0.032) but not with PANSS scores or erythrocyte membrane SFAs-PA. However, erythrocyte membrane SFAs-PA showed positive correlation with PANSS-NSS only (</w:t>
      </w:r>
      <w:r w:rsidRPr="00D457F5">
        <w:rPr>
          <w:rFonts w:ascii="Book Antiqua" w:eastAsia="Book Antiqua" w:hAnsi="Book Antiqua" w:cs="Book Antiqua"/>
          <w:i/>
          <w:iCs/>
          <w:color w:val="000000"/>
        </w:rPr>
        <w:t>r</w:t>
      </w:r>
      <w:r w:rsidRPr="00D457F5">
        <w:rPr>
          <w:rFonts w:ascii="Book Antiqua" w:eastAsia="Book Antiqua" w:hAnsi="Book Antiqua" w:cs="Book Antiqua"/>
          <w:color w:val="000000"/>
        </w:rPr>
        <w:t xml:space="preserve"> = 0.4729, </w:t>
      </w:r>
      <w:r w:rsidRPr="00D457F5">
        <w:rPr>
          <w:rFonts w:ascii="Book Antiqua" w:eastAsia="Book Antiqua" w:hAnsi="Book Antiqua" w:cs="Book Antiqua"/>
          <w:i/>
          <w:iCs/>
          <w:color w:val="000000"/>
        </w:rPr>
        <w:t>P</w:t>
      </w:r>
      <w:r w:rsidRPr="00D457F5">
        <w:rPr>
          <w:rFonts w:ascii="Book Antiqua" w:eastAsia="Book Antiqua" w:hAnsi="Book Antiqua" w:cs="Book Antiqua"/>
          <w:color w:val="000000"/>
        </w:rPr>
        <w:t xml:space="preserve"> = 0.031). Similar changes in the plasma leptin and erythrocyte membrane SFAs have also been reported in individuals at ultra-high risk of developing psychosis; therefore, the above findings suggest that leptin-fatty acid biosynthesis could be disrupted before the onset of psychosis in schizophrenia.</w:t>
      </w:r>
    </w:p>
    <w:p w14:paraId="1F22A0F2" w14:textId="77777777" w:rsidR="00045C3A" w:rsidRPr="00D457F5" w:rsidRDefault="00045C3A">
      <w:pPr>
        <w:spacing w:line="360" w:lineRule="auto"/>
        <w:jc w:val="both"/>
      </w:pPr>
    </w:p>
    <w:p w14:paraId="0E853930" w14:textId="77777777" w:rsidR="00045C3A" w:rsidRPr="00D457F5" w:rsidRDefault="006B34D8">
      <w:pPr>
        <w:spacing w:line="360" w:lineRule="auto"/>
        <w:jc w:val="both"/>
      </w:pPr>
      <w:r w:rsidRPr="00D457F5">
        <w:rPr>
          <w:rFonts w:ascii="Book Antiqua" w:eastAsia="Book Antiqua" w:hAnsi="Book Antiqua" w:cs="Book Antiqua"/>
          <w:color w:val="000000"/>
        </w:rPr>
        <w:t>CONCLUSION</w:t>
      </w:r>
    </w:p>
    <w:p w14:paraId="27EF8EAD" w14:textId="77777777" w:rsidR="00045C3A" w:rsidRPr="00D457F5" w:rsidRDefault="006B34D8">
      <w:pPr>
        <w:spacing w:line="360" w:lineRule="auto"/>
        <w:jc w:val="both"/>
      </w:pPr>
      <w:r w:rsidRPr="00D457F5">
        <w:rPr>
          <w:rFonts w:ascii="Book Antiqua" w:eastAsia="Book Antiqua" w:hAnsi="Book Antiqua" w:cs="Book Antiqua"/>
          <w:color w:val="000000"/>
        </w:rPr>
        <w:t>Disrupted leptin-fatty acid biosynthesis/signaling could be an early manifestation of metabolic comorbidities in schizophrenia. Large-scale studies are warranted to validate the above findings.</w:t>
      </w:r>
    </w:p>
    <w:p w14:paraId="2C414B14" w14:textId="77777777" w:rsidR="00045C3A" w:rsidRPr="00D457F5" w:rsidRDefault="00045C3A">
      <w:pPr>
        <w:spacing w:line="360" w:lineRule="auto"/>
        <w:jc w:val="both"/>
      </w:pPr>
    </w:p>
    <w:p w14:paraId="5FEA1C00" w14:textId="77777777" w:rsidR="00045C3A" w:rsidRPr="00D457F5" w:rsidRDefault="006B34D8">
      <w:pPr>
        <w:spacing w:line="360" w:lineRule="auto"/>
        <w:jc w:val="both"/>
      </w:pPr>
      <w:r w:rsidRPr="00D457F5">
        <w:rPr>
          <w:rFonts w:ascii="Book Antiqua" w:eastAsia="Book Antiqua" w:hAnsi="Book Antiqua" w:cs="Book Antiqua"/>
          <w:b/>
          <w:bCs/>
          <w:color w:val="000000"/>
        </w:rPr>
        <w:t xml:space="preserve">Key Words: </w:t>
      </w:r>
      <w:r w:rsidRPr="00D457F5">
        <w:rPr>
          <w:rFonts w:ascii="Book Antiqua" w:eastAsia="Book Antiqua" w:hAnsi="Book Antiqua" w:cs="Book Antiqua"/>
          <w:color w:val="000000"/>
        </w:rPr>
        <w:t xml:space="preserve">Schizophrenia; </w:t>
      </w:r>
      <w:r w:rsidRPr="00D457F5">
        <w:rPr>
          <w:rFonts w:ascii="Book Antiqua" w:hAnsi="Book Antiqua" w:cs="Book Antiqua" w:hint="eastAsia"/>
          <w:color w:val="000000"/>
          <w:lang w:eastAsia="zh-CN"/>
        </w:rPr>
        <w:t>L</w:t>
      </w:r>
      <w:r w:rsidRPr="00D457F5">
        <w:rPr>
          <w:rFonts w:ascii="Book Antiqua" w:eastAsia="Book Antiqua" w:hAnsi="Book Antiqua" w:cs="Book Antiqua"/>
          <w:color w:val="000000"/>
        </w:rPr>
        <w:t xml:space="preserve">eptin; </w:t>
      </w:r>
      <w:r w:rsidRPr="00D457F5">
        <w:rPr>
          <w:rFonts w:ascii="Book Antiqua" w:hAnsi="Book Antiqua" w:cs="Book Antiqua" w:hint="eastAsia"/>
          <w:color w:val="000000"/>
          <w:lang w:eastAsia="zh-CN"/>
        </w:rPr>
        <w:t>F</w:t>
      </w:r>
      <w:r w:rsidRPr="00D457F5">
        <w:rPr>
          <w:rFonts w:ascii="Book Antiqua" w:eastAsia="Book Antiqua" w:hAnsi="Book Antiqua" w:cs="Book Antiqua"/>
          <w:color w:val="000000"/>
        </w:rPr>
        <w:t xml:space="preserve">atty acids; </w:t>
      </w:r>
      <w:r w:rsidRPr="00D457F5">
        <w:rPr>
          <w:rFonts w:ascii="Book Antiqua" w:hAnsi="Book Antiqua" w:cs="Book Antiqua" w:hint="eastAsia"/>
          <w:color w:val="000000"/>
          <w:lang w:eastAsia="zh-CN"/>
        </w:rPr>
        <w:t>I</w:t>
      </w:r>
      <w:r w:rsidRPr="00D457F5">
        <w:rPr>
          <w:rFonts w:ascii="Book Antiqua" w:eastAsia="Book Antiqua" w:hAnsi="Book Antiqua" w:cs="Book Antiqua"/>
          <w:color w:val="000000"/>
        </w:rPr>
        <w:t xml:space="preserve">nsulin resistance; </w:t>
      </w:r>
      <w:r w:rsidRPr="00D457F5">
        <w:rPr>
          <w:rFonts w:ascii="Book Antiqua" w:hAnsi="Book Antiqua" w:cs="Book Antiqua" w:hint="eastAsia"/>
          <w:color w:val="000000"/>
          <w:lang w:eastAsia="zh-CN"/>
        </w:rPr>
        <w:t>I</w:t>
      </w:r>
      <w:r w:rsidRPr="00D457F5">
        <w:rPr>
          <w:rFonts w:ascii="Book Antiqua" w:eastAsia="Book Antiqua" w:hAnsi="Book Antiqua" w:cs="Book Antiqua"/>
          <w:color w:val="000000"/>
        </w:rPr>
        <w:t>mpaired energy expenditure</w:t>
      </w:r>
    </w:p>
    <w:p w14:paraId="33410EC2" w14:textId="77777777" w:rsidR="00045C3A" w:rsidRPr="00D457F5" w:rsidRDefault="00045C3A">
      <w:pPr>
        <w:spacing w:line="360" w:lineRule="auto"/>
        <w:jc w:val="both"/>
      </w:pPr>
    </w:p>
    <w:p w14:paraId="6EE77C2D" w14:textId="77777777" w:rsidR="00D457F5" w:rsidRPr="00D457F5" w:rsidRDefault="00D457F5" w:rsidP="00D457F5">
      <w:pPr>
        <w:spacing w:line="360" w:lineRule="auto"/>
        <w:jc w:val="both"/>
        <w:rPr>
          <w:rFonts w:ascii="Book Antiqua" w:eastAsia="Book Antiqua" w:hAnsi="Book Antiqua" w:cs="Book Antiqua"/>
          <w:color w:val="000000"/>
        </w:rPr>
      </w:pPr>
      <w:bookmarkStart w:id="76" w:name="_Hlk88512344"/>
      <w:bookmarkStart w:id="77" w:name="_Hlk88512883"/>
      <w:bookmarkStart w:id="78" w:name="_Hlk88513225"/>
      <w:bookmarkStart w:id="79" w:name="_Hlk88512545"/>
      <w:r w:rsidRPr="00D457F5">
        <w:rPr>
          <w:rFonts w:ascii="Book Antiqua" w:eastAsia="Book Antiqua" w:hAnsi="Book Antiqua" w:cs="Book Antiqua" w:hint="eastAsia"/>
          <w:b/>
          <w:color w:val="000000"/>
        </w:rPr>
        <w:t>©</w:t>
      </w:r>
      <w:r w:rsidRPr="00D457F5">
        <w:rPr>
          <w:rFonts w:ascii="Book Antiqua" w:eastAsia="Book Antiqua" w:hAnsi="Book Antiqua" w:cs="Book Antiqua"/>
          <w:b/>
          <w:color w:val="000000"/>
        </w:rPr>
        <w:t>The</w:t>
      </w:r>
      <w:r w:rsidRPr="00D457F5">
        <w:rPr>
          <w:rFonts w:ascii="Book Antiqua" w:eastAsia="Book Antiqua" w:hAnsi="Book Antiqua" w:cs="Book Antiqua"/>
          <w:color w:val="000000"/>
        </w:rPr>
        <w:t xml:space="preserve"> </w:t>
      </w:r>
      <w:r w:rsidRPr="00D457F5">
        <w:rPr>
          <w:rFonts w:ascii="Book Antiqua" w:eastAsia="Book Antiqua" w:hAnsi="Book Antiqua" w:cs="Book Antiqua"/>
          <w:b/>
          <w:color w:val="000000"/>
        </w:rPr>
        <w:t xml:space="preserve">Author(s) 2022. </w:t>
      </w:r>
      <w:r w:rsidRPr="00D457F5">
        <w:rPr>
          <w:rFonts w:ascii="Book Antiqua" w:eastAsia="Book Antiqua" w:hAnsi="Book Antiqua" w:cs="Book Antiqua"/>
          <w:color w:val="000000"/>
        </w:rPr>
        <w:t>Published by Baishideng Publishing Group Inc. All rights reserved.</w:t>
      </w:r>
      <w:bookmarkEnd w:id="76"/>
      <w:r w:rsidRPr="00D457F5">
        <w:rPr>
          <w:rFonts w:ascii="Book Antiqua" w:eastAsia="Book Antiqua" w:hAnsi="Book Antiqua" w:cs="Book Antiqua"/>
          <w:color w:val="000000"/>
        </w:rPr>
        <w:t xml:space="preserve"> </w:t>
      </w:r>
    </w:p>
    <w:bookmarkEnd w:id="77"/>
    <w:p w14:paraId="4193ACF4" w14:textId="77777777" w:rsidR="00D457F5" w:rsidRPr="00D457F5" w:rsidRDefault="00D457F5" w:rsidP="00D457F5">
      <w:pPr>
        <w:spacing w:line="360" w:lineRule="auto"/>
        <w:jc w:val="both"/>
        <w:rPr>
          <w:lang w:eastAsia="zh-CN"/>
        </w:rPr>
      </w:pPr>
    </w:p>
    <w:p w14:paraId="0AFABA5A" w14:textId="04B35312" w:rsidR="00D457F5" w:rsidRPr="00D457F5" w:rsidRDefault="00D457F5" w:rsidP="00D457F5">
      <w:pPr>
        <w:spacing w:line="360" w:lineRule="auto"/>
        <w:jc w:val="both"/>
        <w:rPr>
          <w:rFonts w:ascii="Book Antiqua" w:eastAsia="Book Antiqua" w:hAnsi="Book Antiqua" w:cs="Book Antiqua"/>
          <w:color w:val="000000"/>
        </w:rPr>
      </w:pPr>
      <w:bookmarkStart w:id="80" w:name="_Hlk88512899"/>
      <w:bookmarkStart w:id="81" w:name="_Hlk88512352"/>
      <w:bookmarkEnd w:id="78"/>
      <w:r w:rsidRPr="00D457F5">
        <w:rPr>
          <w:rFonts w:ascii="Book Antiqua" w:hAnsi="Book Antiqua" w:cs="Book Antiqua" w:hint="eastAsia"/>
          <w:b/>
          <w:color w:val="000000"/>
          <w:lang w:eastAsia="zh-CN"/>
        </w:rPr>
        <w:t>Citation:</w:t>
      </w:r>
      <w:bookmarkEnd w:id="79"/>
      <w:bookmarkEnd w:id="80"/>
      <w:r w:rsidRPr="00D457F5">
        <w:rPr>
          <w:rFonts w:ascii="Book Antiqua" w:hAnsi="Book Antiqua" w:cs="Book Antiqua" w:hint="eastAsia"/>
          <w:color w:val="000000"/>
          <w:lang w:eastAsia="zh-CN"/>
        </w:rPr>
        <w:t xml:space="preserve"> </w:t>
      </w:r>
      <w:bookmarkEnd w:id="81"/>
      <w:r w:rsidR="006B34D8" w:rsidRPr="00D457F5">
        <w:rPr>
          <w:rFonts w:ascii="Book Antiqua" w:eastAsia="Book Antiqua" w:hAnsi="Book Antiqua" w:cs="Book Antiqua"/>
          <w:color w:val="000000"/>
        </w:rPr>
        <w:t xml:space="preserve">Khan MM. Disrupted leptin-fatty acid biosynthesis is an early manifestation of metabolic abnormalities in schizophrenia. </w:t>
      </w:r>
      <w:r w:rsidR="006B34D8" w:rsidRPr="00D457F5">
        <w:rPr>
          <w:rFonts w:ascii="Book Antiqua" w:eastAsia="Book Antiqua" w:hAnsi="Book Antiqua" w:cs="Book Antiqua"/>
          <w:i/>
          <w:iCs/>
          <w:color w:val="000000"/>
        </w:rPr>
        <w:t>World J Psychiatry</w:t>
      </w:r>
      <w:r w:rsidR="006B34D8" w:rsidRPr="00D457F5">
        <w:rPr>
          <w:rFonts w:ascii="Book Antiqua" w:eastAsia="Book Antiqua" w:hAnsi="Book Antiqua" w:cs="Book Antiqua"/>
          <w:color w:val="000000"/>
        </w:rPr>
        <w:t xml:space="preserve"> 2022; </w:t>
      </w:r>
      <w:r w:rsidR="006B34D8" w:rsidRPr="00D457F5">
        <w:rPr>
          <w:rFonts w:ascii="Book Antiqua" w:eastAsia="Book Antiqua" w:hAnsi="Book Antiqua" w:cs="Book Antiqua" w:hint="eastAsia"/>
          <w:color w:val="000000"/>
        </w:rPr>
        <w:t xml:space="preserve">12(6): </w:t>
      </w:r>
      <w:r w:rsidRPr="00D457F5">
        <w:rPr>
          <w:rFonts w:ascii="Book Antiqua" w:eastAsia="Book Antiqua" w:hAnsi="Book Antiqua" w:cs="Book Antiqua"/>
          <w:color w:val="000000"/>
        </w:rPr>
        <w:t>827</w:t>
      </w:r>
      <w:r w:rsidR="006B34D8" w:rsidRPr="00D457F5">
        <w:rPr>
          <w:rFonts w:ascii="Book Antiqua" w:eastAsia="Book Antiqua" w:hAnsi="Book Antiqua" w:cs="Book Antiqua" w:hint="eastAsia"/>
          <w:color w:val="000000"/>
        </w:rPr>
        <w:t>-</w:t>
      </w:r>
      <w:r w:rsidRPr="00D457F5">
        <w:rPr>
          <w:rFonts w:ascii="Book Antiqua" w:eastAsia="Book Antiqua" w:hAnsi="Book Antiqua" w:cs="Book Antiqua"/>
          <w:color w:val="000000"/>
        </w:rPr>
        <w:t>842</w:t>
      </w:r>
    </w:p>
    <w:p w14:paraId="3B2DE0AC" w14:textId="6CD15A26" w:rsidR="00D457F5" w:rsidRPr="00D457F5" w:rsidRDefault="006B34D8" w:rsidP="00D457F5">
      <w:pPr>
        <w:spacing w:line="360" w:lineRule="auto"/>
        <w:jc w:val="both"/>
        <w:rPr>
          <w:rFonts w:ascii="Book Antiqua" w:eastAsia="Book Antiqua" w:hAnsi="Book Antiqua" w:cs="Book Antiqua"/>
          <w:color w:val="000000"/>
        </w:rPr>
      </w:pPr>
      <w:r w:rsidRPr="00D457F5">
        <w:rPr>
          <w:rFonts w:ascii="Book Antiqua" w:eastAsia="Book Antiqua" w:hAnsi="Book Antiqua" w:cs="Book Antiqua" w:hint="eastAsia"/>
          <w:b/>
          <w:bCs/>
          <w:color w:val="000000"/>
        </w:rPr>
        <w:lastRenderedPageBreak/>
        <w:t>URL:</w:t>
      </w:r>
      <w:r w:rsidRPr="00D457F5">
        <w:rPr>
          <w:rFonts w:ascii="Book Antiqua" w:eastAsia="Book Antiqua" w:hAnsi="Book Antiqua" w:cs="Book Antiqua" w:hint="eastAsia"/>
          <w:color w:val="000000"/>
        </w:rPr>
        <w:t xml:space="preserve"> </w:t>
      </w:r>
      <w:hyperlink r:id="rId7" w:history="1">
        <w:r w:rsidR="00654333" w:rsidRPr="00654333">
          <w:t xml:space="preserve"> </w:t>
        </w:r>
        <w:r w:rsidR="00654333" w:rsidRPr="00654333">
          <w:rPr>
            <w:rStyle w:val="af0"/>
            <w:rFonts w:ascii="Book Antiqua" w:eastAsia="Book Antiqua" w:hAnsi="Book Antiqua" w:cs="Book Antiqua"/>
          </w:rPr>
          <w:t>https://www.wjgnet.com/2220-3206/full/v12/i6</w:t>
        </w:r>
        <w:r w:rsidR="00D457F5" w:rsidRPr="00D457F5">
          <w:rPr>
            <w:rStyle w:val="af0"/>
            <w:rFonts w:ascii="Book Antiqua" w:eastAsia="Book Antiqua" w:hAnsi="Book Antiqua" w:cs="Book Antiqua" w:hint="eastAsia"/>
          </w:rPr>
          <w:t>/</w:t>
        </w:r>
        <w:r w:rsidR="00D457F5" w:rsidRPr="00D457F5">
          <w:rPr>
            <w:rStyle w:val="af0"/>
            <w:rFonts w:ascii="Book Antiqua" w:eastAsia="Book Antiqua" w:hAnsi="Book Antiqua" w:cs="Book Antiqua"/>
          </w:rPr>
          <w:t>827</w:t>
        </w:r>
        <w:r w:rsidR="00D457F5" w:rsidRPr="00D457F5">
          <w:rPr>
            <w:rStyle w:val="af0"/>
            <w:rFonts w:ascii="Book Antiqua" w:eastAsia="Book Antiqua" w:hAnsi="Book Antiqua" w:cs="Book Antiqua" w:hint="eastAsia"/>
          </w:rPr>
          <w:t>.htm</w:t>
        </w:r>
      </w:hyperlink>
    </w:p>
    <w:p w14:paraId="61DFEB63" w14:textId="56B5AB80" w:rsidR="00045C3A" w:rsidRPr="00D457F5" w:rsidRDefault="006B34D8" w:rsidP="00D457F5">
      <w:pPr>
        <w:spacing w:line="360" w:lineRule="auto"/>
        <w:jc w:val="both"/>
        <w:rPr>
          <w:rFonts w:ascii="Book Antiqua" w:eastAsia="Book Antiqua" w:hAnsi="Book Antiqua" w:cs="Book Antiqua"/>
          <w:color w:val="000000"/>
        </w:rPr>
      </w:pPr>
      <w:r w:rsidRPr="00D457F5">
        <w:rPr>
          <w:rFonts w:ascii="Book Antiqua" w:eastAsia="Book Antiqua" w:hAnsi="Book Antiqua" w:cs="Book Antiqua" w:hint="eastAsia"/>
          <w:b/>
          <w:bCs/>
          <w:color w:val="000000"/>
        </w:rPr>
        <w:t>DOI:</w:t>
      </w:r>
      <w:r w:rsidRPr="00D457F5">
        <w:rPr>
          <w:rFonts w:ascii="Book Antiqua" w:eastAsia="Book Antiqua" w:hAnsi="Book Antiqua" w:cs="Book Antiqua" w:hint="eastAsia"/>
          <w:color w:val="000000"/>
        </w:rPr>
        <w:t xml:space="preserve"> </w:t>
      </w:r>
      <w:r w:rsidR="00654333" w:rsidRPr="004122ED">
        <w:rPr>
          <w:rFonts w:ascii="Book Antiqua" w:eastAsia="Book Antiqua" w:hAnsi="Book Antiqua" w:cs="Book Antiqua"/>
          <w:color w:val="000000"/>
        </w:rPr>
        <w:t>https://dx.doi.org/10.5498/wjp.v12.i6</w:t>
      </w:r>
      <w:r w:rsidRPr="00D457F5">
        <w:rPr>
          <w:rFonts w:ascii="Book Antiqua" w:eastAsia="Book Antiqua" w:hAnsi="Book Antiqua" w:cs="Book Antiqua" w:hint="eastAsia"/>
          <w:color w:val="000000"/>
        </w:rPr>
        <w:t>.</w:t>
      </w:r>
      <w:r w:rsidR="00D457F5" w:rsidRPr="00D457F5">
        <w:rPr>
          <w:rFonts w:ascii="Book Antiqua" w:eastAsia="Book Antiqua" w:hAnsi="Book Antiqua" w:cs="Book Antiqua"/>
          <w:color w:val="000000"/>
        </w:rPr>
        <w:t>827</w:t>
      </w:r>
    </w:p>
    <w:p w14:paraId="665616AB" w14:textId="77777777" w:rsidR="00045C3A" w:rsidRPr="00D457F5" w:rsidRDefault="00045C3A">
      <w:pPr>
        <w:spacing w:line="360" w:lineRule="auto"/>
        <w:jc w:val="both"/>
      </w:pPr>
    </w:p>
    <w:p w14:paraId="0FB098EF" w14:textId="77777777" w:rsidR="00045C3A" w:rsidRPr="00D457F5" w:rsidRDefault="00045C3A">
      <w:pPr>
        <w:spacing w:line="360" w:lineRule="auto"/>
        <w:jc w:val="both"/>
      </w:pPr>
    </w:p>
    <w:p w14:paraId="04E7B124" w14:textId="77777777" w:rsidR="00045C3A" w:rsidRPr="00D457F5" w:rsidRDefault="006B34D8">
      <w:pPr>
        <w:spacing w:line="360" w:lineRule="auto"/>
        <w:jc w:val="both"/>
        <w:rPr>
          <w:lang w:eastAsia="zh-CN"/>
        </w:rPr>
      </w:pPr>
      <w:r w:rsidRPr="00D457F5">
        <w:rPr>
          <w:rFonts w:ascii="Book Antiqua" w:eastAsia="Book Antiqua" w:hAnsi="Book Antiqua" w:cs="Book Antiqua"/>
          <w:b/>
          <w:bCs/>
          <w:color w:val="000000"/>
        </w:rPr>
        <w:t xml:space="preserve">Core Tip: </w:t>
      </w:r>
      <w:r w:rsidRPr="00D457F5">
        <w:rPr>
          <w:rFonts w:ascii="Book Antiqua" w:eastAsia="Book Antiqua" w:hAnsi="Book Antiqua" w:cs="Book Antiqua"/>
          <w:color w:val="000000"/>
        </w:rPr>
        <w:t xml:space="preserve">Insulin resistance (IR) and impaired energy expenditure (IEE) are untreatable metabolic comorbidities in schizophrenia. Leptin and fatty acids have profound influence on insulin synthesis, </w:t>
      </w:r>
      <w:proofErr w:type="gramStart"/>
      <w:r w:rsidRPr="00D457F5">
        <w:rPr>
          <w:rFonts w:ascii="Book Antiqua" w:eastAsia="Book Antiqua" w:hAnsi="Book Antiqua" w:cs="Book Antiqua"/>
          <w:color w:val="000000"/>
        </w:rPr>
        <w:t>secretion</w:t>
      </w:r>
      <w:proofErr w:type="gramEnd"/>
      <w:r w:rsidRPr="00D457F5">
        <w:rPr>
          <w:rFonts w:ascii="Book Antiqua" w:eastAsia="Book Antiqua" w:hAnsi="Book Antiqua" w:cs="Book Antiqua"/>
          <w:color w:val="000000"/>
        </w:rPr>
        <w:t xml:space="preserve"> and energy metabolism. Although previous studies have measured plasma leptin and membrane fatty acids in schizophrenia, findings are very heterogeneous, and moreover, no single study has ever measured both plasma leptin and membrane fatty acids together in the same cohort of schizophrenia patients. These studies are crucial not only for analyzing the relationship between leptin and fatty acids in the same cohort of schizophrenia patients, but also for deciphering their role in the development of IR and IEE.</w:t>
      </w:r>
    </w:p>
    <w:p w14:paraId="47835AEA" w14:textId="77777777" w:rsidR="00045C3A" w:rsidRPr="00D457F5" w:rsidRDefault="006B34D8">
      <w:pPr>
        <w:spacing w:line="360" w:lineRule="auto"/>
        <w:jc w:val="both"/>
      </w:pPr>
      <w:r w:rsidRPr="00D457F5">
        <w:rPr>
          <w:rFonts w:ascii="Book Antiqua" w:eastAsia="Book Antiqua" w:hAnsi="Book Antiqua" w:cs="Book Antiqua"/>
          <w:b/>
          <w:caps/>
          <w:color w:val="000000"/>
          <w:u w:val="single"/>
        </w:rPr>
        <w:br w:type="page"/>
      </w:r>
      <w:r w:rsidRPr="00D457F5">
        <w:rPr>
          <w:rFonts w:ascii="Book Antiqua" w:eastAsia="Book Antiqua" w:hAnsi="Book Antiqua" w:cs="Book Antiqua"/>
          <w:b/>
          <w:caps/>
          <w:color w:val="000000"/>
          <w:u w:val="single"/>
        </w:rPr>
        <w:lastRenderedPageBreak/>
        <w:t>INTRODUCTION</w:t>
      </w:r>
    </w:p>
    <w:p w14:paraId="15439CA0" w14:textId="77777777" w:rsidR="00045C3A" w:rsidRPr="00D457F5" w:rsidRDefault="006B34D8">
      <w:pPr>
        <w:spacing w:line="360" w:lineRule="auto"/>
        <w:jc w:val="both"/>
      </w:pPr>
      <w:r w:rsidRPr="00D457F5">
        <w:rPr>
          <w:rFonts w:ascii="Book Antiqua" w:eastAsia="Book Antiqua" w:hAnsi="Book Antiqua" w:cs="Book Antiqua"/>
          <w:color w:val="000000"/>
        </w:rPr>
        <w:t>Schizophrenia is a complex multisystem disorder, which apart from displaying psychotic symptoms and cognitive deficit also manifests a range of metabolic abnormalities including insulin resistance (IR) and impaired energy expenditure (IEE)</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000000"/>
          <w:vertAlign w:val="superscript"/>
        </w:rPr>
        <w:t>1</w:t>
      </w:r>
      <w:r w:rsidRPr="00D457F5">
        <w:rPr>
          <w:rFonts w:ascii="Book Antiqua" w:eastAsia="Book Antiqua" w:hAnsi="Book Antiqua" w:cs="Book Antiqua"/>
          <w:color w:val="000000"/>
          <w:vertAlign w:val="superscript"/>
        </w:rPr>
        <w:t>-</w:t>
      </w:r>
      <w:r w:rsidRPr="00D457F5">
        <w:rPr>
          <w:rFonts w:ascii="Book Antiqua" w:eastAsia="Book Antiqua" w:hAnsi="Book Antiqua" w:cs="Book Antiqua"/>
          <w:color w:val="000000"/>
          <w:u w:color="000000"/>
          <w:vertAlign w:val="superscript"/>
        </w:rPr>
        <w:t>4</w:t>
      </w:r>
      <w:r w:rsidRPr="00D457F5">
        <w:rPr>
          <w:rFonts w:ascii="Book Antiqua" w:hAnsi="Book Antiqua" w:cs="Book Antiqua" w:hint="eastAsia"/>
          <w:color w:val="000000"/>
          <w:shd w:val="clear" w:color="auto" w:fill="FFFFFF"/>
          <w:vertAlign w:val="superscript"/>
          <w:lang w:eastAsia="zh-CN"/>
        </w:rPr>
        <w:t>]</w:t>
      </w:r>
      <w:r w:rsidRPr="00D457F5">
        <w:rPr>
          <w:rFonts w:ascii="Book Antiqua" w:eastAsia="Book Antiqua" w:hAnsi="Book Antiqua" w:cs="Book Antiqua"/>
          <w:color w:val="000000"/>
        </w:rPr>
        <w:t>. Evidence suggests that IR and IEE may develop before the onset of psychosis and deteriorate further following antipsychotic intervention, prompting premature antipsychotic withdrawal, a leading cause of relapse in schizophrenia</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000000"/>
          <w:vertAlign w:val="superscript"/>
        </w:rPr>
        <w:t>5</w:t>
      </w:r>
      <w:r w:rsidRPr="00D457F5">
        <w:rPr>
          <w:rFonts w:ascii="Book Antiqua" w:eastAsia="Book Antiqua" w:hAnsi="Book Antiqua" w:cs="Book Antiqua"/>
          <w:color w:val="000000"/>
          <w:vertAlign w:val="superscript"/>
        </w:rPr>
        <w:t>-</w:t>
      </w:r>
      <w:r w:rsidRPr="00D457F5">
        <w:rPr>
          <w:rFonts w:ascii="Book Antiqua" w:eastAsia="Book Antiqua" w:hAnsi="Book Antiqua" w:cs="Book Antiqua"/>
          <w:color w:val="000000"/>
          <w:u w:color="000000"/>
          <w:vertAlign w:val="superscript"/>
        </w:rPr>
        <w:t>9</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 xml:space="preserve">. Deciphering the underlying mechanism(s) may help in developing appropriate therapies for minimizing IR and IEE and increasing treatment adherence and outcome in schizophrenia. </w:t>
      </w:r>
    </w:p>
    <w:p w14:paraId="5DDC62E4" w14:textId="77777777" w:rsidR="00045C3A" w:rsidRPr="00D457F5" w:rsidRDefault="006B34D8">
      <w:pPr>
        <w:spacing w:line="360" w:lineRule="auto"/>
        <w:ind w:firstLineChars="100" w:firstLine="240"/>
        <w:jc w:val="both"/>
        <w:rPr>
          <w:lang w:eastAsia="zh-CN"/>
        </w:rPr>
      </w:pPr>
      <w:r w:rsidRPr="00D457F5">
        <w:rPr>
          <w:rFonts w:ascii="Book Antiqua" w:eastAsia="Book Antiqua" w:hAnsi="Book Antiqua" w:cs="Book Antiqua"/>
          <w:color w:val="000000"/>
        </w:rPr>
        <w:t xml:space="preserve">While several mechanisms may contribute </w:t>
      </w:r>
      <w:proofErr w:type="gramStart"/>
      <w:r w:rsidRPr="00D457F5">
        <w:rPr>
          <w:rFonts w:ascii="Book Antiqua" w:eastAsia="Book Antiqua" w:hAnsi="Book Antiqua" w:cs="Book Antiqua"/>
          <w:color w:val="000000"/>
        </w:rPr>
        <w:t>in</w:t>
      </w:r>
      <w:proofErr w:type="gramEnd"/>
      <w:r w:rsidRPr="00D457F5">
        <w:rPr>
          <w:rFonts w:ascii="Book Antiqua" w:eastAsia="Book Antiqua" w:hAnsi="Book Antiqua" w:cs="Book Antiqua"/>
          <w:color w:val="000000"/>
        </w:rPr>
        <w:t xml:space="preserve"> the development of IR and IEE, disrupted adipokine and fatty acid (FA) signaling could play a central role. Leptin is an important adipokine, which at physiologically elevated condition strongly inhibits insulin synthesis and secretion and causes weight gain by stimulating lipogenesis and adipogenesis while concurrently inhibiting fatty acid oxidation</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000000"/>
          <w:vertAlign w:val="superscript"/>
        </w:rPr>
        <w:t>10</w:t>
      </w:r>
      <w:r w:rsidRPr="00D457F5">
        <w:rPr>
          <w:rFonts w:ascii="Book Antiqua" w:eastAsia="Book Antiqua" w:hAnsi="Book Antiqua" w:cs="Book Antiqua"/>
          <w:color w:val="000000"/>
          <w:vertAlign w:val="superscript"/>
        </w:rPr>
        <w:t>-</w:t>
      </w:r>
      <w:r w:rsidRPr="00D457F5">
        <w:rPr>
          <w:rFonts w:ascii="Book Antiqua" w:eastAsia="Book Antiqua" w:hAnsi="Book Antiqua" w:cs="Book Antiqua"/>
          <w:color w:val="000000"/>
          <w:u w:color="000000"/>
          <w:vertAlign w:val="superscript"/>
        </w:rPr>
        <w:t>12</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 Removing leptin from blood circulation has been shown to normalize body weight and hyperglycemia in obese animals</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000000"/>
          <w:vertAlign w:val="superscript"/>
        </w:rPr>
        <w:t>13</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w:t>
      </w:r>
    </w:p>
    <w:p w14:paraId="6ACAAA94" w14:textId="77777777" w:rsidR="00045C3A" w:rsidRPr="00D457F5" w:rsidRDefault="006B34D8">
      <w:pPr>
        <w:spacing w:line="360" w:lineRule="auto"/>
        <w:ind w:firstLineChars="100" w:firstLine="240"/>
        <w:jc w:val="both"/>
      </w:pPr>
      <w:r w:rsidRPr="00D457F5">
        <w:rPr>
          <w:rFonts w:ascii="Book Antiqua" w:eastAsia="Book Antiqua" w:hAnsi="Book Antiqua" w:cs="Book Antiqua"/>
          <w:color w:val="000000"/>
        </w:rPr>
        <w:t>FAs, specially, saturated FAs (SFAs) stimulate insulin secretion from pancreatic β-cells</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000000"/>
          <w:vertAlign w:val="superscript"/>
        </w:rPr>
        <w:t>14</w:t>
      </w:r>
      <w:proofErr w:type="gramStart"/>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 but</w:t>
      </w:r>
      <w:proofErr w:type="gramEnd"/>
      <w:r w:rsidRPr="00D457F5">
        <w:rPr>
          <w:rFonts w:ascii="Book Antiqua" w:eastAsia="Book Antiqua" w:hAnsi="Book Antiqua" w:cs="Book Antiqua"/>
          <w:color w:val="000000"/>
        </w:rPr>
        <w:t xml:space="preserve"> inhibit both leptin synthesis and secretion from adipose tissue</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000000"/>
          <w:vertAlign w:val="superscript"/>
        </w:rPr>
        <w:t>15</w:t>
      </w:r>
      <w:r w:rsidRPr="00D457F5">
        <w:rPr>
          <w:rFonts w:ascii="Book Antiqua" w:eastAsia="Book Antiqua" w:hAnsi="Book Antiqua" w:cs="Book Antiqua"/>
          <w:color w:val="000000"/>
          <w:vertAlign w:val="superscript"/>
        </w:rPr>
        <w:t>,</w:t>
      </w:r>
      <w:r w:rsidRPr="00D457F5">
        <w:rPr>
          <w:rFonts w:ascii="Book Antiqua" w:eastAsia="Book Antiqua" w:hAnsi="Book Antiqua" w:cs="Book Antiqua"/>
          <w:color w:val="000000"/>
          <w:u w:color="000000"/>
          <w:vertAlign w:val="superscript"/>
        </w:rPr>
        <w:t>16</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 Since adipose tissue (adipocytes), like erythrocytes, contain high percentage of SFAs; consequently, SFAs could be the main regulators of leptin synthesis and secretion from adipose tissue. Evidence suggests that elevated SFAs can impair glucose and FA metabolism by inducing endoplasmic reticulum stress and mitochondrial dysfunction</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000000"/>
          <w:vertAlign w:val="superscript"/>
        </w:rPr>
        <w:t>17</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 Moreover, while intracellular accumulation of all FAs can provoke IR, effect of SFAs could be more detrimental and persistent due to the development of various inflammatory cues</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vertAlign w:val="superscript"/>
        </w:rPr>
        <w:t>18</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 xml:space="preserve">. </w:t>
      </w:r>
    </w:p>
    <w:p w14:paraId="7BFEE33A" w14:textId="77777777" w:rsidR="00045C3A" w:rsidRPr="00D457F5" w:rsidRDefault="006B34D8">
      <w:pPr>
        <w:spacing w:line="360" w:lineRule="auto"/>
        <w:ind w:firstLineChars="100" w:firstLine="240"/>
        <w:jc w:val="both"/>
      </w:pPr>
      <w:r w:rsidRPr="00D457F5">
        <w:rPr>
          <w:rFonts w:ascii="Book Antiqua" w:eastAsia="Book Antiqua" w:hAnsi="Book Antiqua" w:cs="Book Antiqua"/>
          <w:color w:val="000000"/>
        </w:rPr>
        <w:t xml:space="preserve">Although previous studies have measured plasma leptin and membrane SFAs in schizophrenia, findings are very conflicting and association between leptin, SFAs and body mass index (BMI) has not been studied. Moreover, no study has ever measured plasma leptin, membrane SFAs and BMI together in the same cohort of patients with schizophrenia. These studies are crucial not only for analyzing the relationship between </w:t>
      </w:r>
      <w:r w:rsidRPr="00D457F5">
        <w:rPr>
          <w:rFonts w:ascii="Book Antiqua" w:eastAsia="Book Antiqua" w:hAnsi="Book Antiqua" w:cs="Book Antiqua"/>
          <w:color w:val="000000"/>
        </w:rPr>
        <w:lastRenderedPageBreak/>
        <w:t xml:space="preserve">leptin, SFAs, and BMI in schizophrenia, but also for deciphering their role in the development of IR, IEE, and other metabolic comorbidities. </w:t>
      </w:r>
    </w:p>
    <w:p w14:paraId="7C6024D3" w14:textId="77777777" w:rsidR="00045C3A" w:rsidRPr="00D457F5" w:rsidRDefault="006B34D8">
      <w:pPr>
        <w:spacing w:line="360" w:lineRule="auto"/>
        <w:ind w:firstLineChars="100" w:firstLine="240"/>
        <w:jc w:val="both"/>
      </w:pPr>
      <w:r w:rsidRPr="00D457F5">
        <w:rPr>
          <w:rFonts w:ascii="Book Antiqua" w:eastAsia="Book Antiqua" w:hAnsi="Book Antiqua" w:cs="Book Antiqua"/>
          <w:color w:val="000000"/>
        </w:rPr>
        <w:t>In this study, association between plasma leptin, erythrocyte membrane SFAs, and BMI was determined in the drug-naive patients with first-episode psychosis (FEP), medicated patients with chronic schizophrenia (CSZ), and healthy control (CNT) subjects. While our group has published earlier preliminary data on the membrane FAs including S</w:t>
      </w:r>
      <w:bookmarkStart w:id="82" w:name="OLE_LINK11"/>
      <w:bookmarkStart w:id="83" w:name="OLE_LINK13"/>
      <w:bookmarkStart w:id="84" w:name="OLE_LINK12"/>
      <w:r w:rsidRPr="00D457F5">
        <w:rPr>
          <w:rFonts w:ascii="Book Antiqua" w:eastAsia="Book Antiqua" w:hAnsi="Book Antiqua" w:cs="Book Antiqua"/>
          <w:color w:val="000000"/>
        </w:rPr>
        <w:t>FAs</w:t>
      </w:r>
      <w:bookmarkEnd w:id="82"/>
      <w:bookmarkEnd w:id="83"/>
      <w:bookmarkEnd w:id="84"/>
      <w:r w:rsidRPr="00D457F5">
        <w:rPr>
          <w:rFonts w:ascii="Book Antiqua" w:eastAsia="Book Antiqua" w:hAnsi="Book Antiqua" w:cs="Book Antiqua"/>
          <w:color w:val="000000"/>
        </w:rPr>
        <w:t xml:space="preserve">, </w:t>
      </w:r>
      <w:bookmarkStart w:id="85" w:name="OLE_LINK9"/>
      <w:bookmarkStart w:id="86" w:name="OLE_LINK10"/>
      <w:r w:rsidRPr="00D457F5">
        <w:rPr>
          <w:rFonts w:ascii="Book Antiqua" w:eastAsia="Book Antiqua" w:hAnsi="Book Antiqua" w:cs="Book Antiqua"/>
          <w:color w:val="000000"/>
        </w:rPr>
        <w:t xml:space="preserve">monounsaturated FAs and </w:t>
      </w:r>
      <w:r w:rsidRPr="00D457F5">
        <w:rPr>
          <w:rFonts w:ascii="Book Antiqua" w:hAnsi="Book Antiqua" w:cs="Book Antiqua" w:hint="eastAsia"/>
          <w:color w:val="000000"/>
          <w:lang w:eastAsia="zh-CN"/>
        </w:rPr>
        <w:t>p</w:t>
      </w:r>
      <w:r w:rsidRPr="00D457F5">
        <w:rPr>
          <w:rFonts w:ascii="Book Antiqua" w:eastAsia="Book Antiqua" w:hAnsi="Book Antiqua" w:cs="Book Antiqua"/>
          <w:color w:val="000000"/>
        </w:rPr>
        <w:t>olyunsaturated FAs</w:t>
      </w:r>
      <w:bookmarkEnd w:id="85"/>
      <w:bookmarkEnd w:id="86"/>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000000"/>
          <w:vertAlign w:val="superscript"/>
        </w:rPr>
        <w:t>19</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 xml:space="preserve">, data on the plasma leptin and BMI and its association with erythrocyte membrane SFAs, BMI and clinical symptoms in patients with FEP and CSZ is naive and is presented here. In addition, possible mechanisms delineating the role of leptin and SFAs in the development of IR and IEE are discussed. </w:t>
      </w:r>
    </w:p>
    <w:p w14:paraId="0F719D21" w14:textId="77777777" w:rsidR="00045C3A" w:rsidRPr="00D457F5" w:rsidRDefault="00045C3A">
      <w:pPr>
        <w:spacing w:line="360" w:lineRule="auto"/>
        <w:jc w:val="both"/>
      </w:pPr>
    </w:p>
    <w:p w14:paraId="14A5B2D0" w14:textId="77777777" w:rsidR="00045C3A" w:rsidRPr="00D457F5" w:rsidRDefault="006B34D8">
      <w:pPr>
        <w:spacing w:line="360" w:lineRule="auto"/>
        <w:jc w:val="both"/>
      </w:pPr>
      <w:r w:rsidRPr="00D457F5">
        <w:rPr>
          <w:rFonts w:ascii="Book Antiqua" w:eastAsia="Book Antiqua" w:hAnsi="Book Antiqua" w:cs="Book Antiqua"/>
          <w:b/>
          <w:caps/>
          <w:color w:val="000000"/>
          <w:u w:val="single"/>
        </w:rPr>
        <w:t>MATERIALS AND METHODS</w:t>
      </w:r>
    </w:p>
    <w:p w14:paraId="33C99567" w14:textId="77777777" w:rsidR="00045C3A" w:rsidRPr="00D457F5" w:rsidRDefault="006B34D8">
      <w:pPr>
        <w:spacing w:line="360" w:lineRule="auto"/>
        <w:jc w:val="both"/>
        <w:rPr>
          <w:rFonts w:ascii="Book Antiqua" w:hAnsi="Book Antiqua" w:cs="Book Antiqua"/>
          <w:b/>
          <w:bCs/>
          <w:i/>
          <w:color w:val="000000"/>
          <w:lang w:eastAsia="zh-CN"/>
        </w:rPr>
      </w:pPr>
      <w:r w:rsidRPr="00D457F5">
        <w:rPr>
          <w:rFonts w:ascii="Book Antiqua" w:eastAsia="Book Antiqua" w:hAnsi="Book Antiqua" w:cs="Book Antiqua"/>
          <w:b/>
          <w:bCs/>
          <w:i/>
          <w:color w:val="000000"/>
        </w:rPr>
        <w:t>Patients and control subjects</w:t>
      </w:r>
    </w:p>
    <w:p w14:paraId="577560F7" w14:textId="77777777" w:rsidR="00045C3A" w:rsidRPr="00D457F5" w:rsidRDefault="006B34D8">
      <w:pPr>
        <w:spacing w:line="360" w:lineRule="auto"/>
        <w:jc w:val="both"/>
      </w:pPr>
      <w:r w:rsidRPr="00D457F5">
        <w:rPr>
          <w:rFonts w:ascii="Book Antiqua" w:eastAsia="Book Antiqua" w:hAnsi="Book Antiqua" w:cs="Book Antiqua"/>
          <w:color w:val="000000"/>
        </w:rPr>
        <w:t>A total of twenty-two (</w:t>
      </w:r>
      <w:r w:rsidRPr="00D457F5">
        <w:rPr>
          <w:rFonts w:ascii="Book Antiqua" w:eastAsia="Book Antiqua" w:hAnsi="Book Antiqua" w:cs="Book Antiqua"/>
          <w:i/>
          <w:iCs/>
          <w:color w:val="000000"/>
        </w:rPr>
        <w:t>n</w:t>
      </w:r>
      <w:r w:rsidRPr="00D457F5">
        <w:rPr>
          <w:rFonts w:ascii="Book Antiqua" w:eastAsia="Book Antiqua" w:hAnsi="Book Antiqua" w:cs="Book Antiqua"/>
          <w:color w:val="000000"/>
        </w:rPr>
        <w:t xml:space="preserve"> = 22) </w:t>
      </w:r>
      <w:proofErr w:type="gramStart"/>
      <w:r w:rsidRPr="00D457F5">
        <w:rPr>
          <w:rFonts w:ascii="Book Antiqua" w:eastAsia="Book Antiqua" w:hAnsi="Book Antiqua" w:cs="Book Antiqua"/>
          <w:color w:val="000000"/>
        </w:rPr>
        <w:t>drug-naïve</w:t>
      </w:r>
      <w:proofErr w:type="gramEnd"/>
      <w:r w:rsidRPr="00D457F5">
        <w:rPr>
          <w:rFonts w:ascii="Book Antiqua" w:eastAsia="Book Antiqua" w:hAnsi="Book Antiqua" w:cs="Book Antiqua"/>
          <w:color w:val="000000"/>
        </w:rPr>
        <w:t xml:space="preserve"> FEP patients, twenty-one (</w:t>
      </w:r>
      <w:r w:rsidRPr="00D457F5">
        <w:rPr>
          <w:rFonts w:ascii="Book Antiqua" w:eastAsia="Book Antiqua" w:hAnsi="Book Antiqua" w:cs="Book Antiqua"/>
          <w:i/>
          <w:iCs/>
          <w:color w:val="000000"/>
        </w:rPr>
        <w:t>n</w:t>
      </w:r>
      <w:r w:rsidRPr="00D457F5">
        <w:rPr>
          <w:rFonts w:ascii="Book Antiqua" w:eastAsia="Book Antiqua" w:hAnsi="Book Antiqua" w:cs="Book Antiqua"/>
          <w:color w:val="000000"/>
        </w:rPr>
        <w:t xml:space="preserve"> = 21) medicated patients with CSZ, and fourteen (</w:t>
      </w:r>
      <w:r w:rsidRPr="00D457F5">
        <w:rPr>
          <w:rFonts w:ascii="Book Antiqua" w:eastAsia="Book Antiqua" w:hAnsi="Book Antiqua" w:cs="Book Antiqua"/>
          <w:i/>
          <w:iCs/>
          <w:color w:val="000000"/>
        </w:rPr>
        <w:t>n</w:t>
      </w:r>
      <w:r w:rsidRPr="00D457F5">
        <w:rPr>
          <w:rFonts w:ascii="Book Antiqua" w:eastAsia="Book Antiqua" w:hAnsi="Book Antiqua" w:cs="Book Antiqua"/>
          <w:color w:val="000000"/>
        </w:rPr>
        <w:t xml:space="preserve"> = 14) male control (CNT) subjects were analyzed in this study. Patients with FEP were enrolled from consecutive admissions at the Department of Psychiatry, Dwight David Eisenhower Army Medical Center (DDEAMC), Fort Gordon, GA. The patients were mostly </w:t>
      </w:r>
      <w:proofErr w:type="gramStart"/>
      <w:r w:rsidRPr="00D457F5">
        <w:rPr>
          <w:rFonts w:ascii="Book Antiqua" w:eastAsia="Book Antiqua" w:hAnsi="Book Antiqua" w:cs="Book Antiqua"/>
          <w:color w:val="000000"/>
        </w:rPr>
        <w:t>active duty</w:t>
      </w:r>
      <w:proofErr w:type="gramEnd"/>
      <w:r w:rsidRPr="00D457F5">
        <w:rPr>
          <w:rFonts w:ascii="Book Antiqua" w:eastAsia="Book Antiqua" w:hAnsi="Book Antiqua" w:cs="Book Antiqua"/>
          <w:color w:val="000000"/>
        </w:rPr>
        <w:t xml:space="preserve"> army personal diagnosed with schizophrenia or schizophreniform disorder using DSM IV criteria, and after six months follow-up period during subsequent hospitalization. The BMI was calculated according to the formula BMI = kg/m</w:t>
      </w:r>
      <w:r w:rsidRPr="00D457F5">
        <w:rPr>
          <w:rFonts w:ascii="Book Antiqua" w:eastAsia="Book Antiqua" w:hAnsi="Book Antiqua" w:cs="Book Antiqua"/>
          <w:color w:val="000000"/>
          <w:szCs w:val="30"/>
          <w:vertAlign w:val="superscript"/>
        </w:rPr>
        <w:t>2</w:t>
      </w:r>
      <w:r w:rsidRPr="00D457F5">
        <w:rPr>
          <w:rFonts w:ascii="Book Antiqua" w:eastAsia="Book Antiqua" w:hAnsi="Book Antiqua" w:cs="Book Antiqua"/>
          <w:color w:val="000000"/>
        </w:rPr>
        <w:t xml:space="preserve">, where </w:t>
      </w:r>
      <w:r w:rsidRPr="00D457F5">
        <w:rPr>
          <w:rFonts w:ascii="Book Antiqua" w:eastAsia="Book Antiqua" w:hAnsi="Book Antiqua" w:cs="Book Antiqua"/>
          <w:iCs/>
          <w:color w:val="000000"/>
        </w:rPr>
        <w:t>kg</w:t>
      </w:r>
      <w:r w:rsidRPr="00D457F5">
        <w:rPr>
          <w:rFonts w:ascii="Book Antiqua" w:hAnsi="Book Antiqua" w:cs="Book Antiqua" w:hint="eastAsia"/>
          <w:iCs/>
          <w:color w:val="000000"/>
          <w:lang w:eastAsia="zh-CN"/>
        </w:rPr>
        <w:t xml:space="preserve"> </w:t>
      </w:r>
      <w:r w:rsidRPr="00D457F5">
        <w:rPr>
          <w:rFonts w:ascii="Book Antiqua" w:eastAsia="Book Antiqua" w:hAnsi="Book Antiqua" w:cs="Book Antiqua"/>
          <w:color w:val="000000"/>
        </w:rPr>
        <w:t xml:space="preserve">is body weight in kilogram and </w:t>
      </w:r>
      <w:r w:rsidRPr="00D457F5">
        <w:rPr>
          <w:rFonts w:ascii="Book Antiqua" w:eastAsia="Book Antiqua" w:hAnsi="Book Antiqua" w:cs="Book Antiqua"/>
          <w:iCs/>
          <w:color w:val="000000"/>
        </w:rPr>
        <w:t>m</w:t>
      </w:r>
      <w:r w:rsidRPr="00D457F5">
        <w:rPr>
          <w:rFonts w:ascii="Book Antiqua" w:hAnsi="Book Antiqua" w:cs="Book Antiqua" w:hint="eastAsia"/>
          <w:iCs/>
          <w:color w:val="000000"/>
          <w:lang w:eastAsia="zh-CN"/>
        </w:rPr>
        <w:t xml:space="preserve"> </w:t>
      </w:r>
      <w:r w:rsidRPr="00D457F5">
        <w:rPr>
          <w:rFonts w:ascii="Book Antiqua" w:eastAsia="Book Antiqua" w:hAnsi="Book Antiqua" w:cs="Book Antiqua"/>
          <w:color w:val="000000"/>
        </w:rPr>
        <w:t>is the height in meters</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vertAlign w:val="superscript"/>
        </w:rPr>
        <w:t>20</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 Clinical symptoms of the patients were evaluated at baseline using brief psychiatric rating scale (BPRS) and the positive and negative syndrome scale (PANSS)</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000000"/>
          <w:vertAlign w:val="superscript"/>
        </w:rPr>
        <w:t>21</w:t>
      </w:r>
      <w:r w:rsidRPr="00D457F5">
        <w:rPr>
          <w:rFonts w:ascii="Book Antiqua" w:eastAsia="Book Antiqua" w:hAnsi="Book Antiqua" w:cs="Book Antiqua"/>
          <w:color w:val="000000"/>
          <w:vertAlign w:val="superscript"/>
        </w:rPr>
        <w:t>,</w:t>
      </w:r>
      <w:r w:rsidRPr="00D457F5">
        <w:rPr>
          <w:rFonts w:ascii="Book Antiqua" w:eastAsia="Book Antiqua" w:hAnsi="Book Antiqua" w:cs="Book Antiqua"/>
          <w:color w:val="000000"/>
          <w:u w:color="000000"/>
          <w:vertAlign w:val="superscript"/>
        </w:rPr>
        <w:t>22</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 xml:space="preserve">. The total BPRS scores, positive symptoms scores (PANSS-PSS: sum of scores on conceptual disorganization, hallucination, delusions, unusual thoughts, contents, and suspiciousness), and negative symptom scores (PANSS-NSS: sum of scores on emotional withdrawal, blunted </w:t>
      </w:r>
      <w:proofErr w:type="gramStart"/>
      <w:r w:rsidRPr="00D457F5">
        <w:rPr>
          <w:rFonts w:ascii="Book Antiqua" w:eastAsia="Book Antiqua" w:hAnsi="Book Antiqua" w:cs="Book Antiqua"/>
          <w:color w:val="000000"/>
        </w:rPr>
        <w:t>effect</w:t>
      </w:r>
      <w:proofErr w:type="gramEnd"/>
      <w:r w:rsidRPr="00D457F5">
        <w:rPr>
          <w:rFonts w:ascii="Book Antiqua" w:eastAsia="Book Antiqua" w:hAnsi="Book Antiqua" w:cs="Book Antiqua"/>
          <w:color w:val="000000"/>
        </w:rPr>
        <w:t xml:space="preserve"> and motor retardation) were examined in this study. The mean age at the onset of psychosis was 22.40 ± 4.08 years. Patients with CSZ </w:t>
      </w:r>
      <w:r w:rsidRPr="00D457F5">
        <w:rPr>
          <w:rFonts w:ascii="Book Antiqua" w:eastAsia="Book Antiqua" w:hAnsi="Book Antiqua" w:cs="Book Antiqua"/>
          <w:color w:val="000000"/>
        </w:rPr>
        <w:lastRenderedPageBreak/>
        <w:t>were enrolled at the outpatient clinic of Mental Health Service, VA Medical Center</w:t>
      </w:r>
      <w:r w:rsidRPr="00D457F5">
        <w:rPr>
          <w:rFonts w:ascii="Book Antiqua" w:hAnsi="Book Antiqua" w:cs="Book Antiqua" w:hint="eastAsia"/>
          <w:color w:val="000000"/>
          <w:lang w:eastAsia="zh-CN"/>
        </w:rPr>
        <w:t xml:space="preserve"> (</w:t>
      </w:r>
      <w:r w:rsidRPr="00D457F5">
        <w:rPr>
          <w:rFonts w:ascii="Book Antiqua" w:eastAsia="Book Antiqua" w:hAnsi="Book Antiqua" w:cs="Book Antiqua"/>
          <w:color w:val="000000"/>
        </w:rPr>
        <w:t xml:space="preserve">VAMC), Augusta, GA. The clinical symptoms of these patients were analyzed using the same methodologies as used for patients with </w:t>
      </w:r>
      <w:bookmarkStart w:id="87" w:name="OLE_LINK14"/>
      <w:bookmarkStart w:id="88" w:name="OLE_LINK15"/>
      <w:r w:rsidRPr="00D457F5">
        <w:rPr>
          <w:rFonts w:ascii="Book Antiqua" w:eastAsia="Book Antiqua" w:hAnsi="Book Antiqua" w:cs="Book Antiqua"/>
          <w:color w:val="000000"/>
        </w:rPr>
        <w:t>FEP</w:t>
      </w:r>
      <w:bookmarkEnd w:id="87"/>
      <w:bookmarkEnd w:id="88"/>
      <w:r w:rsidRPr="00D457F5">
        <w:rPr>
          <w:rFonts w:ascii="Book Antiqua" w:eastAsia="Book Antiqua" w:hAnsi="Book Antiqua" w:cs="Book Antiqua"/>
          <w:color w:val="000000"/>
        </w:rPr>
        <w:t>. The CSZ patients were on treatment with various atypical antipsychotic drugs (AAD) including clozapine (</w:t>
      </w:r>
      <w:r w:rsidRPr="00D457F5">
        <w:rPr>
          <w:rFonts w:ascii="Book Antiqua" w:eastAsia="Book Antiqua" w:hAnsi="Book Antiqua" w:cs="Book Antiqua"/>
          <w:i/>
          <w:iCs/>
          <w:color w:val="000000"/>
        </w:rPr>
        <w:t>n</w:t>
      </w:r>
      <w:r w:rsidRPr="00D457F5">
        <w:rPr>
          <w:rFonts w:ascii="Book Antiqua" w:eastAsia="Book Antiqua" w:hAnsi="Book Antiqua" w:cs="Book Antiqua"/>
          <w:color w:val="000000"/>
        </w:rPr>
        <w:t xml:space="preserve"> = 14), olanzapine (</w:t>
      </w:r>
      <w:r w:rsidRPr="00D457F5">
        <w:rPr>
          <w:rFonts w:ascii="Book Antiqua" w:eastAsia="Book Antiqua" w:hAnsi="Book Antiqua" w:cs="Book Antiqua"/>
          <w:i/>
          <w:iCs/>
          <w:color w:val="000000"/>
        </w:rPr>
        <w:t>n</w:t>
      </w:r>
      <w:r w:rsidRPr="00D457F5">
        <w:rPr>
          <w:rFonts w:ascii="Book Antiqua" w:eastAsia="Book Antiqua" w:hAnsi="Book Antiqua" w:cs="Book Antiqua"/>
          <w:color w:val="000000"/>
        </w:rPr>
        <w:t xml:space="preserve"> = 4), or risperidone (</w:t>
      </w:r>
      <w:r w:rsidRPr="00D457F5">
        <w:rPr>
          <w:rFonts w:ascii="Book Antiqua" w:eastAsia="Book Antiqua" w:hAnsi="Book Antiqua" w:cs="Book Antiqua"/>
          <w:i/>
          <w:iCs/>
          <w:color w:val="000000"/>
        </w:rPr>
        <w:t>n</w:t>
      </w:r>
      <w:r w:rsidRPr="00D457F5">
        <w:rPr>
          <w:rFonts w:ascii="Book Antiqua" w:eastAsia="Book Antiqua" w:hAnsi="Book Antiqua" w:cs="Book Antiqua"/>
          <w:color w:val="000000"/>
        </w:rPr>
        <w:t xml:space="preserve"> = 3) for the past 1-5 years. It is important to point out that FEP patients after discharge from Army Medical Centers such as DDEAMC are admitted to the Psychiatry Services at the VA Medical Centers. Therefore, both patient groups in this study represent unique populations with demographic similarities except, the years of illness and treatment. The CNT subjects (</w:t>
      </w:r>
      <w:r w:rsidRPr="00D457F5">
        <w:rPr>
          <w:rFonts w:ascii="Book Antiqua" w:eastAsia="Book Antiqua" w:hAnsi="Book Antiqua" w:cs="Book Antiqua"/>
          <w:i/>
          <w:iCs/>
          <w:color w:val="000000"/>
        </w:rPr>
        <w:t>n</w:t>
      </w:r>
      <w:r w:rsidRPr="00D457F5">
        <w:rPr>
          <w:rFonts w:ascii="Book Antiqua" w:eastAsia="Book Antiqua" w:hAnsi="Book Antiqua" w:cs="Book Antiqua"/>
          <w:color w:val="000000"/>
        </w:rPr>
        <w:t xml:space="preserve"> = 14) consisted of healthy volunteers recruited </w:t>
      </w:r>
      <w:r w:rsidRPr="00D457F5">
        <w:rPr>
          <w:rFonts w:ascii="Book Antiqua" w:eastAsia="Book Antiqua" w:hAnsi="Book Antiqua" w:cs="Book Antiqua"/>
          <w:i/>
          <w:iCs/>
          <w:color w:val="000000"/>
        </w:rPr>
        <w:t>via</w:t>
      </w:r>
      <w:r w:rsidRPr="00D457F5">
        <w:rPr>
          <w:rFonts w:ascii="Book Antiqua" w:eastAsia="Book Antiqua" w:hAnsi="Book Antiqua" w:cs="Book Antiqua"/>
          <w:color w:val="000000"/>
        </w:rPr>
        <w:t xml:space="preserve"> advertisements at the Medical College of Georgia (MCG), VAMC, and DDEAMC. The CNT subjects were matched for age and gender with the patients with FEP. The demographic and clinical characteristics of the patients are presented in the </w:t>
      </w:r>
      <w:r w:rsidRPr="00D457F5">
        <w:rPr>
          <w:rFonts w:ascii="Book Antiqua" w:hAnsi="Book Antiqua" w:cs="Book Antiqua" w:hint="eastAsia"/>
          <w:color w:val="000000"/>
          <w:lang w:eastAsia="zh-CN"/>
        </w:rPr>
        <w:t>T</w:t>
      </w:r>
      <w:r w:rsidRPr="00D457F5">
        <w:rPr>
          <w:rFonts w:ascii="Book Antiqua" w:eastAsia="Book Antiqua" w:hAnsi="Book Antiqua" w:cs="Book Antiqua"/>
          <w:color w:val="000000"/>
        </w:rPr>
        <w:t xml:space="preserve">able 1. Institutional Review Boards of DDEAMC and MCG, Augusta, GA approved the research protocol, and a signed consent was taken from all the patients and CNT subjects. </w:t>
      </w:r>
    </w:p>
    <w:p w14:paraId="4D15C7AF" w14:textId="77777777" w:rsidR="00045C3A" w:rsidRPr="00D457F5" w:rsidRDefault="006B34D8">
      <w:pPr>
        <w:spacing w:line="360" w:lineRule="auto"/>
        <w:ind w:firstLineChars="100" w:firstLine="240"/>
        <w:jc w:val="both"/>
        <w:rPr>
          <w:lang w:eastAsia="zh-CN"/>
        </w:rPr>
      </w:pPr>
      <w:r w:rsidRPr="00D457F5">
        <w:rPr>
          <w:rFonts w:ascii="Book Antiqua" w:eastAsia="Book Antiqua" w:hAnsi="Book Antiqua" w:cs="Book Antiqua"/>
          <w:color w:val="000000"/>
        </w:rPr>
        <w:t xml:space="preserve">Regarding inclusion and exclusion criteria, all patients with FEP and CSZ were included in this study on the basis of the following </w:t>
      </w:r>
      <w:proofErr w:type="gramStart"/>
      <w:r w:rsidRPr="00D457F5">
        <w:rPr>
          <w:rFonts w:ascii="Book Antiqua" w:eastAsia="Book Antiqua" w:hAnsi="Book Antiqua" w:cs="Book Antiqua"/>
          <w:color w:val="000000"/>
        </w:rPr>
        <w:t>criteria;</w:t>
      </w:r>
      <w:proofErr w:type="gramEnd"/>
      <w:r w:rsidRPr="00D457F5">
        <w:rPr>
          <w:rFonts w:ascii="Book Antiqua" w:eastAsia="Book Antiqua" w:hAnsi="Book Antiqua" w:cs="Book Antiqua"/>
          <w:color w:val="000000"/>
        </w:rPr>
        <w:t xml:space="preserve"> they were medically healthy except psychosis, and none had a history of seizures or severe head injury with loss of consciousness or a history of substance abuse within the last one year. Patients with any of these complications were excluded from the study. Moreover, during the six months follow up period of patients with FEP, those patients who did not meet DSM IV criteria for diagnosis or who turned out to have primary bipolar or major depression were also excluded from the study. A total of 38 patients with FEP were followed up for six months, 29 patients (23 male and 6 female) were found to be eligible. Out of 29 patients, 6 female patients were </w:t>
      </w:r>
      <w:proofErr w:type="gramStart"/>
      <w:r w:rsidRPr="00D457F5">
        <w:rPr>
          <w:rFonts w:ascii="Book Antiqua" w:eastAsia="Book Antiqua" w:hAnsi="Book Antiqua" w:cs="Book Antiqua"/>
          <w:color w:val="000000"/>
        </w:rPr>
        <w:t>excluded</w:t>
      </w:r>
      <w:proofErr w:type="gramEnd"/>
      <w:r w:rsidRPr="00D457F5">
        <w:rPr>
          <w:rFonts w:ascii="Book Antiqua" w:eastAsia="Book Antiqua" w:hAnsi="Book Antiqua" w:cs="Book Antiqua"/>
          <w:color w:val="000000"/>
        </w:rPr>
        <w:t xml:space="preserve"> and 1 male patient plasma sample was not used due to turbidity, so only only 22 male patients with FEP were analyzed. </w:t>
      </w:r>
    </w:p>
    <w:p w14:paraId="579A6A40" w14:textId="77777777" w:rsidR="00045C3A" w:rsidRPr="00D457F5" w:rsidRDefault="00045C3A">
      <w:pPr>
        <w:spacing w:line="360" w:lineRule="auto"/>
        <w:jc w:val="both"/>
      </w:pPr>
    </w:p>
    <w:p w14:paraId="59EB05BF" w14:textId="77777777" w:rsidR="00045C3A" w:rsidRPr="00D457F5" w:rsidRDefault="006B34D8">
      <w:pPr>
        <w:spacing w:line="360" w:lineRule="auto"/>
        <w:jc w:val="both"/>
        <w:rPr>
          <w:rFonts w:ascii="Book Antiqua" w:hAnsi="Book Antiqua" w:cs="Book Antiqua"/>
          <w:b/>
          <w:bCs/>
          <w:i/>
          <w:color w:val="000000"/>
          <w:lang w:eastAsia="zh-CN"/>
        </w:rPr>
      </w:pPr>
      <w:r w:rsidRPr="00D457F5">
        <w:rPr>
          <w:rFonts w:ascii="Book Antiqua" w:eastAsia="Book Antiqua" w:hAnsi="Book Antiqua" w:cs="Book Antiqua"/>
          <w:b/>
          <w:bCs/>
          <w:i/>
          <w:color w:val="000000"/>
        </w:rPr>
        <w:t>Analysis of erythrocyte membrane FAs and plasma leptin</w:t>
      </w:r>
    </w:p>
    <w:p w14:paraId="28484AD4" w14:textId="77777777" w:rsidR="00045C3A" w:rsidRPr="00D457F5" w:rsidRDefault="006B34D8">
      <w:pPr>
        <w:spacing w:line="360" w:lineRule="auto"/>
        <w:jc w:val="both"/>
      </w:pPr>
      <w:r w:rsidRPr="00D457F5">
        <w:rPr>
          <w:rFonts w:ascii="Book Antiqua" w:eastAsia="Book Antiqua" w:hAnsi="Book Antiqua" w:cs="Book Antiqua"/>
          <w:color w:val="000000"/>
        </w:rPr>
        <w:t xml:space="preserve">The procedures for measuring erythrocyte membrane FAs </w:t>
      </w:r>
      <w:proofErr w:type="gramStart"/>
      <w:r w:rsidRPr="00D457F5">
        <w:rPr>
          <w:rFonts w:ascii="Book Antiqua" w:eastAsia="Book Antiqua" w:hAnsi="Book Antiqua" w:cs="Book Antiqua"/>
          <w:color w:val="000000"/>
        </w:rPr>
        <w:t>has</w:t>
      </w:r>
      <w:proofErr w:type="gramEnd"/>
      <w:r w:rsidRPr="00D457F5">
        <w:rPr>
          <w:rFonts w:ascii="Book Antiqua" w:eastAsia="Book Antiqua" w:hAnsi="Book Antiqua" w:cs="Book Antiqua"/>
          <w:color w:val="000000"/>
        </w:rPr>
        <w:t xml:space="preserve"> been published earlier by our group, it is not discussed here for brevity</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000000"/>
          <w:vertAlign w:val="superscript"/>
        </w:rPr>
        <w:t>19</w:t>
      </w:r>
      <w:r w:rsidRPr="00D457F5">
        <w:rPr>
          <w:rFonts w:ascii="Book Antiqua" w:eastAsia="Book Antiqua" w:hAnsi="Book Antiqua" w:cs="Book Antiqua"/>
          <w:color w:val="000000"/>
          <w:vertAlign w:val="superscript"/>
        </w:rPr>
        <w:t>,</w:t>
      </w:r>
      <w:r w:rsidRPr="00D457F5">
        <w:rPr>
          <w:rFonts w:ascii="Book Antiqua" w:eastAsia="Book Antiqua" w:hAnsi="Book Antiqua" w:cs="Book Antiqua"/>
          <w:color w:val="000000"/>
          <w:u w:color="000000"/>
          <w:vertAlign w:val="superscript"/>
        </w:rPr>
        <w:t>23</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 xml:space="preserve">. For measuring plasma leptin, fasting </w:t>
      </w:r>
      <w:r w:rsidRPr="00D457F5">
        <w:rPr>
          <w:rFonts w:ascii="Book Antiqua" w:eastAsia="Book Antiqua" w:hAnsi="Book Antiqua" w:cs="Book Antiqua"/>
          <w:color w:val="000000"/>
        </w:rPr>
        <w:lastRenderedPageBreak/>
        <w:t>blood was drawn in Lavender vaccutainer containing EDTA. The blood was centrifuged at 2500 rpm for 10 min at 5</w:t>
      </w:r>
      <w:r w:rsidRPr="00D457F5">
        <w:rPr>
          <w:rFonts w:ascii="Book Antiqua" w:eastAsia="Book Antiqua" w:hAnsi="Book Antiqua" w:cs="Book Antiqua"/>
          <w:color w:val="000000"/>
        </w:rPr>
        <w:sym w:font="Symbol" w:char="F0B0"/>
      </w:r>
      <w:bookmarkStart w:id="89" w:name="OLE_LINK20"/>
      <w:bookmarkStart w:id="90" w:name="OLE_LINK21"/>
      <w:r w:rsidRPr="00D457F5">
        <w:rPr>
          <w:rFonts w:ascii="Book Antiqua" w:hAnsi="Book Antiqua" w:cs="Book Antiqua"/>
          <w:color w:val="000000"/>
          <w:lang w:eastAsia="zh-CN"/>
        </w:rPr>
        <w:t>C</w:t>
      </w:r>
      <w:bookmarkEnd w:id="89"/>
      <w:bookmarkEnd w:id="90"/>
      <w:r w:rsidRPr="00D457F5">
        <w:rPr>
          <w:rFonts w:ascii="Book Antiqua" w:eastAsia="Book Antiqua" w:hAnsi="Book Antiqua" w:cs="Book Antiqua"/>
          <w:color w:val="000000"/>
        </w:rPr>
        <w:t>. Plasma was carefully separated and stored at -20</w:t>
      </w:r>
      <w:r w:rsidRPr="00D457F5">
        <w:rPr>
          <w:rFonts w:ascii="Book Antiqua" w:eastAsia="Book Antiqua" w:hAnsi="Book Antiqua" w:cs="Book Antiqua"/>
          <w:color w:val="000000"/>
        </w:rPr>
        <w:sym w:font="Symbol" w:char="F0B0"/>
      </w:r>
      <w:r w:rsidRPr="00D457F5">
        <w:rPr>
          <w:rFonts w:ascii="Book Antiqua" w:eastAsia="Book Antiqua" w:hAnsi="Book Antiqua" w:cs="Book Antiqua"/>
          <w:color w:val="000000"/>
        </w:rPr>
        <w:t xml:space="preserve">C before use. Sandwich mode </w:t>
      </w:r>
      <w:bookmarkStart w:id="91" w:name="OLE_LINK28"/>
      <w:bookmarkStart w:id="92" w:name="OLE_LINK29"/>
      <w:r w:rsidRPr="00D457F5">
        <w:rPr>
          <w:rFonts w:ascii="Book Antiqua" w:eastAsia="Book Antiqua" w:hAnsi="Book Antiqua" w:cs="Book Antiqua"/>
          <w:color w:val="000000"/>
        </w:rPr>
        <w:t>enzyme-linked immunosorbent assay</w:t>
      </w:r>
      <w:bookmarkEnd w:id="91"/>
      <w:bookmarkEnd w:id="92"/>
      <w:r w:rsidRPr="00D457F5">
        <w:rPr>
          <w:rFonts w:ascii="Book Antiqua" w:eastAsia="Book Antiqua" w:hAnsi="Book Antiqua" w:cs="Book Antiqua"/>
          <w:color w:val="000000"/>
        </w:rPr>
        <w:t xml:space="preserve"> (ELISA) was used to measure plasma leptin using a commercially available Kit from Signet Laboratories (Dedham, MA). The ELISA procedure was performed in accordance with the directions of the manufacturer in a sandwich mode using two monoclonal antibodies to leptin: a coating antibody and an </w:t>
      </w:r>
      <w:bookmarkStart w:id="93" w:name="OLE_LINK18"/>
      <w:bookmarkStart w:id="94" w:name="OLE_LINK19"/>
      <w:r w:rsidRPr="00D457F5">
        <w:rPr>
          <w:rFonts w:ascii="Book Antiqua" w:eastAsia="Book Antiqua" w:hAnsi="Book Antiqua" w:cs="Book Antiqua"/>
          <w:color w:val="000000"/>
        </w:rPr>
        <w:t>HRP</w:t>
      </w:r>
      <w:bookmarkEnd w:id="93"/>
      <w:bookmarkEnd w:id="94"/>
      <w:r w:rsidRPr="00D457F5">
        <w:rPr>
          <w:rFonts w:ascii="Book Antiqua" w:eastAsia="Book Antiqua" w:hAnsi="Book Antiqua" w:cs="Book Antiqua"/>
          <w:color w:val="000000"/>
        </w:rPr>
        <w:t xml:space="preserve">-conjugated antibody. The ELISA plates were supplied pre-coated with the coating antibody. All samples were diluted to 1:3000 (in PAT buffer provided with </w:t>
      </w:r>
      <w:r w:rsidRPr="00D457F5">
        <w:rPr>
          <w:rFonts w:ascii="Book Antiqua" w:hAnsi="Book Antiqua" w:cs="Book Antiqua" w:hint="eastAsia"/>
          <w:color w:val="000000"/>
          <w:lang w:eastAsia="zh-CN"/>
        </w:rPr>
        <w:t>k</w:t>
      </w:r>
      <w:r w:rsidRPr="00D457F5">
        <w:rPr>
          <w:rFonts w:ascii="Book Antiqua" w:eastAsia="Book Antiqua" w:hAnsi="Book Antiqua" w:cs="Book Antiqua"/>
          <w:color w:val="000000"/>
        </w:rPr>
        <w:t>its) before use. The plates were incubated in duplicates with 100</w:t>
      </w:r>
      <w:r w:rsidRPr="00D457F5">
        <w:rPr>
          <w:rFonts w:ascii="Book Antiqua" w:hAnsi="Book Antiqua" w:cs="Book Antiqua" w:hint="eastAsia"/>
          <w:color w:val="000000"/>
          <w:lang w:eastAsia="zh-CN"/>
        </w:rPr>
        <w:t xml:space="preserve"> L</w:t>
      </w:r>
      <w:r w:rsidRPr="00D457F5">
        <w:rPr>
          <w:rFonts w:ascii="Book Antiqua" w:eastAsia="Book Antiqua" w:hAnsi="Book Antiqua" w:cs="Book Antiqua"/>
          <w:color w:val="000000"/>
        </w:rPr>
        <w:t xml:space="preserve"> of diluted samples overnight at 4</w:t>
      </w:r>
      <w:r w:rsidRPr="00D457F5">
        <w:rPr>
          <w:rFonts w:ascii="Book Antiqua" w:eastAsia="Book Antiqua" w:hAnsi="Book Antiqua" w:cs="Book Antiqua"/>
          <w:color w:val="000000"/>
        </w:rPr>
        <w:sym w:font="Symbol" w:char="F0B0"/>
      </w:r>
      <w:r w:rsidRPr="00D457F5">
        <w:rPr>
          <w:rFonts w:ascii="Book Antiqua" w:eastAsia="Book Antiqua" w:hAnsi="Book Antiqua" w:cs="Book Antiqua"/>
          <w:color w:val="000000"/>
        </w:rPr>
        <w:t>C in dark. The wells were washed three times with 250</w:t>
      </w:r>
      <w:r w:rsidRPr="00D457F5">
        <w:rPr>
          <w:rFonts w:ascii="Book Antiqua" w:hAnsi="Book Antiqua" w:cs="Book Antiqua" w:hint="eastAsia"/>
          <w:color w:val="000000"/>
          <w:lang w:eastAsia="zh-CN"/>
        </w:rPr>
        <w:t xml:space="preserve"> L</w:t>
      </w:r>
      <w:r w:rsidRPr="00D457F5">
        <w:rPr>
          <w:rFonts w:ascii="Book Antiqua" w:eastAsia="Book Antiqua" w:hAnsi="Book Antiqua" w:cs="Book Antiqua"/>
          <w:color w:val="000000"/>
        </w:rPr>
        <w:t xml:space="preserve"> of PT buffer (PBS-Tween 20 buffer provided with </w:t>
      </w:r>
      <w:r w:rsidRPr="00D457F5">
        <w:rPr>
          <w:rFonts w:ascii="Book Antiqua" w:hAnsi="Book Antiqua" w:cs="Book Antiqua" w:hint="eastAsia"/>
          <w:color w:val="000000"/>
          <w:lang w:eastAsia="zh-CN"/>
        </w:rPr>
        <w:t>k</w:t>
      </w:r>
      <w:r w:rsidRPr="00D457F5">
        <w:rPr>
          <w:rFonts w:ascii="Book Antiqua" w:eastAsia="Book Antiqua" w:hAnsi="Book Antiqua" w:cs="Book Antiqua"/>
          <w:color w:val="000000"/>
        </w:rPr>
        <w:t>it). Plates were then incubated with 100</w:t>
      </w:r>
      <w:r w:rsidRPr="00D457F5">
        <w:rPr>
          <w:rFonts w:ascii="Book Antiqua" w:hAnsi="Book Antiqua" w:cs="Book Antiqua" w:hint="eastAsia"/>
          <w:color w:val="000000"/>
          <w:lang w:eastAsia="zh-CN"/>
        </w:rPr>
        <w:t xml:space="preserve"> L</w:t>
      </w:r>
      <w:r w:rsidRPr="00D457F5">
        <w:rPr>
          <w:rFonts w:ascii="Book Antiqua" w:eastAsia="Book Antiqua" w:hAnsi="Book Antiqua" w:cs="Book Antiqua"/>
          <w:color w:val="000000"/>
        </w:rPr>
        <w:t xml:space="preserve"> of diluted conjugate (HRP-conjugated leptin antibody) for 2</w:t>
      </w:r>
      <w:r w:rsidRPr="00D457F5">
        <w:rPr>
          <w:rFonts w:ascii="Book Antiqua" w:hAnsi="Book Antiqua" w:cs="Book Antiqua" w:hint="eastAsia"/>
          <w:color w:val="000000"/>
          <w:lang w:eastAsia="zh-CN"/>
        </w:rPr>
        <w:t xml:space="preserve"> </w:t>
      </w:r>
      <w:r w:rsidRPr="00D457F5">
        <w:rPr>
          <w:rFonts w:ascii="Book Antiqua" w:eastAsia="Book Antiqua" w:hAnsi="Book Antiqua" w:cs="Book Antiqua"/>
          <w:color w:val="000000"/>
        </w:rPr>
        <w:t>h at room temperature in the dark. The plates were then extensively (3-4 times) washed with 250 L of PT buffer followed by incubation with 150</w:t>
      </w:r>
      <w:r w:rsidRPr="00D457F5">
        <w:rPr>
          <w:rFonts w:ascii="Book Antiqua" w:hAnsi="Book Antiqua" w:cs="Book Antiqua" w:hint="eastAsia"/>
          <w:color w:val="000000"/>
          <w:lang w:eastAsia="zh-CN"/>
        </w:rPr>
        <w:t xml:space="preserve"> L</w:t>
      </w:r>
      <w:r w:rsidRPr="00D457F5">
        <w:rPr>
          <w:rFonts w:ascii="Book Antiqua" w:eastAsia="Book Antiqua" w:hAnsi="Book Antiqua" w:cs="Book Antiqua"/>
          <w:color w:val="000000"/>
        </w:rPr>
        <w:t xml:space="preserve"> O-Phenylenediamine substrate for 20 min at </w:t>
      </w:r>
      <w:bookmarkStart w:id="95" w:name="OLE_LINK23"/>
      <w:bookmarkStart w:id="96" w:name="OLE_LINK22"/>
      <w:r w:rsidRPr="00D457F5">
        <w:rPr>
          <w:rFonts w:ascii="Book Antiqua" w:eastAsia="Book Antiqua" w:hAnsi="Book Antiqua" w:cs="Book Antiqua"/>
          <w:color w:val="000000"/>
        </w:rPr>
        <w:t xml:space="preserve">room </w:t>
      </w:r>
      <w:bookmarkEnd w:id="95"/>
      <w:bookmarkEnd w:id="96"/>
      <w:r w:rsidRPr="00D457F5">
        <w:rPr>
          <w:rFonts w:ascii="Book Antiqua" w:eastAsia="Book Antiqua" w:hAnsi="Book Antiqua" w:cs="Book Antiqua"/>
          <w:color w:val="000000"/>
        </w:rPr>
        <w:t>temperature in the dark to allow color formation. Reaction was stopped by the addition of 50</w:t>
      </w:r>
      <w:r w:rsidRPr="00D457F5">
        <w:rPr>
          <w:rFonts w:ascii="Book Antiqua" w:hAnsi="Book Antiqua" w:cs="Book Antiqua" w:hint="eastAsia"/>
          <w:color w:val="000000"/>
          <w:lang w:eastAsia="zh-CN"/>
        </w:rPr>
        <w:t xml:space="preserve"> L</w:t>
      </w:r>
      <w:r w:rsidRPr="00D457F5">
        <w:rPr>
          <w:rFonts w:ascii="Book Antiqua" w:eastAsia="Book Antiqua" w:hAnsi="Book Antiqua" w:cs="Book Antiqua"/>
          <w:color w:val="000000"/>
        </w:rPr>
        <w:t xml:space="preserve"> of 5.0 M sulfuric acid and the color intensity was read at dual wavelengths using 492</w:t>
      </w:r>
      <w:r w:rsidRPr="00D457F5">
        <w:rPr>
          <w:rFonts w:ascii="Book Antiqua" w:hAnsi="Book Antiqua" w:cs="Book Antiqua" w:hint="eastAsia"/>
          <w:color w:val="000000"/>
          <w:lang w:eastAsia="zh-CN"/>
        </w:rPr>
        <w:t xml:space="preserve"> </w:t>
      </w:r>
      <w:r w:rsidRPr="00D457F5">
        <w:rPr>
          <w:rFonts w:ascii="Book Antiqua" w:eastAsia="Book Antiqua" w:hAnsi="Book Antiqua" w:cs="Book Antiqua"/>
          <w:color w:val="000000"/>
        </w:rPr>
        <w:t>nm as the test wavelength and 620</w:t>
      </w:r>
      <w:r w:rsidRPr="00D457F5">
        <w:rPr>
          <w:rFonts w:ascii="Book Antiqua" w:hAnsi="Book Antiqua" w:cs="Book Antiqua" w:hint="eastAsia"/>
          <w:color w:val="000000"/>
          <w:lang w:eastAsia="zh-CN"/>
        </w:rPr>
        <w:t xml:space="preserve"> </w:t>
      </w:r>
      <w:r w:rsidRPr="00D457F5">
        <w:rPr>
          <w:rFonts w:ascii="Book Antiqua" w:eastAsia="Book Antiqua" w:hAnsi="Book Antiqua" w:cs="Book Antiqua"/>
          <w:color w:val="000000"/>
        </w:rPr>
        <w:t xml:space="preserve">nm for the reference wavelength. All samples were analyzed twice simultaneously. </w:t>
      </w:r>
    </w:p>
    <w:p w14:paraId="786B63B4" w14:textId="77777777" w:rsidR="00045C3A" w:rsidRPr="00D457F5" w:rsidRDefault="00045C3A">
      <w:pPr>
        <w:spacing w:line="360" w:lineRule="auto"/>
        <w:jc w:val="both"/>
      </w:pPr>
    </w:p>
    <w:p w14:paraId="4ADCF58A" w14:textId="77777777" w:rsidR="00045C3A" w:rsidRPr="00D457F5" w:rsidRDefault="006B34D8">
      <w:pPr>
        <w:spacing w:line="360" w:lineRule="auto"/>
        <w:jc w:val="both"/>
        <w:rPr>
          <w:rFonts w:ascii="Book Antiqua" w:hAnsi="Book Antiqua" w:cs="Book Antiqua"/>
          <w:b/>
          <w:bCs/>
          <w:i/>
          <w:color w:val="000000"/>
          <w:lang w:eastAsia="zh-CN"/>
        </w:rPr>
      </w:pPr>
      <w:r w:rsidRPr="00D457F5">
        <w:rPr>
          <w:rFonts w:ascii="Book Antiqua" w:eastAsia="Book Antiqua" w:hAnsi="Book Antiqua" w:cs="Book Antiqua"/>
          <w:b/>
          <w:bCs/>
          <w:i/>
          <w:color w:val="000000"/>
        </w:rPr>
        <w:t>Statistical analysis</w:t>
      </w:r>
    </w:p>
    <w:p w14:paraId="19C4806F" w14:textId="77777777" w:rsidR="00045C3A" w:rsidRPr="00D457F5" w:rsidRDefault="006B34D8">
      <w:pPr>
        <w:spacing w:line="360" w:lineRule="auto"/>
        <w:jc w:val="both"/>
      </w:pPr>
      <w:r w:rsidRPr="00D457F5">
        <w:rPr>
          <w:rFonts w:ascii="Book Antiqua" w:eastAsia="Book Antiqua" w:hAnsi="Book Antiqua" w:cs="Book Antiqua"/>
          <w:color w:val="000000"/>
        </w:rPr>
        <w:t xml:space="preserve">All statistical analyses were performed using Prism software and the values are expressed as mean ± SE. The values of slope and intercept for the standard samples were calculated by the linear regression method. The data was further analyzed for significance between groups using Student’s </w:t>
      </w:r>
      <w:r w:rsidRPr="00D457F5">
        <w:rPr>
          <w:rFonts w:ascii="Book Antiqua" w:eastAsia="Book Antiqua" w:hAnsi="Book Antiqua" w:cs="Book Antiqua"/>
          <w:i/>
          <w:iCs/>
          <w:color w:val="000000"/>
        </w:rPr>
        <w:t>t</w:t>
      </w:r>
      <w:r w:rsidRPr="00D457F5">
        <w:rPr>
          <w:rFonts w:ascii="Book Antiqua" w:eastAsia="Book Antiqua" w:hAnsi="Book Antiqua" w:cs="Book Antiqua"/>
          <w:color w:val="000000"/>
        </w:rPr>
        <w:t xml:space="preserve">-test (two-tailed variance) or One-Way ANOVA, and a </w:t>
      </w:r>
      <w:r w:rsidRPr="00D457F5">
        <w:rPr>
          <w:rFonts w:ascii="Book Antiqua" w:eastAsia="Book Antiqua" w:hAnsi="Book Antiqua" w:cs="Book Antiqua"/>
          <w:i/>
          <w:iCs/>
          <w:color w:val="000000"/>
        </w:rPr>
        <w:t>P</w:t>
      </w:r>
      <w:r w:rsidRPr="00D457F5">
        <w:rPr>
          <w:rFonts w:ascii="Book Antiqua" w:hAnsi="Book Antiqua" w:cs="Book Antiqua" w:hint="eastAsia"/>
          <w:i/>
          <w:iCs/>
          <w:color w:val="000000"/>
          <w:lang w:eastAsia="zh-CN"/>
        </w:rPr>
        <w:t xml:space="preserve"> </w:t>
      </w:r>
      <w:r w:rsidRPr="00D457F5">
        <w:rPr>
          <w:rFonts w:ascii="Book Antiqua" w:eastAsia="Book Antiqua" w:hAnsi="Book Antiqua" w:cs="Book Antiqua"/>
          <w:color w:val="000000"/>
        </w:rPr>
        <w:t>value &lt; 0.05 was considered significant. Pearson correlation coefficient (</w:t>
      </w:r>
      <w:r w:rsidRPr="00D457F5">
        <w:rPr>
          <w:rFonts w:ascii="Book Antiqua" w:eastAsia="Book Antiqua" w:hAnsi="Book Antiqua" w:cs="Book Antiqua"/>
          <w:i/>
          <w:color w:val="000000"/>
        </w:rPr>
        <w:t>r</w:t>
      </w:r>
      <w:r w:rsidRPr="00D457F5">
        <w:rPr>
          <w:rFonts w:ascii="Book Antiqua" w:eastAsia="Book Antiqua" w:hAnsi="Book Antiqua" w:cs="Book Antiqua"/>
          <w:color w:val="000000"/>
        </w:rPr>
        <w:t xml:space="preserve">) analysis was performed to find the nature and strength of association between different variables including SFAs, plasma leptin, BMI, and clinical symptoms including PANSS-PSS and PANSS-NSS. </w:t>
      </w:r>
    </w:p>
    <w:p w14:paraId="227FD8E0" w14:textId="77777777" w:rsidR="00045C3A" w:rsidRPr="00D457F5" w:rsidRDefault="00045C3A">
      <w:pPr>
        <w:spacing w:line="360" w:lineRule="auto"/>
        <w:jc w:val="both"/>
      </w:pPr>
    </w:p>
    <w:p w14:paraId="1DAFC5D8" w14:textId="77777777" w:rsidR="00045C3A" w:rsidRPr="00D457F5" w:rsidRDefault="006B34D8">
      <w:pPr>
        <w:spacing w:line="360" w:lineRule="auto"/>
        <w:jc w:val="both"/>
      </w:pPr>
      <w:r w:rsidRPr="00D457F5">
        <w:rPr>
          <w:rFonts w:ascii="Book Antiqua" w:eastAsia="Book Antiqua" w:hAnsi="Book Antiqua" w:cs="Book Antiqua"/>
          <w:b/>
          <w:caps/>
          <w:color w:val="000000"/>
          <w:u w:val="single"/>
        </w:rPr>
        <w:lastRenderedPageBreak/>
        <w:t>RESULTS</w:t>
      </w:r>
    </w:p>
    <w:p w14:paraId="7B45B958" w14:textId="77777777" w:rsidR="00045C3A" w:rsidRPr="00D457F5" w:rsidRDefault="006B34D8">
      <w:pPr>
        <w:spacing w:line="360" w:lineRule="auto"/>
        <w:jc w:val="both"/>
      </w:pPr>
      <w:r w:rsidRPr="00D457F5">
        <w:rPr>
          <w:rFonts w:ascii="Book Antiqua" w:eastAsia="Book Antiqua" w:hAnsi="Book Antiqua" w:cs="Book Antiqua"/>
          <w:color w:val="000000"/>
        </w:rPr>
        <w:t xml:space="preserve">Table 1 shows the demographic and clinical characteristics of the patients and CNT subjects. Figure 1 shows statistical analyses of plasma leptin, BMI, erythrocyte membrane SFAs including palmitic acid (PA) and </w:t>
      </w:r>
      <w:bookmarkStart w:id="97" w:name="OLE_LINK61"/>
      <w:bookmarkStart w:id="98" w:name="OLE_LINK59"/>
      <w:bookmarkStart w:id="99" w:name="OLE_LINK60"/>
      <w:r w:rsidRPr="00D457F5">
        <w:rPr>
          <w:rFonts w:ascii="Book Antiqua" w:eastAsia="Book Antiqua" w:hAnsi="Book Antiqua" w:cs="Book Antiqua"/>
          <w:color w:val="000000"/>
        </w:rPr>
        <w:t>stearic acid</w:t>
      </w:r>
      <w:bookmarkEnd w:id="97"/>
      <w:bookmarkEnd w:id="98"/>
      <w:bookmarkEnd w:id="99"/>
      <w:r w:rsidRPr="00D457F5">
        <w:rPr>
          <w:rFonts w:ascii="Book Antiqua" w:eastAsia="Book Antiqua" w:hAnsi="Book Antiqua" w:cs="Book Antiqua"/>
          <w:color w:val="000000"/>
        </w:rPr>
        <w:t xml:space="preserve"> (SA) in CNT subjects, FEP and CSZ patients. Average plasma leptin (Figure 1A) in FEP patients (4.77 ± 1.35 ng/mL) was significantly (</w:t>
      </w:r>
      <w:r w:rsidRPr="00D457F5">
        <w:rPr>
          <w:rFonts w:ascii="Book Antiqua" w:eastAsia="Book Antiqua" w:hAnsi="Book Antiqua" w:cs="Book Antiqua"/>
          <w:i/>
          <w:iCs/>
          <w:color w:val="000000"/>
        </w:rPr>
        <w:t>P</w:t>
      </w:r>
      <w:r w:rsidRPr="00D457F5">
        <w:rPr>
          <w:rFonts w:ascii="Book Antiqua" w:eastAsia="Book Antiqua" w:hAnsi="Book Antiqua" w:cs="Book Antiqua"/>
          <w:color w:val="000000"/>
        </w:rPr>
        <w:t xml:space="preserve"> = 0.028) lower than CNT subjects (5.79 ±</w:t>
      </w:r>
      <w:r w:rsidRPr="00D457F5">
        <w:rPr>
          <w:rFonts w:ascii="Book Antiqua" w:hAnsi="Book Antiqua" w:cs="Book Antiqua" w:hint="eastAsia"/>
          <w:color w:val="000000"/>
          <w:lang w:eastAsia="zh-CN"/>
        </w:rPr>
        <w:t xml:space="preserve"> </w:t>
      </w:r>
      <w:r w:rsidRPr="00D457F5">
        <w:rPr>
          <w:rFonts w:ascii="Book Antiqua" w:eastAsia="Book Antiqua" w:hAnsi="Book Antiqua" w:cs="Book Antiqua"/>
          <w:color w:val="000000"/>
        </w:rPr>
        <w:t>0.80 ng/mL), whereas, in CSZ patients, plasma leptin (8.33 ± 1.25 ng/mL) was significantly higher than FEP patients (</w:t>
      </w:r>
      <w:r w:rsidRPr="00D457F5">
        <w:rPr>
          <w:rFonts w:ascii="Book Antiqua" w:eastAsia="Book Antiqua" w:hAnsi="Book Antiqua" w:cs="Book Antiqua"/>
          <w:i/>
          <w:iCs/>
          <w:color w:val="000000"/>
        </w:rPr>
        <w:t>P</w:t>
      </w:r>
      <w:r w:rsidRPr="00D457F5">
        <w:rPr>
          <w:rFonts w:ascii="Book Antiqua" w:eastAsia="Book Antiqua" w:hAnsi="Book Antiqua" w:cs="Book Antiqua"/>
          <w:color w:val="000000"/>
        </w:rPr>
        <w:t xml:space="preserve"> = 0.006). The average BMI value (Figure 1B) of FEP patients (23.21 ± 2.14) was statistically </w:t>
      </w:r>
      <w:proofErr w:type="gramStart"/>
      <w:r w:rsidRPr="00D457F5">
        <w:rPr>
          <w:rFonts w:ascii="Book Antiqua" w:eastAsia="Book Antiqua" w:hAnsi="Book Antiqua" w:cs="Book Antiqua"/>
          <w:color w:val="000000"/>
        </w:rPr>
        <w:t>similar to</w:t>
      </w:r>
      <w:proofErr w:type="gramEnd"/>
      <w:r w:rsidRPr="00D457F5">
        <w:rPr>
          <w:rFonts w:ascii="Book Antiqua" w:eastAsia="Book Antiqua" w:hAnsi="Book Antiqua" w:cs="Book Antiqua"/>
          <w:color w:val="000000"/>
        </w:rPr>
        <w:t xml:space="preserve"> the BMI value of CNT subjects (25.10 ± 2.61, </w:t>
      </w:r>
      <w:r w:rsidRPr="00D457F5">
        <w:rPr>
          <w:rFonts w:ascii="Book Antiqua" w:eastAsia="Book Antiqua" w:hAnsi="Book Antiqua" w:cs="Book Antiqua"/>
          <w:i/>
          <w:iCs/>
          <w:color w:val="000000"/>
        </w:rPr>
        <w:t>P</w:t>
      </w:r>
      <w:r w:rsidRPr="00D457F5">
        <w:rPr>
          <w:rFonts w:ascii="Book Antiqua" w:eastAsia="Book Antiqua" w:hAnsi="Book Antiqua" w:cs="Book Antiqua"/>
          <w:color w:val="000000"/>
        </w:rPr>
        <w:t xml:space="preserve"> = 0.144). However, the average BMI value (Figure 1B) of AAD treated CSZ patients (29.86 ± 3.60) was significantly (</w:t>
      </w:r>
      <w:r w:rsidRPr="00D457F5">
        <w:rPr>
          <w:rFonts w:ascii="Book Antiqua" w:eastAsia="Book Antiqua" w:hAnsi="Book Antiqua" w:cs="Book Antiqua"/>
          <w:i/>
          <w:iCs/>
          <w:color w:val="000000"/>
        </w:rPr>
        <w:t>P</w:t>
      </w:r>
      <w:r w:rsidRPr="00D457F5">
        <w:rPr>
          <w:rFonts w:ascii="Book Antiqua" w:eastAsia="Book Antiqua" w:hAnsi="Book Antiqua" w:cs="Book Antiqua"/>
          <w:color w:val="000000"/>
        </w:rPr>
        <w:t xml:space="preserve"> = 0.012) higher than FEP patients, and the increase was in parallel with the increase in plasma leptin (Figure 1A). Regarding erythrocyte membrane SFAs, both PA (Figure 1C) and SA (Figure 1D) were significantly (</w:t>
      </w:r>
      <w:r w:rsidRPr="00D457F5">
        <w:rPr>
          <w:rFonts w:ascii="Book Antiqua" w:eastAsia="Book Antiqua" w:hAnsi="Book Antiqua" w:cs="Book Antiqua"/>
          <w:i/>
          <w:iCs/>
          <w:color w:val="000000"/>
        </w:rPr>
        <w:t>P</w:t>
      </w:r>
      <w:r w:rsidRPr="00D457F5">
        <w:rPr>
          <w:rFonts w:ascii="Book Antiqua" w:hAnsi="Book Antiqua" w:cs="Book Antiqua" w:hint="eastAsia"/>
          <w:i/>
          <w:iCs/>
          <w:color w:val="000000"/>
          <w:lang w:eastAsia="zh-CN"/>
        </w:rPr>
        <w:t xml:space="preserve"> </w:t>
      </w:r>
      <w:r w:rsidRPr="00D457F5">
        <w:rPr>
          <w:rFonts w:ascii="Book Antiqua" w:eastAsia="Book Antiqua" w:hAnsi="Book Antiqua" w:cs="Book Antiqua"/>
          <w:iCs/>
          <w:color w:val="000000"/>
        </w:rPr>
        <w:t>&lt;</w:t>
      </w:r>
      <w:r w:rsidRPr="00D457F5">
        <w:rPr>
          <w:rFonts w:ascii="Book Antiqua" w:hAnsi="Book Antiqua" w:cs="Book Antiqua" w:hint="eastAsia"/>
          <w:iCs/>
          <w:color w:val="000000"/>
          <w:lang w:eastAsia="zh-CN"/>
        </w:rPr>
        <w:t xml:space="preserve"> </w:t>
      </w:r>
      <w:r w:rsidRPr="00D457F5">
        <w:rPr>
          <w:rFonts w:ascii="Book Antiqua" w:eastAsia="Book Antiqua" w:hAnsi="Book Antiqua" w:cs="Book Antiqua"/>
          <w:iCs/>
          <w:color w:val="000000"/>
        </w:rPr>
        <w:t>0.005</w:t>
      </w:r>
      <w:r w:rsidRPr="00D457F5">
        <w:rPr>
          <w:rFonts w:ascii="Book Antiqua" w:eastAsia="Book Antiqua" w:hAnsi="Book Antiqua" w:cs="Book Antiqua"/>
          <w:color w:val="000000"/>
        </w:rPr>
        <w:t xml:space="preserve">) higher in both FEP and CSZ patients compared to the CNT subjects suggesting that membrane SFA abnormalities in schizophrenia are untreatable. </w:t>
      </w:r>
    </w:p>
    <w:p w14:paraId="3CE468EB" w14:textId="77777777" w:rsidR="00045C3A" w:rsidRPr="00D457F5" w:rsidRDefault="006B34D8">
      <w:pPr>
        <w:spacing w:line="360" w:lineRule="auto"/>
        <w:ind w:firstLineChars="100" w:firstLine="240"/>
        <w:jc w:val="both"/>
      </w:pPr>
      <w:r w:rsidRPr="00D457F5">
        <w:rPr>
          <w:rFonts w:ascii="Book Antiqua" w:eastAsia="Book Antiqua" w:hAnsi="Book Antiqua" w:cs="Book Antiqua"/>
          <w:color w:val="000000"/>
        </w:rPr>
        <w:t xml:space="preserve">Figure 2 shows the association of plasma leptin with clinical symptom scores. In patients with FEP, plasma leptin showed negative association with both PANSS-PSS (Figure 2A, </w:t>
      </w:r>
      <w:r w:rsidRPr="00D457F5">
        <w:rPr>
          <w:rFonts w:ascii="Book Antiqua" w:eastAsia="Book Antiqua" w:hAnsi="Book Antiqua" w:cs="Book Antiqua"/>
          <w:i/>
          <w:color w:val="000000"/>
        </w:rPr>
        <w:t>r</w:t>
      </w:r>
      <w:r w:rsidRPr="00D457F5">
        <w:rPr>
          <w:rFonts w:ascii="Book Antiqua" w:eastAsia="Book Antiqua" w:hAnsi="Book Antiqua" w:cs="Book Antiqua"/>
          <w:color w:val="000000"/>
        </w:rPr>
        <w:t xml:space="preserve"> = </w:t>
      </w:r>
      <w:r w:rsidRPr="00D457F5">
        <w:rPr>
          <w:rFonts w:ascii="Book Antiqua" w:eastAsia="MS Gothic" w:hAnsi="Book Antiqua" w:cs="Book Antiqua"/>
          <w:color w:val="000000"/>
        </w:rPr>
        <w:t>−</w:t>
      </w:r>
      <w:r w:rsidRPr="00D457F5">
        <w:rPr>
          <w:rFonts w:ascii="Book Antiqua" w:eastAsia="Book Antiqua" w:hAnsi="Book Antiqua" w:cs="Book Antiqua"/>
          <w:color w:val="000000"/>
        </w:rPr>
        <w:t xml:space="preserve">0.4034, </w:t>
      </w:r>
      <w:r w:rsidRPr="00D457F5">
        <w:rPr>
          <w:rFonts w:ascii="Book Antiqua" w:eastAsia="Book Antiqua" w:hAnsi="Book Antiqua" w:cs="Book Antiqua"/>
          <w:i/>
          <w:iCs/>
          <w:color w:val="000000"/>
        </w:rPr>
        <w:t>P</w:t>
      </w:r>
      <w:r w:rsidRPr="00D457F5">
        <w:rPr>
          <w:rFonts w:ascii="Book Antiqua" w:eastAsia="Book Antiqua" w:hAnsi="Book Antiqua" w:cs="Book Antiqua"/>
          <w:color w:val="000000"/>
        </w:rPr>
        <w:t xml:space="preserve"> = 0.028) and PANSS-NSS (Figure 2B, </w:t>
      </w:r>
      <w:r w:rsidRPr="00D457F5">
        <w:rPr>
          <w:rFonts w:ascii="Book Antiqua" w:eastAsia="Book Antiqua" w:hAnsi="Book Antiqua" w:cs="Book Antiqua"/>
          <w:i/>
          <w:color w:val="000000"/>
        </w:rPr>
        <w:t>r</w:t>
      </w:r>
      <w:r w:rsidRPr="00D457F5">
        <w:rPr>
          <w:rFonts w:ascii="Book Antiqua" w:eastAsia="Book Antiqua" w:hAnsi="Book Antiqua" w:cs="Book Antiqua"/>
          <w:color w:val="000000"/>
        </w:rPr>
        <w:t xml:space="preserve"> = </w:t>
      </w:r>
      <w:r w:rsidRPr="00D457F5">
        <w:rPr>
          <w:rFonts w:ascii="Book Antiqua" w:eastAsia="MS Gothic" w:hAnsi="Book Antiqua" w:cs="Book Antiqua"/>
          <w:color w:val="000000"/>
        </w:rPr>
        <w:t>−</w:t>
      </w:r>
      <w:r w:rsidRPr="00D457F5">
        <w:rPr>
          <w:rFonts w:ascii="Book Antiqua" w:eastAsia="Book Antiqua" w:hAnsi="Book Antiqua" w:cs="Book Antiqua"/>
          <w:color w:val="000000"/>
        </w:rPr>
        <w:t xml:space="preserve">0.3487, </w:t>
      </w:r>
      <w:r w:rsidRPr="00D457F5">
        <w:rPr>
          <w:rFonts w:ascii="Book Antiqua" w:eastAsia="Book Antiqua" w:hAnsi="Book Antiqua" w:cs="Book Antiqua"/>
          <w:i/>
          <w:iCs/>
          <w:color w:val="000000"/>
        </w:rPr>
        <w:t>P</w:t>
      </w:r>
      <w:r w:rsidRPr="00D457F5">
        <w:rPr>
          <w:rFonts w:ascii="Book Antiqua" w:eastAsia="Book Antiqua" w:hAnsi="Book Antiqua" w:cs="Book Antiqua"/>
          <w:color w:val="000000"/>
        </w:rPr>
        <w:t xml:space="preserve"> = 0.05). In CSZ patients, although negative association was observed between plasma leptin and either PANSS-PSS (Figure 2C, </w:t>
      </w:r>
      <w:r w:rsidRPr="00D457F5">
        <w:rPr>
          <w:rFonts w:ascii="Book Antiqua" w:eastAsia="Book Antiqua" w:hAnsi="Book Antiqua" w:cs="Book Antiqua"/>
          <w:i/>
          <w:color w:val="000000"/>
        </w:rPr>
        <w:t>r</w:t>
      </w:r>
      <w:r w:rsidRPr="00D457F5">
        <w:rPr>
          <w:rFonts w:ascii="Book Antiqua" w:eastAsia="Book Antiqua" w:hAnsi="Book Antiqua" w:cs="Book Antiqua"/>
          <w:color w:val="000000"/>
        </w:rPr>
        <w:t xml:space="preserve"> = </w:t>
      </w:r>
      <w:r w:rsidRPr="00D457F5">
        <w:rPr>
          <w:rFonts w:ascii="Book Antiqua" w:eastAsia="MS Gothic" w:hAnsi="Book Antiqua" w:cs="Book Antiqua"/>
          <w:color w:val="000000"/>
        </w:rPr>
        <w:t>−</w:t>
      </w:r>
      <w:r w:rsidRPr="00D457F5">
        <w:rPr>
          <w:rFonts w:ascii="Book Antiqua" w:eastAsia="Book Antiqua" w:hAnsi="Book Antiqua" w:cs="Book Antiqua"/>
          <w:color w:val="000000"/>
        </w:rPr>
        <w:t xml:space="preserve">0.3055, </w:t>
      </w:r>
      <w:r w:rsidRPr="00D457F5">
        <w:rPr>
          <w:rFonts w:ascii="Book Antiqua" w:eastAsia="Book Antiqua" w:hAnsi="Book Antiqua" w:cs="Book Antiqua"/>
          <w:i/>
          <w:iCs/>
          <w:color w:val="000000"/>
        </w:rPr>
        <w:t>P</w:t>
      </w:r>
      <w:r w:rsidRPr="00D457F5">
        <w:rPr>
          <w:rFonts w:ascii="Book Antiqua" w:eastAsia="Book Antiqua" w:hAnsi="Book Antiqua" w:cs="Book Antiqua"/>
          <w:color w:val="000000"/>
        </w:rPr>
        <w:t xml:space="preserve"> = 0.18) or PANSS-NSS (Figure 2D, </w:t>
      </w:r>
      <w:r w:rsidRPr="00D457F5">
        <w:rPr>
          <w:rFonts w:ascii="Book Antiqua" w:eastAsia="Book Antiqua" w:hAnsi="Book Antiqua" w:cs="Book Antiqua"/>
          <w:i/>
          <w:color w:val="000000"/>
        </w:rPr>
        <w:t>r</w:t>
      </w:r>
      <w:r w:rsidRPr="00D457F5">
        <w:rPr>
          <w:rFonts w:ascii="Book Antiqua" w:eastAsia="Book Antiqua" w:hAnsi="Book Antiqua" w:cs="Book Antiqua"/>
          <w:color w:val="000000"/>
        </w:rPr>
        <w:t xml:space="preserve"> = </w:t>
      </w:r>
      <w:r w:rsidRPr="00D457F5">
        <w:rPr>
          <w:rFonts w:ascii="Book Antiqua" w:eastAsia="MS Gothic" w:hAnsi="Book Antiqua" w:cs="Book Antiqua"/>
          <w:color w:val="000000"/>
        </w:rPr>
        <w:t>−</w:t>
      </w:r>
      <w:r w:rsidRPr="00D457F5">
        <w:rPr>
          <w:rFonts w:ascii="Book Antiqua" w:eastAsia="Book Antiqua" w:hAnsi="Book Antiqua" w:cs="Book Antiqua"/>
          <w:color w:val="000000"/>
        </w:rPr>
        <w:t xml:space="preserve">0.3001; </w:t>
      </w:r>
      <w:r w:rsidRPr="00D457F5">
        <w:rPr>
          <w:rFonts w:ascii="Book Antiqua" w:eastAsia="Book Antiqua" w:hAnsi="Book Antiqua" w:cs="Book Antiqua"/>
          <w:i/>
          <w:iCs/>
          <w:color w:val="000000"/>
        </w:rPr>
        <w:t>P</w:t>
      </w:r>
      <w:r w:rsidRPr="00D457F5">
        <w:rPr>
          <w:rFonts w:ascii="Book Antiqua" w:eastAsia="Book Antiqua" w:hAnsi="Book Antiqua" w:cs="Book Antiqua"/>
          <w:color w:val="000000"/>
        </w:rPr>
        <w:t xml:space="preserve"> = 0.13), it did not return significance. This could be due to treatment-induced alterations in both plasma leptin and PANSS scores compared to the drug-naive patients with FEP. </w:t>
      </w:r>
    </w:p>
    <w:p w14:paraId="2199D444" w14:textId="77777777" w:rsidR="00045C3A" w:rsidRPr="00D457F5" w:rsidRDefault="006B34D8">
      <w:pPr>
        <w:spacing w:line="360" w:lineRule="auto"/>
        <w:ind w:firstLineChars="100" w:firstLine="240"/>
        <w:jc w:val="both"/>
      </w:pPr>
      <w:r w:rsidRPr="00D457F5">
        <w:rPr>
          <w:rFonts w:ascii="Book Antiqua" w:eastAsia="Book Antiqua" w:hAnsi="Book Antiqua" w:cs="Book Antiqua"/>
          <w:color w:val="000000"/>
        </w:rPr>
        <w:t xml:space="preserve">Figure 3 shows the association of erythrocyte membrane SFAs-PA with the clinical symptom scores. In patients with FEP, erythrocyte SFAs-PA showed positive correlation with both PANSS-PSS (Figure 3A, </w:t>
      </w:r>
      <w:r w:rsidRPr="00D457F5">
        <w:rPr>
          <w:rFonts w:ascii="Book Antiqua" w:eastAsia="Book Antiqua" w:hAnsi="Book Antiqua" w:cs="Book Antiqua"/>
          <w:i/>
          <w:iCs/>
          <w:color w:val="000000"/>
        </w:rPr>
        <w:t>r</w:t>
      </w:r>
      <w:r w:rsidRPr="00D457F5">
        <w:rPr>
          <w:rFonts w:ascii="Book Antiqua" w:eastAsia="Book Antiqua" w:hAnsi="Book Antiqua" w:cs="Book Antiqua"/>
          <w:color w:val="000000"/>
        </w:rPr>
        <w:t xml:space="preserve"> = 0.5844, </w:t>
      </w:r>
      <w:r w:rsidRPr="00D457F5">
        <w:rPr>
          <w:rFonts w:ascii="Book Antiqua" w:eastAsia="Book Antiqua" w:hAnsi="Book Antiqua" w:cs="Book Antiqua"/>
          <w:i/>
          <w:iCs/>
          <w:color w:val="000000"/>
        </w:rPr>
        <w:t>P</w:t>
      </w:r>
      <w:r w:rsidRPr="00D457F5">
        <w:rPr>
          <w:rFonts w:ascii="Book Antiqua" w:eastAsia="Book Antiqua" w:hAnsi="Book Antiqua" w:cs="Book Antiqua"/>
          <w:color w:val="000000"/>
        </w:rPr>
        <w:t xml:space="preserve"> = 0.0034) and PANSS-NSS (Figure 3B, </w:t>
      </w:r>
      <w:r w:rsidRPr="00D457F5">
        <w:rPr>
          <w:rFonts w:ascii="Book Antiqua" w:eastAsia="Book Antiqua" w:hAnsi="Book Antiqua" w:cs="Book Antiqua"/>
          <w:i/>
          <w:iCs/>
          <w:color w:val="000000"/>
        </w:rPr>
        <w:t>r</w:t>
      </w:r>
      <w:r w:rsidRPr="00D457F5">
        <w:rPr>
          <w:rFonts w:ascii="Book Antiqua" w:eastAsia="Book Antiqua" w:hAnsi="Book Antiqua" w:cs="Book Antiqua"/>
          <w:color w:val="000000"/>
        </w:rPr>
        <w:t xml:space="preserve"> = 0.5381, </w:t>
      </w:r>
      <w:r w:rsidRPr="00D457F5">
        <w:rPr>
          <w:rFonts w:ascii="Book Antiqua" w:eastAsia="Book Antiqua" w:hAnsi="Book Antiqua" w:cs="Book Antiqua"/>
          <w:i/>
          <w:iCs/>
          <w:color w:val="000000"/>
        </w:rPr>
        <w:t>P</w:t>
      </w:r>
      <w:r w:rsidRPr="00D457F5">
        <w:rPr>
          <w:rFonts w:ascii="Book Antiqua" w:eastAsia="Book Antiqua" w:hAnsi="Book Antiqua" w:cs="Book Antiqua"/>
          <w:color w:val="000000"/>
        </w:rPr>
        <w:t xml:space="preserve"> = 0.008). In AAD treated CSZ patients, erythrocyte SFAs-PA showed significant positive correlation with PANSS-NSS (Figure 3D, </w:t>
      </w:r>
      <w:r w:rsidRPr="00D457F5">
        <w:rPr>
          <w:rFonts w:ascii="Book Antiqua" w:eastAsia="Book Antiqua" w:hAnsi="Book Antiqua" w:cs="Book Antiqua"/>
          <w:i/>
          <w:iCs/>
          <w:color w:val="000000"/>
        </w:rPr>
        <w:t>r</w:t>
      </w:r>
      <w:r w:rsidRPr="00D457F5">
        <w:rPr>
          <w:rFonts w:ascii="Book Antiqua" w:eastAsia="Book Antiqua" w:hAnsi="Book Antiqua" w:cs="Book Antiqua"/>
          <w:color w:val="000000"/>
        </w:rPr>
        <w:t xml:space="preserve"> = 0.4729; </w:t>
      </w:r>
      <w:r w:rsidRPr="00D457F5">
        <w:rPr>
          <w:rFonts w:ascii="Book Antiqua" w:eastAsia="Book Antiqua" w:hAnsi="Book Antiqua" w:cs="Book Antiqua"/>
          <w:i/>
          <w:iCs/>
          <w:color w:val="000000"/>
        </w:rPr>
        <w:t>P</w:t>
      </w:r>
      <w:r w:rsidRPr="00D457F5">
        <w:rPr>
          <w:rFonts w:ascii="Book Antiqua" w:eastAsia="Book Antiqua" w:hAnsi="Book Antiqua" w:cs="Book Antiqua"/>
          <w:color w:val="000000"/>
        </w:rPr>
        <w:t xml:space="preserve"> = 0.031), but it was not significant in case of PANSS-PSS (Figure 3C, </w:t>
      </w:r>
      <w:r w:rsidRPr="00D457F5">
        <w:rPr>
          <w:rFonts w:ascii="Book Antiqua" w:eastAsia="Book Antiqua" w:hAnsi="Book Antiqua" w:cs="Book Antiqua"/>
          <w:i/>
          <w:iCs/>
          <w:color w:val="000000"/>
        </w:rPr>
        <w:t>r</w:t>
      </w:r>
      <w:r w:rsidRPr="00D457F5">
        <w:rPr>
          <w:rFonts w:ascii="Book Antiqua" w:eastAsia="Book Antiqua" w:hAnsi="Book Antiqua" w:cs="Book Antiqua"/>
          <w:color w:val="000000"/>
        </w:rPr>
        <w:t xml:space="preserve"> = 0.2485, </w:t>
      </w:r>
      <w:r w:rsidRPr="00D457F5">
        <w:rPr>
          <w:rFonts w:ascii="Book Antiqua" w:eastAsia="Book Antiqua" w:hAnsi="Book Antiqua" w:cs="Book Antiqua"/>
          <w:i/>
          <w:iCs/>
          <w:color w:val="000000"/>
        </w:rPr>
        <w:t>P</w:t>
      </w:r>
      <w:r w:rsidRPr="00D457F5">
        <w:rPr>
          <w:rFonts w:ascii="Book Antiqua" w:eastAsia="Book Antiqua" w:hAnsi="Book Antiqua" w:cs="Book Antiqua"/>
          <w:color w:val="000000"/>
        </w:rPr>
        <w:t xml:space="preserve"> = 0.28). These findings suggest </w:t>
      </w:r>
      <w:r w:rsidRPr="00D457F5">
        <w:rPr>
          <w:rFonts w:ascii="Book Antiqua" w:eastAsia="Book Antiqua" w:hAnsi="Book Antiqua" w:cs="Book Antiqua"/>
          <w:color w:val="000000"/>
        </w:rPr>
        <w:lastRenderedPageBreak/>
        <w:t xml:space="preserve">that elevated erythrocyte SFAs could be associated more strongly with the negative symptoms in patients with both FEP and CSZ. </w:t>
      </w:r>
    </w:p>
    <w:p w14:paraId="257106D4" w14:textId="77777777" w:rsidR="00045C3A" w:rsidRPr="00D457F5" w:rsidRDefault="006B34D8">
      <w:pPr>
        <w:spacing w:line="360" w:lineRule="auto"/>
        <w:ind w:firstLineChars="100" w:firstLine="240"/>
        <w:jc w:val="both"/>
      </w:pPr>
      <w:r w:rsidRPr="00D457F5">
        <w:rPr>
          <w:rFonts w:ascii="Book Antiqua" w:eastAsia="Book Antiqua" w:hAnsi="Book Antiqua" w:cs="Book Antiqua"/>
          <w:color w:val="000000"/>
        </w:rPr>
        <w:t xml:space="preserve">Since SFAs strongly inhibit leptin synthesis and secretion, therefore, association of leptin with erythrocyte SFAs-PA and BMI was also determined. In FEP patients, plasma leptin was negatively associated with SFAs-PA (Figure 4A, </w:t>
      </w:r>
      <w:r w:rsidRPr="00D457F5">
        <w:rPr>
          <w:rFonts w:ascii="Book Antiqua" w:eastAsia="Book Antiqua" w:hAnsi="Book Antiqua" w:cs="Book Antiqua"/>
          <w:i/>
          <w:color w:val="000000"/>
        </w:rPr>
        <w:t>r</w:t>
      </w:r>
      <w:r w:rsidRPr="00D457F5">
        <w:rPr>
          <w:rFonts w:ascii="Book Antiqua" w:eastAsia="Book Antiqua" w:hAnsi="Book Antiqua" w:cs="Book Antiqua"/>
          <w:color w:val="000000"/>
        </w:rPr>
        <w:t xml:space="preserve"> = </w:t>
      </w:r>
      <w:r w:rsidRPr="00D457F5">
        <w:rPr>
          <w:rFonts w:ascii="Book Antiqua" w:eastAsia="MS Gothic" w:hAnsi="Book Antiqua" w:cs="Book Antiqua"/>
          <w:color w:val="000000"/>
        </w:rPr>
        <w:t>−</w:t>
      </w:r>
      <w:r w:rsidRPr="00D457F5">
        <w:rPr>
          <w:rFonts w:ascii="Book Antiqua" w:eastAsia="Book Antiqua" w:hAnsi="Book Antiqua" w:cs="Book Antiqua"/>
          <w:color w:val="000000"/>
        </w:rPr>
        <w:t xml:space="preserve">0.4335, </w:t>
      </w:r>
      <w:r w:rsidRPr="00D457F5">
        <w:rPr>
          <w:rFonts w:ascii="Book Antiqua" w:eastAsia="Book Antiqua" w:hAnsi="Book Antiqua" w:cs="Book Antiqua"/>
          <w:i/>
          <w:iCs/>
          <w:color w:val="000000"/>
        </w:rPr>
        <w:t>P</w:t>
      </w:r>
      <w:r w:rsidRPr="00D457F5">
        <w:rPr>
          <w:rFonts w:ascii="Book Antiqua" w:eastAsia="Book Antiqua" w:hAnsi="Book Antiqua" w:cs="Book Antiqua"/>
          <w:color w:val="000000"/>
        </w:rPr>
        <w:t xml:space="preserve"> = 0.0194) but not with BMI (Figure 4B, </w:t>
      </w:r>
      <w:r w:rsidRPr="00D457F5">
        <w:rPr>
          <w:rFonts w:ascii="Book Antiqua" w:eastAsia="Book Antiqua" w:hAnsi="Book Antiqua" w:cs="Book Antiqua"/>
          <w:i/>
          <w:iCs/>
          <w:color w:val="000000"/>
        </w:rPr>
        <w:t>r</w:t>
      </w:r>
      <w:r w:rsidRPr="00D457F5">
        <w:rPr>
          <w:rFonts w:ascii="Book Antiqua" w:eastAsia="Book Antiqua" w:hAnsi="Book Antiqua" w:cs="Book Antiqua"/>
          <w:color w:val="000000"/>
        </w:rPr>
        <w:t xml:space="preserve"> = 0.2169, </w:t>
      </w:r>
      <w:r w:rsidRPr="00D457F5">
        <w:rPr>
          <w:rFonts w:ascii="Book Antiqua" w:eastAsia="Book Antiqua" w:hAnsi="Book Antiqua" w:cs="Book Antiqua"/>
          <w:i/>
          <w:iCs/>
          <w:color w:val="000000"/>
        </w:rPr>
        <w:t>P</w:t>
      </w:r>
      <w:r w:rsidRPr="00D457F5">
        <w:rPr>
          <w:rFonts w:ascii="Book Antiqua" w:eastAsia="Book Antiqua" w:hAnsi="Book Antiqua" w:cs="Book Antiqua"/>
          <w:color w:val="000000"/>
        </w:rPr>
        <w:t xml:space="preserve"> = 0.3206), whereas, in patients with CSZ, plasma leptin showed positive association with BMI (Figure 4C, </w:t>
      </w:r>
      <w:r w:rsidRPr="00D457F5">
        <w:rPr>
          <w:rFonts w:ascii="Book Antiqua" w:eastAsia="Book Antiqua" w:hAnsi="Book Antiqua" w:cs="Book Antiqua"/>
          <w:i/>
          <w:iCs/>
          <w:color w:val="000000"/>
        </w:rPr>
        <w:t>r</w:t>
      </w:r>
      <w:r w:rsidRPr="00D457F5">
        <w:rPr>
          <w:rFonts w:ascii="Book Antiqua" w:eastAsia="Book Antiqua" w:hAnsi="Book Antiqua" w:cs="Book Antiqua"/>
          <w:color w:val="000000"/>
        </w:rPr>
        <w:t xml:space="preserve"> = 0.4135, </w:t>
      </w:r>
      <w:r w:rsidRPr="00D457F5">
        <w:rPr>
          <w:rFonts w:ascii="Book Antiqua" w:eastAsia="Book Antiqua" w:hAnsi="Book Antiqua" w:cs="Book Antiqua"/>
          <w:i/>
          <w:iCs/>
          <w:color w:val="000000"/>
        </w:rPr>
        <w:t>P</w:t>
      </w:r>
      <w:r w:rsidRPr="00D457F5">
        <w:rPr>
          <w:rFonts w:ascii="Book Antiqua" w:eastAsia="Book Antiqua" w:hAnsi="Book Antiqua" w:cs="Book Antiqua"/>
          <w:color w:val="000000"/>
        </w:rPr>
        <w:t xml:space="preserve"> = 0.0152) but not with erythrocyte SFAs-PA (Figure 4D, </w:t>
      </w:r>
      <w:r w:rsidRPr="00D457F5">
        <w:rPr>
          <w:rFonts w:ascii="Book Antiqua" w:eastAsia="Book Antiqua" w:hAnsi="Book Antiqua" w:cs="Book Antiqua"/>
          <w:i/>
          <w:iCs/>
          <w:color w:val="000000"/>
        </w:rPr>
        <w:t>r</w:t>
      </w:r>
      <w:r w:rsidRPr="00D457F5">
        <w:rPr>
          <w:rFonts w:ascii="Book Antiqua" w:eastAsia="Book Antiqua" w:hAnsi="Book Antiqua" w:cs="Book Antiqua"/>
          <w:color w:val="000000"/>
        </w:rPr>
        <w:t xml:space="preserve"> = 0.3331, </w:t>
      </w:r>
      <w:r w:rsidRPr="00D457F5">
        <w:rPr>
          <w:rFonts w:ascii="Book Antiqua" w:eastAsia="Book Antiqua" w:hAnsi="Book Antiqua" w:cs="Book Antiqua"/>
          <w:i/>
          <w:iCs/>
          <w:color w:val="000000"/>
        </w:rPr>
        <w:t>P</w:t>
      </w:r>
      <w:r w:rsidRPr="00D457F5">
        <w:rPr>
          <w:rFonts w:ascii="Book Antiqua" w:eastAsia="Book Antiqua" w:hAnsi="Book Antiqua" w:cs="Book Antiqua"/>
          <w:color w:val="000000"/>
        </w:rPr>
        <w:t xml:space="preserve"> = 0.1401). Moreover, SFAs-PA was elevated in both FEP and CSZ patients (Figure 1C and D), </w:t>
      </w:r>
      <w:proofErr w:type="gramStart"/>
      <w:r w:rsidRPr="00D457F5">
        <w:rPr>
          <w:rFonts w:ascii="Book Antiqua" w:eastAsia="Book Antiqua" w:hAnsi="Book Antiqua" w:cs="Book Antiqua"/>
          <w:color w:val="000000"/>
        </w:rPr>
        <w:t>whereas,</w:t>
      </w:r>
      <w:proofErr w:type="gramEnd"/>
      <w:r w:rsidRPr="00D457F5">
        <w:rPr>
          <w:rFonts w:ascii="Book Antiqua" w:eastAsia="Book Antiqua" w:hAnsi="Book Antiqua" w:cs="Book Antiqua"/>
          <w:color w:val="000000"/>
        </w:rPr>
        <w:t xml:space="preserve"> plasma leptin (Figure 1A) and BMI (Figure 1B) were elevated only in patients with CSZ suggesting that elevated plasma leptin could be involved in increasing BMI in CSZ patients. </w:t>
      </w:r>
    </w:p>
    <w:p w14:paraId="7C1FA97C" w14:textId="77777777" w:rsidR="00045C3A" w:rsidRPr="00D457F5" w:rsidRDefault="00045C3A">
      <w:pPr>
        <w:spacing w:line="360" w:lineRule="auto"/>
        <w:jc w:val="both"/>
      </w:pPr>
    </w:p>
    <w:p w14:paraId="65B5FC45" w14:textId="77777777" w:rsidR="00045C3A" w:rsidRPr="00D457F5" w:rsidRDefault="006B34D8">
      <w:pPr>
        <w:spacing w:line="360" w:lineRule="auto"/>
        <w:jc w:val="both"/>
      </w:pPr>
      <w:r w:rsidRPr="00D457F5">
        <w:rPr>
          <w:rFonts w:ascii="Book Antiqua" w:eastAsia="Book Antiqua" w:hAnsi="Book Antiqua" w:cs="Book Antiqua"/>
          <w:b/>
          <w:caps/>
          <w:color w:val="000000"/>
          <w:u w:val="single"/>
        </w:rPr>
        <w:t>DISCUSSION</w:t>
      </w:r>
    </w:p>
    <w:p w14:paraId="119BD795" w14:textId="77777777" w:rsidR="00045C3A" w:rsidRPr="00D457F5" w:rsidRDefault="006B34D8">
      <w:pPr>
        <w:spacing w:line="360" w:lineRule="auto"/>
        <w:jc w:val="both"/>
        <w:rPr>
          <w:lang w:eastAsia="zh-CN"/>
        </w:rPr>
      </w:pPr>
      <w:r w:rsidRPr="00D457F5">
        <w:rPr>
          <w:rFonts w:ascii="Book Antiqua" w:eastAsia="Book Antiqua" w:hAnsi="Book Antiqua" w:cs="Book Antiqua"/>
          <w:color w:val="000000"/>
        </w:rPr>
        <w:t xml:space="preserve">In this study, significant changes in plasma leptin, BMI, and erythrocyte membrane SFAs were observed in patients with FEP and CSZ compared to the CNT subjects. These changes were also significantly associated with clinical symptoms in both groups of patients. The central message is that in patients with FEP, plasma leptin was significantly low and showed negative association with PANSS scores, </w:t>
      </w:r>
      <w:proofErr w:type="gramStart"/>
      <w:r w:rsidRPr="00D457F5">
        <w:rPr>
          <w:rFonts w:ascii="Book Antiqua" w:eastAsia="Book Antiqua" w:hAnsi="Book Antiqua" w:cs="Book Antiqua"/>
          <w:color w:val="000000"/>
        </w:rPr>
        <w:t>whereas,</w:t>
      </w:r>
      <w:proofErr w:type="gramEnd"/>
      <w:r w:rsidRPr="00D457F5">
        <w:rPr>
          <w:rFonts w:ascii="Book Antiqua" w:eastAsia="Book Antiqua" w:hAnsi="Book Antiqua" w:cs="Book Antiqua"/>
          <w:color w:val="000000"/>
        </w:rPr>
        <w:t xml:space="preserve"> SFAs were significantly higher and showed positive association with PANSS scores. Additionally, plasma leptin showed negative association with SFAs, which is in line with the negative effects of SFAs on leptin synthesis and secretion</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000000"/>
          <w:vertAlign w:val="superscript"/>
        </w:rPr>
        <w:t>15</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 In AAD treated CSZ patients, plasma leptin, SFAs and BMI all were significantly higher, which is also in agreement with previous studies showing increased leptin synthesis, and weight gain after AAD treatment</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000000"/>
          <w:vertAlign w:val="superscript"/>
        </w:rPr>
        <w:t>24</w:t>
      </w:r>
      <w:r w:rsidRPr="00D457F5">
        <w:rPr>
          <w:rFonts w:ascii="Book Antiqua" w:eastAsia="Book Antiqua" w:hAnsi="Book Antiqua" w:cs="Book Antiqua"/>
          <w:color w:val="000000"/>
          <w:vertAlign w:val="superscript"/>
        </w:rPr>
        <w:t>-</w:t>
      </w:r>
      <w:r w:rsidRPr="00D457F5">
        <w:rPr>
          <w:rFonts w:ascii="Book Antiqua" w:eastAsia="Book Antiqua" w:hAnsi="Book Antiqua" w:cs="Book Antiqua"/>
          <w:color w:val="000000"/>
          <w:u w:color="000000"/>
          <w:vertAlign w:val="superscript"/>
        </w:rPr>
        <w:t>26</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w:t>
      </w:r>
    </w:p>
    <w:p w14:paraId="22AA33EA" w14:textId="77777777" w:rsidR="00045C3A" w:rsidRPr="00D457F5" w:rsidRDefault="006B34D8">
      <w:pPr>
        <w:spacing w:line="360" w:lineRule="auto"/>
        <w:ind w:firstLineChars="100" w:firstLine="240"/>
        <w:jc w:val="both"/>
      </w:pPr>
      <w:r w:rsidRPr="00D457F5">
        <w:rPr>
          <w:rFonts w:ascii="Book Antiqua" w:eastAsia="Book Antiqua" w:hAnsi="Book Antiqua" w:cs="Book Antiqua"/>
          <w:color w:val="000000"/>
        </w:rPr>
        <w:t xml:space="preserve">This is the first report that shows disrupted leptin and erythrocyte membrane SFA biosynthesis in the same cohort of drug-naive patients with FEP and ADD treated patients with CSZ. In addition, negative association between plasma leptin and erythrocyte SFAs has not been reported before. These findings together with the literature discussed below, suggest that leptin-fatty acid signaling, which plays a central role in </w:t>
      </w:r>
      <w:r w:rsidRPr="00D457F5">
        <w:rPr>
          <w:rFonts w:ascii="Book Antiqua" w:eastAsia="Book Antiqua" w:hAnsi="Book Antiqua" w:cs="Book Antiqua"/>
          <w:color w:val="000000"/>
        </w:rPr>
        <w:lastRenderedPageBreak/>
        <w:t>insulin secretion, sensitivity, food-</w:t>
      </w:r>
      <w:proofErr w:type="gramStart"/>
      <w:r w:rsidRPr="00D457F5">
        <w:rPr>
          <w:rFonts w:ascii="Book Antiqua" w:eastAsia="Book Antiqua" w:hAnsi="Book Antiqua" w:cs="Book Antiqua"/>
          <w:color w:val="000000"/>
        </w:rPr>
        <w:t>intake</w:t>
      </w:r>
      <w:proofErr w:type="gramEnd"/>
      <w:r w:rsidRPr="00D457F5">
        <w:rPr>
          <w:rFonts w:ascii="Book Antiqua" w:eastAsia="Book Antiqua" w:hAnsi="Book Antiqua" w:cs="Book Antiqua"/>
          <w:color w:val="000000"/>
        </w:rPr>
        <w:t xml:space="preserve"> and energy metabolism, could be disrupted in schizophrenia. </w:t>
      </w:r>
    </w:p>
    <w:p w14:paraId="7696681A" w14:textId="77777777" w:rsidR="00045C3A" w:rsidRPr="00D457F5" w:rsidRDefault="006B34D8">
      <w:pPr>
        <w:spacing w:line="360" w:lineRule="auto"/>
        <w:ind w:firstLineChars="100" w:firstLine="240"/>
        <w:jc w:val="both"/>
      </w:pPr>
      <w:r w:rsidRPr="00D457F5">
        <w:rPr>
          <w:rFonts w:ascii="Book Antiqua" w:eastAsia="Book Antiqua" w:hAnsi="Book Antiqua" w:cs="Book Antiqua"/>
          <w:color w:val="000000"/>
        </w:rPr>
        <w:t>Before discussing the role of leptin and SFAs in the development of IR and IEE, it can be argued that how elevated erythrocyte SFAs could relate to the changes in adipose tissue where leptin and other adipokines are synthesized</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000000"/>
          <w:vertAlign w:val="superscript"/>
        </w:rPr>
        <w:t>27</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 Since both erythrocytes and adipose tissue share developmental relationship, and contain high percentage of SFAs</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000000"/>
          <w:vertAlign w:val="superscript"/>
        </w:rPr>
        <w:t>28</w:t>
      </w:r>
      <w:r w:rsidRPr="00D457F5">
        <w:rPr>
          <w:rFonts w:ascii="Book Antiqua" w:eastAsia="Book Antiqua" w:hAnsi="Book Antiqua" w:cs="Book Antiqua"/>
          <w:color w:val="000000"/>
          <w:vertAlign w:val="superscript"/>
        </w:rPr>
        <w:t>,</w:t>
      </w:r>
      <w:r w:rsidRPr="00D457F5">
        <w:rPr>
          <w:rFonts w:ascii="Book Antiqua" w:eastAsia="Book Antiqua" w:hAnsi="Book Antiqua" w:cs="Book Antiqua"/>
          <w:color w:val="000000"/>
          <w:u w:color="000000"/>
          <w:vertAlign w:val="superscript"/>
        </w:rPr>
        <w:t>29</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 xml:space="preserve">, reduced leptin production in patients with FEP could be a result of increased SFA contents in the adipose tissue. And this effect </w:t>
      </w:r>
      <w:proofErr w:type="gramStart"/>
      <w:r w:rsidRPr="00D457F5">
        <w:rPr>
          <w:rFonts w:ascii="Book Antiqua" w:eastAsia="Book Antiqua" w:hAnsi="Book Antiqua" w:cs="Book Antiqua"/>
          <w:color w:val="000000"/>
        </w:rPr>
        <w:t>should to</w:t>
      </w:r>
      <w:proofErr w:type="gramEnd"/>
      <w:r w:rsidRPr="00D457F5">
        <w:rPr>
          <w:rFonts w:ascii="Book Antiqua" w:eastAsia="Book Antiqua" w:hAnsi="Book Antiqua" w:cs="Book Antiqua"/>
          <w:color w:val="000000"/>
        </w:rPr>
        <w:t xml:space="preserve"> be mediated, specifically, by the cytosolic pool of SFAs, accumulated either due to reduced FA oxidation or increased </w:t>
      </w:r>
      <w:r w:rsidRPr="00D457F5">
        <w:rPr>
          <w:rFonts w:ascii="Book Antiqua" w:eastAsia="Book Antiqua" w:hAnsi="Book Antiqua" w:cs="Book Antiqua"/>
          <w:i/>
          <w:iCs/>
          <w:color w:val="000000"/>
        </w:rPr>
        <w:t>de novo</w:t>
      </w:r>
      <w:r w:rsidRPr="00D457F5">
        <w:rPr>
          <w:rFonts w:ascii="Book Antiqua" w:hAnsi="Book Antiqua" w:cs="Book Antiqua" w:hint="eastAsia"/>
          <w:i/>
          <w:iCs/>
          <w:color w:val="000000"/>
          <w:lang w:eastAsia="zh-CN"/>
        </w:rPr>
        <w:t xml:space="preserve"> </w:t>
      </w:r>
      <w:r w:rsidRPr="00D457F5">
        <w:rPr>
          <w:rFonts w:ascii="Book Antiqua" w:eastAsia="Book Antiqua" w:hAnsi="Book Antiqua" w:cs="Book Antiqua"/>
          <w:color w:val="000000"/>
        </w:rPr>
        <w:t>FA biosynthesis or both because, studies have shown that SFAs circulating in the plasma or present in the extracellular space have no significant effect on leptin synthesis and secretion</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000000"/>
          <w:vertAlign w:val="superscript"/>
        </w:rPr>
        <w:t>15</w:t>
      </w:r>
      <w:r w:rsidRPr="00D457F5">
        <w:rPr>
          <w:rFonts w:ascii="Book Antiqua" w:eastAsia="Book Antiqua" w:hAnsi="Book Antiqua" w:cs="Book Antiqua"/>
          <w:color w:val="000000"/>
          <w:vertAlign w:val="superscript"/>
        </w:rPr>
        <w:t>,</w:t>
      </w:r>
      <w:r w:rsidRPr="00D457F5">
        <w:rPr>
          <w:rFonts w:ascii="Book Antiqua" w:eastAsia="Book Antiqua" w:hAnsi="Book Antiqua" w:cs="Book Antiqua"/>
          <w:color w:val="000000"/>
          <w:u w:color="000000"/>
          <w:vertAlign w:val="superscript"/>
        </w:rPr>
        <w:t>30</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 xml:space="preserve">. Further, like erythrocytes, SFAs could also be elevated in other tissues of FEP patients </w:t>
      </w:r>
      <w:proofErr w:type="gramStart"/>
      <w:r w:rsidRPr="00D457F5">
        <w:rPr>
          <w:rFonts w:ascii="Book Antiqua" w:eastAsia="Book Antiqua" w:hAnsi="Book Antiqua" w:cs="Book Antiqua"/>
          <w:color w:val="000000"/>
        </w:rPr>
        <w:t>as a result of</w:t>
      </w:r>
      <w:proofErr w:type="gramEnd"/>
      <w:r w:rsidRPr="00D457F5">
        <w:rPr>
          <w:rFonts w:ascii="Book Antiqua" w:eastAsia="Book Antiqua" w:hAnsi="Book Antiqua" w:cs="Book Antiqua"/>
          <w:color w:val="000000"/>
        </w:rPr>
        <w:t xml:space="preserve"> increased oxidative stress and inflammation, as both these conditions strongly stimulate </w:t>
      </w:r>
      <w:r w:rsidRPr="00D457F5">
        <w:rPr>
          <w:rFonts w:ascii="Book Antiqua" w:eastAsia="Book Antiqua" w:hAnsi="Book Antiqua" w:cs="Book Antiqua"/>
          <w:i/>
          <w:iCs/>
          <w:color w:val="000000"/>
        </w:rPr>
        <w:t>de novo</w:t>
      </w:r>
      <w:r w:rsidRPr="00D457F5">
        <w:rPr>
          <w:rFonts w:ascii="Book Antiqua" w:hAnsi="Book Antiqua" w:cs="Book Antiqua" w:hint="eastAsia"/>
          <w:i/>
          <w:iCs/>
          <w:color w:val="000000"/>
          <w:lang w:eastAsia="zh-CN"/>
        </w:rPr>
        <w:t xml:space="preserve"> </w:t>
      </w:r>
      <w:r w:rsidRPr="00D457F5">
        <w:rPr>
          <w:rFonts w:ascii="Book Antiqua" w:eastAsia="Book Antiqua" w:hAnsi="Book Antiqua" w:cs="Book Antiqua"/>
          <w:color w:val="000000"/>
        </w:rPr>
        <w:t>SFA biosynthesis</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000000"/>
          <w:vertAlign w:val="superscript"/>
        </w:rPr>
        <w:t>31</w:t>
      </w:r>
      <w:r w:rsidRPr="00D457F5">
        <w:rPr>
          <w:rFonts w:ascii="Book Antiqua" w:eastAsia="Book Antiqua" w:hAnsi="Book Antiqua" w:cs="Book Antiqua"/>
          <w:color w:val="000000"/>
          <w:vertAlign w:val="superscript"/>
        </w:rPr>
        <w:t>-</w:t>
      </w:r>
      <w:r w:rsidRPr="00D457F5">
        <w:rPr>
          <w:rFonts w:ascii="Book Antiqua" w:eastAsia="Book Antiqua" w:hAnsi="Book Antiqua" w:cs="Book Antiqua"/>
          <w:color w:val="000000"/>
          <w:u w:color="000000"/>
          <w:vertAlign w:val="superscript"/>
        </w:rPr>
        <w:t>35</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 Moreover, excess SFAs can be transported from intracellular space to the membrane and outside the cells by specific fatty acid transporter proteins</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000000"/>
          <w:vertAlign w:val="superscript"/>
        </w:rPr>
        <w:t>36</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 xml:space="preserve">. </w:t>
      </w:r>
    </w:p>
    <w:p w14:paraId="0324B452" w14:textId="77777777" w:rsidR="00045C3A" w:rsidRPr="00D457F5" w:rsidRDefault="00045C3A">
      <w:pPr>
        <w:spacing w:line="360" w:lineRule="auto"/>
        <w:jc w:val="both"/>
      </w:pPr>
    </w:p>
    <w:p w14:paraId="32265F78" w14:textId="77777777" w:rsidR="00045C3A" w:rsidRPr="00D457F5" w:rsidRDefault="006B34D8">
      <w:pPr>
        <w:spacing w:line="360" w:lineRule="auto"/>
        <w:jc w:val="both"/>
        <w:rPr>
          <w:i/>
        </w:rPr>
      </w:pPr>
      <w:r w:rsidRPr="00D457F5">
        <w:rPr>
          <w:rFonts w:ascii="Book Antiqua" w:eastAsia="Book Antiqua" w:hAnsi="Book Antiqua" w:cs="Book Antiqua"/>
          <w:b/>
          <w:bCs/>
          <w:i/>
          <w:color w:val="000000"/>
        </w:rPr>
        <w:t xml:space="preserve">Elevated SFAs in schizophrenia, and their role in the development of IR and IEE </w:t>
      </w:r>
    </w:p>
    <w:p w14:paraId="0529427C" w14:textId="77777777" w:rsidR="00045C3A" w:rsidRPr="00D457F5" w:rsidRDefault="006B34D8">
      <w:pPr>
        <w:spacing w:line="360" w:lineRule="auto"/>
        <w:jc w:val="both"/>
      </w:pPr>
      <w:r w:rsidRPr="00D457F5">
        <w:rPr>
          <w:rFonts w:ascii="Book Antiqua" w:eastAsia="Book Antiqua" w:hAnsi="Book Antiqua" w:cs="Book Antiqua"/>
          <w:color w:val="000000"/>
        </w:rPr>
        <w:t xml:space="preserve">Over the past thirty years, extensive efforts have been made to understand the role of membrane FAs in the pathophysiology and psychopathology of schizophrenia and other psychiatric disorders. Regarding membrane FAs compositions, although there may be some contradictory findings, most studies including our own have shown that erythrocyte membrane PUFAs are reduced, </w:t>
      </w:r>
      <w:proofErr w:type="gramStart"/>
      <w:r w:rsidRPr="00D457F5">
        <w:rPr>
          <w:rFonts w:ascii="Book Antiqua" w:eastAsia="Book Antiqua" w:hAnsi="Book Antiqua" w:cs="Book Antiqua"/>
          <w:color w:val="000000"/>
        </w:rPr>
        <w:t>whereas,</w:t>
      </w:r>
      <w:proofErr w:type="gramEnd"/>
      <w:r w:rsidRPr="00D457F5">
        <w:rPr>
          <w:rFonts w:ascii="Book Antiqua" w:eastAsia="Book Antiqua" w:hAnsi="Book Antiqua" w:cs="Book Antiqua"/>
          <w:color w:val="000000"/>
        </w:rPr>
        <w:t xml:space="preserve"> SFAs are increased in drug-naive patients with FEP</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303030"/>
          <w:vertAlign w:val="superscript"/>
        </w:rPr>
        <w:t>19</w:t>
      </w:r>
      <w:r w:rsidRPr="00D457F5">
        <w:rPr>
          <w:rFonts w:ascii="Book Antiqua" w:eastAsia="Book Antiqua" w:hAnsi="Book Antiqua" w:cs="Book Antiqua"/>
          <w:color w:val="000000"/>
          <w:vertAlign w:val="superscript"/>
        </w:rPr>
        <w:t>,</w:t>
      </w:r>
      <w:r w:rsidRPr="00D457F5">
        <w:rPr>
          <w:rFonts w:ascii="Book Antiqua" w:eastAsia="Book Antiqua" w:hAnsi="Book Antiqua" w:cs="Book Antiqua"/>
          <w:color w:val="000000"/>
          <w:u w:color="303030"/>
          <w:vertAlign w:val="superscript"/>
        </w:rPr>
        <w:t>37</w:t>
      </w:r>
      <w:r w:rsidRPr="00D457F5">
        <w:rPr>
          <w:rFonts w:ascii="Book Antiqua" w:eastAsia="Book Antiqua" w:hAnsi="Book Antiqua" w:cs="Book Antiqua"/>
          <w:color w:val="000000"/>
          <w:vertAlign w:val="superscript"/>
        </w:rPr>
        <w:t>-</w:t>
      </w:r>
      <w:r w:rsidRPr="00D457F5">
        <w:rPr>
          <w:rFonts w:ascii="Book Antiqua" w:eastAsia="Book Antiqua" w:hAnsi="Book Antiqua" w:cs="Book Antiqua"/>
          <w:color w:val="000000"/>
          <w:u w:color="303030"/>
          <w:vertAlign w:val="superscript"/>
        </w:rPr>
        <w:t>39</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 Similar alterations in PUFAs and SFAs have also been observed in the brain tissue from the patients with FEP</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303030"/>
          <w:vertAlign w:val="superscript"/>
        </w:rPr>
        <w:t>40</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 xml:space="preserve">. Specially, prefrontal cortex regions have been shown to have deficit in various PUFAs, </w:t>
      </w:r>
      <w:proofErr w:type="gramStart"/>
      <w:r w:rsidRPr="00D457F5">
        <w:rPr>
          <w:rFonts w:ascii="Book Antiqua" w:eastAsia="Book Antiqua" w:hAnsi="Book Antiqua" w:cs="Book Antiqua"/>
          <w:color w:val="000000"/>
        </w:rPr>
        <w:t>whereas,</w:t>
      </w:r>
      <w:proofErr w:type="gramEnd"/>
      <w:r w:rsidRPr="00D457F5">
        <w:rPr>
          <w:rFonts w:ascii="Book Antiqua" w:eastAsia="Book Antiqua" w:hAnsi="Book Antiqua" w:cs="Book Antiqua"/>
          <w:color w:val="000000"/>
        </w:rPr>
        <w:t xml:space="preserve"> proportion of SFAs (particularly, PA) was increased in the specific phospholipid moieties</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303030"/>
          <w:vertAlign w:val="superscript"/>
        </w:rPr>
        <w:t>40</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 Likewise, skin fibroblasts from patients with FEP have been shown to have abnormal membrane FA compositions</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303030"/>
          <w:vertAlign w:val="superscript"/>
        </w:rPr>
        <w:t>41</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 xml:space="preserve">. </w:t>
      </w:r>
    </w:p>
    <w:p w14:paraId="1AE848E5" w14:textId="77777777" w:rsidR="00045C3A" w:rsidRPr="00D457F5" w:rsidRDefault="006B34D8">
      <w:pPr>
        <w:spacing w:line="360" w:lineRule="auto"/>
        <w:ind w:firstLineChars="100" w:firstLine="240"/>
        <w:jc w:val="both"/>
      </w:pPr>
      <w:r w:rsidRPr="00D457F5">
        <w:rPr>
          <w:rFonts w:ascii="Book Antiqua" w:eastAsia="Book Antiqua" w:hAnsi="Book Antiqua" w:cs="Book Antiqua"/>
          <w:color w:val="000000"/>
        </w:rPr>
        <w:lastRenderedPageBreak/>
        <w:t>Intriguingly, erythrocyte FA abnormalities have also been reported in individuals at ultra-high risk of developing psychosis. In a recent study, significant reduction in various PUFAs and increase in SFAs including PA in the erythrocyte membrane has been reported in individuals at ultra-high risk of developing psychosis</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303030"/>
          <w:vertAlign w:val="superscript"/>
        </w:rPr>
        <w:t>42</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 xml:space="preserve">. These findings strongly support the observations that we reported nearly 20 years ago in FEP patients, </w:t>
      </w:r>
      <w:proofErr w:type="gramStart"/>
      <w:r w:rsidRPr="00D457F5">
        <w:rPr>
          <w:rFonts w:ascii="Book Antiqua" w:eastAsia="Book Antiqua" w:hAnsi="Book Antiqua" w:cs="Book Antiqua"/>
          <w:color w:val="000000"/>
        </w:rPr>
        <w:t>and also</w:t>
      </w:r>
      <w:proofErr w:type="gramEnd"/>
      <w:r w:rsidRPr="00D457F5">
        <w:rPr>
          <w:rFonts w:ascii="Book Antiqua" w:eastAsia="Book Antiqua" w:hAnsi="Book Antiqua" w:cs="Book Antiqua"/>
          <w:color w:val="000000"/>
        </w:rPr>
        <w:t xml:space="preserve"> corroborate findings published by other groups in recent years</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303030"/>
          <w:vertAlign w:val="superscript"/>
        </w:rPr>
        <w:t>15</w:t>
      </w:r>
      <w:r w:rsidRPr="00D457F5">
        <w:rPr>
          <w:rFonts w:ascii="Book Antiqua" w:eastAsia="Book Antiqua" w:hAnsi="Book Antiqua" w:cs="Book Antiqua"/>
          <w:color w:val="000000"/>
          <w:vertAlign w:val="superscript"/>
        </w:rPr>
        <w:t>,</w:t>
      </w:r>
      <w:r w:rsidRPr="00D457F5">
        <w:rPr>
          <w:rFonts w:ascii="Book Antiqua" w:eastAsia="Book Antiqua" w:hAnsi="Book Antiqua" w:cs="Book Antiqua"/>
          <w:color w:val="000000"/>
          <w:u w:color="303030"/>
          <w:vertAlign w:val="superscript"/>
        </w:rPr>
        <w:t>40</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 In conclusion, disrupted FA biosynthesis comprising of reduced PUFAs and increased SFAs could be an early manifestation of schizophrenia pathophysiology.</w:t>
      </w:r>
    </w:p>
    <w:p w14:paraId="5C41355C" w14:textId="77777777" w:rsidR="00045C3A" w:rsidRPr="00D457F5" w:rsidRDefault="006B34D8">
      <w:pPr>
        <w:spacing w:line="360" w:lineRule="auto"/>
        <w:ind w:firstLineChars="100" w:firstLine="240"/>
        <w:jc w:val="both"/>
      </w:pPr>
      <w:r w:rsidRPr="00D457F5">
        <w:rPr>
          <w:rFonts w:ascii="Book Antiqua" w:eastAsia="Book Antiqua" w:hAnsi="Book Antiqua" w:cs="Book Antiqua"/>
          <w:color w:val="000000"/>
        </w:rPr>
        <w:t xml:space="preserve">Regarding the cause of SFA elevation, hypoxia-induced oxidative stress, and inflammation appear to be the potential causative factors in schizophrenia. Hypoxia has been shown to induce </w:t>
      </w:r>
      <w:r w:rsidRPr="00D457F5">
        <w:rPr>
          <w:rFonts w:ascii="Book Antiqua" w:eastAsia="Book Antiqua" w:hAnsi="Book Antiqua" w:cs="Book Antiqua"/>
          <w:i/>
          <w:iCs/>
          <w:color w:val="000000"/>
        </w:rPr>
        <w:t>de novo</w:t>
      </w:r>
      <w:r w:rsidRPr="00D457F5">
        <w:rPr>
          <w:rFonts w:ascii="Book Antiqua" w:hAnsi="Book Antiqua" w:cs="Book Antiqua" w:hint="eastAsia"/>
          <w:i/>
          <w:iCs/>
          <w:color w:val="000000"/>
          <w:lang w:eastAsia="zh-CN"/>
        </w:rPr>
        <w:t xml:space="preserve"> </w:t>
      </w:r>
      <w:r w:rsidRPr="00D457F5">
        <w:rPr>
          <w:rFonts w:ascii="Book Antiqua" w:eastAsia="Book Antiqua" w:hAnsi="Book Antiqua" w:cs="Book Antiqua"/>
          <w:color w:val="000000"/>
        </w:rPr>
        <w:t>FA biosynthesis in embryonic neurons and potentiate pro-inflammatory effects of SFAs in macrophages</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000000"/>
          <w:vertAlign w:val="superscript"/>
        </w:rPr>
        <w:t>32</w:t>
      </w:r>
      <w:r w:rsidRPr="00D457F5">
        <w:rPr>
          <w:rFonts w:ascii="Book Antiqua" w:eastAsia="Book Antiqua" w:hAnsi="Book Antiqua" w:cs="Book Antiqua"/>
          <w:color w:val="000000"/>
          <w:vertAlign w:val="superscript"/>
        </w:rPr>
        <w:t>,</w:t>
      </w:r>
      <w:r w:rsidRPr="00D457F5">
        <w:rPr>
          <w:rFonts w:ascii="Book Antiqua" w:eastAsia="Book Antiqua" w:hAnsi="Book Antiqua" w:cs="Book Antiqua"/>
          <w:color w:val="000000"/>
          <w:u w:color="000000"/>
          <w:vertAlign w:val="superscript"/>
        </w:rPr>
        <w:t>43</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 xml:space="preserve">. In addition, </w:t>
      </w:r>
      <w:r w:rsidRPr="00D457F5">
        <w:rPr>
          <w:rFonts w:ascii="Book Antiqua" w:eastAsia="Book Antiqua" w:hAnsi="Book Antiqua" w:cs="Book Antiqua"/>
          <w:color w:val="000000"/>
          <w:shd w:val="clear" w:color="auto" w:fill="FFFFFF"/>
        </w:rPr>
        <w:t xml:space="preserve">recent studies have shown that elevated SFAs under hypoxic conditions may serve as hydrogen acceptors, an effect that favors a shift towards anaerobic glycolysis </w:t>
      </w:r>
      <w:r w:rsidRPr="00D457F5">
        <w:rPr>
          <w:rFonts w:ascii="Book Antiqua" w:eastAsia="Book Antiqua" w:hAnsi="Book Antiqua" w:cs="Book Antiqua"/>
          <w:color w:val="000000"/>
        </w:rPr>
        <w:t>leading to increased lactate production, an indication of IEE</w:t>
      </w:r>
      <w:r w:rsidRPr="00D457F5">
        <w:rPr>
          <w:rFonts w:ascii="Book Antiqua" w:hAnsi="Book Antiqua" w:cs="Book Antiqua" w:hint="eastAsia"/>
          <w:color w:val="000000"/>
          <w:shd w:val="clear" w:color="auto" w:fill="FFFFFF"/>
          <w:vertAlign w:val="superscript"/>
          <w:lang w:eastAsia="zh-CN"/>
        </w:rPr>
        <w:t>[</w:t>
      </w:r>
      <w:r w:rsidRPr="00D457F5">
        <w:rPr>
          <w:rFonts w:ascii="Book Antiqua" w:eastAsia="Book Antiqua" w:hAnsi="Book Antiqua" w:cs="Book Antiqua"/>
          <w:color w:val="000000"/>
          <w:u w:color="000000"/>
          <w:shd w:val="clear" w:color="auto" w:fill="FFFFFF"/>
          <w:vertAlign w:val="superscript"/>
        </w:rPr>
        <w:t>32</w:t>
      </w:r>
      <w:r w:rsidRPr="00D457F5">
        <w:rPr>
          <w:rFonts w:ascii="Book Antiqua" w:eastAsia="Book Antiqua" w:hAnsi="Book Antiqua" w:cs="Book Antiqua"/>
          <w:color w:val="000000"/>
          <w:shd w:val="clear" w:color="auto" w:fill="FFFFFF"/>
          <w:vertAlign w:val="superscript"/>
        </w:rPr>
        <w:t>,</w:t>
      </w:r>
      <w:r w:rsidRPr="00D457F5">
        <w:rPr>
          <w:rFonts w:ascii="Book Antiqua" w:eastAsia="Book Antiqua" w:hAnsi="Book Antiqua" w:cs="Book Antiqua"/>
          <w:color w:val="000000"/>
          <w:u w:color="000000"/>
          <w:shd w:val="clear" w:color="auto" w:fill="FFFFFF"/>
          <w:vertAlign w:val="superscript"/>
        </w:rPr>
        <w:t>33</w:t>
      </w:r>
      <w:r w:rsidRPr="00D457F5">
        <w:rPr>
          <w:rFonts w:ascii="Book Antiqua" w:hAnsi="Book Antiqua" w:cs="Book Antiqua" w:hint="eastAsia"/>
          <w:color w:val="000000"/>
          <w:shd w:val="clear" w:color="auto" w:fill="FFFFFF"/>
          <w:vertAlign w:val="superscript"/>
          <w:lang w:eastAsia="zh-CN"/>
        </w:rPr>
        <w:t>]</w:t>
      </w:r>
      <w:r w:rsidRPr="00D457F5">
        <w:rPr>
          <w:rFonts w:ascii="Book Antiqua" w:eastAsia="Book Antiqua" w:hAnsi="Book Antiqua" w:cs="Book Antiqua"/>
          <w:color w:val="000000"/>
        </w:rPr>
        <w:t xml:space="preserve">. Since glutamate/glutamine are required for the </w:t>
      </w:r>
      <w:r w:rsidRPr="00D457F5">
        <w:rPr>
          <w:rFonts w:ascii="Book Antiqua" w:eastAsia="Book Antiqua" w:hAnsi="Book Antiqua" w:cs="Book Antiqua"/>
          <w:i/>
          <w:iCs/>
          <w:color w:val="000000"/>
        </w:rPr>
        <w:t>de novo</w:t>
      </w:r>
      <w:r w:rsidRPr="00D457F5">
        <w:rPr>
          <w:rFonts w:ascii="Book Antiqua" w:hAnsi="Book Antiqua" w:cs="Book Antiqua" w:hint="eastAsia"/>
          <w:i/>
          <w:iCs/>
          <w:color w:val="000000"/>
          <w:lang w:eastAsia="zh-CN"/>
        </w:rPr>
        <w:t xml:space="preserve"> </w:t>
      </w:r>
      <w:r w:rsidRPr="00D457F5">
        <w:rPr>
          <w:rFonts w:ascii="Book Antiqua" w:eastAsia="Book Antiqua" w:hAnsi="Book Antiqua" w:cs="Book Antiqua"/>
          <w:color w:val="000000"/>
        </w:rPr>
        <w:t>SFA biosynthesis in neurons under hypoxia</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000000"/>
          <w:vertAlign w:val="superscript"/>
        </w:rPr>
        <w:t>32</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 increased SFA biosynthesis therefore also support the findings that have shown impaired glutamate/glutamine ratio in patients with FEP and CSZ</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000000"/>
          <w:vertAlign w:val="superscript"/>
        </w:rPr>
        <w:t>44</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 xml:space="preserve">. </w:t>
      </w:r>
    </w:p>
    <w:p w14:paraId="4CA8DECA" w14:textId="77777777" w:rsidR="00045C3A" w:rsidRPr="00D457F5" w:rsidRDefault="006B34D8">
      <w:pPr>
        <w:spacing w:line="360" w:lineRule="auto"/>
        <w:ind w:firstLineChars="100" w:firstLine="240"/>
        <w:jc w:val="both"/>
      </w:pPr>
      <w:r w:rsidRPr="00D457F5">
        <w:rPr>
          <w:rFonts w:ascii="Book Antiqua" w:eastAsia="Book Antiqua" w:hAnsi="Book Antiqua" w:cs="Book Antiqua"/>
          <w:color w:val="000000"/>
        </w:rPr>
        <w:t>Concerning the role of FAs in schizophrenia pathophysiology, although reduced membrane PUFAs have been linked with cognitive deficit and psychotic symptoms</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303030"/>
          <w:vertAlign w:val="superscript"/>
        </w:rPr>
        <w:t>19</w:t>
      </w:r>
      <w:r w:rsidRPr="00D457F5">
        <w:rPr>
          <w:rFonts w:ascii="Book Antiqua" w:eastAsia="Book Antiqua" w:hAnsi="Book Antiqua" w:cs="Book Antiqua"/>
          <w:color w:val="000000"/>
          <w:vertAlign w:val="superscript"/>
        </w:rPr>
        <w:t>,</w:t>
      </w:r>
      <w:r w:rsidRPr="00D457F5">
        <w:rPr>
          <w:rFonts w:ascii="Book Antiqua" w:eastAsia="Book Antiqua" w:hAnsi="Book Antiqua" w:cs="Book Antiqua"/>
          <w:color w:val="000000"/>
          <w:u w:color="303030"/>
          <w:vertAlign w:val="superscript"/>
        </w:rPr>
        <w:t>38</w:t>
      </w:r>
      <w:r w:rsidRPr="00D457F5">
        <w:rPr>
          <w:rFonts w:ascii="Book Antiqua" w:eastAsia="Book Antiqua" w:hAnsi="Book Antiqua" w:cs="Book Antiqua"/>
          <w:color w:val="000000"/>
          <w:vertAlign w:val="superscript"/>
        </w:rPr>
        <w:t>,</w:t>
      </w:r>
      <w:r w:rsidRPr="00D457F5">
        <w:rPr>
          <w:rFonts w:ascii="Book Antiqua" w:eastAsia="Book Antiqua" w:hAnsi="Book Antiqua" w:cs="Book Antiqua"/>
          <w:color w:val="000000"/>
          <w:u w:color="303030"/>
          <w:vertAlign w:val="superscript"/>
        </w:rPr>
        <w:t>45</w:t>
      </w:r>
      <w:r w:rsidRPr="00D457F5">
        <w:rPr>
          <w:rFonts w:ascii="Book Antiqua" w:eastAsia="Book Antiqua" w:hAnsi="Book Antiqua" w:cs="Book Antiqua"/>
          <w:color w:val="000000"/>
          <w:vertAlign w:val="superscript"/>
        </w:rPr>
        <w:t>,</w:t>
      </w:r>
      <w:r w:rsidRPr="00D457F5">
        <w:rPr>
          <w:rFonts w:ascii="Book Antiqua" w:eastAsia="Book Antiqua" w:hAnsi="Book Antiqua" w:cs="Book Antiqua"/>
          <w:color w:val="000000"/>
          <w:u w:color="303030"/>
          <w:vertAlign w:val="superscript"/>
        </w:rPr>
        <w:t>46</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 consensuses have not reached on the role of elevated SFAs. Since SFAs are the major fuel for energy production and utilization during resting state, increased SFA levels in patients with FEP could be an indication of impaired resting state energy expenditure. Indeed, several recent studies have shown that FEP patients and their first-degree relatives display IEE</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303030"/>
          <w:vertAlign w:val="superscript"/>
        </w:rPr>
        <w:t>47</w:t>
      </w:r>
      <w:r w:rsidRPr="00D457F5">
        <w:rPr>
          <w:rFonts w:ascii="Book Antiqua" w:eastAsia="Book Antiqua" w:hAnsi="Book Antiqua" w:cs="Book Antiqua"/>
          <w:color w:val="000000"/>
          <w:vertAlign w:val="superscript"/>
        </w:rPr>
        <w:t>-</w:t>
      </w:r>
      <w:r w:rsidRPr="00D457F5">
        <w:rPr>
          <w:rFonts w:ascii="Book Antiqua" w:eastAsia="Book Antiqua" w:hAnsi="Book Antiqua" w:cs="Book Antiqua"/>
          <w:color w:val="000000"/>
          <w:u w:color="303030"/>
          <w:vertAlign w:val="superscript"/>
        </w:rPr>
        <w:t>52</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 Also, several lines of evidence suggest that elevated SFAs, particularly, PA could be a major risk factor for IR and IEE</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000000"/>
          <w:vertAlign w:val="superscript"/>
        </w:rPr>
        <w:t>53</w:t>
      </w:r>
      <w:r w:rsidRPr="00D457F5">
        <w:rPr>
          <w:rFonts w:ascii="Book Antiqua" w:eastAsia="Book Antiqua" w:hAnsi="Book Antiqua" w:cs="Book Antiqua"/>
          <w:color w:val="000000"/>
          <w:vertAlign w:val="superscript"/>
        </w:rPr>
        <w:t>,</w:t>
      </w:r>
      <w:r w:rsidRPr="00D457F5">
        <w:rPr>
          <w:rFonts w:ascii="Book Antiqua" w:eastAsia="Book Antiqua" w:hAnsi="Book Antiqua" w:cs="Book Antiqua"/>
          <w:color w:val="000000"/>
          <w:u w:color="000000"/>
          <w:vertAlign w:val="superscript"/>
        </w:rPr>
        <w:t>54</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 xml:space="preserve">. </w:t>
      </w:r>
    </w:p>
    <w:p w14:paraId="0577D975" w14:textId="77777777" w:rsidR="00045C3A" w:rsidRPr="00D457F5" w:rsidRDefault="006B34D8">
      <w:pPr>
        <w:spacing w:line="360" w:lineRule="auto"/>
        <w:ind w:firstLineChars="100" w:firstLine="240"/>
        <w:jc w:val="both"/>
        <w:rPr>
          <w:lang w:eastAsia="zh-CN"/>
        </w:rPr>
      </w:pPr>
      <w:r w:rsidRPr="00D457F5">
        <w:rPr>
          <w:rFonts w:ascii="Book Antiqua" w:eastAsia="Book Antiqua" w:hAnsi="Book Antiqua" w:cs="Book Antiqua"/>
          <w:color w:val="000000"/>
        </w:rPr>
        <w:t xml:space="preserve">An overwhelming body of evidence suggests that most of the adverse effects including IR, IEE and increased lactate formation induced by SFAs occur </w:t>
      </w:r>
      <w:proofErr w:type="gramStart"/>
      <w:r w:rsidRPr="00D457F5">
        <w:rPr>
          <w:rFonts w:ascii="Book Antiqua" w:eastAsia="Book Antiqua" w:hAnsi="Book Antiqua" w:cs="Book Antiqua"/>
          <w:color w:val="000000"/>
        </w:rPr>
        <w:t>as a result of</w:t>
      </w:r>
      <w:proofErr w:type="gramEnd"/>
      <w:r w:rsidRPr="00D457F5">
        <w:rPr>
          <w:rFonts w:ascii="Book Antiqua" w:eastAsia="Book Antiqua" w:hAnsi="Book Antiqua" w:cs="Book Antiqua"/>
          <w:color w:val="000000"/>
        </w:rPr>
        <w:t xml:space="preserve"> increased oxidative stress and inflammation (see Figure 5 for detail mechanisms). It has been shown </w:t>
      </w:r>
      <w:r w:rsidRPr="00D457F5">
        <w:rPr>
          <w:rFonts w:ascii="Book Antiqua" w:eastAsia="Book Antiqua" w:hAnsi="Book Antiqua" w:cs="Book Antiqua"/>
          <w:color w:val="000000"/>
        </w:rPr>
        <w:lastRenderedPageBreak/>
        <w:t>that SFAs, particularly, PA</w:t>
      </w:r>
      <w:r w:rsidRPr="00D457F5">
        <w:rPr>
          <w:rFonts w:ascii="Book Antiqua" w:hAnsi="Book Antiqua" w:cs="Book Antiqua" w:hint="eastAsia"/>
          <w:color w:val="000000"/>
          <w:lang w:eastAsia="zh-CN"/>
        </w:rPr>
        <w:t xml:space="preserve"> </w:t>
      </w:r>
      <w:r w:rsidRPr="00D457F5">
        <w:rPr>
          <w:rFonts w:ascii="Book Antiqua" w:eastAsia="Book Antiqua" w:hAnsi="Book Antiqua" w:cs="Book Antiqua"/>
          <w:color w:val="000000"/>
        </w:rPr>
        <w:t>can cause abrupt release of Ca</w:t>
      </w:r>
      <w:r w:rsidRPr="00D457F5">
        <w:rPr>
          <w:rFonts w:ascii="Book Antiqua" w:hAnsi="Book Antiqua" w:cs="Book Antiqua" w:hint="eastAsia"/>
          <w:color w:val="000000"/>
          <w:szCs w:val="30"/>
          <w:vertAlign w:val="superscript"/>
          <w:lang w:eastAsia="zh-CN"/>
        </w:rPr>
        <w:t>2</w:t>
      </w:r>
      <w:r w:rsidRPr="00D457F5">
        <w:rPr>
          <w:rFonts w:ascii="Book Antiqua" w:eastAsia="Book Antiqua" w:hAnsi="Book Antiqua" w:cs="Book Antiqua"/>
          <w:color w:val="000000"/>
          <w:szCs w:val="30"/>
          <w:vertAlign w:val="superscript"/>
        </w:rPr>
        <w:t>+</w:t>
      </w:r>
      <w:r w:rsidRPr="00D457F5">
        <w:rPr>
          <w:rFonts w:ascii="Book Antiqua" w:hAnsi="Book Antiqua" w:cs="Book Antiqua" w:hint="eastAsia"/>
          <w:color w:val="000000"/>
          <w:szCs w:val="30"/>
          <w:vertAlign w:val="superscript"/>
          <w:lang w:eastAsia="zh-CN"/>
        </w:rPr>
        <w:t xml:space="preserve"> </w:t>
      </w:r>
      <w:r w:rsidRPr="00D457F5">
        <w:rPr>
          <w:rFonts w:ascii="Book Antiqua" w:eastAsia="Book Antiqua" w:hAnsi="Book Antiqua" w:cs="Book Antiqua"/>
          <w:color w:val="000000"/>
        </w:rPr>
        <w:t>from endoplasmic reticulum (ER) thereby depleting ER Ca</w:t>
      </w:r>
      <w:r w:rsidRPr="00D457F5">
        <w:rPr>
          <w:rFonts w:ascii="Book Antiqua" w:hAnsi="Book Antiqua" w:cs="Book Antiqua" w:hint="eastAsia"/>
          <w:color w:val="000000"/>
          <w:szCs w:val="30"/>
          <w:vertAlign w:val="superscript"/>
          <w:lang w:eastAsia="zh-CN"/>
        </w:rPr>
        <w:t>2</w:t>
      </w:r>
      <w:r w:rsidRPr="00D457F5">
        <w:rPr>
          <w:rFonts w:ascii="Book Antiqua" w:eastAsia="Book Antiqua" w:hAnsi="Book Antiqua" w:cs="Book Antiqua"/>
          <w:color w:val="000000"/>
          <w:szCs w:val="30"/>
          <w:vertAlign w:val="superscript"/>
        </w:rPr>
        <w:t>+</w:t>
      </w:r>
      <w:r w:rsidRPr="00D457F5">
        <w:rPr>
          <w:rFonts w:ascii="Book Antiqua" w:hAnsi="Book Antiqua" w:cs="Book Antiqua" w:hint="eastAsia"/>
          <w:color w:val="000000"/>
          <w:szCs w:val="30"/>
          <w:vertAlign w:val="superscript"/>
          <w:lang w:eastAsia="zh-CN"/>
        </w:rPr>
        <w:t xml:space="preserve"> </w:t>
      </w:r>
      <w:r w:rsidRPr="00D457F5">
        <w:rPr>
          <w:rFonts w:ascii="Book Antiqua" w:eastAsia="Book Antiqua" w:hAnsi="Book Antiqua" w:cs="Book Antiqua"/>
          <w:color w:val="000000"/>
        </w:rPr>
        <w:t>store, which in turn leads to a drastic increase in cytosolic and mitochondrial Ca</w:t>
      </w:r>
      <w:r w:rsidRPr="00D457F5">
        <w:rPr>
          <w:rFonts w:ascii="Book Antiqua" w:hAnsi="Book Antiqua" w:cs="Book Antiqua" w:hint="eastAsia"/>
          <w:color w:val="000000"/>
          <w:szCs w:val="30"/>
          <w:vertAlign w:val="superscript"/>
          <w:lang w:eastAsia="zh-CN"/>
        </w:rPr>
        <w:t>2</w:t>
      </w:r>
      <w:r w:rsidRPr="00D457F5">
        <w:rPr>
          <w:rFonts w:ascii="Book Antiqua" w:eastAsia="Book Antiqua" w:hAnsi="Book Antiqua" w:cs="Book Antiqua"/>
          <w:color w:val="000000"/>
          <w:szCs w:val="30"/>
          <w:vertAlign w:val="superscript"/>
        </w:rPr>
        <w:t>+</w:t>
      </w:r>
      <w:r w:rsidRPr="00D457F5">
        <w:rPr>
          <w:rFonts w:ascii="Book Antiqua" w:hAnsi="Book Antiqua" w:cs="Book Antiqua" w:hint="eastAsia"/>
          <w:color w:val="000000"/>
          <w:szCs w:val="30"/>
          <w:vertAlign w:val="superscript"/>
          <w:lang w:eastAsia="zh-CN"/>
        </w:rPr>
        <w:t xml:space="preserve"> </w:t>
      </w:r>
      <w:r w:rsidRPr="00D457F5">
        <w:rPr>
          <w:rFonts w:ascii="Book Antiqua" w:eastAsia="Book Antiqua" w:hAnsi="Book Antiqua" w:cs="Book Antiqua"/>
          <w:color w:val="000000"/>
        </w:rPr>
        <w:t xml:space="preserve">concentration </w:t>
      </w:r>
      <w:r w:rsidRPr="00D457F5">
        <w:rPr>
          <w:rFonts w:ascii="Book Antiqua" w:eastAsia="Book Antiqua" w:hAnsi="Book Antiqua" w:cs="Book Antiqua"/>
          <w:i/>
          <w:iCs/>
          <w:color w:val="000000"/>
        </w:rPr>
        <w:t>via</w:t>
      </w:r>
      <w:r w:rsidRPr="00D457F5">
        <w:rPr>
          <w:rFonts w:ascii="Book Antiqua" w:eastAsia="Book Antiqua" w:hAnsi="Book Antiqua" w:cs="Book Antiqua"/>
          <w:color w:val="000000"/>
        </w:rPr>
        <w:t xml:space="preserve"> entry through store-operated Ca</w:t>
      </w:r>
      <w:r w:rsidRPr="00D457F5">
        <w:rPr>
          <w:rFonts w:ascii="Book Antiqua" w:hAnsi="Book Antiqua" w:cs="Book Antiqua" w:hint="eastAsia"/>
          <w:color w:val="000000"/>
          <w:szCs w:val="30"/>
          <w:vertAlign w:val="superscript"/>
          <w:lang w:eastAsia="zh-CN"/>
        </w:rPr>
        <w:t>2</w:t>
      </w:r>
      <w:r w:rsidRPr="00D457F5">
        <w:rPr>
          <w:rFonts w:ascii="Book Antiqua" w:eastAsia="Book Antiqua" w:hAnsi="Book Antiqua" w:cs="Book Antiqua"/>
          <w:color w:val="000000"/>
          <w:szCs w:val="30"/>
          <w:vertAlign w:val="superscript"/>
        </w:rPr>
        <w:t>+</w:t>
      </w:r>
      <w:r w:rsidRPr="00D457F5">
        <w:rPr>
          <w:rFonts w:ascii="Book Antiqua" w:hAnsi="Book Antiqua" w:cs="Book Antiqua" w:hint="eastAsia"/>
          <w:color w:val="000000"/>
          <w:szCs w:val="30"/>
          <w:vertAlign w:val="superscript"/>
          <w:lang w:eastAsia="zh-CN"/>
        </w:rPr>
        <w:t xml:space="preserve"> </w:t>
      </w:r>
      <w:r w:rsidRPr="00D457F5">
        <w:rPr>
          <w:rFonts w:ascii="Book Antiqua" w:eastAsia="Book Antiqua" w:hAnsi="Book Antiqua" w:cs="Book Antiqua"/>
          <w:color w:val="000000"/>
        </w:rPr>
        <w:t>channels</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000000"/>
          <w:vertAlign w:val="superscript"/>
        </w:rPr>
        <w:t>55</w:t>
      </w:r>
      <w:r w:rsidRPr="00D457F5">
        <w:rPr>
          <w:rFonts w:ascii="Book Antiqua" w:eastAsia="Book Antiqua" w:hAnsi="Book Antiqua" w:cs="Book Antiqua"/>
          <w:color w:val="000000"/>
          <w:vertAlign w:val="superscript"/>
        </w:rPr>
        <w:t>-</w:t>
      </w:r>
      <w:r w:rsidRPr="00D457F5">
        <w:rPr>
          <w:rFonts w:ascii="Book Antiqua" w:eastAsia="Book Antiqua" w:hAnsi="Book Antiqua" w:cs="Book Antiqua"/>
          <w:color w:val="000000"/>
          <w:u w:color="000000"/>
          <w:vertAlign w:val="superscript"/>
        </w:rPr>
        <w:t>57</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 This process stimulates reactive oxygen species (ROS) formation causing ER stress and mitochondrial dysfunctions (Figure 5). Evidence suggests that PA can induce ER stress in almost all the cellular systems including pancreas, cardiomyocytes, vascular smooth muscle cells, endothelial cells, skeletal muscle cells, glomerular podocytes, hepatocytes, adipose tissue, and brain by disrupting intracellular Ca</w:t>
      </w:r>
      <w:r w:rsidRPr="00D457F5">
        <w:rPr>
          <w:rFonts w:ascii="Book Antiqua" w:hAnsi="Book Antiqua" w:cs="Book Antiqua" w:hint="eastAsia"/>
          <w:color w:val="000000"/>
          <w:szCs w:val="30"/>
          <w:vertAlign w:val="superscript"/>
          <w:lang w:eastAsia="zh-CN"/>
        </w:rPr>
        <w:t>2</w:t>
      </w:r>
      <w:r w:rsidRPr="00D457F5">
        <w:rPr>
          <w:rFonts w:ascii="Book Antiqua" w:eastAsia="Book Antiqua" w:hAnsi="Book Antiqua" w:cs="Book Antiqua"/>
          <w:color w:val="000000"/>
          <w:szCs w:val="30"/>
          <w:vertAlign w:val="superscript"/>
        </w:rPr>
        <w:t>+</w:t>
      </w:r>
      <w:r w:rsidRPr="00D457F5">
        <w:rPr>
          <w:rFonts w:ascii="Book Antiqua" w:hAnsi="Book Antiqua" w:cs="Book Antiqua" w:hint="eastAsia"/>
          <w:color w:val="000000"/>
          <w:szCs w:val="30"/>
          <w:vertAlign w:val="superscript"/>
          <w:lang w:eastAsia="zh-CN"/>
        </w:rPr>
        <w:t xml:space="preserve"> </w:t>
      </w:r>
      <w:r w:rsidRPr="00D457F5">
        <w:rPr>
          <w:rFonts w:ascii="Book Antiqua" w:eastAsia="Book Antiqua" w:hAnsi="Book Antiqua" w:cs="Book Antiqua"/>
          <w:color w:val="000000"/>
        </w:rPr>
        <w:t>homeostasis</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000000"/>
          <w:vertAlign w:val="superscript"/>
        </w:rPr>
        <w:t>58</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w:t>
      </w:r>
    </w:p>
    <w:p w14:paraId="61DE0A76" w14:textId="77777777" w:rsidR="00045C3A" w:rsidRPr="00D457F5" w:rsidRDefault="006B34D8">
      <w:pPr>
        <w:spacing w:line="360" w:lineRule="auto"/>
        <w:ind w:firstLineChars="100" w:firstLine="240"/>
        <w:jc w:val="both"/>
        <w:rPr>
          <w:lang w:eastAsia="zh-CN"/>
        </w:rPr>
      </w:pPr>
      <w:r w:rsidRPr="00D457F5">
        <w:rPr>
          <w:rFonts w:ascii="Book Antiqua" w:eastAsia="Book Antiqua" w:hAnsi="Book Antiqua" w:cs="Book Antiqua"/>
          <w:color w:val="000000"/>
          <w:shd w:val="clear" w:color="auto" w:fill="FFFFFF"/>
        </w:rPr>
        <w:t>Additional toxicity of SFAs can be produced by their ceramide derivatives because; e</w:t>
      </w:r>
      <w:r w:rsidRPr="00D457F5">
        <w:rPr>
          <w:rFonts w:ascii="Book Antiqua" w:eastAsia="Book Antiqua" w:hAnsi="Book Antiqua" w:cs="Book Antiqua"/>
          <w:color w:val="000000"/>
        </w:rPr>
        <w:t>levated SFAs have also been shown to stimulate ceramide synthesis</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303030"/>
          <w:vertAlign w:val="superscript"/>
        </w:rPr>
        <w:t>59</w:t>
      </w:r>
      <w:r w:rsidRPr="00D457F5">
        <w:rPr>
          <w:rFonts w:ascii="Book Antiqua" w:eastAsia="Book Antiqua" w:hAnsi="Book Antiqua" w:cs="Book Antiqua"/>
          <w:color w:val="000000"/>
          <w:vertAlign w:val="superscript"/>
        </w:rPr>
        <w:t>,</w:t>
      </w:r>
      <w:r w:rsidRPr="00D457F5">
        <w:rPr>
          <w:rFonts w:ascii="Book Antiqua" w:eastAsia="Book Antiqua" w:hAnsi="Book Antiqua" w:cs="Book Antiqua"/>
          <w:color w:val="000000"/>
          <w:u w:color="303030"/>
          <w:vertAlign w:val="superscript"/>
        </w:rPr>
        <w:t>60</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 Indeed, while studies analyzing skin fibroblasts from patient with schizophrenia have found reduced total ceramide concentration, SFAs (PA) based ceramide concentration was increased compared to the CNT subjects</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303030"/>
          <w:vertAlign w:val="superscript"/>
        </w:rPr>
        <w:t>61</w:t>
      </w:r>
      <w:r w:rsidRPr="00D457F5">
        <w:rPr>
          <w:rFonts w:ascii="Book Antiqua" w:eastAsia="Book Antiqua" w:hAnsi="Book Antiqua" w:cs="Book Antiqua"/>
          <w:color w:val="000000"/>
          <w:vertAlign w:val="superscript"/>
        </w:rPr>
        <w:t>-</w:t>
      </w:r>
      <w:r w:rsidRPr="00D457F5">
        <w:rPr>
          <w:rFonts w:ascii="Book Antiqua" w:eastAsia="Book Antiqua" w:hAnsi="Book Antiqua" w:cs="Book Antiqua"/>
          <w:color w:val="000000"/>
          <w:u w:color="303030"/>
          <w:vertAlign w:val="superscript"/>
        </w:rPr>
        <w:t>63</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 Similarly, altered production of ceramides, containing PA and other SFA, has also been reported in other tissues from patients with FEP and CSZ</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2E2E2E"/>
          <w:vertAlign w:val="superscript"/>
        </w:rPr>
        <w:t>61</w:t>
      </w:r>
      <w:r w:rsidRPr="00D457F5">
        <w:rPr>
          <w:rFonts w:ascii="Book Antiqua" w:eastAsia="Book Antiqua" w:hAnsi="Book Antiqua" w:cs="Book Antiqua"/>
          <w:color w:val="000000"/>
          <w:vertAlign w:val="superscript"/>
        </w:rPr>
        <w:t>-</w:t>
      </w:r>
      <w:r w:rsidRPr="00D457F5">
        <w:rPr>
          <w:rFonts w:ascii="Book Antiqua" w:eastAsia="Book Antiqua" w:hAnsi="Book Antiqua" w:cs="Book Antiqua"/>
          <w:color w:val="000000"/>
          <w:u w:color="2E2E2E"/>
          <w:vertAlign w:val="superscript"/>
        </w:rPr>
        <w:t>63</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w:t>
      </w:r>
      <w:r w:rsidRPr="00D457F5">
        <w:rPr>
          <w:rFonts w:ascii="Book Antiqua" w:hAnsi="Book Antiqua" w:cs="Book Antiqua" w:hint="eastAsia"/>
          <w:color w:val="000000"/>
          <w:lang w:eastAsia="zh-CN"/>
        </w:rPr>
        <w:t xml:space="preserve"> </w:t>
      </w:r>
      <w:r w:rsidRPr="00D457F5">
        <w:rPr>
          <w:rFonts w:ascii="Book Antiqua" w:eastAsia="Book Antiqua" w:hAnsi="Book Antiqua" w:cs="Book Antiqua"/>
          <w:color w:val="000000"/>
        </w:rPr>
        <w:t>Although ceramides have many important functions, their increased production can be detrimental as they can induce inflammation, obesity-associated insulin resistance, abnormal FA oxidation and other toxic effects in various tissues by inducing ER stress, mitochondrial dysfunction, and ROS formation (Figure 5)</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2E2E2E"/>
          <w:vertAlign w:val="superscript"/>
        </w:rPr>
        <w:t>59</w:t>
      </w:r>
      <w:r w:rsidRPr="00D457F5">
        <w:rPr>
          <w:rFonts w:ascii="Book Antiqua" w:eastAsia="Book Antiqua" w:hAnsi="Book Antiqua" w:cs="Book Antiqua"/>
          <w:color w:val="000000"/>
          <w:vertAlign w:val="superscript"/>
        </w:rPr>
        <w:t>,</w:t>
      </w:r>
      <w:r w:rsidRPr="00D457F5">
        <w:rPr>
          <w:rFonts w:ascii="Book Antiqua" w:eastAsia="Book Antiqua" w:hAnsi="Book Antiqua" w:cs="Book Antiqua"/>
          <w:color w:val="000000"/>
          <w:u w:color="2E2E2E"/>
          <w:vertAlign w:val="superscript"/>
        </w:rPr>
        <w:t>60</w:t>
      </w:r>
      <w:r w:rsidRPr="00D457F5">
        <w:rPr>
          <w:rFonts w:ascii="Book Antiqua" w:eastAsia="Book Antiqua" w:hAnsi="Book Antiqua" w:cs="Book Antiqua"/>
          <w:color w:val="000000"/>
          <w:vertAlign w:val="superscript"/>
        </w:rPr>
        <w:t>,</w:t>
      </w:r>
      <w:r w:rsidRPr="00D457F5">
        <w:rPr>
          <w:rFonts w:ascii="Book Antiqua" w:eastAsia="Book Antiqua" w:hAnsi="Book Antiqua" w:cs="Book Antiqua"/>
          <w:color w:val="000000"/>
          <w:u w:color="2E2E2E"/>
          <w:vertAlign w:val="superscript"/>
        </w:rPr>
        <w:t>64</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 xml:space="preserve">. </w:t>
      </w:r>
    </w:p>
    <w:p w14:paraId="1E442A1C" w14:textId="77777777" w:rsidR="00045C3A" w:rsidRPr="00D457F5" w:rsidRDefault="006B34D8">
      <w:pPr>
        <w:spacing w:line="360" w:lineRule="auto"/>
        <w:ind w:firstLineChars="100" w:firstLine="240"/>
        <w:jc w:val="both"/>
      </w:pPr>
      <w:r w:rsidRPr="00D457F5">
        <w:rPr>
          <w:rFonts w:ascii="Book Antiqua" w:eastAsia="Book Antiqua" w:hAnsi="Book Antiqua" w:cs="Book Antiqua"/>
          <w:color w:val="000000"/>
        </w:rPr>
        <w:t>Regarding pro-inflammatory effects, SFA accumulation has been shown to induce pro-inflammatory response in adipose tissue, skeletal muscle, and liver</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303030"/>
          <w:vertAlign w:val="superscript"/>
        </w:rPr>
        <w:t>34</w:t>
      </w:r>
      <w:r w:rsidRPr="00D457F5">
        <w:rPr>
          <w:rFonts w:ascii="Book Antiqua" w:eastAsia="Book Antiqua" w:hAnsi="Book Antiqua" w:cs="Book Antiqua"/>
          <w:color w:val="000000"/>
          <w:vertAlign w:val="superscript"/>
        </w:rPr>
        <w:t>,</w:t>
      </w:r>
      <w:r w:rsidRPr="00D457F5">
        <w:rPr>
          <w:rFonts w:ascii="Book Antiqua" w:eastAsia="Book Antiqua" w:hAnsi="Book Antiqua" w:cs="Book Antiqua"/>
          <w:color w:val="000000"/>
          <w:u w:color="303030"/>
          <w:vertAlign w:val="superscript"/>
        </w:rPr>
        <w:t>57</w:t>
      </w:r>
      <w:r w:rsidRPr="00D457F5">
        <w:rPr>
          <w:rFonts w:ascii="Book Antiqua" w:eastAsia="Book Antiqua" w:hAnsi="Book Antiqua" w:cs="Book Antiqua"/>
          <w:color w:val="000000"/>
          <w:vertAlign w:val="superscript"/>
        </w:rPr>
        <w:t>,</w:t>
      </w:r>
      <w:r w:rsidRPr="00D457F5">
        <w:rPr>
          <w:rFonts w:ascii="Book Antiqua" w:eastAsia="Book Antiqua" w:hAnsi="Book Antiqua" w:cs="Book Antiqua"/>
          <w:color w:val="000000"/>
          <w:u w:color="303030"/>
          <w:vertAlign w:val="superscript"/>
        </w:rPr>
        <w:t>65</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 In these events, PA activated adipocytes as well as intercalated macrophages, particularly inflammatory type (M1 type) have been shown to play a major role by secreting several pro-inflammatory cytokines including IL-1b, IL-6, IL-8, and TNF</w:t>
      </w:r>
      <w:r w:rsidRPr="00D457F5">
        <w:rPr>
          <w:rFonts w:ascii="Book Antiqua" w:hAnsi="Book Antiqua" w:cs="Book Antiqua" w:hint="eastAsia"/>
          <w:color w:val="000000"/>
          <w:lang w:eastAsia="zh-CN"/>
        </w:rPr>
        <w:t>-</w:t>
      </w:r>
      <w:r w:rsidRPr="00D457F5">
        <w:rPr>
          <w:rFonts w:ascii="Book Antiqua" w:hAnsi="Book Antiqua" w:cs="Book Antiqua" w:hint="eastAsia"/>
          <w:color w:val="000000"/>
          <w:lang w:eastAsia="zh-CN"/>
        </w:rPr>
        <w:t>α</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303030"/>
          <w:vertAlign w:val="superscript"/>
        </w:rPr>
        <w:t>57</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303030"/>
          <w:vertAlign w:val="superscript"/>
        </w:rPr>
        <w:t>59</w:t>
      </w:r>
      <w:r w:rsidRPr="00D457F5">
        <w:rPr>
          <w:rFonts w:ascii="Book Antiqua" w:eastAsia="Book Antiqua" w:hAnsi="Book Antiqua" w:cs="Book Antiqua"/>
          <w:color w:val="000000"/>
          <w:vertAlign w:val="superscript"/>
        </w:rPr>
        <w:t>,</w:t>
      </w:r>
      <w:r w:rsidRPr="00D457F5">
        <w:rPr>
          <w:rFonts w:ascii="Book Antiqua" w:eastAsia="Book Antiqua" w:hAnsi="Book Antiqua" w:cs="Book Antiqua"/>
          <w:color w:val="000000"/>
          <w:u w:color="303030"/>
          <w:vertAlign w:val="superscript"/>
        </w:rPr>
        <w:t>65</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 These and other inflammatory cytokines have been found elevated in the brain and plasma of patients with FEP and CSZ</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303030"/>
          <w:vertAlign w:val="superscript"/>
        </w:rPr>
        <w:t>66</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 Although treatment with AAD has been shown to reduce various cytokines, IL-1b, IL-6, IL-8 and TNF</w:t>
      </w:r>
      <w:r w:rsidRPr="00D457F5">
        <w:rPr>
          <w:rFonts w:ascii="Book Antiqua" w:hAnsi="Book Antiqua" w:cs="Book Antiqua" w:hint="eastAsia"/>
          <w:color w:val="000000"/>
          <w:lang w:eastAsia="zh-CN"/>
        </w:rPr>
        <w:t>-</w:t>
      </w:r>
      <w:r w:rsidRPr="00D457F5">
        <w:rPr>
          <w:rFonts w:ascii="Book Antiqua" w:hAnsi="Book Antiqua" w:cs="Book Antiqua" w:hint="eastAsia"/>
          <w:color w:val="000000"/>
          <w:lang w:eastAsia="zh-CN"/>
        </w:rPr>
        <w:t>α</w:t>
      </w:r>
      <w:r w:rsidRPr="00D457F5">
        <w:rPr>
          <w:rFonts w:ascii="Book Antiqua" w:hAnsi="Book Antiqua" w:cs="Book Antiqua" w:hint="eastAsia"/>
          <w:color w:val="000000"/>
          <w:lang w:eastAsia="zh-CN"/>
        </w:rPr>
        <w:t xml:space="preserve"> </w:t>
      </w:r>
      <w:r w:rsidRPr="00D457F5">
        <w:rPr>
          <w:rFonts w:ascii="Book Antiqua" w:eastAsia="Book Antiqua" w:hAnsi="Book Antiqua" w:cs="Book Antiqua"/>
          <w:color w:val="000000"/>
        </w:rPr>
        <w:t>remained elevated despite years of treatment</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303030"/>
          <w:vertAlign w:val="superscript"/>
        </w:rPr>
        <w:t>66</w:t>
      </w:r>
      <w:r w:rsidRPr="00D457F5">
        <w:rPr>
          <w:rFonts w:ascii="Book Antiqua" w:eastAsia="Book Antiqua" w:hAnsi="Book Antiqua" w:cs="Book Antiqua"/>
          <w:color w:val="000000"/>
          <w:vertAlign w:val="superscript"/>
        </w:rPr>
        <w:t>,</w:t>
      </w:r>
      <w:r w:rsidRPr="00D457F5">
        <w:rPr>
          <w:rFonts w:ascii="Book Antiqua" w:eastAsia="Book Antiqua" w:hAnsi="Book Antiqua" w:cs="Book Antiqua"/>
          <w:color w:val="000000"/>
          <w:u w:color="303030"/>
          <w:vertAlign w:val="superscript"/>
        </w:rPr>
        <w:t>67</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 xml:space="preserve">. Since we observed that like drug-naive patients with FEP, erythrocyte PA and other SFAs were also elevated in AAD treated CSZ patients, therefore, accumulation of SFAs could </w:t>
      </w:r>
      <w:r w:rsidRPr="00D457F5">
        <w:rPr>
          <w:rFonts w:ascii="Book Antiqua" w:eastAsia="Book Antiqua" w:hAnsi="Book Antiqua" w:cs="Book Antiqua"/>
          <w:color w:val="000000"/>
        </w:rPr>
        <w:lastRenderedPageBreak/>
        <w:t xml:space="preserve">be the major contributing factor to the elevated pro-inflammatory response throughout the course of schizophrenia illness. </w:t>
      </w:r>
    </w:p>
    <w:p w14:paraId="38103476" w14:textId="77777777" w:rsidR="00045C3A" w:rsidRPr="00D457F5" w:rsidRDefault="00045C3A">
      <w:pPr>
        <w:spacing w:line="360" w:lineRule="auto"/>
        <w:jc w:val="both"/>
        <w:rPr>
          <w:rFonts w:ascii="Book Antiqua" w:eastAsia="Book Antiqua" w:hAnsi="Book Antiqua" w:cs="Book Antiqua"/>
          <w:b/>
          <w:bCs/>
          <w:i/>
          <w:color w:val="000000"/>
        </w:rPr>
      </w:pPr>
    </w:p>
    <w:p w14:paraId="60B966DC" w14:textId="77777777" w:rsidR="00045C3A" w:rsidRPr="00D457F5" w:rsidRDefault="006B34D8">
      <w:pPr>
        <w:spacing w:line="360" w:lineRule="auto"/>
        <w:jc w:val="both"/>
        <w:rPr>
          <w:i/>
        </w:rPr>
      </w:pPr>
      <w:r w:rsidRPr="00D457F5">
        <w:rPr>
          <w:rFonts w:ascii="Book Antiqua" w:eastAsia="Book Antiqua" w:hAnsi="Book Antiqua" w:cs="Book Antiqua"/>
          <w:b/>
          <w:bCs/>
          <w:i/>
          <w:color w:val="000000"/>
        </w:rPr>
        <w:t>Altered leptin synthesis in schizophrenia and its role in the development of IR and IEE</w:t>
      </w:r>
    </w:p>
    <w:p w14:paraId="43ABF783" w14:textId="77777777" w:rsidR="00045C3A" w:rsidRPr="00D457F5" w:rsidRDefault="006B34D8">
      <w:pPr>
        <w:spacing w:line="360" w:lineRule="auto"/>
        <w:jc w:val="both"/>
      </w:pPr>
      <w:r w:rsidRPr="00D457F5">
        <w:rPr>
          <w:rFonts w:ascii="Book Antiqua" w:eastAsia="Book Antiqua" w:hAnsi="Book Antiqua" w:cs="Book Antiqua"/>
          <w:color w:val="000000"/>
        </w:rPr>
        <w:t>Although adipose tissue secretes several adipokines</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000000"/>
          <w:vertAlign w:val="superscript"/>
        </w:rPr>
        <w:t>68</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 leptin and adiponectin have generated huge interest in schizophrenia. However, here the discussion is limited only to leptin for two reasons. First, several studies have shown that leptin but not adiponectin production is reduced in patients with FEP</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000000"/>
          <w:vertAlign w:val="superscript"/>
        </w:rPr>
        <w:t>69</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 xml:space="preserve">. Second, if elevated above the normal physiological concentration for longer duration, leptin inhibits insulin secretion, increases fat mass accumulation, and obesity </w:t>
      </w:r>
      <w:r w:rsidRPr="00D457F5">
        <w:rPr>
          <w:rFonts w:ascii="Book Antiqua" w:eastAsia="Book Antiqua" w:hAnsi="Book Antiqua" w:cs="Book Antiqua"/>
          <w:i/>
          <w:iCs/>
          <w:color w:val="000000"/>
        </w:rPr>
        <w:t>via</w:t>
      </w:r>
      <w:r w:rsidRPr="00D457F5">
        <w:rPr>
          <w:rFonts w:ascii="Book Antiqua" w:eastAsia="Book Antiqua" w:hAnsi="Book Antiqua" w:cs="Book Antiqua"/>
          <w:color w:val="000000"/>
        </w:rPr>
        <w:t xml:space="preserve"> its pro-inflammatory and pro-adipogenic actions</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000000"/>
          <w:vertAlign w:val="superscript"/>
        </w:rPr>
        <w:t>11</w:t>
      </w:r>
      <w:r w:rsidRPr="00D457F5">
        <w:rPr>
          <w:rFonts w:ascii="Book Antiqua" w:eastAsia="Book Antiqua" w:hAnsi="Book Antiqua" w:cs="Book Antiqua"/>
          <w:color w:val="000000"/>
          <w:vertAlign w:val="superscript"/>
        </w:rPr>
        <w:t>,</w:t>
      </w:r>
      <w:r w:rsidRPr="00D457F5">
        <w:rPr>
          <w:rFonts w:ascii="Book Antiqua" w:eastAsia="Book Antiqua" w:hAnsi="Book Antiqua" w:cs="Book Antiqua"/>
          <w:color w:val="000000"/>
          <w:u w:color="000000"/>
          <w:vertAlign w:val="superscript"/>
        </w:rPr>
        <w:t>13</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 xml:space="preserve">. </w:t>
      </w:r>
    </w:p>
    <w:p w14:paraId="37434484" w14:textId="77777777" w:rsidR="00045C3A" w:rsidRPr="00D457F5" w:rsidRDefault="006B34D8">
      <w:pPr>
        <w:spacing w:line="360" w:lineRule="auto"/>
        <w:ind w:firstLineChars="100" w:firstLine="240"/>
        <w:jc w:val="both"/>
      </w:pPr>
      <w:r w:rsidRPr="00D457F5">
        <w:rPr>
          <w:rFonts w:ascii="Book Antiqua" w:eastAsia="Book Antiqua" w:hAnsi="Book Antiqua" w:cs="Book Antiqua"/>
          <w:color w:val="000000"/>
        </w:rPr>
        <w:t>In schizophrenia, while previous studies have measured plasma leptin in patients with FEP, findings are very conflicting. For instance, a recent meta-analysis and clinical studies found that plasma leptin production was significantly reduced in antipsychotic-naïve FEP patients compared to the CNT subjects</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212121"/>
          <w:vertAlign w:val="superscript"/>
        </w:rPr>
        <w:t>69</w:t>
      </w:r>
      <w:r w:rsidRPr="00D457F5">
        <w:rPr>
          <w:rFonts w:ascii="Book Antiqua" w:eastAsia="Book Antiqua" w:hAnsi="Book Antiqua" w:cs="Book Antiqua"/>
          <w:color w:val="000000"/>
          <w:vertAlign w:val="superscript"/>
        </w:rPr>
        <w:t>-</w:t>
      </w:r>
      <w:r w:rsidRPr="00D457F5">
        <w:rPr>
          <w:rFonts w:ascii="Book Antiqua" w:eastAsia="Book Antiqua" w:hAnsi="Book Antiqua" w:cs="Book Antiqua"/>
          <w:color w:val="000000"/>
          <w:u w:color="212121"/>
          <w:vertAlign w:val="superscript"/>
        </w:rPr>
        <w:t>71</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 whereas other studies found opposite results</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212121"/>
          <w:vertAlign w:val="superscript"/>
        </w:rPr>
        <w:t>72</w:t>
      </w:r>
      <w:r w:rsidRPr="00D457F5">
        <w:rPr>
          <w:rFonts w:ascii="Book Antiqua" w:eastAsia="Book Antiqua" w:hAnsi="Book Antiqua" w:cs="Book Antiqua"/>
          <w:color w:val="000000"/>
          <w:vertAlign w:val="superscript"/>
        </w:rPr>
        <w:t>-</w:t>
      </w:r>
      <w:r w:rsidRPr="00D457F5">
        <w:rPr>
          <w:rFonts w:ascii="Book Antiqua" w:eastAsia="Book Antiqua" w:hAnsi="Book Antiqua" w:cs="Book Antiqua"/>
          <w:color w:val="000000"/>
          <w:u w:color="212121"/>
          <w:vertAlign w:val="superscript"/>
        </w:rPr>
        <w:t>74</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 xml:space="preserve">. The reasons for these discrepancies are not clear; however, </w:t>
      </w:r>
      <w:proofErr w:type="gramStart"/>
      <w:r w:rsidRPr="00D457F5">
        <w:rPr>
          <w:rFonts w:ascii="Book Antiqua" w:eastAsia="Book Antiqua" w:hAnsi="Book Antiqua" w:cs="Book Antiqua"/>
          <w:color w:val="000000"/>
        </w:rPr>
        <w:t>a number of</w:t>
      </w:r>
      <w:proofErr w:type="gramEnd"/>
      <w:r w:rsidRPr="00D457F5">
        <w:rPr>
          <w:rFonts w:ascii="Book Antiqua" w:eastAsia="Book Antiqua" w:hAnsi="Book Antiqua" w:cs="Book Antiqua"/>
          <w:color w:val="000000"/>
        </w:rPr>
        <w:t xml:space="preserve"> factors including gender, sex hormones, age, eating behavior, duration of illness, smoking, and other medications may affect leptin production. For instance, plasma leptin levels have been found higher in women than men of the same </w:t>
      </w:r>
      <w:proofErr w:type="gramStart"/>
      <w:r w:rsidRPr="00D457F5">
        <w:rPr>
          <w:rFonts w:ascii="Book Antiqua" w:eastAsia="Book Antiqua" w:hAnsi="Book Antiqua" w:cs="Book Antiqua"/>
          <w:color w:val="000000"/>
        </w:rPr>
        <w:t>age, and</w:t>
      </w:r>
      <w:proofErr w:type="gramEnd"/>
      <w:r w:rsidRPr="00D457F5">
        <w:rPr>
          <w:rFonts w:ascii="Book Antiqua" w:eastAsia="Book Antiqua" w:hAnsi="Book Antiqua" w:cs="Book Antiqua"/>
          <w:color w:val="000000"/>
        </w:rPr>
        <w:t xml:space="preserve"> are also affected by smoking</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212121"/>
          <w:vertAlign w:val="superscript"/>
        </w:rPr>
        <w:t>72-75</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 xml:space="preserve">. </w:t>
      </w:r>
    </w:p>
    <w:p w14:paraId="2AA85352" w14:textId="77777777" w:rsidR="00045C3A" w:rsidRPr="00D457F5" w:rsidRDefault="006B34D8">
      <w:pPr>
        <w:spacing w:line="360" w:lineRule="auto"/>
        <w:ind w:firstLineChars="100" w:firstLine="240"/>
        <w:jc w:val="both"/>
      </w:pPr>
      <w:r w:rsidRPr="00D457F5">
        <w:rPr>
          <w:rStyle w:val="identifier"/>
          <w:rFonts w:ascii="Book Antiqua" w:eastAsia="Book Antiqua" w:hAnsi="Book Antiqua" w:cs="Book Antiqua"/>
          <w:color w:val="000000"/>
        </w:rPr>
        <w:t xml:space="preserve">Regarding the role of leptin in the development of IR and IEE, animal studies have shown that leptin deficiency can lead to IR and hyperglycemia, </w:t>
      </w:r>
      <w:proofErr w:type="gramStart"/>
      <w:r w:rsidRPr="00D457F5">
        <w:rPr>
          <w:rStyle w:val="identifier"/>
          <w:rFonts w:ascii="Book Antiqua" w:eastAsia="Book Antiqua" w:hAnsi="Book Antiqua" w:cs="Book Antiqua"/>
          <w:color w:val="000000"/>
        </w:rPr>
        <w:t>whereas,</w:t>
      </w:r>
      <w:proofErr w:type="gramEnd"/>
      <w:r w:rsidRPr="00D457F5">
        <w:rPr>
          <w:rStyle w:val="identifier"/>
          <w:rFonts w:ascii="Book Antiqua" w:eastAsia="Book Antiqua" w:hAnsi="Book Antiqua" w:cs="Book Antiqua"/>
          <w:color w:val="000000"/>
        </w:rPr>
        <w:t xml:space="preserve"> leptin administration can reverse these abnormalities</w:t>
      </w:r>
      <w:r w:rsidRPr="00D457F5">
        <w:rPr>
          <w:rStyle w:val="identifier"/>
          <w:rFonts w:ascii="Book Antiqua" w:hAnsi="Book Antiqua" w:cs="Book Antiqua" w:hint="eastAsia"/>
          <w:color w:val="000000"/>
          <w:vertAlign w:val="superscript"/>
          <w:lang w:eastAsia="zh-CN"/>
        </w:rPr>
        <w:t>[</w:t>
      </w:r>
      <w:r w:rsidRPr="00D457F5">
        <w:rPr>
          <w:rStyle w:val="identifier"/>
          <w:rFonts w:ascii="Book Antiqua" w:eastAsia="Book Antiqua" w:hAnsi="Book Antiqua" w:cs="Book Antiqua"/>
          <w:color w:val="000000"/>
          <w:u w:color="000000"/>
          <w:vertAlign w:val="superscript"/>
        </w:rPr>
        <w:t>76</w:t>
      </w:r>
      <w:r w:rsidRPr="00D457F5">
        <w:rPr>
          <w:rStyle w:val="identifier"/>
          <w:rFonts w:ascii="Book Antiqua" w:hAnsi="Book Antiqua" w:cs="Book Antiqua" w:hint="eastAsia"/>
          <w:color w:val="000000"/>
          <w:vertAlign w:val="superscript"/>
          <w:lang w:eastAsia="zh-CN"/>
        </w:rPr>
        <w:t>]</w:t>
      </w:r>
      <w:r w:rsidRPr="00D457F5">
        <w:rPr>
          <w:rStyle w:val="identifier"/>
          <w:rFonts w:ascii="Book Antiqua" w:eastAsia="Book Antiqua" w:hAnsi="Book Antiqua" w:cs="Book Antiqua"/>
          <w:color w:val="000000"/>
        </w:rPr>
        <w:t>. Thus, normal leptin concentration is required for maintaining glucose homeostasis. Although l</w:t>
      </w:r>
      <w:r w:rsidRPr="00D457F5">
        <w:rPr>
          <w:rFonts w:ascii="Book Antiqua" w:eastAsia="Book Antiqua" w:hAnsi="Book Antiqua" w:cs="Book Antiqua"/>
          <w:color w:val="000000"/>
        </w:rPr>
        <w:t xml:space="preserve">eptin is a potent regulator/inhibitor of insulin secretion from pancreatic </w:t>
      </w:r>
      <w:r w:rsidRPr="00D457F5">
        <w:rPr>
          <w:rFonts w:ascii="Book Antiqua" w:hAnsi="Book Antiqua" w:cs="Book Antiqua" w:hint="eastAsia"/>
          <w:color w:val="000000"/>
          <w:lang w:eastAsia="zh-CN"/>
        </w:rPr>
        <w:t>β</w:t>
      </w:r>
      <w:r w:rsidRPr="00D457F5">
        <w:rPr>
          <w:rFonts w:ascii="Book Antiqua" w:eastAsia="Book Antiqua" w:hAnsi="Book Antiqua" w:cs="Book Antiqua"/>
          <w:color w:val="000000"/>
        </w:rPr>
        <w:t>-cells under physiological condition</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000000"/>
          <w:vertAlign w:val="superscript"/>
        </w:rPr>
        <w:t>11</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 xml:space="preserve">, it can normalize blood glucose level both by insulin dependent and insulin independent mechanisms and with or without involving central nervous system (CNS). For instance, in a rat model of insulin deficiency diabetes, leptin infusion directly into the brain reversed hyperglycemia, suggesting involvement of CNS dependent </w:t>
      </w:r>
      <w:r w:rsidRPr="00D457F5">
        <w:rPr>
          <w:rFonts w:ascii="Book Antiqua" w:eastAsia="Book Antiqua" w:hAnsi="Book Antiqua" w:cs="Book Antiqua"/>
          <w:color w:val="000000"/>
        </w:rPr>
        <w:lastRenderedPageBreak/>
        <w:t>mechanism</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202020"/>
          <w:vertAlign w:val="superscript"/>
        </w:rPr>
        <w:t>77</w:t>
      </w:r>
      <w:r w:rsidRPr="00D457F5">
        <w:rPr>
          <w:rFonts w:ascii="Book Antiqua" w:eastAsia="Book Antiqua" w:hAnsi="Book Antiqua" w:cs="Book Antiqua"/>
          <w:color w:val="000000"/>
          <w:vertAlign w:val="superscript"/>
        </w:rPr>
        <w:t>,</w:t>
      </w:r>
      <w:r w:rsidRPr="00D457F5">
        <w:rPr>
          <w:rFonts w:ascii="Book Antiqua" w:eastAsia="Book Antiqua" w:hAnsi="Book Antiqua" w:cs="Book Antiqua"/>
          <w:color w:val="000000"/>
          <w:u w:color="202020"/>
          <w:vertAlign w:val="superscript"/>
        </w:rPr>
        <w:t>78</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 Leptin administration in these model animals also normalized plasma levels of glucagon and corticosterone, which are potent hyperglycemic factors. Likewise in mouse model of type-2 diabetes with normal leptin but defect in insulin like growth factor-1 and leptin receptor signaling, leptin administration significantly prevented insulin resistance and hyperglycemia</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2A2A2A"/>
          <w:vertAlign w:val="superscript"/>
        </w:rPr>
        <w:t>79</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w:t>
      </w:r>
    </w:p>
    <w:p w14:paraId="169142B0" w14:textId="77777777" w:rsidR="00045C3A" w:rsidRPr="00D457F5" w:rsidRDefault="006B34D8">
      <w:pPr>
        <w:spacing w:line="360" w:lineRule="auto"/>
        <w:ind w:firstLineChars="100" w:firstLine="240"/>
        <w:jc w:val="both"/>
      </w:pPr>
      <w:r w:rsidRPr="00D457F5">
        <w:rPr>
          <w:rFonts w:ascii="Book Antiqua" w:eastAsia="Book Antiqua" w:hAnsi="Book Antiqua" w:cs="Book Antiqua"/>
          <w:color w:val="000000"/>
          <w:shd w:val="clear" w:color="auto" w:fill="FFFFFF"/>
        </w:rPr>
        <w:t>Leptin also has profound influence on FA metabolism and energy homeostasis both in adipose and non-adipose tissues. It stimulates FA oxidation and glucose uptake in skeletal and cardiac muscles, inhibits glucose output and lipogenesis in liver</w:t>
      </w:r>
      <w:r w:rsidRPr="00D457F5">
        <w:rPr>
          <w:rFonts w:ascii="Book Antiqua" w:hAnsi="Book Antiqua" w:cs="Book Antiqua" w:hint="eastAsia"/>
          <w:color w:val="000000"/>
          <w:shd w:val="clear" w:color="auto" w:fill="FFFFFF"/>
          <w:vertAlign w:val="superscript"/>
          <w:lang w:eastAsia="zh-CN"/>
        </w:rPr>
        <w:t>[</w:t>
      </w:r>
      <w:r w:rsidRPr="00D457F5">
        <w:rPr>
          <w:rFonts w:ascii="Book Antiqua" w:eastAsia="Book Antiqua" w:hAnsi="Book Antiqua" w:cs="Book Antiqua"/>
          <w:color w:val="000000"/>
          <w:u w:color="2A2A2A"/>
          <w:shd w:val="clear" w:color="auto" w:fill="FFFFFF"/>
          <w:vertAlign w:val="superscript"/>
        </w:rPr>
        <w:t>80</w:t>
      </w:r>
      <w:r w:rsidRPr="00D457F5">
        <w:rPr>
          <w:rFonts w:ascii="Book Antiqua" w:eastAsia="Book Antiqua" w:hAnsi="Book Antiqua" w:cs="Book Antiqua"/>
          <w:color w:val="000000"/>
          <w:shd w:val="clear" w:color="auto" w:fill="FFFFFF"/>
          <w:vertAlign w:val="superscript"/>
        </w:rPr>
        <w:t>,</w:t>
      </w:r>
      <w:r w:rsidRPr="00D457F5">
        <w:rPr>
          <w:rFonts w:ascii="Book Antiqua" w:eastAsia="Book Antiqua" w:hAnsi="Book Antiqua" w:cs="Book Antiqua"/>
          <w:color w:val="000000"/>
          <w:u w:color="2A2A2A"/>
          <w:shd w:val="clear" w:color="auto" w:fill="FFFFFF"/>
          <w:vertAlign w:val="superscript"/>
        </w:rPr>
        <w:t>81</w:t>
      </w:r>
      <w:r w:rsidRPr="00D457F5">
        <w:rPr>
          <w:rFonts w:ascii="Book Antiqua" w:hAnsi="Book Antiqua" w:cs="Book Antiqua" w:hint="eastAsia"/>
          <w:color w:val="000000"/>
          <w:shd w:val="clear" w:color="auto" w:fill="FFFFFF"/>
          <w:vertAlign w:val="superscript"/>
          <w:lang w:eastAsia="zh-CN"/>
        </w:rPr>
        <w:t>]</w:t>
      </w:r>
      <w:r w:rsidRPr="00D457F5">
        <w:rPr>
          <w:rFonts w:ascii="Book Antiqua" w:eastAsia="Book Antiqua" w:hAnsi="Book Antiqua" w:cs="Book Antiqua"/>
          <w:color w:val="000000"/>
          <w:shd w:val="clear" w:color="auto" w:fill="FFFFFF"/>
        </w:rPr>
        <w:t xml:space="preserve">. In white adipose tissue also, </w:t>
      </w:r>
      <w:r w:rsidRPr="00D457F5">
        <w:rPr>
          <w:rFonts w:ascii="Book Antiqua" w:eastAsia="Book Antiqua" w:hAnsi="Book Antiqua" w:cs="Book Antiqua"/>
          <w:color w:val="000000"/>
        </w:rPr>
        <w:t xml:space="preserve">leptin has been shown to directly inhibit </w:t>
      </w:r>
      <w:r w:rsidRPr="00D457F5">
        <w:rPr>
          <w:rFonts w:ascii="Book Antiqua" w:eastAsia="Book Antiqua" w:hAnsi="Book Antiqua" w:cs="Book Antiqua"/>
          <w:i/>
          <w:iCs/>
          <w:color w:val="000000"/>
        </w:rPr>
        <w:t>de novo</w:t>
      </w:r>
      <w:r w:rsidRPr="00D457F5">
        <w:rPr>
          <w:rFonts w:ascii="Book Antiqua" w:hAnsi="Book Antiqua" w:cs="Book Antiqua" w:hint="eastAsia"/>
          <w:i/>
          <w:iCs/>
          <w:color w:val="000000"/>
          <w:lang w:eastAsia="zh-CN"/>
        </w:rPr>
        <w:t xml:space="preserve"> </w:t>
      </w:r>
      <w:r w:rsidRPr="00D457F5">
        <w:rPr>
          <w:rFonts w:ascii="Book Antiqua" w:eastAsia="Book Antiqua" w:hAnsi="Book Antiqua" w:cs="Book Antiqua"/>
          <w:color w:val="000000"/>
        </w:rPr>
        <w:t xml:space="preserve">FA </w:t>
      </w:r>
      <w:proofErr w:type="gramStart"/>
      <w:r w:rsidRPr="00D457F5">
        <w:rPr>
          <w:rFonts w:ascii="Book Antiqua" w:eastAsia="Book Antiqua" w:hAnsi="Book Antiqua" w:cs="Book Antiqua"/>
          <w:color w:val="000000"/>
        </w:rPr>
        <w:t>biosynthesis, and</w:t>
      </w:r>
      <w:proofErr w:type="gramEnd"/>
      <w:r w:rsidRPr="00D457F5">
        <w:rPr>
          <w:rFonts w:ascii="Book Antiqua" w:eastAsia="Book Antiqua" w:hAnsi="Book Antiqua" w:cs="Book Antiqua"/>
          <w:color w:val="000000"/>
        </w:rPr>
        <w:t xml:space="preserve"> increase the release and oxidation of FA</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000000"/>
          <w:vertAlign w:val="superscript"/>
        </w:rPr>
        <w:t>82</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 xml:space="preserve">. Thus, low plasma leptin in patients with FEP that is observed in this study, could be one of the contributing factors in the increased membrane SFA levels in patients with FEP. </w:t>
      </w:r>
    </w:p>
    <w:p w14:paraId="5DB821DE" w14:textId="77777777" w:rsidR="00045C3A" w:rsidRPr="00D457F5" w:rsidRDefault="006B34D8">
      <w:pPr>
        <w:spacing w:line="360" w:lineRule="auto"/>
        <w:ind w:firstLineChars="100" w:firstLine="240"/>
        <w:jc w:val="both"/>
      </w:pPr>
      <w:r w:rsidRPr="00D457F5">
        <w:rPr>
          <w:rFonts w:ascii="Book Antiqua" w:eastAsia="Book Antiqua" w:hAnsi="Book Antiqua" w:cs="Book Antiqua"/>
          <w:color w:val="000000"/>
        </w:rPr>
        <w:t xml:space="preserve">In the present study, although leptin was significantly low in drug-naive patients with FEP, it was significantly elevated in AAD treated CSZ patients, which </w:t>
      </w:r>
      <w:proofErr w:type="gramStart"/>
      <w:r w:rsidRPr="00D457F5">
        <w:rPr>
          <w:rFonts w:ascii="Book Antiqua" w:eastAsia="Book Antiqua" w:hAnsi="Book Antiqua" w:cs="Book Antiqua"/>
          <w:color w:val="000000"/>
        </w:rPr>
        <w:t>is in agreement</w:t>
      </w:r>
      <w:proofErr w:type="gramEnd"/>
      <w:r w:rsidRPr="00D457F5">
        <w:rPr>
          <w:rFonts w:ascii="Book Antiqua" w:eastAsia="Book Antiqua" w:hAnsi="Book Antiqua" w:cs="Book Antiqua"/>
          <w:color w:val="000000"/>
        </w:rPr>
        <w:t xml:space="preserve"> with previous reports showing increased leptin production by AAD treatment</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000000"/>
          <w:vertAlign w:val="superscript"/>
        </w:rPr>
        <w:t>24</w:t>
      </w:r>
      <w:r w:rsidRPr="00D457F5">
        <w:rPr>
          <w:rFonts w:ascii="Book Antiqua" w:eastAsia="Book Antiqua" w:hAnsi="Book Antiqua" w:cs="Book Antiqua"/>
          <w:color w:val="000000"/>
          <w:vertAlign w:val="superscript"/>
        </w:rPr>
        <w:t>,</w:t>
      </w:r>
      <w:r w:rsidRPr="00D457F5">
        <w:rPr>
          <w:rFonts w:ascii="Book Antiqua" w:eastAsia="Book Antiqua" w:hAnsi="Book Antiqua" w:cs="Book Antiqua"/>
          <w:color w:val="000000"/>
          <w:u w:color="000000"/>
          <w:vertAlign w:val="superscript"/>
        </w:rPr>
        <w:t>25</w:t>
      </w:r>
      <w:r w:rsidRPr="00D457F5">
        <w:rPr>
          <w:rFonts w:ascii="Book Antiqua" w:eastAsia="Book Antiqua" w:hAnsi="Book Antiqua" w:cs="Book Antiqua"/>
          <w:color w:val="000000"/>
          <w:vertAlign w:val="superscript"/>
        </w:rPr>
        <w:t>,</w:t>
      </w:r>
      <w:r w:rsidRPr="00D457F5">
        <w:rPr>
          <w:rFonts w:ascii="Book Antiqua" w:eastAsia="Book Antiqua" w:hAnsi="Book Antiqua" w:cs="Book Antiqua"/>
          <w:color w:val="000000"/>
          <w:u w:color="000000"/>
          <w:vertAlign w:val="superscript"/>
        </w:rPr>
        <w:t>69</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 Leptin elevation by AAD could be a result of their direct antagonistic action at various calcium channels leading to reduce calcium influx, as optimum intracellular calcium is crucial for optimal leptin synthesis and secretion</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vertAlign w:val="superscript"/>
        </w:rPr>
        <w:t>16,83</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shd w:val="clear" w:color="auto" w:fill="FFFFFF"/>
        </w:rPr>
        <w:t>.</w:t>
      </w:r>
      <w:r w:rsidRPr="00D457F5">
        <w:rPr>
          <w:rFonts w:ascii="Book Antiqua" w:hAnsi="Book Antiqua" w:cs="Book Antiqua" w:hint="eastAsia"/>
          <w:color w:val="000000"/>
          <w:shd w:val="clear" w:color="auto" w:fill="FFFFFF"/>
          <w:lang w:eastAsia="zh-CN"/>
        </w:rPr>
        <w:t xml:space="preserve"> </w:t>
      </w:r>
      <w:r w:rsidRPr="00D457F5">
        <w:rPr>
          <w:rFonts w:ascii="Book Antiqua" w:eastAsia="Book Antiqua" w:hAnsi="Book Antiqua" w:cs="Book Antiqua"/>
          <w:color w:val="000000"/>
        </w:rPr>
        <w:t>Several lines of evidence suggest that elevated leptin can cause obesity by inducing pro-inflammatory, pro-lipogenic, and pro-adipogenic response</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000000"/>
          <w:vertAlign w:val="superscript"/>
        </w:rPr>
        <w:t>12</w:t>
      </w:r>
      <w:r w:rsidRPr="00D457F5">
        <w:rPr>
          <w:rFonts w:ascii="Book Antiqua" w:eastAsia="Book Antiqua" w:hAnsi="Book Antiqua" w:cs="Book Antiqua"/>
          <w:color w:val="000000"/>
          <w:vertAlign w:val="superscript"/>
        </w:rPr>
        <w:t>,</w:t>
      </w:r>
      <w:r w:rsidRPr="00D457F5">
        <w:rPr>
          <w:rFonts w:ascii="Book Antiqua" w:eastAsia="Book Antiqua" w:hAnsi="Book Antiqua" w:cs="Book Antiqua"/>
          <w:color w:val="000000"/>
          <w:u w:color="000000"/>
          <w:vertAlign w:val="superscript"/>
        </w:rPr>
        <w:t>13</w:t>
      </w:r>
      <w:r w:rsidRPr="00D457F5">
        <w:rPr>
          <w:rFonts w:ascii="Book Antiqua" w:eastAsia="Book Antiqua" w:hAnsi="Book Antiqua" w:cs="Book Antiqua"/>
          <w:color w:val="000000"/>
          <w:vertAlign w:val="superscript"/>
        </w:rPr>
        <w:t>,</w:t>
      </w:r>
      <w:r w:rsidRPr="00D457F5">
        <w:rPr>
          <w:rFonts w:ascii="Book Antiqua" w:eastAsia="Book Antiqua" w:hAnsi="Book Antiqua" w:cs="Book Antiqua"/>
          <w:color w:val="000000"/>
          <w:u w:color="000000"/>
          <w:vertAlign w:val="superscript"/>
        </w:rPr>
        <w:t>24</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 Leptin has been shown to increase the production of pro-inflammatory cytokines including TNF-</w:t>
      </w:r>
      <w:r w:rsidRPr="00D457F5">
        <w:rPr>
          <w:rFonts w:ascii="Book Antiqua" w:hAnsi="Book Antiqua" w:cs="Book Antiqua" w:hint="eastAsia"/>
          <w:color w:val="000000"/>
          <w:lang w:eastAsia="zh-CN"/>
        </w:rPr>
        <w:t>α</w:t>
      </w:r>
      <w:r w:rsidRPr="00D457F5">
        <w:rPr>
          <w:rFonts w:ascii="Book Antiqua" w:eastAsia="Book Antiqua" w:hAnsi="Book Antiqua" w:cs="Book Antiqua"/>
          <w:color w:val="000000"/>
        </w:rPr>
        <w:t>, IL-10, and IL-6 from adipocytes</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000000"/>
          <w:vertAlign w:val="superscript"/>
        </w:rPr>
        <w:t>12</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 Along with TNF</w:t>
      </w:r>
      <w:r w:rsidRPr="00D457F5">
        <w:rPr>
          <w:rFonts w:ascii="Book Antiqua" w:hAnsi="Book Antiqua" w:cs="Book Antiqua" w:hint="eastAsia"/>
          <w:color w:val="000000"/>
          <w:lang w:eastAsia="zh-CN"/>
        </w:rPr>
        <w:t>-</w:t>
      </w:r>
      <w:r w:rsidRPr="00D457F5">
        <w:rPr>
          <w:rFonts w:ascii="Book Antiqua" w:hAnsi="Book Antiqua" w:cs="Book Antiqua" w:hint="eastAsia"/>
          <w:color w:val="000000"/>
          <w:lang w:eastAsia="zh-CN"/>
        </w:rPr>
        <w:t>α</w:t>
      </w:r>
      <w:r w:rsidRPr="00D457F5">
        <w:rPr>
          <w:rFonts w:ascii="Book Antiqua" w:eastAsia="Book Antiqua" w:hAnsi="Book Antiqua" w:cs="Book Antiqua"/>
          <w:color w:val="000000"/>
        </w:rPr>
        <w:t>, leptin can also activate macrophages, intercalated within the adipose tissue, to secrete pro-inflammatory cytokines leading to further amplification of inflammatory response</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000000"/>
          <w:vertAlign w:val="superscript"/>
        </w:rPr>
        <w:t>84</w:t>
      </w:r>
      <w:r w:rsidRPr="00D457F5">
        <w:rPr>
          <w:rFonts w:ascii="Book Antiqua" w:eastAsia="Book Antiqua" w:hAnsi="Book Antiqua" w:cs="Book Antiqua"/>
          <w:color w:val="000000"/>
          <w:vertAlign w:val="superscript"/>
        </w:rPr>
        <w:t>-</w:t>
      </w:r>
      <w:r w:rsidRPr="00D457F5">
        <w:rPr>
          <w:rFonts w:ascii="Book Antiqua" w:eastAsia="Book Antiqua" w:hAnsi="Book Antiqua" w:cs="Book Antiqua"/>
          <w:color w:val="000000"/>
          <w:u w:color="000000"/>
          <w:vertAlign w:val="superscript"/>
        </w:rPr>
        <w:t>86</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 It has been suggested that pro-inflammatory effects of leptin, directly or through TNF</w:t>
      </w:r>
      <w:r w:rsidRPr="00D457F5">
        <w:rPr>
          <w:rFonts w:ascii="Book Antiqua" w:hAnsi="Book Antiqua" w:cs="Book Antiqua" w:hint="eastAsia"/>
          <w:color w:val="000000"/>
          <w:lang w:eastAsia="zh-CN"/>
        </w:rPr>
        <w:t>-</w:t>
      </w:r>
      <w:r w:rsidRPr="00D457F5">
        <w:rPr>
          <w:rFonts w:ascii="Book Antiqua" w:hAnsi="Book Antiqua" w:cs="Book Antiqua" w:hint="eastAsia"/>
          <w:color w:val="000000"/>
          <w:lang w:eastAsia="zh-CN"/>
        </w:rPr>
        <w:t>α</w:t>
      </w:r>
      <w:r w:rsidRPr="00D457F5">
        <w:rPr>
          <w:rFonts w:ascii="Book Antiqua" w:hAnsi="Book Antiqua" w:cs="Book Antiqua" w:hint="eastAsia"/>
          <w:color w:val="000000"/>
          <w:lang w:eastAsia="zh-CN"/>
        </w:rPr>
        <w:t xml:space="preserve"> </w:t>
      </w:r>
      <w:r w:rsidRPr="00D457F5">
        <w:rPr>
          <w:rFonts w:ascii="Book Antiqua" w:eastAsia="Book Antiqua" w:hAnsi="Book Antiqua" w:cs="Book Antiqua"/>
          <w:color w:val="000000"/>
        </w:rPr>
        <w:t xml:space="preserve">or both, may lead to the inflammation of the pancreas causing </w:t>
      </w:r>
      <w:r w:rsidRPr="00D457F5">
        <w:rPr>
          <w:rFonts w:ascii="Book Antiqua" w:hAnsi="Book Antiqua" w:cs="Book Antiqua" w:hint="eastAsia"/>
          <w:color w:val="000000"/>
          <w:lang w:eastAsia="zh-CN"/>
        </w:rPr>
        <w:t>β</w:t>
      </w:r>
      <w:r w:rsidRPr="00D457F5">
        <w:rPr>
          <w:rFonts w:ascii="Book Antiqua" w:hAnsi="Book Antiqua" w:cs="Book Antiqua"/>
          <w:color w:val="000000"/>
          <w:lang w:eastAsia="zh-CN"/>
        </w:rPr>
        <w:t>b</w:t>
      </w:r>
      <w:r w:rsidRPr="00D457F5">
        <w:rPr>
          <w:rFonts w:ascii="Book Antiqua" w:eastAsia="Book Antiqua" w:hAnsi="Book Antiqua" w:cs="Book Antiqua"/>
          <w:color w:val="000000"/>
        </w:rPr>
        <w:t>-cell dysfunction and reduced insulin secretion</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000000"/>
          <w:vertAlign w:val="superscript"/>
        </w:rPr>
        <w:t>10</w:t>
      </w:r>
      <w:r w:rsidRPr="00D457F5">
        <w:rPr>
          <w:rFonts w:ascii="Book Antiqua" w:eastAsia="Book Antiqua" w:hAnsi="Book Antiqua" w:cs="Book Antiqua"/>
          <w:color w:val="000000"/>
          <w:vertAlign w:val="superscript"/>
        </w:rPr>
        <w:t>,</w:t>
      </w:r>
      <w:r w:rsidRPr="00D457F5">
        <w:rPr>
          <w:rFonts w:ascii="Book Antiqua" w:eastAsia="Book Antiqua" w:hAnsi="Book Antiqua" w:cs="Book Antiqua"/>
          <w:color w:val="000000"/>
          <w:u w:color="000000"/>
          <w:vertAlign w:val="superscript"/>
        </w:rPr>
        <w:t>11</w:t>
      </w:r>
      <w:r w:rsidRPr="00D457F5">
        <w:rPr>
          <w:rFonts w:ascii="Book Antiqua" w:eastAsia="Book Antiqua" w:hAnsi="Book Antiqua" w:cs="Book Antiqua"/>
          <w:color w:val="000000"/>
          <w:vertAlign w:val="superscript"/>
        </w:rPr>
        <w:t>,</w:t>
      </w:r>
      <w:r w:rsidRPr="00D457F5">
        <w:rPr>
          <w:rFonts w:ascii="Book Antiqua" w:eastAsia="Book Antiqua" w:hAnsi="Book Antiqua" w:cs="Book Antiqua"/>
          <w:color w:val="000000"/>
          <w:u w:color="000000"/>
          <w:vertAlign w:val="superscript"/>
        </w:rPr>
        <w:t>84</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 which are typically seen in patients with schizophrenia after long-term treatment with AAD.</w:t>
      </w:r>
    </w:p>
    <w:p w14:paraId="7BF829DF" w14:textId="77777777" w:rsidR="00045C3A" w:rsidRPr="00D457F5" w:rsidRDefault="006B34D8">
      <w:pPr>
        <w:spacing w:line="360" w:lineRule="auto"/>
        <w:ind w:firstLineChars="100" w:firstLine="240"/>
        <w:jc w:val="both"/>
      </w:pPr>
      <w:r w:rsidRPr="00D457F5">
        <w:rPr>
          <w:rFonts w:ascii="Book Antiqua" w:eastAsia="Book Antiqua" w:hAnsi="Book Antiqua" w:cs="Book Antiqua"/>
          <w:color w:val="000000"/>
        </w:rPr>
        <w:t>Pro-adipogenic effect of leptin is further potentiated by its pro-lipogenic and pro-inflammatory responses</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000000"/>
          <w:vertAlign w:val="superscript"/>
        </w:rPr>
        <w:t>12</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 xml:space="preserve">. Leptin has been shown to increase the production of PLIN1, </w:t>
      </w:r>
      <w:r w:rsidRPr="00D457F5">
        <w:rPr>
          <w:rFonts w:ascii="Book Antiqua" w:eastAsia="Book Antiqua" w:hAnsi="Book Antiqua" w:cs="Book Antiqua"/>
          <w:color w:val="000000"/>
        </w:rPr>
        <w:lastRenderedPageBreak/>
        <w:t>CAV-1, PPAR</w:t>
      </w:r>
      <w:r w:rsidRPr="00D457F5">
        <w:rPr>
          <w:rFonts w:ascii="Book Antiqua" w:hAnsi="Book Antiqua" w:cs="Book Antiqua" w:hint="eastAsia"/>
          <w:color w:val="000000"/>
          <w:lang w:eastAsia="zh-CN"/>
        </w:rPr>
        <w:t>γ</w:t>
      </w:r>
      <w:r w:rsidRPr="00D457F5">
        <w:rPr>
          <w:rFonts w:ascii="Book Antiqua" w:eastAsia="Book Antiqua" w:hAnsi="Book Antiqua" w:cs="Book Antiqua"/>
          <w:color w:val="000000"/>
        </w:rPr>
        <w:t>,  SREBP1C, and/or adiponectin during differentiation</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000000"/>
          <w:vertAlign w:val="superscript"/>
        </w:rPr>
        <w:t>12</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 xml:space="preserve">. Together, these proteins orchestrate signaling mechanisms that increase transcription of various genes required for adipocyte differentiation. Further, leptin has been shown to induce lipid accumulation in adipocytes </w:t>
      </w:r>
      <w:r w:rsidRPr="00D457F5">
        <w:rPr>
          <w:rFonts w:ascii="Book Antiqua" w:eastAsia="Book Antiqua" w:hAnsi="Book Antiqua" w:cs="Book Antiqua"/>
          <w:i/>
          <w:iCs/>
          <w:color w:val="000000"/>
        </w:rPr>
        <w:t>via</w:t>
      </w:r>
      <w:r w:rsidRPr="00D457F5">
        <w:rPr>
          <w:rFonts w:ascii="Book Antiqua" w:eastAsia="Book Antiqua" w:hAnsi="Book Antiqua" w:cs="Book Antiqua"/>
          <w:color w:val="000000"/>
        </w:rPr>
        <w:t xml:space="preserve"> an mTOR-dependent signaling</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000000"/>
          <w:vertAlign w:val="superscript"/>
        </w:rPr>
        <w:t>12</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 even in the absence of insulin, which plays a crucial role in pre-adipocyte differentiation. This suggests that leptin may induce adipocyte differentiation and lipogenesis even in the absence of insulin signaling. In support of this, a recent study has shown that removing circulating plasma leptin reduced body weight and normalized hyperglycemia in obese animals</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u w:color="000000"/>
          <w:vertAlign w:val="superscript"/>
        </w:rPr>
        <w:t>13</w:t>
      </w:r>
      <w:r w:rsidRPr="00D457F5">
        <w:rPr>
          <w:rFonts w:ascii="Book Antiqua" w:hAnsi="Book Antiqua" w:cs="Book Antiqua" w:hint="eastAsia"/>
          <w:color w:val="000000"/>
          <w:vertAlign w:val="superscript"/>
          <w:lang w:eastAsia="zh-CN"/>
        </w:rPr>
        <w:t>]</w:t>
      </w:r>
      <w:r w:rsidRPr="00D457F5">
        <w:rPr>
          <w:rFonts w:ascii="Book Antiqua" w:eastAsia="Book Antiqua" w:hAnsi="Book Antiqua" w:cs="Book Antiqua"/>
          <w:color w:val="000000"/>
        </w:rPr>
        <w:t>. This is an important finding, which may help in designing leptin-based therapies for treating obesity and diabetes in schizophrenia and other psychiatric disorders.</w:t>
      </w:r>
    </w:p>
    <w:p w14:paraId="7A6B4340" w14:textId="77777777" w:rsidR="00045C3A" w:rsidRPr="00D457F5" w:rsidRDefault="006B34D8">
      <w:pPr>
        <w:spacing w:line="360" w:lineRule="auto"/>
        <w:ind w:firstLineChars="100" w:firstLine="240"/>
        <w:jc w:val="both"/>
      </w:pPr>
      <w:r w:rsidRPr="00D457F5">
        <w:rPr>
          <w:rFonts w:ascii="Book Antiqua" w:eastAsia="Book Antiqua" w:hAnsi="Book Antiqua" w:cs="Book Antiqua"/>
          <w:color w:val="000000"/>
        </w:rPr>
        <w:t>This study has some strengths and limitations. Regarding the strengths</w:t>
      </w:r>
      <w:r w:rsidRPr="00D457F5">
        <w:rPr>
          <w:rFonts w:ascii="Book Antiqua" w:hAnsi="Book Antiqua" w:cs="Book Antiqua" w:hint="eastAsia"/>
          <w:color w:val="000000"/>
          <w:lang w:eastAsia="zh-CN"/>
        </w:rPr>
        <w:t>:</w:t>
      </w:r>
      <w:r w:rsidRPr="00D457F5">
        <w:rPr>
          <w:rFonts w:ascii="Book Antiqua" w:eastAsia="Book Antiqua" w:hAnsi="Book Antiqua" w:cs="Book Antiqua"/>
          <w:color w:val="000000"/>
        </w:rPr>
        <w:t xml:space="preserve"> </w:t>
      </w:r>
      <w:r w:rsidRPr="00D457F5">
        <w:rPr>
          <w:rFonts w:ascii="Book Antiqua" w:hAnsi="Book Antiqua" w:cs="Book Antiqua" w:hint="eastAsia"/>
          <w:color w:val="000000"/>
          <w:lang w:eastAsia="zh-CN"/>
        </w:rPr>
        <w:t>(</w:t>
      </w:r>
      <w:r w:rsidRPr="00D457F5">
        <w:rPr>
          <w:rFonts w:ascii="Book Antiqua" w:eastAsia="Book Antiqua" w:hAnsi="Book Antiqua" w:cs="Book Antiqua"/>
          <w:color w:val="000000"/>
        </w:rPr>
        <w:t>1) the patients and CNT subjects had comparable socioeconomic and demographic characteristics</w:t>
      </w:r>
      <w:r w:rsidRPr="00D457F5">
        <w:rPr>
          <w:rFonts w:ascii="Book Antiqua" w:hAnsi="Book Antiqua" w:cs="Book Antiqua" w:hint="eastAsia"/>
          <w:color w:val="000000"/>
          <w:lang w:eastAsia="zh-CN"/>
        </w:rPr>
        <w:t>;</w:t>
      </w:r>
      <w:r w:rsidRPr="00D457F5">
        <w:rPr>
          <w:rFonts w:ascii="Book Antiqua" w:eastAsia="Book Antiqua" w:hAnsi="Book Antiqua" w:cs="Book Antiqua"/>
          <w:color w:val="000000"/>
        </w:rPr>
        <w:t xml:space="preserve"> </w:t>
      </w:r>
      <w:r w:rsidRPr="00D457F5">
        <w:rPr>
          <w:rFonts w:ascii="Book Antiqua" w:hAnsi="Book Antiqua" w:cs="Book Antiqua" w:hint="eastAsia"/>
          <w:color w:val="000000"/>
          <w:lang w:eastAsia="zh-CN"/>
        </w:rPr>
        <w:t>(</w:t>
      </w:r>
      <w:r w:rsidRPr="00D457F5">
        <w:rPr>
          <w:rFonts w:ascii="Book Antiqua" w:eastAsia="Book Antiqua" w:hAnsi="Book Antiqua" w:cs="Book Antiqua"/>
          <w:color w:val="000000"/>
        </w:rPr>
        <w:t>2) FEP patients had shortest reported duration of illness (≤ 5 d)</w:t>
      </w:r>
      <w:r w:rsidRPr="00D457F5">
        <w:rPr>
          <w:rFonts w:ascii="Book Antiqua" w:hAnsi="Book Antiqua" w:cs="Book Antiqua" w:hint="eastAsia"/>
          <w:color w:val="000000"/>
          <w:lang w:eastAsia="zh-CN"/>
        </w:rPr>
        <w:t>;</w:t>
      </w:r>
      <w:r w:rsidRPr="00D457F5">
        <w:rPr>
          <w:rFonts w:ascii="Book Antiqua" w:eastAsia="Book Antiqua" w:hAnsi="Book Antiqua" w:cs="Book Antiqua"/>
          <w:color w:val="000000"/>
        </w:rPr>
        <w:t xml:space="preserve"> </w:t>
      </w:r>
      <w:r w:rsidRPr="00D457F5">
        <w:rPr>
          <w:rFonts w:ascii="Book Antiqua" w:hAnsi="Book Antiqua" w:cs="Book Antiqua" w:hint="eastAsia"/>
          <w:color w:val="000000"/>
          <w:lang w:eastAsia="zh-CN"/>
        </w:rPr>
        <w:t>(</w:t>
      </w:r>
      <w:r w:rsidRPr="00D457F5">
        <w:rPr>
          <w:rFonts w:ascii="Book Antiqua" w:eastAsia="Book Antiqua" w:hAnsi="Book Antiqua" w:cs="Book Antiqua"/>
          <w:color w:val="000000"/>
        </w:rPr>
        <w:t>3) no drug abuse</w:t>
      </w:r>
      <w:r w:rsidRPr="00D457F5">
        <w:rPr>
          <w:rFonts w:ascii="Book Antiqua" w:hAnsi="Book Antiqua" w:cs="Book Antiqua" w:hint="eastAsia"/>
          <w:color w:val="000000"/>
          <w:lang w:eastAsia="zh-CN"/>
        </w:rPr>
        <w:t>;</w:t>
      </w:r>
      <w:r w:rsidRPr="00D457F5">
        <w:rPr>
          <w:rFonts w:ascii="Book Antiqua" w:eastAsia="Book Antiqua" w:hAnsi="Book Antiqua" w:cs="Book Antiqua"/>
          <w:color w:val="000000"/>
        </w:rPr>
        <w:t xml:space="preserve"> </w:t>
      </w:r>
      <w:r w:rsidRPr="00D457F5">
        <w:rPr>
          <w:rFonts w:ascii="Book Antiqua" w:hAnsi="Book Antiqua" w:cs="Book Antiqua" w:hint="eastAsia"/>
          <w:color w:val="000000"/>
          <w:lang w:eastAsia="zh-CN"/>
        </w:rPr>
        <w:t>(</w:t>
      </w:r>
      <w:r w:rsidRPr="00D457F5">
        <w:rPr>
          <w:rFonts w:ascii="Book Antiqua" w:eastAsia="Book Antiqua" w:hAnsi="Book Antiqua" w:cs="Book Antiqua"/>
          <w:color w:val="000000"/>
        </w:rPr>
        <w:t>4) no prior antipsychotic exposure</w:t>
      </w:r>
      <w:r w:rsidRPr="00D457F5">
        <w:rPr>
          <w:rFonts w:ascii="Book Antiqua" w:hAnsi="Book Antiqua" w:cs="Book Antiqua" w:hint="eastAsia"/>
          <w:color w:val="000000"/>
          <w:lang w:eastAsia="zh-CN"/>
        </w:rPr>
        <w:t>;</w:t>
      </w:r>
      <w:r w:rsidRPr="00D457F5">
        <w:rPr>
          <w:rFonts w:ascii="Book Antiqua" w:eastAsia="Book Antiqua" w:hAnsi="Book Antiqua" w:cs="Book Antiqua"/>
          <w:color w:val="000000"/>
        </w:rPr>
        <w:t xml:space="preserve"> </w:t>
      </w:r>
      <w:r w:rsidRPr="00D457F5">
        <w:rPr>
          <w:rFonts w:ascii="Book Antiqua" w:hAnsi="Book Antiqua" w:cs="Book Antiqua" w:hint="eastAsia"/>
          <w:color w:val="000000"/>
          <w:lang w:eastAsia="zh-CN"/>
        </w:rPr>
        <w:t>(</w:t>
      </w:r>
      <w:r w:rsidRPr="00D457F5">
        <w:rPr>
          <w:rFonts w:ascii="Book Antiqua" w:eastAsia="Book Antiqua" w:hAnsi="Book Antiqua" w:cs="Book Antiqua"/>
          <w:color w:val="000000"/>
        </w:rPr>
        <w:t>5) minimum smoking (2/21)</w:t>
      </w:r>
      <w:r w:rsidRPr="00D457F5">
        <w:rPr>
          <w:rFonts w:ascii="Book Antiqua" w:hAnsi="Book Antiqua" w:cs="Book Antiqua" w:hint="eastAsia"/>
          <w:color w:val="000000"/>
          <w:lang w:eastAsia="zh-CN"/>
        </w:rPr>
        <w:t>;</w:t>
      </w:r>
      <w:r w:rsidRPr="00D457F5">
        <w:rPr>
          <w:rFonts w:ascii="Book Antiqua" w:eastAsia="Book Antiqua" w:hAnsi="Book Antiqua" w:cs="Book Antiqua"/>
          <w:color w:val="000000"/>
        </w:rPr>
        <w:t xml:space="preserve"> </w:t>
      </w:r>
      <w:r w:rsidRPr="00D457F5">
        <w:rPr>
          <w:rFonts w:ascii="Book Antiqua" w:hAnsi="Book Antiqua" w:cs="Book Antiqua" w:hint="eastAsia"/>
          <w:color w:val="000000"/>
          <w:lang w:eastAsia="zh-CN"/>
        </w:rPr>
        <w:t>(</w:t>
      </w:r>
      <w:r w:rsidRPr="00D457F5">
        <w:rPr>
          <w:rFonts w:ascii="Book Antiqua" w:eastAsia="Book Antiqua" w:hAnsi="Book Antiqua" w:cs="Book Antiqua"/>
          <w:color w:val="000000"/>
        </w:rPr>
        <w:t>6) no sedentary life style of FEP patients as all were active duty army personals</w:t>
      </w:r>
      <w:r w:rsidRPr="00D457F5">
        <w:rPr>
          <w:rFonts w:ascii="Book Antiqua" w:hAnsi="Book Antiqua" w:cs="Book Antiqua" w:hint="eastAsia"/>
          <w:color w:val="000000"/>
          <w:lang w:eastAsia="zh-CN"/>
        </w:rPr>
        <w:t>;</w:t>
      </w:r>
      <w:r w:rsidRPr="00D457F5">
        <w:rPr>
          <w:rFonts w:ascii="Book Antiqua" w:eastAsia="Book Antiqua" w:hAnsi="Book Antiqua" w:cs="Book Antiqua"/>
          <w:color w:val="000000"/>
        </w:rPr>
        <w:t xml:space="preserve"> </w:t>
      </w:r>
      <w:r w:rsidRPr="00D457F5">
        <w:rPr>
          <w:rFonts w:ascii="Book Antiqua" w:hAnsi="Book Antiqua" w:cs="Book Antiqua" w:hint="eastAsia"/>
          <w:color w:val="000000"/>
          <w:lang w:eastAsia="zh-CN"/>
        </w:rPr>
        <w:t>(</w:t>
      </w:r>
      <w:r w:rsidRPr="00D457F5">
        <w:rPr>
          <w:rFonts w:ascii="Book Antiqua" w:eastAsia="Book Antiqua" w:hAnsi="Book Antiqua" w:cs="Book Antiqua"/>
          <w:color w:val="000000"/>
        </w:rPr>
        <w:t>7) no female hormone (estrogens) influence on plasma leptin and membrane FAs as all patients were male</w:t>
      </w:r>
      <w:r w:rsidRPr="00D457F5">
        <w:rPr>
          <w:rFonts w:ascii="Book Antiqua" w:hAnsi="Book Antiqua" w:cs="Book Antiqua" w:hint="eastAsia"/>
          <w:color w:val="000000"/>
          <w:lang w:eastAsia="zh-CN"/>
        </w:rPr>
        <w:t>;</w:t>
      </w:r>
      <w:r w:rsidRPr="00D457F5">
        <w:rPr>
          <w:rFonts w:ascii="Book Antiqua" w:eastAsia="Book Antiqua" w:hAnsi="Book Antiqua" w:cs="Book Antiqua"/>
          <w:color w:val="000000"/>
        </w:rPr>
        <w:t xml:space="preserve"> and </w:t>
      </w:r>
      <w:r w:rsidRPr="00D457F5">
        <w:rPr>
          <w:rFonts w:ascii="Book Antiqua" w:hAnsi="Book Antiqua" w:cs="Book Antiqua" w:hint="eastAsia"/>
          <w:color w:val="000000"/>
          <w:lang w:eastAsia="zh-CN"/>
        </w:rPr>
        <w:t>(</w:t>
      </w:r>
      <w:r w:rsidRPr="00D457F5">
        <w:rPr>
          <w:rFonts w:ascii="Book Antiqua" w:eastAsia="Book Antiqua" w:hAnsi="Book Antiqua" w:cs="Book Antiqua"/>
          <w:color w:val="000000"/>
        </w:rPr>
        <w:t>8) restricted food diet. Regarding the limitations</w:t>
      </w:r>
      <w:r w:rsidRPr="00D457F5">
        <w:rPr>
          <w:rFonts w:ascii="Book Antiqua" w:hAnsi="Book Antiqua" w:cs="Book Antiqua" w:hint="eastAsia"/>
          <w:color w:val="000000"/>
          <w:lang w:eastAsia="zh-CN"/>
        </w:rPr>
        <w:t>:</w:t>
      </w:r>
      <w:r w:rsidRPr="00D457F5">
        <w:rPr>
          <w:rFonts w:ascii="Book Antiqua" w:eastAsia="Book Antiqua" w:hAnsi="Book Antiqua" w:cs="Book Antiqua"/>
          <w:color w:val="000000"/>
        </w:rPr>
        <w:t xml:space="preserve"> </w:t>
      </w:r>
      <w:r w:rsidRPr="00D457F5">
        <w:rPr>
          <w:rFonts w:ascii="Book Antiqua" w:hAnsi="Book Antiqua" w:cs="Book Antiqua" w:hint="eastAsia"/>
          <w:color w:val="000000"/>
          <w:lang w:eastAsia="zh-CN"/>
        </w:rPr>
        <w:t>(</w:t>
      </w:r>
      <w:r w:rsidRPr="00D457F5">
        <w:rPr>
          <w:rFonts w:ascii="Book Antiqua" w:eastAsia="Book Antiqua" w:hAnsi="Book Antiqua" w:cs="Book Antiqua"/>
          <w:color w:val="000000"/>
        </w:rPr>
        <w:t>1) the sample size/number of patients were modest and therefore larger studies are needed to validate the above findings</w:t>
      </w:r>
      <w:r w:rsidRPr="00D457F5">
        <w:rPr>
          <w:rFonts w:ascii="Book Antiqua" w:hAnsi="Book Antiqua" w:cs="Book Antiqua" w:hint="eastAsia"/>
          <w:color w:val="000000"/>
          <w:lang w:eastAsia="zh-CN"/>
        </w:rPr>
        <w:t>;</w:t>
      </w:r>
      <w:r w:rsidRPr="00D457F5">
        <w:rPr>
          <w:rFonts w:ascii="Book Antiqua" w:eastAsia="Book Antiqua" w:hAnsi="Book Antiqua" w:cs="Book Antiqua"/>
          <w:color w:val="000000"/>
        </w:rPr>
        <w:t xml:space="preserve"> </w:t>
      </w:r>
      <w:r w:rsidRPr="00D457F5">
        <w:rPr>
          <w:rFonts w:ascii="Book Antiqua" w:hAnsi="Book Antiqua" w:cs="Book Antiqua" w:hint="eastAsia"/>
          <w:color w:val="000000"/>
          <w:lang w:eastAsia="zh-CN"/>
        </w:rPr>
        <w:t>(</w:t>
      </w:r>
      <w:r w:rsidRPr="00D457F5">
        <w:rPr>
          <w:rFonts w:ascii="Book Antiqua" w:eastAsia="Book Antiqua" w:hAnsi="Book Antiqua" w:cs="Book Antiqua"/>
          <w:color w:val="000000"/>
        </w:rPr>
        <w:t>2) plasma insulin and IR were not measured in these patients; although, several studies have reported IR in drug-naive patients with FEP, and CSZ</w:t>
      </w:r>
      <w:r w:rsidRPr="00D457F5">
        <w:rPr>
          <w:rFonts w:ascii="Book Antiqua" w:hAnsi="Book Antiqua" w:cs="Book Antiqua" w:hint="eastAsia"/>
          <w:color w:val="000000"/>
          <w:lang w:eastAsia="zh-CN"/>
        </w:rPr>
        <w:t>;</w:t>
      </w:r>
      <w:r w:rsidRPr="00D457F5">
        <w:rPr>
          <w:rFonts w:ascii="Book Antiqua" w:eastAsia="Book Antiqua" w:hAnsi="Book Antiqua" w:cs="Book Antiqua"/>
          <w:color w:val="000000"/>
        </w:rPr>
        <w:t xml:space="preserve"> </w:t>
      </w:r>
      <w:r w:rsidRPr="00D457F5">
        <w:rPr>
          <w:rFonts w:ascii="Book Antiqua" w:hAnsi="Book Antiqua" w:cs="Book Antiqua" w:hint="eastAsia"/>
          <w:color w:val="000000"/>
          <w:lang w:eastAsia="zh-CN"/>
        </w:rPr>
        <w:t>and</w:t>
      </w:r>
      <w:r w:rsidRPr="00D457F5">
        <w:rPr>
          <w:rFonts w:ascii="Book Antiqua" w:hAnsi="Book Antiqua" w:cs="Book Antiqua"/>
          <w:color w:val="000000"/>
          <w:lang w:eastAsia="zh-CN"/>
        </w:rPr>
        <w:t xml:space="preserve"> </w:t>
      </w:r>
      <w:r w:rsidRPr="00D457F5">
        <w:rPr>
          <w:rFonts w:ascii="Book Antiqua" w:hAnsi="Book Antiqua" w:cs="Book Antiqua" w:hint="eastAsia"/>
          <w:color w:val="000000"/>
          <w:lang w:eastAsia="zh-CN"/>
        </w:rPr>
        <w:t>(</w:t>
      </w:r>
      <w:r w:rsidRPr="00D457F5">
        <w:rPr>
          <w:rFonts w:ascii="Book Antiqua" w:eastAsia="Book Antiqua" w:hAnsi="Book Antiqua" w:cs="Book Antiqua"/>
          <w:color w:val="000000"/>
        </w:rPr>
        <w:t>3) first visit BMI data of CSZ patients was not available; however, these patients were included mainly for comparison purpose</w:t>
      </w:r>
      <w:r w:rsidRPr="00D457F5">
        <w:rPr>
          <w:rFonts w:ascii="Book Antiqua" w:hAnsi="Book Antiqua" w:cs="Book Antiqua" w:hint="eastAsia"/>
          <w:color w:val="000000"/>
          <w:lang w:eastAsia="zh-CN"/>
        </w:rPr>
        <w:t xml:space="preserve">, and </w:t>
      </w:r>
      <w:r w:rsidRPr="00D457F5">
        <w:rPr>
          <w:rFonts w:ascii="Book Antiqua" w:eastAsia="Book Antiqua" w:hAnsi="Book Antiqua" w:cs="Book Antiqua"/>
          <w:color w:val="000000"/>
        </w:rPr>
        <w:t>similar demographic characteristics of patients and CNT subjects.</w:t>
      </w:r>
    </w:p>
    <w:p w14:paraId="7FFFD62C" w14:textId="77777777" w:rsidR="00045C3A" w:rsidRPr="00D457F5" w:rsidRDefault="00045C3A">
      <w:pPr>
        <w:spacing w:line="360" w:lineRule="auto"/>
        <w:jc w:val="both"/>
      </w:pPr>
    </w:p>
    <w:p w14:paraId="14C853CB" w14:textId="77777777" w:rsidR="00045C3A" w:rsidRPr="00D457F5" w:rsidRDefault="006B34D8">
      <w:pPr>
        <w:spacing w:line="360" w:lineRule="auto"/>
        <w:jc w:val="both"/>
      </w:pPr>
      <w:r w:rsidRPr="00D457F5">
        <w:rPr>
          <w:rFonts w:ascii="Book Antiqua" w:eastAsia="Book Antiqua" w:hAnsi="Book Antiqua" w:cs="Book Antiqua"/>
          <w:b/>
          <w:caps/>
          <w:color w:val="000000"/>
          <w:u w:val="single"/>
        </w:rPr>
        <w:t>CONCLUSION</w:t>
      </w:r>
    </w:p>
    <w:p w14:paraId="64434552" w14:textId="77777777" w:rsidR="00045C3A" w:rsidRPr="00D457F5" w:rsidRDefault="006B34D8">
      <w:pPr>
        <w:spacing w:line="360" w:lineRule="auto"/>
        <w:jc w:val="both"/>
      </w:pPr>
      <w:r w:rsidRPr="00D457F5">
        <w:rPr>
          <w:rFonts w:ascii="Book Antiqua" w:eastAsia="Book Antiqua" w:hAnsi="Book Antiqua" w:cs="Book Antiqua"/>
          <w:color w:val="000000"/>
        </w:rPr>
        <w:t xml:space="preserve">Over the years it has become increasingly clear that IR and IEE are irreparable metabolic comorbidities in schizophrenia. Although evidence suggests that IR and IEE may appear long before the onset of psychosis, antipsychotic intervention further deteriorates IR and </w:t>
      </w:r>
      <w:r w:rsidRPr="00D457F5">
        <w:rPr>
          <w:rFonts w:ascii="Book Antiqua" w:eastAsia="Book Antiqua" w:hAnsi="Book Antiqua" w:cs="Book Antiqua"/>
          <w:color w:val="000000"/>
        </w:rPr>
        <w:lastRenderedPageBreak/>
        <w:t>IEE, prompting premature antipsychotic withdrawal, a leading cause of relapse in schizophrenia.</w:t>
      </w:r>
    </w:p>
    <w:p w14:paraId="03C74BEF" w14:textId="77777777" w:rsidR="00045C3A" w:rsidRPr="00D457F5" w:rsidRDefault="006B34D8">
      <w:pPr>
        <w:spacing w:line="360" w:lineRule="auto"/>
        <w:ind w:firstLineChars="100" w:firstLine="240"/>
        <w:jc w:val="both"/>
      </w:pPr>
      <w:r w:rsidRPr="00D457F5">
        <w:rPr>
          <w:rFonts w:ascii="Book Antiqua" w:eastAsia="Book Antiqua" w:hAnsi="Book Antiqua" w:cs="Book Antiqua"/>
          <w:color w:val="000000"/>
        </w:rPr>
        <w:t xml:space="preserve">Although various signaling mechanisms could be involved in the development of IR and IEE, in schizophrenia these mechanisms seem to stimulate </w:t>
      </w:r>
      <w:r w:rsidRPr="00D457F5">
        <w:rPr>
          <w:rFonts w:ascii="Book Antiqua" w:eastAsia="Book Antiqua" w:hAnsi="Book Antiqua" w:cs="Book Antiqua"/>
          <w:i/>
          <w:iCs/>
          <w:color w:val="000000"/>
        </w:rPr>
        <w:t>de novo</w:t>
      </w:r>
      <w:r w:rsidRPr="00D457F5">
        <w:rPr>
          <w:rFonts w:ascii="Book Antiqua" w:hAnsi="Book Antiqua" w:cs="Book Antiqua" w:hint="eastAsia"/>
          <w:i/>
          <w:iCs/>
          <w:color w:val="000000"/>
          <w:lang w:eastAsia="zh-CN"/>
        </w:rPr>
        <w:t xml:space="preserve"> </w:t>
      </w:r>
      <w:r w:rsidRPr="00D457F5">
        <w:rPr>
          <w:rFonts w:ascii="Book Antiqua" w:eastAsia="Book Antiqua" w:hAnsi="Book Antiqua" w:cs="Book Antiqua"/>
          <w:color w:val="000000"/>
        </w:rPr>
        <w:t xml:space="preserve">FA biosynthesis leading to increased intracellular concentration of SFAs and their subsequent incorporation into the membrane. Elevated levels of erythrocyte SFAs have also been reported in individuals at ultra-high risk of developing psychosis, therefore, disrupted </w:t>
      </w:r>
      <w:r w:rsidRPr="00D457F5">
        <w:rPr>
          <w:rFonts w:ascii="Book Antiqua" w:eastAsia="Book Antiqua" w:hAnsi="Book Antiqua" w:cs="Book Antiqua"/>
          <w:i/>
          <w:iCs/>
          <w:color w:val="000000"/>
        </w:rPr>
        <w:t>de novo</w:t>
      </w:r>
      <w:r w:rsidRPr="00D457F5">
        <w:rPr>
          <w:rFonts w:ascii="Book Antiqua" w:hAnsi="Book Antiqua" w:cs="Book Antiqua" w:hint="eastAsia"/>
          <w:i/>
          <w:iCs/>
          <w:color w:val="000000"/>
          <w:lang w:eastAsia="zh-CN"/>
        </w:rPr>
        <w:t xml:space="preserve"> </w:t>
      </w:r>
      <w:r w:rsidRPr="00D457F5">
        <w:rPr>
          <w:rFonts w:ascii="Book Antiqua" w:eastAsia="Book Antiqua" w:hAnsi="Book Antiqua" w:cs="Book Antiqua"/>
          <w:color w:val="000000"/>
        </w:rPr>
        <w:t xml:space="preserve">FA biosynthesis could be an early manifestation and underlying cause of IR, </w:t>
      </w:r>
      <w:proofErr w:type="gramStart"/>
      <w:r w:rsidRPr="00D457F5">
        <w:rPr>
          <w:rFonts w:ascii="Book Antiqua" w:eastAsia="Book Antiqua" w:hAnsi="Book Antiqua" w:cs="Book Antiqua"/>
          <w:color w:val="000000"/>
        </w:rPr>
        <w:t>IEE</w:t>
      </w:r>
      <w:proofErr w:type="gramEnd"/>
      <w:r w:rsidRPr="00D457F5">
        <w:rPr>
          <w:rFonts w:ascii="Book Antiqua" w:eastAsia="Book Antiqua" w:hAnsi="Book Antiqua" w:cs="Book Antiqua"/>
          <w:color w:val="000000"/>
        </w:rPr>
        <w:t xml:space="preserve"> and other metabolic comorbidities in schizophrenia.</w:t>
      </w:r>
    </w:p>
    <w:p w14:paraId="0FB8CDF1" w14:textId="77777777" w:rsidR="00045C3A" w:rsidRPr="00D457F5" w:rsidRDefault="006B34D8">
      <w:pPr>
        <w:spacing w:line="360" w:lineRule="auto"/>
        <w:ind w:firstLineChars="100" w:firstLine="240"/>
        <w:jc w:val="both"/>
      </w:pPr>
      <w:r w:rsidRPr="00D457F5">
        <w:rPr>
          <w:rFonts w:ascii="Book Antiqua" w:eastAsia="Book Antiqua" w:hAnsi="Book Antiqua" w:cs="Book Antiqua"/>
          <w:color w:val="000000"/>
        </w:rPr>
        <w:t xml:space="preserve">Antipsychotic drugs have been shown to further aggravate the severity of IR and IEE, which could be related to their ineffectiveness in reducing </w:t>
      </w:r>
      <w:r w:rsidRPr="00D457F5">
        <w:rPr>
          <w:rFonts w:ascii="Book Antiqua" w:eastAsia="Book Antiqua" w:hAnsi="Book Antiqua" w:cs="Book Antiqua"/>
          <w:i/>
          <w:iCs/>
          <w:color w:val="000000"/>
        </w:rPr>
        <w:t>de novo</w:t>
      </w:r>
      <w:r w:rsidRPr="00D457F5">
        <w:rPr>
          <w:rFonts w:ascii="Book Antiqua" w:hAnsi="Book Antiqua" w:cs="Book Antiqua" w:hint="eastAsia"/>
          <w:i/>
          <w:iCs/>
          <w:color w:val="000000"/>
          <w:lang w:eastAsia="zh-CN"/>
        </w:rPr>
        <w:t xml:space="preserve"> </w:t>
      </w:r>
      <w:r w:rsidRPr="00D457F5">
        <w:rPr>
          <w:rFonts w:ascii="Book Antiqua" w:eastAsia="Book Antiqua" w:hAnsi="Book Antiqua" w:cs="Book Antiqua"/>
          <w:color w:val="000000"/>
        </w:rPr>
        <w:t xml:space="preserve">SFA biosynthesis. In addition, all AAD have been shown to increase synthesis of leptin, which if elevated above physiological concentration, stimulates </w:t>
      </w:r>
      <w:r w:rsidRPr="00D457F5">
        <w:rPr>
          <w:rFonts w:ascii="Book Antiqua" w:eastAsia="Book Antiqua" w:hAnsi="Book Antiqua" w:cs="Book Antiqua"/>
          <w:i/>
          <w:iCs/>
          <w:color w:val="000000"/>
        </w:rPr>
        <w:t>de novo</w:t>
      </w:r>
      <w:r w:rsidRPr="00D457F5">
        <w:rPr>
          <w:rFonts w:ascii="Book Antiqua" w:hAnsi="Book Antiqua" w:cs="Book Antiqua" w:hint="eastAsia"/>
          <w:i/>
          <w:iCs/>
          <w:color w:val="000000"/>
          <w:lang w:eastAsia="zh-CN"/>
        </w:rPr>
        <w:t xml:space="preserve"> </w:t>
      </w:r>
      <w:r w:rsidRPr="00D457F5">
        <w:rPr>
          <w:rFonts w:ascii="Book Antiqua" w:eastAsia="Book Antiqua" w:hAnsi="Book Antiqua" w:cs="Book Antiqua"/>
          <w:color w:val="000000"/>
        </w:rPr>
        <w:t xml:space="preserve">FA biosynthesis and lipogenesis while concurrently suppressing lipolysis and FA oxidation. Consequently, leptin elevation by AAD may coincide with the onset of weight gain in schizophrenia. Further, as leptin has been shown to directly inhibit insulin secretion from pancreatic </w:t>
      </w:r>
      <w:r w:rsidRPr="00D457F5">
        <w:rPr>
          <w:rFonts w:ascii="Book Antiqua" w:hAnsi="Book Antiqua" w:cs="Book Antiqua"/>
          <w:color w:val="000000"/>
          <w:lang w:eastAsia="zh-CN"/>
        </w:rPr>
        <w:t>β</w:t>
      </w:r>
      <w:r w:rsidRPr="00D457F5">
        <w:rPr>
          <w:rFonts w:ascii="Book Antiqua" w:eastAsia="Book Antiqua" w:hAnsi="Book Antiqua" w:cs="Book Antiqua"/>
          <w:color w:val="000000"/>
        </w:rPr>
        <w:t>-cells, its elevation could be a major risk factor associated with the reduced insulin secretion and hyperglycemia, which is typically observed in patients with CSZ during extended treatment with AAD.</w:t>
      </w:r>
    </w:p>
    <w:p w14:paraId="3FC16048" w14:textId="77777777" w:rsidR="00045C3A" w:rsidRPr="00D457F5" w:rsidRDefault="006B34D8">
      <w:pPr>
        <w:spacing w:line="360" w:lineRule="auto"/>
        <w:ind w:firstLineChars="100" w:firstLine="240"/>
        <w:jc w:val="both"/>
        <w:rPr>
          <w:rFonts w:ascii="Book Antiqua" w:hAnsi="Book Antiqua" w:cs="Book Antiqua"/>
          <w:color w:val="000000"/>
          <w:lang w:eastAsia="zh-CN"/>
        </w:rPr>
      </w:pPr>
      <w:r w:rsidRPr="00D457F5">
        <w:rPr>
          <w:rFonts w:ascii="Book Antiqua" w:eastAsia="Book Antiqua" w:hAnsi="Book Antiqua" w:cs="Book Antiqua"/>
          <w:color w:val="000000"/>
        </w:rPr>
        <w:t xml:space="preserve">One of the strongest </w:t>
      </w:r>
      <w:proofErr w:type="gramStart"/>
      <w:r w:rsidRPr="00D457F5">
        <w:rPr>
          <w:rFonts w:ascii="Book Antiqua" w:eastAsia="Book Antiqua" w:hAnsi="Book Antiqua" w:cs="Book Antiqua"/>
          <w:color w:val="000000"/>
        </w:rPr>
        <w:t>evidence</w:t>
      </w:r>
      <w:proofErr w:type="gramEnd"/>
      <w:r w:rsidRPr="00D457F5">
        <w:rPr>
          <w:rFonts w:ascii="Book Antiqua" w:eastAsia="Book Antiqua" w:hAnsi="Book Antiqua" w:cs="Book Antiqua"/>
          <w:color w:val="000000"/>
        </w:rPr>
        <w:t xml:space="preserve"> for the role of elevated SFAs in the development of IR and IEE is provided by a recent study, which showed that adipocytes overloaded with both SFAs and PUFAs provoked IR irrespective of the inflammatory response suggesting that intracellular accumulation of FAs is sufficient to induce IR whether it increases inflammatory cytokine secretion or not. However, unlike PUFAs, the effect of SFAs could be more detrimental and persistent due to the development of various inflammatory cues. Since oxidative stress and inflammation are potential stimulators of </w:t>
      </w:r>
      <w:r w:rsidRPr="00D457F5">
        <w:rPr>
          <w:rFonts w:ascii="Book Antiqua" w:eastAsia="Book Antiqua" w:hAnsi="Book Antiqua" w:cs="Book Antiqua"/>
          <w:i/>
          <w:iCs/>
          <w:color w:val="000000"/>
        </w:rPr>
        <w:t>de novo</w:t>
      </w:r>
      <w:r w:rsidRPr="00D457F5">
        <w:rPr>
          <w:rFonts w:ascii="Book Antiqua" w:hAnsi="Book Antiqua" w:cs="Book Antiqua" w:hint="eastAsia"/>
          <w:i/>
          <w:iCs/>
          <w:color w:val="000000"/>
          <w:lang w:eastAsia="zh-CN"/>
        </w:rPr>
        <w:t xml:space="preserve"> </w:t>
      </w:r>
      <w:r w:rsidRPr="00D457F5">
        <w:rPr>
          <w:rFonts w:ascii="Book Antiqua" w:eastAsia="Book Antiqua" w:hAnsi="Book Antiqua" w:cs="Book Antiqua"/>
          <w:color w:val="000000"/>
        </w:rPr>
        <w:t xml:space="preserve">FA biosynthesis, therapies aimed at reducing oxidative stress and inflammation or </w:t>
      </w:r>
      <w:r w:rsidRPr="00D457F5">
        <w:rPr>
          <w:rFonts w:ascii="Book Antiqua" w:eastAsia="Book Antiqua" w:hAnsi="Book Antiqua" w:cs="Book Antiqua"/>
          <w:i/>
          <w:iCs/>
          <w:color w:val="000000"/>
        </w:rPr>
        <w:t>de novo</w:t>
      </w:r>
      <w:r w:rsidRPr="00D457F5">
        <w:rPr>
          <w:rFonts w:ascii="Book Antiqua" w:hAnsi="Book Antiqua" w:cs="Book Antiqua" w:hint="eastAsia"/>
          <w:i/>
          <w:iCs/>
          <w:color w:val="000000"/>
          <w:lang w:eastAsia="zh-CN"/>
        </w:rPr>
        <w:t xml:space="preserve"> </w:t>
      </w:r>
      <w:r w:rsidRPr="00D457F5">
        <w:rPr>
          <w:rFonts w:ascii="Book Antiqua" w:eastAsia="Book Antiqua" w:hAnsi="Book Antiqua" w:cs="Book Antiqua"/>
          <w:color w:val="000000"/>
        </w:rPr>
        <w:t xml:space="preserve">FA biosynthesis could be highly effective in reducing IR, </w:t>
      </w:r>
      <w:proofErr w:type="gramStart"/>
      <w:r w:rsidRPr="00D457F5">
        <w:rPr>
          <w:rFonts w:ascii="Book Antiqua" w:eastAsia="Book Antiqua" w:hAnsi="Book Antiqua" w:cs="Book Antiqua"/>
          <w:color w:val="000000"/>
        </w:rPr>
        <w:t>IEE</w:t>
      </w:r>
      <w:proofErr w:type="gramEnd"/>
      <w:r w:rsidRPr="00D457F5">
        <w:rPr>
          <w:rFonts w:ascii="Book Antiqua" w:eastAsia="Book Antiqua" w:hAnsi="Book Antiqua" w:cs="Book Antiqua"/>
          <w:color w:val="000000"/>
        </w:rPr>
        <w:t xml:space="preserve"> and other metabolic comorbidities in patients with schizophrenia and other psychiatric conditions. </w:t>
      </w:r>
      <w:r w:rsidRPr="00D457F5">
        <w:rPr>
          <w:rFonts w:ascii="Book Antiqua" w:eastAsia="Book Antiqua" w:hAnsi="Book Antiqua" w:cs="Book Antiqua"/>
          <w:color w:val="000000"/>
        </w:rPr>
        <w:lastRenderedPageBreak/>
        <w:t>Additionally, therapies aimed at normalizing leptin level could also be highly effective in increasing insulin level and controlling weight gain during long-term treatment. Since calcium is a potential regulator of leptin synthesis and secretion in adipose tissue, use of calcium supplementation could normalize the plasma levels of both inulin and leptin during schizophrenia treatment</w:t>
      </w:r>
      <w:r w:rsidRPr="00D457F5">
        <w:rPr>
          <w:rFonts w:ascii="Book Antiqua" w:hAnsi="Book Antiqua" w:cs="Book Antiqua" w:hint="eastAsia"/>
          <w:color w:val="000000"/>
          <w:lang w:eastAsia="zh-CN"/>
        </w:rPr>
        <w:t>.</w:t>
      </w:r>
      <w:r w:rsidRPr="00D457F5">
        <w:rPr>
          <w:rFonts w:ascii="Book Antiqua" w:eastAsia="Book Antiqua" w:hAnsi="Book Antiqua" w:cs="Book Antiqua"/>
          <w:color w:val="000000"/>
        </w:rPr>
        <w:t xml:space="preserve"> </w:t>
      </w:r>
    </w:p>
    <w:p w14:paraId="789779CD" w14:textId="77777777" w:rsidR="00045C3A" w:rsidRPr="00D457F5" w:rsidRDefault="00045C3A">
      <w:pPr>
        <w:spacing w:line="360" w:lineRule="auto"/>
        <w:ind w:firstLineChars="100" w:firstLine="240"/>
        <w:jc w:val="both"/>
        <w:rPr>
          <w:rFonts w:ascii="Book Antiqua" w:eastAsia="Book Antiqua" w:hAnsi="Book Antiqua" w:cs="Book Antiqua"/>
          <w:color w:val="000000"/>
        </w:rPr>
      </w:pPr>
    </w:p>
    <w:p w14:paraId="6628B0E5" w14:textId="77777777" w:rsidR="00045C3A" w:rsidRPr="00D457F5" w:rsidRDefault="006B34D8">
      <w:pPr>
        <w:spacing w:line="360" w:lineRule="auto"/>
        <w:jc w:val="both"/>
      </w:pPr>
      <w:r w:rsidRPr="00D457F5">
        <w:rPr>
          <w:rFonts w:ascii="Book Antiqua" w:eastAsia="Book Antiqua" w:hAnsi="Book Antiqua" w:cs="Book Antiqua"/>
          <w:b/>
          <w:caps/>
          <w:color w:val="000000"/>
          <w:u w:val="single"/>
        </w:rPr>
        <w:t>ARTICLE HIGHLIGHTS</w:t>
      </w:r>
    </w:p>
    <w:p w14:paraId="4217321C" w14:textId="77777777" w:rsidR="00045C3A" w:rsidRPr="00D457F5" w:rsidRDefault="006B34D8">
      <w:pPr>
        <w:spacing w:line="360" w:lineRule="auto"/>
        <w:jc w:val="both"/>
      </w:pPr>
      <w:r w:rsidRPr="00D457F5">
        <w:rPr>
          <w:rFonts w:ascii="Book Antiqua" w:eastAsia="Book Antiqua" w:hAnsi="Book Antiqua" w:cs="Book Antiqua"/>
          <w:b/>
          <w:i/>
          <w:color w:val="000000"/>
        </w:rPr>
        <w:t>Research background</w:t>
      </w:r>
    </w:p>
    <w:p w14:paraId="0EEA2BC0" w14:textId="77777777" w:rsidR="00045C3A" w:rsidRPr="00D457F5" w:rsidRDefault="006B34D8">
      <w:pPr>
        <w:spacing w:line="360" w:lineRule="auto"/>
        <w:jc w:val="both"/>
      </w:pPr>
      <w:r w:rsidRPr="00D457F5">
        <w:rPr>
          <w:rFonts w:ascii="Book Antiqua" w:eastAsia="Book Antiqua" w:hAnsi="Book Antiqua" w:cs="Book Antiqua"/>
          <w:color w:val="000000"/>
        </w:rPr>
        <w:t>Apart from classical symptoms of psychosis, patients with first-episode psychosis and their first-degree relatives display a range of metabolic comorbidities including insulin resistance and impaired energy expenditure. One of the major hurdles in treating schizophrenia psychosis is that intervention with antipsychotic drugs further exacerbates the severity of metabolic comorbidities, which leads to premature antipsychotic withdrawal, a leading cause of relapse in schizophrenia. Finding the underlying mechanism(s) is crucial for designing effective therapies for minimizing the development or exacerbation of metabolic comorbidities during antipsychotic treatment in schizophrenia.</w:t>
      </w:r>
    </w:p>
    <w:p w14:paraId="489D147B" w14:textId="77777777" w:rsidR="00045C3A" w:rsidRPr="00D457F5" w:rsidRDefault="00045C3A">
      <w:pPr>
        <w:spacing w:line="360" w:lineRule="auto"/>
        <w:jc w:val="both"/>
      </w:pPr>
    </w:p>
    <w:p w14:paraId="4D278135" w14:textId="77777777" w:rsidR="00045C3A" w:rsidRPr="00D457F5" w:rsidRDefault="006B34D8">
      <w:pPr>
        <w:spacing w:line="360" w:lineRule="auto"/>
        <w:jc w:val="both"/>
      </w:pPr>
      <w:r w:rsidRPr="00D457F5">
        <w:rPr>
          <w:rFonts w:ascii="Book Antiqua" w:eastAsia="Book Antiqua" w:hAnsi="Book Antiqua" w:cs="Book Antiqua"/>
          <w:b/>
          <w:i/>
          <w:color w:val="000000"/>
        </w:rPr>
        <w:t>Research motivation</w:t>
      </w:r>
    </w:p>
    <w:p w14:paraId="7F94B5E0" w14:textId="77777777" w:rsidR="00045C3A" w:rsidRPr="00D457F5" w:rsidRDefault="006B34D8">
      <w:pPr>
        <w:spacing w:line="360" w:lineRule="auto"/>
        <w:jc w:val="both"/>
      </w:pPr>
      <w:r w:rsidRPr="00D457F5">
        <w:rPr>
          <w:rFonts w:ascii="Book Antiqua" w:eastAsia="Book Antiqua" w:hAnsi="Book Antiqua" w:cs="Book Antiqua"/>
          <w:color w:val="000000"/>
        </w:rPr>
        <w:t xml:space="preserve">Finding the mechanism(s) underlying metabolic comorbidities is crucial for enhancing treatment adherence and outcome in schizophrenia. Finding such mechanism(s) will also help in designing effective therapies for minimizing the development or exacerbation of metabolic comorbidities during antipsychotic treatment in schizophrenia. </w:t>
      </w:r>
    </w:p>
    <w:p w14:paraId="07125A99" w14:textId="77777777" w:rsidR="00045C3A" w:rsidRPr="00D457F5" w:rsidRDefault="00045C3A">
      <w:pPr>
        <w:spacing w:line="360" w:lineRule="auto"/>
        <w:jc w:val="both"/>
      </w:pPr>
    </w:p>
    <w:p w14:paraId="662A5BBF" w14:textId="77777777" w:rsidR="00045C3A" w:rsidRPr="00D457F5" w:rsidRDefault="006B34D8">
      <w:pPr>
        <w:spacing w:line="360" w:lineRule="auto"/>
        <w:jc w:val="both"/>
      </w:pPr>
      <w:r w:rsidRPr="00D457F5">
        <w:rPr>
          <w:rFonts w:ascii="Book Antiqua" w:eastAsia="Book Antiqua" w:hAnsi="Book Antiqua" w:cs="Book Antiqua"/>
          <w:b/>
          <w:i/>
          <w:color w:val="000000"/>
        </w:rPr>
        <w:t>Research objectives</w:t>
      </w:r>
    </w:p>
    <w:p w14:paraId="020EA920" w14:textId="77777777" w:rsidR="00045C3A" w:rsidRPr="00D457F5" w:rsidRDefault="006B34D8">
      <w:pPr>
        <w:spacing w:line="360" w:lineRule="auto"/>
        <w:jc w:val="both"/>
      </w:pPr>
      <w:r w:rsidRPr="00D457F5">
        <w:rPr>
          <w:rFonts w:ascii="Book Antiqua" w:eastAsia="Book Antiqua" w:hAnsi="Book Antiqua" w:cs="Book Antiqua"/>
          <w:color w:val="000000"/>
        </w:rPr>
        <w:t xml:space="preserve">Since leptin and fatty acids together have profound influence on insulin secretion/sensitivity, and energy homeostasis, this study is directed to determine the association between plasma leptin, body mass index, and erythrocyte membrane fatty </w:t>
      </w:r>
      <w:r w:rsidRPr="00D457F5">
        <w:rPr>
          <w:rFonts w:ascii="Book Antiqua" w:eastAsia="Book Antiqua" w:hAnsi="Book Antiqua" w:cs="Book Antiqua"/>
          <w:color w:val="000000"/>
        </w:rPr>
        <w:lastRenderedPageBreak/>
        <w:t xml:space="preserve">acids, particularly, saturated fatty acids (SFAs) in patients with first-episode psychosis (FEP). </w:t>
      </w:r>
    </w:p>
    <w:p w14:paraId="077AD1F9" w14:textId="77777777" w:rsidR="00045C3A" w:rsidRPr="00D457F5" w:rsidRDefault="00045C3A">
      <w:pPr>
        <w:spacing w:line="360" w:lineRule="auto"/>
        <w:jc w:val="both"/>
      </w:pPr>
    </w:p>
    <w:p w14:paraId="0DD5EA6B" w14:textId="77777777" w:rsidR="00045C3A" w:rsidRPr="00D457F5" w:rsidRDefault="006B34D8">
      <w:pPr>
        <w:spacing w:line="360" w:lineRule="auto"/>
        <w:jc w:val="both"/>
      </w:pPr>
      <w:r w:rsidRPr="00D457F5">
        <w:rPr>
          <w:rFonts w:ascii="Book Antiqua" w:eastAsia="Book Antiqua" w:hAnsi="Book Antiqua" w:cs="Book Antiqua"/>
          <w:b/>
          <w:i/>
          <w:color w:val="000000"/>
        </w:rPr>
        <w:t>Research methods</w:t>
      </w:r>
    </w:p>
    <w:p w14:paraId="628ED4BD" w14:textId="77777777" w:rsidR="00045C3A" w:rsidRPr="00D457F5" w:rsidRDefault="006B34D8">
      <w:pPr>
        <w:spacing w:line="360" w:lineRule="auto"/>
        <w:jc w:val="both"/>
      </w:pPr>
      <w:r w:rsidRPr="00D457F5">
        <w:rPr>
          <w:rFonts w:ascii="Book Antiqua" w:eastAsia="Book Antiqua" w:hAnsi="Book Antiqua" w:cs="Book Antiqua"/>
          <w:color w:val="000000"/>
        </w:rPr>
        <w:t xml:space="preserve">Plasma leptin was measured using sandwich mode enzyme-linked immunosorbent </w:t>
      </w:r>
      <w:proofErr w:type="gramStart"/>
      <w:r w:rsidRPr="00D457F5">
        <w:rPr>
          <w:rFonts w:ascii="Book Antiqua" w:eastAsia="Book Antiqua" w:hAnsi="Book Antiqua" w:cs="Book Antiqua"/>
          <w:color w:val="000000"/>
        </w:rPr>
        <w:t>assay;</w:t>
      </w:r>
      <w:proofErr w:type="gramEnd"/>
      <w:r w:rsidRPr="00D457F5">
        <w:rPr>
          <w:rFonts w:ascii="Book Antiqua" w:eastAsia="Book Antiqua" w:hAnsi="Book Antiqua" w:cs="Book Antiqua"/>
          <w:color w:val="000000"/>
        </w:rPr>
        <w:t xml:space="preserve"> whereas, erythrocyte membrane SFAs were measured using ultrathin capillary gas chromatography. Body mass index was calculated by using the formula: weight (kg)/height (m</w:t>
      </w:r>
      <w:r w:rsidRPr="00D457F5">
        <w:rPr>
          <w:rFonts w:ascii="Book Antiqua" w:eastAsia="Book Antiqua" w:hAnsi="Book Antiqua" w:cs="Book Antiqua"/>
          <w:color w:val="000000"/>
          <w:szCs w:val="30"/>
          <w:vertAlign w:val="superscript"/>
        </w:rPr>
        <w:t>2</w:t>
      </w:r>
      <w:r w:rsidRPr="00D457F5">
        <w:rPr>
          <w:rFonts w:ascii="Book Antiqua" w:eastAsia="Book Antiqua" w:hAnsi="Book Antiqua" w:cs="Book Antiqua"/>
          <w:color w:val="000000"/>
        </w:rPr>
        <w:t>). Psychiatric symptoms were evaluated at baseline using brief psychiatric rating scale, and positive and negative syndrome scale (PANSS). Pearson correlation coefficient (</w:t>
      </w:r>
      <w:r w:rsidRPr="00D457F5">
        <w:rPr>
          <w:rFonts w:ascii="Book Antiqua" w:eastAsia="Book Antiqua" w:hAnsi="Book Antiqua" w:cs="Book Antiqua"/>
          <w:i/>
          <w:color w:val="000000"/>
        </w:rPr>
        <w:t>r</w:t>
      </w:r>
      <w:r w:rsidRPr="00D457F5">
        <w:rPr>
          <w:rFonts w:ascii="Book Antiqua" w:eastAsia="Book Antiqua" w:hAnsi="Book Antiqua" w:cs="Book Antiqua"/>
          <w:color w:val="000000"/>
        </w:rPr>
        <w:t xml:space="preserve">) analyses were performed to find the nature and strength of association between plasma leptin, PANSS scores, body mass index (BMI) and SFAs, particularly, palmitic acid (PA). </w:t>
      </w:r>
    </w:p>
    <w:p w14:paraId="1C844B5D" w14:textId="77777777" w:rsidR="00045C3A" w:rsidRPr="00D457F5" w:rsidRDefault="00045C3A">
      <w:pPr>
        <w:spacing w:line="360" w:lineRule="auto"/>
        <w:jc w:val="both"/>
      </w:pPr>
    </w:p>
    <w:p w14:paraId="1A4BF1C6" w14:textId="77777777" w:rsidR="00045C3A" w:rsidRPr="00D457F5" w:rsidRDefault="006B34D8">
      <w:pPr>
        <w:spacing w:line="360" w:lineRule="auto"/>
        <w:jc w:val="both"/>
      </w:pPr>
      <w:r w:rsidRPr="00D457F5">
        <w:rPr>
          <w:rFonts w:ascii="Book Antiqua" w:eastAsia="Book Antiqua" w:hAnsi="Book Antiqua" w:cs="Book Antiqua"/>
          <w:b/>
          <w:i/>
          <w:color w:val="000000"/>
        </w:rPr>
        <w:t>Research results</w:t>
      </w:r>
    </w:p>
    <w:p w14:paraId="6E86FB3D" w14:textId="77777777" w:rsidR="00045C3A" w:rsidRPr="00D457F5" w:rsidRDefault="006B34D8">
      <w:pPr>
        <w:spacing w:line="360" w:lineRule="auto"/>
        <w:jc w:val="both"/>
      </w:pPr>
      <w:r w:rsidRPr="00D457F5">
        <w:rPr>
          <w:rFonts w:ascii="Book Antiqua" w:eastAsia="Book Antiqua" w:hAnsi="Book Antiqua" w:cs="Book Antiqua"/>
          <w:color w:val="000000"/>
        </w:rPr>
        <w:t xml:space="preserve">Plasma leptin not BMI was significantly lower, </w:t>
      </w:r>
      <w:proofErr w:type="gramStart"/>
      <w:r w:rsidRPr="00D457F5">
        <w:rPr>
          <w:rFonts w:ascii="Book Antiqua" w:eastAsia="Book Antiqua" w:hAnsi="Book Antiqua" w:cs="Book Antiqua"/>
          <w:color w:val="000000"/>
        </w:rPr>
        <w:t>whereas,</w:t>
      </w:r>
      <w:proofErr w:type="gramEnd"/>
      <w:r w:rsidRPr="00D457F5">
        <w:rPr>
          <w:rFonts w:ascii="Book Antiqua" w:eastAsia="Book Antiqua" w:hAnsi="Book Antiqua" w:cs="Book Antiqua"/>
          <w:color w:val="000000"/>
        </w:rPr>
        <w:t xml:space="preserve"> erythrocyte membrane SFAs were significantly higher in patients with FEP compared to the healthy control subjects. Further, plasma leptin showed negative correlation with erythrocyte membrane SFAs-PA, and PANSS scores. However, erythrocyte membrane SFAs-PA showed positive correlation with PANSS scores. </w:t>
      </w:r>
      <w:proofErr w:type="gramStart"/>
      <w:r w:rsidRPr="00D457F5">
        <w:rPr>
          <w:rFonts w:ascii="Book Antiqua" w:eastAsia="Book Antiqua" w:hAnsi="Book Antiqua" w:cs="Book Antiqua"/>
          <w:color w:val="000000"/>
        </w:rPr>
        <w:t>Since,</w:t>
      </w:r>
      <w:proofErr w:type="gramEnd"/>
      <w:r w:rsidRPr="00D457F5">
        <w:rPr>
          <w:rFonts w:ascii="Book Antiqua" w:eastAsia="Book Antiqua" w:hAnsi="Book Antiqua" w:cs="Book Antiqua"/>
          <w:color w:val="000000"/>
        </w:rPr>
        <w:t xml:space="preserve"> similar changes in the plasma leptin and erythrocyte membrane SFAs have also been reported in individuals at ultra-high risk of developing psychosis, the above findings suggest that leptin-fatty acid biosynthesis could be disrupted from the early stage of the illness in schizophrenia.</w:t>
      </w:r>
    </w:p>
    <w:p w14:paraId="4B6149D9" w14:textId="77777777" w:rsidR="00045C3A" w:rsidRPr="00D457F5" w:rsidRDefault="00045C3A">
      <w:pPr>
        <w:spacing w:line="360" w:lineRule="auto"/>
        <w:jc w:val="both"/>
      </w:pPr>
    </w:p>
    <w:p w14:paraId="6E5AD8E1" w14:textId="77777777" w:rsidR="00045C3A" w:rsidRPr="00D457F5" w:rsidRDefault="006B34D8">
      <w:pPr>
        <w:spacing w:line="360" w:lineRule="auto"/>
        <w:jc w:val="both"/>
      </w:pPr>
      <w:r w:rsidRPr="00D457F5">
        <w:rPr>
          <w:rFonts w:ascii="Book Antiqua" w:eastAsia="Book Antiqua" w:hAnsi="Book Antiqua" w:cs="Book Antiqua"/>
          <w:b/>
          <w:i/>
          <w:color w:val="000000"/>
        </w:rPr>
        <w:t>Research conclusions</w:t>
      </w:r>
    </w:p>
    <w:p w14:paraId="2E3F21C8" w14:textId="77777777" w:rsidR="00045C3A" w:rsidRPr="00D457F5" w:rsidRDefault="006B34D8">
      <w:pPr>
        <w:spacing w:line="360" w:lineRule="auto"/>
        <w:jc w:val="both"/>
      </w:pPr>
      <w:r w:rsidRPr="00D457F5">
        <w:rPr>
          <w:rFonts w:ascii="Book Antiqua" w:eastAsia="Book Antiqua" w:hAnsi="Book Antiqua" w:cs="Book Antiqua"/>
          <w:color w:val="000000"/>
        </w:rPr>
        <w:t xml:space="preserve">Disrupted leptin-fatty acid biosynthesis/signaling could be an early manifestation and underlying cause of metabolic comorbidities in patients with </w:t>
      </w:r>
      <w:bookmarkStart w:id="100" w:name="OLE_LINK27"/>
      <w:bookmarkStart w:id="101" w:name="OLE_LINK26"/>
      <w:r w:rsidRPr="00D457F5">
        <w:rPr>
          <w:rFonts w:ascii="Book Antiqua" w:eastAsia="Book Antiqua" w:hAnsi="Book Antiqua" w:cs="Book Antiqua"/>
          <w:color w:val="000000"/>
        </w:rPr>
        <w:t>FEP</w:t>
      </w:r>
      <w:bookmarkEnd w:id="100"/>
      <w:bookmarkEnd w:id="101"/>
      <w:r w:rsidRPr="00D457F5">
        <w:rPr>
          <w:rFonts w:ascii="Book Antiqua" w:eastAsia="Book Antiqua" w:hAnsi="Book Antiqua" w:cs="Book Antiqua"/>
          <w:color w:val="000000"/>
        </w:rPr>
        <w:t xml:space="preserve">. </w:t>
      </w:r>
    </w:p>
    <w:p w14:paraId="46FFBAD1" w14:textId="77777777" w:rsidR="00045C3A" w:rsidRPr="00D457F5" w:rsidRDefault="00045C3A">
      <w:pPr>
        <w:spacing w:line="360" w:lineRule="auto"/>
        <w:jc w:val="both"/>
      </w:pPr>
    </w:p>
    <w:p w14:paraId="5BAEB080" w14:textId="77777777" w:rsidR="00045C3A" w:rsidRPr="00D457F5" w:rsidRDefault="006B34D8">
      <w:pPr>
        <w:spacing w:line="360" w:lineRule="auto"/>
        <w:jc w:val="both"/>
      </w:pPr>
      <w:r w:rsidRPr="00D457F5">
        <w:rPr>
          <w:rFonts w:ascii="Book Antiqua" w:eastAsia="Book Antiqua" w:hAnsi="Book Antiqua" w:cs="Book Antiqua"/>
          <w:b/>
          <w:i/>
          <w:color w:val="000000"/>
        </w:rPr>
        <w:t>Research perspectives</w:t>
      </w:r>
    </w:p>
    <w:p w14:paraId="57B610C4" w14:textId="77777777" w:rsidR="00045C3A" w:rsidRPr="00D457F5" w:rsidRDefault="006B34D8">
      <w:pPr>
        <w:spacing w:line="360" w:lineRule="auto"/>
        <w:jc w:val="both"/>
      </w:pPr>
      <w:r w:rsidRPr="00D457F5">
        <w:rPr>
          <w:rFonts w:ascii="Book Antiqua" w:eastAsia="Book Antiqua" w:hAnsi="Book Antiqua" w:cs="Book Antiqua"/>
          <w:color w:val="000000"/>
          <w:szCs w:val="22"/>
        </w:rPr>
        <w:lastRenderedPageBreak/>
        <w:t xml:space="preserve">Although large-scale studies are needed for validation of the above results, the data presented above will help in developing appropriate therapies for minimizing the development of </w:t>
      </w:r>
      <w:r w:rsidRPr="00D457F5">
        <w:rPr>
          <w:rFonts w:ascii="Book Antiqua" w:hAnsi="Book Antiqua" w:cs="Book Antiqua" w:hint="eastAsia"/>
          <w:color w:val="000000"/>
          <w:szCs w:val="22"/>
          <w:lang w:eastAsia="zh-CN"/>
        </w:rPr>
        <w:t>i</w:t>
      </w:r>
      <w:r w:rsidRPr="00D457F5">
        <w:rPr>
          <w:rFonts w:ascii="Book Antiqua" w:eastAsia="Book Antiqua" w:hAnsi="Book Antiqua" w:cs="Book Antiqua"/>
          <w:color w:val="000000"/>
          <w:szCs w:val="22"/>
        </w:rPr>
        <w:t xml:space="preserve">nsulin resistance and other metabolic comorbidities and increasing treatment adherence and outcome in schizophrenia. Since oxidative stress and inflammation are the major risk factors for the disrupted leptin-fatty acid biosynthesis/signaling, supplementation with calcium, </w:t>
      </w:r>
      <w:proofErr w:type="gramStart"/>
      <w:r w:rsidRPr="00D457F5">
        <w:rPr>
          <w:rFonts w:ascii="Book Antiqua" w:eastAsia="Book Antiqua" w:hAnsi="Book Antiqua" w:cs="Book Antiqua"/>
          <w:color w:val="000000"/>
          <w:szCs w:val="22"/>
        </w:rPr>
        <w:t>anti-oxidant</w:t>
      </w:r>
      <w:proofErr w:type="gramEnd"/>
      <w:r w:rsidRPr="00D457F5">
        <w:rPr>
          <w:rFonts w:ascii="Book Antiqua" w:eastAsia="Book Antiqua" w:hAnsi="Book Antiqua" w:cs="Book Antiqua"/>
          <w:color w:val="000000"/>
          <w:szCs w:val="22"/>
        </w:rPr>
        <w:t xml:space="preserve"> and/or anti-inflammatory agents will be highly effective in reducing the development or exacerbation of preexisting metabolic comorbidities in schizophrenia.</w:t>
      </w:r>
    </w:p>
    <w:p w14:paraId="7EAE091D" w14:textId="77777777" w:rsidR="00045C3A" w:rsidRPr="00D457F5" w:rsidRDefault="00045C3A">
      <w:pPr>
        <w:spacing w:line="360" w:lineRule="auto"/>
        <w:jc w:val="both"/>
      </w:pPr>
    </w:p>
    <w:p w14:paraId="75A09C89" w14:textId="77777777" w:rsidR="00045C3A" w:rsidRPr="00D457F5" w:rsidRDefault="006B34D8">
      <w:pPr>
        <w:spacing w:line="360" w:lineRule="auto"/>
        <w:jc w:val="both"/>
      </w:pPr>
      <w:r w:rsidRPr="00D457F5">
        <w:rPr>
          <w:rFonts w:ascii="Book Antiqua" w:eastAsia="Book Antiqua" w:hAnsi="Book Antiqua" w:cs="Book Antiqua"/>
          <w:b/>
          <w:caps/>
          <w:color w:val="000000"/>
          <w:u w:val="single"/>
        </w:rPr>
        <w:t>ACKNOWLEDGEMENTS</w:t>
      </w:r>
    </w:p>
    <w:p w14:paraId="2DA22F7A" w14:textId="77777777" w:rsidR="00045C3A" w:rsidRPr="00D457F5" w:rsidRDefault="006B34D8">
      <w:pPr>
        <w:spacing w:line="360" w:lineRule="auto"/>
        <w:jc w:val="both"/>
      </w:pPr>
      <w:r w:rsidRPr="00D457F5">
        <w:rPr>
          <w:rFonts w:ascii="Book Antiqua" w:eastAsia="Book Antiqua" w:hAnsi="Book Antiqua" w:cs="Book Antiqua"/>
          <w:color w:val="000000"/>
        </w:rPr>
        <w:t>I sincerely thank Dr. Sahebarao P Mahadik (Emeritus Professor) and the Department of Psychiatry and Health Behavior, Medical College of Georgia, Augusta University, Augusta, GA, U</w:t>
      </w:r>
      <w:r w:rsidRPr="00D457F5">
        <w:rPr>
          <w:rFonts w:ascii="Book Antiqua" w:hAnsi="Book Antiqua" w:cs="Book Antiqua" w:hint="eastAsia"/>
          <w:color w:val="000000"/>
          <w:lang w:eastAsia="zh-CN"/>
        </w:rPr>
        <w:t>nited States</w:t>
      </w:r>
      <w:r w:rsidRPr="00D457F5">
        <w:rPr>
          <w:rFonts w:ascii="Book Antiqua" w:eastAsia="Book Antiqua" w:hAnsi="Book Antiqua" w:cs="Book Antiqua"/>
          <w:color w:val="000000"/>
        </w:rPr>
        <w:t xml:space="preserve"> for giving valuable suggestions</w:t>
      </w:r>
      <w:r w:rsidRPr="00D457F5">
        <w:rPr>
          <w:rFonts w:ascii="Book Antiqua" w:eastAsia="Book Antiqua" w:hAnsi="Book Antiqua" w:cs="Book Antiqua"/>
          <w:color w:val="000000"/>
          <w:u w:val="single"/>
        </w:rPr>
        <w:t xml:space="preserve">, </w:t>
      </w:r>
      <w:r w:rsidRPr="00D457F5">
        <w:rPr>
          <w:rFonts w:ascii="Book Antiqua" w:eastAsia="Book Antiqua" w:hAnsi="Book Antiqua" w:cs="Book Antiqua"/>
          <w:color w:val="000000"/>
        </w:rPr>
        <w:t>financial help, and consent for publishing this manuscript. I am also thankful to Dr. Denise R Evans and other co-authors on the previous study</w:t>
      </w:r>
      <w:r w:rsidRPr="00D457F5">
        <w:rPr>
          <w:rFonts w:ascii="Book Antiqua" w:hAnsi="Book Antiqua" w:cs="Book Antiqua" w:hint="eastAsia"/>
          <w:color w:val="000000"/>
          <w:vertAlign w:val="superscript"/>
          <w:lang w:eastAsia="zh-CN"/>
        </w:rPr>
        <w:t>[19]</w:t>
      </w:r>
      <w:r w:rsidRPr="00D457F5">
        <w:rPr>
          <w:rFonts w:ascii="Book Antiqua" w:eastAsia="Book Antiqua" w:hAnsi="Book Antiqua" w:cs="Book Antiqua"/>
          <w:color w:val="000000"/>
        </w:rPr>
        <w:t xml:space="preserve">, for helping in the evaluation of the patients. </w:t>
      </w:r>
    </w:p>
    <w:p w14:paraId="420430F7" w14:textId="77777777" w:rsidR="00045C3A" w:rsidRPr="00D457F5" w:rsidRDefault="00045C3A">
      <w:pPr>
        <w:spacing w:line="360" w:lineRule="auto"/>
        <w:jc w:val="both"/>
      </w:pPr>
    </w:p>
    <w:p w14:paraId="35D73ECF" w14:textId="77777777" w:rsidR="00045C3A" w:rsidRPr="00D457F5" w:rsidRDefault="006B34D8">
      <w:pPr>
        <w:spacing w:line="360" w:lineRule="auto"/>
        <w:jc w:val="both"/>
      </w:pPr>
      <w:r w:rsidRPr="00D457F5">
        <w:rPr>
          <w:rFonts w:ascii="Book Antiqua" w:eastAsia="Book Antiqua" w:hAnsi="Book Antiqua" w:cs="Book Antiqua"/>
          <w:b/>
          <w:color w:val="000000"/>
        </w:rPr>
        <w:t>REFERENCES</w:t>
      </w:r>
    </w:p>
    <w:p w14:paraId="1D916531"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bookmarkStart w:id="102" w:name="OLE_LINK34"/>
      <w:bookmarkStart w:id="103" w:name="OLE_LINK35"/>
      <w:r w:rsidRPr="00D457F5">
        <w:rPr>
          <w:rFonts w:ascii="Book Antiqua" w:hAnsi="Book Antiqua"/>
        </w:rPr>
        <w:t xml:space="preserve">1 </w:t>
      </w:r>
      <w:r w:rsidRPr="00D457F5">
        <w:rPr>
          <w:rFonts w:ascii="Book Antiqua" w:hAnsi="Book Antiqua"/>
          <w:b/>
          <w:bCs/>
        </w:rPr>
        <w:t>Kahn RS</w:t>
      </w:r>
      <w:r w:rsidRPr="00D457F5">
        <w:rPr>
          <w:rFonts w:ascii="Book Antiqua" w:hAnsi="Book Antiqua"/>
        </w:rPr>
        <w:t xml:space="preserve">, Keefe RS. Schizophrenia is a cognitive illness: time for a change in focus. </w:t>
      </w:r>
      <w:r w:rsidRPr="00D457F5">
        <w:rPr>
          <w:rFonts w:ascii="Book Antiqua" w:hAnsi="Book Antiqua"/>
          <w:i/>
          <w:iCs/>
        </w:rPr>
        <w:t>JAMA Psychiatry</w:t>
      </w:r>
      <w:r w:rsidRPr="00D457F5">
        <w:rPr>
          <w:rFonts w:ascii="Book Antiqua" w:hAnsi="Book Antiqua"/>
        </w:rPr>
        <w:t xml:space="preserve"> 2013; </w:t>
      </w:r>
      <w:r w:rsidRPr="00D457F5">
        <w:rPr>
          <w:rFonts w:ascii="Book Antiqua" w:hAnsi="Book Antiqua"/>
          <w:b/>
          <w:bCs/>
        </w:rPr>
        <w:t>70</w:t>
      </w:r>
      <w:r w:rsidRPr="00D457F5">
        <w:rPr>
          <w:rFonts w:ascii="Book Antiqua" w:hAnsi="Book Antiqua"/>
        </w:rPr>
        <w:t>: 1107-1112 [PMID: 23925787 DOI: 10.1001/jamapsychiatry.2013.155]</w:t>
      </w:r>
    </w:p>
    <w:p w14:paraId="6DE3C20B"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2 </w:t>
      </w:r>
      <w:r w:rsidRPr="00D457F5">
        <w:rPr>
          <w:rFonts w:ascii="Book Antiqua" w:hAnsi="Book Antiqua"/>
          <w:b/>
          <w:bCs/>
        </w:rPr>
        <w:t>Pillinger T</w:t>
      </w:r>
      <w:r w:rsidRPr="00D457F5">
        <w:rPr>
          <w:rFonts w:ascii="Book Antiqua" w:hAnsi="Book Antiqua"/>
        </w:rPr>
        <w:t xml:space="preserve">, Beck K, Gobjila C, Donocik JG, Jauhar S, Howes OD. Impaired Glucose Homeostasis in First-Episode Schizophrenia: A Systematic Review and Meta-analysis. </w:t>
      </w:r>
      <w:r w:rsidRPr="00D457F5">
        <w:rPr>
          <w:rFonts w:ascii="Book Antiqua" w:hAnsi="Book Antiqua"/>
          <w:i/>
          <w:iCs/>
        </w:rPr>
        <w:t>JAMA Psychiatry</w:t>
      </w:r>
      <w:r w:rsidRPr="00D457F5">
        <w:rPr>
          <w:rFonts w:ascii="Book Antiqua" w:hAnsi="Book Antiqua"/>
        </w:rPr>
        <w:t xml:space="preserve"> 2017; </w:t>
      </w:r>
      <w:r w:rsidRPr="00D457F5">
        <w:rPr>
          <w:rFonts w:ascii="Book Antiqua" w:hAnsi="Book Antiqua"/>
          <w:b/>
          <w:bCs/>
        </w:rPr>
        <w:t>74</w:t>
      </w:r>
      <w:r w:rsidRPr="00D457F5">
        <w:rPr>
          <w:rFonts w:ascii="Book Antiqua" w:hAnsi="Book Antiqua"/>
        </w:rPr>
        <w:t>: 261-269 [PMID: 28097367 DOI: 10.1001/jamapsychiatry.2016.3803]</w:t>
      </w:r>
    </w:p>
    <w:p w14:paraId="55981781"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3 </w:t>
      </w:r>
      <w:r w:rsidRPr="00D457F5">
        <w:rPr>
          <w:rFonts w:ascii="Book Antiqua" w:hAnsi="Book Antiqua"/>
          <w:b/>
          <w:bCs/>
        </w:rPr>
        <w:t>Zuccoli GS</w:t>
      </w:r>
      <w:r w:rsidRPr="00D457F5">
        <w:rPr>
          <w:rFonts w:ascii="Book Antiqua" w:hAnsi="Book Antiqua"/>
        </w:rPr>
        <w:t xml:space="preserve">, Saia-Cereda VM, Nascimento JM, Martins-de-Souza D. The Energy Metabolism Dysfunction in Psychiatric Disorders Postmortem Brains: Focus on Proteomic Evidence. </w:t>
      </w:r>
      <w:r w:rsidRPr="00D457F5">
        <w:rPr>
          <w:rFonts w:ascii="Book Antiqua" w:hAnsi="Book Antiqua"/>
          <w:i/>
          <w:iCs/>
        </w:rPr>
        <w:t>Front Neurosci</w:t>
      </w:r>
      <w:r w:rsidRPr="00D457F5">
        <w:rPr>
          <w:rFonts w:ascii="Book Antiqua" w:hAnsi="Book Antiqua"/>
        </w:rPr>
        <w:t xml:space="preserve"> 2017; </w:t>
      </w:r>
      <w:r w:rsidRPr="00D457F5">
        <w:rPr>
          <w:rFonts w:ascii="Book Antiqua" w:hAnsi="Book Antiqua"/>
          <w:b/>
          <w:bCs/>
        </w:rPr>
        <w:t>11</w:t>
      </w:r>
      <w:r w:rsidRPr="00D457F5">
        <w:rPr>
          <w:rFonts w:ascii="Book Antiqua" w:hAnsi="Book Antiqua"/>
        </w:rPr>
        <w:t>: 493 [PMID: 28936160 DOI: 10.3389/fnins.2017.00493]</w:t>
      </w:r>
    </w:p>
    <w:p w14:paraId="46CAA547"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lastRenderedPageBreak/>
        <w:t xml:space="preserve">4 </w:t>
      </w:r>
      <w:r w:rsidRPr="00D457F5">
        <w:rPr>
          <w:rFonts w:ascii="Book Antiqua" w:hAnsi="Book Antiqua"/>
          <w:b/>
          <w:bCs/>
        </w:rPr>
        <w:t>Ramos Ferreira S</w:t>
      </w:r>
      <w:r w:rsidRPr="00D457F5">
        <w:rPr>
          <w:rFonts w:ascii="Book Antiqua" w:hAnsi="Book Antiqua"/>
          <w:bCs/>
        </w:rPr>
        <w:t xml:space="preserve">, Moura D, Oliveira P, Santos V, Bajouco M, Morais S, Coroa M, Manadas B, Madeira N. Metabolic parameters as possible diagnostic predictors in first-episode psychosis: An exploratory retrospective cohort study. </w:t>
      </w:r>
      <w:r w:rsidRPr="00D457F5">
        <w:rPr>
          <w:rFonts w:ascii="Book Antiqua" w:hAnsi="Book Antiqua"/>
          <w:bCs/>
          <w:i/>
        </w:rPr>
        <w:t xml:space="preserve">Early Interv Psychiatry </w:t>
      </w:r>
      <w:r w:rsidRPr="00D457F5">
        <w:rPr>
          <w:rFonts w:ascii="Book Antiqua" w:hAnsi="Book Antiqua"/>
          <w:bCs/>
        </w:rPr>
        <w:t>2021</w:t>
      </w:r>
      <w:r w:rsidRPr="00D457F5">
        <w:rPr>
          <w:rFonts w:ascii="Book Antiqua" w:hAnsi="Book Antiqua" w:hint="eastAsia"/>
          <w:bCs/>
        </w:rPr>
        <w:t>;</w:t>
      </w:r>
      <w:r w:rsidRPr="00D457F5">
        <w:rPr>
          <w:rFonts w:ascii="Book Antiqua" w:hAnsi="Book Antiqua"/>
          <w:bCs/>
        </w:rPr>
        <w:t xml:space="preserve"> Epub ahead of print </w:t>
      </w:r>
      <w:r w:rsidRPr="00D457F5">
        <w:rPr>
          <w:rFonts w:ascii="Book Antiqua" w:hAnsi="Book Antiqua" w:hint="eastAsia"/>
          <w:bCs/>
        </w:rPr>
        <w:t>[</w:t>
      </w:r>
      <w:r w:rsidRPr="00D457F5">
        <w:rPr>
          <w:rFonts w:ascii="Book Antiqua" w:hAnsi="Book Antiqua"/>
          <w:bCs/>
        </w:rPr>
        <w:t>PMID: 34808705</w:t>
      </w:r>
      <w:r w:rsidRPr="00D457F5">
        <w:rPr>
          <w:rFonts w:ascii="Book Antiqua" w:hAnsi="Book Antiqua" w:hint="eastAsia"/>
          <w:bCs/>
        </w:rPr>
        <w:t xml:space="preserve"> DOI</w:t>
      </w:r>
      <w:r w:rsidRPr="00D457F5">
        <w:rPr>
          <w:rFonts w:ascii="Book Antiqua" w:hAnsi="Book Antiqua"/>
          <w:bCs/>
        </w:rPr>
        <w:t>: 10.1111/eip.13257</w:t>
      </w:r>
      <w:r w:rsidRPr="00D457F5">
        <w:rPr>
          <w:rFonts w:ascii="Book Antiqua" w:hAnsi="Book Antiqua" w:hint="eastAsia"/>
          <w:bCs/>
        </w:rPr>
        <w:t>]</w:t>
      </w:r>
    </w:p>
    <w:p w14:paraId="67336078"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5 </w:t>
      </w:r>
      <w:r w:rsidRPr="00D457F5">
        <w:rPr>
          <w:rFonts w:ascii="Book Antiqua" w:hAnsi="Book Antiqua"/>
          <w:b/>
          <w:bCs/>
        </w:rPr>
        <w:t>Chouinard VA</w:t>
      </w:r>
      <w:r w:rsidRPr="00D457F5">
        <w:rPr>
          <w:rFonts w:ascii="Book Antiqua" w:hAnsi="Book Antiqua"/>
        </w:rPr>
        <w:t xml:space="preserve">, Henderson DC, Dalla Man C, Valeri L, Gray BE, Ryan KP, Cypess AM, Cobelli C, Cohen BM, Öngür D. Impaired insulin signaling in unaffected siblings and patients with first-episode psychosis. </w:t>
      </w:r>
      <w:r w:rsidRPr="00D457F5">
        <w:rPr>
          <w:rFonts w:ascii="Book Antiqua" w:hAnsi="Book Antiqua"/>
          <w:i/>
          <w:iCs/>
        </w:rPr>
        <w:t>Mol Psychiatry</w:t>
      </w:r>
      <w:r w:rsidRPr="00D457F5">
        <w:rPr>
          <w:rFonts w:ascii="Book Antiqua" w:hAnsi="Book Antiqua"/>
        </w:rPr>
        <w:t xml:space="preserve"> 2019; </w:t>
      </w:r>
      <w:r w:rsidRPr="00D457F5">
        <w:rPr>
          <w:rFonts w:ascii="Book Antiqua" w:hAnsi="Book Antiqua"/>
          <w:b/>
          <w:bCs/>
        </w:rPr>
        <w:t>24</w:t>
      </w:r>
      <w:r w:rsidRPr="00D457F5">
        <w:rPr>
          <w:rFonts w:ascii="Book Antiqua" w:hAnsi="Book Antiqua"/>
        </w:rPr>
        <w:t>: 1513-1522 [PMID: 29523870 DOI: 10.1038/s41380-018-0045-1]</w:t>
      </w:r>
    </w:p>
    <w:p w14:paraId="3908C6F7"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6 </w:t>
      </w:r>
      <w:r w:rsidRPr="00D457F5">
        <w:rPr>
          <w:rFonts w:ascii="Book Antiqua" w:hAnsi="Book Antiqua"/>
          <w:b/>
          <w:bCs/>
        </w:rPr>
        <w:t>Balõtšev R</w:t>
      </w:r>
      <w:r w:rsidRPr="00D457F5">
        <w:rPr>
          <w:rFonts w:ascii="Book Antiqua" w:hAnsi="Book Antiqua"/>
        </w:rPr>
        <w:t xml:space="preserve">, Haring L, Koido K, Leping V, Kriisa K, Zilmer M, Vasar V, Piir A, Lang A, Vasar E. Antipsychotic treatment is associated with inflammatory and metabolic biomarkers alterations among first-episode psychosis patients: A 7-month follow-up study. </w:t>
      </w:r>
      <w:r w:rsidRPr="00D457F5">
        <w:rPr>
          <w:rFonts w:ascii="Book Antiqua" w:hAnsi="Book Antiqua"/>
          <w:i/>
          <w:iCs/>
        </w:rPr>
        <w:t>Early Interv Psychiatry</w:t>
      </w:r>
      <w:r w:rsidRPr="00D457F5">
        <w:rPr>
          <w:rFonts w:ascii="Book Antiqua" w:hAnsi="Book Antiqua"/>
        </w:rPr>
        <w:t xml:space="preserve"> 2019; </w:t>
      </w:r>
      <w:r w:rsidRPr="00D457F5">
        <w:rPr>
          <w:rFonts w:ascii="Book Antiqua" w:hAnsi="Book Antiqua"/>
          <w:b/>
          <w:bCs/>
        </w:rPr>
        <w:t>13</w:t>
      </w:r>
      <w:r w:rsidRPr="00D457F5">
        <w:rPr>
          <w:rFonts w:ascii="Book Antiqua" w:hAnsi="Book Antiqua"/>
        </w:rPr>
        <w:t>: 101-109 [PMID: 28719155 DOI: 10.1111/eip.12457]</w:t>
      </w:r>
    </w:p>
    <w:p w14:paraId="20C5D6BC"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7 </w:t>
      </w:r>
      <w:r w:rsidRPr="00D457F5">
        <w:rPr>
          <w:rFonts w:ascii="Book Antiqua" w:hAnsi="Book Antiqua"/>
          <w:b/>
          <w:bCs/>
        </w:rPr>
        <w:t>Freyberg Z</w:t>
      </w:r>
      <w:r w:rsidRPr="00D457F5">
        <w:rPr>
          <w:rFonts w:ascii="Book Antiqua" w:hAnsi="Book Antiqua"/>
        </w:rPr>
        <w:t xml:space="preserve">, Aslanoglou D, Shah R, Ballon JS. Intrinsic and Antipsychotic Drug-Induced Metabolic Dysfunction in Schizophrenia. </w:t>
      </w:r>
      <w:r w:rsidRPr="00D457F5">
        <w:rPr>
          <w:rFonts w:ascii="Book Antiqua" w:hAnsi="Book Antiqua"/>
          <w:i/>
          <w:iCs/>
        </w:rPr>
        <w:t>Front Neurosci</w:t>
      </w:r>
      <w:r w:rsidRPr="00D457F5">
        <w:rPr>
          <w:rFonts w:ascii="Book Antiqua" w:hAnsi="Book Antiqua"/>
        </w:rPr>
        <w:t xml:space="preserve"> 2017; </w:t>
      </w:r>
      <w:r w:rsidRPr="00D457F5">
        <w:rPr>
          <w:rFonts w:ascii="Book Antiqua" w:hAnsi="Book Antiqua"/>
          <w:b/>
          <w:bCs/>
        </w:rPr>
        <w:t>11</w:t>
      </w:r>
      <w:r w:rsidRPr="00D457F5">
        <w:rPr>
          <w:rFonts w:ascii="Book Antiqua" w:hAnsi="Book Antiqua"/>
        </w:rPr>
        <w:t>: 432 [PMID: 28804444 DOI: 10.3389/fnins.2017.00432]</w:t>
      </w:r>
    </w:p>
    <w:p w14:paraId="60CBBE71"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8 </w:t>
      </w:r>
      <w:r w:rsidRPr="00D457F5">
        <w:rPr>
          <w:rFonts w:ascii="Book Antiqua" w:hAnsi="Book Antiqua"/>
          <w:b/>
          <w:bCs/>
        </w:rPr>
        <w:t>Bowtell M</w:t>
      </w:r>
      <w:r w:rsidRPr="00D457F5">
        <w:rPr>
          <w:rFonts w:ascii="Book Antiqua" w:hAnsi="Book Antiqua"/>
        </w:rPr>
        <w:t xml:space="preserve">, Ratheesh A, McGorry P, Killackey E, O'Donoghue B. Clinical and demographic predictors of continuing remission or relapse following discontinuation of antipsychotic medication after a first episode of psychosis. A systematic review. </w:t>
      </w:r>
      <w:r w:rsidRPr="00D457F5">
        <w:rPr>
          <w:rFonts w:ascii="Book Antiqua" w:hAnsi="Book Antiqua"/>
          <w:i/>
          <w:iCs/>
        </w:rPr>
        <w:t>Schizophr Res</w:t>
      </w:r>
      <w:r w:rsidRPr="00D457F5">
        <w:rPr>
          <w:rFonts w:ascii="Book Antiqua" w:hAnsi="Book Antiqua"/>
        </w:rPr>
        <w:t xml:space="preserve"> 2018; </w:t>
      </w:r>
      <w:r w:rsidRPr="00D457F5">
        <w:rPr>
          <w:rFonts w:ascii="Book Antiqua" w:hAnsi="Book Antiqua"/>
          <w:b/>
          <w:bCs/>
        </w:rPr>
        <w:t>197</w:t>
      </w:r>
      <w:r w:rsidRPr="00D457F5">
        <w:rPr>
          <w:rFonts w:ascii="Book Antiqua" w:hAnsi="Book Antiqua"/>
        </w:rPr>
        <w:t>: 9-18 [PMID: 29146020 DOI: 10.1016/j.schres.2017.11.010]</w:t>
      </w:r>
    </w:p>
    <w:p w14:paraId="0355CE38"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9 </w:t>
      </w:r>
      <w:r w:rsidRPr="00D457F5">
        <w:rPr>
          <w:rFonts w:ascii="Book Antiqua" w:hAnsi="Book Antiqua"/>
          <w:b/>
          <w:bCs/>
        </w:rPr>
        <w:t>Pillinger T</w:t>
      </w:r>
      <w:r w:rsidRPr="00D457F5">
        <w:rPr>
          <w:rFonts w:ascii="Book Antiqua" w:hAnsi="Book Antiqua"/>
        </w:rPr>
        <w:t xml:space="preserve">, McCutcheon RA, Vano L, Mizuno Y, Arumuham A, Hindley G, Beck K, Natesan S, Efthimiou O, Cipriani A, Howes OD. Comparative effects of 18 antipsychotics on metabolic function in patients with schizophrenia, predictors of metabolic dysregulation, and association with psychopathology: a systematic review and network meta-analysis. </w:t>
      </w:r>
      <w:r w:rsidRPr="00D457F5">
        <w:rPr>
          <w:rFonts w:ascii="Book Antiqua" w:hAnsi="Book Antiqua"/>
          <w:i/>
          <w:iCs/>
        </w:rPr>
        <w:t>Lancet Psychiatry</w:t>
      </w:r>
      <w:r w:rsidRPr="00D457F5">
        <w:rPr>
          <w:rFonts w:ascii="Book Antiqua" w:hAnsi="Book Antiqua"/>
        </w:rPr>
        <w:t xml:space="preserve"> 2020; </w:t>
      </w:r>
      <w:r w:rsidRPr="00D457F5">
        <w:rPr>
          <w:rFonts w:ascii="Book Antiqua" w:hAnsi="Book Antiqua"/>
          <w:b/>
          <w:bCs/>
        </w:rPr>
        <w:t>7</w:t>
      </w:r>
      <w:r w:rsidRPr="00D457F5">
        <w:rPr>
          <w:rFonts w:ascii="Book Antiqua" w:hAnsi="Book Antiqua"/>
        </w:rPr>
        <w:t>: 64-77 [PMID: 31860457 DOI: 10.1016/S2215-0366(19)30416-X]</w:t>
      </w:r>
    </w:p>
    <w:p w14:paraId="0DD4F3AB"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10 </w:t>
      </w:r>
      <w:r w:rsidRPr="00D457F5">
        <w:rPr>
          <w:rFonts w:ascii="Book Antiqua" w:hAnsi="Book Antiqua"/>
          <w:b/>
          <w:bCs/>
        </w:rPr>
        <w:t>Cases JA</w:t>
      </w:r>
      <w:r w:rsidRPr="00D457F5">
        <w:rPr>
          <w:rFonts w:ascii="Book Antiqua" w:hAnsi="Book Antiqua"/>
        </w:rPr>
        <w:t xml:space="preserve">, Gabriely I, Ma XH, Yang XM, Michaeli T, Fleischer N, Rossetti L, Barzilai N. Physiological increase in plasma leptin markedly inhibits insulin secretion in vivo. </w:t>
      </w:r>
      <w:r w:rsidRPr="00D457F5">
        <w:rPr>
          <w:rFonts w:ascii="Book Antiqua" w:hAnsi="Book Antiqua"/>
          <w:i/>
          <w:iCs/>
        </w:rPr>
        <w:t>Diabetes</w:t>
      </w:r>
      <w:r w:rsidRPr="00D457F5">
        <w:rPr>
          <w:rFonts w:ascii="Book Antiqua" w:hAnsi="Book Antiqua"/>
        </w:rPr>
        <w:t xml:space="preserve"> 2001; </w:t>
      </w:r>
      <w:r w:rsidRPr="00D457F5">
        <w:rPr>
          <w:rFonts w:ascii="Book Antiqua" w:hAnsi="Book Antiqua"/>
          <w:b/>
          <w:bCs/>
        </w:rPr>
        <w:t>50</w:t>
      </w:r>
      <w:r w:rsidRPr="00D457F5">
        <w:rPr>
          <w:rFonts w:ascii="Book Antiqua" w:hAnsi="Book Antiqua"/>
        </w:rPr>
        <w:t>: 348-352 [PMID: 11272146 DOI: 10.2337/diabetes.50.2.348]</w:t>
      </w:r>
    </w:p>
    <w:p w14:paraId="3D9498E0"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lastRenderedPageBreak/>
        <w:t xml:space="preserve">11 </w:t>
      </w:r>
      <w:r w:rsidRPr="00D457F5">
        <w:rPr>
          <w:rFonts w:ascii="Book Antiqua" w:hAnsi="Book Antiqua"/>
          <w:b/>
          <w:bCs/>
        </w:rPr>
        <w:t>Seufert J</w:t>
      </w:r>
      <w:r w:rsidRPr="00D457F5">
        <w:rPr>
          <w:rFonts w:ascii="Book Antiqua" w:hAnsi="Book Antiqua"/>
        </w:rPr>
        <w:t xml:space="preserve">, Kieffer TJ, Leech CA, Holz GG, Moritz W, Ricordi C, Habener JF. Leptin suppression of insulin secretion and gene expression in human pancreatic islets: implications for the development of adipogenic diabetes mellitus. </w:t>
      </w:r>
      <w:r w:rsidRPr="00D457F5">
        <w:rPr>
          <w:rFonts w:ascii="Book Antiqua" w:hAnsi="Book Antiqua"/>
          <w:i/>
          <w:iCs/>
        </w:rPr>
        <w:t>J Clin Endocrinol Metab</w:t>
      </w:r>
      <w:r w:rsidRPr="00D457F5">
        <w:rPr>
          <w:rFonts w:ascii="Book Antiqua" w:hAnsi="Book Antiqua"/>
        </w:rPr>
        <w:t xml:space="preserve"> 1999; </w:t>
      </w:r>
      <w:r w:rsidRPr="00D457F5">
        <w:rPr>
          <w:rFonts w:ascii="Book Antiqua" w:hAnsi="Book Antiqua"/>
          <w:b/>
          <w:bCs/>
        </w:rPr>
        <w:t>84</w:t>
      </w:r>
      <w:r w:rsidRPr="00D457F5">
        <w:rPr>
          <w:rFonts w:ascii="Book Antiqua" w:hAnsi="Book Antiqua"/>
        </w:rPr>
        <w:t>: 670-676 [PMID: 10022436 DOI: 10.1210/jcem.84.2.5460]</w:t>
      </w:r>
    </w:p>
    <w:p w14:paraId="08B9943B"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12 </w:t>
      </w:r>
      <w:r w:rsidRPr="00D457F5">
        <w:rPr>
          <w:rFonts w:ascii="Book Antiqua" w:hAnsi="Book Antiqua"/>
          <w:b/>
          <w:bCs/>
        </w:rPr>
        <w:t>Palhinha L</w:t>
      </w:r>
      <w:r w:rsidRPr="00D457F5">
        <w:rPr>
          <w:rFonts w:ascii="Book Antiqua" w:hAnsi="Book Antiqua"/>
        </w:rPr>
        <w:t xml:space="preserve">, Liechocki S, Hottz ED, Pereira JADS, de Almeida CJ, Moraes-Vieira PMM, Bozza PT, Maya-Monteiro CM. Leptin Induces Proadipogenic and Proinflammatory Signaling in Adipocytes. </w:t>
      </w:r>
      <w:r w:rsidRPr="00D457F5">
        <w:rPr>
          <w:rFonts w:ascii="Book Antiqua" w:hAnsi="Book Antiqua"/>
          <w:i/>
          <w:iCs/>
        </w:rPr>
        <w:t>Front Endocrinol (Lausanne)</w:t>
      </w:r>
      <w:r w:rsidRPr="00D457F5">
        <w:rPr>
          <w:rFonts w:ascii="Book Antiqua" w:hAnsi="Book Antiqua"/>
        </w:rPr>
        <w:t xml:space="preserve"> 2019; </w:t>
      </w:r>
      <w:r w:rsidRPr="00D457F5">
        <w:rPr>
          <w:rFonts w:ascii="Book Antiqua" w:hAnsi="Book Antiqua"/>
          <w:b/>
          <w:bCs/>
        </w:rPr>
        <w:t>10</w:t>
      </w:r>
      <w:r w:rsidRPr="00D457F5">
        <w:rPr>
          <w:rFonts w:ascii="Book Antiqua" w:hAnsi="Book Antiqua"/>
        </w:rPr>
        <w:t>: 841 [PMID: 31920961 DOI: 10.3389/fendo.2019.00841]</w:t>
      </w:r>
    </w:p>
    <w:p w14:paraId="52786084"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13 </w:t>
      </w:r>
      <w:r w:rsidRPr="00D457F5">
        <w:rPr>
          <w:rFonts w:ascii="Book Antiqua" w:hAnsi="Book Antiqua"/>
          <w:b/>
          <w:bCs/>
        </w:rPr>
        <w:t>Zhao S</w:t>
      </w:r>
      <w:r w:rsidRPr="00D457F5">
        <w:rPr>
          <w:rFonts w:ascii="Book Antiqua" w:hAnsi="Book Antiqua"/>
        </w:rPr>
        <w:t xml:space="preserve">, Zhu Y, Schultz RD, Li N, He Z, Zhang Z, Caron A, Zhu Q, Sun K, Xiong W, Deng H, Sun J, Deng Y, Kim M, Lee CE, Gordillo R, Liu T, Odle AK, Childs GV, Zhang N, Kusminski CM, Elmquist JK, Williams KW, </w:t>
      </w:r>
      <w:proofErr w:type="gramStart"/>
      <w:r w:rsidRPr="00D457F5">
        <w:rPr>
          <w:rFonts w:ascii="Book Antiqua" w:hAnsi="Book Antiqua"/>
        </w:rPr>
        <w:t>An</w:t>
      </w:r>
      <w:proofErr w:type="gramEnd"/>
      <w:r w:rsidRPr="00D457F5">
        <w:rPr>
          <w:rFonts w:ascii="Book Antiqua" w:hAnsi="Book Antiqua"/>
        </w:rPr>
        <w:t xml:space="preserve"> Z, Scherer PE. Partial Leptin Reduction as an Insulin Sensitization and Weight Loss Strategy. </w:t>
      </w:r>
      <w:r w:rsidRPr="00D457F5">
        <w:rPr>
          <w:rFonts w:ascii="Book Antiqua" w:hAnsi="Book Antiqua"/>
          <w:i/>
          <w:iCs/>
        </w:rPr>
        <w:t>Cell Metab</w:t>
      </w:r>
      <w:r w:rsidRPr="00D457F5">
        <w:rPr>
          <w:rFonts w:ascii="Book Antiqua" w:hAnsi="Book Antiqua"/>
        </w:rPr>
        <w:t xml:space="preserve"> 2019; </w:t>
      </w:r>
      <w:r w:rsidRPr="00D457F5">
        <w:rPr>
          <w:rFonts w:ascii="Book Antiqua" w:hAnsi="Book Antiqua"/>
          <w:b/>
          <w:bCs/>
        </w:rPr>
        <w:t>30</w:t>
      </w:r>
      <w:r w:rsidRPr="00D457F5">
        <w:rPr>
          <w:rFonts w:ascii="Book Antiqua" w:hAnsi="Book Antiqua"/>
        </w:rPr>
        <w:t>: 706-719.e6 [PMID: 31495688 DOI: 10.1016/j.cmet.2019.08.005]</w:t>
      </w:r>
    </w:p>
    <w:p w14:paraId="6F1B93EC"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14 </w:t>
      </w:r>
      <w:r w:rsidRPr="00D457F5">
        <w:rPr>
          <w:rFonts w:ascii="Book Antiqua" w:hAnsi="Book Antiqua"/>
          <w:b/>
          <w:bCs/>
        </w:rPr>
        <w:t>Cen J</w:t>
      </w:r>
      <w:r w:rsidRPr="00D457F5">
        <w:rPr>
          <w:rFonts w:ascii="Book Antiqua" w:hAnsi="Book Antiqua"/>
        </w:rPr>
        <w:t xml:space="preserve">, Sargsyan E, Bergsten P. Fatty acids stimulate insulin secretion from human pancreatic islets at fasting glucose concentrations via mitochondria-dependent and -independent mechanisms. </w:t>
      </w:r>
      <w:r w:rsidRPr="00D457F5">
        <w:rPr>
          <w:rFonts w:ascii="Book Antiqua" w:hAnsi="Book Antiqua"/>
          <w:i/>
          <w:iCs/>
        </w:rPr>
        <w:t>Nutr Metab (Lond)</w:t>
      </w:r>
      <w:r w:rsidRPr="00D457F5">
        <w:rPr>
          <w:rFonts w:ascii="Book Antiqua" w:hAnsi="Book Antiqua"/>
        </w:rPr>
        <w:t xml:space="preserve"> 2016; </w:t>
      </w:r>
      <w:r w:rsidRPr="00D457F5">
        <w:rPr>
          <w:rFonts w:ascii="Book Antiqua" w:hAnsi="Book Antiqua"/>
          <w:b/>
          <w:bCs/>
        </w:rPr>
        <w:t>13</w:t>
      </w:r>
      <w:r w:rsidRPr="00D457F5">
        <w:rPr>
          <w:rFonts w:ascii="Book Antiqua" w:hAnsi="Book Antiqua"/>
        </w:rPr>
        <w:t>: 59 [PMID: 27582778 DOI: 10.1186/s12986-016-0119-5]</w:t>
      </w:r>
    </w:p>
    <w:p w14:paraId="1006BB20"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15 </w:t>
      </w:r>
      <w:r w:rsidRPr="00D457F5">
        <w:rPr>
          <w:rFonts w:ascii="Book Antiqua" w:hAnsi="Book Antiqua"/>
          <w:b/>
          <w:bCs/>
        </w:rPr>
        <w:t>Shintani M</w:t>
      </w:r>
      <w:r w:rsidRPr="00D457F5">
        <w:rPr>
          <w:rFonts w:ascii="Book Antiqua" w:hAnsi="Book Antiqua"/>
        </w:rPr>
        <w:t xml:space="preserve">, Nishimura H, Yonemitsu S, Masuzaki H, Ogawa Y, Hosoda K, Inoue G, Yoshimasa Y, Nakao K. Downregulation of leptin by free fatty acids in rat adipocytes: effects of triacsin C, palmitate, and 2-bromopalmitate. </w:t>
      </w:r>
      <w:r w:rsidRPr="00D457F5">
        <w:rPr>
          <w:rFonts w:ascii="Book Antiqua" w:hAnsi="Book Antiqua"/>
          <w:i/>
          <w:iCs/>
        </w:rPr>
        <w:t>Metabolism</w:t>
      </w:r>
      <w:r w:rsidRPr="00D457F5">
        <w:rPr>
          <w:rFonts w:ascii="Book Antiqua" w:hAnsi="Book Antiqua"/>
        </w:rPr>
        <w:t xml:space="preserve"> 2000; </w:t>
      </w:r>
      <w:r w:rsidRPr="00D457F5">
        <w:rPr>
          <w:rFonts w:ascii="Book Antiqua" w:hAnsi="Book Antiqua"/>
          <w:b/>
          <w:bCs/>
        </w:rPr>
        <w:t>49</w:t>
      </w:r>
      <w:r w:rsidRPr="00D457F5">
        <w:rPr>
          <w:rFonts w:ascii="Book Antiqua" w:hAnsi="Book Antiqua"/>
        </w:rPr>
        <w:t>: 326-330 [PMID: 10726909 DOI: 10.1016/s0026-0495(00)90154-9]</w:t>
      </w:r>
    </w:p>
    <w:p w14:paraId="6D456DCC"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16 </w:t>
      </w:r>
      <w:r w:rsidRPr="00D457F5">
        <w:rPr>
          <w:rFonts w:ascii="Book Antiqua" w:hAnsi="Book Antiqua"/>
          <w:b/>
          <w:bCs/>
        </w:rPr>
        <w:t>Cammisotto PG</w:t>
      </w:r>
      <w:r w:rsidRPr="00D457F5">
        <w:rPr>
          <w:rFonts w:ascii="Book Antiqua" w:hAnsi="Book Antiqua"/>
        </w:rPr>
        <w:t xml:space="preserve">, Bukowiecki LJ. Role of calcium in the secretion of leptin from white adipocytes. </w:t>
      </w:r>
      <w:r w:rsidRPr="00D457F5">
        <w:rPr>
          <w:rFonts w:ascii="Book Antiqua" w:hAnsi="Book Antiqua"/>
          <w:i/>
          <w:iCs/>
        </w:rPr>
        <w:t>Am J Physiol Regul Integr Comp Physiol</w:t>
      </w:r>
      <w:r w:rsidRPr="00D457F5">
        <w:rPr>
          <w:rFonts w:ascii="Book Antiqua" w:hAnsi="Book Antiqua"/>
        </w:rPr>
        <w:t xml:space="preserve"> 2004; </w:t>
      </w:r>
      <w:r w:rsidRPr="00D457F5">
        <w:rPr>
          <w:rFonts w:ascii="Book Antiqua" w:hAnsi="Book Antiqua"/>
          <w:b/>
          <w:bCs/>
        </w:rPr>
        <w:t>287</w:t>
      </w:r>
      <w:r w:rsidRPr="00D457F5">
        <w:rPr>
          <w:rFonts w:ascii="Book Antiqua" w:hAnsi="Book Antiqua"/>
        </w:rPr>
        <w:t>: R1380-R1386 [PMID: 15331383 DOI: 10.1152/ajpregu.00368.2004]</w:t>
      </w:r>
    </w:p>
    <w:p w14:paraId="1B922DA3"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17 </w:t>
      </w:r>
      <w:r w:rsidRPr="00D457F5">
        <w:rPr>
          <w:rFonts w:ascii="Book Antiqua" w:hAnsi="Book Antiqua"/>
          <w:b/>
          <w:bCs/>
        </w:rPr>
        <w:t>Pimenta AS</w:t>
      </w:r>
      <w:r w:rsidRPr="00D457F5">
        <w:rPr>
          <w:rFonts w:ascii="Book Antiqua" w:hAnsi="Book Antiqua"/>
        </w:rPr>
        <w:t xml:space="preserve">, Gaidhu MP, Habib S, So M, Fediuc S, Mirpourian M, Musheev M, Curi R, Ceddia RB. Prolonged exposure to palmitate impairs fatty acid oxidation despite activation of AMP-activated protein kinase in skeletal muscle cells. </w:t>
      </w:r>
      <w:r w:rsidRPr="00D457F5">
        <w:rPr>
          <w:rFonts w:ascii="Book Antiqua" w:hAnsi="Book Antiqua"/>
          <w:i/>
          <w:iCs/>
        </w:rPr>
        <w:t>J Cell Physiol</w:t>
      </w:r>
      <w:r w:rsidRPr="00D457F5">
        <w:rPr>
          <w:rFonts w:ascii="Book Antiqua" w:hAnsi="Book Antiqua"/>
        </w:rPr>
        <w:t xml:space="preserve"> 2008; </w:t>
      </w:r>
      <w:r w:rsidRPr="00D457F5">
        <w:rPr>
          <w:rFonts w:ascii="Book Antiqua" w:hAnsi="Book Antiqua"/>
          <w:b/>
          <w:bCs/>
        </w:rPr>
        <w:t>217</w:t>
      </w:r>
      <w:r w:rsidRPr="00D457F5">
        <w:rPr>
          <w:rFonts w:ascii="Book Antiqua" w:hAnsi="Book Antiqua"/>
        </w:rPr>
        <w:t>: 478-485 [PMID: 18561258 DOI: 10.1002/jcp.21520]</w:t>
      </w:r>
    </w:p>
    <w:p w14:paraId="51ED89E0"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lastRenderedPageBreak/>
        <w:t xml:space="preserve">18 </w:t>
      </w:r>
      <w:r w:rsidRPr="00D457F5">
        <w:rPr>
          <w:rFonts w:ascii="Book Antiqua" w:hAnsi="Book Antiqua"/>
          <w:b/>
          <w:bCs/>
        </w:rPr>
        <w:t>Kim JI</w:t>
      </w:r>
      <w:r w:rsidRPr="00D457F5">
        <w:rPr>
          <w:rFonts w:ascii="Book Antiqua" w:hAnsi="Book Antiqua"/>
        </w:rPr>
        <w:t xml:space="preserve">, Huh JY, Sohn JH, Choe SS, Lee YS, Lim CY, Jo A, Park SB, Han W, Kim JB. Lipid-overloaded enlarged adipocytes provoke insulin resistance independent of inflammation. </w:t>
      </w:r>
      <w:r w:rsidRPr="00D457F5">
        <w:rPr>
          <w:rFonts w:ascii="Book Antiqua" w:hAnsi="Book Antiqua"/>
          <w:i/>
          <w:iCs/>
        </w:rPr>
        <w:t>Mol Cell Biol</w:t>
      </w:r>
      <w:r w:rsidRPr="00D457F5">
        <w:rPr>
          <w:rFonts w:ascii="Book Antiqua" w:hAnsi="Book Antiqua"/>
        </w:rPr>
        <w:t xml:space="preserve"> 2015; </w:t>
      </w:r>
      <w:r w:rsidRPr="00D457F5">
        <w:rPr>
          <w:rFonts w:ascii="Book Antiqua" w:hAnsi="Book Antiqua"/>
          <w:b/>
          <w:bCs/>
        </w:rPr>
        <w:t>35</w:t>
      </w:r>
      <w:r w:rsidRPr="00D457F5">
        <w:rPr>
          <w:rFonts w:ascii="Book Antiqua" w:hAnsi="Book Antiqua"/>
        </w:rPr>
        <w:t>: 1686-1699 [PMID: 25733684 DOI: 10.1128/MCB.01321-14]</w:t>
      </w:r>
    </w:p>
    <w:p w14:paraId="20CF310A"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19 </w:t>
      </w:r>
      <w:r w:rsidRPr="00D457F5">
        <w:rPr>
          <w:rFonts w:ascii="Book Antiqua" w:hAnsi="Book Antiqua"/>
          <w:b/>
          <w:bCs/>
        </w:rPr>
        <w:t>Khan MM</w:t>
      </w:r>
      <w:r w:rsidRPr="00D457F5">
        <w:rPr>
          <w:rFonts w:ascii="Book Antiqua" w:hAnsi="Book Antiqua"/>
        </w:rPr>
        <w:t xml:space="preserve">, Evans DR, Gunna V, Scheffer RE, Parikh VV, Mahadik SP. Reduced erythrocyte membrane essential fatty acids and increased lipid peroxides in schizophrenia at the never-medicated first-episode of psychosis and after years of treatment with antipsychotics. </w:t>
      </w:r>
      <w:r w:rsidRPr="00D457F5">
        <w:rPr>
          <w:rFonts w:ascii="Book Antiqua" w:hAnsi="Book Antiqua"/>
          <w:i/>
          <w:iCs/>
        </w:rPr>
        <w:t>Schizophr Res</w:t>
      </w:r>
      <w:r w:rsidRPr="00D457F5">
        <w:rPr>
          <w:rFonts w:ascii="Book Antiqua" w:hAnsi="Book Antiqua"/>
        </w:rPr>
        <w:t xml:space="preserve"> 2002; </w:t>
      </w:r>
      <w:r w:rsidRPr="00D457F5">
        <w:rPr>
          <w:rFonts w:ascii="Book Antiqua" w:hAnsi="Book Antiqua"/>
          <w:b/>
          <w:bCs/>
        </w:rPr>
        <w:t>58</w:t>
      </w:r>
      <w:r w:rsidRPr="00D457F5">
        <w:rPr>
          <w:rFonts w:ascii="Book Antiqua" w:hAnsi="Book Antiqua"/>
        </w:rPr>
        <w:t>: 1-10 [PMID: 12363384 DOI: 10.1016/s0920-9964(01)00334-6]</w:t>
      </w:r>
    </w:p>
    <w:p w14:paraId="47991E3B"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20 </w:t>
      </w:r>
      <w:r w:rsidRPr="00D457F5">
        <w:rPr>
          <w:rFonts w:ascii="Book Antiqua" w:hAnsi="Book Antiqua"/>
          <w:b/>
          <w:bCs/>
        </w:rPr>
        <w:t>Nuttall FQ</w:t>
      </w:r>
      <w:r w:rsidRPr="00D457F5">
        <w:rPr>
          <w:rFonts w:ascii="Book Antiqua" w:hAnsi="Book Antiqua"/>
        </w:rPr>
        <w:t xml:space="preserve">. Body Mass Index: Obesity, BMI, and Health: A Critical Review. </w:t>
      </w:r>
      <w:r w:rsidRPr="00D457F5">
        <w:rPr>
          <w:rFonts w:ascii="Book Antiqua" w:hAnsi="Book Antiqua"/>
          <w:i/>
          <w:iCs/>
        </w:rPr>
        <w:t>Nutr Today</w:t>
      </w:r>
      <w:r w:rsidRPr="00D457F5">
        <w:rPr>
          <w:rFonts w:ascii="Book Antiqua" w:hAnsi="Book Antiqua"/>
        </w:rPr>
        <w:t xml:space="preserve"> 2015; </w:t>
      </w:r>
      <w:r w:rsidRPr="00D457F5">
        <w:rPr>
          <w:rFonts w:ascii="Book Antiqua" w:hAnsi="Book Antiqua"/>
          <w:b/>
          <w:bCs/>
        </w:rPr>
        <w:t>50</w:t>
      </w:r>
      <w:r w:rsidRPr="00D457F5">
        <w:rPr>
          <w:rFonts w:ascii="Book Antiqua" w:hAnsi="Book Antiqua"/>
        </w:rPr>
        <w:t>: 117-128 [PMID: 27340299 DOI: 10.1097/NT.0000000000000092]</w:t>
      </w:r>
    </w:p>
    <w:p w14:paraId="58298FDB"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21 </w:t>
      </w:r>
      <w:r w:rsidRPr="00D457F5">
        <w:rPr>
          <w:rFonts w:ascii="Book Antiqua" w:hAnsi="Book Antiqua"/>
          <w:b/>
          <w:bCs/>
        </w:rPr>
        <w:t>Overall JE,</w:t>
      </w:r>
      <w:r w:rsidRPr="00D457F5">
        <w:rPr>
          <w:rFonts w:ascii="Book Antiqua" w:hAnsi="Book Antiqua"/>
        </w:rPr>
        <w:t xml:space="preserve"> Gorham DR. </w:t>
      </w:r>
      <w:bookmarkStart w:id="104" w:name="OLE_LINK36"/>
      <w:bookmarkStart w:id="105" w:name="OLE_LINK37"/>
      <w:bookmarkStart w:id="106" w:name="OLE_LINK38"/>
      <w:r w:rsidRPr="00D457F5">
        <w:rPr>
          <w:rFonts w:ascii="Book Antiqua" w:hAnsi="Book Antiqua"/>
        </w:rPr>
        <w:t>Brief psychiatry rating scale</w:t>
      </w:r>
      <w:bookmarkEnd w:id="104"/>
      <w:bookmarkEnd w:id="105"/>
      <w:bookmarkEnd w:id="106"/>
      <w:r w:rsidRPr="00D457F5">
        <w:rPr>
          <w:rFonts w:ascii="Book Antiqua" w:hAnsi="Book Antiqua"/>
        </w:rPr>
        <w:t xml:space="preserve">. </w:t>
      </w:r>
      <w:r w:rsidRPr="00D457F5">
        <w:rPr>
          <w:rFonts w:ascii="Book Antiqua" w:hAnsi="Book Antiqua"/>
          <w:i/>
        </w:rPr>
        <w:t>Psychol Rep</w:t>
      </w:r>
      <w:r w:rsidRPr="00D457F5">
        <w:rPr>
          <w:rFonts w:ascii="Book Antiqua" w:hAnsi="Book Antiqua"/>
        </w:rPr>
        <w:t xml:space="preserve"> 1962; </w:t>
      </w:r>
      <w:r w:rsidRPr="00D457F5">
        <w:rPr>
          <w:rFonts w:ascii="Book Antiqua" w:hAnsi="Book Antiqua"/>
          <w:b/>
        </w:rPr>
        <w:t>10</w:t>
      </w:r>
      <w:r w:rsidRPr="00D457F5">
        <w:rPr>
          <w:rFonts w:ascii="Book Antiqua" w:hAnsi="Book Antiqua" w:hint="eastAsia"/>
        </w:rPr>
        <w:t>:</w:t>
      </w:r>
      <w:r w:rsidRPr="00D457F5">
        <w:rPr>
          <w:rFonts w:ascii="Book Antiqua" w:hAnsi="Book Antiqua"/>
        </w:rPr>
        <w:t xml:space="preserve"> 799</w:t>
      </w:r>
      <w:r w:rsidRPr="00D457F5">
        <w:rPr>
          <w:rFonts w:ascii="Book Antiqua" w:hAnsi="Book Antiqua" w:hint="eastAsia"/>
        </w:rPr>
        <w:t>-</w:t>
      </w:r>
      <w:r w:rsidRPr="00D457F5">
        <w:rPr>
          <w:rFonts w:ascii="Book Antiqua" w:hAnsi="Book Antiqua"/>
        </w:rPr>
        <w:t>812 [DOI:</w:t>
      </w:r>
      <w:r w:rsidRPr="00D457F5">
        <w:rPr>
          <w:rFonts w:ascii="Book Antiqua" w:hAnsi="Book Antiqua" w:hint="eastAsia"/>
        </w:rPr>
        <w:t xml:space="preserve"> </w:t>
      </w:r>
      <w:r w:rsidRPr="00D457F5">
        <w:rPr>
          <w:rFonts w:ascii="Book Antiqua" w:hAnsi="Book Antiqua"/>
        </w:rPr>
        <w:t>10.2466/pr0.1962.10.3.799]</w:t>
      </w:r>
    </w:p>
    <w:p w14:paraId="4D8096E7"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22 </w:t>
      </w:r>
      <w:r w:rsidRPr="00D457F5">
        <w:rPr>
          <w:rFonts w:ascii="Book Antiqua" w:hAnsi="Book Antiqua"/>
          <w:b/>
          <w:bCs/>
        </w:rPr>
        <w:t>Kay S,</w:t>
      </w:r>
      <w:r w:rsidRPr="00D457F5">
        <w:rPr>
          <w:rFonts w:ascii="Book Antiqua" w:hAnsi="Book Antiqua"/>
        </w:rPr>
        <w:t xml:space="preserve"> Fiszbein A, Opler LA. The Positive and Negative Syndrome Scale (PANSS) for schizophrenia. </w:t>
      </w:r>
      <w:r w:rsidRPr="00D457F5">
        <w:rPr>
          <w:rFonts w:ascii="Book Antiqua" w:hAnsi="Book Antiqua"/>
          <w:i/>
        </w:rPr>
        <w:t>Schizophr Bull</w:t>
      </w:r>
      <w:r w:rsidRPr="00D457F5">
        <w:rPr>
          <w:rFonts w:ascii="Book Antiqua" w:hAnsi="Book Antiqua"/>
        </w:rPr>
        <w:t xml:space="preserve"> 1987; </w:t>
      </w:r>
      <w:r w:rsidRPr="00D457F5">
        <w:rPr>
          <w:rFonts w:ascii="Book Antiqua" w:hAnsi="Book Antiqua"/>
          <w:b/>
        </w:rPr>
        <w:t>13</w:t>
      </w:r>
      <w:r w:rsidRPr="00D457F5">
        <w:rPr>
          <w:rFonts w:ascii="Book Antiqua" w:hAnsi="Book Antiqua" w:hint="eastAsia"/>
        </w:rPr>
        <w:t>:</w:t>
      </w:r>
      <w:r w:rsidRPr="00D457F5">
        <w:rPr>
          <w:rFonts w:ascii="Book Antiqua" w:hAnsi="Book Antiqua"/>
        </w:rPr>
        <w:t xml:space="preserve"> 261</w:t>
      </w:r>
      <w:r w:rsidRPr="00D457F5">
        <w:rPr>
          <w:rFonts w:ascii="Book Antiqua" w:hAnsi="Book Antiqua" w:hint="eastAsia"/>
        </w:rPr>
        <w:t>-</w:t>
      </w:r>
      <w:r w:rsidRPr="00D457F5">
        <w:rPr>
          <w:rFonts w:ascii="Book Antiqua" w:hAnsi="Book Antiqua"/>
        </w:rPr>
        <w:t xml:space="preserve">275 </w:t>
      </w:r>
      <w:r w:rsidRPr="00D457F5">
        <w:rPr>
          <w:rFonts w:ascii="Book Antiqua" w:hAnsi="Book Antiqua" w:hint="eastAsia"/>
        </w:rPr>
        <w:t>[</w:t>
      </w:r>
      <w:r w:rsidRPr="00D457F5">
        <w:rPr>
          <w:rFonts w:ascii="Book Antiqua" w:hAnsi="Book Antiqua"/>
        </w:rPr>
        <w:t>DOI: 10.1093/schbul/13.2.261</w:t>
      </w:r>
      <w:r w:rsidRPr="00D457F5">
        <w:rPr>
          <w:rFonts w:ascii="Book Antiqua" w:hAnsi="Book Antiqua" w:hint="eastAsia"/>
        </w:rPr>
        <w:t>]</w:t>
      </w:r>
    </w:p>
    <w:p w14:paraId="592A0DA8"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23 </w:t>
      </w:r>
      <w:r w:rsidRPr="00D457F5">
        <w:rPr>
          <w:rFonts w:ascii="Book Antiqua" w:hAnsi="Book Antiqua"/>
          <w:b/>
          <w:bCs/>
        </w:rPr>
        <w:t>Evans DR</w:t>
      </w:r>
      <w:r w:rsidRPr="00D457F5">
        <w:rPr>
          <w:rFonts w:ascii="Book Antiqua" w:hAnsi="Book Antiqua"/>
        </w:rPr>
        <w:t xml:space="preserve">, Parikh VV, Khan MM, Coussons C, Buckley PF, Mahadik SP. Red blood cell membrane essential fatty acid metabolism in early psychotic patients following antipsychotic drug treatment. </w:t>
      </w:r>
      <w:r w:rsidRPr="00D457F5">
        <w:rPr>
          <w:rFonts w:ascii="Book Antiqua" w:hAnsi="Book Antiqua"/>
          <w:i/>
          <w:iCs/>
        </w:rPr>
        <w:t>Prostaglandins Leukot Essent Fatty Acids</w:t>
      </w:r>
      <w:r w:rsidRPr="00D457F5">
        <w:rPr>
          <w:rFonts w:ascii="Book Antiqua" w:hAnsi="Book Antiqua"/>
        </w:rPr>
        <w:t xml:space="preserve"> 2003; </w:t>
      </w:r>
      <w:r w:rsidRPr="00D457F5">
        <w:rPr>
          <w:rFonts w:ascii="Book Antiqua" w:hAnsi="Book Antiqua"/>
          <w:b/>
          <w:bCs/>
        </w:rPr>
        <w:t>69</w:t>
      </w:r>
      <w:r w:rsidRPr="00D457F5">
        <w:rPr>
          <w:rFonts w:ascii="Book Antiqua" w:hAnsi="Book Antiqua"/>
        </w:rPr>
        <w:t>: 393-399 [PMID: 14623492 DOI: 10.1016/j.plefa.2003.08.010]</w:t>
      </w:r>
    </w:p>
    <w:p w14:paraId="3D5ADBE5"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24 </w:t>
      </w:r>
      <w:r w:rsidRPr="00D457F5">
        <w:rPr>
          <w:rFonts w:ascii="Book Antiqua" w:hAnsi="Book Antiqua"/>
          <w:b/>
          <w:bCs/>
        </w:rPr>
        <w:t>Panariello F</w:t>
      </w:r>
      <w:r w:rsidRPr="00D457F5">
        <w:rPr>
          <w:rFonts w:ascii="Book Antiqua" w:hAnsi="Book Antiqua"/>
        </w:rPr>
        <w:t xml:space="preserve">, Polsinelli G, Borlido C, Monda M, De Luca V. The role of leptin in antipsychotic-induced weight gain: genetic and non-genetic factors. </w:t>
      </w:r>
      <w:r w:rsidRPr="00D457F5">
        <w:rPr>
          <w:rFonts w:ascii="Book Antiqua" w:hAnsi="Book Antiqua"/>
          <w:i/>
          <w:iCs/>
        </w:rPr>
        <w:t>J Obes</w:t>
      </w:r>
      <w:r w:rsidRPr="00D457F5">
        <w:rPr>
          <w:rFonts w:ascii="Book Antiqua" w:hAnsi="Book Antiqua"/>
        </w:rPr>
        <w:t xml:space="preserve"> 2012; </w:t>
      </w:r>
      <w:r w:rsidRPr="00D457F5">
        <w:rPr>
          <w:rFonts w:ascii="Book Antiqua" w:hAnsi="Book Antiqua"/>
          <w:b/>
          <w:bCs/>
        </w:rPr>
        <w:t>2012</w:t>
      </w:r>
      <w:r w:rsidRPr="00D457F5">
        <w:rPr>
          <w:rFonts w:ascii="Book Antiqua" w:hAnsi="Book Antiqua"/>
        </w:rPr>
        <w:t>: 572848 [PMID: 22523667 DOI: 10.1155/2012/572848]</w:t>
      </w:r>
    </w:p>
    <w:p w14:paraId="61B2AF50"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25 </w:t>
      </w:r>
      <w:r w:rsidRPr="00D457F5">
        <w:rPr>
          <w:rFonts w:ascii="Book Antiqua" w:hAnsi="Book Antiqua"/>
          <w:b/>
          <w:bCs/>
        </w:rPr>
        <w:t>Potvin S</w:t>
      </w:r>
      <w:r w:rsidRPr="00D457F5">
        <w:rPr>
          <w:rFonts w:ascii="Book Antiqua" w:hAnsi="Book Antiqua"/>
        </w:rPr>
        <w:t xml:space="preserve">, Zhornitsky S, Stip E. </w:t>
      </w:r>
      <w:bookmarkStart w:id="107" w:name="OLE_LINK39"/>
      <w:bookmarkStart w:id="108" w:name="OLE_LINK40"/>
      <w:r w:rsidRPr="00D457F5">
        <w:rPr>
          <w:rFonts w:ascii="Book Antiqua" w:hAnsi="Book Antiqua"/>
        </w:rPr>
        <w:t>Antipsychotic-induced changes in blood levels of leptin in schizophrenia: a meta-analysis</w:t>
      </w:r>
      <w:bookmarkEnd w:id="107"/>
      <w:bookmarkEnd w:id="108"/>
      <w:r w:rsidRPr="00D457F5">
        <w:rPr>
          <w:rFonts w:ascii="Book Antiqua" w:hAnsi="Book Antiqua"/>
        </w:rPr>
        <w:t xml:space="preserve">. </w:t>
      </w:r>
      <w:r w:rsidRPr="00D457F5">
        <w:rPr>
          <w:rFonts w:ascii="Book Antiqua" w:hAnsi="Book Antiqua"/>
          <w:i/>
          <w:iCs/>
        </w:rPr>
        <w:t>Can J Psychiatry</w:t>
      </w:r>
      <w:r w:rsidRPr="00D457F5">
        <w:rPr>
          <w:rFonts w:ascii="Book Antiqua" w:hAnsi="Book Antiqua"/>
        </w:rPr>
        <w:t xml:space="preserve"> 2015; </w:t>
      </w:r>
      <w:r w:rsidRPr="00D457F5">
        <w:rPr>
          <w:rFonts w:ascii="Book Antiqua" w:hAnsi="Book Antiqua"/>
          <w:b/>
          <w:bCs/>
        </w:rPr>
        <w:t>60</w:t>
      </w:r>
      <w:r w:rsidRPr="00D457F5">
        <w:rPr>
          <w:rFonts w:ascii="Book Antiqua" w:hAnsi="Book Antiqua"/>
        </w:rPr>
        <w:t>: S26-S34 [PMID: 25886677]</w:t>
      </w:r>
    </w:p>
    <w:p w14:paraId="1EFC8913"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26 </w:t>
      </w:r>
      <w:r w:rsidRPr="00D457F5">
        <w:rPr>
          <w:rFonts w:ascii="Book Antiqua" w:hAnsi="Book Antiqua"/>
          <w:b/>
          <w:bCs/>
        </w:rPr>
        <w:t>Endomba FT</w:t>
      </w:r>
      <w:r w:rsidRPr="00D457F5">
        <w:rPr>
          <w:rFonts w:ascii="Book Antiqua" w:hAnsi="Book Antiqua"/>
          <w:bCs/>
        </w:rPr>
        <w:t xml:space="preserve">, Tankeu AT, Nkeck JR, Tochie JN. Leptin and psychiatric illnesses: does leptin play a role in antipsychotic-induced weight gain? </w:t>
      </w:r>
      <w:r w:rsidRPr="00D457F5">
        <w:rPr>
          <w:rFonts w:ascii="Book Antiqua" w:hAnsi="Book Antiqua"/>
          <w:bCs/>
          <w:i/>
        </w:rPr>
        <w:t>Lipids Health Dis</w:t>
      </w:r>
      <w:r w:rsidRPr="00D457F5">
        <w:rPr>
          <w:rFonts w:ascii="Book Antiqua" w:hAnsi="Book Antiqua"/>
          <w:bCs/>
        </w:rPr>
        <w:t xml:space="preserve"> 2020;</w:t>
      </w:r>
      <w:r w:rsidRPr="00D457F5">
        <w:rPr>
          <w:rFonts w:ascii="Book Antiqua" w:hAnsi="Book Antiqua" w:hint="eastAsia"/>
          <w:bCs/>
        </w:rPr>
        <w:t xml:space="preserve"> </w:t>
      </w:r>
      <w:r w:rsidRPr="00D457F5">
        <w:rPr>
          <w:rFonts w:ascii="Book Antiqua" w:hAnsi="Book Antiqua"/>
          <w:b/>
          <w:bCs/>
        </w:rPr>
        <w:t>19</w:t>
      </w:r>
      <w:r w:rsidRPr="00D457F5">
        <w:rPr>
          <w:rFonts w:ascii="Book Antiqua" w:hAnsi="Book Antiqua"/>
          <w:bCs/>
        </w:rPr>
        <w:t>:</w:t>
      </w:r>
      <w:r w:rsidRPr="00D457F5">
        <w:rPr>
          <w:rFonts w:ascii="Book Antiqua" w:hAnsi="Book Antiqua" w:hint="eastAsia"/>
          <w:bCs/>
        </w:rPr>
        <w:t xml:space="preserve"> </w:t>
      </w:r>
      <w:r w:rsidRPr="00D457F5">
        <w:rPr>
          <w:rFonts w:ascii="Book Antiqua" w:hAnsi="Book Antiqua"/>
          <w:bCs/>
        </w:rPr>
        <w:t xml:space="preserve">22 </w:t>
      </w:r>
      <w:r w:rsidRPr="00D457F5">
        <w:rPr>
          <w:rFonts w:ascii="Book Antiqua" w:hAnsi="Book Antiqua" w:hint="eastAsia"/>
          <w:bCs/>
        </w:rPr>
        <w:t>[</w:t>
      </w:r>
      <w:r w:rsidRPr="00D457F5">
        <w:rPr>
          <w:rFonts w:ascii="Book Antiqua" w:hAnsi="Book Antiqua"/>
          <w:bCs/>
        </w:rPr>
        <w:t>PMID: 32033608</w:t>
      </w:r>
      <w:r w:rsidRPr="00D457F5">
        <w:rPr>
          <w:rFonts w:ascii="Book Antiqua" w:hAnsi="Book Antiqua" w:hint="eastAsia"/>
          <w:bCs/>
        </w:rPr>
        <w:t xml:space="preserve"> DOI</w:t>
      </w:r>
      <w:r w:rsidRPr="00D457F5">
        <w:rPr>
          <w:rFonts w:ascii="Book Antiqua" w:hAnsi="Book Antiqua"/>
          <w:bCs/>
        </w:rPr>
        <w:t>: 10.1186/s12944-020-01203-z</w:t>
      </w:r>
      <w:r w:rsidRPr="00D457F5">
        <w:rPr>
          <w:rFonts w:ascii="Book Antiqua" w:hAnsi="Book Antiqua" w:hint="eastAsia"/>
          <w:bCs/>
        </w:rPr>
        <w:t>]</w:t>
      </w:r>
    </w:p>
    <w:p w14:paraId="59235ECA"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lastRenderedPageBreak/>
        <w:t xml:space="preserve">27 </w:t>
      </w:r>
      <w:r w:rsidRPr="00D457F5">
        <w:rPr>
          <w:rFonts w:ascii="Book Antiqua" w:hAnsi="Book Antiqua"/>
          <w:b/>
          <w:bCs/>
        </w:rPr>
        <w:t>McMillen IC</w:t>
      </w:r>
      <w:r w:rsidRPr="00D457F5">
        <w:rPr>
          <w:rFonts w:ascii="Book Antiqua" w:hAnsi="Book Antiqua"/>
        </w:rPr>
        <w:t xml:space="preserve">, Edwards LJ, Duffield J, Muhlhausler BS. Regulation of leptin synthesis and secretion before birth: implications for the early programming of adult obesity. </w:t>
      </w:r>
      <w:r w:rsidRPr="00D457F5">
        <w:rPr>
          <w:rFonts w:ascii="Book Antiqua" w:hAnsi="Book Antiqua"/>
          <w:i/>
          <w:iCs/>
        </w:rPr>
        <w:t>Reproduction</w:t>
      </w:r>
      <w:r w:rsidRPr="00D457F5">
        <w:rPr>
          <w:rFonts w:ascii="Book Antiqua" w:hAnsi="Book Antiqua"/>
        </w:rPr>
        <w:t xml:space="preserve"> 2006; </w:t>
      </w:r>
      <w:r w:rsidRPr="00D457F5">
        <w:rPr>
          <w:rFonts w:ascii="Book Antiqua" w:hAnsi="Book Antiqua"/>
          <w:b/>
          <w:bCs/>
        </w:rPr>
        <w:t>131</w:t>
      </w:r>
      <w:r w:rsidRPr="00D457F5">
        <w:rPr>
          <w:rFonts w:ascii="Book Antiqua" w:hAnsi="Book Antiqua"/>
        </w:rPr>
        <w:t>: 415-427 [PMID: 16514185 DOI: 10.1530/rep.1.00303]</w:t>
      </w:r>
    </w:p>
    <w:p w14:paraId="3CF850C3"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28 </w:t>
      </w:r>
      <w:r w:rsidRPr="00D457F5">
        <w:rPr>
          <w:rFonts w:ascii="Book Antiqua" w:hAnsi="Book Antiqua"/>
          <w:b/>
          <w:bCs/>
        </w:rPr>
        <w:t>Malcom GT</w:t>
      </w:r>
      <w:r w:rsidRPr="00D457F5">
        <w:rPr>
          <w:rFonts w:ascii="Book Antiqua" w:hAnsi="Book Antiqua"/>
        </w:rPr>
        <w:t xml:space="preserve">, Bhattacharyya AK, Velez-Duran M, Guzman MA, Oalmann MC, Strong JP. Fatty acid composition of adipose tissue in humans: differences between subcutaneous sites. </w:t>
      </w:r>
      <w:r w:rsidRPr="00D457F5">
        <w:rPr>
          <w:rFonts w:ascii="Book Antiqua" w:hAnsi="Book Antiqua"/>
          <w:i/>
          <w:iCs/>
        </w:rPr>
        <w:t>Am J Clin Nutr</w:t>
      </w:r>
      <w:r w:rsidRPr="00D457F5">
        <w:rPr>
          <w:rFonts w:ascii="Book Antiqua" w:hAnsi="Book Antiqua"/>
        </w:rPr>
        <w:t xml:space="preserve"> 1989; </w:t>
      </w:r>
      <w:r w:rsidRPr="00D457F5">
        <w:rPr>
          <w:rFonts w:ascii="Book Antiqua" w:hAnsi="Book Antiqua"/>
          <w:b/>
          <w:bCs/>
        </w:rPr>
        <w:t>50</w:t>
      </w:r>
      <w:r w:rsidRPr="00D457F5">
        <w:rPr>
          <w:rFonts w:ascii="Book Antiqua" w:hAnsi="Book Antiqua"/>
        </w:rPr>
        <w:t>: 288-291 [PMID: 2756915 DOI: 10.1093/ajcn/50.2.288]</w:t>
      </w:r>
    </w:p>
    <w:p w14:paraId="1D3F1977"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29 </w:t>
      </w:r>
      <w:r w:rsidRPr="00D457F5">
        <w:rPr>
          <w:rFonts w:ascii="Book Antiqua" w:hAnsi="Book Antiqua"/>
          <w:b/>
          <w:bCs/>
        </w:rPr>
        <w:t>Harris WS</w:t>
      </w:r>
      <w:r w:rsidRPr="00D457F5">
        <w:rPr>
          <w:rFonts w:ascii="Book Antiqua" w:hAnsi="Book Antiqua"/>
        </w:rPr>
        <w:t xml:space="preserve">, Pottala JV, Varvel SA, Borowski JJ, Ward JN, McConnell JP. Erythrocyte omega-3 fatty acids increase and linoleic acid decreases with age: observations from 160,000 patients. </w:t>
      </w:r>
      <w:r w:rsidRPr="00D457F5">
        <w:rPr>
          <w:rFonts w:ascii="Book Antiqua" w:hAnsi="Book Antiqua"/>
          <w:i/>
          <w:iCs/>
        </w:rPr>
        <w:t>Prostaglandins Leukot Essent Fatty Acids</w:t>
      </w:r>
      <w:r w:rsidRPr="00D457F5">
        <w:rPr>
          <w:rFonts w:ascii="Book Antiqua" w:hAnsi="Book Antiqua"/>
        </w:rPr>
        <w:t xml:space="preserve"> 2013; </w:t>
      </w:r>
      <w:r w:rsidRPr="00D457F5">
        <w:rPr>
          <w:rFonts w:ascii="Book Antiqua" w:hAnsi="Book Antiqua"/>
          <w:b/>
          <w:bCs/>
        </w:rPr>
        <w:t>88</w:t>
      </w:r>
      <w:r w:rsidRPr="00D457F5">
        <w:rPr>
          <w:rFonts w:ascii="Book Antiqua" w:hAnsi="Book Antiqua"/>
        </w:rPr>
        <w:t>: 257-263 [PMID: 23375840 DOI: 10.1016/j.plefa.2012.12.004]</w:t>
      </w:r>
    </w:p>
    <w:p w14:paraId="18C0AECB"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30 </w:t>
      </w:r>
      <w:r w:rsidRPr="00D457F5">
        <w:rPr>
          <w:rFonts w:ascii="Book Antiqua" w:hAnsi="Book Antiqua"/>
          <w:b/>
          <w:bCs/>
        </w:rPr>
        <w:t>Arai T</w:t>
      </w:r>
      <w:r w:rsidRPr="00D457F5">
        <w:rPr>
          <w:rFonts w:ascii="Book Antiqua" w:hAnsi="Book Antiqua"/>
          <w:bCs/>
        </w:rPr>
        <w:t xml:space="preserve">, Kawakami Y, Matsushima T, Okuda Y, Yamashita K. Intracellular fatty acid downregulates ob gene expression in 3T3-L1 adipocytes. </w:t>
      </w:r>
      <w:r w:rsidRPr="00D457F5">
        <w:rPr>
          <w:rFonts w:ascii="Book Antiqua" w:hAnsi="Book Antiqua"/>
          <w:bCs/>
          <w:i/>
        </w:rPr>
        <w:t>Biochem Biophys Res Commun</w:t>
      </w:r>
      <w:r w:rsidRPr="00D457F5">
        <w:rPr>
          <w:rFonts w:ascii="Book Antiqua" w:hAnsi="Book Antiqua"/>
          <w:bCs/>
        </w:rPr>
        <w:t xml:space="preserve"> 2002;</w:t>
      </w:r>
      <w:r w:rsidRPr="00D457F5">
        <w:rPr>
          <w:rFonts w:ascii="Book Antiqua" w:hAnsi="Book Antiqua" w:hint="eastAsia"/>
          <w:bCs/>
        </w:rPr>
        <w:t xml:space="preserve"> </w:t>
      </w:r>
      <w:r w:rsidRPr="00D457F5">
        <w:rPr>
          <w:rFonts w:ascii="Book Antiqua" w:hAnsi="Book Antiqua"/>
          <w:b/>
          <w:bCs/>
        </w:rPr>
        <w:t>297</w:t>
      </w:r>
      <w:r w:rsidRPr="00D457F5">
        <w:rPr>
          <w:rFonts w:ascii="Book Antiqua" w:hAnsi="Book Antiqua"/>
          <w:bCs/>
        </w:rPr>
        <w:t>:</w:t>
      </w:r>
      <w:r w:rsidRPr="00D457F5">
        <w:rPr>
          <w:rFonts w:ascii="Book Antiqua" w:hAnsi="Book Antiqua" w:hint="eastAsia"/>
          <w:bCs/>
        </w:rPr>
        <w:t xml:space="preserve"> </w:t>
      </w:r>
      <w:r w:rsidRPr="00D457F5">
        <w:rPr>
          <w:rFonts w:ascii="Book Antiqua" w:hAnsi="Book Antiqua"/>
          <w:bCs/>
        </w:rPr>
        <w:t>1291-</w:t>
      </w:r>
      <w:r w:rsidRPr="00D457F5">
        <w:rPr>
          <w:rFonts w:ascii="Book Antiqua" w:hAnsi="Book Antiqua" w:hint="eastAsia"/>
          <w:bCs/>
        </w:rPr>
        <w:t>129</w:t>
      </w:r>
      <w:r w:rsidRPr="00D457F5">
        <w:rPr>
          <w:rFonts w:ascii="Book Antiqua" w:hAnsi="Book Antiqua"/>
          <w:bCs/>
        </w:rPr>
        <w:t xml:space="preserve">6 </w:t>
      </w:r>
      <w:r w:rsidRPr="00D457F5">
        <w:rPr>
          <w:rFonts w:ascii="Book Antiqua" w:hAnsi="Book Antiqua" w:hint="eastAsia"/>
          <w:bCs/>
        </w:rPr>
        <w:t>[</w:t>
      </w:r>
      <w:r w:rsidRPr="00D457F5">
        <w:rPr>
          <w:rFonts w:ascii="Book Antiqua" w:hAnsi="Book Antiqua"/>
          <w:bCs/>
        </w:rPr>
        <w:t>PMID: 12372428</w:t>
      </w:r>
      <w:r w:rsidRPr="00D457F5">
        <w:rPr>
          <w:rFonts w:ascii="Book Antiqua" w:hAnsi="Book Antiqua" w:hint="eastAsia"/>
          <w:bCs/>
        </w:rPr>
        <w:t xml:space="preserve"> DOI</w:t>
      </w:r>
      <w:r w:rsidRPr="00D457F5">
        <w:rPr>
          <w:rFonts w:ascii="Book Antiqua" w:hAnsi="Book Antiqua"/>
          <w:bCs/>
        </w:rPr>
        <w:t>: 10.1016/s0006-291x(02)02376-8</w:t>
      </w:r>
      <w:r w:rsidRPr="00D457F5">
        <w:rPr>
          <w:rFonts w:ascii="Book Antiqua" w:hAnsi="Book Antiqua" w:hint="eastAsia"/>
          <w:bCs/>
        </w:rPr>
        <w:t>]</w:t>
      </w:r>
    </w:p>
    <w:p w14:paraId="32FE5CF1"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31 </w:t>
      </w:r>
      <w:r w:rsidRPr="00D457F5">
        <w:rPr>
          <w:rFonts w:ascii="Book Antiqua" w:hAnsi="Book Antiqua"/>
          <w:b/>
          <w:bCs/>
        </w:rPr>
        <w:t>Kohjima M</w:t>
      </w:r>
      <w:r w:rsidRPr="00D457F5">
        <w:rPr>
          <w:rFonts w:ascii="Book Antiqua" w:hAnsi="Book Antiqua"/>
        </w:rPr>
        <w:t xml:space="preserve">, Enjoji M, Higuchi N, Kato M, Kotoh K, Yoshimoto T, Fujino T, Yada M, Yada R, Harada N, Takayanagi R, Nakamuta M. Re-evaluation of fatty acid metabolism-related gene expression in nonalcoholic fatty liver disease. </w:t>
      </w:r>
      <w:r w:rsidRPr="00D457F5">
        <w:rPr>
          <w:rFonts w:ascii="Book Antiqua" w:hAnsi="Book Antiqua"/>
          <w:i/>
          <w:iCs/>
        </w:rPr>
        <w:t>Int J Mol Med</w:t>
      </w:r>
      <w:r w:rsidRPr="00D457F5">
        <w:rPr>
          <w:rFonts w:ascii="Book Antiqua" w:hAnsi="Book Antiqua"/>
        </w:rPr>
        <w:t xml:space="preserve"> 2007; </w:t>
      </w:r>
      <w:r w:rsidRPr="00D457F5">
        <w:rPr>
          <w:rFonts w:ascii="Book Antiqua" w:hAnsi="Book Antiqua"/>
          <w:b/>
          <w:bCs/>
        </w:rPr>
        <w:t>20</w:t>
      </w:r>
      <w:r w:rsidRPr="00D457F5">
        <w:rPr>
          <w:rFonts w:ascii="Book Antiqua" w:hAnsi="Book Antiqua"/>
        </w:rPr>
        <w:t>: 351-358 [</w:t>
      </w:r>
      <w:bookmarkStart w:id="109" w:name="OLE_LINK43"/>
      <w:bookmarkStart w:id="110" w:name="OLE_LINK44"/>
      <w:r w:rsidRPr="00D457F5">
        <w:rPr>
          <w:rFonts w:ascii="Book Antiqua" w:hAnsi="Book Antiqua"/>
        </w:rPr>
        <w:t>PMID: 17671740</w:t>
      </w:r>
      <w:bookmarkEnd w:id="109"/>
      <w:bookmarkEnd w:id="110"/>
      <w:r w:rsidRPr="00D457F5">
        <w:rPr>
          <w:rFonts w:ascii="Book Antiqua" w:hAnsi="Book Antiqua"/>
        </w:rPr>
        <w:t>]</w:t>
      </w:r>
    </w:p>
    <w:p w14:paraId="6340500E"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32 </w:t>
      </w:r>
      <w:r w:rsidRPr="00D457F5">
        <w:rPr>
          <w:rFonts w:ascii="Book Antiqua" w:hAnsi="Book Antiqua"/>
          <w:b/>
          <w:bCs/>
        </w:rPr>
        <w:t>Brose SA</w:t>
      </w:r>
      <w:r w:rsidRPr="00D457F5">
        <w:rPr>
          <w:rFonts w:ascii="Book Antiqua" w:hAnsi="Book Antiqua"/>
        </w:rPr>
        <w:t xml:space="preserve">, Marquardt AL, Golovko MY. Fatty acid biosynthesis from glutamate and glutamine is specifically induced in neuronal cells under hypoxia. </w:t>
      </w:r>
      <w:r w:rsidRPr="00D457F5">
        <w:rPr>
          <w:rFonts w:ascii="Book Antiqua" w:hAnsi="Book Antiqua"/>
          <w:i/>
          <w:iCs/>
        </w:rPr>
        <w:t>J Neurochem</w:t>
      </w:r>
      <w:r w:rsidRPr="00D457F5">
        <w:rPr>
          <w:rFonts w:ascii="Book Antiqua" w:hAnsi="Book Antiqua"/>
        </w:rPr>
        <w:t xml:space="preserve"> 2014; </w:t>
      </w:r>
      <w:r w:rsidRPr="00D457F5">
        <w:rPr>
          <w:rFonts w:ascii="Book Antiqua" w:hAnsi="Book Antiqua"/>
          <w:b/>
          <w:bCs/>
        </w:rPr>
        <w:t>129</w:t>
      </w:r>
      <w:r w:rsidRPr="00D457F5">
        <w:rPr>
          <w:rFonts w:ascii="Book Antiqua" w:hAnsi="Book Antiqua"/>
        </w:rPr>
        <w:t>: 400-412 [PMID: 24266789 DOI: 10.1111/jnc.12617]</w:t>
      </w:r>
    </w:p>
    <w:p w14:paraId="354C265E"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33 </w:t>
      </w:r>
      <w:r w:rsidRPr="00D457F5">
        <w:rPr>
          <w:rFonts w:ascii="Book Antiqua" w:hAnsi="Book Antiqua"/>
          <w:b/>
          <w:bCs/>
        </w:rPr>
        <w:t>Brose SA</w:t>
      </w:r>
      <w:r w:rsidRPr="00D457F5">
        <w:rPr>
          <w:rFonts w:ascii="Book Antiqua" w:hAnsi="Book Antiqua"/>
        </w:rPr>
        <w:t xml:space="preserve">, Golovko SA, Golovko MY. Fatty Acid Biosynthesis Inhibition Increases Reduction Potential in Neuronal Cells under Hypoxia. </w:t>
      </w:r>
      <w:r w:rsidRPr="00D457F5">
        <w:rPr>
          <w:rFonts w:ascii="Book Antiqua" w:hAnsi="Book Antiqua"/>
          <w:i/>
          <w:iCs/>
        </w:rPr>
        <w:t>Front Neurosci</w:t>
      </w:r>
      <w:r w:rsidRPr="00D457F5">
        <w:rPr>
          <w:rFonts w:ascii="Book Antiqua" w:hAnsi="Book Antiqua"/>
        </w:rPr>
        <w:t xml:space="preserve"> 2016; </w:t>
      </w:r>
      <w:r w:rsidRPr="00D457F5">
        <w:rPr>
          <w:rFonts w:ascii="Book Antiqua" w:hAnsi="Book Antiqua"/>
          <w:b/>
          <w:bCs/>
        </w:rPr>
        <w:t>10</w:t>
      </w:r>
      <w:r w:rsidRPr="00D457F5">
        <w:rPr>
          <w:rFonts w:ascii="Book Antiqua" w:hAnsi="Book Antiqua"/>
        </w:rPr>
        <w:t>: 546 [PMID: 27965531 DOI: 10.3389/fnins.2016.00546]</w:t>
      </w:r>
    </w:p>
    <w:p w14:paraId="4568B299"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34 </w:t>
      </w:r>
      <w:r w:rsidRPr="00D457F5">
        <w:rPr>
          <w:rFonts w:ascii="Book Antiqua" w:hAnsi="Book Antiqua"/>
          <w:b/>
          <w:bCs/>
        </w:rPr>
        <w:t>Liu L</w:t>
      </w:r>
      <w:r w:rsidRPr="00D457F5">
        <w:rPr>
          <w:rFonts w:ascii="Book Antiqua" w:hAnsi="Book Antiqua"/>
        </w:rPr>
        <w:t xml:space="preserve">, Mei M, Yang S, Li Q. Roles of chronic low-grade inflammation in the development of ectopic fat deposition. </w:t>
      </w:r>
      <w:r w:rsidRPr="00D457F5">
        <w:rPr>
          <w:rFonts w:ascii="Book Antiqua" w:hAnsi="Book Antiqua"/>
          <w:i/>
          <w:iCs/>
        </w:rPr>
        <w:t>Mediators Inflamm</w:t>
      </w:r>
      <w:r w:rsidRPr="00D457F5">
        <w:rPr>
          <w:rFonts w:ascii="Book Antiqua" w:hAnsi="Book Antiqua"/>
        </w:rPr>
        <w:t xml:space="preserve"> 2014; </w:t>
      </w:r>
      <w:r w:rsidRPr="00D457F5">
        <w:rPr>
          <w:rFonts w:ascii="Book Antiqua" w:hAnsi="Book Antiqua"/>
          <w:b/>
          <w:bCs/>
        </w:rPr>
        <w:t>2014</w:t>
      </w:r>
      <w:r w:rsidRPr="00D457F5">
        <w:rPr>
          <w:rFonts w:ascii="Book Antiqua" w:hAnsi="Book Antiqua"/>
        </w:rPr>
        <w:t>: 418185 [PMID: 25143667 DOI: 10.1155/2014/418185]</w:t>
      </w:r>
    </w:p>
    <w:p w14:paraId="5C98783D"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lastRenderedPageBreak/>
        <w:t xml:space="preserve">35 </w:t>
      </w:r>
      <w:r w:rsidRPr="00D457F5">
        <w:rPr>
          <w:rFonts w:ascii="Book Antiqua" w:hAnsi="Book Antiqua"/>
          <w:b/>
          <w:bCs/>
        </w:rPr>
        <w:t>Longo M</w:t>
      </w:r>
      <w:r w:rsidRPr="00D457F5">
        <w:rPr>
          <w:rFonts w:ascii="Book Antiqua" w:hAnsi="Book Antiqua"/>
          <w:bCs/>
        </w:rPr>
        <w:t xml:space="preserve">, Zatterale F, Naderi J, Parrillo L, Formisano P, Raciti GA, Beguinot F, Miele C. Adipose Tissue Dysfunction as Determinant of Obesity-Associated Metabolic Complications. </w:t>
      </w:r>
      <w:r w:rsidRPr="00D457F5">
        <w:rPr>
          <w:rFonts w:ascii="Book Antiqua" w:hAnsi="Book Antiqua"/>
          <w:bCs/>
          <w:i/>
        </w:rPr>
        <w:t>Int J Mol Sci</w:t>
      </w:r>
      <w:r w:rsidRPr="00D457F5">
        <w:rPr>
          <w:rFonts w:ascii="Book Antiqua" w:hAnsi="Book Antiqua"/>
          <w:bCs/>
        </w:rPr>
        <w:t xml:space="preserve"> 2019;</w:t>
      </w:r>
      <w:r w:rsidRPr="00D457F5">
        <w:rPr>
          <w:rFonts w:ascii="Book Antiqua" w:hAnsi="Book Antiqua" w:hint="eastAsia"/>
          <w:bCs/>
        </w:rPr>
        <w:t xml:space="preserve"> </w:t>
      </w:r>
      <w:r w:rsidRPr="00D457F5">
        <w:rPr>
          <w:rFonts w:ascii="Book Antiqua" w:hAnsi="Book Antiqua"/>
          <w:b/>
          <w:bCs/>
        </w:rPr>
        <w:t>20</w:t>
      </w:r>
      <w:r w:rsidRPr="00D457F5">
        <w:rPr>
          <w:rFonts w:ascii="Book Antiqua" w:hAnsi="Book Antiqua"/>
          <w:bCs/>
        </w:rPr>
        <w:t>:</w:t>
      </w:r>
      <w:r w:rsidRPr="00D457F5">
        <w:rPr>
          <w:rFonts w:ascii="Book Antiqua" w:hAnsi="Book Antiqua" w:hint="eastAsia"/>
          <w:bCs/>
        </w:rPr>
        <w:t xml:space="preserve"> </w:t>
      </w:r>
      <w:r w:rsidRPr="00D457F5">
        <w:rPr>
          <w:rFonts w:ascii="Book Antiqua" w:hAnsi="Book Antiqua"/>
          <w:bCs/>
        </w:rPr>
        <w:t xml:space="preserve">2358 </w:t>
      </w:r>
      <w:r w:rsidRPr="00D457F5">
        <w:rPr>
          <w:rFonts w:ascii="Book Antiqua" w:hAnsi="Book Antiqua" w:hint="eastAsia"/>
          <w:bCs/>
        </w:rPr>
        <w:t>[</w:t>
      </w:r>
      <w:r w:rsidRPr="00D457F5">
        <w:rPr>
          <w:rFonts w:ascii="Book Antiqua" w:hAnsi="Book Antiqua"/>
          <w:bCs/>
        </w:rPr>
        <w:t>PMID: 31085992</w:t>
      </w:r>
      <w:r w:rsidRPr="00D457F5">
        <w:rPr>
          <w:rFonts w:ascii="Book Antiqua" w:hAnsi="Book Antiqua" w:hint="eastAsia"/>
          <w:bCs/>
        </w:rPr>
        <w:t xml:space="preserve"> DOI</w:t>
      </w:r>
      <w:r w:rsidRPr="00D457F5">
        <w:rPr>
          <w:rFonts w:ascii="Book Antiqua" w:hAnsi="Book Antiqua"/>
          <w:bCs/>
        </w:rPr>
        <w:t>: 10.3390/ijms20092358</w:t>
      </w:r>
      <w:r w:rsidRPr="00D457F5">
        <w:rPr>
          <w:rFonts w:ascii="Book Antiqua" w:hAnsi="Book Antiqua" w:hint="eastAsia"/>
          <w:bCs/>
        </w:rPr>
        <w:t>]</w:t>
      </w:r>
    </w:p>
    <w:p w14:paraId="6049A223"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36 </w:t>
      </w:r>
      <w:r w:rsidRPr="00D457F5">
        <w:rPr>
          <w:rFonts w:ascii="Book Antiqua" w:hAnsi="Book Antiqua"/>
          <w:b/>
          <w:bCs/>
        </w:rPr>
        <w:t>Schwenk RW</w:t>
      </w:r>
      <w:r w:rsidRPr="00D457F5">
        <w:rPr>
          <w:rFonts w:ascii="Book Antiqua" w:hAnsi="Book Antiqua"/>
        </w:rPr>
        <w:t xml:space="preserve">, Holloway GP, Luiken JJ, Bonen A, Glatz JF. Fatty acid transport across the cell membrane: regulation by fatty acid transporters. </w:t>
      </w:r>
      <w:r w:rsidRPr="00D457F5">
        <w:rPr>
          <w:rFonts w:ascii="Book Antiqua" w:hAnsi="Book Antiqua"/>
          <w:i/>
          <w:iCs/>
        </w:rPr>
        <w:t>Prostaglandins Leukot Essent Fatty Acids</w:t>
      </w:r>
      <w:r w:rsidRPr="00D457F5">
        <w:rPr>
          <w:rFonts w:ascii="Book Antiqua" w:hAnsi="Book Antiqua"/>
        </w:rPr>
        <w:t xml:space="preserve"> 2010; </w:t>
      </w:r>
      <w:r w:rsidRPr="00D457F5">
        <w:rPr>
          <w:rFonts w:ascii="Book Antiqua" w:hAnsi="Book Antiqua"/>
          <w:b/>
          <w:bCs/>
        </w:rPr>
        <w:t>82</w:t>
      </w:r>
      <w:r w:rsidRPr="00D457F5">
        <w:rPr>
          <w:rFonts w:ascii="Book Antiqua" w:hAnsi="Book Antiqua"/>
        </w:rPr>
        <w:t>: 149-154 [PMID: 20206486 DOI: 10.1016/j.plefa.2010.02.029]</w:t>
      </w:r>
    </w:p>
    <w:p w14:paraId="03DDFABA"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37 </w:t>
      </w:r>
      <w:r w:rsidRPr="00D457F5">
        <w:rPr>
          <w:rFonts w:ascii="Book Antiqua" w:hAnsi="Book Antiqua"/>
          <w:b/>
          <w:bCs/>
        </w:rPr>
        <w:t>Yao JK</w:t>
      </w:r>
      <w:r w:rsidRPr="00D457F5">
        <w:rPr>
          <w:rFonts w:ascii="Book Antiqua" w:hAnsi="Book Antiqua"/>
        </w:rPr>
        <w:t xml:space="preserve">, van Kammen DP, Welker JA. Red blood cell membrane dynamics in schizophrenia. II. Fatty acid composition. </w:t>
      </w:r>
      <w:r w:rsidRPr="00D457F5">
        <w:rPr>
          <w:rFonts w:ascii="Book Antiqua" w:hAnsi="Book Antiqua"/>
          <w:i/>
          <w:iCs/>
        </w:rPr>
        <w:t>Schizophr Res</w:t>
      </w:r>
      <w:r w:rsidRPr="00D457F5">
        <w:rPr>
          <w:rFonts w:ascii="Book Antiqua" w:hAnsi="Book Antiqua"/>
        </w:rPr>
        <w:t xml:space="preserve"> 1994; </w:t>
      </w:r>
      <w:r w:rsidRPr="00D457F5">
        <w:rPr>
          <w:rFonts w:ascii="Book Antiqua" w:hAnsi="Book Antiqua"/>
          <w:b/>
          <w:bCs/>
        </w:rPr>
        <w:t>13</w:t>
      </w:r>
      <w:r w:rsidRPr="00D457F5">
        <w:rPr>
          <w:rFonts w:ascii="Book Antiqua" w:hAnsi="Book Antiqua"/>
        </w:rPr>
        <w:t>: 217-226 [PMID: 7841134 DOI: 10.1016/0920-9964(94)90045-0]</w:t>
      </w:r>
    </w:p>
    <w:p w14:paraId="75E85529"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38 </w:t>
      </w:r>
      <w:r w:rsidRPr="00D457F5">
        <w:rPr>
          <w:rFonts w:ascii="Book Antiqua" w:hAnsi="Book Antiqua"/>
          <w:b/>
          <w:bCs/>
        </w:rPr>
        <w:t>Reddy RD</w:t>
      </w:r>
      <w:r w:rsidRPr="00D457F5">
        <w:rPr>
          <w:rFonts w:ascii="Book Antiqua" w:hAnsi="Book Antiqua"/>
        </w:rPr>
        <w:t xml:space="preserve">, Keshavan MS, Yao JK. Reduced red blood cell membrane essential polyunsaturated fatty acids in first episode schizophrenia at neuroleptic-naive baseline. </w:t>
      </w:r>
      <w:r w:rsidRPr="00D457F5">
        <w:rPr>
          <w:rFonts w:ascii="Book Antiqua" w:hAnsi="Book Antiqua"/>
          <w:i/>
          <w:iCs/>
        </w:rPr>
        <w:t>Schizophr Bull</w:t>
      </w:r>
      <w:r w:rsidRPr="00D457F5">
        <w:rPr>
          <w:rFonts w:ascii="Book Antiqua" w:hAnsi="Book Antiqua"/>
        </w:rPr>
        <w:t xml:space="preserve"> 2004; </w:t>
      </w:r>
      <w:r w:rsidRPr="00D457F5">
        <w:rPr>
          <w:rFonts w:ascii="Book Antiqua" w:hAnsi="Book Antiqua"/>
          <w:b/>
          <w:bCs/>
        </w:rPr>
        <w:t>30</w:t>
      </w:r>
      <w:r w:rsidRPr="00D457F5">
        <w:rPr>
          <w:rFonts w:ascii="Book Antiqua" w:hAnsi="Book Antiqua"/>
        </w:rPr>
        <w:t>: 901-911 [PMID: 15957200 DOI: 10.1093/oxfordjournals.schbul.a007140]</w:t>
      </w:r>
    </w:p>
    <w:p w14:paraId="6D17EA72"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39 </w:t>
      </w:r>
      <w:r w:rsidRPr="00D457F5">
        <w:rPr>
          <w:rFonts w:ascii="Book Antiqua" w:hAnsi="Book Antiqua"/>
          <w:b/>
          <w:bCs/>
        </w:rPr>
        <w:t>Medema S</w:t>
      </w:r>
      <w:r w:rsidRPr="00D457F5">
        <w:rPr>
          <w:rFonts w:ascii="Book Antiqua" w:hAnsi="Book Antiqua"/>
        </w:rPr>
        <w:t xml:space="preserve">, Mocking RJ, Koeter MW, Vaz FM, Meijer C, de Haan L, van Beveren NJ; GROUP;Genetic Risk and Outcome of Psychosis investigators, Kahn R, de Haan L, van Os J, Wiersma D, Bruggeman R, Cahn W, Meijer C, Myin-Germeys I. Levels of Red Blood Cell Fatty Acids in Patients </w:t>
      </w:r>
      <w:proofErr w:type="gramStart"/>
      <w:r w:rsidRPr="00D457F5">
        <w:rPr>
          <w:rFonts w:ascii="Book Antiqua" w:hAnsi="Book Antiqua"/>
        </w:rPr>
        <w:t>With</w:t>
      </w:r>
      <w:proofErr w:type="gramEnd"/>
      <w:r w:rsidRPr="00D457F5">
        <w:rPr>
          <w:rFonts w:ascii="Book Antiqua" w:hAnsi="Book Antiqua"/>
        </w:rPr>
        <w:t xml:space="preserve"> Psychosis, Their Unaffected Siblings, and Healthy Controls. </w:t>
      </w:r>
      <w:r w:rsidRPr="00D457F5">
        <w:rPr>
          <w:rFonts w:ascii="Book Antiqua" w:hAnsi="Book Antiqua"/>
          <w:i/>
          <w:iCs/>
        </w:rPr>
        <w:t>Schizophr Bull</w:t>
      </w:r>
      <w:r w:rsidRPr="00D457F5">
        <w:rPr>
          <w:rFonts w:ascii="Book Antiqua" w:hAnsi="Book Antiqua"/>
        </w:rPr>
        <w:t xml:space="preserve"> 2016; </w:t>
      </w:r>
      <w:r w:rsidRPr="00D457F5">
        <w:rPr>
          <w:rFonts w:ascii="Book Antiqua" w:hAnsi="Book Antiqua"/>
          <w:b/>
          <w:bCs/>
        </w:rPr>
        <w:t>42</w:t>
      </w:r>
      <w:r w:rsidRPr="00D457F5">
        <w:rPr>
          <w:rFonts w:ascii="Book Antiqua" w:hAnsi="Book Antiqua"/>
        </w:rPr>
        <w:t>: 358-368 [PMID: 26385764 DOI: 10.1093/schbul/sbv133]</w:t>
      </w:r>
    </w:p>
    <w:p w14:paraId="498A0EA0"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40 </w:t>
      </w:r>
      <w:r w:rsidRPr="00D457F5">
        <w:rPr>
          <w:rFonts w:ascii="Book Antiqua" w:hAnsi="Book Antiqua"/>
          <w:b/>
          <w:bCs/>
        </w:rPr>
        <w:t>Taha AY</w:t>
      </w:r>
      <w:r w:rsidRPr="00D457F5">
        <w:rPr>
          <w:rFonts w:ascii="Book Antiqua" w:hAnsi="Book Antiqua"/>
        </w:rPr>
        <w:t xml:space="preserve">, Cheon Y, Ma K, Rapoport SI, Rao JS. Altered fatty acid concentrations in prefrontal cortex of schizophrenic patients. </w:t>
      </w:r>
      <w:r w:rsidRPr="00D457F5">
        <w:rPr>
          <w:rFonts w:ascii="Book Antiqua" w:hAnsi="Book Antiqua"/>
          <w:i/>
          <w:iCs/>
        </w:rPr>
        <w:t>J Psychiatr Res</w:t>
      </w:r>
      <w:r w:rsidRPr="00D457F5">
        <w:rPr>
          <w:rFonts w:ascii="Book Antiqua" w:hAnsi="Book Antiqua"/>
        </w:rPr>
        <w:t xml:space="preserve"> 2013; </w:t>
      </w:r>
      <w:r w:rsidRPr="00D457F5">
        <w:rPr>
          <w:rFonts w:ascii="Book Antiqua" w:hAnsi="Book Antiqua"/>
          <w:b/>
          <w:bCs/>
        </w:rPr>
        <w:t>47</w:t>
      </w:r>
      <w:r w:rsidRPr="00D457F5">
        <w:rPr>
          <w:rFonts w:ascii="Book Antiqua" w:hAnsi="Book Antiqua"/>
        </w:rPr>
        <w:t>: 636-643 [PMID: 23428160 DOI: 10.1016/j.jpsychires.2013.01.016]</w:t>
      </w:r>
    </w:p>
    <w:p w14:paraId="505FE9AA"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41 </w:t>
      </w:r>
      <w:r w:rsidRPr="00D457F5">
        <w:rPr>
          <w:rFonts w:ascii="Book Antiqua" w:hAnsi="Book Antiqua"/>
          <w:b/>
          <w:bCs/>
        </w:rPr>
        <w:t>Mahadik SP</w:t>
      </w:r>
      <w:r w:rsidRPr="00D457F5">
        <w:rPr>
          <w:rFonts w:ascii="Book Antiqua" w:hAnsi="Book Antiqua"/>
        </w:rPr>
        <w:t xml:space="preserve">, Mukherjee S, Horrobin DF, Jenkins K, Correnti EE, Scheffer RE. Plasma membrane phospholipid fatty acid composition of cultured skin fibroblasts from schizophrenic patients: comparison with bipolar patients and normal subjects. </w:t>
      </w:r>
      <w:r w:rsidRPr="00D457F5">
        <w:rPr>
          <w:rFonts w:ascii="Book Antiqua" w:hAnsi="Book Antiqua"/>
          <w:i/>
          <w:iCs/>
        </w:rPr>
        <w:t>Psychiatry Res</w:t>
      </w:r>
      <w:r w:rsidRPr="00D457F5">
        <w:rPr>
          <w:rFonts w:ascii="Book Antiqua" w:hAnsi="Book Antiqua"/>
        </w:rPr>
        <w:t xml:space="preserve"> 1996; </w:t>
      </w:r>
      <w:r w:rsidRPr="00D457F5">
        <w:rPr>
          <w:rFonts w:ascii="Book Antiqua" w:hAnsi="Book Antiqua"/>
          <w:b/>
          <w:bCs/>
        </w:rPr>
        <w:t>63</w:t>
      </w:r>
      <w:r w:rsidRPr="00D457F5">
        <w:rPr>
          <w:rFonts w:ascii="Book Antiqua" w:hAnsi="Book Antiqua"/>
        </w:rPr>
        <w:t>: 133-142 [PMID: 8878309 DOI: 10.1016/0165-1781(96)02899-5]</w:t>
      </w:r>
    </w:p>
    <w:p w14:paraId="0A93FAEC"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42 </w:t>
      </w:r>
      <w:r w:rsidRPr="00D457F5">
        <w:rPr>
          <w:rFonts w:ascii="Book Antiqua" w:hAnsi="Book Antiqua"/>
          <w:b/>
          <w:bCs/>
        </w:rPr>
        <w:t>Alqarni A</w:t>
      </w:r>
      <w:r w:rsidRPr="00D457F5">
        <w:rPr>
          <w:rFonts w:ascii="Book Antiqua" w:hAnsi="Book Antiqua"/>
        </w:rPr>
        <w:t xml:space="preserve">, Mitchell TW, McGorry PD, Nelson B, Markulev C, Yuen HP, Schäfer MR, Berger M, Mossaheb N, Schlögelhofer M, Smesny S, Hickie IB, Berger GE, Chen EYH, de Haan L, Nieman DH, Nordentoft M, Riecher-Rössler A, Verma S, Thompson A, Yung AR, Amminger GP, Meyer BJ. Comparison of erythrocyte omega-3 index, fatty acids and </w:t>
      </w:r>
      <w:r w:rsidRPr="00D457F5">
        <w:rPr>
          <w:rFonts w:ascii="Book Antiqua" w:hAnsi="Book Antiqua"/>
        </w:rPr>
        <w:lastRenderedPageBreak/>
        <w:t xml:space="preserve">molecular phospholipid species in people at ultra-high risk of developing psychosis and healthy people. </w:t>
      </w:r>
      <w:r w:rsidRPr="00D457F5">
        <w:rPr>
          <w:rFonts w:ascii="Book Antiqua" w:hAnsi="Book Antiqua"/>
          <w:i/>
          <w:iCs/>
        </w:rPr>
        <w:t>Schizophr Res</w:t>
      </w:r>
      <w:r w:rsidRPr="00D457F5">
        <w:rPr>
          <w:rFonts w:ascii="Book Antiqua" w:hAnsi="Book Antiqua"/>
        </w:rPr>
        <w:t xml:space="preserve"> 2020; </w:t>
      </w:r>
      <w:r w:rsidRPr="00D457F5">
        <w:rPr>
          <w:rFonts w:ascii="Book Antiqua" w:hAnsi="Book Antiqua"/>
          <w:b/>
          <w:bCs/>
        </w:rPr>
        <w:t>226</w:t>
      </w:r>
      <w:r w:rsidRPr="00D457F5">
        <w:rPr>
          <w:rFonts w:ascii="Book Antiqua" w:hAnsi="Book Antiqua"/>
        </w:rPr>
        <w:t>: 44-51 [PMID: 31301881 DOI: 10.1016/j.schres.2019.06.020]</w:t>
      </w:r>
    </w:p>
    <w:p w14:paraId="6A0DF33E"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43 </w:t>
      </w:r>
      <w:r w:rsidRPr="00D457F5">
        <w:rPr>
          <w:rFonts w:ascii="Book Antiqua" w:hAnsi="Book Antiqua"/>
          <w:b/>
          <w:bCs/>
        </w:rPr>
        <w:t>Snodgrass RG</w:t>
      </w:r>
      <w:r w:rsidRPr="00D457F5">
        <w:rPr>
          <w:rFonts w:ascii="Book Antiqua" w:hAnsi="Book Antiqua"/>
        </w:rPr>
        <w:t xml:space="preserve">, Boß M, Zezina E, Weigert A, Dehne N, Fleming I, Brüne B, Namgaladze D. Hypoxia Potentiates Palmitate-induced Pro-inflammatory Activation of Primary Human Macrophages. </w:t>
      </w:r>
      <w:r w:rsidRPr="00D457F5">
        <w:rPr>
          <w:rFonts w:ascii="Book Antiqua" w:hAnsi="Book Antiqua"/>
          <w:i/>
          <w:iCs/>
        </w:rPr>
        <w:t>J Biol Chem</w:t>
      </w:r>
      <w:r w:rsidRPr="00D457F5">
        <w:rPr>
          <w:rFonts w:ascii="Book Antiqua" w:hAnsi="Book Antiqua"/>
        </w:rPr>
        <w:t xml:space="preserve"> 2016; </w:t>
      </w:r>
      <w:r w:rsidRPr="00D457F5">
        <w:rPr>
          <w:rFonts w:ascii="Book Antiqua" w:hAnsi="Book Antiqua"/>
          <w:b/>
          <w:bCs/>
        </w:rPr>
        <w:t>291</w:t>
      </w:r>
      <w:r w:rsidRPr="00D457F5">
        <w:rPr>
          <w:rFonts w:ascii="Book Antiqua" w:hAnsi="Book Antiqua"/>
        </w:rPr>
        <w:t>: 413-424 [PMID: 26578520 DOI: 10.1074/jbc.M115.686709]</w:t>
      </w:r>
    </w:p>
    <w:p w14:paraId="3439849D"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44 </w:t>
      </w:r>
      <w:r w:rsidRPr="00D457F5">
        <w:rPr>
          <w:rFonts w:ascii="Book Antiqua" w:hAnsi="Book Antiqua"/>
          <w:b/>
          <w:bCs/>
        </w:rPr>
        <w:t>Madeira C</w:t>
      </w:r>
      <w:r w:rsidRPr="00D457F5">
        <w:rPr>
          <w:rFonts w:ascii="Book Antiqua" w:hAnsi="Book Antiqua"/>
        </w:rPr>
        <w:t xml:space="preserve">, Alheira FV, Calcia MA, Silva TCS, Tannos FM, Vargas-Lopes C, Fisher M, Goldenstein N, Brasil MA, Vinogradov S, Ferreira ST, Panizzutti R. Blood Levels of Glutamate and Glutamine in Recent Onset and Chronic Schizophrenia. </w:t>
      </w:r>
      <w:r w:rsidRPr="00D457F5">
        <w:rPr>
          <w:rFonts w:ascii="Book Antiqua" w:hAnsi="Book Antiqua"/>
          <w:i/>
          <w:iCs/>
        </w:rPr>
        <w:t>Front Psychiatry</w:t>
      </w:r>
      <w:r w:rsidRPr="00D457F5">
        <w:rPr>
          <w:rFonts w:ascii="Book Antiqua" w:hAnsi="Book Antiqua"/>
        </w:rPr>
        <w:t xml:space="preserve"> 2018; </w:t>
      </w:r>
      <w:r w:rsidRPr="00D457F5">
        <w:rPr>
          <w:rFonts w:ascii="Book Antiqua" w:hAnsi="Book Antiqua"/>
          <w:b/>
          <w:bCs/>
        </w:rPr>
        <w:t>9</w:t>
      </w:r>
      <w:r w:rsidRPr="00D457F5">
        <w:rPr>
          <w:rFonts w:ascii="Book Antiqua" w:hAnsi="Book Antiqua"/>
        </w:rPr>
        <w:t>: 713 [PMID: 30618883 DOI: 10.3389/fpsyt.2018.00713]</w:t>
      </w:r>
    </w:p>
    <w:p w14:paraId="1DA154E0"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45 </w:t>
      </w:r>
      <w:r w:rsidRPr="00D457F5">
        <w:rPr>
          <w:rFonts w:ascii="Book Antiqua" w:hAnsi="Book Antiqua"/>
          <w:b/>
          <w:bCs/>
        </w:rPr>
        <w:t>Sethom MM</w:t>
      </w:r>
      <w:r w:rsidRPr="00D457F5">
        <w:rPr>
          <w:rFonts w:ascii="Book Antiqua" w:hAnsi="Book Antiqua"/>
        </w:rPr>
        <w:t xml:space="preserve">, Fares S, Bouaziz N, Melki W, Jemaa R, Feki M, Hechmi Z, Kaabachi N. Polyunsaturated fatty acids deficits are associated with psychotic state and negative symptoms in patients with schizophrenia. </w:t>
      </w:r>
      <w:r w:rsidRPr="00D457F5">
        <w:rPr>
          <w:rFonts w:ascii="Book Antiqua" w:hAnsi="Book Antiqua"/>
          <w:i/>
          <w:iCs/>
        </w:rPr>
        <w:t>Prostaglandins Leukot Essent Fatty Acids</w:t>
      </w:r>
      <w:r w:rsidRPr="00D457F5">
        <w:rPr>
          <w:rFonts w:ascii="Book Antiqua" w:hAnsi="Book Antiqua"/>
        </w:rPr>
        <w:t xml:space="preserve"> 2010; </w:t>
      </w:r>
      <w:r w:rsidRPr="00D457F5">
        <w:rPr>
          <w:rFonts w:ascii="Book Antiqua" w:hAnsi="Book Antiqua"/>
          <w:b/>
          <w:bCs/>
        </w:rPr>
        <w:t>83</w:t>
      </w:r>
      <w:r w:rsidRPr="00D457F5">
        <w:rPr>
          <w:rFonts w:ascii="Book Antiqua" w:hAnsi="Book Antiqua"/>
        </w:rPr>
        <w:t>: 131-136 [PMID: 20667702 DOI: 10.1016/j.plefa.2010.07.001]</w:t>
      </w:r>
    </w:p>
    <w:p w14:paraId="5141E70C"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46 </w:t>
      </w:r>
      <w:r w:rsidRPr="00D457F5">
        <w:rPr>
          <w:rFonts w:ascii="Book Antiqua" w:hAnsi="Book Antiqua"/>
          <w:b/>
          <w:bCs/>
        </w:rPr>
        <w:t>Kim SW</w:t>
      </w:r>
      <w:r w:rsidRPr="00D457F5">
        <w:rPr>
          <w:rFonts w:ascii="Book Antiqua" w:hAnsi="Book Antiqua"/>
        </w:rPr>
        <w:t xml:space="preserve">, Schäfer MR, Klier CM, Berk M, Rice S, Allott K, Bartholomeusz CF, Whittle SL, Pilioussis E, Pantelis C, McGorry PD, Amminger GP. Relationship between membrane fatty acids and cognitive symptoms and information processing in individuals at ultra-high risk for psychosis. </w:t>
      </w:r>
      <w:r w:rsidRPr="00D457F5">
        <w:rPr>
          <w:rFonts w:ascii="Book Antiqua" w:hAnsi="Book Antiqua"/>
          <w:i/>
          <w:iCs/>
        </w:rPr>
        <w:t>Schizophr Res</w:t>
      </w:r>
      <w:r w:rsidRPr="00D457F5">
        <w:rPr>
          <w:rFonts w:ascii="Book Antiqua" w:hAnsi="Book Antiqua"/>
        </w:rPr>
        <w:t xml:space="preserve"> 2014; </w:t>
      </w:r>
      <w:r w:rsidRPr="00D457F5">
        <w:rPr>
          <w:rFonts w:ascii="Book Antiqua" w:hAnsi="Book Antiqua"/>
          <w:b/>
          <w:bCs/>
        </w:rPr>
        <w:t>158</w:t>
      </w:r>
      <w:r w:rsidRPr="00D457F5">
        <w:rPr>
          <w:rFonts w:ascii="Book Antiqua" w:hAnsi="Book Antiqua"/>
        </w:rPr>
        <w:t>: 39-44 [PMID: 25066495 DOI: 10.1016/j.schres.2014.06.032]</w:t>
      </w:r>
    </w:p>
    <w:p w14:paraId="684990BF"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47 </w:t>
      </w:r>
      <w:r w:rsidRPr="00D457F5">
        <w:rPr>
          <w:rFonts w:ascii="Book Antiqua" w:hAnsi="Book Antiqua"/>
          <w:b/>
          <w:bCs/>
        </w:rPr>
        <w:t>Nilsson BM</w:t>
      </w:r>
      <w:r w:rsidRPr="00D457F5">
        <w:rPr>
          <w:rFonts w:ascii="Book Antiqua" w:hAnsi="Book Antiqua"/>
        </w:rPr>
        <w:t xml:space="preserve">, Forslund AH, Olsson RM, Hambraeus L, Wiesel FA. Differences in resting energy expenditure and body composition between patients with schizophrenia and healthy controls. </w:t>
      </w:r>
      <w:r w:rsidRPr="00D457F5">
        <w:rPr>
          <w:rFonts w:ascii="Book Antiqua" w:hAnsi="Book Antiqua"/>
          <w:i/>
          <w:iCs/>
        </w:rPr>
        <w:t>Acta Psychiatr Scand</w:t>
      </w:r>
      <w:r w:rsidRPr="00D457F5">
        <w:rPr>
          <w:rFonts w:ascii="Book Antiqua" w:hAnsi="Book Antiqua"/>
        </w:rPr>
        <w:t xml:space="preserve"> 2006; </w:t>
      </w:r>
      <w:r w:rsidRPr="00D457F5">
        <w:rPr>
          <w:rFonts w:ascii="Book Antiqua" w:hAnsi="Book Antiqua"/>
          <w:b/>
          <w:bCs/>
        </w:rPr>
        <w:t>114</w:t>
      </w:r>
      <w:r w:rsidRPr="00D457F5">
        <w:rPr>
          <w:rFonts w:ascii="Book Antiqua" w:hAnsi="Book Antiqua"/>
        </w:rPr>
        <w:t>: 27-35 [PMID: 16774658 DOI: 10.1111/j.1600-0447.2005.00700.x]</w:t>
      </w:r>
    </w:p>
    <w:p w14:paraId="6942E3F9"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48 </w:t>
      </w:r>
      <w:r w:rsidRPr="00D457F5">
        <w:rPr>
          <w:rFonts w:ascii="Book Antiqua" w:hAnsi="Book Antiqua"/>
          <w:b/>
          <w:bCs/>
        </w:rPr>
        <w:t>Du F</w:t>
      </w:r>
      <w:r w:rsidRPr="00D457F5">
        <w:rPr>
          <w:rFonts w:ascii="Book Antiqua" w:hAnsi="Book Antiqua"/>
        </w:rPr>
        <w:t xml:space="preserve">, Cooper AJ, Thida T, Sehovic S, Lukas SE, Cohen BM, Zhang X, Ongür D. In vivo evidence for cerebral bioenergetic abnormalities in schizophrenia measured using 31P magnetization transfer spectroscopy. </w:t>
      </w:r>
      <w:r w:rsidRPr="00D457F5">
        <w:rPr>
          <w:rFonts w:ascii="Book Antiqua" w:hAnsi="Book Antiqua"/>
          <w:i/>
          <w:iCs/>
        </w:rPr>
        <w:t>JAMA Psychiatry</w:t>
      </w:r>
      <w:r w:rsidRPr="00D457F5">
        <w:rPr>
          <w:rFonts w:ascii="Book Antiqua" w:hAnsi="Book Antiqua"/>
        </w:rPr>
        <w:t xml:space="preserve"> 2014; </w:t>
      </w:r>
      <w:r w:rsidRPr="00D457F5">
        <w:rPr>
          <w:rFonts w:ascii="Book Antiqua" w:hAnsi="Book Antiqua"/>
          <w:b/>
          <w:bCs/>
        </w:rPr>
        <w:t>71</w:t>
      </w:r>
      <w:r w:rsidRPr="00D457F5">
        <w:rPr>
          <w:rFonts w:ascii="Book Antiqua" w:hAnsi="Book Antiqua"/>
        </w:rPr>
        <w:t>: 19-27 [PMID: 24196348 DOI: 10.1001/jamapsychiatry.2013.2287]</w:t>
      </w:r>
    </w:p>
    <w:p w14:paraId="4630B993"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lastRenderedPageBreak/>
        <w:t xml:space="preserve">49 </w:t>
      </w:r>
      <w:r w:rsidRPr="00D457F5">
        <w:rPr>
          <w:rFonts w:ascii="Book Antiqua" w:hAnsi="Book Antiqua"/>
          <w:b/>
          <w:bCs/>
        </w:rPr>
        <w:t>Cuerda C</w:t>
      </w:r>
      <w:r w:rsidRPr="00D457F5">
        <w:rPr>
          <w:rFonts w:ascii="Book Antiqua" w:hAnsi="Book Antiqua"/>
        </w:rPr>
        <w:t xml:space="preserve">, Merchan-Naranjo J, Velasco C, Gutierrez A, Leiva M, de Castro MJ, Parellada M, Giráldez M, Bretón I, Camblor M, García-Peris P, Dulín E, Sanz I, Desco M, Arango C. Influence of resting energy expenditure on weight gain in adolescents taking second-generation antipsychotics. </w:t>
      </w:r>
      <w:r w:rsidRPr="00D457F5">
        <w:rPr>
          <w:rFonts w:ascii="Book Antiqua" w:hAnsi="Book Antiqua"/>
          <w:i/>
          <w:iCs/>
        </w:rPr>
        <w:t>Clin Nutr</w:t>
      </w:r>
      <w:r w:rsidRPr="00D457F5">
        <w:rPr>
          <w:rFonts w:ascii="Book Antiqua" w:hAnsi="Book Antiqua"/>
        </w:rPr>
        <w:t xml:space="preserve"> 2011; </w:t>
      </w:r>
      <w:r w:rsidRPr="00D457F5">
        <w:rPr>
          <w:rFonts w:ascii="Book Antiqua" w:hAnsi="Book Antiqua"/>
          <w:b/>
          <w:bCs/>
        </w:rPr>
        <w:t>30</w:t>
      </w:r>
      <w:r w:rsidRPr="00D457F5">
        <w:rPr>
          <w:rFonts w:ascii="Book Antiqua" w:hAnsi="Book Antiqua"/>
        </w:rPr>
        <w:t>: 616-623 [PMID: 21492975 DOI: 10.1016/j.clnu.2011.03.007]</w:t>
      </w:r>
    </w:p>
    <w:p w14:paraId="564C0861"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50 </w:t>
      </w:r>
      <w:r w:rsidRPr="00D457F5">
        <w:rPr>
          <w:rFonts w:ascii="Book Antiqua" w:hAnsi="Book Antiqua"/>
          <w:b/>
          <w:bCs/>
        </w:rPr>
        <w:t>Rowland LM</w:t>
      </w:r>
      <w:r w:rsidRPr="00D457F5">
        <w:rPr>
          <w:rFonts w:ascii="Book Antiqua" w:hAnsi="Book Antiqua"/>
        </w:rPr>
        <w:t>, Pradhan S, Korenic S, Wijtenburg SA, Hong LE, Edden RA, Barker PB. Elevated brain lactate in schizophrenia: a 7</w:t>
      </w:r>
      <w:r w:rsidRPr="00D457F5">
        <w:rPr>
          <w:rFonts w:ascii="Times New Roman" w:hAnsi="Times New Roman" w:cs="Times New Roman"/>
        </w:rPr>
        <w:t> </w:t>
      </w:r>
      <w:r w:rsidRPr="00D457F5">
        <w:rPr>
          <w:rFonts w:ascii="Book Antiqua" w:hAnsi="Book Antiqua"/>
        </w:rPr>
        <w:t>T magnetic resonance spectroscopy study.</w:t>
      </w:r>
      <w:r w:rsidRPr="00D457F5">
        <w:rPr>
          <w:rFonts w:ascii="Book Antiqua" w:hAnsi="Book Antiqua" w:cs="Verdana"/>
        </w:rPr>
        <w:t xml:space="preserve"> </w:t>
      </w:r>
      <w:r w:rsidRPr="00D457F5">
        <w:rPr>
          <w:rFonts w:ascii="Book Antiqua" w:hAnsi="Book Antiqua"/>
          <w:i/>
          <w:iCs/>
        </w:rPr>
        <w:t>Transl Psychiatry</w:t>
      </w:r>
      <w:r w:rsidRPr="00D457F5">
        <w:rPr>
          <w:rFonts w:ascii="Book Antiqua" w:hAnsi="Book Antiqua"/>
        </w:rPr>
        <w:t xml:space="preserve"> 2016; </w:t>
      </w:r>
      <w:r w:rsidRPr="00D457F5">
        <w:rPr>
          <w:rFonts w:ascii="Book Antiqua" w:hAnsi="Book Antiqua"/>
          <w:b/>
          <w:bCs/>
        </w:rPr>
        <w:t>6</w:t>
      </w:r>
      <w:r w:rsidRPr="00D457F5">
        <w:rPr>
          <w:rFonts w:ascii="Book Antiqua" w:hAnsi="Book Antiqua"/>
        </w:rPr>
        <w:t>: e967 [PMID: 27898072 DOI: 10.1038/tp.2016.239]</w:t>
      </w:r>
    </w:p>
    <w:p w14:paraId="3DEA521F"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51 </w:t>
      </w:r>
      <w:r w:rsidRPr="00D457F5">
        <w:rPr>
          <w:rFonts w:ascii="Book Antiqua" w:hAnsi="Book Antiqua"/>
          <w:b/>
          <w:bCs/>
        </w:rPr>
        <w:t>Chouinard VA</w:t>
      </w:r>
      <w:r w:rsidRPr="00D457F5">
        <w:rPr>
          <w:rFonts w:ascii="Book Antiqua" w:hAnsi="Book Antiqua"/>
        </w:rPr>
        <w:t xml:space="preserve">, Kim SY, Valeri L, Yuksel C, Ryan KP, Chouinard G, Cohen BM, Du F, Öngür D. Brain bioenergetics and redox state measured by </w:t>
      </w:r>
      <w:r w:rsidRPr="00D457F5">
        <w:rPr>
          <w:rFonts w:ascii="Book Antiqua" w:hAnsi="Book Antiqua"/>
          <w:vertAlign w:val="superscript"/>
        </w:rPr>
        <w:t>31</w:t>
      </w:r>
      <w:r w:rsidRPr="00D457F5">
        <w:rPr>
          <w:rFonts w:ascii="Book Antiqua" w:hAnsi="Book Antiqua"/>
        </w:rPr>
        <w:t xml:space="preserve">P magnetic resonance spectroscopy in unaffected siblings of patients with psychotic disorders. </w:t>
      </w:r>
      <w:r w:rsidRPr="00D457F5">
        <w:rPr>
          <w:rFonts w:ascii="Book Antiqua" w:hAnsi="Book Antiqua"/>
          <w:i/>
          <w:iCs/>
        </w:rPr>
        <w:t>Schizophr Res</w:t>
      </w:r>
      <w:r w:rsidRPr="00D457F5">
        <w:rPr>
          <w:rFonts w:ascii="Book Antiqua" w:hAnsi="Book Antiqua"/>
        </w:rPr>
        <w:t xml:space="preserve"> 2017; </w:t>
      </w:r>
      <w:r w:rsidRPr="00D457F5">
        <w:rPr>
          <w:rFonts w:ascii="Book Antiqua" w:hAnsi="Book Antiqua"/>
          <w:b/>
          <w:bCs/>
        </w:rPr>
        <w:t>187</w:t>
      </w:r>
      <w:r w:rsidRPr="00D457F5">
        <w:rPr>
          <w:rFonts w:ascii="Book Antiqua" w:hAnsi="Book Antiqua"/>
        </w:rPr>
        <w:t>: 11-16 [PMID: 28258794 DOI: 10.1016/j.schres.2017.02.024]</w:t>
      </w:r>
    </w:p>
    <w:p w14:paraId="615D43C7"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52 </w:t>
      </w:r>
      <w:r w:rsidRPr="00D457F5">
        <w:rPr>
          <w:rFonts w:ascii="Book Antiqua" w:hAnsi="Book Antiqua"/>
          <w:b/>
          <w:bCs/>
        </w:rPr>
        <w:t>Yuksel C</w:t>
      </w:r>
      <w:r w:rsidRPr="00D457F5">
        <w:rPr>
          <w:rFonts w:ascii="Book Antiqua" w:hAnsi="Book Antiqua"/>
        </w:rPr>
        <w:t xml:space="preserve">, Chen X, Chouinard VA, Nickerson LD, Gardner M, Cohen T, Öngür D, Du F. Abnormal Brain Bioenergetics in First-Episode Psychosis. </w:t>
      </w:r>
      <w:r w:rsidRPr="00D457F5">
        <w:rPr>
          <w:rFonts w:ascii="Book Antiqua" w:hAnsi="Book Antiqua"/>
          <w:i/>
          <w:iCs/>
        </w:rPr>
        <w:t>Schizophr Bull Open</w:t>
      </w:r>
      <w:r w:rsidRPr="00D457F5">
        <w:rPr>
          <w:rFonts w:ascii="Book Antiqua" w:hAnsi="Book Antiqua"/>
        </w:rPr>
        <w:t xml:space="preserve"> 2021; </w:t>
      </w:r>
      <w:r w:rsidRPr="00D457F5">
        <w:rPr>
          <w:rFonts w:ascii="Book Antiqua" w:hAnsi="Book Antiqua"/>
          <w:b/>
          <w:bCs/>
        </w:rPr>
        <w:t>2</w:t>
      </w:r>
      <w:r w:rsidRPr="00D457F5">
        <w:rPr>
          <w:rFonts w:ascii="Book Antiqua" w:hAnsi="Book Antiqua"/>
        </w:rPr>
        <w:t>: sgaa073 [PMID: 33554120 DOI: 10.1093/schizbullopen/sgaa073]</w:t>
      </w:r>
    </w:p>
    <w:p w14:paraId="51FE254C"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53 </w:t>
      </w:r>
      <w:r w:rsidRPr="00D457F5">
        <w:rPr>
          <w:rFonts w:ascii="Book Antiqua" w:hAnsi="Book Antiqua"/>
          <w:b/>
          <w:bCs/>
        </w:rPr>
        <w:t>Ye J</w:t>
      </w:r>
      <w:r w:rsidRPr="00D457F5">
        <w:rPr>
          <w:rFonts w:ascii="Book Antiqua" w:hAnsi="Book Antiqua"/>
        </w:rPr>
        <w:t xml:space="preserve">. Mechanisms of insulin resistance in obesity. </w:t>
      </w:r>
      <w:r w:rsidRPr="00D457F5">
        <w:rPr>
          <w:rFonts w:ascii="Book Antiqua" w:hAnsi="Book Antiqua"/>
          <w:i/>
          <w:iCs/>
        </w:rPr>
        <w:t>Front Med</w:t>
      </w:r>
      <w:r w:rsidRPr="00D457F5">
        <w:rPr>
          <w:rFonts w:ascii="Book Antiqua" w:hAnsi="Book Antiqua"/>
        </w:rPr>
        <w:t xml:space="preserve"> 2013; </w:t>
      </w:r>
      <w:r w:rsidRPr="00D457F5">
        <w:rPr>
          <w:rFonts w:ascii="Book Antiqua" w:hAnsi="Book Antiqua"/>
          <w:b/>
          <w:bCs/>
        </w:rPr>
        <w:t>7</w:t>
      </w:r>
      <w:r w:rsidRPr="00D457F5">
        <w:rPr>
          <w:rFonts w:ascii="Book Antiqua" w:hAnsi="Book Antiqua"/>
        </w:rPr>
        <w:t>: 14-24 [PMID: 23471659 DOI: 10.1007/s11684-013-0262-6]</w:t>
      </w:r>
    </w:p>
    <w:p w14:paraId="1DE9C60E"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54 </w:t>
      </w:r>
      <w:r w:rsidRPr="00D457F5">
        <w:rPr>
          <w:rFonts w:ascii="Book Antiqua" w:hAnsi="Book Antiqua"/>
          <w:b/>
          <w:bCs/>
        </w:rPr>
        <w:t>Cheng L</w:t>
      </w:r>
      <w:r w:rsidRPr="00D457F5">
        <w:rPr>
          <w:rFonts w:ascii="Book Antiqua" w:hAnsi="Book Antiqua"/>
        </w:rPr>
        <w:t xml:space="preserve">, Yu Y, Szabo A, Wu Y, Wang H, Camer D, Huang XF. Palmitic acid induces central leptin resistance and impairs hepatic glucose and lipid metabolism in male mice. </w:t>
      </w:r>
      <w:r w:rsidRPr="00D457F5">
        <w:rPr>
          <w:rFonts w:ascii="Book Antiqua" w:hAnsi="Book Antiqua"/>
          <w:i/>
          <w:iCs/>
        </w:rPr>
        <w:t>J Nutr Biochem</w:t>
      </w:r>
      <w:r w:rsidRPr="00D457F5">
        <w:rPr>
          <w:rFonts w:ascii="Book Antiqua" w:hAnsi="Book Antiqua"/>
        </w:rPr>
        <w:t xml:space="preserve"> 2015; </w:t>
      </w:r>
      <w:r w:rsidRPr="00D457F5">
        <w:rPr>
          <w:rFonts w:ascii="Book Antiqua" w:hAnsi="Book Antiqua"/>
          <w:b/>
          <w:bCs/>
        </w:rPr>
        <w:t>26</w:t>
      </w:r>
      <w:r w:rsidRPr="00D457F5">
        <w:rPr>
          <w:rFonts w:ascii="Book Antiqua" w:hAnsi="Book Antiqua"/>
        </w:rPr>
        <w:t>: 541-548 [PMID: 25724108 DOI: 10.1016/j.jnutbio.2014.12.011]</w:t>
      </w:r>
    </w:p>
    <w:p w14:paraId="2C5FBAB7"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55 </w:t>
      </w:r>
      <w:r w:rsidRPr="00D457F5">
        <w:rPr>
          <w:rFonts w:ascii="Book Antiqua" w:hAnsi="Book Antiqua"/>
          <w:b/>
          <w:bCs/>
        </w:rPr>
        <w:t>Cunha DA</w:t>
      </w:r>
      <w:r w:rsidRPr="00D457F5">
        <w:rPr>
          <w:rFonts w:ascii="Book Antiqua" w:hAnsi="Book Antiqua"/>
        </w:rPr>
        <w:t xml:space="preserve">, Hekerman P, Ladrière L, Bazarra-Castro A, Ortis F, Wakeham MC, Moore F, Rasschaert J, Cardozo AK, Bellomo E, Overbergh L, Mathieu C, Lupi R, Hai T, Herchuelz A, Marchetti P, Rutter GA, Eizirik DL, Cnop M. </w:t>
      </w:r>
      <w:proofErr w:type="gramStart"/>
      <w:r w:rsidRPr="00D457F5">
        <w:rPr>
          <w:rFonts w:ascii="Book Antiqua" w:hAnsi="Book Antiqua"/>
        </w:rPr>
        <w:t>Initiation</w:t>
      </w:r>
      <w:proofErr w:type="gramEnd"/>
      <w:r w:rsidRPr="00D457F5">
        <w:rPr>
          <w:rFonts w:ascii="Book Antiqua" w:hAnsi="Book Antiqua"/>
        </w:rPr>
        <w:t xml:space="preserve"> and execution of lipotoxic ER stress in pancreatic beta-cells. </w:t>
      </w:r>
      <w:r w:rsidRPr="00D457F5">
        <w:rPr>
          <w:rFonts w:ascii="Book Antiqua" w:hAnsi="Book Antiqua"/>
          <w:i/>
          <w:iCs/>
        </w:rPr>
        <w:t>J Cell Sci</w:t>
      </w:r>
      <w:r w:rsidRPr="00D457F5">
        <w:rPr>
          <w:rFonts w:ascii="Book Antiqua" w:hAnsi="Book Antiqua"/>
        </w:rPr>
        <w:t xml:space="preserve"> 2008; </w:t>
      </w:r>
      <w:r w:rsidRPr="00D457F5">
        <w:rPr>
          <w:rFonts w:ascii="Book Antiqua" w:hAnsi="Book Antiqua"/>
          <w:b/>
          <w:bCs/>
        </w:rPr>
        <w:t>121</w:t>
      </w:r>
      <w:r w:rsidRPr="00D457F5">
        <w:rPr>
          <w:rFonts w:ascii="Book Antiqua" w:hAnsi="Book Antiqua"/>
        </w:rPr>
        <w:t>: 2308-2318 [PMID: 18559892 DOI: 10.1242/jcs.026062]</w:t>
      </w:r>
    </w:p>
    <w:p w14:paraId="6F8AB7B9"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56 </w:t>
      </w:r>
      <w:r w:rsidRPr="00D457F5">
        <w:rPr>
          <w:rFonts w:ascii="Book Antiqua" w:hAnsi="Book Antiqua"/>
          <w:b/>
          <w:bCs/>
        </w:rPr>
        <w:t>Cnop M</w:t>
      </w:r>
      <w:r w:rsidRPr="00D457F5">
        <w:rPr>
          <w:rFonts w:ascii="Book Antiqua" w:hAnsi="Book Antiqua"/>
        </w:rPr>
        <w:t xml:space="preserve">, Ladrière L, Igoillo-Esteve M, Moura RF, Cunha DA. </w:t>
      </w:r>
      <w:proofErr w:type="gramStart"/>
      <w:r w:rsidRPr="00D457F5">
        <w:rPr>
          <w:rFonts w:ascii="Book Antiqua" w:hAnsi="Book Antiqua"/>
        </w:rPr>
        <w:t>Causes</w:t>
      </w:r>
      <w:proofErr w:type="gramEnd"/>
      <w:r w:rsidRPr="00D457F5">
        <w:rPr>
          <w:rFonts w:ascii="Book Antiqua" w:hAnsi="Book Antiqua"/>
        </w:rPr>
        <w:t xml:space="preserve"> and cures for endoplasmic reticulum stress in lipotoxic β-cell dysfunction. </w:t>
      </w:r>
      <w:r w:rsidRPr="00D457F5">
        <w:rPr>
          <w:rFonts w:ascii="Book Antiqua" w:hAnsi="Book Antiqua"/>
          <w:i/>
          <w:iCs/>
        </w:rPr>
        <w:t>Diabetes Obes Metab</w:t>
      </w:r>
      <w:r w:rsidRPr="00D457F5">
        <w:rPr>
          <w:rFonts w:ascii="Book Antiqua" w:hAnsi="Book Antiqua"/>
        </w:rPr>
        <w:t xml:space="preserve"> 2010; </w:t>
      </w:r>
      <w:r w:rsidRPr="00D457F5">
        <w:rPr>
          <w:rFonts w:ascii="Book Antiqua" w:hAnsi="Book Antiqua"/>
          <w:b/>
          <w:bCs/>
        </w:rPr>
        <w:t>12 Suppl 2</w:t>
      </w:r>
      <w:r w:rsidRPr="00D457F5">
        <w:rPr>
          <w:rFonts w:ascii="Book Antiqua" w:hAnsi="Book Antiqua"/>
        </w:rPr>
        <w:t>: 76-82 [PMID: 21029303 DOI: 10.1111/j.1463-1326.2010.01279.x]</w:t>
      </w:r>
    </w:p>
    <w:p w14:paraId="37B72BB8"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lastRenderedPageBreak/>
        <w:t xml:space="preserve">57 </w:t>
      </w:r>
      <w:r w:rsidRPr="00D457F5">
        <w:rPr>
          <w:rFonts w:ascii="Book Antiqua" w:hAnsi="Book Antiqua"/>
          <w:b/>
          <w:bCs/>
        </w:rPr>
        <w:t>Korbecki J</w:t>
      </w:r>
      <w:r w:rsidRPr="00D457F5">
        <w:rPr>
          <w:rFonts w:ascii="Book Antiqua" w:hAnsi="Book Antiqua"/>
        </w:rPr>
        <w:t xml:space="preserve">, Bajdak-Rusinek K. The effect of palmitic acid on inflammatory response in macrophages: an overview of molecular mechanisms. </w:t>
      </w:r>
      <w:r w:rsidRPr="00D457F5">
        <w:rPr>
          <w:rFonts w:ascii="Book Antiqua" w:hAnsi="Book Antiqua"/>
          <w:i/>
          <w:iCs/>
        </w:rPr>
        <w:t>Inflamm Res</w:t>
      </w:r>
      <w:r w:rsidRPr="00D457F5">
        <w:rPr>
          <w:rFonts w:ascii="Book Antiqua" w:hAnsi="Book Antiqua"/>
        </w:rPr>
        <w:t xml:space="preserve"> 2019; </w:t>
      </w:r>
      <w:r w:rsidRPr="00D457F5">
        <w:rPr>
          <w:rFonts w:ascii="Book Antiqua" w:hAnsi="Book Antiqua"/>
          <w:b/>
          <w:bCs/>
        </w:rPr>
        <w:t>68</w:t>
      </w:r>
      <w:r w:rsidRPr="00D457F5">
        <w:rPr>
          <w:rFonts w:ascii="Book Antiqua" w:hAnsi="Book Antiqua"/>
        </w:rPr>
        <w:t>: 915-932 [PMID: 31363792 DOI: 10.1007/s00011-019-01273-5]</w:t>
      </w:r>
    </w:p>
    <w:p w14:paraId="091500E6"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58 </w:t>
      </w:r>
      <w:r w:rsidRPr="00D457F5">
        <w:rPr>
          <w:rFonts w:ascii="Book Antiqua" w:hAnsi="Book Antiqua"/>
          <w:b/>
          <w:bCs/>
        </w:rPr>
        <w:t>Ly LD</w:t>
      </w:r>
      <w:r w:rsidRPr="00D457F5">
        <w:rPr>
          <w:rFonts w:ascii="Book Antiqua" w:hAnsi="Book Antiqua"/>
        </w:rPr>
        <w:t xml:space="preserve">, Xu S, Choi SK, Ha CM, Thoudam T, Cha SK, Wiederkehr A, Wollheim CB, Lee IK, Park KS. Oxidative stress and calcium dysregulation by palmitate in type 2 diabetes. </w:t>
      </w:r>
      <w:r w:rsidRPr="00D457F5">
        <w:rPr>
          <w:rFonts w:ascii="Book Antiqua" w:hAnsi="Book Antiqua"/>
          <w:i/>
          <w:iCs/>
        </w:rPr>
        <w:t>Exp Mol Med</w:t>
      </w:r>
      <w:r w:rsidRPr="00D457F5">
        <w:rPr>
          <w:rFonts w:ascii="Book Antiqua" w:hAnsi="Book Antiqua"/>
        </w:rPr>
        <w:t xml:space="preserve"> 2017; </w:t>
      </w:r>
      <w:r w:rsidRPr="00D457F5">
        <w:rPr>
          <w:rFonts w:ascii="Book Antiqua" w:hAnsi="Book Antiqua"/>
          <w:b/>
          <w:bCs/>
        </w:rPr>
        <w:t>49</w:t>
      </w:r>
      <w:r w:rsidRPr="00D457F5">
        <w:rPr>
          <w:rFonts w:ascii="Book Antiqua" w:hAnsi="Book Antiqua"/>
        </w:rPr>
        <w:t>: e291 [PMID: 28154371 DOI: 10.1038/emm.2016.157]</w:t>
      </w:r>
    </w:p>
    <w:p w14:paraId="05D01CDF"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59 </w:t>
      </w:r>
      <w:r w:rsidRPr="00D457F5">
        <w:rPr>
          <w:rFonts w:ascii="Book Antiqua" w:hAnsi="Book Antiqua"/>
          <w:b/>
          <w:bCs/>
        </w:rPr>
        <w:t>Manukyan L</w:t>
      </w:r>
      <w:r w:rsidRPr="00D457F5">
        <w:rPr>
          <w:rFonts w:ascii="Book Antiqua" w:hAnsi="Book Antiqua"/>
        </w:rPr>
        <w:t xml:space="preserve">, Ubhayasekera SJ, Bergquist J, Sargsyan E, Bergsten P. Palmitate-induced impairments of β-cell function are linked with generation of specific ceramide species via acylation of sphingosine. </w:t>
      </w:r>
      <w:r w:rsidRPr="00D457F5">
        <w:rPr>
          <w:rFonts w:ascii="Book Antiqua" w:hAnsi="Book Antiqua"/>
          <w:i/>
          <w:iCs/>
        </w:rPr>
        <w:t>Endocrinology</w:t>
      </w:r>
      <w:r w:rsidRPr="00D457F5">
        <w:rPr>
          <w:rFonts w:ascii="Book Antiqua" w:hAnsi="Book Antiqua"/>
        </w:rPr>
        <w:t xml:space="preserve"> 2015; </w:t>
      </w:r>
      <w:r w:rsidRPr="00D457F5">
        <w:rPr>
          <w:rFonts w:ascii="Book Antiqua" w:hAnsi="Book Antiqua"/>
          <w:b/>
          <w:bCs/>
        </w:rPr>
        <w:t>156</w:t>
      </w:r>
      <w:r w:rsidRPr="00D457F5">
        <w:rPr>
          <w:rFonts w:ascii="Book Antiqua" w:hAnsi="Book Antiqua"/>
        </w:rPr>
        <w:t>: 802-812 [PMID: 25535826 DOI: 10.1210/en.2014-1467]</w:t>
      </w:r>
    </w:p>
    <w:p w14:paraId="1BF05C06"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60 </w:t>
      </w:r>
      <w:r w:rsidRPr="00D457F5">
        <w:rPr>
          <w:rFonts w:ascii="Book Antiqua" w:hAnsi="Book Antiqua"/>
          <w:b/>
          <w:bCs/>
        </w:rPr>
        <w:t>Raichur S</w:t>
      </w:r>
      <w:r w:rsidRPr="00D457F5">
        <w:rPr>
          <w:rFonts w:ascii="Book Antiqua" w:hAnsi="Book Antiqua"/>
        </w:rPr>
        <w:t xml:space="preserve">, Brunner B, Bielohuby M, Hansen G, Pfenninger A, Wang B, Bruning JC, Larsen PJ, Tennagels N. The role of C16:0 ceramide in the development of obesity and type 2 diabetes: CerS6 inhibition as a novel therapeutic approach. </w:t>
      </w:r>
      <w:r w:rsidRPr="00D457F5">
        <w:rPr>
          <w:rFonts w:ascii="Book Antiqua" w:hAnsi="Book Antiqua"/>
          <w:i/>
          <w:iCs/>
        </w:rPr>
        <w:t>Mol Metab</w:t>
      </w:r>
      <w:r w:rsidRPr="00D457F5">
        <w:rPr>
          <w:rFonts w:ascii="Book Antiqua" w:hAnsi="Book Antiqua"/>
        </w:rPr>
        <w:t xml:space="preserve"> 2019; </w:t>
      </w:r>
      <w:r w:rsidRPr="00D457F5">
        <w:rPr>
          <w:rFonts w:ascii="Book Antiqua" w:hAnsi="Book Antiqua"/>
          <w:b/>
          <w:bCs/>
        </w:rPr>
        <w:t>21</w:t>
      </w:r>
      <w:r w:rsidRPr="00D457F5">
        <w:rPr>
          <w:rFonts w:ascii="Book Antiqua" w:hAnsi="Book Antiqua"/>
        </w:rPr>
        <w:t>: 36-50 [PMID: 30655217 DOI: 10.1016/j.molmet.2018.12.008]</w:t>
      </w:r>
    </w:p>
    <w:p w14:paraId="6F0710D1"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61 </w:t>
      </w:r>
      <w:r w:rsidRPr="00D457F5">
        <w:rPr>
          <w:rFonts w:ascii="Book Antiqua" w:hAnsi="Book Antiqua"/>
          <w:b/>
          <w:bCs/>
        </w:rPr>
        <w:t>Schwarz E</w:t>
      </w:r>
      <w:r w:rsidRPr="00D457F5">
        <w:rPr>
          <w:rFonts w:ascii="Book Antiqua" w:hAnsi="Book Antiqua"/>
        </w:rPr>
        <w:t xml:space="preserve">, Prabakaran S, Whitfield P, Major H, Leweke FM, Koethe D, McKenna P, Bahn S. High throughput lipidomic profiling of schizophrenia and bipolar disorder brain tissue reveals alterations of free fatty acids, phosphatidylcholines, and ceramides. </w:t>
      </w:r>
      <w:r w:rsidRPr="00D457F5">
        <w:rPr>
          <w:rFonts w:ascii="Book Antiqua" w:hAnsi="Book Antiqua"/>
          <w:i/>
          <w:iCs/>
        </w:rPr>
        <w:t>J Proteome Res</w:t>
      </w:r>
      <w:r w:rsidRPr="00D457F5">
        <w:rPr>
          <w:rFonts w:ascii="Book Antiqua" w:hAnsi="Book Antiqua"/>
        </w:rPr>
        <w:t xml:space="preserve"> 2008; </w:t>
      </w:r>
      <w:r w:rsidRPr="00D457F5">
        <w:rPr>
          <w:rFonts w:ascii="Book Antiqua" w:hAnsi="Book Antiqua"/>
          <w:b/>
          <w:bCs/>
        </w:rPr>
        <w:t>7</w:t>
      </w:r>
      <w:r w:rsidRPr="00D457F5">
        <w:rPr>
          <w:rFonts w:ascii="Book Antiqua" w:hAnsi="Book Antiqua"/>
        </w:rPr>
        <w:t>: 4266-4277 [PMID: 18778095 DOI: 10.1021/pr800188y]</w:t>
      </w:r>
    </w:p>
    <w:p w14:paraId="7D1D1C6E"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62 </w:t>
      </w:r>
      <w:r w:rsidRPr="00D457F5">
        <w:rPr>
          <w:rFonts w:ascii="Book Antiqua" w:hAnsi="Book Antiqua"/>
          <w:b/>
          <w:bCs/>
        </w:rPr>
        <w:t>Smesny S</w:t>
      </w:r>
      <w:r w:rsidRPr="00D457F5">
        <w:rPr>
          <w:rFonts w:ascii="Book Antiqua" w:hAnsi="Book Antiqua"/>
        </w:rPr>
        <w:t xml:space="preserve">, Schmelzer CE, Hinder A, Köhler A, Schneider C, Rudzok M, Schmidt U, Milleit B, Milleit C, Nenadic I, Sauer H, Neubert RH, Fluhr JW. Skin ceramide alterations in first-episode schizophrenia indicate abnormal sphingolipid metabolism. </w:t>
      </w:r>
      <w:r w:rsidRPr="00D457F5">
        <w:rPr>
          <w:rFonts w:ascii="Book Antiqua" w:hAnsi="Book Antiqua"/>
          <w:i/>
          <w:iCs/>
        </w:rPr>
        <w:t>Schizophr Bull</w:t>
      </w:r>
      <w:r w:rsidRPr="00D457F5">
        <w:rPr>
          <w:rFonts w:ascii="Book Antiqua" w:hAnsi="Book Antiqua"/>
        </w:rPr>
        <w:t xml:space="preserve"> 2013; </w:t>
      </w:r>
      <w:r w:rsidRPr="00D457F5">
        <w:rPr>
          <w:rFonts w:ascii="Book Antiqua" w:hAnsi="Book Antiqua"/>
          <w:b/>
          <w:bCs/>
        </w:rPr>
        <w:t>39</w:t>
      </w:r>
      <w:r w:rsidRPr="00D457F5">
        <w:rPr>
          <w:rFonts w:ascii="Book Antiqua" w:hAnsi="Book Antiqua"/>
        </w:rPr>
        <w:t>: 933-941 [PMID: 22589371 DOI: 10.1093/schbul/sbs058]</w:t>
      </w:r>
    </w:p>
    <w:p w14:paraId="60D8A790"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63 </w:t>
      </w:r>
      <w:r w:rsidRPr="00D457F5">
        <w:rPr>
          <w:rFonts w:ascii="Book Antiqua" w:hAnsi="Book Antiqua"/>
          <w:b/>
          <w:bCs/>
        </w:rPr>
        <w:t>Esaki K</w:t>
      </w:r>
      <w:r w:rsidRPr="00D457F5">
        <w:rPr>
          <w:rFonts w:ascii="Book Antiqua" w:hAnsi="Book Antiqua"/>
        </w:rPr>
        <w:t xml:space="preserve">, Balan S, Iwayama Y, Shimamoto-Mitsuyama C, Hirabayashi Y, Dean B, Yoshikawa T. Evidence for Altered Metabolism of Sphingosine-1-Phosphate in the Corpus Callosum of Patients with Schizophrenia. </w:t>
      </w:r>
      <w:r w:rsidRPr="00D457F5">
        <w:rPr>
          <w:rFonts w:ascii="Book Antiqua" w:hAnsi="Book Antiqua"/>
          <w:i/>
          <w:iCs/>
        </w:rPr>
        <w:t>Schizophr Bull</w:t>
      </w:r>
      <w:r w:rsidRPr="00D457F5">
        <w:rPr>
          <w:rFonts w:ascii="Book Antiqua" w:hAnsi="Book Antiqua"/>
        </w:rPr>
        <w:t xml:space="preserve"> 2020 [PMID: 32346731 DOI: 10.1093/schbul/sbaa052]</w:t>
      </w:r>
    </w:p>
    <w:p w14:paraId="72A12609"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64 </w:t>
      </w:r>
      <w:r w:rsidRPr="00D457F5">
        <w:rPr>
          <w:rFonts w:ascii="Book Antiqua" w:hAnsi="Book Antiqua"/>
          <w:b/>
          <w:bCs/>
        </w:rPr>
        <w:t>Ruvolo PP</w:t>
      </w:r>
      <w:r w:rsidRPr="00D457F5">
        <w:rPr>
          <w:rFonts w:ascii="Book Antiqua" w:hAnsi="Book Antiqua"/>
        </w:rPr>
        <w:t xml:space="preserve">. Intracellular signal transduction pathways activated by ceramide and its metabolites. </w:t>
      </w:r>
      <w:r w:rsidRPr="00D457F5">
        <w:rPr>
          <w:rFonts w:ascii="Book Antiqua" w:hAnsi="Book Antiqua"/>
          <w:i/>
          <w:iCs/>
        </w:rPr>
        <w:t>Pharmacol Res</w:t>
      </w:r>
      <w:r w:rsidRPr="00D457F5">
        <w:rPr>
          <w:rFonts w:ascii="Book Antiqua" w:hAnsi="Book Antiqua"/>
        </w:rPr>
        <w:t xml:space="preserve"> 2003; </w:t>
      </w:r>
      <w:r w:rsidRPr="00D457F5">
        <w:rPr>
          <w:rFonts w:ascii="Book Antiqua" w:hAnsi="Book Antiqua"/>
          <w:b/>
          <w:bCs/>
        </w:rPr>
        <w:t>47</w:t>
      </w:r>
      <w:r w:rsidRPr="00D457F5">
        <w:rPr>
          <w:rFonts w:ascii="Book Antiqua" w:hAnsi="Book Antiqua"/>
        </w:rPr>
        <w:t>: 383-392 [PMID: 12676512 DOI: 10.1016/S1043-6618(03)00050-1]</w:t>
      </w:r>
    </w:p>
    <w:p w14:paraId="2B3D2899"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lastRenderedPageBreak/>
        <w:t xml:space="preserve">65 </w:t>
      </w:r>
      <w:r w:rsidRPr="00D457F5">
        <w:rPr>
          <w:rFonts w:ascii="Book Antiqua" w:hAnsi="Book Antiqua"/>
          <w:b/>
          <w:bCs/>
        </w:rPr>
        <w:t>Kennedy A</w:t>
      </w:r>
      <w:r w:rsidRPr="00D457F5">
        <w:rPr>
          <w:rFonts w:ascii="Book Antiqua" w:hAnsi="Book Antiqua"/>
        </w:rPr>
        <w:t xml:space="preserve">, Martinez K, Chuang CC, LaPoint K, McIntosh M. Saturated fatty acid-mediated </w:t>
      </w:r>
      <w:proofErr w:type="gramStart"/>
      <w:r w:rsidRPr="00D457F5">
        <w:rPr>
          <w:rFonts w:ascii="Book Antiqua" w:hAnsi="Book Antiqua"/>
        </w:rPr>
        <w:t>inflammation</w:t>
      </w:r>
      <w:proofErr w:type="gramEnd"/>
      <w:r w:rsidRPr="00D457F5">
        <w:rPr>
          <w:rFonts w:ascii="Book Antiqua" w:hAnsi="Book Antiqua"/>
        </w:rPr>
        <w:t xml:space="preserve"> and insulin resistance in adipose tissue: mechanisms of action and implications. </w:t>
      </w:r>
      <w:r w:rsidRPr="00D457F5">
        <w:rPr>
          <w:rFonts w:ascii="Book Antiqua" w:hAnsi="Book Antiqua"/>
          <w:i/>
          <w:iCs/>
        </w:rPr>
        <w:t>J Nutr</w:t>
      </w:r>
      <w:r w:rsidRPr="00D457F5">
        <w:rPr>
          <w:rFonts w:ascii="Book Antiqua" w:hAnsi="Book Antiqua"/>
        </w:rPr>
        <w:t xml:space="preserve"> 2009; </w:t>
      </w:r>
      <w:r w:rsidRPr="00D457F5">
        <w:rPr>
          <w:rFonts w:ascii="Book Antiqua" w:hAnsi="Book Antiqua"/>
          <w:b/>
          <w:bCs/>
        </w:rPr>
        <w:t>139</w:t>
      </w:r>
      <w:r w:rsidRPr="00D457F5">
        <w:rPr>
          <w:rFonts w:ascii="Book Antiqua" w:hAnsi="Book Antiqua"/>
        </w:rPr>
        <w:t>: 1-4 [PMID: 19056664 DOI: 10.3945/jn.108.098269]</w:t>
      </w:r>
    </w:p>
    <w:p w14:paraId="644B3CD6"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66 </w:t>
      </w:r>
      <w:r w:rsidRPr="00D457F5">
        <w:rPr>
          <w:rFonts w:ascii="Book Antiqua" w:hAnsi="Book Antiqua"/>
          <w:b/>
          <w:bCs/>
        </w:rPr>
        <w:t>Capuzzi E</w:t>
      </w:r>
      <w:r w:rsidRPr="00D457F5">
        <w:rPr>
          <w:rFonts w:ascii="Book Antiqua" w:hAnsi="Book Antiqua"/>
        </w:rPr>
        <w:t xml:space="preserve">, Bartoli F, Crocamo C, Clerici M, Carrà G. Acute variations of cytokine levels after antipsychotic treatment in drug-naïve subjects with a first-episode psychosis: A meta-analysis. </w:t>
      </w:r>
      <w:r w:rsidRPr="00D457F5">
        <w:rPr>
          <w:rFonts w:ascii="Book Antiqua" w:hAnsi="Book Antiqua"/>
          <w:i/>
          <w:iCs/>
        </w:rPr>
        <w:t>Neurosci Biobehav Rev</w:t>
      </w:r>
      <w:r w:rsidRPr="00D457F5">
        <w:rPr>
          <w:rFonts w:ascii="Book Antiqua" w:hAnsi="Book Antiqua"/>
        </w:rPr>
        <w:t xml:space="preserve"> 2017; </w:t>
      </w:r>
      <w:r w:rsidRPr="00D457F5">
        <w:rPr>
          <w:rFonts w:ascii="Book Antiqua" w:hAnsi="Book Antiqua"/>
          <w:b/>
          <w:bCs/>
        </w:rPr>
        <w:t>77</w:t>
      </w:r>
      <w:r w:rsidRPr="00D457F5">
        <w:rPr>
          <w:rFonts w:ascii="Book Antiqua" w:hAnsi="Book Antiqua"/>
        </w:rPr>
        <w:t>: 122-128 [PMID: 28285148 DOI: 10.1016/j.neubiorev.2017.03.003]</w:t>
      </w:r>
    </w:p>
    <w:p w14:paraId="3569D3FB"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67 </w:t>
      </w:r>
      <w:r w:rsidRPr="00D457F5">
        <w:rPr>
          <w:rFonts w:ascii="Book Antiqua" w:hAnsi="Book Antiqua"/>
          <w:b/>
          <w:bCs/>
        </w:rPr>
        <w:t>Dawidowski B</w:t>
      </w:r>
      <w:r w:rsidRPr="00D457F5">
        <w:rPr>
          <w:rFonts w:ascii="Book Antiqua" w:hAnsi="Book Antiqua"/>
        </w:rPr>
        <w:t xml:space="preserve">, Górniak A, Podwalski P, Lebiecka Z, Misiak B, Samochowiec J. The Role of Cytokines in the Pathogenesis of Schizophrenia. </w:t>
      </w:r>
      <w:r w:rsidRPr="00D457F5">
        <w:rPr>
          <w:rFonts w:ascii="Book Antiqua" w:hAnsi="Book Antiqua"/>
          <w:i/>
          <w:iCs/>
        </w:rPr>
        <w:t>J Clin Med</w:t>
      </w:r>
      <w:r w:rsidRPr="00D457F5">
        <w:rPr>
          <w:rFonts w:ascii="Book Antiqua" w:hAnsi="Book Antiqua"/>
        </w:rPr>
        <w:t xml:space="preserve"> 2021; </w:t>
      </w:r>
      <w:r w:rsidRPr="00D457F5">
        <w:rPr>
          <w:rFonts w:ascii="Book Antiqua" w:hAnsi="Book Antiqua"/>
          <w:b/>
          <w:bCs/>
        </w:rPr>
        <w:t>10</w:t>
      </w:r>
      <w:r w:rsidRPr="00D457F5">
        <w:rPr>
          <w:rFonts w:ascii="Book Antiqua" w:hAnsi="Book Antiqua"/>
        </w:rPr>
        <w:t xml:space="preserve"> [PMID: 34501305 DOI: 10.3390/jcm10173849]</w:t>
      </w:r>
    </w:p>
    <w:p w14:paraId="37F60FC9"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68 </w:t>
      </w:r>
      <w:r w:rsidRPr="00D457F5">
        <w:rPr>
          <w:rFonts w:ascii="Book Antiqua" w:hAnsi="Book Antiqua"/>
          <w:b/>
          <w:bCs/>
        </w:rPr>
        <w:t>Funcke JB</w:t>
      </w:r>
      <w:r w:rsidRPr="00D457F5">
        <w:rPr>
          <w:rFonts w:ascii="Book Antiqua" w:hAnsi="Book Antiqua"/>
        </w:rPr>
        <w:t xml:space="preserve">, Scherer PE. Beyond adiponectin and leptin: adipose tissue-derived mediators of inter-organ communication. </w:t>
      </w:r>
      <w:r w:rsidRPr="00D457F5">
        <w:rPr>
          <w:rFonts w:ascii="Book Antiqua" w:hAnsi="Book Antiqua"/>
          <w:i/>
          <w:iCs/>
        </w:rPr>
        <w:t>J Lipid Res</w:t>
      </w:r>
      <w:r w:rsidRPr="00D457F5">
        <w:rPr>
          <w:rFonts w:ascii="Book Antiqua" w:hAnsi="Book Antiqua"/>
        </w:rPr>
        <w:t xml:space="preserve"> 2019; </w:t>
      </w:r>
      <w:r w:rsidRPr="00D457F5">
        <w:rPr>
          <w:rFonts w:ascii="Book Antiqua" w:hAnsi="Book Antiqua"/>
          <w:b/>
          <w:bCs/>
        </w:rPr>
        <w:t>60</w:t>
      </w:r>
      <w:r w:rsidRPr="00D457F5">
        <w:rPr>
          <w:rFonts w:ascii="Book Antiqua" w:hAnsi="Book Antiqua"/>
        </w:rPr>
        <w:t>: 1648-1684 [PMID: 31209153 DOI: 10.1194/jlr.R094060]</w:t>
      </w:r>
    </w:p>
    <w:p w14:paraId="75C8766C"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69 </w:t>
      </w:r>
      <w:r w:rsidRPr="00D457F5">
        <w:rPr>
          <w:rFonts w:ascii="Book Antiqua" w:hAnsi="Book Antiqua"/>
          <w:b/>
          <w:bCs/>
        </w:rPr>
        <w:t>Misiak B</w:t>
      </w:r>
      <w:r w:rsidRPr="00D457F5">
        <w:rPr>
          <w:rFonts w:ascii="Book Antiqua" w:hAnsi="Book Antiqua"/>
        </w:rPr>
        <w:t xml:space="preserve">, Bartoli F, Stramecki F, Samochowiec J, Lis M, Kasznia J, Jarosz K, Stańczykiewicz B. Appetite regulating hormones in first-episode psychosis: A systematic review and meta-analysis. </w:t>
      </w:r>
      <w:r w:rsidRPr="00D457F5">
        <w:rPr>
          <w:rFonts w:ascii="Book Antiqua" w:hAnsi="Book Antiqua"/>
          <w:i/>
          <w:iCs/>
        </w:rPr>
        <w:t>Neurosci Biobehav Rev</w:t>
      </w:r>
      <w:r w:rsidRPr="00D457F5">
        <w:rPr>
          <w:rFonts w:ascii="Book Antiqua" w:hAnsi="Book Antiqua"/>
        </w:rPr>
        <w:t xml:space="preserve"> 2019; </w:t>
      </w:r>
      <w:r w:rsidRPr="00D457F5">
        <w:rPr>
          <w:rFonts w:ascii="Book Antiqua" w:hAnsi="Book Antiqua"/>
          <w:b/>
          <w:bCs/>
        </w:rPr>
        <w:t>102</w:t>
      </w:r>
      <w:r w:rsidRPr="00D457F5">
        <w:rPr>
          <w:rFonts w:ascii="Book Antiqua" w:hAnsi="Book Antiqua"/>
        </w:rPr>
        <w:t>: 362-370 [PMID: 31121198 DOI: 10.1016/j.neubiorev.2019.05.018]</w:t>
      </w:r>
    </w:p>
    <w:p w14:paraId="2673F65C"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70 </w:t>
      </w:r>
      <w:r w:rsidRPr="00D457F5">
        <w:rPr>
          <w:rFonts w:ascii="Book Antiqua" w:hAnsi="Book Antiqua"/>
          <w:b/>
          <w:bCs/>
        </w:rPr>
        <w:t>Gohar SM</w:t>
      </w:r>
      <w:r w:rsidRPr="00D457F5">
        <w:rPr>
          <w:rFonts w:ascii="Book Antiqua" w:hAnsi="Book Antiqua"/>
        </w:rPr>
        <w:t xml:space="preserve">, Dieset I, Steen NE, Mørch RH, Vedal TSJ, Reponen EJ, Steen VM, Andreassen OA, Melle I. Association between leptin levels and severity of suicidal behaviour in schizophrenia spectrum disorders. </w:t>
      </w:r>
      <w:r w:rsidRPr="00D457F5">
        <w:rPr>
          <w:rFonts w:ascii="Book Antiqua" w:hAnsi="Book Antiqua"/>
          <w:i/>
          <w:iCs/>
        </w:rPr>
        <w:t>Acta Psychiatr Scand</w:t>
      </w:r>
      <w:r w:rsidRPr="00D457F5">
        <w:rPr>
          <w:rFonts w:ascii="Book Antiqua" w:hAnsi="Book Antiqua"/>
        </w:rPr>
        <w:t xml:space="preserve"> 2019; </w:t>
      </w:r>
      <w:r w:rsidRPr="00D457F5">
        <w:rPr>
          <w:rFonts w:ascii="Book Antiqua" w:hAnsi="Book Antiqua"/>
          <w:b/>
          <w:bCs/>
        </w:rPr>
        <w:t>139</w:t>
      </w:r>
      <w:r w:rsidRPr="00D457F5">
        <w:rPr>
          <w:rFonts w:ascii="Book Antiqua" w:hAnsi="Book Antiqua"/>
        </w:rPr>
        <w:t>: 464-471 [PMID: 30848483 DOI: 10.1111/acps.13019]</w:t>
      </w:r>
    </w:p>
    <w:p w14:paraId="49BEFB44"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71 </w:t>
      </w:r>
      <w:r w:rsidRPr="00D457F5">
        <w:rPr>
          <w:rFonts w:ascii="Book Antiqua" w:hAnsi="Book Antiqua"/>
          <w:b/>
          <w:bCs/>
        </w:rPr>
        <w:t>Lis M</w:t>
      </w:r>
      <w:r w:rsidRPr="00D457F5">
        <w:rPr>
          <w:rFonts w:ascii="Book Antiqua" w:hAnsi="Book Antiqua"/>
        </w:rPr>
        <w:t xml:space="preserve">, Stańczykiewicz B, Pawlik-Sobecka L, Samochowiec A, Reginia A, Misiak B. Assessment of Appetite-Regulating Hormones Provides Further Evidence of Altered Adipoinsular Axis in Early Psychosis. </w:t>
      </w:r>
      <w:r w:rsidRPr="00D457F5">
        <w:rPr>
          <w:rFonts w:ascii="Book Antiqua" w:hAnsi="Book Antiqua"/>
          <w:i/>
          <w:iCs/>
        </w:rPr>
        <w:t>Front Psychiatry</w:t>
      </w:r>
      <w:r w:rsidRPr="00D457F5">
        <w:rPr>
          <w:rFonts w:ascii="Book Antiqua" w:hAnsi="Book Antiqua"/>
        </w:rPr>
        <w:t xml:space="preserve"> 2020; </w:t>
      </w:r>
      <w:r w:rsidRPr="00D457F5">
        <w:rPr>
          <w:rFonts w:ascii="Book Antiqua" w:hAnsi="Book Antiqua"/>
          <w:b/>
          <w:bCs/>
        </w:rPr>
        <w:t>11</w:t>
      </w:r>
      <w:r w:rsidRPr="00D457F5">
        <w:rPr>
          <w:rFonts w:ascii="Book Antiqua" w:hAnsi="Book Antiqua"/>
        </w:rPr>
        <w:t>: 480 [PMID: 32547431 DOI: 10.3389/fpsyt.2020.00480]</w:t>
      </w:r>
    </w:p>
    <w:p w14:paraId="3EBA435C"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72 </w:t>
      </w:r>
      <w:r w:rsidRPr="00D457F5">
        <w:rPr>
          <w:rFonts w:ascii="Book Antiqua" w:hAnsi="Book Antiqua"/>
          <w:b/>
          <w:bCs/>
        </w:rPr>
        <w:t>Stubbs B</w:t>
      </w:r>
      <w:r w:rsidRPr="00D457F5">
        <w:rPr>
          <w:rFonts w:ascii="Book Antiqua" w:hAnsi="Book Antiqua"/>
          <w:bCs/>
        </w:rPr>
        <w:t xml:space="preserve">, Wang AK, Vancampfort D, Miller BJ. Are leptin levels increased among people with schizophrenia versus controls? A systematic review and comparative meta-analysis. </w:t>
      </w:r>
      <w:r w:rsidRPr="00D457F5">
        <w:rPr>
          <w:rFonts w:ascii="Book Antiqua" w:hAnsi="Book Antiqua"/>
          <w:bCs/>
          <w:i/>
        </w:rPr>
        <w:t>Psychoneuroendocrinology</w:t>
      </w:r>
      <w:r w:rsidRPr="00D457F5">
        <w:rPr>
          <w:rFonts w:ascii="Book Antiqua" w:hAnsi="Book Antiqua"/>
          <w:bCs/>
        </w:rPr>
        <w:t xml:space="preserve"> 2016;</w:t>
      </w:r>
      <w:r w:rsidRPr="00D457F5">
        <w:rPr>
          <w:rFonts w:ascii="Book Antiqua" w:hAnsi="Book Antiqua" w:hint="eastAsia"/>
          <w:bCs/>
        </w:rPr>
        <w:t xml:space="preserve"> </w:t>
      </w:r>
      <w:r w:rsidRPr="00D457F5">
        <w:rPr>
          <w:rFonts w:ascii="Book Antiqua" w:hAnsi="Book Antiqua"/>
          <w:b/>
          <w:bCs/>
        </w:rPr>
        <w:t>63</w:t>
      </w:r>
      <w:r w:rsidRPr="00D457F5">
        <w:rPr>
          <w:rFonts w:ascii="Book Antiqua" w:hAnsi="Book Antiqua"/>
          <w:bCs/>
        </w:rPr>
        <w:t>:</w:t>
      </w:r>
      <w:r w:rsidRPr="00D457F5">
        <w:rPr>
          <w:rFonts w:ascii="Book Antiqua" w:hAnsi="Book Antiqua" w:hint="eastAsia"/>
          <w:bCs/>
        </w:rPr>
        <w:t xml:space="preserve"> </w:t>
      </w:r>
      <w:r w:rsidRPr="00D457F5">
        <w:rPr>
          <w:rFonts w:ascii="Book Antiqua" w:hAnsi="Book Antiqua"/>
          <w:bCs/>
        </w:rPr>
        <w:t>144-</w:t>
      </w:r>
      <w:r w:rsidRPr="00D457F5">
        <w:rPr>
          <w:rFonts w:ascii="Book Antiqua" w:hAnsi="Book Antiqua" w:hint="eastAsia"/>
          <w:bCs/>
        </w:rPr>
        <w:t>1</w:t>
      </w:r>
      <w:r w:rsidRPr="00D457F5">
        <w:rPr>
          <w:rFonts w:ascii="Book Antiqua" w:hAnsi="Book Antiqua"/>
          <w:bCs/>
        </w:rPr>
        <w:t xml:space="preserve">54 </w:t>
      </w:r>
      <w:r w:rsidRPr="00D457F5">
        <w:rPr>
          <w:rFonts w:ascii="Book Antiqua" w:hAnsi="Book Antiqua" w:hint="eastAsia"/>
          <w:bCs/>
        </w:rPr>
        <w:t>[</w:t>
      </w:r>
      <w:r w:rsidRPr="00D457F5">
        <w:rPr>
          <w:rFonts w:ascii="Book Antiqua" w:hAnsi="Book Antiqua"/>
          <w:bCs/>
        </w:rPr>
        <w:t>PMID: 26444588</w:t>
      </w:r>
      <w:r w:rsidRPr="00D457F5">
        <w:rPr>
          <w:rFonts w:ascii="Book Antiqua" w:hAnsi="Book Antiqua" w:hint="eastAsia"/>
          <w:bCs/>
        </w:rPr>
        <w:t xml:space="preserve"> DOI</w:t>
      </w:r>
      <w:r w:rsidRPr="00D457F5">
        <w:rPr>
          <w:rFonts w:ascii="Book Antiqua" w:hAnsi="Book Antiqua"/>
          <w:bCs/>
        </w:rPr>
        <w:t>: 10.1016/j.psyneuen.2015.09.026</w:t>
      </w:r>
      <w:r w:rsidRPr="00D457F5">
        <w:rPr>
          <w:rFonts w:ascii="Book Antiqua" w:hAnsi="Book Antiqua" w:hint="eastAsia"/>
          <w:bCs/>
        </w:rPr>
        <w:t>]</w:t>
      </w:r>
    </w:p>
    <w:p w14:paraId="0AB6EA3B"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lastRenderedPageBreak/>
        <w:t xml:space="preserve">73 </w:t>
      </w:r>
      <w:r w:rsidRPr="00D457F5">
        <w:rPr>
          <w:rFonts w:ascii="Book Antiqua" w:hAnsi="Book Antiqua"/>
          <w:b/>
          <w:bCs/>
        </w:rPr>
        <w:t>Martorell L</w:t>
      </w:r>
      <w:r w:rsidRPr="00D457F5">
        <w:rPr>
          <w:rFonts w:ascii="Book Antiqua" w:hAnsi="Book Antiqua"/>
        </w:rPr>
        <w:t xml:space="preserve">, Muntané G, Porta-López S, Moreno I, Ortega L, Montalvo I, Sanchez-Gistau V, Monseny R, Labad J, Vilella E. Increased levels of serum leptin in the early stages of psychosis. </w:t>
      </w:r>
      <w:r w:rsidRPr="00D457F5">
        <w:rPr>
          <w:rFonts w:ascii="Book Antiqua" w:hAnsi="Book Antiqua"/>
          <w:i/>
          <w:iCs/>
        </w:rPr>
        <w:t>J Psychiatr Res</w:t>
      </w:r>
      <w:r w:rsidRPr="00D457F5">
        <w:rPr>
          <w:rFonts w:ascii="Book Antiqua" w:hAnsi="Book Antiqua"/>
        </w:rPr>
        <w:t xml:space="preserve"> 2019; </w:t>
      </w:r>
      <w:r w:rsidRPr="00D457F5">
        <w:rPr>
          <w:rFonts w:ascii="Book Antiqua" w:hAnsi="Book Antiqua"/>
          <w:b/>
          <w:bCs/>
        </w:rPr>
        <w:t>111</w:t>
      </w:r>
      <w:r w:rsidRPr="00D457F5">
        <w:rPr>
          <w:rFonts w:ascii="Book Antiqua" w:hAnsi="Book Antiqua"/>
        </w:rPr>
        <w:t>: 24-29 [PMID: 30660810 DOI: 10.1016/j.jpsychires.2019.01.006]</w:t>
      </w:r>
    </w:p>
    <w:p w14:paraId="264489B0"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74 </w:t>
      </w:r>
      <w:r w:rsidRPr="00D457F5">
        <w:rPr>
          <w:rFonts w:ascii="Book Antiqua" w:hAnsi="Book Antiqua"/>
          <w:b/>
          <w:bCs/>
        </w:rPr>
        <w:t>Çakici N</w:t>
      </w:r>
      <w:r w:rsidRPr="00D457F5">
        <w:rPr>
          <w:rFonts w:ascii="Book Antiqua" w:hAnsi="Book Antiqua"/>
        </w:rPr>
        <w:t xml:space="preserve">, Bot M, Lamers F, Janssen T, van der Spek PJ, de Haan L, Bahn S, Penninx BWJH, van Beveren NJM. Increased serum levels of leptin and insulin in both schizophrenia and major depressive disorder: A cross-disorder proteomics analysis. </w:t>
      </w:r>
      <w:r w:rsidRPr="00D457F5">
        <w:rPr>
          <w:rFonts w:ascii="Book Antiqua" w:hAnsi="Book Antiqua"/>
          <w:i/>
          <w:iCs/>
        </w:rPr>
        <w:t>Eur Neuropsychopharmacol</w:t>
      </w:r>
      <w:r w:rsidRPr="00D457F5">
        <w:rPr>
          <w:rFonts w:ascii="Book Antiqua" w:hAnsi="Book Antiqua"/>
        </w:rPr>
        <w:t xml:space="preserve"> 2019; </w:t>
      </w:r>
      <w:r w:rsidRPr="00D457F5">
        <w:rPr>
          <w:rFonts w:ascii="Book Antiqua" w:hAnsi="Book Antiqua"/>
          <w:b/>
          <w:bCs/>
        </w:rPr>
        <w:t>29</w:t>
      </w:r>
      <w:r w:rsidRPr="00D457F5">
        <w:rPr>
          <w:rFonts w:ascii="Book Antiqua" w:hAnsi="Book Antiqua"/>
        </w:rPr>
        <w:t>: 835-846 [PMID: 31230885 DOI: 10.1016/j.euroneuro.2019.05.010]</w:t>
      </w:r>
    </w:p>
    <w:p w14:paraId="2E62FDE1"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75 </w:t>
      </w:r>
      <w:r w:rsidRPr="00D457F5">
        <w:rPr>
          <w:rFonts w:ascii="Book Antiqua" w:hAnsi="Book Antiqua"/>
          <w:b/>
          <w:bCs/>
        </w:rPr>
        <w:t>Wang HC</w:t>
      </w:r>
      <w:r w:rsidRPr="00D457F5">
        <w:rPr>
          <w:rFonts w:ascii="Book Antiqua" w:hAnsi="Book Antiqua"/>
          <w:bCs/>
        </w:rPr>
        <w:t xml:space="preserve">, Yang YK, Chen PS, Lee IH, Yeh TL, Lu RB. Increased plasma leptin in antipsychotic-naïve females with schizophrenia, but not in males. </w:t>
      </w:r>
      <w:r w:rsidRPr="00D457F5">
        <w:rPr>
          <w:rFonts w:ascii="Book Antiqua" w:hAnsi="Book Antiqua"/>
          <w:bCs/>
          <w:i/>
        </w:rPr>
        <w:t>Neuropsychobiology</w:t>
      </w:r>
      <w:r w:rsidRPr="00D457F5">
        <w:rPr>
          <w:rFonts w:ascii="Book Antiqua" w:hAnsi="Book Antiqua"/>
          <w:bCs/>
        </w:rPr>
        <w:t xml:space="preserve"> 2007;</w:t>
      </w:r>
      <w:r w:rsidRPr="00D457F5">
        <w:rPr>
          <w:rFonts w:ascii="Book Antiqua" w:hAnsi="Book Antiqua" w:hint="eastAsia"/>
          <w:bCs/>
        </w:rPr>
        <w:t xml:space="preserve"> </w:t>
      </w:r>
      <w:r w:rsidRPr="00D457F5">
        <w:rPr>
          <w:rFonts w:ascii="Book Antiqua" w:hAnsi="Book Antiqua"/>
          <w:b/>
          <w:bCs/>
        </w:rPr>
        <w:t>56</w:t>
      </w:r>
      <w:r w:rsidRPr="00D457F5">
        <w:rPr>
          <w:rFonts w:ascii="Book Antiqua" w:hAnsi="Book Antiqua"/>
          <w:bCs/>
        </w:rPr>
        <w:t>:</w:t>
      </w:r>
      <w:r w:rsidRPr="00D457F5">
        <w:rPr>
          <w:rFonts w:ascii="Book Antiqua" w:hAnsi="Book Antiqua" w:hint="eastAsia"/>
          <w:bCs/>
        </w:rPr>
        <w:t xml:space="preserve"> </w:t>
      </w:r>
      <w:r w:rsidRPr="00D457F5">
        <w:rPr>
          <w:rFonts w:ascii="Book Antiqua" w:hAnsi="Book Antiqua"/>
          <w:bCs/>
        </w:rPr>
        <w:t>213-</w:t>
      </w:r>
      <w:r w:rsidRPr="00D457F5">
        <w:rPr>
          <w:rFonts w:ascii="Book Antiqua" w:hAnsi="Book Antiqua" w:hint="eastAsia"/>
          <w:bCs/>
        </w:rPr>
        <w:t>21</w:t>
      </w:r>
      <w:r w:rsidRPr="00D457F5">
        <w:rPr>
          <w:rFonts w:ascii="Book Antiqua" w:hAnsi="Book Antiqua"/>
          <w:bCs/>
        </w:rPr>
        <w:t xml:space="preserve">5 </w:t>
      </w:r>
      <w:r w:rsidRPr="00D457F5">
        <w:rPr>
          <w:rFonts w:ascii="Book Antiqua" w:hAnsi="Book Antiqua" w:hint="eastAsia"/>
          <w:bCs/>
        </w:rPr>
        <w:t>[</w:t>
      </w:r>
      <w:r w:rsidRPr="00D457F5">
        <w:rPr>
          <w:rFonts w:ascii="Book Antiqua" w:hAnsi="Book Antiqua"/>
          <w:bCs/>
        </w:rPr>
        <w:t>PMID: 18382119.</w:t>
      </w:r>
      <w:r w:rsidRPr="00D457F5">
        <w:rPr>
          <w:rFonts w:ascii="Book Antiqua" w:hAnsi="Book Antiqua" w:hint="eastAsia"/>
          <w:bCs/>
        </w:rPr>
        <w:t xml:space="preserve"> DOI</w:t>
      </w:r>
      <w:r w:rsidRPr="00D457F5">
        <w:rPr>
          <w:rFonts w:ascii="Book Antiqua" w:hAnsi="Book Antiqua"/>
          <w:bCs/>
        </w:rPr>
        <w:t>: 10.1159/000122267</w:t>
      </w:r>
      <w:r w:rsidRPr="00D457F5">
        <w:rPr>
          <w:rFonts w:ascii="Book Antiqua" w:hAnsi="Book Antiqua" w:hint="eastAsia"/>
          <w:bCs/>
        </w:rPr>
        <w:t>]</w:t>
      </w:r>
      <w:r w:rsidRPr="00D457F5">
        <w:rPr>
          <w:rFonts w:ascii="Book Antiqua" w:hAnsi="Book Antiqua"/>
          <w:bCs/>
        </w:rPr>
        <w:t xml:space="preserve"> </w:t>
      </w:r>
    </w:p>
    <w:p w14:paraId="26B26B85"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76 </w:t>
      </w:r>
      <w:r w:rsidRPr="00D457F5">
        <w:rPr>
          <w:rFonts w:ascii="Book Antiqua" w:hAnsi="Book Antiqua"/>
          <w:b/>
          <w:bCs/>
        </w:rPr>
        <w:t>German JP</w:t>
      </w:r>
      <w:r w:rsidRPr="00D457F5">
        <w:rPr>
          <w:rFonts w:ascii="Book Antiqua" w:hAnsi="Book Antiqua"/>
        </w:rPr>
        <w:t xml:space="preserve">, Wisse BE, Thaler JP, Oh-I S, Sarruf DA, Ogimoto K, Kaiyala KJ, Fischer JD, Matsen ME, Taborsky GJ Jr, Schwartz MW, Morton GJ. Leptin deficiency causes insulin resistance induced by uncontrolled diabetes. </w:t>
      </w:r>
      <w:r w:rsidRPr="00D457F5">
        <w:rPr>
          <w:rFonts w:ascii="Book Antiqua" w:hAnsi="Book Antiqua"/>
          <w:i/>
          <w:iCs/>
        </w:rPr>
        <w:t>Diabetes</w:t>
      </w:r>
      <w:r w:rsidRPr="00D457F5">
        <w:rPr>
          <w:rFonts w:ascii="Book Antiqua" w:hAnsi="Book Antiqua"/>
        </w:rPr>
        <w:t xml:space="preserve"> 2010; </w:t>
      </w:r>
      <w:r w:rsidRPr="00D457F5">
        <w:rPr>
          <w:rFonts w:ascii="Book Antiqua" w:hAnsi="Book Antiqua"/>
          <w:b/>
          <w:bCs/>
        </w:rPr>
        <w:t>59</w:t>
      </w:r>
      <w:r w:rsidRPr="00D457F5">
        <w:rPr>
          <w:rFonts w:ascii="Book Antiqua" w:hAnsi="Book Antiqua"/>
        </w:rPr>
        <w:t>: 1626-1634 [PMID: 20424233 DOI: 10.2337/db09-1918]</w:t>
      </w:r>
    </w:p>
    <w:p w14:paraId="25D38B6F"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77 </w:t>
      </w:r>
      <w:r w:rsidRPr="00D457F5">
        <w:rPr>
          <w:rFonts w:ascii="Book Antiqua" w:hAnsi="Book Antiqua"/>
          <w:b/>
          <w:bCs/>
        </w:rPr>
        <w:t>German JP</w:t>
      </w:r>
      <w:r w:rsidRPr="00D457F5">
        <w:rPr>
          <w:rFonts w:ascii="Book Antiqua" w:hAnsi="Book Antiqua"/>
        </w:rPr>
        <w:t xml:space="preserve">, Thaler JP, Wisse BE, Oh-I S, Sarruf DA, Matsen ME, Fischer JD, Taborsky GJ Jr, Schwartz MW, Morton GJ. Leptin activates a novel CNS mechanism for insulin-independent normalization of severe diabetic hyperglycemia. </w:t>
      </w:r>
      <w:r w:rsidRPr="00D457F5">
        <w:rPr>
          <w:rFonts w:ascii="Book Antiqua" w:hAnsi="Book Antiqua"/>
          <w:i/>
          <w:iCs/>
        </w:rPr>
        <w:t>Endocrinology</w:t>
      </w:r>
      <w:r w:rsidRPr="00D457F5">
        <w:rPr>
          <w:rFonts w:ascii="Book Antiqua" w:hAnsi="Book Antiqua"/>
        </w:rPr>
        <w:t xml:space="preserve"> 2011; </w:t>
      </w:r>
      <w:r w:rsidRPr="00D457F5">
        <w:rPr>
          <w:rFonts w:ascii="Book Antiqua" w:hAnsi="Book Antiqua"/>
          <w:b/>
          <w:bCs/>
        </w:rPr>
        <w:t>152</w:t>
      </w:r>
      <w:r w:rsidRPr="00D457F5">
        <w:rPr>
          <w:rFonts w:ascii="Book Antiqua" w:hAnsi="Book Antiqua"/>
        </w:rPr>
        <w:t>: 394-404 [PMID: 21159853 DOI: 10.1210/en.2010-0890]</w:t>
      </w:r>
    </w:p>
    <w:p w14:paraId="3F98EB0E"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78 </w:t>
      </w:r>
      <w:r w:rsidRPr="00D457F5">
        <w:rPr>
          <w:rFonts w:ascii="Book Antiqua" w:hAnsi="Book Antiqua"/>
          <w:b/>
          <w:bCs/>
        </w:rPr>
        <w:t>da Silva AA</w:t>
      </w:r>
      <w:r w:rsidRPr="00D457F5">
        <w:rPr>
          <w:rFonts w:ascii="Book Antiqua" w:hAnsi="Book Antiqua"/>
        </w:rPr>
        <w:t xml:space="preserve">, Hall JE, do Carmo JM. Leptin reverses hyperglycemia and hyperphagia in insulin deficient diabetic rats by pituitary-independent central nervous system actions. </w:t>
      </w:r>
      <w:r w:rsidRPr="00D457F5">
        <w:rPr>
          <w:rFonts w:ascii="Book Antiqua" w:hAnsi="Book Antiqua"/>
          <w:i/>
          <w:iCs/>
        </w:rPr>
        <w:t>PLoS One</w:t>
      </w:r>
      <w:r w:rsidRPr="00D457F5">
        <w:rPr>
          <w:rFonts w:ascii="Book Antiqua" w:hAnsi="Book Antiqua"/>
        </w:rPr>
        <w:t xml:space="preserve"> 2017; </w:t>
      </w:r>
      <w:r w:rsidRPr="00D457F5">
        <w:rPr>
          <w:rFonts w:ascii="Book Antiqua" w:hAnsi="Book Antiqua"/>
          <w:b/>
          <w:bCs/>
        </w:rPr>
        <w:t>12</w:t>
      </w:r>
      <w:r w:rsidRPr="00D457F5">
        <w:rPr>
          <w:rFonts w:ascii="Book Antiqua" w:hAnsi="Book Antiqua"/>
        </w:rPr>
        <w:t>: e0184805 [PMID: 29190687 DOI: 10.1371/journal.pone.0184805]</w:t>
      </w:r>
    </w:p>
    <w:p w14:paraId="687E47BC"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79 </w:t>
      </w:r>
      <w:r w:rsidRPr="00D457F5">
        <w:rPr>
          <w:rFonts w:ascii="Book Antiqua" w:hAnsi="Book Antiqua"/>
          <w:b/>
          <w:bCs/>
        </w:rPr>
        <w:t>Toyoshima Y</w:t>
      </w:r>
      <w:r w:rsidRPr="00D457F5">
        <w:rPr>
          <w:rFonts w:ascii="Book Antiqua" w:hAnsi="Book Antiqua"/>
        </w:rPr>
        <w:t xml:space="preserve">, Gavrilova O, Yakar S, Jou W, Pack S, Asghar Z, Wheeler MB, LeRoith D. Leptin improves insulin resistance and hyperglycemia in a mouse model of type 2 diabetes. </w:t>
      </w:r>
      <w:r w:rsidRPr="00D457F5">
        <w:rPr>
          <w:rFonts w:ascii="Book Antiqua" w:hAnsi="Book Antiqua"/>
          <w:i/>
          <w:iCs/>
        </w:rPr>
        <w:t>Endocrinology</w:t>
      </w:r>
      <w:r w:rsidRPr="00D457F5">
        <w:rPr>
          <w:rFonts w:ascii="Book Antiqua" w:hAnsi="Book Antiqua"/>
        </w:rPr>
        <w:t xml:space="preserve"> 2005; </w:t>
      </w:r>
      <w:r w:rsidRPr="00D457F5">
        <w:rPr>
          <w:rFonts w:ascii="Book Antiqua" w:hAnsi="Book Antiqua"/>
          <w:b/>
          <w:bCs/>
        </w:rPr>
        <w:t>146</w:t>
      </w:r>
      <w:r w:rsidRPr="00D457F5">
        <w:rPr>
          <w:rFonts w:ascii="Book Antiqua" w:hAnsi="Book Antiqua"/>
        </w:rPr>
        <w:t>: 4024-4035 [PMID: 15947005 DOI: 10.1210/en.2005-0087]</w:t>
      </w:r>
    </w:p>
    <w:p w14:paraId="4F92D45B"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80 </w:t>
      </w:r>
      <w:r w:rsidRPr="00D457F5">
        <w:rPr>
          <w:rFonts w:ascii="Book Antiqua" w:hAnsi="Book Antiqua"/>
          <w:b/>
          <w:bCs/>
        </w:rPr>
        <w:t>Minokoshi Y</w:t>
      </w:r>
      <w:r w:rsidRPr="00D457F5">
        <w:rPr>
          <w:rFonts w:ascii="Book Antiqua" w:hAnsi="Book Antiqua"/>
        </w:rPr>
        <w:t xml:space="preserve">, Kim YB, Peroni OD, Fryer LG, Müller C, Carling D, Kahn BB. Leptin stimulates fatty-acid oxidation by activating AMP-activated protein kinase. </w:t>
      </w:r>
      <w:r w:rsidRPr="00D457F5">
        <w:rPr>
          <w:rFonts w:ascii="Book Antiqua" w:hAnsi="Book Antiqua"/>
          <w:i/>
          <w:iCs/>
        </w:rPr>
        <w:t>Nature</w:t>
      </w:r>
      <w:r w:rsidRPr="00D457F5">
        <w:rPr>
          <w:rFonts w:ascii="Book Antiqua" w:hAnsi="Book Antiqua"/>
        </w:rPr>
        <w:t xml:space="preserve"> 2002; </w:t>
      </w:r>
      <w:r w:rsidRPr="00D457F5">
        <w:rPr>
          <w:rFonts w:ascii="Book Antiqua" w:hAnsi="Book Antiqua"/>
          <w:b/>
          <w:bCs/>
        </w:rPr>
        <w:t>415</w:t>
      </w:r>
      <w:r w:rsidRPr="00D457F5">
        <w:rPr>
          <w:rFonts w:ascii="Book Antiqua" w:hAnsi="Book Antiqua"/>
        </w:rPr>
        <w:t>: 339-343 [PMID: 11797013 DOI: 10.1038/415339a]</w:t>
      </w:r>
    </w:p>
    <w:p w14:paraId="4EE997D3"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lastRenderedPageBreak/>
        <w:t xml:space="preserve">81 </w:t>
      </w:r>
      <w:r w:rsidRPr="00D457F5">
        <w:rPr>
          <w:rFonts w:ascii="Book Antiqua" w:hAnsi="Book Antiqua"/>
          <w:b/>
          <w:bCs/>
        </w:rPr>
        <w:t>Atkinson LL</w:t>
      </w:r>
      <w:r w:rsidRPr="00D457F5">
        <w:rPr>
          <w:rFonts w:ascii="Book Antiqua" w:hAnsi="Book Antiqua"/>
        </w:rPr>
        <w:t xml:space="preserve">, Fischer MA, Lopaschuk GD. Leptin activates cardiac fatty acid oxidation independent of changes in the AMP-activated protein kinase-acetyl-CoA carboxylase-malonyl-CoA axis. </w:t>
      </w:r>
      <w:r w:rsidRPr="00D457F5">
        <w:rPr>
          <w:rFonts w:ascii="Book Antiqua" w:hAnsi="Book Antiqua"/>
          <w:i/>
          <w:iCs/>
        </w:rPr>
        <w:t>J Biol Chem</w:t>
      </w:r>
      <w:r w:rsidRPr="00D457F5">
        <w:rPr>
          <w:rFonts w:ascii="Book Antiqua" w:hAnsi="Book Antiqua"/>
        </w:rPr>
        <w:t xml:space="preserve"> 2002; </w:t>
      </w:r>
      <w:r w:rsidRPr="00D457F5">
        <w:rPr>
          <w:rFonts w:ascii="Book Antiqua" w:hAnsi="Book Antiqua"/>
          <w:b/>
          <w:bCs/>
        </w:rPr>
        <w:t>277</w:t>
      </w:r>
      <w:r w:rsidRPr="00D457F5">
        <w:rPr>
          <w:rFonts w:ascii="Book Antiqua" w:hAnsi="Book Antiqua"/>
        </w:rPr>
        <w:t>: 29424-29430 [PMID: 12058043 DOI: 10.1074/jbc.M203813200]</w:t>
      </w:r>
    </w:p>
    <w:p w14:paraId="727261A6"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82 </w:t>
      </w:r>
      <w:r w:rsidRPr="00D457F5">
        <w:rPr>
          <w:rFonts w:ascii="Book Antiqua" w:hAnsi="Book Antiqua"/>
          <w:b/>
          <w:bCs/>
        </w:rPr>
        <w:t>William WN Jr</w:t>
      </w:r>
      <w:r w:rsidRPr="00D457F5">
        <w:rPr>
          <w:rFonts w:ascii="Book Antiqua" w:hAnsi="Book Antiqua"/>
        </w:rPr>
        <w:t xml:space="preserve">, Ceddia RB, Curi R. Leptin controls the fate of fatty acids in isolated rat white adipocytes. </w:t>
      </w:r>
      <w:r w:rsidRPr="00D457F5">
        <w:rPr>
          <w:rFonts w:ascii="Book Antiqua" w:hAnsi="Book Antiqua"/>
          <w:i/>
          <w:iCs/>
        </w:rPr>
        <w:t>J Endocrinol</w:t>
      </w:r>
      <w:r w:rsidRPr="00D457F5">
        <w:rPr>
          <w:rFonts w:ascii="Book Antiqua" w:hAnsi="Book Antiqua"/>
        </w:rPr>
        <w:t xml:space="preserve"> 2002; </w:t>
      </w:r>
      <w:r w:rsidRPr="00D457F5">
        <w:rPr>
          <w:rFonts w:ascii="Book Antiqua" w:hAnsi="Book Antiqua"/>
          <w:b/>
          <w:bCs/>
        </w:rPr>
        <w:t>175</w:t>
      </w:r>
      <w:r w:rsidRPr="00D457F5">
        <w:rPr>
          <w:rFonts w:ascii="Book Antiqua" w:hAnsi="Book Antiqua"/>
        </w:rPr>
        <w:t>: 735-744 [PMID: 12475384 DOI: 10.1677/joe.0.1750735]</w:t>
      </w:r>
    </w:p>
    <w:p w14:paraId="29192201"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83 </w:t>
      </w:r>
      <w:r w:rsidRPr="00D457F5">
        <w:rPr>
          <w:rFonts w:ascii="Book Antiqua" w:hAnsi="Book Antiqua"/>
          <w:b/>
          <w:bCs/>
        </w:rPr>
        <w:t>Choi KH</w:t>
      </w:r>
      <w:r w:rsidRPr="00D457F5">
        <w:rPr>
          <w:rFonts w:ascii="Book Antiqua" w:hAnsi="Book Antiqua"/>
        </w:rPr>
        <w:t xml:space="preserve">, Rhim H. Inhibition of recombinant Ca(v)3.1 (alpha(1G)) T-type calcium channels by the antipsychotic drug clozapine. </w:t>
      </w:r>
      <w:r w:rsidRPr="00D457F5">
        <w:rPr>
          <w:rFonts w:ascii="Book Antiqua" w:hAnsi="Book Antiqua"/>
          <w:i/>
          <w:iCs/>
        </w:rPr>
        <w:t>Eur J Pharmacol</w:t>
      </w:r>
      <w:r w:rsidRPr="00D457F5">
        <w:rPr>
          <w:rFonts w:ascii="Book Antiqua" w:hAnsi="Book Antiqua"/>
        </w:rPr>
        <w:t xml:space="preserve"> 2010; </w:t>
      </w:r>
      <w:r w:rsidRPr="00D457F5">
        <w:rPr>
          <w:rFonts w:ascii="Book Antiqua" w:hAnsi="Book Antiqua"/>
          <w:b/>
          <w:bCs/>
        </w:rPr>
        <w:t>626</w:t>
      </w:r>
      <w:r w:rsidRPr="00D457F5">
        <w:rPr>
          <w:rFonts w:ascii="Book Antiqua" w:hAnsi="Book Antiqua"/>
        </w:rPr>
        <w:t>: 123-130 [PMID: 19782679 DOI: 10.1016/j.ejphar.2009.09.035]</w:t>
      </w:r>
    </w:p>
    <w:p w14:paraId="443A4E37"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84 </w:t>
      </w:r>
      <w:r w:rsidRPr="00D457F5">
        <w:rPr>
          <w:rFonts w:ascii="Book Antiqua" w:hAnsi="Book Antiqua"/>
          <w:b/>
          <w:bCs/>
        </w:rPr>
        <w:t>Tsiotra PC</w:t>
      </w:r>
      <w:r w:rsidRPr="00D457F5">
        <w:rPr>
          <w:rFonts w:ascii="Book Antiqua" w:hAnsi="Book Antiqua"/>
        </w:rPr>
        <w:t xml:space="preserve">, Tsigos C, Raptis SA. TNFalpha and leptin inhibit basal and glucose-stimulated insulin secretion and gene transcription in the HIT-T15 pancreatic cells. </w:t>
      </w:r>
      <w:r w:rsidRPr="00D457F5">
        <w:rPr>
          <w:rFonts w:ascii="Book Antiqua" w:hAnsi="Book Antiqua"/>
          <w:i/>
          <w:iCs/>
        </w:rPr>
        <w:t>Int J Obes Relat Metab Disord</w:t>
      </w:r>
      <w:r w:rsidRPr="00D457F5">
        <w:rPr>
          <w:rFonts w:ascii="Book Antiqua" w:hAnsi="Book Antiqua"/>
        </w:rPr>
        <w:t xml:space="preserve"> 2001; </w:t>
      </w:r>
      <w:r w:rsidRPr="00D457F5">
        <w:rPr>
          <w:rFonts w:ascii="Book Antiqua" w:hAnsi="Book Antiqua"/>
          <w:b/>
          <w:bCs/>
        </w:rPr>
        <w:t>25</w:t>
      </w:r>
      <w:r w:rsidRPr="00D457F5">
        <w:rPr>
          <w:rFonts w:ascii="Book Antiqua" w:hAnsi="Book Antiqua"/>
        </w:rPr>
        <w:t>: 1018-1026 [PMID: 11443501 DOI: 10.1038/sj.ijo.0801657]</w:t>
      </w:r>
    </w:p>
    <w:p w14:paraId="0BD76342"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85 </w:t>
      </w:r>
      <w:r w:rsidRPr="00D457F5">
        <w:rPr>
          <w:rFonts w:ascii="Book Antiqua" w:hAnsi="Book Antiqua"/>
          <w:b/>
          <w:bCs/>
        </w:rPr>
        <w:t>Kuno R</w:t>
      </w:r>
      <w:r w:rsidRPr="00D457F5">
        <w:rPr>
          <w:rFonts w:ascii="Book Antiqua" w:hAnsi="Book Antiqua"/>
        </w:rPr>
        <w:t xml:space="preserve">, Wang J, Kawanokuchi J, Takeuchi H, Mizuno T, Suzumura A. Autocrine activation of microglia by tumor necrosis factor-alpha. </w:t>
      </w:r>
      <w:r w:rsidRPr="00D457F5">
        <w:rPr>
          <w:rFonts w:ascii="Book Antiqua" w:hAnsi="Book Antiqua"/>
          <w:i/>
          <w:iCs/>
        </w:rPr>
        <w:t>J Neuroimmunol</w:t>
      </w:r>
      <w:r w:rsidRPr="00D457F5">
        <w:rPr>
          <w:rFonts w:ascii="Book Antiqua" w:hAnsi="Book Antiqua"/>
        </w:rPr>
        <w:t xml:space="preserve"> 2005; </w:t>
      </w:r>
      <w:r w:rsidRPr="00D457F5">
        <w:rPr>
          <w:rFonts w:ascii="Book Antiqua" w:hAnsi="Book Antiqua"/>
          <w:b/>
          <w:bCs/>
        </w:rPr>
        <w:t>162</w:t>
      </w:r>
      <w:r w:rsidRPr="00D457F5">
        <w:rPr>
          <w:rFonts w:ascii="Book Antiqua" w:hAnsi="Book Antiqua"/>
        </w:rPr>
        <w:t>: 89-96 [PMID: 15833363 DOI: 10.1016/j.jneuroim.2005.01.015]</w:t>
      </w:r>
    </w:p>
    <w:p w14:paraId="61079532" w14:textId="77777777" w:rsidR="00045C3A" w:rsidRPr="00D457F5" w:rsidRDefault="006B34D8">
      <w:pPr>
        <w:pStyle w:val="ab"/>
        <w:shd w:val="clear" w:color="auto" w:fill="FFFFFF"/>
        <w:adjustRightInd w:val="0"/>
        <w:snapToGrid w:val="0"/>
        <w:spacing w:before="0" w:beforeAutospacing="0" w:after="0" w:afterAutospacing="0" w:line="360" w:lineRule="auto"/>
        <w:jc w:val="both"/>
        <w:rPr>
          <w:rFonts w:ascii="Book Antiqua" w:hAnsi="Book Antiqua"/>
        </w:rPr>
      </w:pPr>
      <w:r w:rsidRPr="00D457F5">
        <w:rPr>
          <w:rFonts w:ascii="Book Antiqua" w:hAnsi="Book Antiqua"/>
        </w:rPr>
        <w:t xml:space="preserve">86 </w:t>
      </w:r>
      <w:r w:rsidRPr="00D457F5">
        <w:rPr>
          <w:rFonts w:ascii="Book Antiqua" w:hAnsi="Book Antiqua"/>
          <w:b/>
          <w:bCs/>
        </w:rPr>
        <w:t>Monteiro L</w:t>
      </w:r>
      <w:r w:rsidRPr="00D457F5">
        <w:rPr>
          <w:rFonts w:ascii="Book Antiqua" w:hAnsi="Book Antiqua"/>
        </w:rPr>
        <w:t xml:space="preserve">, Pereira JADS, Palhinha L, Moraes-Vieira PMM. Leptin in the regulation of the immunometabolism of adipose tissue-macrophages. </w:t>
      </w:r>
      <w:r w:rsidRPr="00D457F5">
        <w:rPr>
          <w:rFonts w:ascii="Book Antiqua" w:hAnsi="Book Antiqua"/>
          <w:i/>
          <w:iCs/>
        </w:rPr>
        <w:t>J Leukoc Biol</w:t>
      </w:r>
      <w:r w:rsidRPr="00D457F5">
        <w:rPr>
          <w:rFonts w:ascii="Book Antiqua" w:hAnsi="Book Antiqua"/>
        </w:rPr>
        <w:t xml:space="preserve"> 2019; </w:t>
      </w:r>
      <w:r w:rsidRPr="00D457F5">
        <w:rPr>
          <w:rFonts w:ascii="Book Antiqua" w:hAnsi="Book Antiqua"/>
          <w:b/>
          <w:bCs/>
        </w:rPr>
        <w:t>106</w:t>
      </w:r>
      <w:r w:rsidRPr="00D457F5">
        <w:rPr>
          <w:rFonts w:ascii="Book Antiqua" w:hAnsi="Book Antiqua"/>
        </w:rPr>
        <w:t>: 703-716 [PMID: 31087711 DOI: 10.1002/JLB.MR1218-478R]</w:t>
      </w:r>
    </w:p>
    <w:bookmarkEnd w:id="102"/>
    <w:bookmarkEnd w:id="103"/>
    <w:p w14:paraId="7AF37E2B" w14:textId="77777777" w:rsidR="00045C3A" w:rsidRPr="00D457F5" w:rsidRDefault="00045C3A">
      <w:pPr>
        <w:spacing w:line="360" w:lineRule="auto"/>
        <w:jc w:val="both"/>
        <w:sectPr w:rsidR="00045C3A" w:rsidRPr="00D457F5">
          <w:pgSz w:w="12240" w:h="15840"/>
          <w:pgMar w:top="1440" w:right="1440" w:bottom="1440" w:left="1440" w:header="720" w:footer="720" w:gutter="0"/>
          <w:cols w:space="720"/>
          <w:docGrid w:linePitch="360"/>
        </w:sectPr>
      </w:pPr>
    </w:p>
    <w:p w14:paraId="6A3C441C" w14:textId="77777777" w:rsidR="00045C3A" w:rsidRPr="00D457F5" w:rsidRDefault="006B34D8">
      <w:pPr>
        <w:spacing w:line="360" w:lineRule="auto"/>
        <w:jc w:val="both"/>
      </w:pPr>
      <w:r w:rsidRPr="00D457F5">
        <w:rPr>
          <w:rFonts w:ascii="Book Antiqua" w:eastAsia="Book Antiqua" w:hAnsi="Book Antiqua" w:cs="Book Antiqua"/>
          <w:b/>
          <w:color w:val="000000"/>
        </w:rPr>
        <w:lastRenderedPageBreak/>
        <w:t>Footnotes</w:t>
      </w:r>
    </w:p>
    <w:p w14:paraId="250DD631" w14:textId="77777777" w:rsidR="00045C3A" w:rsidRPr="00D457F5" w:rsidRDefault="006B34D8">
      <w:pPr>
        <w:spacing w:line="360" w:lineRule="auto"/>
        <w:jc w:val="both"/>
        <w:rPr>
          <w:lang w:eastAsia="zh-CN"/>
        </w:rPr>
      </w:pPr>
      <w:bookmarkStart w:id="111" w:name="OLE_LINK87"/>
      <w:bookmarkStart w:id="112" w:name="OLE_LINK85"/>
      <w:r w:rsidRPr="00D457F5">
        <w:rPr>
          <w:rFonts w:ascii="Book Antiqua" w:eastAsia="Book Antiqua" w:hAnsi="Book Antiqua" w:cs="Book Antiqua"/>
          <w:b/>
          <w:bCs/>
          <w:color w:val="000000"/>
        </w:rPr>
        <w:t xml:space="preserve">Institutional review board statement: </w:t>
      </w:r>
      <w:r w:rsidRPr="00D457F5">
        <w:rPr>
          <w:rFonts w:ascii="Book Antiqua" w:eastAsia="Book Antiqua" w:hAnsi="Book Antiqua" w:cs="Book Antiqua"/>
          <w:color w:val="000000"/>
        </w:rPr>
        <w:t>Institutional Review Boards of DDEAMC and MCG, Augusta, GA approved the research protocol</w:t>
      </w:r>
      <w:r w:rsidRPr="00D457F5">
        <w:rPr>
          <w:rFonts w:ascii="Book Antiqua" w:hAnsi="Book Antiqua" w:cs="Book Antiqua" w:hint="eastAsia"/>
          <w:color w:val="000000"/>
          <w:lang w:eastAsia="zh-CN"/>
        </w:rPr>
        <w:t>.</w:t>
      </w:r>
    </w:p>
    <w:p w14:paraId="1EDEDE7C" w14:textId="77777777" w:rsidR="00045C3A" w:rsidRPr="00D457F5" w:rsidRDefault="00045C3A">
      <w:pPr>
        <w:spacing w:line="360" w:lineRule="auto"/>
        <w:jc w:val="both"/>
      </w:pPr>
    </w:p>
    <w:p w14:paraId="6709F5DD" w14:textId="77777777" w:rsidR="00045C3A" w:rsidRPr="00D457F5" w:rsidRDefault="006B34D8">
      <w:pPr>
        <w:spacing w:line="360" w:lineRule="auto"/>
        <w:jc w:val="both"/>
        <w:rPr>
          <w:rFonts w:ascii="Book Antiqua" w:hAnsi="Book Antiqua" w:cs="Book Antiqua"/>
          <w:bCs/>
          <w:color w:val="000000"/>
          <w:lang w:eastAsia="zh-CN"/>
        </w:rPr>
      </w:pPr>
      <w:r w:rsidRPr="00D457F5">
        <w:rPr>
          <w:rFonts w:ascii="Book Antiqua" w:hAnsi="Book Antiqua" w:cs="Book Antiqua"/>
          <w:b/>
          <w:bCs/>
          <w:color w:val="000000"/>
          <w:lang w:eastAsia="zh-CN"/>
        </w:rPr>
        <w:t>Informed consent statement</w:t>
      </w:r>
      <w:r w:rsidRPr="00D457F5">
        <w:rPr>
          <w:rFonts w:ascii="Book Antiqua" w:hAnsi="Book Antiqua" w:cs="Book Antiqua" w:hint="eastAsia"/>
          <w:b/>
          <w:bCs/>
          <w:color w:val="000000"/>
          <w:lang w:eastAsia="zh-CN"/>
        </w:rPr>
        <w:t xml:space="preserve">: </w:t>
      </w:r>
      <w:r w:rsidRPr="00D457F5">
        <w:rPr>
          <w:rFonts w:ascii="Book Antiqua" w:hAnsi="Book Antiqua" w:cs="Book Antiqua" w:hint="eastAsia"/>
          <w:bCs/>
          <w:color w:val="000000"/>
          <w:lang w:eastAsia="zh-CN"/>
        </w:rPr>
        <w:t>A</w:t>
      </w:r>
      <w:r w:rsidRPr="00D457F5">
        <w:rPr>
          <w:rFonts w:ascii="Book Antiqua" w:hAnsi="Book Antiqua" w:cs="Book Antiqua"/>
          <w:bCs/>
          <w:color w:val="000000"/>
          <w:lang w:eastAsia="zh-CN"/>
        </w:rPr>
        <w:t xml:space="preserve"> signed consent was taken from all the patients and CNT subjects.</w:t>
      </w:r>
    </w:p>
    <w:p w14:paraId="042A0FAE" w14:textId="77777777" w:rsidR="00045C3A" w:rsidRPr="00D457F5" w:rsidRDefault="00045C3A">
      <w:pPr>
        <w:spacing w:line="360" w:lineRule="auto"/>
        <w:jc w:val="both"/>
        <w:rPr>
          <w:rFonts w:ascii="Book Antiqua" w:hAnsi="Book Antiqua" w:cs="Book Antiqua"/>
          <w:b/>
          <w:bCs/>
          <w:color w:val="000000"/>
          <w:lang w:eastAsia="zh-CN"/>
        </w:rPr>
      </w:pPr>
    </w:p>
    <w:p w14:paraId="5CA84B5E" w14:textId="77777777" w:rsidR="00045C3A" w:rsidRPr="00D457F5" w:rsidRDefault="006B34D8">
      <w:pPr>
        <w:spacing w:line="360" w:lineRule="auto"/>
        <w:jc w:val="both"/>
        <w:rPr>
          <w:lang w:eastAsia="zh-CN"/>
        </w:rPr>
      </w:pPr>
      <w:r w:rsidRPr="00D457F5">
        <w:rPr>
          <w:rFonts w:ascii="Book Antiqua" w:eastAsia="Book Antiqua" w:hAnsi="Book Antiqua" w:cs="Book Antiqua"/>
          <w:b/>
          <w:bCs/>
          <w:color w:val="000000"/>
        </w:rPr>
        <w:t xml:space="preserve">Conflict-of-interest statement: </w:t>
      </w:r>
      <w:r w:rsidRPr="00D457F5">
        <w:rPr>
          <w:rFonts w:ascii="Book Antiqua" w:eastAsia="Book Antiqua" w:hAnsi="Book Antiqua" w:cs="Book Antiqua"/>
          <w:color w:val="000000"/>
        </w:rPr>
        <w:t>Author</w:t>
      </w:r>
      <w:r w:rsidRPr="00D457F5">
        <w:rPr>
          <w:rFonts w:ascii="Book Antiqua" w:hAnsi="Book Antiqua" w:cs="Book Antiqua" w:hint="eastAsia"/>
          <w:color w:val="000000"/>
          <w:lang w:eastAsia="zh-CN"/>
        </w:rPr>
        <w:t>s</w:t>
      </w:r>
      <w:r w:rsidRPr="00D457F5">
        <w:rPr>
          <w:rFonts w:ascii="Book Antiqua" w:eastAsia="Book Antiqua" w:hAnsi="Book Antiqua" w:cs="Book Antiqua"/>
          <w:color w:val="000000"/>
        </w:rPr>
        <w:t xml:space="preserve"> declare no conflict of interest</w:t>
      </w:r>
      <w:r w:rsidRPr="00D457F5">
        <w:rPr>
          <w:rFonts w:ascii="Book Antiqua" w:hAnsi="Book Antiqua" w:cs="Book Antiqua" w:hint="eastAsia"/>
          <w:color w:val="000000"/>
          <w:lang w:eastAsia="zh-CN"/>
        </w:rPr>
        <w:t>.</w:t>
      </w:r>
    </w:p>
    <w:p w14:paraId="3F604817" w14:textId="77777777" w:rsidR="00045C3A" w:rsidRPr="00D457F5" w:rsidRDefault="00045C3A">
      <w:pPr>
        <w:spacing w:line="360" w:lineRule="auto"/>
        <w:jc w:val="both"/>
      </w:pPr>
    </w:p>
    <w:p w14:paraId="6BBA6641" w14:textId="77777777" w:rsidR="00045C3A" w:rsidRPr="00D457F5" w:rsidRDefault="006B34D8">
      <w:pPr>
        <w:spacing w:line="360" w:lineRule="auto"/>
        <w:jc w:val="both"/>
      </w:pPr>
      <w:r w:rsidRPr="00D457F5">
        <w:rPr>
          <w:rFonts w:ascii="Book Antiqua" w:eastAsia="Book Antiqua" w:hAnsi="Book Antiqua" w:cs="Book Antiqua"/>
          <w:b/>
          <w:bCs/>
          <w:color w:val="000000"/>
        </w:rPr>
        <w:t xml:space="preserve">STROBE statement: </w:t>
      </w:r>
      <w:r w:rsidRPr="00D457F5">
        <w:rPr>
          <w:rFonts w:ascii="Book Antiqua" w:eastAsia="Book Antiqua" w:hAnsi="Book Antiqua" w:cs="Book Antiqua"/>
          <w:color w:val="000000"/>
        </w:rPr>
        <w:t>The authors have read the STROBE statement, and the manuscript was prepared and revised according to the STROBE statement.</w:t>
      </w:r>
    </w:p>
    <w:p w14:paraId="68F1CBE3" w14:textId="77777777" w:rsidR="00045C3A" w:rsidRPr="00D457F5" w:rsidRDefault="00045C3A">
      <w:pPr>
        <w:spacing w:line="360" w:lineRule="auto"/>
        <w:jc w:val="both"/>
        <w:rPr>
          <w:rFonts w:ascii="Book Antiqua" w:hAnsi="Book Antiqua" w:cs="Book Antiqua"/>
          <w:b/>
          <w:bCs/>
          <w:color w:val="000000"/>
          <w:lang w:eastAsia="zh-CN"/>
        </w:rPr>
      </w:pPr>
    </w:p>
    <w:p w14:paraId="1F27C278" w14:textId="77777777" w:rsidR="00045C3A" w:rsidRPr="00D457F5" w:rsidRDefault="006B34D8">
      <w:pPr>
        <w:spacing w:line="360" w:lineRule="auto"/>
        <w:jc w:val="both"/>
        <w:rPr>
          <w:lang w:eastAsia="zh-CN"/>
        </w:rPr>
      </w:pPr>
      <w:r w:rsidRPr="00D457F5">
        <w:rPr>
          <w:rFonts w:ascii="Book Antiqua" w:eastAsia="Book Antiqua" w:hAnsi="Book Antiqua" w:cs="Book Antiqua"/>
          <w:b/>
          <w:bCs/>
          <w:color w:val="000000"/>
        </w:rPr>
        <w:t xml:space="preserve">Data sharing statement: </w:t>
      </w:r>
      <w:r w:rsidRPr="00D457F5">
        <w:rPr>
          <w:rFonts w:ascii="Book Antiqua" w:eastAsia="Book Antiqua" w:hAnsi="Book Antiqua" w:cs="Book Antiqua"/>
          <w:color w:val="000000"/>
        </w:rPr>
        <w:t>N</w:t>
      </w:r>
      <w:r w:rsidRPr="00D457F5">
        <w:rPr>
          <w:rFonts w:ascii="Book Antiqua" w:hAnsi="Book Antiqua" w:cs="Book Antiqua" w:hint="eastAsia"/>
          <w:color w:val="000000"/>
          <w:lang w:eastAsia="zh-CN"/>
        </w:rPr>
        <w:t>o</w:t>
      </w:r>
      <w:r w:rsidRPr="00D457F5">
        <w:rPr>
          <w:rFonts w:ascii="Book Antiqua" w:eastAsia="Book Antiqua" w:hAnsi="Book Antiqua" w:cs="Book Antiqua"/>
          <w:color w:val="000000"/>
        </w:rPr>
        <w:t xml:space="preserve"> data are available</w:t>
      </w:r>
      <w:r w:rsidRPr="00D457F5">
        <w:rPr>
          <w:rFonts w:ascii="Book Antiqua" w:hAnsi="Book Antiqua" w:cs="Book Antiqua" w:hint="eastAsia"/>
          <w:color w:val="000000"/>
          <w:lang w:eastAsia="zh-CN"/>
        </w:rPr>
        <w:t>.</w:t>
      </w:r>
    </w:p>
    <w:bookmarkEnd w:id="111"/>
    <w:bookmarkEnd w:id="112"/>
    <w:p w14:paraId="535C4ADC" w14:textId="77777777" w:rsidR="00045C3A" w:rsidRPr="00D457F5" w:rsidRDefault="00045C3A">
      <w:pPr>
        <w:spacing w:line="360" w:lineRule="auto"/>
        <w:jc w:val="both"/>
      </w:pPr>
    </w:p>
    <w:p w14:paraId="16B0CEE3" w14:textId="77777777" w:rsidR="00045C3A" w:rsidRPr="00D457F5" w:rsidRDefault="006B34D8">
      <w:pPr>
        <w:spacing w:line="360" w:lineRule="auto"/>
        <w:jc w:val="both"/>
      </w:pPr>
      <w:r w:rsidRPr="00D457F5">
        <w:rPr>
          <w:rFonts w:ascii="Book Antiqua" w:eastAsia="Book Antiqua" w:hAnsi="Book Antiqua" w:cs="Book Antiqua"/>
          <w:b/>
          <w:bCs/>
          <w:color w:val="000000"/>
        </w:rPr>
        <w:t xml:space="preserve">Open-Access: </w:t>
      </w:r>
      <w:r w:rsidRPr="00D457F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7FDA2B3" w14:textId="77777777" w:rsidR="00045C3A" w:rsidRPr="00D457F5" w:rsidRDefault="00045C3A">
      <w:pPr>
        <w:spacing w:line="360" w:lineRule="auto"/>
        <w:jc w:val="both"/>
      </w:pPr>
    </w:p>
    <w:p w14:paraId="78576465" w14:textId="77777777" w:rsidR="00045C3A" w:rsidRPr="00D457F5" w:rsidRDefault="006B34D8">
      <w:pPr>
        <w:spacing w:line="360" w:lineRule="auto"/>
        <w:jc w:val="both"/>
      </w:pPr>
      <w:r w:rsidRPr="00D457F5">
        <w:rPr>
          <w:rFonts w:ascii="Book Antiqua" w:eastAsia="Book Antiqua" w:hAnsi="Book Antiqua" w:cs="Book Antiqua"/>
          <w:b/>
          <w:color w:val="000000"/>
        </w:rPr>
        <w:t xml:space="preserve">Provenance and peer review: </w:t>
      </w:r>
      <w:r w:rsidRPr="00D457F5">
        <w:rPr>
          <w:rFonts w:ascii="Book Antiqua" w:eastAsia="Book Antiqua" w:hAnsi="Book Antiqua" w:cs="Book Antiqua"/>
          <w:color w:val="000000"/>
        </w:rPr>
        <w:t>Invited article; Externally peer reviewed.</w:t>
      </w:r>
    </w:p>
    <w:p w14:paraId="4BB37FCF" w14:textId="77777777" w:rsidR="00045C3A" w:rsidRPr="00D457F5" w:rsidRDefault="006B34D8">
      <w:pPr>
        <w:spacing w:line="360" w:lineRule="auto"/>
        <w:jc w:val="both"/>
      </w:pPr>
      <w:r w:rsidRPr="00D457F5">
        <w:rPr>
          <w:rFonts w:ascii="Book Antiqua" w:eastAsia="Book Antiqua" w:hAnsi="Book Antiqua" w:cs="Book Antiqua"/>
          <w:b/>
          <w:color w:val="000000"/>
        </w:rPr>
        <w:t xml:space="preserve">Peer-review model: </w:t>
      </w:r>
      <w:r w:rsidRPr="00D457F5">
        <w:rPr>
          <w:rFonts w:ascii="Book Antiqua" w:eastAsia="Book Antiqua" w:hAnsi="Book Antiqua" w:cs="Book Antiqua"/>
          <w:color w:val="000000"/>
        </w:rPr>
        <w:t>Single blind</w:t>
      </w:r>
    </w:p>
    <w:p w14:paraId="403B11A0" w14:textId="77777777" w:rsidR="00045C3A" w:rsidRPr="00D457F5" w:rsidRDefault="00045C3A">
      <w:pPr>
        <w:spacing w:line="360" w:lineRule="auto"/>
        <w:jc w:val="both"/>
      </w:pPr>
    </w:p>
    <w:p w14:paraId="351FF068" w14:textId="77777777" w:rsidR="00045C3A" w:rsidRPr="00D457F5" w:rsidRDefault="006B34D8">
      <w:pPr>
        <w:spacing w:line="360" w:lineRule="auto"/>
        <w:jc w:val="both"/>
      </w:pPr>
      <w:r w:rsidRPr="00D457F5">
        <w:rPr>
          <w:rFonts w:ascii="Book Antiqua" w:eastAsia="Book Antiqua" w:hAnsi="Book Antiqua" w:cs="Book Antiqua"/>
          <w:b/>
          <w:color w:val="000000"/>
        </w:rPr>
        <w:t xml:space="preserve">Peer-review started: </w:t>
      </w:r>
      <w:r w:rsidRPr="00D457F5">
        <w:rPr>
          <w:rFonts w:ascii="Book Antiqua" w:eastAsia="Book Antiqua" w:hAnsi="Book Antiqua" w:cs="Book Antiqua"/>
          <w:color w:val="000000"/>
        </w:rPr>
        <w:t>December 31, 2021</w:t>
      </w:r>
    </w:p>
    <w:p w14:paraId="255691FC" w14:textId="77777777" w:rsidR="00045C3A" w:rsidRPr="00D457F5" w:rsidRDefault="006B34D8">
      <w:pPr>
        <w:spacing w:line="360" w:lineRule="auto"/>
        <w:jc w:val="both"/>
      </w:pPr>
      <w:r w:rsidRPr="00D457F5">
        <w:rPr>
          <w:rFonts w:ascii="Book Antiqua" w:eastAsia="Book Antiqua" w:hAnsi="Book Antiqua" w:cs="Book Antiqua"/>
          <w:b/>
          <w:color w:val="000000"/>
        </w:rPr>
        <w:t xml:space="preserve">First decision: </w:t>
      </w:r>
      <w:r w:rsidRPr="00D457F5">
        <w:rPr>
          <w:rFonts w:ascii="Book Antiqua" w:eastAsia="Book Antiqua" w:hAnsi="Book Antiqua" w:cs="Book Antiqua"/>
          <w:color w:val="000000"/>
        </w:rPr>
        <w:t>March 13, 2022</w:t>
      </w:r>
    </w:p>
    <w:p w14:paraId="052B3FFA" w14:textId="77777777" w:rsidR="00045C3A" w:rsidRPr="00D457F5" w:rsidRDefault="006B34D8">
      <w:pPr>
        <w:spacing w:line="360" w:lineRule="auto"/>
        <w:jc w:val="both"/>
      </w:pPr>
      <w:r w:rsidRPr="00D457F5">
        <w:rPr>
          <w:rFonts w:ascii="Book Antiqua" w:eastAsia="Book Antiqua" w:hAnsi="Book Antiqua" w:cs="Book Antiqua"/>
          <w:b/>
          <w:color w:val="000000"/>
        </w:rPr>
        <w:t xml:space="preserve">Article in press: </w:t>
      </w:r>
      <w:r w:rsidRPr="00D457F5">
        <w:rPr>
          <w:rFonts w:ascii="Book Antiqua" w:eastAsia="Book Antiqua" w:hAnsi="Book Antiqua" w:cs="Book Antiqua"/>
          <w:color w:val="000000"/>
        </w:rPr>
        <w:t>May 22, 2022</w:t>
      </w:r>
    </w:p>
    <w:p w14:paraId="6741FB9C" w14:textId="77777777" w:rsidR="00045C3A" w:rsidRPr="00D457F5" w:rsidRDefault="00045C3A">
      <w:pPr>
        <w:spacing w:line="360" w:lineRule="auto"/>
        <w:jc w:val="both"/>
      </w:pPr>
    </w:p>
    <w:p w14:paraId="695E8CCD" w14:textId="77777777" w:rsidR="00045C3A" w:rsidRPr="00D457F5" w:rsidRDefault="00045C3A">
      <w:pPr>
        <w:spacing w:line="360" w:lineRule="auto"/>
        <w:jc w:val="both"/>
      </w:pPr>
    </w:p>
    <w:p w14:paraId="6B4C7B59" w14:textId="77777777" w:rsidR="00045C3A" w:rsidRPr="00D457F5" w:rsidRDefault="006B34D8">
      <w:pPr>
        <w:spacing w:line="360" w:lineRule="auto"/>
        <w:jc w:val="both"/>
      </w:pPr>
      <w:r w:rsidRPr="00D457F5">
        <w:rPr>
          <w:rFonts w:ascii="Book Antiqua" w:eastAsia="Book Antiqua" w:hAnsi="Book Antiqua" w:cs="Book Antiqua"/>
          <w:b/>
          <w:color w:val="000000"/>
        </w:rPr>
        <w:lastRenderedPageBreak/>
        <w:t xml:space="preserve">Specialty type: </w:t>
      </w:r>
      <w:r w:rsidRPr="00D457F5">
        <w:rPr>
          <w:rFonts w:ascii="Book Antiqua" w:eastAsia="Book Antiqua" w:hAnsi="Book Antiqua" w:cs="Book Antiqua"/>
          <w:color w:val="000000"/>
        </w:rPr>
        <w:t>Psychiatry</w:t>
      </w:r>
    </w:p>
    <w:p w14:paraId="7024EE3B" w14:textId="77777777" w:rsidR="00045C3A" w:rsidRPr="00D457F5" w:rsidRDefault="006B34D8">
      <w:pPr>
        <w:spacing w:line="360" w:lineRule="auto"/>
        <w:jc w:val="both"/>
      </w:pPr>
      <w:r w:rsidRPr="00D457F5">
        <w:rPr>
          <w:rFonts w:ascii="Book Antiqua" w:eastAsia="Book Antiqua" w:hAnsi="Book Antiqua" w:cs="Book Antiqua"/>
          <w:b/>
          <w:color w:val="000000"/>
        </w:rPr>
        <w:t xml:space="preserve">Country/Territory of origin: </w:t>
      </w:r>
      <w:r w:rsidRPr="00D457F5">
        <w:rPr>
          <w:rFonts w:ascii="Book Antiqua" w:eastAsia="Book Antiqua" w:hAnsi="Book Antiqua" w:cs="Book Antiqua"/>
          <w:color w:val="000000"/>
        </w:rPr>
        <w:t>United States</w:t>
      </w:r>
    </w:p>
    <w:p w14:paraId="53D432A9" w14:textId="77777777" w:rsidR="00045C3A" w:rsidRPr="00D457F5" w:rsidRDefault="006B34D8">
      <w:pPr>
        <w:spacing w:line="360" w:lineRule="auto"/>
        <w:jc w:val="both"/>
      </w:pPr>
      <w:r w:rsidRPr="00D457F5">
        <w:rPr>
          <w:rFonts w:ascii="Book Antiqua" w:eastAsia="Book Antiqua" w:hAnsi="Book Antiqua" w:cs="Book Antiqua"/>
          <w:b/>
          <w:color w:val="000000"/>
        </w:rPr>
        <w:t>Peer-review report’s scientific quality classification</w:t>
      </w:r>
    </w:p>
    <w:p w14:paraId="0EA86686" w14:textId="77777777" w:rsidR="00045C3A" w:rsidRPr="00D457F5" w:rsidRDefault="006B34D8">
      <w:pPr>
        <w:spacing w:line="360" w:lineRule="auto"/>
        <w:jc w:val="both"/>
      </w:pPr>
      <w:r w:rsidRPr="00D457F5">
        <w:rPr>
          <w:rFonts w:ascii="Book Antiqua" w:eastAsia="Book Antiqua" w:hAnsi="Book Antiqua" w:cs="Book Antiqua"/>
          <w:color w:val="000000"/>
        </w:rPr>
        <w:t>Grade A (Excellent): 0</w:t>
      </w:r>
    </w:p>
    <w:p w14:paraId="6D71D015" w14:textId="77777777" w:rsidR="00045C3A" w:rsidRPr="00D457F5" w:rsidRDefault="006B34D8">
      <w:pPr>
        <w:spacing w:line="360" w:lineRule="auto"/>
        <w:jc w:val="both"/>
      </w:pPr>
      <w:r w:rsidRPr="00D457F5">
        <w:rPr>
          <w:rFonts w:ascii="Book Antiqua" w:eastAsia="Book Antiqua" w:hAnsi="Book Antiqua" w:cs="Book Antiqua"/>
          <w:color w:val="000000"/>
        </w:rPr>
        <w:t>Grade B (Very good): B, B</w:t>
      </w:r>
    </w:p>
    <w:p w14:paraId="4248B8AE" w14:textId="77777777" w:rsidR="00045C3A" w:rsidRPr="00D457F5" w:rsidRDefault="006B34D8">
      <w:pPr>
        <w:spacing w:line="360" w:lineRule="auto"/>
        <w:jc w:val="both"/>
      </w:pPr>
      <w:r w:rsidRPr="00D457F5">
        <w:rPr>
          <w:rFonts w:ascii="Book Antiqua" w:eastAsia="Book Antiqua" w:hAnsi="Book Antiqua" w:cs="Book Antiqua"/>
          <w:color w:val="000000"/>
        </w:rPr>
        <w:t>Grade C (Good): C, C</w:t>
      </w:r>
    </w:p>
    <w:p w14:paraId="7AE1B935" w14:textId="77777777" w:rsidR="00045C3A" w:rsidRPr="00D457F5" w:rsidRDefault="006B34D8">
      <w:pPr>
        <w:spacing w:line="360" w:lineRule="auto"/>
        <w:jc w:val="both"/>
      </w:pPr>
      <w:r w:rsidRPr="00D457F5">
        <w:rPr>
          <w:rFonts w:ascii="Book Antiqua" w:eastAsia="Book Antiqua" w:hAnsi="Book Antiqua" w:cs="Book Antiqua"/>
          <w:color w:val="000000"/>
        </w:rPr>
        <w:t>Grade D (Fair): 0</w:t>
      </w:r>
    </w:p>
    <w:p w14:paraId="408B29D4" w14:textId="77777777" w:rsidR="00045C3A" w:rsidRPr="00D457F5" w:rsidRDefault="006B34D8">
      <w:pPr>
        <w:spacing w:line="360" w:lineRule="auto"/>
        <w:jc w:val="both"/>
      </w:pPr>
      <w:r w:rsidRPr="00D457F5">
        <w:rPr>
          <w:rFonts w:ascii="Book Antiqua" w:eastAsia="Book Antiqua" w:hAnsi="Book Antiqua" w:cs="Book Antiqua"/>
          <w:color w:val="000000"/>
        </w:rPr>
        <w:t>Grade E (Poor): 0</w:t>
      </w:r>
    </w:p>
    <w:p w14:paraId="35D0825B" w14:textId="77777777" w:rsidR="00045C3A" w:rsidRPr="00D457F5" w:rsidRDefault="00045C3A">
      <w:pPr>
        <w:spacing w:line="360" w:lineRule="auto"/>
        <w:jc w:val="both"/>
      </w:pPr>
    </w:p>
    <w:p w14:paraId="1B25BCD2" w14:textId="77777777" w:rsidR="00045C3A" w:rsidRPr="00D457F5" w:rsidRDefault="006B34D8">
      <w:pPr>
        <w:spacing w:line="360" w:lineRule="auto"/>
        <w:jc w:val="both"/>
        <w:rPr>
          <w:rFonts w:ascii="Book Antiqua" w:hAnsi="Book Antiqua" w:cs="Book Antiqua"/>
          <w:color w:val="000000"/>
          <w:lang w:eastAsia="zh-CN"/>
        </w:rPr>
      </w:pPr>
      <w:r w:rsidRPr="00D457F5">
        <w:rPr>
          <w:rFonts w:ascii="Book Antiqua" w:eastAsia="Book Antiqua" w:hAnsi="Book Antiqua" w:cs="Book Antiqua"/>
          <w:b/>
          <w:color w:val="000000"/>
        </w:rPr>
        <w:t xml:space="preserve">P-Reviewer: </w:t>
      </w:r>
      <w:r w:rsidRPr="00D457F5">
        <w:rPr>
          <w:rFonts w:ascii="Book Antiqua" w:eastAsia="Book Antiqua" w:hAnsi="Book Antiqua" w:cs="Book Antiqua"/>
          <w:color w:val="000000"/>
        </w:rPr>
        <w:t xml:space="preserve">Aktas S, Turkey; Chakrabarti S, India; Radhakrishnan R, New Zealand </w:t>
      </w:r>
      <w:r w:rsidRPr="00D457F5">
        <w:rPr>
          <w:rFonts w:ascii="Book Antiqua" w:hAnsi="Book Antiqua" w:cs="Book Antiqua" w:hint="eastAsia"/>
          <w:b/>
          <w:color w:val="000000"/>
          <w:lang w:eastAsia="zh-CN"/>
        </w:rPr>
        <w:t>A</w:t>
      </w:r>
      <w:r w:rsidRPr="00D457F5">
        <w:rPr>
          <w:rFonts w:ascii="Book Antiqua" w:eastAsia="Book Antiqua" w:hAnsi="Book Antiqua" w:cs="Book Antiqua"/>
          <w:b/>
          <w:color w:val="000000"/>
        </w:rPr>
        <w:t xml:space="preserve">-Editor: </w:t>
      </w:r>
      <w:r w:rsidRPr="00D457F5">
        <w:rPr>
          <w:rFonts w:ascii="Book Antiqua" w:hAnsi="Book Antiqua" w:cs="Book Antiqua" w:hint="eastAsia"/>
          <w:color w:val="000000"/>
          <w:lang w:eastAsia="zh-CN"/>
        </w:rPr>
        <w:t>Lin</w:t>
      </w:r>
      <w:r w:rsidRPr="00D457F5">
        <w:rPr>
          <w:rFonts w:ascii="Book Antiqua" w:eastAsia="Book Antiqua" w:hAnsi="Book Antiqua" w:cs="Book Antiqua"/>
          <w:color w:val="000000"/>
        </w:rPr>
        <w:t xml:space="preserve"> </w:t>
      </w:r>
      <w:r w:rsidRPr="00D457F5">
        <w:rPr>
          <w:rFonts w:ascii="Book Antiqua" w:hAnsi="Book Antiqua" w:cs="Book Antiqua" w:hint="eastAsia"/>
          <w:color w:val="000000"/>
          <w:lang w:eastAsia="zh-CN"/>
        </w:rPr>
        <w:t>FY, China</w:t>
      </w:r>
      <w:r w:rsidRPr="00D457F5">
        <w:rPr>
          <w:rFonts w:ascii="Book Antiqua" w:eastAsia="Book Antiqua" w:hAnsi="Book Antiqua" w:cs="Book Antiqua"/>
          <w:b/>
          <w:color w:val="000000"/>
        </w:rPr>
        <w:t xml:space="preserve"> S-Editor: </w:t>
      </w:r>
      <w:bookmarkStart w:id="113" w:name="OLE_LINK46"/>
      <w:bookmarkStart w:id="114" w:name="OLE_LINK45"/>
      <w:r w:rsidRPr="00D457F5">
        <w:rPr>
          <w:rFonts w:ascii="Book Antiqua" w:eastAsia="Book Antiqua" w:hAnsi="Book Antiqua" w:cs="Book Antiqua"/>
          <w:color w:val="000000"/>
        </w:rPr>
        <w:t>Zhang H</w:t>
      </w:r>
      <w:bookmarkEnd w:id="113"/>
      <w:bookmarkEnd w:id="114"/>
      <w:r w:rsidRPr="00D457F5">
        <w:rPr>
          <w:rFonts w:ascii="Book Antiqua" w:eastAsia="Book Antiqua" w:hAnsi="Book Antiqua" w:cs="Book Antiqua"/>
          <w:b/>
          <w:color w:val="000000"/>
        </w:rPr>
        <w:t xml:space="preserve"> L-Editor: </w:t>
      </w:r>
      <w:r w:rsidRPr="00D457F5">
        <w:rPr>
          <w:rFonts w:ascii="Book Antiqua" w:hAnsi="Book Antiqua" w:cs="Book Antiqua" w:hint="eastAsia"/>
          <w:color w:val="000000"/>
          <w:lang w:eastAsia="zh-CN"/>
        </w:rPr>
        <w:t>A</w:t>
      </w:r>
      <w:r w:rsidRPr="00D457F5">
        <w:rPr>
          <w:rFonts w:ascii="Book Antiqua" w:eastAsia="Book Antiqua" w:hAnsi="Book Antiqua" w:cs="Book Antiqua"/>
          <w:b/>
          <w:color w:val="000000"/>
        </w:rPr>
        <w:t xml:space="preserve"> P-Editor:</w:t>
      </w:r>
      <w:r w:rsidRPr="00D457F5">
        <w:rPr>
          <w:rFonts w:ascii="Book Antiqua" w:hAnsi="Book Antiqua" w:cs="Book Antiqua" w:hint="eastAsia"/>
          <w:b/>
          <w:color w:val="000000"/>
          <w:lang w:eastAsia="zh-CN"/>
        </w:rPr>
        <w:t xml:space="preserve"> </w:t>
      </w:r>
      <w:r w:rsidRPr="00D457F5">
        <w:rPr>
          <w:rFonts w:ascii="Book Antiqua" w:eastAsia="Book Antiqua" w:hAnsi="Book Antiqua" w:cs="Book Antiqua"/>
          <w:color w:val="000000"/>
        </w:rPr>
        <w:t>Zhang H</w:t>
      </w:r>
    </w:p>
    <w:p w14:paraId="11C97D03" w14:textId="77777777" w:rsidR="00045C3A" w:rsidRPr="00D457F5" w:rsidRDefault="00045C3A">
      <w:pPr>
        <w:spacing w:line="360" w:lineRule="auto"/>
        <w:jc w:val="both"/>
        <w:rPr>
          <w:rFonts w:ascii="Book Antiqua" w:hAnsi="Book Antiqua" w:cs="Book Antiqua"/>
          <w:b/>
          <w:color w:val="000000"/>
          <w:lang w:eastAsia="zh-CN"/>
        </w:rPr>
      </w:pPr>
    </w:p>
    <w:p w14:paraId="79CDA2D2" w14:textId="77777777" w:rsidR="00045C3A" w:rsidRPr="00D457F5" w:rsidRDefault="00045C3A">
      <w:pPr>
        <w:spacing w:line="360" w:lineRule="auto"/>
        <w:jc w:val="both"/>
        <w:rPr>
          <w:lang w:eastAsia="zh-CN"/>
        </w:rPr>
        <w:sectPr w:rsidR="00045C3A" w:rsidRPr="00D457F5">
          <w:pgSz w:w="12240" w:h="15840"/>
          <w:pgMar w:top="1440" w:right="1440" w:bottom="1440" w:left="1440" w:header="720" w:footer="720" w:gutter="0"/>
          <w:cols w:space="720"/>
          <w:docGrid w:linePitch="360"/>
        </w:sectPr>
      </w:pPr>
    </w:p>
    <w:p w14:paraId="60EC3E1C" w14:textId="77777777" w:rsidR="00045C3A" w:rsidRPr="00D457F5" w:rsidRDefault="006B34D8">
      <w:pPr>
        <w:spacing w:line="360" w:lineRule="auto"/>
        <w:jc w:val="both"/>
      </w:pPr>
      <w:r w:rsidRPr="00D457F5">
        <w:rPr>
          <w:rFonts w:ascii="Book Antiqua" w:eastAsia="Book Antiqua" w:hAnsi="Book Antiqua" w:cs="Book Antiqua"/>
          <w:b/>
          <w:color w:val="000000"/>
        </w:rPr>
        <w:lastRenderedPageBreak/>
        <w:t>Figure Legends</w:t>
      </w:r>
    </w:p>
    <w:p w14:paraId="6217A0B2" w14:textId="1DA3FCE3" w:rsidR="00045C3A" w:rsidRPr="00D457F5" w:rsidRDefault="00CB49A9">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69B94F82" wp14:editId="3C68DAF0">
            <wp:extent cx="3381375" cy="3816985"/>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375" cy="3816985"/>
                    </a:xfrm>
                    <a:prstGeom prst="rect">
                      <a:avLst/>
                    </a:prstGeom>
                    <a:noFill/>
                    <a:ln>
                      <a:noFill/>
                    </a:ln>
                  </pic:spPr>
                </pic:pic>
              </a:graphicData>
            </a:graphic>
          </wp:inline>
        </w:drawing>
      </w:r>
    </w:p>
    <w:p w14:paraId="3F7CB56A" w14:textId="77777777" w:rsidR="00045C3A" w:rsidRPr="00D457F5" w:rsidRDefault="006B34D8">
      <w:pPr>
        <w:spacing w:line="360" w:lineRule="auto"/>
        <w:jc w:val="both"/>
        <w:rPr>
          <w:rFonts w:ascii="Book Antiqua" w:eastAsia="Book Antiqua" w:hAnsi="Book Antiqua" w:cs="Book Antiqua"/>
          <w:color w:val="000000"/>
        </w:rPr>
      </w:pPr>
      <w:r w:rsidRPr="00D457F5">
        <w:rPr>
          <w:rFonts w:ascii="Book Antiqua" w:eastAsia="Book Antiqua" w:hAnsi="Book Antiqua" w:cs="Book Antiqua"/>
          <w:b/>
          <w:bCs/>
          <w:color w:val="000000"/>
        </w:rPr>
        <w:t>Figure 1</w:t>
      </w:r>
      <w:r w:rsidRPr="00D457F5">
        <w:rPr>
          <w:rFonts w:ascii="Book Antiqua" w:hAnsi="Book Antiqua" w:cs="Book Antiqua" w:hint="eastAsia"/>
          <w:b/>
          <w:bCs/>
          <w:color w:val="000000"/>
          <w:lang w:eastAsia="zh-CN"/>
        </w:rPr>
        <w:t xml:space="preserve"> </w:t>
      </w:r>
      <w:r w:rsidRPr="00D457F5">
        <w:rPr>
          <w:rFonts w:ascii="Book Antiqua" w:eastAsia="Book Antiqua" w:hAnsi="Book Antiqua" w:cs="Book Antiqua"/>
          <w:b/>
          <w:bCs/>
          <w:color w:val="000000"/>
        </w:rPr>
        <w:t xml:space="preserve">Statistical analyses of plasma leptin, body mass index, erythrocyte membrane </w:t>
      </w:r>
      <w:r w:rsidRPr="00D457F5">
        <w:rPr>
          <w:rFonts w:ascii="Book Antiqua" w:hAnsi="Book Antiqua" w:cs="Book Antiqua" w:hint="eastAsia"/>
          <w:b/>
          <w:bCs/>
          <w:color w:val="000000"/>
          <w:lang w:eastAsia="zh-CN"/>
        </w:rPr>
        <w:t>s</w:t>
      </w:r>
      <w:r w:rsidRPr="00D457F5">
        <w:rPr>
          <w:rFonts w:ascii="Book Antiqua" w:eastAsia="Book Antiqua" w:hAnsi="Book Antiqua" w:cs="Book Antiqua"/>
          <w:b/>
          <w:bCs/>
          <w:color w:val="000000"/>
        </w:rPr>
        <w:t>aturated fatty acids in healthy control subjects, first-episode psychosis and chronic schizophrenia patients</w:t>
      </w:r>
      <w:r w:rsidRPr="00D457F5">
        <w:rPr>
          <w:rFonts w:ascii="Book Antiqua" w:hAnsi="Book Antiqua" w:cs="Book Antiqua" w:hint="eastAsia"/>
          <w:b/>
          <w:bCs/>
          <w:color w:val="000000"/>
          <w:lang w:eastAsia="zh-CN"/>
        </w:rPr>
        <w:t>.</w:t>
      </w:r>
      <w:r w:rsidRPr="00D457F5">
        <w:rPr>
          <w:rFonts w:ascii="Book Antiqua" w:eastAsia="Book Antiqua" w:hAnsi="Book Antiqua" w:cs="Book Antiqua"/>
          <w:b/>
          <w:bCs/>
          <w:color w:val="000000"/>
        </w:rPr>
        <w:t xml:space="preserve"> </w:t>
      </w:r>
      <w:r w:rsidRPr="00D457F5">
        <w:rPr>
          <w:rFonts w:ascii="Book Antiqua" w:hAnsi="Book Antiqua" w:cs="Book Antiqua" w:hint="eastAsia"/>
          <w:bCs/>
          <w:color w:val="000000"/>
          <w:lang w:eastAsia="zh-CN"/>
        </w:rPr>
        <w:t xml:space="preserve">A: </w:t>
      </w:r>
      <w:r w:rsidRPr="00D457F5">
        <w:rPr>
          <w:rFonts w:ascii="Book Antiqua" w:eastAsia="Book Antiqua" w:hAnsi="Book Antiqua" w:cs="Book Antiqua"/>
          <w:color w:val="000000"/>
        </w:rPr>
        <w:t xml:space="preserve">Average plasma leptin (Figure 1A) in first-episode psychosis </w:t>
      </w:r>
      <w:r w:rsidRPr="00D457F5">
        <w:rPr>
          <w:rFonts w:ascii="Book Antiqua" w:hAnsi="Book Antiqua" w:cs="Book Antiqua" w:hint="eastAsia"/>
          <w:color w:val="000000"/>
          <w:lang w:eastAsia="zh-CN"/>
        </w:rPr>
        <w:t>(</w:t>
      </w:r>
      <w:r w:rsidRPr="00D457F5">
        <w:rPr>
          <w:rFonts w:ascii="Book Antiqua" w:eastAsia="Book Antiqua" w:hAnsi="Book Antiqua" w:cs="Book Antiqua"/>
          <w:color w:val="000000"/>
        </w:rPr>
        <w:t>FEP</w:t>
      </w:r>
      <w:r w:rsidRPr="00D457F5">
        <w:rPr>
          <w:rFonts w:ascii="Book Antiqua" w:hAnsi="Book Antiqua" w:cs="Book Antiqua" w:hint="eastAsia"/>
          <w:color w:val="000000"/>
          <w:lang w:eastAsia="zh-CN"/>
        </w:rPr>
        <w:t>)</w:t>
      </w:r>
      <w:r w:rsidRPr="00D457F5">
        <w:rPr>
          <w:rFonts w:ascii="Book Antiqua" w:eastAsia="Book Antiqua" w:hAnsi="Book Antiqua" w:cs="Book Antiqua"/>
          <w:color w:val="000000"/>
        </w:rPr>
        <w:t xml:space="preserve"> patients (4.77 ± 1.35 ng/mL) was significantly (</w:t>
      </w:r>
      <w:r w:rsidRPr="00D457F5">
        <w:rPr>
          <w:rFonts w:ascii="Book Antiqua" w:eastAsia="Book Antiqua" w:hAnsi="Book Antiqua" w:cs="Book Antiqua"/>
          <w:i/>
          <w:iCs/>
          <w:color w:val="000000"/>
        </w:rPr>
        <w:t>P</w:t>
      </w:r>
      <w:r w:rsidRPr="00D457F5">
        <w:rPr>
          <w:rFonts w:ascii="Book Antiqua" w:eastAsia="Book Antiqua" w:hAnsi="Book Antiqua" w:cs="Book Antiqua"/>
          <w:color w:val="000000"/>
        </w:rPr>
        <w:t xml:space="preserve"> = 0.028) lower than healthy control </w:t>
      </w:r>
      <w:r w:rsidRPr="00D457F5">
        <w:rPr>
          <w:rFonts w:ascii="Book Antiqua" w:hAnsi="Book Antiqua" w:cs="Book Antiqua" w:hint="eastAsia"/>
          <w:color w:val="000000"/>
          <w:lang w:eastAsia="zh-CN"/>
        </w:rPr>
        <w:t>(</w:t>
      </w:r>
      <w:r w:rsidRPr="00D457F5">
        <w:rPr>
          <w:rFonts w:ascii="Book Antiqua" w:eastAsia="Book Antiqua" w:hAnsi="Book Antiqua" w:cs="Book Antiqua"/>
          <w:color w:val="000000"/>
        </w:rPr>
        <w:t>CNT</w:t>
      </w:r>
      <w:r w:rsidRPr="00D457F5">
        <w:rPr>
          <w:rFonts w:ascii="Book Antiqua" w:hAnsi="Book Antiqua" w:cs="Book Antiqua" w:hint="eastAsia"/>
          <w:color w:val="000000"/>
          <w:lang w:eastAsia="zh-CN"/>
        </w:rPr>
        <w:t>)</w:t>
      </w:r>
      <w:r w:rsidRPr="00D457F5">
        <w:rPr>
          <w:rFonts w:ascii="Book Antiqua" w:eastAsia="Book Antiqua" w:hAnsi="Book Antiqua" w:cs="Book Antiqua"/>
          <w:color w:val="000000"/>
        </w:rPr>
        <w:t xml:space="preserve"> subjects (5.79 ±</w:t>
      </w:r>
      <w:r w:rsidRPr="00D457F5">
        <w:rPr>
          <w:rFonts w:ascii="Book Antiqua" w:hAnsi="Book Antiqua" w:cs="Book Antiqua" w:hint="eastAsia"/>
          <w:color w:val="000000"/>
          <w:lang w:eastAsia="zh-CN"/>
        </w:rPr>
        <w:t xml:space="preserve"> </w:t>
      </w:r>
      <w:r w:rsidRPr="00D457F5">
        <w:rPr>
          <w:rFonts w:ascii="Book Antiqua" w:eastAsia="Book Antiqua" w:hAnsi="Book Antiqua" w:cs="Book Antiqua"/>
          <w:color w:val="000000"/>
        </w:rPr>
        <w:t xml:space="preserve">0.80 ng/mL). In chronic schizophrenia </w:t>
      </w:r>
      <w:r w:rsidRPr="00D457F5">
        <w:rPr>
          <w:rFonts w:ascii="Book Antiqua" w:hAnsi="Book Antiqua" w:cs="Book Antiqua" w:hint="eastAsia"/>
          <w:color w:val="000000"/>
          <w:lang w:eastAsia="zh-CN"/>
        </w:rPr>
        <w:t>(</w:t>
      </w:r>
      <w:r w:rsidRPr="00D457F5">
        <w:rPr>
          <w:rFonts w:ascii="Book Antiqua" w:eastAsia="Book Antiqua" w:hAnsi="Book Antiqua" w:cs="Book Antiqua"/>
          <w:color w:val="000000"/>
        </w:rPr>
        <w:t>CSZ</w:t>
      </w:r>
      <w:r w:rsidRPr="00D457F5">
        <w:rPr>
          <w:rFonts w:ascii="Book Antiqua" w:hAnsi="Book Antiqua" w:cs="Book Antiqua" w:hint="eastAsia"/>
          <w:color w:val="000000"/>
          <w:lang w:eastAsia="zh-CN"/>
        </w:rPr>
        <w:t>)</w:t>
      </w:r>
      <w:r w:rsidRPr="00D457F5">
        <w:rPr>
          <w:rFonts w:ascii="Book Antiqua" w:eastAsia="Book Antiqua" w:hAnsi="Book Antiqua" w:cs="Book Antiqua"/>
          <w:color w:val="000000"/>
        </w:rPr>
        <w:t xml:space="preserve"> patients, plasma leptin (8.33 ± 1.25 ng/mL) was significantly higher than FEP patients (</w:t>
      </w:r>
      <w:r w:rsidRPr="00D457F5">
        <w:rPr>
          <w:rFonts w:ascii="Book Antiqua" w:eastAsia="Book Antiqua" w:hAnsi="Book Antiqua" w:cs="Book Antiqua"/>
          <w:i/>
          <w:iCs/>
          <w:color w:val="000000"/>
        </w:rPr>
        <w:t>P</w:t>
      </w:r>
      <w:r w:rsidRPr="00D457F5">
        <w:rPr>
          <w:rFonts w:ascii="Book Antiqua" w:eastAsia="Book Antiqua" w:hAnsi="Book Antiqua" w:cs="Book Antiqua"/>
          <w:color w:val="000000"/>
        </w:rPr>
        <w:t xml:space="preserve"> = 0.006)</w:t>
      </w:r>
      <w:r w:rsidRPr="00D457F5">
        <w:rPr>
          <w:rFonts w:ascii="Book Antiqua" w:hAnsi="Book Antiqua" w:cs="Book Antiqua" w:hint="eastAsia"/>
          <w:color w:val="000000"/>
          <w:lang w:eastAsia="zh-CN"/>
        </w:rPr>
        <w:t>; B:</w:t>
      </w:r>
      <w:r w:rsidRPr="00D457F5">
        <w:rPr>
          <w:rFonts w:ascii="Book Antiqua" w:eastAsia="Book Antiqua" w:hAnsi="Book Antiqua" w:cs="Book Antiqua"/>
          <w:color w:val="000000"/>
        </w:rPr>
        <w:t xml:space="preserve"> The average body mass index </w:t>
      </w:r>
      <w:r w:rsidRPr="00D457F5">
        <w:rPr>
          <w:rFonts w:ascii="Book Antiqua" w:hAnsi="Book Antiqua" w:cs="Book Antiqua" w:hint="eastAsia"/>
          <w:color w:val="000000"/>
          <w:lang w:eastAsia="zh-CN"/>
        </w:rPr>
        <w:t>(</w:t>
      </w:r>
      <w:r w:rsidRPr="00D457F5">
        <w:rPr>
          <w:rFonts w:ascii="Book Antiqua" w:eastAsia="Book Antiqua" w:hAnsi="Book Antiqua" w:cs="Book Antiqua"/>
          <w:color w:val="000000"/>
        </w:rPr>
        <w:t>BMI</w:t>
      </w:r>
      <w:r w:rsidRPr="00D457F5">
        <w:rPr>
          <w:rFonts w:ascii="Book Antiqua" w:hAnsi="Book Antiqua" w:cs="Book Antiqua" w:hint="eastAsia"/>
          <w:color w:val="000000"/>
          <w:lang w:eastAsia="zh-CN"/>
        </w:rPr>
        <w:t>)</w:t>
      </w:r>
      <w:r w:rsidRPr="00D457F5">
        <w:rPr>
          <w:rFonts w:ascii="Book Antiqua" w:eastAsia="Book Antiqua" w:hAnsi="Book Antiqua" w:cs="Book Antiqua"/>
          <w:color w:val="000000"/>
        </w:rPr>
        <w:t xml:space="preserve"> value of FEP patients (23.21 ± 2.14) was statistically </w:t>
      </w:r>
      <w:proofErr w:type="gramStart"/>
      <w:r w:rsidRPr="00D457F5">
        <w:rPr>
          <w:rFonts w:ascii="Book Antiqua" w:eastAsia="Book Antiqua" w:hAnsi="Book Antiqua" w:cs="Book Antiqua"/>
          <w:color w:val="000000"/>
        </w:rPr>
        <w:t>similar to</w:t>
      </w:r>
      <w:proofErr w:type="gramEnd"/>
      <w:r w:rsidRPr="00D457F5">
        <w:rPr>
          <w:rFonts w:ascii="Book Antiqua" w:eastAsia="Book Antiqua" w:hAnsi="Book Antiqua" w:cs="Book Antiqua"/>
          <w:color w:val="000000"/>
        </w:rPr>
        <w:t xml:space="preserve"> the BMI value of CNT subjects (25.10 ± 2.61, </w:t>
      </w:r>
      <w:r w:rsidRPr="00D457F5">
        <w:rPr>
          <w:rFonts w:ascii="Book Antiqua" w:eastAsia="Book Antiqua" w:hAnsi="Book Antiqua" w:cs="Book Antiqua"/>
          <w:i/>
          <w:iCs/>
          <w:color w:val="000000"/>
        </w:rPr>
        <w:t>P</w:t>
      </w:r>
      <w:r w:rsidRPr="00D457F5">
        <w:rPr>
          <w:rFonts w:ascii="Book Antiqua" w:eastAsia="Book Antiqua" w:hAnsi="Book Antiqua" w:cs="Book Antiqua"/>
          <w:color w:val="000000"/>
        </w:rPr>
        <w:t xml:space="preserve"> = 0.144). The average BMI value of clozapine treated CSZ patients (29.86 ± 3.60) was significantly (</w:t>
      </w:r>
      <w:r w:rsidRPr="00D457F5">
        <w:rPr>
          <w:rFonts w:ascii="Book Antiqua" w:eastAsia="Book Antiqua" w:hAnsi="Book Antiqua" w:cs="Book Antiqua"/>
          <w:i/>
          <w:iCs/>
          <w:color w:val="000000"/>
        </w:rPr>
        <w:t>P</w:t>
      </w:r>
      <w:r w:rsidRPr="00D457F5">
        <w:rPr>
          <w:rFonts w:ascii="Book Antiqua" w:eastAsia="Book Antiqua" w:hAnsi="Book Antiqua" w:cs="Book Antiqua"/>
          <w:color w:val="000000"/>
        </w:rPr>
        <w:t xml:space="preserve"> = 0.012) higher than FEP patients</w:t>
      </w:r>
      <w:r w:rsidRPr="00D457F5">
        <w:rPr>
          <w:rFonts w:ascii="Book Antiqua" w:hAnsi="Book Antiqua" w:cs="Book Antiqua" w:hint="eastAsia"/>
          <w:color w:val="000000"/>
          <w:lang w:eastAsia="zh-CN"/>
        </w:rPr>
        <w:t>;</w:t>
      </w:r>
      <w:r w:rsidRPr="00D457F5">
        <w:rPr>
          <w:rFonts w:ascii="Book Antiqua" w:eastAsia="Book Antiqua" w:hAnsi="Book Antiqua" w:cs="Book Antiqua"/>
          <w:color w:val="000000"/>
        </w:rPr>
        <w:t xml:space="preserve"> </w:t>
      </w:r>
      <w:r w:rsidRPr="00D457F5">
        <w:rPr>
          <w:rFonts w:ascii="Book Antiqua" w:hAnsi="Book Antiqua" w:cs="Book Antiqua" w:hint="eastAsia"/>
          <w:color w:val="000000"/>
          <w:lang w:eastAsia="zh-CN"/>
        </w:rPr>
        <w:t xml:space="preserve">C and D: </w:t>
      </w:r>
      <w:r w:rsidRPr="00D457F5">
        <w:rPr>
          <w:rFonts w:ascii="Book Antiqua" w:eastAsia="Book Antiqua" w:hAnsi="Book Antiqua" w:cs="Book Antiqua"/>
          <w:color w:val="000000"/>
        </w:rPr>
        <w:t xml:space="preserve">Erythrocyte membrane palmitic acid and </w:t>
      </w:r>
      <w:bookmarkStart w:id="115" w:name="OLE_LINK68"/>
      <w:bookmarkStart w:id="116" w:name="OLE_LINK69"/>
      <w:r w:rsidRPr="00D457F5">
        <w:rPr>
          <w:rFonts w:ascii="Book Antiqua" w:eastAsia="Book Antiqua" w:hAnsi="Book Antiqua" w:cs="Book Antiqua"/>
          <w:color w:val="000000"/>
        </w:rPr>
        <w:t>stearic acid</w:t>
      </w:r>
      <w:bookmarkEnd w:id="115"/>
      <w:bookmarkEnd w:id="116"/>
      <w:r w:rsidRPr="00D457F5">
        <w:rPr>
          <w:rFonts w:ascii="Book Antiqua" w:eastAsia="Book Antiqua" w:hAnsi="Book Antiqua" w:cs="Book Antiqua"/>
          <w:color w:val="000000"/>
        </w:rPr>
        <w:t>, respectively were significantly (</w:t>
      </w:r>
      <w:r w:rsidRPr="00D457F5">
        <w:rPr>
          <w:rFonts w:ascii="Book Antiqua" w:eastAsia="Book Antiqua" w:hAnsi="Book Antiqua" w:cs="Book Antiqua"/>
          <w:i/>
          <w:iCs/>
          <w:color w:val="000000"/>
        </w:rPr>
        <w:t>P</w:t>
      </w:r>
      <w:r w:rsidRPr="00D457F5">
        <w:rPr>
          <w:rFonts w:ascii="Book Antiqua" w:hAnsi="Book Antiqua" w:cs="Book Antiqua" w:hint="eastAsia"/>
          <w:iCs/>
          <w:color w:val="000000"/>
          <w:lang w:eastAsia="zh-CN"/>
        </w:rPr>
        <w:t xml:space="preserve"> </w:t>
      </w:r>
      <w:r w:rsidRPr="00D457F5">
        <w:rPr>
          <w:rFonts w:ascii="Book Antiqua" w:eastAsia="Book Antiqua" w:hAnsi="Book Antiqua" w:cs="Book Antiqua"/>
          <w:iCs/>
          <w:color w:val="000000"/>
        </w:rPr>
        <w:t>&lt;</w:t>
      </w:r>
      <w:r w:rsidRPr="00D457F5">
        <w:rPr>
          <w:rFonts w:ascii="Book Antiqua" w:hAnsi="Book Antiqua" w:cs="Book Antiqua" w:hint="eastAsia"/>
          <w:iCs/>
          <w:color w:val="000000"/>
          <w:lang w:eastAsia="zh-CN"/>
        </w:rPr>
        <w:t xml:space="preserve"> </w:t>
      </w:r>
      <w:r w:rsidRPr="00D457F5">
        <w:rPr>
          <w:rFonts w:ascii="Book Antiqua" w:eastAsia="Book Antiqua" w:hAnsi="Book Antiqua" w:cs="Book Antiqua"/>
          <w:iCs/>
          <w:color w:val="000000"/>
        </w:rPr>
        <w:t>0.005</w:t>
      </w:r>
      <w:r w:rsidRPr="00D457F5">
        <w:rPr>
          <w:rFonts w:ascii="Book Antiqua" w:eastAsia="Book Antiqua" w:hAnsi="Book Antiqua" w:cs="Book Antiqua"/>
          <w:color w:val="000000"/>
        </w:rPr>
        <w:t xml:space="preserve">) higher in both FEP and CSZ patients compared to the CNT subjects. </w:t>
      </w:r>
      <w:r w:rsidRPr="00D457F5">
        <w:rPr>
          <w:rFonts w:ascii="Book Antiqua" w:hAnsi="Book Antiqua" w:cs="Book Antiqua" w:hint="eastAsia"/>
          <w:color w:val="000000"/>
          <w:lang w:eastAsia="zh-CN"/>
        </w:rPr>
        <w:t>CNT: H</w:t>
      </w:r>
      <w:r w:rsidRPr="00D457F5">
        <w:rPr>
          <w:rFonts w:ascii="Book Antiqua" w:eastAsia="Book Antiqua" w:hAnsi="Book Antiqua" w:cs="Book Antiqua"/>
          <w:color w:val="000000"/>
        </w:rPr>
        <w:t>ealthy control</w:t>
      </w:r>
      <w:r w:rsidRPr="00D457F5">
        <w:rPr>
          <w:rFonts w:ascii="Book Antiqua" w:hAnsi="Book Antiqua" w:cs="Book Antiqua" w:hint="eastAsia"/>
          <w:color w:val="000000"/>
          <w:lang w:eastAsia="zh-CN"/>
        </w:rPr>
        <w:t>; FEP: F</w:t>
      </w:r>
      <w:r w:rsidRPr="00D457F5">
        <w:rPr>
          <w:rFonts w:ascii="Book Antiqua" w:eastAsia="Book Antiqua" w:hAnsi="Book Antiqua" w:cs="Book Antiqua"/>
          <w:color w:val="000000"/>
        </w:rPr>
        <w:t>irst-episode psychosis</w:t>
      </w:r>
      <w:r w:rsidRPr="00D457F5">
        <w:rPr>
          <w:rFonts w:ascii="Book Antiqua" w:hAnsi="Book Antiqua" w:cs="Book Antiqua" w:hint="eastAsia"/>
          <w:color w:val="000000"/>
          <w:lang w:eastAsia="zh-CN"/>
        </w:rPr>
        <w:t>; CSZ: C</w:t>
      </w:r>
      <w:r w:rsidRPr="00D457F5">
        <w:rPr>
          <w:rFonts w:ascii="Book Antiqua" w:eastAsia="Book Antiqua" w:hAnsi="Book Antiqua" w:cs="Book Antiqua"/>
          <w:color w:val="000000"/>
        </w:rPr>
        <w:t>hronic schizophrenia</w:t>
      </w:r>
      <w:r w:rsidRPr="00D457F5">
        <w:rPr>
          <w:rFonts w:ascii="Book Antiqua" w:hAnsi="Book Antiqua" w:cs="Book Antiqua" w:hint="eastAsia"/>
          <w:color w:val="000000"/>
          <w:lang w:eastAsia="zh-CN"/>
        </w:rPr>
        <w:t>; BMI: B</w:t>
      </w:r>
      <w:r w:rsidRPr="00D457F5">
        <w:rPr>
          <w:rFonts w:ascii="Book Antiqua" w:eastAsia="Book Antiqua" w:hAnsi="Book Antiqua" w:cs="Book Antiqua"/>
          <w:color w:val="000000"/>
        </w:rPr>
        <w:t>ody mass index</w:t>
      </w:r>
      <w:r w:rsidRPr="00D457F5">
        <w:rPr>
          <w:rFonts w:ascii="Book Antiqua" w:hAnsi="Book Antiqua" w:cs="Book Antiqua" w:hint="eastAsia"/>
          <w:color w:val="000000"/>
          <w:lang w:eastAsia="zh-CN"/>
        </w:rPr>
        <w:t>; SFAs: S</w:t>
      </w:r>
      <w:r w:rsidRPr="00D457F5">
        <w:rPr>
          <w:rFonts w:ascii="Book Antiqua" w:eastAsia="Book Antiqua" w:hAnsi="Book Antiqua" w:cs="Book Antiqua"/>
          <w:color w:val="000000"/>
        </w:rPr>
        <w:t>aturated fatty acids</w:t>
      </w:r>
      <w:r w:rsidRPr="00D457F5">
        <w:rPr>
          <w:rFonts w:ascii="Book Antiqua" w:hAnsi="Book Antiqua" w:cs="Book Antiqua" w:hint="eastAsia"/>
          <w:color w:val="000000"/>
          <w:lang w:eastAsia="zh-CN"/>
        </w:rPr>
        <w:t>; PA: P</w:t>
      </w:r>
      <w:r w:rsidRPr="00D457F5">
        <w:rPr>
          <w:rFonts w:ascii="Book Antiqua" w:eastAsia="Book Antiqua" w:hAnsi="Book Antiqua" w:cs="Book Antiqua"/>
          <w:color w:val="000000"/>
        </w:rPr>
        <w:t>almitic acid</w:t>
      </w:r>
      <w:r w:rsidRPr="00D457F5">
        <w:rPr>
          <w:rFonts w:ascii="Book Antiqua" w:hAnsi="Book Antiqua" w:cs="Book Antiqua" w:hint="eastAsia"/>
          <w:color w:val="000000"/>
          <w:lang w:eastAsia="zh-CN"/>
        </w:rPr>
        <w:t>; SA: S</w:t>
      </w:r>
      <w:r w:rsidRPr="00D457F5">
        <w:rPr>
          <w:rFonts w:ascii="Book Antiqua" w:eastAsia="Book Antiqua" w:hAnsi="Book Antiqua" w:cs="Book Antiqua"/>
          <w:color w:val="000000"/>
        </w:rPr>
        <w:t>tearic acid</w:t>
      </w:r>
      <w:r w:rsidRPr="00D457F5">
        <w:rPr>
          <w:rFonts w:ascii="Book Antiqua" w:hAnsi="Book Antiqua" w:cs="Book Antiqua" w:hint="eastAsia"/>
          <w:color w:val="000000"/>
          <w:lang w:eastAsia="zh-CN"/>
        </w:rPr>
        <w:t>.</w:t>
      </w:r>
      <w:r w:rsidRPr="00D457F5">
        <w:rPr>
          <w:rFonts w:ascii="Book Antiqua" w:hAnsi="Book Antiqua"/>
          <w:color w:val="000000"/>
          <w:vertAlign w:val="superscript"/>
        </w:rPr>
        <w:t xml:space="preserve"> a</w:t>
      </w:r>
      <w:r w:rsidRPr="00D457F5">
        <w:rPr>
          <w:rFonts w:ascii="Book Antiqua" w:hAnsi="Book Antiqua"/>
          <w:i/>
          <w:iCs/>
          <w:color w:val="000000"/>
        </w:rPr>
        <w:t xml:space="preserve">P </w:t>
      </w:r>
      <w:r w:rsidRPr="00D457F5">
        <w:rPr>
          <w:rFonts w:ascii="Book Antiqua" w:hAnsi="Book Antiqua"/>
          <w:color w:val="000000"/>
        </w:rPr>
        <w:t xml:space="preserve">&lt; 0.05 and </w:t>
      </w:r>
      <w:r w:rsidRPr="00D457F5">
        <w:rPr>
          <w:rFonts w:ascii="Book Antiqua" w:hAnsi="Book Antiqua"/>
          <w:color w:val="000000"/>
          <w:vertAlign w:val="superscript"/>
        </w:rPr>
        <w:t>b</w:t>
      </w:r>
      <w:r w:rsidRPr="00D457F5">
        <w:rPr>
          <w:rFonts w:ascii="Book Antiqua" w:hAnsi="Book Antiqua"/>
          <w:i/>
          <w:iCs/>
          <w:color w:val="000000"/>
        </w:rPr>
        <w:t xml:space="preserve">P </w:t>
      </w:r>
      <w:r w:rsidRPr="00D457F5">
        <w:rPr>
          <w:rFonts w:ascii="Book Antiqua" w:hAnsi="Book Antiqua"/>
          <w:color w:val="000000"/>
        </w:rPr>
        <w:t>&lt;</w:t>
      </w:r>
      <w:r w:rsidRPr="00D457F5">
        <w:rPr>
          <w:rFonts w:ascii="Book Antiqua" w:hAnsi="Book Antiqua"/>
          <w:color w:val="000000"/>
          <w:lang w:eastAsia="zh-CN"/>
        </w:rPr>
        <w:t xml:space="preserve"> </w:t>
      </w:r>
      <w:r w:rsidRPr="00D457F5">
        <w:rPr>
          <w:rFonts w:ascii="Book Antiqua" w:hAnsi="Book Antiqua"/>
          <w:color w:val="000000"/>
        </w:rPr>
        <w:t xml:space="preserve">0.01. </w:t>
      </w:r>
      <w:r w:rsidRPr="00D457F5">
        <w:rPr>
          <w:rFonts w:ascii="Book Antiqua" w:eastAsia="Book Antiqua" w:hAnsi="Book Antiqua" w:cs="Book Antiqua"/>
          <w:b/>
          <w:bCs/>
          <w:color w:val="000000"/>
        </w:rPr>
        <w:br w:type="page"/>
      </w:r>
    </w:p>
    <w:p w14:paraId="2E487ACD" w14:textId="72808B12" w:rsidR="00045C3A" w:rsidRPr="00D457F5" w:rsidRDefault="00CB49A9">
      <w:pPr>
        <w:spacing w:line="360" w:lineRule="auto"/>
        <w:jc w:val="both"/>
        <w:rPr>
          <w:rFonts w:ascii="Book Antiqua" w:hAnsi="Book Antiqua" w:cs="Book Antiqua"/>
          <w:b/>
          <w:bCs/>
          <w:color w:val="000000"/>
          <w:lang w:eastAsia="zh-CN"/>
        </w:rPr>
      </w:pPr>
      <w:r>
        <w:rPr>
          <w:rFonts w:ascii="Book Antiqua" w:hAnsi="Book Antiqua" w:cs="Book Antiqua" w:hint="eastAsia"/>
          <w:b/>
          <w:bCs/>
          <w:noProof/>
          <w:color w:val="000000"/>
          <w:lang w:eastAsia="zh-CN"/>
        </w:rPr>
        <w:lastRenderedPageBreak/>
        <w:drawing>
          <wp:inline distT="0" distB="0" distL="0" distR="0" wp14:anchorId="656C7828" wp14:editId="02257830">
            <wp:extent cx="3615055" cy="4061460"/>
            <wp:effectExtent l="0" t="0" r="444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5055" cy="4061460"/>
                    </a:xfrm>
                    <a:prstGeom prst="rect">
                      <a:avLst/>
                    </a:prstGeom>
                    <a:noFill/>
                    <a:ln>
                      <a:noFill/>
                    </a:ln>
                  </pic:spPr>
                </pic:pic>
              </a:graphicData>
            </a:graphic>
          </wp:inline>
        </w:drawing>
      </w:r>
    </w:p>
    <w:p w14:paraId="2D9BD567" w14:textId="77777777" w:rsidR="00045C3A" w:rsidRPr="00D457F5" w:rsidRDefault="006B34D8">
      <w:pPr>
        <w:spacing w:line="360" w:lineRule="auto"/>
        <w:jc w:val="both"/>
        <w:rPr>
          <w:lang w:eastAsia="zh-CN"/>
        </w:rPr>
      </w:pPr>
      <w:r w:rsidRPr="00D457F5">
        <w:rPr>
          <w:rFonts w:ascii="Book Antiqua" w:eastAsia="Book Antiqua" w:hAnsi="Book Antiqua" w:cs="Book Antiqua"/>
          <w:b/>
          <w:bCs/>
          <w:color w:val="000000"/>
        </w:rPr>
        <w:t>Figure 2</w:t>
      </w:r>
      <w:r w:rsidRPr="00D457F5">
        <w:rPr>
          <w:rFonts w:ascii="Book Antiqua" w:hAnsi="Book Antiqua" w:cs="Book Antiqua" w:hint="eastAsia"/>
          <w:b/>
          <w:bCs/>
          <w:color w:val="000000"/>
          <w:lang w:eastAsia="zh-CN"/>
        </w:rPr>
        <w:t xml:space="preserve"> </w:t>
      </w:r>
      <w:r w:rsidRPr="00D457F5">
        <w:rPr>
          <w:rFonts w:ascii="Book Antiqua" w:eastAsia="Book Antiqua" w:hAnsi="Book Antiqua" w:cs="Book Antiqua"/>
          <w:b/>
          <w:bCs/>
          <w:color w:val="000000"/>
        </w:rPr>
        <w:t>Association of plasma leptin with clinical symptom (</w:t>
      </w:r>
      <w:bookmarkStart w:id="117" w:name="OLE_LINK64"/>
      <w:bookmarkStart w:id="118" w:name="OLE_LINK65"/>
      <w:r w:rsidRPr="00D457F5">
        <w:rPr>
          <w:rFonts w:ascii="Book Antiqua" w:eastAsia="Book Antiqua" w:hAnsi="Book Antiqua" w:cs="Book Antiqua"/>
          <w:b/>
          <w:bCs/>
          <w:color w:val="000000"/>
        </w:rPr>
        <w:t>positive and negative syndrome scale</w:t>
      </w:r>
      <w:bookmarkEnd w:id="117"/>
      <w:bookmarkEnd w:id="118"/>
      <w:r w:rsidRPr="00D457F5">
        <w:rPr>
          <w:rFonts w:ascii="Book Antiqua" w:eastAsia="Book Antiqua" w:hAnsi="Book Antiqua" w:cs="Book Antiqua"/>
          <w:b/>
          <w:bCs/>
          <w:color w:val="000000"/>
        </w:rPr>
        <w:t>) scores</w:t>
      </w:r>
      <w:r w:rsidRPr="00D457F5">
        <w:rPr>
          <w:rFonts w:ascii="Book Antiqua" w:hAnsi="Book Antiqua" w:cs="Book Antiqua" w:hint="eastAsia"/>
          <w:b/>
          <w:bCs/>
          <w:color w:val="000000"/>
          <w:lang w:eastAsia="zh-CN"/>
        </w:rPr>
        <w:t>.</w:t>
      </w:r>
      <w:r w:rsidRPr="00D457F5">
        <w:rPr>
          <w:rFonts w:ascii="Book Antiqua" w:eastAsia="Book Antiqua" w:hAnsi="Book Antiqua" w:cs="Book Antiqua"/>
          <w:b/>
          <w:bCs/>
          <w:color w:val="000000"/>
        </w:rPr>
        <w:t xml:space="preserve"> </w:t>
      </w:r>
      <w:r w:rsidRPr="00D457F5">
        <w:rPr>
          <w:rFonts w:ascii="Book Antiqua" w:hAnsi="Book Antiqua" w:cs="Book Antiqua" w:hint="eastAsia"/>
          <w:bCs/>
          <w:color w:val="000000"/>
          <w:lang w:eastAsia="zh-CN"/>
        </w:rPr>
        <w:t>A and B:</w:t>
      </w:r>
      <w:r w:rsidRPr="00D457F5">
        <w:rPr>
          <w:rFonts w:ascii="Book Antiqua" w:hAnsi="Book Antiqua" w:cs="Book Antiqua" w:hint="eastAsia"/>
          <w:b/>
          <w:bCs/>
          <w:color w:val="000000"/>
          <w:lang w:eastAsia="zh-CN"/>
        </w:rPr>
        <w:t xml:space="preserve"> </w:t>
      </w:r>
      <w:r w:rsidRPr="00D457F5">
        <w:rPr>
          <w:rFonts w:ascii="Book Antiqua" w:eastAsia="Book Antiqua" w:hAnsi="Book Antiqua" w:cs="Book Antiqua"/>
          <w:color w:val="000000"/>
        </w:rPr>
        <w:t xml:space="preserve">In first-episode psychosis patients, plasma leptin showed negative correlation with both positive symptom score </w:t>
      </w:r>
      <w:r w:rsidRPr="00D457F5">
        <w:rPr>
          <w:rFonts w:ascii="Book Antiqua" w:hAnsi="Book Antiqua" w:cs="Book Antiqua" w:hint="eastAsia"/>
          <w:color w:val="000000"/>
          <w:lang w:eastAsia="zh-CN"/>
        </w:rPr>
        <w:t>(</w:t>
      </w:r>
      <w:r w:rsidRPr="00D457F5">
        <w:rPr>
          <w:rFonts w:ascii="Book Antiqua" w:eastAsia="Book Antiqua" w:hAnsi="Book Antiqua" w:cs="Book Antiqua"/>
          <w:color w:val="000000"/>
        </w:rPr>
        <w:t>PANSS-PSS</w:t>
      </w:r>
      <w:r w:rsidRPr="00D457F5">
        <w:rPr>
          <w:rFonts w:ascii="Book Antiqua" w:hAnsi="Book Antiqua" w:cs="Book Antiqua" w:hint="eastAsia"/>
          <w:color w:val="000000"/>
          <w:lang w:eastAsia="zh-CN"/>
        </w:rPr>
        <w:t>)</w:t>
      </w:r>
      <w:r w:rsidRPr="00D457F5">
        <w:rPr>
          <w:rFonts w:ascii="Book Antiqua" w:eastAsia="Book Antiqua" w:hAnsi="Book Antiqua" w:cs="Book Antiqua"/>
          <w:color w:val="000000"/>
        </w:rPr>
        <w:t xml:space="preserve"> (</w:t>
      </w:r>
      <w:r w:rsidRPr="00D457F5">
        <w:rPr>
          <w:rFonts w:ascii="Book Antiqua" w:eastAsia="Book Antiqua" w:hAnsi="Book Antiqua" w:cs="Book Antiqua"/>
          <w:i/>
          <w:color w:val="000000"/>
        </w:rPr>
        <w:t>r</w:t>
      </w:r>
      <w:r w:rsidRPr="00D457F5">
        <w:rPr>
          <w:rFonts w:ascii="Book Antiqua" w:eastAsia="Book Antiqua" w:hAnsi="Book Antiqua" w:cs="Book Antiqua"/>
          <w:color w:val="000000"/>
        </w:rPr>
        <w:t xml:space="preserve"> = </w:t>
      </w:r>
      <w:r w:rsidRPr="00D457F5">
        <w:rPr>
          <w:rFonts w:ascii="Book Antiqua" w:eastAsia="MS Gothic" w:hAnsi="Book Antiqua" w:cs="Book Antiqua"/>
          <w:color w:val="000000"/>
        </w:rPr>
        <w:t>−</w:t>
      </w:r>
      <w:r w:rsidRPr="00D457F5">
        <w:rPr>
          <w:rFonts w:ascii="Book Antiqua" w:eastAsia="Book Antiqua" w:hAnsi="Book Antiqua" w:cs="Book Antiqua"/>
          <w:color w:val="000000"/>
        </w:rPr>
        <w:t xml:space="preserve">0.4034, </w:t>
      </w:r>
      <w:r w:rsidRPr="00D457F5">
        <w:rPr>
          <w:rFonts w:ascii="Book Antiqua" w:eastAsia="Book Antiqua" w:hAnsi="Book Antiqua" w:cs="Book Antiqua"/>
          <w:i/>
          <w:iCs/>
          <w:color w:val="000000"/>
        </w:rPr>
        <w:t>P</w:t>
      </w:r>
      <w:r w:rsidRPr="00D457F5">
        <w:rPr>
          <w:rFonts w:ascii="Book Antiqua" w:eastAsia="Book Antiqua" w:hAnsi="Book Antiqua" w:cs="Book Antiqua"/>
          <w:color w:val="000000"/>
        </w:rPr>
        <w:t xml:space="preserve"> = 0.028) and negative symptom score </w:t>
      </w:r>
      <w:r w:rsidRPr="00D457F5">
        <w:rPr>
          <w:rFonts w:ascii="Book Antiqua" w:hAnsi="Book Antiqua" w:cs="Book Antiqua" w:hint="eastAsia"/>
          <w:color w:val="000000"/>
          <w:lang w:eastAsia="zh-CN"/>
        </w:rPr>
        <w:t>(</w:t>
      </w:r>
      <w:r w:rsidRPr="00D457F5">
        <w:rPr>
          <w:rFonts w:ascii="Book Antiqua" w:eastAsia="Book Antiqua" w:hAnsi="Book Antiqua" w:cs="Book Antiqua"/>
          <w:color w:val="000000"/>
        </w:rPr>
        <w:t>PANSS-NSS</w:t>
      </w:r>
      <w:r w:rsidRPr="00D457F5">
        <w:rPr>
          <w:rFonts w:ascii="Book Antiqua" w:hAnsi="Book Antiqua" w:cs="Book Antiqua" w:hint="eastAsia"/>
          <w:color w:val="000000"/>
          <w:lang w:eastAsia="zh-CN"/>
        </w:rPr>
        <w:t>)</w:t>
      </w:r>
      <w:r w:rsidRPr="00D457F5">
        <w:rPr>
          <w:rFonts w:ascii="Book Antiqua" w:eastAsia="Book Antiqua" w:hAnsi="Book Antiqua" w:cs="Book Antiqua"/>
          <w:color w:val="000000"/>
        </w:rPr>
        <w:t xml:space="preserve"> (</w:t>
      </w:r>
      <w:r w:rsidRPr="00D457F5">
        <w:rPr>
          <w:rFonts w:ascii="Book Antiqua" w:eastAsia="Book Antiqua" w:hAnsi="Book Antiqua" w:cs="Book Antiqua"/>
          <w:i/>
          <w:color w:val="000000"/>
        </w:rPr>
        <w:t>r</w:t>
      </w:r>
      <w:r w:rsidRPr="00D457F5">
        <w:rPr>
          <w:rFonts w:ascii="Book Antiqua" w:eastAsia="Book Antiqua" w:hAnsi="Book Antiqua" w:cs="Book Antiqua"/>
          <w:color w:val="000000"/>
        </w:rPr>
        <w:t xml:space="preserve"> = </w:t>
      </w:r>
      <w:r w:rsidRPr="00D457F5">
        <w:rPr>
          <w:rFonts w:ascii="Book Antiqua" w:eastAsia="MS Gothic" w:hAnsi="Book Antiqua" w:cs="Book Antiqua"/>
          <w:color w:val="000000"/>
        </w:rPr>
        <w:t>−</w:t>
      </w:r>
      <w:r w:rsidRPr="00D457F5">
        <w:rPr>
          <w:rFonts w:ascii="Book Antiqua" w:eastAsia="Book Antiqua" w:hAnsi="Book Antiqua" w:cs="Book Antiqua"/>
          <w:color w:val="000000"/>
        </w:rPr>
        <w:t xml:space="preserve">0.3487, </w:t>
      </w:r>
      <w:r w:rsidRPr="00D457F5">
        <w:rPr>
          <w:rFonts w:ascii="Book Antiqua" w:eastAsia="Book Antiqua" w:hAnsi="Book Antiqua" w:cs="Book Antiqua"/>
          <w:i/>
          <w:iCs/>
          <w:color w:val="000000"/>
        </w:rPr>
        <w:t>P</w:t>
      </w:r>
      <w:r w:rsidRPr="00D457F5">
        <w:rPr>
          <w:rFonts w:ascii="Book Antiqua" w:eastAsia="Book Antiqua" w:hAnsi="Book Antiqua" w:cs="Book Antiqua"/>
          <w:color w:val="000000"/>
        </w:rPr>
        <w:t xml:space="preserve"> = 0.05)</w:t>
      </w:r>
      <w:r w:rsidRPr="00D457F5">
        <w:rPr>
          <w:rFonts w:ascii="Book Antiqua" w:hAnsi="Book Antiqua" w:cs="Book Antiqua" w:hint="eastAsia"/>
          <w:color w:val="000000"/>
          <w:lang w:eastAsia="zh-CN"/>
        </w:rPr>
        <w:t>; C and D:</w:t>
      </w:r>
      <w:r w:rsidRPr="00D457F5">
        <w:rPr>
          <w:rFonts w:ascii="Book Antiqua" w:eastAsia="Book Antiqua" w:hAnsi="Book Antiqua" w:cs="Book Antiqua"/>
          <w:color w:val="000000"/>
        </w:rPr>
        <w:t xml:space="preserve"> In chronic schizophrenia patients, no significant negative correlation was observed between plasma leptin and either PANSS-PSS (</w:t>
      </w:r>
      <w:r w:rsidRPr="00D457F5">
        <w:rPr>
          <w:rFonts w:ascii="Book Antiqua" w:eastAsia="Book Antiqua" w:hAnsi="Book Antiqua" w:cs="Book Antiqua"/>
          <w:i/>
          <w:color w:val="000000"/>
        </w:rPr>
        <w:t>r</w:t>
      </w:r>
      <w:r w:rsidRPr="00D457F5">
        <w:rPr>
          <w:rFonts w:ascii="Book Antiqua" w:eastAsia="Book Antiqua" w:hAnsi="Book Antiqua" w:cs="Book Antiqua"/>
          <w:color w:val="000000"/>
        </w:rPr>
        <w:t xml:space="preserve"> = </w:t>
      </w:r>
      <w:r w:rsidRPr="00D457F5">
        <w:rPr>
          <w:rFonts w:ascii="Book Antiqua" w:eastAsia="MS Gothic" w:hAnsi="Book Antiqua" w:cs="Book Antiqua"/>
          <w:color w:val="000000"/>
        </w:rPr>
        <w:t>−</w:t>
      </w:r>
      <w:r w:rsidRPr="00D457F5">
        <w:rPr>
          <w:rFonts w:ascii="Book Antiqua" w:eastAsia="Book Antiqua" w:hAnsi="Book Antiqua" w:cs="Book Antiqua"/>
          <w:color w:val="000000"/>
        </w:rPr>
        <w:t xml:space="preserve">0.3055, </w:t>
      </w:r>
      <w:r w:rsidRPr="00D457F5">
        <w:rPr>
          <w:rFonts w:ascii="Book Antiqua" w:eastAsia="Book Antiqua" w:hAnsi="Book Antiqua" w:cs="Book Antiqua"/>
          <w:i/>
          <w:iCs/>
          <w:color w:val="000000"/>
        </w:rPr>
        <w:t>P</w:t>
      </w:r>
      <w:r w:rsidRPr="00D457F5">
        <w:rPr>
          <w:rFonts w:ascii="Book Antiqua" w:eastAsia="Book Antiqua" w:hAnsi="Book Antiqua" w:cs="Book Antiqua"/>
          <w:color w:val="000000"/>
        </w:rPr>
        <w:t xml:space="preserve"> = 0.18) or PANSS-NSS (</w:t>
      </w:r>
      <w:r w:rsidRPr="00D457F5">
        <w:rPr>
          <w:rFonts w:ascii="Book Antiqua" w:eastAsia="Book Antiqua" w:hAnsi="Book Antiqua" w:cs="Book Antiqua"/>
          <w:i/>
          <w:color w:val="000000"/>
        </w:rPr>
        <w:t>r</w:t>
      </w:r>
      <w:r w:rsidRPr="00D457F5">
        <w:rPr>
          <w:rFonts w:ascii="Book Antiqua" w:eastAsia="Book Antiqua" w:hAnsi="Book Antiqua" w:cs="Book Antiqua"/>
          <w:color w:val="000000"/>
        </w:rPr>
        <w:t xml:space="preserve"> = </w:t>
      </w:r>
      <w:r w:rsidRPr="00D457F5">
        <w:rPr>
          <w:rFonts w:ascii="Book Antiqua" w:eastAsia="MS Gothic" w:hAnsi="Book Antiqua" w:cs="Book Antiqua"/>
          <w:color w:val="000000"/>
        </w:rPr>
        <w:t>−</w:t>
      </w:r>
      <w:r w:rsidRPr="00D457F5">
        <w:rPr>
          <w:rFonts w:ascii="Book Antiqua" w:eastAsia="Book Antiqua" w:hAnsi="Book Antiqua" w:cs="Book Antiqua"/>
          <w:color w:val="000000"/>
        </w:rPr>
        <w:t xml:space="preserve">0.3001; </w:t>
      </w:r>
      <w:r w:rsidRPr="00D457F5">
        <w:rPr>
          <w:rFonts w:ascii="Book Antiqua" w:eastAsia="Book Antiqua" w:hAnsi="Book Antiqua" w:cs="Book Antiqua"/>
          <w:i/>
          <w:iCs/>
          <w:color w:val="000000"/>
        </w:rPr>
        <w:t>P</w:t>
      </w:r>
      <w:r w:rsidRPr="00D457F5">
        <w:rPr>
          <w:rFonts w:ascii="Book Antiqua" w:eastAsia="Book Antiqua" w:hAnsi="Book Antiqua" w:cs="Book Antiqua"/>
          <w:color w:val="000000"/>
        </w:rPr>
        <w:t xml:space="preserve"> = 0.13). </w:t>
      </w:r>
      <w:r w:rsidRPr="00D457F5">
        <w:rPr>
          <w:rFonts w:ascii="Book Antiqua" w:hAnsi="Book Antiqua" w:cs="Book Antiqua" w:hint="eastAsia"/>
          <w:color w:val="000000"/>
          <w:lang w:eastAsia="zh-CN"/>
        </w:rPr>
        <w:t>PANSS-PSS: P</w:t>
      </w:r>
      <w:r w:rsidRPr="00D457F5">
        <w:rPr>
          <w:rFonts w:ascii="Book Antiqua" w:eastAsia="Book Antiqua" w:hAnsi="Book Antiqua" w:cs="Book Antiqua"/>
          <w:color w:val="000000"/>
        </w:rPr>
        <w:t>ositive and negative syndrome scale-positive symptom score</w:t>
      </w:r>
      <w:r w:rsidRPr="00D457F5">
        <w:rPr>
          <w:rFonts w:ascii="Book Antiqua" w:hAnsi="Book Antiqua" w:cs="Book Antiqua" w:hint="eastAsia"/>
          <w:color w:val="000000"/>
          <w:lang w:eastAsia="zh-CN"/>
        </w:rPr>
        <w:t xml:space="preserve">; PANSS-NSS: </w:t>
      </w:r>
      <w:r w:rsidRPr="00D457F5">
        <w:rPr>
          <w:rFonts w:ascii="Book Antiqua" w:hAnsi="Book Antiqua" w:cs="Book Antiqua"/>
          <w:color w:val="000000"/>
          <w:lang w:eastAsia="zh-CN"/>
        </w:rPr>
        <w:t>Positive and n</w:t>
      </w:r>
      <w:r w:rsidRPr="00D457F5">
        <w:rPr>
          <w:rFonts w:ascii="Book Antiqua" w:eastAsia="Book Antiqua" w:hAnsi="Book Antiqua" w:cs="Book Antiqua"/>
          <w:color w:val="000000"/>
        </w:rPr>
        <w:t>egative syndrome scale-negative symptom score</w:t>
      </w:r>
      <w:r w:rsidRPr="00D457F5">
        <w:rPr>
          <w:rFonts w:ascii="Book Antiqua" w:hAnsi="Book Antiqua" w:cs="Book Antiqua" w:hint="eastAsia"/>
          <w:color w:val="000000"/>
          <w:lang w:eastAsia="zh-CN"/>
        </w:rPr>
        <w:t>; FEP: F</w:t>
      </w:r>
      <w:r w:rsidRPr="00D457F5">
        <w:rPr>
          <w:rFonts w:ascii="Book Antiqua" w:eastAsia="Book Antiqua" w:hAnsi="Book Antiqua" w:cs="Book Antiqua"/>
          <w:color w:val="000000"/>
        </w:rPr>
        <w:t>irst-episode psychosis</w:t>
      </w:r>
      <w:r w:rsidRPr="00D457F5">
        <w:rPr>
          <w:rFonts w:ascii="Book Antiqua" w:hAnsi="Book Antiqua" w:cs="Book Antiqua" w:hint="eastAsia"/>
          <w:color w:val="000000"/>
          <w:lang w:eastAsia="zh-CN"/>
        </w:rPr>
        <w:t>; CSZ: C</w:t>
      </w:r>
      <w:r w:rsidRPr="00D457F5">
        <w:rPr>
          <w:rFonts w:ascii="Book Antiqua" w:eastAsia="Book Antiqua" w:hAnsi="Book Antiqua" w:cs="Book Antiqua"/>
          <w:color w:val="000000"/>
        </w:rPr>
        <w:t>hronic schizophrenia</w:t>
      </w:r>
      <w:r w:rsidRPr="00D457F5">
        <w:rPr>
          <w:rFonts w:ascii="Book Antiqua" w:hAnsi="Book Antiqua" w:cs="Book Antiqua" w:hint="eastAsia"/>
          <w:color w:val="000000"/>
          <w:lang w:eastAsia="zh-CN"/>
        </w:rPr>
        <w:t>.</w:t>
      </w:r>
    </w:p>
    <w:p w14:paraId="4E569C78" w14:textId="77777777" w:rsidR="00045C3A" w:rsidRPr="00D457F5" w:rsidRDefault="006B34D8">
      <w:pPr>
        <w:spacing w:line="360" w:lineRule="auto"/>
        <w:jc w:val="both"/>
        <w:rPr>
          <w:rFonts w:ascii="Book Antiqua" w:hAnsi="Book Antiqua" w:cs="Book Antiqua"/>
          <w:b/>
          <w:bCs/>
          <w:color w:val="000000"/>
          <w:lang w:eastAsia="zh-CN"/>
        </w:rPr>
      </w:pPr>
      <w:r w:rsidRPr="00D457F5">
        <w:rPr>
          <w:rFonts w:ascii="Book Antiqua" w:eastAsia="Book Antiqua" w:hAnsi="Book Antiqua" w:cs="Book Antiqua"/>
          <w:b/>
          <w:bCs/>
          <w:color w:val="000000"/>
        </w:rPr>
        <w:br w:type="page"/>
      </w:r>
    </w:p>
    <w:p w14:paraId="6BBD8F71" w14:textId="61FD57BD" w:rsidR="00045C3A" w:rsidRPr="00D457F5" w:rsidRDefault="00CB49A9">
      <w:pPr>
        <w:spacing w:line="360" w:lineRule="auto"/>
        <w:jc w:val="both"/>
        <w:rPr>
          <w:rFonts w:ascii="Book Antiqua" w:hAnsi="Book Antiqua" w:cs="Book Antiqua"/>
          <w:b/>
          <w:bCs/>
          <w:color w:val="000000"/>
          <w:lang w:eastAsia="zh-CN"/>
        </w:rPr>
      </w:pPr>
      <w:r>
        <w:rPr>
          <w:rFonts w:ascii="Book Antiqua" w:hAnsi="Book Antiqua" w:cs="Book Antiqua" w:hint="eastAsia"/>
          <w:b/>
          <w:bCs/>
          <w:noProof/>
          <w:color w:val="000000"/>
          <w:lang w:eastAsia="zh-CN"/>
        </w:rPr>
        <w:lastRenderedPageBreak/>
        <w:drawing>
          <wp:inline distT="0" distB="0" distL="0" distR="0" wp14:anchorId="731B0534" wp14:editId="7A888258">
            <wp:extent cx="3689350" cy="3933825"/>
            <wp:effectExtent l="0" t="0" r="635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9350" cy="3933825"/>
                    </a:xfrm>
                    <a:prstGeom prst="rect">
                      <a:avLst/>
                    </a:prstGeom>
                    <a:noFill/>
                    <a:ln>
                      <a:noFill/>
                    </a:ln>
                  </pic:spPr>
                </pic:pic>
              </a:graphicData>
            </a:graphic>
          </wp:inline>
        </w:drawing>
      </w:r>
    </w:p>
    <w:p w14:paraId="7E55E0F5" w14:textId="77777777" w:rsidR="0034735F" w:rsidRPr="00173F34" w:rsidRDefault="0034735F" w:rsidP="0034735F">
      <w:pPr>
        <w:spacing w:line="360" w:lineRule="auto"/>
        <w:jc w:val="both"/>
        <w:rPr>
          <w:lang w:eastAsia="zh-CN"/>
        </w:rPr>
      </w:pPr>
      <w:bookmarkStart w:id="119" w:name="OLE_LINK246"/>
      <w:bookmarkStart w:id="120" w:name="OLE_LINK247"/>
      <w:r>
        <w:rPr>
          <w:rFonts w:ascii="Book Antiqua" w:eastAsia="Book Antiqua" w:hAnsi="Book Antiqua" w:cs="Book Antiqua"/>
          <w:b/>
          <w:bCs/>
          <w:color w:val="000000"/>
        </w:rPr>
        <w:t>Figure 3</w:t>
      </w:r>
      <w:r>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Association of erythrocyte membrane </w:t>
      </w:r>
      <w:r w:rsidRPr="00A32C01">
        <w:rPr>
          <w:rFonts w:ascii="Book Antiqua" w:eastAsia="Book Antiqua" w:hAnsi="Book Antiqua" w:cs="Book Antiqua"/>
          <w:b/>
          <w:bCs/>
          <w:color w:val="000000"/>
        </w:rPr>
        <w:t>saturated fatty acids</w:t>
      </w:r>
      <w:r>
        <w:rPr>
          <w:rFonts w:ascii="Book Antiqua" w:eastAsia="Book Antiqua" w:hAnsi="Book Antiqua" w:cs="Book Antiqua"/>
          <w:b/>
          <w:bCs/>
          <w:color w:val="000000"/>
        </w:rPr>
        <w:t>-</w:t>
      </w:r>
      <w:r w:rsidRPr="00C033E0">
        <w:rPr>
          <w:rFonts w:ascii="Book Antiqua" w:eastAsia="Book Antiqua" w:hAnsi="Book Antiqua" w:cs="Book Antiqua"/>
          <w:b/>
          <w:bCs/>
          <w:color w:val="000000"/>
        </w:rPr>
        <w:t xml:space="preserve">palmitic acid </w:t>
      </w:r>
      <w:r>
        <w:rPr>
          <w:rFonts w:ascii="Book Antiqua" w:eastAsia="Book Antiqua" w:hAnsi="Book Antiqua" w:cs="Book Antiqua"/>
          <w:b/>
          <w:bCs/>
          <w:color w:val="000000"/>
        </w:rPr>
        <w:t>with clinical symptoms (positive and negative syndrome scale) scores</w:t>
      </w:r>
      <w:r>
        <w:rPr>
          <w:rFonts w:ascii="Book Antiqua" w:hAnsi="Book Antiqua" w:cs="Book Antiqua" w:hint="eastAsia"/>
          <w:b/>
          <w:bCs/>
          <w:color w:val="000000"/>
          <w:lang w:eastAsia="zh-CN"/>
        </w:rPr>
        <w:t>.</w:t>
      </w:r>
      <w:r>
        <w:rPr>
          <w:rFonts w:ascii="Book Antiqua" w:eastAsia="Book Antiqua" w:hAnsi="Book Antiqua" w:cs="Book Antiqua"/>
          <w:b/>
          <w:bCs/>
          <w:color w:val="000000"/>
        </w:rPr>
        <w:t xml:space="preserve"> </w:t>
      </w:r>
      <w:r w:rsidRPr="00265E93">
        <w:rPr>
          <w:rFonts w:ascii="Book Antiqua" w:hAnsi="Book Antiqua" w:cs="Book Antiqua" w:hint="eastAsia"/>
          <w:bCs/>
          <w:color w:val="000000"/>
          <w:lang w:eastAsia="zh-CN"/>
        </w:rPr>
        <w:t xml:space="preserve">A and B: </w:t>
      </w:r>
      <w:r>
        <w:rPr>
          <w:rFonts w:ascii="Book Antiqua" w:eastAsia="Book Antiqua" w:hAnsi="Book Antiqua" w:cs="Book Antiqua"/>
          <w:color w:val="000000"/>
        </w:rPr>
        <w:t xml:space="preserve">In </w:t>
      </w:r>
      <w:r w:rsidRPr="00C033E0">
        <w:rPr>
          <w:rFonts w:ascii="Book Antiqua" w:eastAsia="Book Antiqua" w:hAnsi="Book Antiqua" w:cs="Book Antiqua"/>
          <w:color w:val="000000"/>
        </w:rPr>
        <w:t>first-episode psychosis</w:t>
      </w:r>
      <w:r>
        <w:rPr>
          <w:rFonts w:ascii="Book Antiqua" w:eastAsia="Book Antiqua" w:hAnsi="Book Antiqua" w:cs="Book Antiqua"/>
          <w:color w:val="000000"/>
        </w:rPr>
        <w:t xml:space="preserve"> patients, erythrocyte saturated fatty acids </w:t>
      </w:r>
      <w:r>
        <w:rPr>
          <w:rFonts w:ascii="Book Antiqua" w:hAnsi="Book Antiqua" w:cs="Book Antiqua" w:hint="eastAsia"/>
          <w:color w:val="000000"/>
          <w:lang w:eastAsia="zh-CN"/>
        </w:rPr>
        <w:t>(</w:t>
      </w:r>
      <w:r>
        <w:rPr>
          <w:rFonts w:ascii="Book Antiqua" w:eastAsia="Book Antiqua" w:hAnsi="Book Antiqua" w:cs="Book Antiqua"/>
          <w:color w:val="000000"/>
        </w:rPr>
        <w:t>SFAs</w:t>
      </w:r>
      <w:r>
        <w:rPr>
          <w:rFonts w:ascii="Book Antiqua" w:hAnsi="Book Antiqua" w:cs="Book Antiqua" w:hint="eastAsia"/>
          <w:color w:val="000000"/>
          <w:lang w:eastAsia="zh-CN"/>
        </w:rPr>
        <w:t>)</w:t>
      </w:r>
      <w:r>
        <w:rPr>
          <w:rFonts w:ascii="Book Antiqua" w:eastAsia="Book Antiqua" w:hAnsi="Book Antiqua" w:cs="Book Antiqua"/>
          <w:color w:val="000000"/>
        </w:rPr>
        <w:t>-</w:t>
      </w:r>
      <w:r w:rsidRPr="00C033E0">
        <w:rPr>
          <w:rFonts w:ascii="Book Antiqua" w:eastAsia="Book Antiqua" w:hAnsi="Book Antiqua" w:cs="Book Antiqua"/>
          <w:color w:val="000000"/>
        </w:rPr>
        <w:t xml:space="preserve">palmitic acid </w:t>
      </w:r>
      <w:r>
        <w:rPr>
          <w:rFonts w:ascii="Book Antiqua" w:hAnsi="Book Antiqua" w:cs="Book Antiqua" w:hint="eastAsia"/>
          <w:color w:val="000000"/>
          <w:lang w:eastAsia="zh-CN"/>
        </w:rPr>
        <w:t>(</w:t>
      </w:r>
      <w:r>
        <w:rPr>
          <w:rFonts w:ascii="Book Antiqua" w:eastAsia="Book Antiqua" w:hAnsi="Book Antiqua" w:cs="Book Antiqua"/>
          <w:color w:val="000000"/>
        </w:rPr>
        <w:t>PA</w:t>
      </w:r>
      <w:r>
        <w:rPr>
          <w:rFonts w:ascii="Book Antiqua" w:hAnsi="Book Antiqua" w:cs="Book Antiqua" w:hint="eastAsia"/>
          <w:color w:val="000000"/>
          <w:lang w:eastAsia="zh-CN"/>
        </w:rPr>
        <w:t>)</w:t>
      </w:r>
      <w:r>
        <w:rPr>
          <w:rFonts w:ascii="Book Antiqua" w:eastAsia="Book Antiqua" w:hAnsi="Book Antiqua" w:cs="Book Antiqua"/>
          <w:color w:val="000000"/>
        </w:rPr>
        <w:t xml:space="preserve"> showed positive correlation with both </w:t>
      </w:r>
      <w:r w:rsidRPr="00C033E0">
        <w:rPr>
          <w:rFonts w:ascii="Book Antiqua" w:eastAsia="Book Antiqua" w:hAnsi="Book Antiqua" w:cs="Book Antiqua"/>
          <w:color w:val="000000"/>
        </w:rPr>
        <w:t xml:space="preserve">positive </w:t>
      </w:r>
      <w:r>
        <w:rPr>
          <w:rFonts w:ascii="Book Antiqua" w:eastAsia="Book Antiqua" w:hAnsi="Book Antiqua" w:cs="Book Antiqua"/>
          <w:color w:val="000000"/>
        </w:rPr>
        <w:t xml:space="preserve">symptom score </w:t>
      </w:r>
      <w:r>
        <w:rPr>
          <w:rFonts w:ascii="Book Antiqua" w:hAnsi="Book Antiqua" w:cs="Book Antiqua" w:hint="eastAsia"/>
          <w:color w:val="000000"/>
          <w:lang w:eastAsia="zh-CN"/>
        </w:rPr>
        <w:t>(</w:t>
      </w:r>
      <w:r>
        <w:rPr>
          <w:rFonts w:ascii="Book Antiqua" w:eastAsia="Book Antiqua" w:hAnsi="Book Antiqua" w:cs="Book Antiqua"/>
          <w:color w:val="000000"/>
        </w:rPr>
        <w:t>PANSS-PSS</w:t>
      </w:r>
      <w:r>
        <w:rPr>
          <w:rFonts w:ascii="Book Antiqua" w:hAnsi="Book Antiqua" w:cs="Book Antiqua" w:hint="eastAsia"/>
          <w:color w:val="000000"/>
          <w:lang w:eastAsia="zh-CN"/>
        </w:rPr>
        <w:t>)</w:t>
      </w:r>
      <w:r w:rsidDel="00AE4DFB">
        <w:rPr>
          <w:rFonts w:ascii="Book Antiqua" w:eastAsia="Book Antiqua" w:hAnsi="Book Antiqua" w:cs="Book Antiqua"/>
          <w:color w:val="000000"/>
        </w:rPr>
        <w:t xml:space="preserve"> </w:t>
      </w:r>
      <w:r>
        <w:rPr>
          <w:rFonts w:ascii="Book Antiqua" w:eastAsia="Book Antiqua" w:hAnsi="Book Antiqua" w:cs="Book Antiqua"/>
          <w:color w:val="000000"/>
        </w:rPr>
        <w:t xml:space="preserve">(A, </w:t>
      </w:r>
      <w:r>
        <w:rPr>
          <w:rFonts w:ascii="Book Antiqua" w:eastAsia="Book Antiqua" w:hAnsi="Book Antiqua" w:cs="Book Antiqua"/>
          <w:i/>
          <w:iCs/>
          <w:color w:val="000000"/>
        </w:rPr>
        <w:t>r</w:t>
      </w:r>
      <w:r>
        <w:rPr>
          <w:rFonts w:ascii="Book Antiqua" w:eastAsia="Book Antiqua" w:hAnsi="Book Antiqua" w:cs="Book Antiqua"/>
          <w:color w:val="000000"/>
        </w:rPr>
        <w:t xml:space="preserve"> = 0.5844, </w:t>
      </w:r>
      <w:r>
        <w:rPr>
          <w:rFonts w:ascii="Book Antiqua" w:eastAsia="Book Antiqua" w:hAnsi="Book Antiqua" w:cs="Book Antiqua"/>
          <w:i/>
          <w:iCs/>
          <w:color w:val="000000"/>
        </w:rPr>
        <w:t>P</w:t>
      </w:r>
      <w:r>
        <w:rPr>
          <w:rFonts w:ascii="Book Antiqua" w:eastAsia="Book Antiqua" w:hAnsi="Book Antiqua" w:cs="Book Antiqua"/>
          <w:color w:val="000000"/>
        </w:rPr>
        <w:t xml:space="preserve"> = 0.0034) and negative symptom score </w:t>
      </w:r>
      <w:r>
        <w:rPr>
          <w:rFonts w:ascii="Book Antiqua" w:hAnsi="Book Antiqua" w:cs="Book Antiqua" w:hint="eastAsia"/>
          <w:color w:val="000000"/>
          <w:lang w:eastAsia="zh-CN"/>
        </w:rPr>
        <w:t>(</w:t>
      </w:r>
      <w:r>
        <w:rPr>
          <w:rFonts w:ascii="Book Antiqua" w:eastAsia="Book Antiqua" w:hAnsi="Book Antiqua" w:cs="Book Antiqua"/>
          <w:color w:val="000000"/>
        </w:rPr>
        <w:t>PANSS-NSS</w:t>
      </w:r>
      <w:r>
        <w:rPr>
          <w:rFonts w:ascii="Book Antiqua" w:hAnsi="Book Antiqua" w:cs="Book Antiqua" w:hint="eastAsia"/>
          <w:color w:val="000000"/>
          <w:lang w:eastAsia="zh-CN"/>
        </w:rPr>
        <w:t>)</w:t>
      </w:r>
      <w:r>
        <w:rPr>
          <w:rFonts w:ascii="Book Antiqua" w:eastAsia="Book Antiqua" w:hAnsi="Book Antiqua" w:cs="Book Antiqua"/>
          <w:color w:val="000000"/>
        </w:rPr>
        <w:t xml:space="preserve"> (B, </w:t>
      </w:r>
      <w:r>
        <w:rPr>
          <w:rFonts w:ascii="Book Antiqua" w:eastAsia="Book Antiqua" w:hAnsi="Book Antiqua" w:cs="Book Antiqua"/>
          <w:i/>
          <w:iCs/>
          <w:color w:val="000000"/>
        </w:rPr>
        <w:t>r</w:t>
      </w:r>
      <w:r>
        <w:rPr>
          <w:rFonts w:ascii="Book Antiqua" w:eastAsia="Book Antiqua" w:hAnsi="Book Antiqua" w:cs="Book Antiqua"/>
          <w:color w:val="000000"/>
        </w:rPr>
        <w:t xml:space="preserve"> = 0.5381, </w:t>
      </w:r>
      <w:r>
        <w:rPr>
          <w:rFonts w:ascii="Book Antiqua" w:eastAsia="Book Antiqua" w:hAnsi="Book Antiqua" w:cs="Book Antiqua"/>
          <w:i/>
          <w:iCs/>
          <w:color w:val="000000"/>
        </w:rPr>
        <w:t>P</w:t>
      </w:r>
      <w:r>
        <w:rPr>
          <w:rFonts w:ascii="Book Antiqua" w:eastAsia="Book Antiqua" w:hAnsi="Book Antiqua" w:cs="Book Antiqua"/>
          <w:color w:val="000000"/>
        </w:rPr>
        <w:t xml:space="preserve"> = 0.008)</w:t>
      </w:r>
      <w:r>
        <w:rPr>
          <w:rFonts w:ascii="Book Antiqua" w:hAnsi="Book Antiqua" w:cs="Book Antiqua" w:hint="eastAsia"/>
          <w:color w:val="000000"/>
          <w:lang w:eastAsia="zh-CN"/>
        </w:rPr>
        <w:t>; C and D:</w:t>
      </w:r>
      <w:r>
        <w:rPr>
          <w:rFonts w:ascii="Book Antiqua" w:eastAsia="Book Antiqua" w:hAnsi="Book Antiqua" w:cs="Book Antiqua"/>
          <w:color w:val="000000"/>
        </w:rPr>
        <w:t xml:space="preserve"> In </w:t>
      </w:r>
      <w:r w:rsidRPr="00C033E0">
        <w:rPr>
          <w:rFonts w:ascii="Book Antiqua" w:eastAsia="Book Antiqua" w:hAnsi="Book Antiqua" w:cs="Book Antiqua"/>
          <w:color w:val="000000"/>
        </w:rPr>
        <w:t>chronic schizophrenia</w:t>
      </w:r>
      <w:r>
        <w:rPr>
          <w:rFonts w:ascii="Book Antiqua" w:eastAsia="Book Antiqua" w:hAnsi="Book Antiqua" w:cs="Book Antiqua"/>
          <w:color w:val="000000"/>
        </w:rPr>
        <w:t xml:space="preserve"> patients, erythrocyte SFAs-PA showed positive correlation with PANSS-NSS (D, </w:t>
      </w:r>
      <w:r>
        <w:rPr>
          <w:rFonts w:ascii="Book Antiqua" w:eastAsia="Book Antiqua" w:hAnsi="Book Antiqua" w:cs="Book Antiqua"/>
          <w:i/>
          <w:iCs/>
          <w:color w:val="000000"/>
        </w:rPr>
        <w:t>r</w:t>
      </w:r>
      <w:r>
        <w:rPr>
          <w:rFonts w:ascii="Book Antiqua" w:eastAsia="Book Antiqua" w:hAnsi="Book Antiqua" w:cs="Book Antiqua"/>
          <w:color w:val="000000"/>
        </w:rPr>
        <w:t xml:space="preserve"> = 0.4729; </w:t>
      </w:r>
      <w:r>
        <w:rPr>
          <w:rFonts w:ascii="Book Antiqua" w:eastAsia="Book Antiqua" w:hAnsi="Book Antiqua" w:cs="Book Antiqua"/>
          <w:i/>
          <w:iCs/>
          <w:color w:val="000000"/>
        </w:rPr>
        <w:t>P</w:t>
      </w:r>
      <w:r>
        <w:rPr>
          <w:rFonts w:ascii="Book Antiqua" w:eastAsia="Book Antiqua" w:hAnsi="Book Antiqua" w:cs="Book Antiqua"/>
          <w:color w:val="000000"/>
        </w:rPr>
        <w:t xml:space="preserve"> = 0.031), but it was not significant in case of PANSS-PSS (C, </w:t>
      </w:r>
      <w:r>
        <w:rPr>
          <w:rFonts w:ascii="Book Antiqua" w:eastAsia="Book Antiqua" w:hAnsi="Book Antiqua" w:cs="Book Antiqua"/>
          <w:i/>
          <w:iCs/>
          <w:color w:val="000000"/>
        </w:rPr>
        <w:t>r</w:t>
      </w:r>
      <w:r>
        <w:rPr>
          <w:rFonts w:ascii="Book Antiqua" w:eastAsia="Book Antiqua" w:hAnsi="Book Antiqua" w:cs="Book Antiqua"/>
          <w:color w:val="000000"/>
        </w:rPr>
        <w:t xml:space="preserve"> = 0.2485, </w:t>
      </w:r>
      <w:r>
        <w:rPr>
          <w:rFonts w:ascii="Book Antiqua" w:eastAsia="Book Antiqua" w:hAnsi="Book Antiqua" w:cs="Book Antiqua"/>
          <w:i/>
          <w:iCs/>
          <w:color w:val="000000"/>
        </w:rPr>
        <w:t>P</w:t>
      </w:r>
      <w:r>
        <w:rPr>
          <w:rFonts w:ascii="Book Antiqua" w:eastAsia="Book Antiqua" w:hAnsi="Book Antiqua" w:cs="Book Antiqua"/>
          <w:color w:val="000000"/>
        </w:rPr>
        <w:t xml:space="preserve"> = 0.28). Similar results were obtained with erythrocyte membrane </w:t>
      </w:r>
      <w:r w:rsidRPr="00A32C01">
        <w:rPr>
          <w:rFonts w:ascii="Book Antiqua" w:eastAsia="Book Antiqua" w:hAnsi="Book Antiqua" w:cs="Book Antiqua"/>
          <w:color w:val="000000"/>
        </w:rPr>
        <w:t xml:space="preserve">stearic acid </w:t>
      </w:r>
      <w:r>
        <w:rPr>
          <w:rFonts w:ascii="Book Antiqua" w:eastAsia="Book Antiqua" w:hAnsi="Book Antiqua" w:cs="Book Antiqua"/>
          <w:color w:val="000000"/>
        </w:rPr>
        <w:t>(data not shown).</w:t>
      </w:r>
      <w:r w:rsidRPr="00AE4DFB">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PANSS-PSS: P</w:t>
      </w:r>
      <w:r w:rsidRPr="00C033E0">
        <w:rPr>
          <w:rFonts w:ascii="Book Antiqua" w:eastAsia="Book Antiqua" w:hAnsi="Book Antiqua" w:cs="Book Antiqua"/>
          <w:color w:val="000000"/>
        </w:rPr>
        <w:t>ositive</w:t>
      </w:r>
      <w:r>
        <w:rPr>
          <w:rFonts w:ascii="Book Antiqua" w:eastAsia="Book Antiqua" w:hAnsi="Book Antiqua" w:cs="Book Antiqua"/>
          <w:color w:val="000000"/>
        </w:rPr>
        <w:t xml:space="preserve"> and negative</w:t>
      </w:r>
      <w:r w:rsidRPr="00C033E0">
        <w:rPr>
          <w:rFonts w:ascii="Book Antiqua" w:eastAsia="Book Antiqua" w:hAnsi="Book Antiqua" w:cs="Book Antiqua"/>
          <w:color w:val="000000"/>
        </w:rPr>
        <w:t xml:space="preserve"> syndrome scale</w:t>
      </w:r>
      <w:r>
        <w:rPr>
          <w:rFonts w:ascii="Book Antiqua" w:eastAsia="Book Antiqua" w:hAnsi="Book Antiqua" w:cs="Book Antiqua"/>
          <w:color w:val="000000"/>
        </w:rPr>
        <w:t>-positive symptom score</w:t>
      </w:r>
      <w:r>
        <w:rPr>
          <w:rFonts w:ascii="Book Antiqua" w:hAnsi="Book Antiqua" w:cs="Book Antiqua" w:hint="eastAsia"/>
          <w:color w:val="000000"/>
          <w:lang w:eastAsia="zh-CN"/>
        </w:rPr>
        <w:t xml:space="preserve">; PANSS-NSS: </w:t>
      </w:r>
      <w:r>
        <w:rPr>
          <w:rFonts w:ascii="Book Antiqua" w:hAnsi="Book Antiqua" w:cs="Book Antiqua"/>
          <w:color w:val="000000"/>
          <w:lang w:eastAsia="zh-CN"/>
        </w:rPr>
        <w:t>Positive and n</w:t>
      </w:r>
      <w:r>
        <w:rPr>
          <w:rFonts w:ascii="Book Antiqua" w:eastAsia="Book Antiqua" w:hAnsi="Book Antiqua" w:cs="Book Antiqua"/>
          <w:color w:val="000000"/>
        </w:rPr>
        <w:t>egative syndrome scale-negative symptom score</w:t>
      </w:r>
      <w:r>
        <w:rPr>
          <w:rFonts w:ascii="Book Antiqua" w:hAnsi="Book Antiqua" w:cs="Book Antiqua" w:hint="eastAsia"/>
          <w:color w:val="000000"/>
          <w:lang w:eastAsia="zh-CN"/>
        </w:rPr>
        <w:t>; FEP: F</w:t>
      </w:r>
      <w:r>
        <w:rPr>
          <w:rFonts w:ascii="Book Antiqua" w:eastAsia="Book Antiqua" w:hAnsi="Book Antiqua" w:cs="Book Antiqua"/>
          <w:color w:val="000000"/>
        </w:rPr>
        <w:t>irst-episode psychosis</w:t>
      </w:r>
      <w:r>
        <w:rPr>
          <w:rFonts w:ascii="Book Antiqua" w:hAnsi="Book Antiqua" w:cs="Book Antiqua" w:hint="eastAsia"/>
          <w:color w:val="000000"/>
          <w:lang w:eastAsia="zh-CN"/>
        </w:rPr>
        <w:t>; CSZ: C</w:t>
      </w:r>
      <w:r w:rsidRPr="00C033E0">
        <w:rPr>
          <w:rFonts w:ascii="Book Antiqua" w:eastAsia="Book Antiqua" w:hAnsi="Book Antiqua" w:cs="Book Antiqua"/>
          <w:color w:val="000000"/>
        </w:rPr>
        <w:t>hronic schizophrenia</w:t>
      </w:r>
      <w:r>
        <w:rPr>
          <w:rFonts w:ascii="Book Antiqua" w:hAnsi="Book Antiqua" w:cs="Book Antiqua" w:hint="eastAsia"/>
          <w:color w:val="000000"/>
          <w:lang w:eastAsia="zh-CN"/>
        </w:rPr>
        <w:t>; SFAs: S</w:t>
      </w:r>
      <w:r>
        <w:rPr>
          <w:rFonts w:ascii="Book Antiqua" w:eastAsia="Book Antiqua" w:hAnsi="Book Antiqua" w:cs="Book Antiqua"/>
          <w:color w:val="000000"/>
        </w:rPr>
        <w:t>aturated fatty acids</w:t>
      </w:r>
      <w:r>
        <w:rPr>
          <w:rFonts w:ascii="Book Antiqua" w:hAnsi="Book Antiqua" w:cs="Book Antiqua" w:hint="eastAsia"/>
          <w:color w:val="000000"/>
          <w:lang w:eastAsia="zh-CN"/>
        </w:rPr>
        <w:t>; PA: P</w:t>
      </w:r>
      <w:r w:rsidRPr="00C033E0">
        <w:rPr>
          <w:rFonts w:ascii="Book Antiqua" w:eastAsia="Book Antiqua" w:hAnsi="Book Antiqua" w:cs="Book Antiqua"/>
          <w:color w:val="000000"/>
        </w:rPr>
        <w:t>almitic acid</w:t>
      </w:r>
      <w:r>
        <w:rPr>
          <w:rFonts w:ascii="Book Antiqua" w:hAnsi="Book Antiqua" w:cs="Book Antiqua" w:hint="eastAsia"/>
          <w:color w:val="000000"/>
          <w:lang w:eastAsia="zh-CN"/>
        </w:rPr>
        <w:t>.</w:t>
      </w:r>
    </w:p>
    <w:bookmarkEnd w:id="119"/>
    <w:bookmarkEnd w:id="120"/>
    <w:p w14:paraId="6234D8CF" w14:textId="03FC3A51" w:rsidR="00045C3A" w:rsidRPr="0034735F" w:rsidRDefault="00045C3A">
      <w:pPr>
        <w:spacing w:line="360" w:lineRule="auto"/>
        <w:jc w:val="both"/>
        <w:rPr>
          <w:lang w:eastAsia="zh-CN"/>
        </w:rPr>
      </w:pPr>
    </w:p>
    <w:p w14:paraId="206E79A8" w14:textId="77777777" w:rsidR="00045C3A" w:rsidRPr="00D457F5" w:rsidRDefault="006B34D8">
      <w:pPr>
        <w:spacing w:line="360" w:lineRule="auto"/>
        <w:jc w:val="both"/>
        <w:rPr>
          <w:rFonts w:ascii="Book Antiqua" w:hAnsi="Book Antiqua" w:cs="Book Antiqua"/>
          <w:b/>
          <w:bCs/>
          <w:color w:val="000000"/>
          <w:lang w:eastAsia="zh-CN"/>
        </w:rPr>
      </w:pPr>
      <w:r w:rsidRPr="00D457F5">
        <w:rPr>
          <w:rFonts w:ascii="Book Antiqua" w:eastAsia="Book Antiqua" w:hAnsi="Book Antiqua" w:cs="Book Antiqua"/>
          <w:b/>
          <w:bCs/>
          <w:color w:val="000000"/>
        </w:rPr>
        <w:br w:type="page"/>
      </w:r>
    </w:p>
    <w:p w14:paraId="493DF08E" w14:textId="0E60F035" w:rsidR="00045C3A" w:rsidRPr="00D457F5" w:rsidRDefault="00CB49A9">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7936FBFE" wp14:editId="549C61CE">
            <wp:extent cx="3529965" cy="381698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9965" cy="3816985"/>
                    </a:xfrm>
                    <a:prstGeom prst="rect">
                      <a:avLst/>
                    </a:prstGeom>
                    <a:noFill/>
                    <a:ln>
                      <a:noFill/>
                    </a:ln>
                  </pic:spPr>
                </pic:pic>
              </a:graphicData>
            </a:graphic>
          </wp:inline>
        </w:drawing>
      </w:r>
    </w:p>
    <w:p w14:paraId="68425F36" w14:textId="77777777" w:rsidR="00045C3A" w:rsidRPr="00D457F5" w:rsidRDefault="006B34D8">
      <w:pPr>
        <w:spacing w:line="360" w:lineRule="auto"/>
        <w:jc w:val="both"/>
      </w:pPr>
      <w:r w:rsidRPr="00D457F5">
        <w:rPr>
          <w:rFonts w:ascii="Book Antiqua" w:eastAsia="Book Antiqua" w:hAnsi="Book Antiqua" w:cs="Book Antiqua"/>
          <w:b/>
          <w:bCs/>
          <w:color w:val="000000"/>
        </w:rPr>
        <w:t>Figure 4</w:t>
      </w:r>
      <w:r w:rsidRPr="00D457F5">
        <w:rPr>
          <w:rFonts w:ascii="Book Antiqua" w:hAnsi="Book Antiqua" w:cs="Book Antiqua" w:hint="eastAsia"/>
          <w:b/>
          <w:bCs/>
          <w:color w:val="000000"/>
          <w:lang w:eastAsia="zh-CN"/>
        </w:rPr>
        <w:t xml:space="preserve"> </w:t>
      </w:r>
      <w:r w:rsidRPr="00D457F5">
        <w:rPr>
          <w:rFonts w:ascii="Book Antiqua" w:eastAsia="Book Antiqua" w:hAnsi="Book Antiqua" w:cs="Book Antiqua"/>
          <w:b/>
          <w:bCs/>
          <w:color w:val="000000"/>
        </w:rPr>
        <w:t>Association of plasma leptin with erythrocyte saturated fatty acids and body mass index</w:t>
      </w:r>
      <w:r w:rsidRPr="00D457F5">
        <w:rPr>
          <w:rFonts w:ascii="Book Antiqua" w:hAnsi="Book Antiqua" w:cs="Book Antiqua" w:hint="eastAsia"/>
          <w:b/>
          <w:bCs/>
          <w:color w:val="000000"/>
          <w:lang w:eastAsia="zh-CN"/>
        </w:rPr>
        <w:t>.</w:t>
      </w:r>
      <w:r w:rsidRPr="00D457F5">
        <w:rPr>
          <w:rFonts w:ascii="Book Antiqua" w:eastAsia="Book Antiqua" w:hAnsi="Book Antiqua" w:cs="Book Antiqua"/>
          <w:color w:val="000000"/>
        </w:rPr>
        <w:t xml:space="preserve"> </w:t>
      </w:r>
      <w:r w:rsidRPr="00D457F5">
        <w:rPr>
          <w:rFonts w:ascii="Book Antiqua" w:hAnsi="Book Antiqua" w:cs="Book Antiqua" w:hint="eastAsia"/>
          <w:color w:val="000000"/>
          <w:lang w:eastAsia="zh-CN"/>
        </w:rPr>
        <w:t xml:space="preserve">A-D: </w:t>
      </w:r>
      <w:r w:rsidRPr="00D457F5">
        <w:rPr>
          <w:rFonts w:ascii="Book Antiqua" w:eastAsia="Book Antiqua" w:hAnsi="Book Antiqua" w:cs="Book Antiqua"/>
          <w:color w:val="000000"/>
        </w:rPr>
        <w:t xml:space="preserve">In first-episode psychosis patients, plasma leptin showed negative correlation with saturated fatty acids </w:t>
      </w:r>
      <w:r w:rsidRPr="00D457F5">
        <w:rPr>
          <w:rFonts w:ascii="Book Antiqua" w:hAnsi="Book Antiqua" w:cs="Book Antiqua" w:hint="eastAsia"/>
          <w:color w:val="000000"/>
          <w:lang w:eastAsia="zh-CN"/>
        </w:rPr>
        <w:t>(</w:t>
      </w:r>
      <w:r w:rsidRPr="00D457F5">
        <w:rPr>
          <w:rFonts w:ascii="Book Antiqua" w:eastAsia="Book Antiqua" w:hAnsi="Book Antiqua" w:cs="Book Antiqua"/>
          <w:color w:val="000000"/>
        </w:rPr>
        <w:t>SFAs</w:t>
      </w:r>
      <w:r w:rsidRPr="00D457F5">
        <w:rPr>
          <w:rFonts w:ascii="Book Antiqua" w:hAnsi="Book Antiqua" w:cs="Book Antiqua" w:hint="eastAsia"/>
          <w:color w:val="000000"/>
          <w:lang w:eastAsia="zh-CN"/>
        </w:rPr>
        <w:t>)</w:t>
      </w:r>
      <w:r w:rsidRPr="00D457F5">
        <w:rPr>
          <w:rFonts w:ascii="Book Antiqua" w:eastAsia="Book Antiqua" w:hAnsi="Book Antiqua" w:cs="Book Antiqua"/>
          <w:color w:val="000000"/>
        </w:rPr>
        <w:t xml:space="preserve">-palmitic acid </w:t>
      </w:r>
      <w:r w:rsidRPr="00D457F5">
        <w:rPr>
          <w:rFonts w:ascii="Book Antiqua" w:hAnsi="Book Antiqua" w:cs="Book Antiqua" w:hint="eastAsia"/>
          <w:color w:val="000000"/>
          <w:lang w:eastAsia="zh-CN"/>
        </w:rPr>
        <w:t>(</w:t>
      </w:r>
      <w:r w:rsidRPr="00D457F5">
        <w:rPr>
          <w:rFonts w:ascii="Book Antiqua" w:eastAsia="Book Antiqua" w:hAnsi="Book Antiqua" w:cs="Book Antiqua"/>
          <w:color w:val="000000"/>
        </w:rPr>
        <w:t>PA</w:t>
      </w:r>
      <w:r w:rsidRPr="00D457F5">
        <w:rPr>
          <w:rFonts w:ascii="Book Antiqua" w:hAnsi="Book Antiqua" w:cs="Book Antiqua" w:hint="eastAsia"/>
          <w:color w:val="000000"/>
          <w:lang w:eastAsia="zh-CN"/>
        </w:rPr>
        <w:t>)</w:t>
      </w:r>
      <w:r w:rsidRPr="00D457F5">
        <w:rPr>
          <w:rFonts w:ascii="Book Antiqua" w:eastAsia="Book Antiqua" w:hAnsi="Book Antiqua" w:cs="Book Antiqua"/>
          <w:color w:val="000000"/>
        </w:rPr>
        <w:t xml:space="preserve"> (A, </w:t>
      </w:r>
      <w:r w:rsidRPr="00D457F5">
        <w:rPr>
          <w:rFonts w:ascii="Book Antiqua" w:eastAsia="Book Antiqua" w:hAnsi="Book Antiqua" w:cs="Book Antiqua"/>
          <w:i/>
          <w:color w:val="000000"/>
        </w:rPr>
        <w:t>r</w:t>
      </w:r>
      <w:r w:rsidRPr="00D457F5">
        <w:rPr>
          <w:rFonts w:ascii="Book Antiqua" w:eastAsia="Book Antiqua" w:hAnsi="Book Antiqua" w:cs="Book Antiqua"/>
          <w:color w:val="000000"/>
        </w:rPr>
        <w:t xml:space="preserve"> = </w:t>
      </w:r>
      <w:r w:rsidRPr="00D457F5">
        <w:rPr>
          <w:rFonts w:ascii="Book Antiqua" w:eastAsia="MS Gothic" w:hAnsi="Book Antiqua" w:cs="Book Antiqua"/>
          <w:color w:val="000000"/>
        </w:rPr>
        <w:t>−</w:t>
      </w:r>
      <w:r w:rsidRPr="00D457F5">
        <w:rPr>
          <w:rFonts w:ascii="Book Antiqua" w:eastAsia="Book Antiqua" w:hAnsi="Book Antiqua" w:cs="Book Antiqua"/>
          <w:color w:val="000000"/>
        </w:rPr>
        <w:t xml:space="preserve">0.4335, </w:t>
      </w:r>
      <w:r w:rsidRPr="00D457F5">
        <w:rPr>
          <w:rFonts w:ascii="Book Antiqua" w:eastAsia="Book Antiqua" w:hAnsi="Book Antiqua" w:cs="Book Antiqua"/>
          <w:i/>
          <w:iCs/>
          <w:color w:val="000000"/>
        </w:rPr>
        <w:t>P</w:t>
      </w:r>
      <w:r w:rsidRPr="00D457F5">
        <w:rPr>
          <w:rFonts w:ascii="Book Antiqua" w:eastAsia="Book Antiqua" w:hAnsi="Book Antiqua" w:cs="Book Antiqua"/>
          <w:color w:val="000000"/>
        </w:rPr>
        <w:t xml:space="preserve"> = 0.0194) but not with body mass index </w:t>
      </w:r>
      <w:r w:rsidRPr="00D457F5">
        <w:rPr>
          <w:rFonts w:ascii="Book Antiqua" w:hAnsi="Book Antiqua" w:cs="Book Antiqua" w:hint="eastAsia"/>
          <w:color w:val="000000"/>
          <w:lang w:eastAsia="zh-CN"/>
        </w:rPr>
        <w:t>(</w:t>
      </w:r>
      <w:r w:rsidRPr="00D457F5">
        <w:rPr>
          <w:rFonts w:ascii="Book Antiqua" w:eastAsia="Book Antiqua" w:hAnsi="Book Antiqua" w:cs="Book Antiqua"/>
          <w:color w:val="000000"/>
        </w:rPr>
        <w:t>BMI</w:t>
      </w:r>
      <w:r w:rsidRPr="00D457F5">
        <w:rPr>
          <w:rFonts w:ascii="Book Antiqua" w:hAnsi="Book Antiqua" w:cs="Book Antiqua" w:hint="eastAsia"/>
          <w:color w:val="000000"/>
          <w:lang w:eastAsia="zh-CN"/>
        </w:rPr>
        <w:t>)</w:t>
      </w:r>
      <w:r w:rsidRPr="00D457F5">
        <w:rPr>
          <w:rFonts w:ascii="Book Antiqua" w:eastAsia="Book Antiqua" w:hAnsi="Book Antiqua" w:cs="Book Antiqua"/>
          <w:color w:val="000000"/>
        </w:rPr>
        <w:t xml:space="preserve"> (B,</w:t>
      </w:r>
      <w:r w:rsidRPr="00D457F5">
        <w:rPr>
          <w:rFonts w:ascii="Book Antiqua" w:hAnsi="Book Antiqua" w:cs="Book Antiqua" w:hint="eastAsia"/>
          <w:color w:val="000000"/>
          <w:lang w:eastAsia="zh-CN"/>
        </w:rPr>
        <w:t xml:space="preserve"> </w:t>
      </w:r>
      <w:r w:rsidRPr="00D457F5">
        <w:rPr>
          <w:rFonts w:ascii="Book Antiqua" w:eastAsia="Book Antiqua" w:hAnsi="Book Antiqua" w:cs="Book Antiqua"/>
          <w:i/>
          <w:iCs/>
          <w:color w:val="000000"/>
        </w:rPr>
        <w:t>r</w:t>
      </w:r>
      <w:r w:rsidRPr="00D457F5">
        <w:rPr>
          <w:rFonts w:ascii="Book Antiqua" w:eastAsia="Book Antiqua" w:hAnsi="Book Antiqua" w:cs="Book Antiqua"/>
          <w:color w:val="000000"/>
        </w:rPr>
        <w:t xml:space="preserve"> = 0.2169, </w:t>
      </w:r>
      <w:r w:rsidRPr="00D457F5">
        <w:rPr>
          <w:rFonts w:ascii="Book Antiqua" w:eastAsia="Book Antiqua" w:hAnsi="Book Antiqua" w:cs="Book Antiqua"/>
          <w:i/>
          <w:iCs/>
          <w:color w:val="000000"/>
        </w:rPr>
        <w:t>P</w:t>
      </w:r>
      <w:r w:rsidRPr="00D457F5">
        <w:rPr>
          <w:rFonts w:ascii="Book Antiqua" w:eastAsia="Book Antiqua" w:hAnsi="Book Antiqua" w:cs="Book Antiqua"/>
          <w:color w:val="000000"/>
        </w:rPr>
        <w:t xml:space="preserve"> = 0.3206), whereas, in chronic schizophrenia patients, plasma leptin showed positive correlation with BMI (C, </w:t>
      </w:r>
      <w:r w:rsidRPr="00D457F5">
        <w:rPr>
          <w:rFonts w:ascii="Book Antiqua" w:eastAsia="Book Antiqua" w:hAnsi="Book Antiqua" w:cs="Book Antiqua"/>
          <w:i/>
          <w:iCs/>
          <w:color w:val="000000"/>
        </w:rPr>
        <w:t>r</w:t>
      </w:r>
      <w:r w:rsidRPr="00D457F5">
        <w:rPr>
          <w:rFonts w:ascii="Book Antiqua" w:eastAsia="Book Antiqua" w:hAnsi="Book Antiqua" w:cs="Book Antiqua"/>
          <w:color w:val="000000"/>
        </w:rPr>
        <w:t xml:space="preserve"> = 0.4135, </w:t>
      </w:r>
      <w:r w:rsidRPr="00D457F5">
        <w:rPr>
          <w:rFonts w:ascii="Book Antiqua" w:eastAsia="Book Antiqua" w:hAnsi="Book Antiqua" w:cs="Book Antiqua"/>
          <w:i/>
          <w:iCs/>
          <w:color w:val="000000"/>
        </w:rPr>
        <w:t>P</w:t>
      </w:r>
      <w:r w:rsidRPr="00D457F5">
        <w:rPr>
          <w:rFonts w:ascii="Book Antiqua" w:eastAsia="Book Antiqua" w:hAnsi="Book Antiqua" w:cs="Book Antiqua"/>
          <w:color w:val="000000"/>
        </w:rPr>
        <w:t xml:space="preserve"> = 0.0152) but not with erythrocyte SFAs-PA (D, </w:t>
      </w:r>
      <w:r w:rsidRPr="00D457F5">
        <w:rPr>
          <w:rFonts w:ascii="Book Antiqua" w:eastAsia="Book Antiqua" w:hAnsi="Book Antiqua" w:cs="Book Antiqua"/>
          <w:i/>
          <w:iCs/>
          <w:color w:val="000000"/>
        </w:rPr>
        <w:t>r</w:t>
      </w:r>
      <w:r w:rsidRPr="00D457F5">
        <w:rPr>
          <w:rFonts w:ascii="Book Antiqua" w:eastAsia="Book Antiqua" w:hAnsi="Book Antiqua" w:cs="Book Antiqua"/>
          <w:color w:val="000000"/>
        </w:rPr>
        <w:t xml:space="preserve"> = 0.3331, </w:t>
      </w:r>
      <w:r w:rsidRPr="00D457F5">
        <w:rPr>
          <w:rFonts w:ascii="Book Antiqua" w:eastAsia="Book Antiqua" w:hAnsi="Book Antiqua" w:cs="Book Antiqua"/>
          <w:i/>
          <w:iCs/>
          <w:color w:val="000000"/>
        </w:rPr>
        <w:t>P</w:t>
      </w:r>
      <w:r w:rsidRPr="00D457F5">
        <w:rPr>
          <w:rFonts w:ascii="Book Antiqua" w:eastAsia="Book Antiqua" w:hAnsi="Book Antiqua" w:cs="Book Antiqua"/>
          <w:color w:val="000000"/>
        </w:rPr>
        <w:t xml:space="preserve"> = 0.1401). </w:t>
      </w:r>
      <w:r w:rsidRPr="00D457F5">
        <w:rPr>
          <w:rFonts w:ascii="Book Antiqua" w:hAnsi="Book Antiqua" w:cs="Book Antiqua" w:hint="eastAsia"/>
          <w:color w:val="000000"/>
          <w:lang w:eastAsia="zh-CN"/>
        </w:rPr>
        <w:t>FEP: F</w:t>
      </w:r>
      <w:r w:rsidRPr="00D457F5">
        <w:rPr>
          <w:rFonts w:ascii="Book Antiqua" w:eastAsia="Book Antiqua" w:hAnsi="Book Antiqua" w:cs="Book Antiqua"/>
          <w:color w:val="000000"/>
        </w:rPr>
        <w:t>irst-episode psychosis</w:t>
      </w:r>
      <w:r w:rsidRPr="00D457F5">
        <w:rPr>
          <w:rFonts w:ascii="Book Antiqua" w:hAnsi="Book Antiqua" w:cs="Book Antiqua" w:hint="eastAsia"/>
          <w:color w:val="000000"/>
          <w:lang w:eastAsia="zh-CN"/>
        </w:rPr>
        <w:t>; CSZ: C</w:t>
      </w:r>
      <w:r w:rsidRPr="00D457F5">
        <w:rPr>
          <w:rFonts w:ascii="Book Antiqua" w:eastAsia="Book Antiqua" w:hAnsi="Book Antiqua" w:cs="Book Antiqua"/>
          <w:color w:val="000000"/>
        </w:rPr>
        <w:t>hronic schizophrenia</w:t>
      </w:r>
      <w:r w:rsidRPr="00D457F5">
        <w:rPr>
          <w:rFonts w:ascii="Book Antiqua" w:hAnsi="Book Antiqua" w:cs="Book Antiqua" w:hint="eastAsia"/>
          <w:color w:val="000000"/>
          <w:lang w:eastAsia="zh-CN"/>
        </w:rPr>
        <w:t>; BMI: B</w:t>
      </w:r>
      <w:r w:rsidRPr="00D457F5">
        <w:rPr>
          <w:rFonts w:ascii="Book Antiqua" w:eastAsia="Book Antiqua" w:hAnsi="Book Antiqua" w:cs="Book Antiqua"/>
          <w:color w:val="000000"/>
        </w:rPr>
        <w:t>ody mass index</w:t>
      </w:r>
      <w:r w:rsidRPr="00D457F5">
        <w:rPr>
          <w:rFonts w:ascii="Book Antiqua" w:hAnsi="Book Antiqua" w:cs="Book Antiqua" w:hint="eastAsia"/>
          <w:color w:val="000000"/>
          <w:lang w:eastAsia="zh-CN"/>
        </w:rPr>
        <w:t>; SFAs: S</w:t>
      </w:r>
      <w:r w:rsidRPr="00D457F5">
        <w:rPr>
          <w:rFonts w:ascii="Book Antiqua" w:eastAsia="Book Antiqua" w:hAnsi="Book Antiqua" w:cs="Book Antiqua"/>
          <w:color w:val="000000"/>
        </w:rPr>
        <w:t>aturated fatty acids</w:t>
      </w:r>
      <w:r w:rsidRPr="00D457F5">
        <w:rPr>
          <w:rFonts w:ascii="Book Antiqua" w:hAnsi="Book Antiqua" w:cs="Book Antiqua" w:hint="eastAsia"/>
          <w:color w:val="000000"/>
          <w:lang w:eastAsia="zh-CN"/>
        </w:rPr>
        <w:t>; PA: P</w:t>
      </w:r>
      <w:r w:rsidRPr="00D457F5">
        <w:rPr>
          <w:rFonts w:ascii="Book Antiqua" w:eastAsia="Book Antiqua" w:hAnsi="Book Antiqua" w:cs="Book Antiqua"/>
          <w:color w:val="000000"/>
        </w:rPr>
        <w:t>almitic acid</w:t>
      </w:r>
      <w:r w:rsidRPr="00D457F5">
        <w:rPr>
          <w:rFonts w:ascii="Book Antiqua" w:hAnsi="Book Antiqua" w:cs="Book Antiqua" w:hint="eastAsia"/>
          <w:color w:val="000000"/>
          <w:lang w:eastAsia="zh-CN"/>
        </w:rPr>
        <w:t>.</w:t>
      </w:r>
    </w:p>
    <w:p w14:paraId="554B7C79" w14:textId="77777777" w:rsidR="00045C3A" w:rsidRPr="00D457F5" w:rsidRDefault="006B34D8">
      <w:pPr>
        <w:spacing w:line="360" w:lineRule="auto"/>
        <w:jc w:val="both"/>
        <w:rPr>
          <w:rFonts w:ascii="Book Antiqua" w:hAnsi="Book Antiqua" w:cs="Book Antiqua"/>
          <w:b/>
          <w:bCs/>
          <w:color w:val="000000"/>
          <w:lang w:eastAsia="zh-CN"/>
        </w:rPr>
      </w:pPr>
      <w:r w:rsidRPr="00D457F5">
        <w:rPr>
          <w:rFonts w:ascii="Book Antiqua" w:eastAsia="Book Antiqua" w:hAnsi="Book Antiqua" w:cs="Book Antiqua"/>
          <w:b/>
          <w:bCs/>
          <w:color w:val="000000"/>
        </w:rPr>
        <w:br w:type="page"/>
      </w:r>
    </w:p>
    <w:p w14:paraId="4BF31056" w14:textId="22C3A480" w:rsidR="00045C3A" w:rsidRPr="00D457F5" w:rsidRDefault="00CB49A9">
      <w:pPr>
        <w:spacing w:line="360" w:lineRule="auto"/>
        <w:jc w:val="both"/>
        <w:rPr>
          <w:rFonts w:ascii="Book Antiqua" w:hAnsi="Book Antiqua" w:cs="Book Antiqua"/>
          <w:b/>
          <w:bCs/>
          <w:color w:val="000000"/>
          <w:lang w:eastAsia="zh-CN"/>
        </w:rPr>
      </w:pPr>
      <w:r>
        <w:rPr>
          <w:rFonts w:ascii="Book Antiqua" w:hAnsi="Book Antiqua" w:cs="Book Antiqua" w:hint="eastAsia"/>
          <w:b/>
          <w:bCs/>
          <w:noProof/>
          <w:color w:val="000000"/>
          <w:lang w:eastAsia="zh-CN"/>
        </w:rPr>
        <w:lastRenderedPageBreak/>
        <w:drawing>
          <wp:inline distT="0" distB="0" distL="0" distR="0" wp14:anchorId="24FA3DDE" wp14:editId="293CF65A">
            <wp:extent cx="3168650" cy="2913380"/>
            <wp:effectExtent l="0" t="0" r="0" b="127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8650" cy="2913380"/>
                    </a:xfrm>
                    <a:prstGeom prst="rect">
                      <a:avLst/>
                    </a:prstGeom>
                    <a:noFill/>
                    <a:ln>
                      <a:noFill/>
                    </a:ln>
                  </pic:spPr>
                </pic:pic>
              </a:graphicData>
            </a:graphic>
          </wp:inline>
        </w:drawing>
      </w:r>
    </w:p>
    <w:p w14:paraId="46C6A00A" w14:textId="77777777" w:rsidR="00045C3A" w:rsidRPr="00D457F5" w:rsidRDefault="006B34D8">
      <w:pPr>
        <w:spacing w:line="360" w:lineRule="auto"/>
        <w:jc w:val="both"/>
        <w:rPr>
          <w:rFonts w:ascii="Book Antiqua" w:hAnsi="Book Antiqua" w:cs="Book Antiqua"/>
          <w:color w:val="000000"/>
          <w:lang w:eastAsia="zh-CN"/>
        </w:rPr>
      </w:pPr>
      <w:r w:rsidRPr="00D457F5">
        <w:rPr>
          <w:rFonts w:ascii="Book Antiqua" w:eastAsia="Book Antiqua" w:hAnsi="Book Antiqua" w:cs="Book Antiqua"/>
          <w:b/>
          <w:bCs/>
          <w:color w:val="000000"/>
        </w:rPr>
        <w:t xml:space="preserve">Figure 5 Mechanisms underlying saturated fatty acids-(palmitic acid)-induced </w:t>
      </w:r>
      <w:r w:rsidRPr="00D457F5">
        <w:rPr>
          <w:rFonts w:ascii="Book Antiqua" w:hAnsi="Book Antiqua" w:cs="Book Antiqua" w:hint="eastAsia"/>
          <w:b/>
          <w:bCs/>
          <w:color w:val="000000"/>
          <w:lang w:eastAsia="zh-CN"/>
        </w:rPr>
        <w:t>i</w:t>
      </w:r>
      <w:r w:rsidRPr="00D457F5">
        <w:rPr>
          <w:rFonts w:ascii="Book Antiqua" w:eastAsia="Book Antiqua" w:hAnsi="Book Antiqua" w:cs="Book Antiqua"/>
          <w:b/>
          <w:bCs/>
          <w:color w:val="000000"/>
        </w:rPr>
        <w:t>nsulin resistance and impaired energy expenditure</w:t>
      </w:r>
      <w:r w:rsidRPr="00D457F5">
        <w:rPr>
          <w:rFonts w:ascii="Book Antiqua" w:hAnsi="Book Antiqua" w:cs="Book Antiqua" w:hint="eastAsia"/>
          <w:b/>
          <w:bCs/>
          <w:color w:val="000000"/>
          <w:lang w:eastAsia="zh-CN"/>
        </w:rPr>
        <w:t>.</w:t>
      </w:r>
      <w:r w:rsidRPr="00D457F5">
        <w:rPr>
          <w:rFonts w:ascii="Book Antiqua" w:eastAsia="Book Antiqua" w:hAnsi="Book Antiqua" w:cs="Book Antiqua"/>
          <w:color w:val="000000"/>
        </w:rPr>
        <w:t xml:space="preserve"> Saturated fatty acids (SFAs) are synthesized </w:t>
      </w:r>
      <w:r w:rsidRPr="00D457F5">
        <w:rPr>
          <w:rFonts w:ascii="Book Antiqua" w:eastAsia="Book Antiqua" w:hAnsi="Book Antiqua" w:cs="Book Antiqua"/>
          <w:i/>
          <w:iCs/>
          <w:color w:val="000000"/>
        </w:rPr>
        <w:t>de novo</w:t>
      </w:r>
      <w:r w:rsidRPr="00D457F5">
        <w:rPr>
          <w:rFonts w:ascii="Book Antiqua" w:hAnsi="Book Antiqua" w:cs="Book Antiqua" w:hint="eastAsia"/>
          <w:i/>
          <w:iCs/>
          <w:color w:val="000000"/>
          <w:lang w:eastAsia="zh-CN"/>
        </w:rPr>
        <w:t xml:space="preserve"> </w:t>
      </w:r>
      <w:r w:rsidRPr="00D457F5">
        <w:rPr>
          <w:rFonts w:ascii="Book Antiqua" w:eastAsia="Book Antiqua" w:hAnsi="Book Antiqua" w:cs="Book Antiqua"/>
          <w:color w:val="000000"/>
        </w:rPr>
        <w:t>in the cytoplasm from acetyl-CoA and malonyl-CoA (</w:t>
      </w:r>
      <w:r w:rsidRPr="00D457F5">
        <w:rPr>
          <w:rFonts w:ascii="Book Antiqua" w:eastAsia="Book Antiqua" w:hAnsi="Book Antiqua" w:cs="Book Antiqua"/>
          <w:bCs/>
          <w:color w:val="000000"/>
        </w:rPr>
        <w:t>light blue box 1</w:t>
      </w:r>
      <w:proofErr w:type="gramStart"/>
      <w:r w:rsidRPr="00D457F5">
        <w:rPr>
          <w:rFonts w:ascii="Book Antiqua" w:eastAsia="Book Antiqua" w:hAnsi="Book Antiqua" w:cs="Book Antiqua"/>
          <w:color w:val="000000"/>
        </w:rPr>
        <w:t>), and</w:t>
      </w:r>
      <w:proofErr w:type="gramEnd"/>
      <w:r w:rsidRPr="00D457F5">
        <w:rPr>
          <w:rFonts w:ascii="Book Antiqua" w:eastAsia="Book Antiqua" w:hAnsi="Book Antiqua" w:cs="Book Antiqua"/>
          <w:color w:val="000000"/>
        </w:rPr>
        <w:t xml:space="preserve"> are transported by fatty acid transporter proteins from intracellular space to the membrane and to the extra cellular space. Excess SFAs-palmitic acid (PA) can also be converted into ceramides, which together with PA can induce endoplasmic reticulum (ER) stress </w:t>
      </w:r>
      <w:r w:rsidRPr="00D457F5">
        <w:rPr>
          <w:rFonts w:ascii="Book Antiqua" w:eastAsia="Book Antiqua" w:hAnsi="Book Antiqua" w:cs="Book Antiqua"/>
          <w:i/>
          <w:iCs/>
          <w:color w:val="000000"/>
        </w:rPr>
        <w:t>via</w:t>
      </w:r>
      <w:r w:rsidRPr="00D457F5">
        <w:rPr>
          <w:rFonts w:ascii="Book Antiqua" w:eastAsia="Book Antiqua" w:hAnsi="Book Antiqua" w:cs="Book Antiqua"/>
          <w:color w:val="000000"/>
        </w:rPr>
        <w:t xml:space="preserve"> depletion of stored calcium (</w:t>
      </w:r>
      <w:r w:rsidRPr="00D457F5">
        <w:rPr>
          <w:rFonts w:ascii="Book Antiqua" w:eastAsia="Book Antiqua" w:hAnsi="Book Antiqua" w:cs="Book Antiqua"/>
          <w:bCs/>
          <w:color w:val="000000"/>
        </w:rPr>
        <w:t>light blue box 2</w:t>
      </w:r>
      <w:r w:rsidRPr="00D457F5">
        <w:rPr>
          <w:rFonts w:ascii="Book Antiqua" w:eastAsia="Book Antiqua" w:hAnsi="Book Antiqua" w:cs="Book Antiqua"/>
          <w:color w:val="000000"/>
        </w:rPr>
        <w:t xml:space="preserve">). ER stress leads to increased calcium influx </w:t>
      </w:r>
      <w:r w:rsidRPr="00D457F5">
        <w:rPr>
          <w:rFonts w:ascii="Book Antiqua" w:eastAsia="Book Antiqua" w:hAnsi="Book Antiqua" w:cs="Book Antiqua"/>
          <w:i/>
          <w:iCs/>
          <w:color w:val="000000"/>
        </w:rPr>
        <w:t>via</w:t>
      </w:r>
      <w:r w:rsidRPr="00D457F5">
        <w:rPr>
          <w:rFonts w:ascii="Book Antiqua" w:eastAsia="Book Antiqua" w:hAnsi="Book Antiqua" w:cs="Book Antiqua"/>
          <w:color w:val="000000"/>
        </w:rPr>
        <w:t xml:space="preserve"> plasma membrane-bound store operated calcium channels, resulting into the elevation of cytoplasmic and mitochondrial calcium and production of reactive oxygen species (ROS) </w:t>
      </w:r>
      <w:proofErr w:type="gramStart"/>
      <w:r w:rsidRPr="00D457F5">
        <w:rPr>
          <w:rFonts w:ascii="Book Antiqua" w:eastAsia="Book Antiqua" w:hAnsi="Book Antiqua" w:cs="Book Antiqua"/>
          <w:color w:val="000000"/>
        </w:rPr>
        <w:t>as a result of</w:t>
      </w:r>
      <w:proofErr w:type="gramEnd"/>
      <w:r w:rsidRPr="00D457F5">
        <w:rPr>
          <w:rFonts w:ascii="Book Antiqua" w:eastAsia="Book Antiqua" w:hAnsi="Book Antiqua" w:cs="Book Antiqua"/>
          <w:color w:val="000000"/>
        </w:rPr>
        <w:t xml:space="preserve"> mitochondrial dysfunction (</w:t>
      </w:r>
      <w:r w:rsidRPr="00D457F5">
        <w:rPr>
          <w:rFonts w:ascii="Book Antiqua" w:eastAsia="Book Antiqua" w:hAnsi="Book Antiqua" w:cs="Book Antiqua"/>
          <w:bCs/>
          <w:color w:val="000000"/>
        </w:rPr>
        <w:t>light blue box 3</w:t>
      </w:r>
      <w:r w:rsidRPr="00D457F5">
        <w:rPr>
          <w:rFonts w:ascii="Book Antiqua" w:eastAsia="Book Antiqua" w:hAnsi="Book Antiqua" w:cs="Book Antiqua"/>
          <w:color w:val="000000"/>
        </w:rPr>
        <w:t xml:space="preserve">). Both PA and ceramides can also activate plasma membrane TLR2/4 receptor resulting in the activation of MAPK/ERK and JNK pathways. Activation of these pathways leads to the production of ROS and </w:t>
      </w:r>
      <w:bookmarkStart w:id="121" w:name="OLE_LINK72"/>
      <w:r w:rsidRPr="00D457F5">
        <w:rPr>
          <w:rFonts w:ascii="Book Antiqua" w:eastAsia="Book Antiqua" w:hAnsi="Book Antiqua" w:cs="Book Antiqua"/>
          <w:color w:val="000000"/>
        </w:rPr>
        <w:t>NF-</w:t>
      </w:r>
      <w:r w:rsidRPr="00D457F5">
        <w:rPr>
          <w:rFonts w:ascii="Book Antiqua" w:eastAsia="宋体" w:hAnsi="Book Antiqua" w:cs="Book Antiqua"/>
          <w:color w:val="000000"/>
          <w:lang w:eastAsia="zh-CN"/>
        </w:rPr>
        <w:t>κ</w:t>
      </w:r>
      <w:r w:rsidRPr="00D457F5">
        <w:rPr>
          <w:rFonts w:ascii="Book Antiqua" w:eastAsia="Book Antiqua" w:hAnsi="Book Antiqua" w:cs="Book Antiqua"/>
          <w:color w:val="000000"/>
        </w:rPr>
        <w:t>B</w:t>
      </w:r>
      <w:bookmarkEnd w:id="121"/>
      <w:r w:rsidRPr="00D457F5">
        <w:rPr>
          <w:rFonts w:ascii="Book Antiqua" w:eastAsia="Book Antiqua" w:hAnsi="Book Antiqua" w:cs="Book Antiqua"/>
          <w:color w:val="000000"/>
        </w:rPr>
        <w:t xml:space="preserve"> activation (</w:t>
      </w:r>
      <w:r w:rsidRPr="00D457F5">
        <w:rPr>
          <w:rFonts w:ascii="Book Antiqua" w:eastAsia="Book Antiqua" w:hAnsi="Book Antiqua" w:cs="Book Antiqua"/>
          <w:bCs/>
          <w:color w:val="000000"/>
        </w:rPr>
        <w:t>light blue box 4</w:t>
      </w:r>
      <w:r w:rsidRPr="00D457F5">
        <w:rPr>
          <w:rFonts w:ascii="Book Antiqua" w:eastAsia="Book Antiqua" w:hAnsi="Book Antiqua" w:cs="Book Antiqua"/>
          <w:color w:val="000000"/>
        </w:rPr>
        <w:t xml:space="preserve">), which enhances expression of inflammatory cytokine genes resulting into generation of inflammatory response and development of insulin resistance (IR) and </w:t>
      </w:r>
      <w:bookmarkStart w:id="122" w:name="OLE_LINK71"/>
      <w:r w:rsidRPr="00D457F5">
        <w:rPr>
          <w:rFonts w:ascii="Book Antiqua" w:eastAsia="Book Antiqua" w:hAnsi="Book Antiqua" w:cs="Book Antiqua"/>
          <w:color w:val="000000"/>
        </w:rPr>
        <w:t>impaired energy expenditure</w:t>
      </w:r>
      <w:bookmarkEnd w:id="122"/>
      <w:r w:rsidRPr="00D457F5">
        <w:rPr>
          <w:rFonts w:ascii="Book Antiqua" w:eastAsia="Book Antiqua" w:hAnsi="Book Antiqua" w:cs="Book Antiqua"/>
          <w:color w:val="000000"/>
        </w:rPr>
        <w:t xml:space="preserve"> (IEE). SFA-induced mitochondrial dysfunction also stimulates anaerobic glycolysis leading to enhanced production of lactate, which also contributes </w:t>
      </w:r>
      <w:proofErr w:type="gramStart"/>
      <w:r w:rsidRPr="00D457F5">
        <w:rPr>
          <w:rFonts w:ascii="Book Antiqua" w:eastAsia="Book Antiqua" w:hAnsi="Book Antiqua" w:cs="Book Antiqua"/>
          <w:color w:val="000000"/>
        </w:rPr>
        <w:t>in</w:t>
      </w:r>
      <w:proofErr w:type="gramEnd"/>
      <w:r w:rsidRPr="00D457F5">
        <w:rPr>
          <w:rFonts w:ascii="Book Antiqua" w:eastAsia="Book Antiqua" w:hAnsi="Book Antiqua" w:cs="Book Antiqua"/>
          <w:color w:val="000000"/>
        </w:rPr>
        <w:t xml:space="preserve"> the development of IR and IEE. </w:t>
      </w:r>
      <w:r w:rsidRPr="00D457F5">
        <w:rPr>
          <w:rFonts w:ascii="Book Antiqua" w:hAnsi="Book Antiqua" w:cs="Book Antiqua" w:hint="eastAsia"/>
          <w:color w:val="000000"/>
          <w:lang w:eastAsia="zh-CN"/>
        </w:rPr>
        <w:t>SFAs: S</w:t>
      </w:r>
      <w:r w:rsidRPr="00D457F5">
        <w:rPr>
          <w:rFonts w:ascii="Book Antiqua" w:eastAsia="Book Antiqua" w:hAnsi="Book Antiqua" w:cs="Book Antiqua"/>
          <w:color w:val="000000"/>
        </w:rPr>
        <w:t>aturated fatty acids</w:t>
      </w:r>
      <w:r w:rsidRPr="00D457F5">
        <w:rPr>
          <w:rFonts w:ascii="Book Antiqua" w:hAnsi="Book Antiqua" w:cs="Book Antiqua" w:hint="eastAsia"/>
          <w:color w:val="000000"/>
          <w:lang w:eastAsia="zh-CN"/>
        </w:rPr>
        <w:t>; PA: P</w:t>
      </w:r>
      <w:r w:rsidRPr="00D457F5">
        <w:rPr>
          <w:rFonts w:ascii="Book Antiqua" w:eastAsia="Book Antiqua" w:hAnsi="Book Antiqua" w:cs="Book Antiqua"/>
          <w:color w:val="000000"/>
        </w:rPr>
        <w:t>almitic acid</w:t>
      </w:r>
      <w:r w:rsidRPr="00D457F5">
        <w:rPr>
          <w:rFonts w:ascii="Book Antiqua" w:hAnsi="Book Antiqua" w:cs="Book Antiqua" w:hint="eastAsia"/>
          <w:color w:val="000000"/>
          <w:lang w:eastAsia="zh-CN"/>
        </w:rPr>
        <w:t>; SOC: S</w:t>
      </w:r>
      <w:r w:rsidRPr="00D457F5">
        <w:rPr>
          <w:rFonts w:ascii="Book Antiqua" w:eastAsia="Book Antiqua" w:hAnsi="Book Antiqua" w:cs="Book Antiqua"/>
          <w:color w:val="000000"/>
        </w:rPr>
        <w:t>tore operated calcium</w:t>
      </w:r>
      <w:r w:rsidRPr="00D457F5">
        <w:rPr>
          <w:rFonts w:ascii="Book Antiqua" w:hAnsi="Book Antiqua" w:cs="Book Antiqua" w:hint="eastAsia"/>
          <w:color w:val="000000"/>
          <w:lang w:eastAsia="zh-CN"/>
        </w:rPr>
        <w:t>;</w:t>
      </w:r>
      <w:r w:rsidRPr="00D457F5">
        <w:rPr>
          <w:rFonts w:ascii="Book Antiqua" w:eastAsia="Book Antiqua" w:hAnsi="Book Antiqua" w:cs="Book Antiqua"/>
          <w:color w:val="000000"/>
        </w:rPr>
        <w:t xml:space="preserve"> </w:t>
      </w:r>
      <w:r w:rsidRPr="00D457F5">
        <w:rPr>
          <w:rFonts w:ascii="Book Antiqua" w:hAnsi="Book Antiqua" w:cs="Book Antiqua" w:hint="eastAsia"/>
          <w:color w:val="000000"/>
          <w:lang w:eastAsia="zh-CN"/>
        </w:rPr>
        <w:t xml:space="preserve">ROS: </w:t>
      </w:r>
      <w:r w:rsidRPr="00D457F5">
        <w:rPr>
          <w:rFonts w:ascii="Book Antiqua" w:hAnsi="Book Antiqua" w:cs="Book Antiqua" w:hint="eastAsia"/>
          <w:color w:val="000000"/>
          <w:lang w:eastAsia="zh-CN"/>
        </w:rPr>
        <w:lastRenderedPageBreak/>
        <w:t>R</w:t>
      </w:r>
      <w:r w:rsidRPr="00D457F5">
        <w:rPr>
          <w:rFonts w:ascii="Book Antiqua" w:eastAsia="Book Antiqua" w:hAnsi="Book Antiqua" w:cs="Book Antiqua"/>
          <w:color w:val="000000"/>
        </w:rPr>
        <w:t>eactive oxygen species</w:t>
      </w:r>
      <w:r w:rsidRPr="00D457F5">
        <w:rPr>
          <w:rFonts w:ascii="Book Antiqua" w:hAnsi="Book Antiqua" w:cs="Book Antiqua" w:hint="eastAsia"/>
          <w:color w:val="000000"/>
          <w:lang w:eastAsia="zh-CN"/>
        </w:rPr>
        <w:t>; ER: E</w:t>
      </w:r>
      <w:r w:rsidRPr="00D457F5">
        <w:rPr>
          <w:rFonts w:ascii="Book Antiqua" w:eastAsia="Book Antiqua" w:hAnsi="Book Antiqua" w:cs="Book Antiqua"/>
          <w:color w:val="000000"/>
        </w:rPr>
        <w:t>ndoplasmic reticulum</w:t>
      </w:r>
      <w:r w:rsidRPr="00D457F5">
        <w:rPr>
          <w:rFonts w:ascii="Book Antiqua" w:hAnsi="Book Antiqua" w:cs="Book Antiqua" w:hint="eastAsia"/>
          <w:color w:val="000000"/>
          <w:lang w:eastAsia="zh-CN"/>
        </w:rPr>
        <w:t>; IR: I</w:t>
      </w:r>
      <w:r w:rsidRPr="00D457F5">
        <w:rPr>
          <w:rFonts w:ascii="Book Antiqua" w:eastAsia="Book Antiqua" w:hAnsi="Book Antiqua" w:cs="Book Antiqua"/>
          <w:color w:val="000000"/>
        </w:rPr>
        <w:t>nsulin resistance</w:t>
      </w:r>
      <w:r w:rsidRPr="00D457F5">
        <w:rPr>
          <w:rFonts w:ascii="Book Antiqua" w:hAnsi="Book Antiqua" w:cs="Book Antiqua" w:hint="eastAsia"/>
          <w:color w:val="000000"/>
          <w:lang w:eastAsia="zh-CN"/>
        </w:rPr>
        <w:t>; IEE:</w:t>
      </w:r>
      <w:r w:rsidRPr="00D457F5">
        <w:rPr>
          <w:rFonts w:ascii="Book Antiqua" w:eastAsia="Book Antiqua" w:hAnsi="Book Antiqua" w:cs="Book Antiqua"/>
          <w:color w:val="000000"/>
        </w:rPr>
        <w:t xml:space="preserve"> </w:t>
      </w:r>
      <w:r w:rsidRPr="00D457F5">
        <w:rPr>
          <w:rFonts w:ascii="Book Antiqua" w:hAnsi="Book Antiqua" w:cs="Book Antiqua" w:hint="eastAsia"/>
          <w:color w:val="000000"/>
          <w:lang w:eastAsia="zh-CN"/>
        </w:rPr>
        <w:t>I</w:t>
      </w:r>
      <w:r w:rsidRPr="00D457F5">
        <w:rPr>
          <w:rFonts w:ascii="Book Antiqua" w:eastAsia="Book Antiqua" w:hAnsi="Book Antiqua" w:cs="Book Antiqua"/>
          <w:color w:val="000000"/>
        </w:rPr>
        <w:t>mpaired energy expenditure</w:t>
      </w:r>
      <w:r w:rsidRPr="00D457F5">
        <w:rPr>
          <w:rFonts w:ascii="Book Antiqua" w:hAnsi="Book Antiqua" w:cs="Book Antiqua" w:hint="eastAsia"/>
          <w:color w:val="000000"/>
          <w:lang w:eastAsia="zh-CN"/>
        </w:rPr>
        <w:t>.</w:t>
      </w:r>
    </w:p>
    <w:p w14:paraId="4CF66F95" w14:textId="77777777" w:rsidR="00045C3A" w:rsidRPr="00D457F5" w:rsidRDefault="006B34D8">
      <w:pPr>
        <w:spacing w:line="360" w:lineRule="auto"/>
        <w:jc w:val="both"/>
        <w:rPr>
          <w:rFonts w:ascii="Book Antiqua" w:hAnsi="Book Antiqua" w:cs="Book Antiqua"/>
          <w:b/>
          <w:color w:val="000000"/>
          <w:lang w:eastAsia="zh-CN"/>
        </w:rPr>
      </w:pPr>
      <w:r w:rsidRPr="00D457F5">
        <w:rPr>
          <w:rFonts w:ascii="Book Antiqua" w:eastAsia="Book Antiqua" w:hAnsi="Book Antiqua" w:cs="Book Antiqua"/>
          <w:color w:val="000000"/>
        </w:rPr>
        <w:br w:type="page"/>
      </w:r>
      <w:r w:rsidRPr="00D457F5">
        <w:rPr>
          <w:rFonts w:ascii="Book Antiqua" w:hAnsi="Book Antiqua" w:cs="Book Antiqua" w:hint="eastAsia"/>
          <w:b/>
          <w:color w:val="000000"/>
          <w:lang w:eastAsia="zh-CN"/>
        </w:rPr>
        <w:lastRenderedPageBreak/>
        <w:t xml:space="preserve">Table 1 </w:t>
      </w:r>
      <w:r w:rsidRPr="00D457F5">
        <w:rPr>
          <w:rFonts w:ascii="Book Antiqua" w:hAnsi="Book Antiqua" w:cs="Book Antiqua"/>
          <w:b/>
          <w:color w:val="000000"/>
          <w:lang w:eastAsia="zh-CN"/>
        </w:rPr>
        <w:t>Demographic and clinical characteristics of the study subjects</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329"/>
        <w:gridCol w:w="2329"/>
        <w:gridCol w:w="2329"/>
      </w:tblGrid>
      <w:tr w:rsidR="00045C3A" w:rsidRPr="00D457F5" w14:paraId="1342C674" w14:textId="77777777">
        <w:tc>
          <w:tcPr>
            <w:tcW w:w="2394" w:type="dxa"/>
            <w:tcBorders>
              <w:top w:val="single" w:sz="4" w:space="0" w:color="auto"/>
              <w:bottom w:val="single" w:sz="4" w:space="0" w:color="auto"/>
            </w:tcBorders>
          </w:tcPr>
          <w:p w14:paraId="252379B4" w14:textId="77777777" w:rsidR="00045C3A" w:rsidRPr="00D457F5" w:rsidRDefault="006B34D8">
            <w:pPr>
              <w:adjustRightInd w:val="0"/>
              <w:snapToGrid w:val="0"/>
              <w:spacing w:line="360" w:lineRule="auto"/>
              <w:jc w:val="both"/>
              <w:rPr>
                <w:rFonts w:ascii="Book Antiqua" w:hAnsi="Book Antiqua"/>
                <w:b/>
                <w:lang w:eastAsia="zh-CN"/>
              </w:rPr>
            </w:pPr>
            <w:r w:rsidRPr="00D457F5">
              <w:rPr>
                <w:rFonts w:ascii="Book Antiqua" w:hAnsi="Book Antiqua"/>
                <w:b/>
              </w:rPr>
              <w:t>Characteristics</w:t>
            </w:r>
          </w:p>
        </w:tc>
        <w:tc>
          <w:tcPr>
            <w:tcW w:w="2394" w:type="dxa"/>
            <w:tcBorders>
              <w:top w:val="single" w:sz="4" w:space="0" w:color="auto"/>
              <w:bottom w:val="single" w:sz="4" w:space="0" w:color="auto"/>
            </w:tcBorders>
          </w:tcPr>
          <w:p w14:paraId="5D00A84F" w14:textId="77777777" w:rsidR="00045C3A" w:rsidRPr="00D457F5" w:rsidRDefault="006B34D8">
            <w:pPr>
              <w:adjustRightInd w:val="0"/>
              <w:snapToGrid w:val="0"/>
              <w:spacing w:line="360" w:lineRule="auto"/>
              <w:jc w:val="both"/>
              <w:rPr>
                <w:rFonts w:ascii="Book Antiqua" w:hAnsi="Book Antiqua"/>
                <w:b/>
                <w:lang w:eastAsia="zh-CN"/>
              </w:rPr>
            </w:pPr>
            <w:r w:rsidRPr="00D457F5">
              <w:rPr>
                <w:rFonts w:ascii="Book Antiqua" w:hAnsi="Book Antiqua"/>
                <w:b/>
              </w:rPr>
              <w:t>CNT</w:t>
            </w:r>
          </w:p>
        </w:tc>
        <w:tc>
          <w:tcPr>
            <w:tcW w:w="2394" w:type="dxa"/>
            <w:tcBorders>
              <w:top w:val="single" w:sz="4" w:space="0" w:color="auto"/>
              <w:bottom w:val="single" w:sz="4" w:space="0" w:color="auto"/>
            </w:tcBorders>
          </w:tcPr>
          <w:p w14:paraId="7D45C832" w14:textId="77777777" w:rsidR="00045C3A" w:rsidRPr="00D457F5" w:rsidRDefault="006B34D8">
            <w:pPr>
              <w:adjustRightInd w:val="0"/>
              <w:snapToGrid w:val="0"/>
              <w:spacing w:line="360" w:lineRule="auto"/>
              <w:jc w:val="both"/>
              <w:rPr>
                <w:rFonts w:ascii="Book Antiqua" w:hAnsi="Book Antiqua"/>
                <w:b/>
                <w:lang w:eastAsia="zh-CN"/>
              </w:rPr>
            </w:pPr>
            <w:r w:rsidRPr="00D457F5">
              <w:rPr>
                <w:rFonts w:ascii="Book Antiqua" w:hAnsi="Book Antiqua"/>
                <w:b/>
              </w:rPr>
              <w:t>FEP</w:t>
            </w:r>
          </w:p>
        </w:tc>
        <w:tc>
          <w:tcPr>
            <w:tcW w:w="2394" w:type="dxa"/>
            <w:tcBorders>
              <w:top w:val="single" w:sz="4" w:space="0" w:color="auto"/>
              <w:bottom w:val="single" w:sz="4" w:space="0" w:color="auto"/>
            </w:tcBorders>
          </w:tcPr>
          <w:p w14:paraId="791E1CC6" w14:textId="77777777" w:rsidR="00045C3A" w:rsidRPr="00D457F5" w:rsidRDefault="006B34D8">
            <w:pPr>
              <w:adjustRightInd w:val="0"/>
              <w:snapToGrid w:val="0"/>
              <w:spacing w:line="360" w:lineRule="auto"/>
              <w:jc w:val="both"/>
              <w:rPr>
                <w:rFonts w:ascii="Book Antiqua" w:hAnsi="Book Antiqua"/>
                <w:b/>
                <w:lang w:eastAsia="zh-CN"/>
              </w:rPr>
            </w:pPr>
            <w:r w:rsidRPr="00D457F5">
              <w:rPr>
                <w:rFonts w:ascii="Book Antiqua" w:hAnsi="Book Antiqua"/>
                <w:b/>
              </w:rPr>
              <w:t>CSZ</w:t>
            </w:r>
          </w:p>
        </w:tc>
      </w:tr>
      <w:tr w:rsidR="00045C3A" w:rsidRPr="00D457F5" w14:paraId="1A6E2DEF" w14:textId="77777777">
        <w:tc>
          <w:tcPr>
            <w:tcW w:w="2394" w:type="dxa"/>
            <w:tcBorders>
              <w:top w:val="single" w:sz="4" w:space="0" w:color="auto"/>
            </w:tcBorders>
          </w:tcPr>
          <w:p w14:paraId="03C400A0" w14:textId="77777777" w:rsidR="00045C3A" w:rsidRPr="00D457F5" w:rsidRDefault="006B34D8">
            <w:pPr>
              <w:adjustRightInd w:val="0"/>
              <w:snapToGrid w:val="0"/>
              <w:spacing w:line="360" w:lineRule="auto"/>
              <w:jc w:val="both"/>
              <w:rPr>
                <w:rFonts w:ascii="Book Antiqua" w:hAnsi="Book Antiqua"/>
                <w:b/>
                <w:lang w:eastAsia="zh-CN"/>
              </w:rPr>
            </w:pPr>
            <w:bookmarkStart w:id="123" w:name="OLE_LINK82"/>
            <w:r w:rsidRPr="00D457F5">
              <w:rPr>
                <w:rFonts w:ascii="Book Antiqua" w:hAnsi="Book Antiqua"/>
              </w:rPr>
              <w:t>Age (yr)</w:t>
            </w:r>
            <w:bookmarkEnd w:id="123"/>
          </w:p>
        </w:tc>
        <w:tc>
          <w:tcPr>
            <w:tcW w:w="2394" w:type="dxa"/>
            <w:tcBorders>
              <w:top w:val="single" w:sz="4" w:space="0" w:color="auto"/>
            </w:tcBorders>
          </w:tcPr>
          <w:p w14:paraId="11589B3F" w14:textId="77777777" w:rsidR="00045C3A" w:rsidRPr="00D457F5" w:rsidRDefault="006B34D8">
            <w:pPr>
              <w:adjustRightInd w:val="0"/>
              <w:snapToGrid w:val="0"/>
              <w:spacing w:line="360" w:lineRule="auto"/>
              <w:jc w:val="both"/>
              <w:rPr>
                <w:rFonts w:ascii="Book Antiqua" w:hAnsi="Book Antiqua"/>
                <w:b/>
                <w:lang w:eastAsia="zh-CN"/>
              </w:rPr>
            </w:pPr>
            <w:bookmarkStart w:id="124" w:name="OLE_LINK83"/>
            <w:r w:rsidRPr="00D457F5">
              <w:rPr>
                <w:rFonts w:ascii="Book Antiqua" w:hAnsi="Book Antiqua"/>
              </w:rPr>
              <w:t>25 ± 7.6</w:t>
            </w:r>
            <w:bookmarkEnd w:id="124"/>
          </w:p>
        </w:tc>
        <w:tc>
          <w:tcPr>
            <w:tcW w:w="2394" w:type="dxa"/>
            <w:tcBorders>
              <w:top w:val="single" w:sz="4" w:space="0" w:color="auto"/>
            </w:tcBorders>
          </w:tcPr>
          <w:p w14:paraId="0F487E4E" w14:textId="77777777" w:rsidR="00045C3A" w:rsidRPr="00D457F5" w:rsidRDefault="006B34D8">
            <w:pPr>
              <w:adjustRightInd w:val="0"/>
              <w:snapToGrid w:val="0"/>
              <w:spacing w:line="360" w:lineRule="auto"/>
              <w:jc w:val="both"/>
              <w:rPr>
                <w:rFonts w:ascii="Book Antiqua" w:hAnsi="Book Antiqua"/>
                <w:b/>
                <w:lang w:eastAsia="zh-CN"/>
              </w:rPr>
            </w:pPr>
            <w:r w:rsidRPr="00D457F5">
              <w:rPr>
                <w:rFonts w:ascii="Book Antiqua" w:hAnsi="Book Antiqua"/>
              </w:rPr>
              <w:t>23.54 ± 4.65</w:t>
            </w:r>
          </w:p>
        </w:tc>
        <w:tc>
          <w:tcPr>
            <w:tcW w:w="2394" w:type="dxa"/>
            <w:tcBorders>
              <w:top w:val="single" w:sz="4" w:space="0" w:color="auto"/>
            </w:tcBorders>
          </w:tcPr>
          <w:p w14:paraId="6B223593" w14:textId="77777777" w:rsidR="00045C3A" w:rsidRPr="00D457F5" w:rsidRDefault="006B34D8">
            <w:pPr>
              <w:adjustRightInd w:val="0"/>
              <w:snapToGrid w:val="0"/>
              <w:spacing w:line="360" w:lineRule="auto"/>
              <w:jc w:val="both"/>
              <w:rPr>
                <w:rFonts w:ascii="Book Antiqua" w:hAnsi="Book Antiqua"/>
                <w:b/>
                <w:lang w:eastAsia="zh-CN"/>
              </w:rPr>
            </w:pPr>
            <w:bookmarkStart w:id="125" w:name="OLE_LINK86"/>
            <w:r w:rsidRPr="00D457F5">
              <w:rPr>
                <w:rFonts w:ascii="Book Antiqua" w:hAnsi="Book Antiqua"/>
              </w:rPr>
              <w:t>42.23 ± 5.12</w:t>
            </w:r>
            <w:bookmarkEnd w:id="125"/>
          </w:p>
        </w:tc>
      </w:tr>
      <w:tr w:rsidR="00045C3A" w:rsidRPr="00D457F5" w14:paraId="5F8CCD2D" w14:textId="77777777">
        <w:tc>
          <w:tcPr>
            <w:tcW w:w="2394" w:type="dxa"/>
          </w:tcPr>
          <w:p w14:paraId="0FE4E219" w14:textId="77777777" w:rsidR="00045C3A" w:rsidRPr="00D457F5" w:rsidRDefault="006B34D8">
            <w:pPr>
              <w:adjustRightInd w:val="0"/>
              <w:snapToGrid w:val="0"/>
              <w:spacing w:line="360" w:lineRule="auto"/>
              <w:jc w:val="both"/>
              <w:rPr>
                <w:rFonts w:ascii="Book Antiqua" w:hAnsi="Book Antiqua"/>
                <w:b/>
                <w:lang w:eastAsia="zh-CN"/>
              </w:rPr>
            </w:pPr>
            <w:bookmarkStart w:id="126" w:name="_Hlk101852412"/>
            <w:r w:rsidRPr="00D457F5">
              <w:rPr>
                <w:rFonts w:ascii="Book Antiqua" w:hAnsi="Book Antiqua"/>
              </w:rPr>
              <w:t>Gender (M:F)</w:t>
            </w:r>
            <w:bookmarkEnd w:id="126"/>
          </w:p>
        </w:tc>
        <w:tc>
          <w:tcPr>
            <w:tcW w:w="2394" w:type="dxa"/>
          </w:tcPr>
          <w:p w14:paraId="5AC29C5E" w14:textId="77777777" w:rsidR="00045C3A" w:rsidRPr="00D457F5" w:rsidRDefault="006B34D8">
            <w:pPr>
              <w:adjustRightInd w:val="0"/>
              <w:snapToGrid w:val="0"/>
              <w:spacing w:line="360" w:lineRule="auto"/>
              <w:jc w:val="both"/>
              <w:rPr>
                <w:rFonts w:ascii="Book Antiqua" w:hAnsi="Book Antiqua"/>
                <w:b/>
                <w:lang w:eastAsia="zh-CN"/>
              </w:rPr>
            </w:pPr>
            <w:r w:rsidRPr="00D457F5">
              <w:rPr>
                <w:rFonts w:ascii="Book Antiqua" w:hAnsi="Book Antiqua"/>
              </w:rPr>
              <w:t>14:0</w:t>
            </w:r>
          </w:p>
        </w:tc>
        <w:tc>
          <w:tcPr>
            <w:tcW w:w="2394" w:type="dxa"/>
          </w:tcPr>
          <w:p w14:paraId="76F5A055" w14:textId="77777777" w:rsidR="00045C3A" w:rsidRPr="00D457F5" w:rsidRDefault="006B34D8">
            <w:pPr>
              <w:adjustRightInd w:val="0"/>
              <w:snapToGrid w:val="0"/>
              <w:spacing w:line="360" w:lineRule="auto"/>
              <w:jc w:val="both"/>
              <w:rPr>
                <w:rFonts w:ascii="Book Antiqua" w:hAnsi="Book Antiqua"/>
                <w:b/>
                <w:lang w:eastAsia="zh-CN"/>
              </w:rPr>
            </w:pPr>
            <w:r w:rsidRPr="00D457F5">
              <w:rPr>
                <w:rFonts w:ascii="Book Antiqua" w:hAnsi="Book Antiqua"/>
              </w:rPr>
              <w:t>22:0</w:t>
            </w:r>
          </w:p>
        </w:tc>
        <w:tc>
          <w:tcPr>
            <w:tcW w:w="2394" w:type="dxa"/>
          </w:tcPr>
          <w:p w14:paraId="4814C315" w14:textId="77777777" w:rsidR="00045C3A" w:rsidRPr="00D457F5" w:rsidRDefault="006B34D8">
            <w:pPr>
              <w:adjustRightInd w:val="0"/>
              <w:snapToGrid w:val="0"/>
              <w:spacing w:line="360" w:lineRule="auto"/>
              <w:jc w:val="both"/>
              <w:rPr>
                <w:rFonts w:ascii="Book Antiqua" w:hAnsi="Book Antiqua"/>
                <w:b/>
                <w:lang w:eastAsia="zh-CN"/>
              </w:rPr>
            </w:pPr>
            <w:r w:rsidRPr="00D457F5">
              <w:rPr>
                <w:rFonts w:ascii="Book Antiqua" w:hAnsi="Book Antiqua"/>
              </w:rPr>
              <w:t>21:0</w:t>
            </w:r>
          </w:p>
        </w:tc>
      </w:tr>
      <w:tr w:rsidR="00045C3A" w:rsidRPr="00D457F5" w14:paraId="6C4639B3" w14:textId="77777777">
        <w:tc>
          <w:tcPr>
            <w:tcW w:w="2394" w:type="dxa"/>
          </w:tcPr>
          <w:p w14:paraId="37A81B4E" w14:textId="77777777" w:rsidR="00045C3A" w:rsidRPr="00D457F5" w:rsidRDefault="006B34D8">
            <w:pPr>
              <w:adjustRightInd w:val="0"/>
              <w:snapToGrid w:val="0"/>
              <w:spacing w:line="360" w:lineRule="auto"/>
              <w:jc w:val="both"/>
              <w:rPr>
                <w:rFonts w:ascii="Book Antiqua" w:hAnsi="Book Antiqua"/>
                <w:b/>
                <w:lang w:eastAsia="zh-CN"/>
              </w:rPr>
            </w:pPr>
            <w:bookmarkStart w:id="127" w:name="OLE_LINK95"/>
            <w:r w:rsidRPr="00D457F5">
              <w:rPr>
                <w:rFonts w:ascii="Book Antiqua" w:hAnsi="Book Antiqua"/>
              </w:rPr>
              <w:t>Age at onset of psychosis</w:t>
            </w:r>
            <w:bookmarkEnd w:id="127"/>
          </w:p>
        </w:tc>
        <w:tc>
          <w:tcPr>
            <w:tcW w:w="2394" w:type="dxa"/>
          </w:tcPr>
          <w:p w14:paraId="472C3EA6" w14:textId="77777777" w:rsidR="00045C3A" w:rsidRPr="00D457F5" w:rsidRDefault="00045C3A">
            <w:pPr>
              <w:adjustRightInd w:val="0"/>
              <w:snapToGrid w:val="0"/>
              <w:spacing w:line="360" w:lineRule="auto"/>
              <w:jc w:val="both"/>
              <w:rPr>
                <w:rFonts w:ascii="Book Antiqua" w:hAnsi="Book Antiqua"/>
                <w:b/>
                <w:lang w:eastAsia="zh-CN"/>
              </w:rPr>
            </w:pPr>
          </w:p>
        </w:tc>
        <w:tc>
          <w:tcPr>
            <w:tcW w:w="2394" w:type="dxa"/>
          </w:tcPr>
          <w:p w14:paraId="076C52CE" w14:textId="77777777" w:rsidR="00045C3A" w:rsidRPr="00D457F5" w:rsidRDefault="006B34D8">
            <w:pPr>
              <w:adjustRightInd w:val="0"/>
              <w:snapToGrid w:val="0"/>
              <w:spacing w:line="360" w:lineRule="auto"/>
              <w:jc w:val="both"/>
              <w:rPr>
                <w:rFonts w:ascii="Book Antiqua" w:hAnsi="Book Antiqua"/>
                <w:b/>
                <w:lang w:eastAsia="zh-CN"/>
              </w:rPr>
            </w:pPr>
            <w:r w:rsidRPr="00D457F5">
              <w:rPr>
                <w:rFonts w:ascii="Book Antiqua" w:hAnsi="Book Antiqua"/>
              </w:rPr>
              <w:t>22.80 ± 4.78</w:t>
            </w:r>
          </w:p>
        </w:tc>
        <w:tc>
          <w:tcPr>
            <w:tcW w:w="2394" w:type="dxa"/>
          </w:tcPr>
          <w:p w14:paraId="61B15CE9" w14:textId="77777777" w:rsidR="00045C3A" w:rsidRPr="00D457F5" w:rsidRDefault="006B34D8">
            <w:pPr>
              <w:adjustRightInd w:val="0"/>
              <w:snapToGrid w:val="0"/>
              <w:spacing w:line="360" w:lineRule="auto"/>
              <w:jc w:val="both"/>
              <w:rPr>
                <w:rFonts w:ascii="Book Antiqua" w:hAnsi="Book Antiqua"/>
                <w:b/>
                <w:lang w:eastAsia="zh-CN"/>
              </w:rPr>
            </w:pPr>
            <w:r w:rsidRPr="00D457F5">
              <w:rPr>
                <w:rFonts w:ascii="Book Antiqua" w:hAnsi="Book Antiqua"/>
              </w:rPr>
              <w:t>23.15 ± 6.35</w:t>
            </w:r>
          </w:p>
        </w:tc>
      </w:tr>
      <w:tr w:rsidR="00045C3A" w:rsidRPr="00D457F5" w14:paraId="62A85D7F" w14:textId="77777777">
        <w:tc>
          <w:tcPr>
            <w:tcW w:w="2394" w:type="dxa"/>
          </w:tcPr>
          <w:p w14:paraId="5D2066CF" w14:textId="77777777" w:rsidR="00045C3A" w:rsidRPr="00D457F5" w:rsidRDefault="006B34D8">
            <w:pPr>
              <w:adjustRightInd w:val="0"/>
              <w:snapToGrid w:val="0"/>
              <w:spacing w:line="360" w:lineRule="auto"/>
              <w:jc w:val="both"/>
              <w:rPr>
                <w:rFonts w:ascii="Book Antiqua" w:hAnsi="Book Antiqua"/>
                <w:b/>
                <w:lang w:eastAsia="zh-CN"/>
              </w:rPr>
            </w:pPr>
            <w:r w:rsidRPr="00D457F5">
              <w:rPr>
                <w:rFonts w:ascii="Book Antiqua" w:hAnsi="Book Antiqua"/>
              </w:rPr>
              <w:t>Years of Illness</w:t>
            </w:r>
          </w:p>
        </w:tc>
        <w:tc>
          <w:tcPr>
            <w:tcW w:w="2394" w:type="dxa"/>
          </w:tcPr>
          <w:p w14:paraId="3F150ADC" w14:textId="77777777" w:rsidR="00045C3A" w:rsidRPr="00D457F5" w:rsidRDefault="00045C3A">
            <w:pPr>
              <w:adjustRightInd w:val="0"/>
              <w:snapToGrid w:val="0"/>
              <w:spacing w:line="360" w:lineRule="auto"/>
              <w:jc w:val="both"/>
              <w:rPr>
                <w:rFonts w:ascii="Book Antiqua" w:hAnsi="Book Antiqua"/>
                <w:b/>
                <w:lang w:eastAsia="zh-CN"/>
              </w:rPr>
            </w:pPr>
          </w:p>
        </w:tc>
        <w:tc>
          <w:tcPr>
            <w:tcW w:w="2394" w:type="dxa"/>
          </w:tcPr>
          <w:p w14:paraId="254E76D6" w14:textId="77777777" w:rsidR="00045C3A" w:rsidRPr="00D457F5" w:rsidRDefault="006B34D8">
            <w:pPr>
              <w:adjustRightInd w:val="0"/>
              <w:snapToGrid w:val="0"/>
              <w:spacing w:line="360" w:lineRule="auto"/>
              <w:jc w:val="both"/>
              <w:rPr>
                <w:rFonts w:ascii="Book Antiqua" w:hAnsi="Book Antiqua"/>
                <w:b/>
                <w:lang w:eastAsia="zh-CN"/>
              </w:rPr>
            </w:pPr>
            <w:bookmarkStart w:id="128" w:name="OLE_LINK103"/>
            <w:r w:rsidRPr="00D457F5">
              <w:rPr>
                <w:rFonts w:ascii="Book Antiqua" w:hAnsi="Book Antiqua"/>
              </w:rPr>
              <w:t xml:space="preserve">≤ 5.0 </w:t>
            </w:r>
            <w:bookmarkEnd w:id="128"/>
            <w:r w:rsidRPr="00D457F5">
              <w:rPr>
                <w:rFonts w:ascii="Book Antiqua" w:hAnsi="Book Antiqua" w:hint="eastAsia"/>
                <w:lang w:eastAsia="zh-CN"/>
              </w:rPr>
              <w:t>d</w:t>
            </w:r>
          </w:p>
        </w:tc>
        <w:tc>
          <w:tcPr>
            <w:tcW w:w="2394" w:type="dxa"/>
          </w:tcPr>
          <w:p w14:paraId="4E31AC35" w14:textId="77777777" w:rsidR="00045C3A" w:rsidRPr="00D457F5" w:rsidRDefault="006B34D8">
            <w:pPr>
              <w:adjustRightInd w:val="0"/>
              <w:snapToGrid w:val="0"/>
              <w:spacing w:line="360" w:lineRule="auto"/>
              <w:jc w:val="both"/>
              <w:rPr>
                <w:rFonts w:ascii="Book Antiqua" w:hAnsi="Book Antiqua"/>
                <w:b/>
                <w:lang w:eastAsia="zh-CN"/>
              </w:rPr>
            </w:pPr>
            <w:r w:rsidRPr="00D457F5">
              <w:rPr>
                <w:rFonts w:ascii="Book Antiqua" w:hAnsi="Book Antiqua"/>
              </w:rPr>
              <w:t>22.77 ± 7.21</w:t>
            </w:r>
          </w:p>
        </w:tc>
      </w:tr>
      <w:tr w:rsidR="00045C3A" w:rsidRPr="00D457F5" w14:paraId="411B8B40" w14:textId="77777777">
        <w:tc>
          <w:tcPr>
            <w:tcW w:w="2394" w:type="dxa"/>
          </w:tcPr>
          <w:p w14:paraId="7017AEB8" w14:textId="77777777" w:rsidR="00045C3A" w:rsidRPr="00D457F5" w:rsidRDefault="006B34D8">
            <w:pPr>
              <w:adjustRightInd w:val="0"/>
              <w:snapToGrid w:val="0"/>
              <w:spacing w:line="360" w:lineRule="auto"/>
              <w:jc w:val="both"/>
              <w:rPr>
                <w:rFonts w:ascii="Book Antiqua" w:hAnsi="Book Antiqua"/>
                <w:b/>
                <w:lang w:eastAsia="zh-CN"/>
              </w:rPr>
            </w:pPr>
            <w:r w:rsidRPr="00D457F5">
              <w:rPr>
                <w:rFonts w:ascii="Book Antiqua" w:hAnsi="Book Antiqua"/>
              </w:rPr>
              <w:t xml:space="preserve">Total </w:t>
            </w:r>
            <w:bookmarkStart w:id="129" w:name="OLE_LINK150"/>
            <w:r w:rsidRPr="00D457F5">
              <w:rPr>
                <w:rFonts w:ascii="Book Antiqua" w:hAnsi="Book Antiqua"/>
              </w:rPr>
              <w:t xml:space="preserve">BPRS </w:t>
            </w:r>
            <w:bookmarkEnd w:id="129"/>
            <w:r w:rsidRPr="00D457F5">
              <w:rPr>
                <w:rFonts w:ascii="Book Antiqua" w:hAnsi="Book Antiqua"/>
              </w:rPr>
              <w:t>Total</w:t>
            </w:r>
          </w:p>
        </w:tc>
        <w:tc>
          <w:tcPr>
            <w:tcW w:w="2394" w:type="dxa"/>
          </w:tcPr>
          <w:p w14:paraId="5796C406" w14:textId="77777777" w:rsidR="00045C3A" w:rsidRPr="00D457F5" w:rsidRDefault="00045C3A">
            <w:pPr>
              <w:adjustRightInd w:val="0"/>
              <w:snapToGrid w:val="0"/>
              <w:spacing w:line="360" w:lineRule="auto"/>
              <w:jc w:val="both"/>
              <w:rPr>
                <w:rFonts w:ascii="Book Antiqua" w:hAnsi="Book Antiqua"/>
                <w:b/>
                <w:lang w:eastAsia="zh-CN"/>
              </w:rPr>
            </w:pPr>
          </w:p>
        </w:tc>
        <w:tc>
          <w:tcPr>
            <w:tcW w:w="2394" w:type="dxa"/>
          </w:tcPr>
          <w:p w14:paraId="4DEB0BB2" w14:textId="77777777" w:rsidR="00045C3A" w:rsidRPr="00D457F5" w:rsidRDefault="006B34D8">
            <w:pPr>
              <w:adjustRightInd w:val="0"/>
              <w:snapToGrid w:val="0"/>
              <w:spacing w:line="360" w:lineRule="auto"/>
              <w:jc w:val="both"/>
              <w:rPr>
                <w:rFonts w:ascii="Book Antiqua" w:hAnsi="Book Antiqua"/>
                <w:b/>
                <w:lang w:eastAsia="zh-CN"/>
              </w:rPr>
            </w:pPr>
            <w:r w:rsidRPr="00D457F5">
              <w:rPr>
                <w:rFonts w:ascii="Book Antiqua" w:hAnsi="Book Antiqua"/>
              </w:rPr>
              <w:t>45.18 ± 12.53</w:t>
            </w:r>
          </w:p>
        </w:tc>
        <w:tc>
          <w:tcPr>
            <w:tcW w:w="2394" w:type="dxa"/>
          </w:tcPr>
          <w:p w14:paraId="4D2C8C9F" w14:textId="77777777" w:rsidR="00045C3A" w:rsidRPr="00D457F5" w:rsidRDefault="006B34D8">
            <w:pPr>
              <w:adjustRightInd w:val="0"/>
              <w:snapToGrid w:val="0"/>
              <w:spacing w:line="360" w:lineRule="auto"/>
              <w:jc w:val="both"/>
              <w:rPr>
                <w:rFonts w:ascii="Book Antiqua" w:hAnsi="Book Antiqua"/>
                <w:b/>
                <w:lang w:eastAsia="zh-CN"/>
              </w:rPr>
            </w:pPr>
            <w:r w:rsidRPr="00D457F5">
              <w:rPr>
                <w:rFonts w:ascii="Book Antiqua" w:hAnsi="Book Antiqua"/>
              </w:rPr>
              <w:t>38.17 ± 6.96</w:t>
            </w:r>
          </w:p>
        </w:tc>
      </w:tr>
      <w:tr w:rsidR="00045C3A" w:rsidRPr="00D457F5" w14:paraId="3662F042" w14:textId="77777777">
        <w:tc>
          <w:tcPr>
            <w:tcW w:w="2394" w:type="dxa"/>
          </w:tcPr>
          <w:p w14:paraId="58B9E7C5" w14:textId="77777777" w:rsidR="00045C3A" w:rsidRPr="00D457F5" w:rsidRDefault="006B34D8">
            <w:pPr>
              <w:adjustRightInd w:val="0"/>
              <w:snapToGrid w:val="0"/>
              <w:spacing w:line="360" w:lineRule="auto"/>
              <w:jc w:val="both"/>
              <w:rPr>
                <w:rFonts w:ascii="Book Antiqua" w:hAnsi="Book Antiqua"/>
                <w:b/>
                <w:lang w:eastAsia="zh-CN"/>
              </w:rPr>
            </w:pPr>
            <w:r w:rsidRPr="00D457F5">
              <w:rPr>
                <w:rFonts w:ascii="Book Antiqua" w:hAnsi="Book Antiqua"/>
              </w:rPr>
              <w:t xml:space="preserve">Total </w:t>
            </w:r>
            <w:bookmarkStart w:id="130" w:name="OLE_LINK151"/>
            <w:r w:rsidRPr="00D457F5">
              <w:rPr>
                <w:rFonts w:ascii="Book Antiqua" w:hAnsi="Book Antiqua"/>
              </w:rPr>
              <w:t>PANSS-PSS</w:t>
            </w:r>
            <w:bookmarkEnd w:id="130"/>
          </w:p>
        </w:tc>
        <w:tc>
          <w:tcPr>
            <w:tcW w:w="2394" w:type="dxa"/>
          </w:tcPr>
          <w:p w14:paraId="6EFD6261" w14:textId="77777777" w:rsidR="00045C3A" w:rsidRPr="00D457F5" w:rsidRDefault="00045C3A">
            <w:pPr>
              <w:adjustRightInd w:val="0"/>
              <w:snapToGrid w:val="0"/>
              <w:spacing w:line="360" w:lineRule="auto"/>
              <w:jc w:val="both"/>
              <w:rPr>
                <w:rFonts w:ascii="Book Antiqua" w:hAnsi="Book Antiqua"/>
                <w:b/>
                <w:lang w:eastAsia="zh-CN"/>
              </w:rPr>
            </w:pPr>
          </w:p>
        </w:tc>
        <w:tc>
          <w:tcPr>
            <w:tcW w:w="2394" w:type="dxa"/>
          </w:tcPr>
          <w:p w14:paraId="09B42013" w14:textId="77777777" w:rsidR="00045C3A" w:rsidRPr="00D457F5" w:rsidRDefault="006B34D8">
            <w:pPr>
              <w:adjustRightInd w:val="0"/>
              <w:snapToGrid w:val="0"/>
              <w:spacing w:line="360" w:lineRule="auto"/>
              <w:jc w:val="both"/>
              <w:rPr>
                <w:rFonts w:ascii="Book Antiqua" w:hAnsi="Book Antiqua"/>
                <w:b/>
                <w:lang w:eastAsia="zh-CN"/>
              </w:rPr>
            </w:pPr>
            <w:r w:rsidRPr="00D457F5">
              <w:rPr>
                <w:rFonts w:ascii="Book Antiqua" w:hAnsi="Book Antiqua"/>
              </w:rPr>
              <w:t>21.03 ± 4.81</w:t>
            </w:r>
          </w:p>
        </w:tc>
        <w:tc>
          <w:tcPr>
            <w:tcW w:w="2394" w:type="dxa"/>
          </w:tcPr>
          <w:p w14:paraId="5E3F1DB1" w14:textId="77777777" w:rsidR="00045C3A" w:rsidRPr="00D457F5" w:rsidRDefault="006B34D8">
            <w:pPr>
              <w:adjustRightInd w:val="0"/>
              <w:snapToGrid w:val="0"/>
              <w:spacing w:line="360" w:lineRule="auto"/>
              <w:jc w:val="both"/>
              <w:rPr>
                <w:rFonts w:ascii="Book Antiqua" w:hAnsi="Book Antiqua"/>
                <w:b/>
                <w:lang w:eastAsia="zh-CN"/>
              </w:rPr>
            </w:pPr>
            <w:r w:rsidRPr="00D457F5">
              <w:rPr>
                <w:rFonts w:ascii="Book Antiqua" w:hAnsi="Book Antiqua"/>
              </w:rPr>
              <w:t>12.88 ± 4.10</w:t>
            </w:r>
          </w:p>
        </w:tc>
      </w:tr>
      <w:tr w:rsidR="00045C3A" w:rsidRPr="00D457F5" w14:paraId="528F0F72" w14:textId="77777777">
        <w:tc>
          <w:tcPr>
            <w:tcW w:w="2394" w:type="dxa"/>
          </w:tcPr>
          <w:p w14:paraId="0CA7EF78" w14:textId="77777777" w:rsidR="00045C3A" w:rsidRPr="00D457F5" w:rsidRDefault="006B34D8">
            <w:pPr>
              <w:adjustRightInd w:val="0"/>
              <w:snapToGrid w:val="0"/>
              <w:spacing w:line="360" w:lineRule="auto"/>
              <w:jc w:val="both"/>
              <w:rPr>
                <w:rFonts w:ascii="Book Antiqua" w:hAnsi="Book Antiqua"/>
                <w:b/>
                <w:lang w:eastAsia="zh-CN"/>
              </w:rPr>
            </w:pPr>
            <w:r w:rsidRPr="00D457F5">
              <w:rPr>
                <w:rFonts w:ascii="Book Antiqua" w:hAnsi="Book Antiqua"/>
              </w:rPr>
              <w:t xml:space="preserve">Total </w:t>
            </w:r>
            <w:r w:rsidRPr="00D457F5">
              <w:rPr>
                <w:rFonts w:ascii="Book Antiqua" w:hAnsi="Book Antiqua"/>
                <w:lang w:eastAsia="zh-CN"/>
              </w:rPr>
              <w:t>PANSS-NSS</w:t>
            </w:r>
          </w:p>
        </w:tc>
        <w:tc>
          <w:tcPr>
            <w:tcW w:w="2394" w:type="dxa"/>
          </w:tcPr>
          <w:p w14:paraId="219A79C1" w14:textId="77777777" w:rsidR="00045C3A" w:rsidRPr="00D457F5" w:rsidRDefault="00045C3A">
            <w:pPr>
              <w:adjustRightInd w:val="0"/>
              <w:snapToGrid w:val="0"/>
              <w:spacing w:line="360" w:lineRule="auto"/>
              <w:jc w:val="both"/>
              <w:rPr>
                <w:rFonts w:ascii="Book Antiqua" w:hAnsi="Book Antiqua"/>
                <w:b/>
                <w:lang w:eastAsia="zh-CN"/>
              </w:rPr>
            </w:pPr>
          </w:p>
        </w:tc>
        <w:tc>
          <w:tcPr>
            <w:tcW w:w="2394" w:type="dxa"/>
          </w:tcPr>
          <w:p w14:paraId="3E3DAC91" w14:textId="77777777" w:rsidR="00045C3A" w:rsidRPr="00D457F5" w:rsidRDefault="006B34D8">
            <w:pPr>
              <w:adjustRightInd w:val="0"/>
              <w:snapToGrid w:val="0"/>
              <w:spacing w:line="360" w:lineRule="auto"/>
              <w:jc w:val="both"/>
              <w:rPr>
                <w:rFonts w:ascii="Book Antiqua" w:hAnsi="Book Antiqua"/>
                <w:b/>
                <w:lang w:eastAsia="zh-CN"/>
              </w:rPr>
            </w:pPr>
            <w:r w:rsidRPr="00D457F5">
              <w:rPr>
                <w:rFonts w:ascii="Book Antiqua" w:hAnsi="Book Antiqua"/>
              </w:rPr>
              <w:t>20.91 ± 5.10</w:t>
            </w:r>
          </w:p>
        </w:tc>
        <w:tc>
          <w:tcPr>
            <w:tcW w:w="2394" w:type="dxa"/>
          </w:tcPr>
          <w:p w14:paraId="5F120D24" w14:textId="77777777" w:rsidR="00045C3A" w:rsidRPr="00D457F5" w:rsidRDefault="006B34D8">
            <w:pPr>
              <w:adjustRightInd w:val="0"/>
              <w:snapToGrid w:val="0"/>
              <w:spacing w:line="360" w:lineRule="auto"/>
              <w:jc w:val="both"/>
              <w:rPr>
                <w:rFonts w:ascii="Book Antiqua" w:hAnsi="Book Antiqua"/>
                <w:b/>
                <w:lang w:eastAsia="zh-CN"/>
              </w:rPr>
            </w:pPr>
            <w:r w:rsidRPr="00D457F5">
              <w:rPr>
                <w:rFonts w:ascii="Book Antiqua" w:hAnsi="Book Antiqua"/>
              </w:rPr>
              <w:t>07.82 ± 2.31</w:t>
            </w:r>
          </w:p>
        </w:tc>
      </w:tr>
      <w:tr w:rsidR="00045C3A" w:rsidRPr="00D457F5" w14:paraId="43F01E30" w14:textId="77777777">
        <w:tc>
          <w:tcPr>
            <w:tcW w:w="2394" w:type="dxa"/>
          </w:tcPr>
          <w:p w14:paraId="55505B6F" w14:textId="77777777" w:rsidR="00045C3A" w:rsidRPr="00D457F5" w:rsidRDefault="006B34D8">
            <w:pPr>
              <w:adjustRightInd w:val="0"/>
              <w:snapToGrid w:val="0"/>
              <w:spacing w:line="360" w:lineRule="auto"/>
              <w:jc w:val="both"/>
              <w:rPr>
                <w:rFonts w:ascii="Book Antiqua" w:hAnsi="Book Antiqua"/>
                <w:b/>
                <w:lang w:eastAsia="zh-CN"/>
              </w:rPr>
            </w:pPr>
            <w:bookmarkStart w:id="131" w:name="_Hlk101854109"/>
            <w:r w:rsidRPr="00D457F5">
              <w:rPr>
                <w:rFonts w:ascii="Book Antiqua" w:hAnsi="Book Antiqua"/>
              </w:rPr>
              <w:t>Plasma leptin</w:t>
            </w:r>
            <w:r w:rsidRPr="00D457F5">
              <w:rPr>
                <w:rFonts w:ascii="Book Antiqua" w:hAnsi="Book Antiqua" w:hint="eastAsia"/>
                <w:lang w:eastAsia="zh-CN"/>
              </w:rPr>
              <w:t xml:space="preserve"> </w:t>
            </w:r>
            <w:r w:rsidRPr="00D457F5">
              <w:rPr>
                <w:rFonts w:ascii="Book Antiqua" w:hAnsi="Book Antiqua"/>
              </w:rPr>
              <w:t>(ng/m</w:t>
            </w:r>
            <w:r w:rsidRPr="00D457F5">
              <w:rPr>
                <w:rFonts w:ascii="Book Antiqua" w:hAnsi="Book Antiqua" w:hint="eastAsia"/>
                <w:lang w:eastAsia="zh-CN"/>
              </w:rPr>
              <w:t>L</w:t>
            </w:r>
            <w:r w:rsidRPr="00D457F5">
              <w:rPr>
                <w:rFonts w:ascii="Book Antiqua" w:hAnsi="Book Antiqua"/>
              </w:rPr>
              <w:t>)</w:t>
            </w:r>
            <w:bookmarkEnd w:id="131"/>
          </w:p>
        </w:tc>
        <w:tc>
          <w:tcPr>
            <w:tcW w:w="2394" w:type="dxa"/>
          </w:tcPr>
          <w:p w14:paraId="06D0950F" w14:textId="77777777" w:rsidR="00045C3A" w:rsidRPr="00D457F5" w:rsidRDefault="006B34D8">
            <w:pPr>
              <w:adjustRightInd w:val="0"/>
              <w:snapToGrid w:val="0"/>
              <w:spacing w:line="360" w:lineRule="auto"/>
              <w:jc w:val="both"/>
              <w:rPr>
                <w:rFonts w:ascii="Book Antiqua" w:hAnsi="Book Antiqua"/>
                <w:b/>
                <w:lang w:eastAsia="zh-CN"/>
              </w:rPr>
            </w:pPr>
            <w:r w:rsidRPr="00D457F5">
              <w:rPr>
                <w:rFonts w:ascii="Book Antiqua" w:hAnsi="Book Antiqua"/>
                <w:color w:val="000000"/>
              </w:rPr>
              <w:t>5.79 ± 0.80</w:t>
            </w:r>
          </w:p>
        </w:tc>
        <w:tc>
          <w:tcPr>
            <w:tcW w:w="2394" w:type="dxa"/>
          </w:tcPr>
          <w:p w14:paraId="0AF30ADD" w14:textId="77777777" w:rsidR="00045C3A" w:rsidRPr="00D457F5" w:rsidRDefault="006B34D8">
            <w:pPr>
              <w:adjustRightInd w:val="0"/>
              <w:snapToGrid w:val="0"/>
              <w:spacing w:line="360" w:lineRule="auto"/>
              <w:jc w:val="both"/>
              <w:rPr>
                <w:rFonts w:ascii="Book Antiqua" w:hAnsi="Book Antiqua"/>
                <w:b/>
                <w:lang w:eastAsia="zh-CN"/>
              </w:rPr>
            </w:pPr>
            <w:r w:rsidRPr="00D457F5">
              <w:rPr>
                <w:rFonts w:ascii="Book Antiqua" w:hAnsi="Book Antiqua"/>
                <w:color w:val="000000"/>
              </w:rPr>
              <w:t>4.77 ± 1.35</w:t>
            </w:r>
          </w:p>
        </w:tc>
        <w:tc>
          <w:tcPr>
            <w:tcW w:w="2394" w:type="dxa"/>
          </w:tcPr>
          <w:p w14:paraId="28F46C6B" w14:textId="77777777" w:rsidR="00045C3A" w:rsidRPr="00D457F5" w:rsidRDefault="006B34D8">
            <w:pPr>
              <w:adjustRightInd w:val="0"/>
              <w:snapToGrid w:val="0"/>
              <w:spacing w:line="360" w:lineRule="auto"/>
              <w:jc w:val="both"/>
              <w:rPr>
                <w:rFonts w:ascii="Book Antiqua" w:hAnsi="Book Antiqua"/>
                <w:b/>
                <w:lang w:eastAsia="zh-CN"/>
              </w:rPr>
            </w:pPr>
            <w:bookmarkStart w:id="132" w:name="OLE_LINK125"/>
            <w:r w:rsidRPr="00D457F5">
              <w:rPr>
                <w:rFonts w:ascii="Book Antiqua" w:hAnsi="Book Antiqua"/>
                <w:color w:val="000000"/>
              </w:rPr>
              <w:t>08.33 ± 1.25</w:t>
            </w:r>
            <w:bookmarkEnd w:id="132"/>
          </w:p>
        </w:tc>
      </w:tr>
      <w:tr w:rsidR="00045C3A" w:rsidRPr="00D457F5" w14:paraId="10AB0AF0" w14:textId="77777777">
        <w:tc>
          <w:tcPr>
            <w:tcW w:w="2394" w:type="dxa"/>
          </w:tcPr>
          <w:p w14:paraId="6DC2DEB1" w14:textId="77777777" w:rsidR="00045C3A" w:rsidRPr="00D457F5" w:rsidRDefault="006B34D8">
            <w:pPr>
              <w:adjustRightInd w:val="0"/>
              <w:snapToGrid w:val="0"/>
              <w:spacing w:line="360" w:lineRule="auto"/>
              <w:jc w:val="both"/>
              <w:rPr>
                <w:rFonts w:ascii="Book Antiqua" w:hAnsi="Book Antiqua"/>
                <w:b/>
                <w:lang w:eastAsia="zh-CN"/>
              </w:rPr>
            </w:pPr>
            <w:bookmarkStart w:id="133" w:name="OLE_LINK153"/>
            <w:bookmarkStart w:id="134" w:name="OLE_LINK154"/>
            <w:bookmarkStart w:id="135" w:name="OLE_LINK126"/>
            <w:r w:rsidRPr="00D457F5">
              <w:rPr>
                <w:rFonts w:ascii="Book Antiqua" w:hAnsi="Book Antiqua"/>
              </w:rPr>
              <w:t xml:space="preserve">BMI </w:t>
            </w:r>
            <w:bookmarkEnd w:id="133"/>
            <w:bookmarkEnd w:id="134"/>
            <w:r w:rsidRPr="00D457F5">
              <w:rPr>
                <w:rFonts w:ascii="Book Antiqua" w:hAnsi="Book Antiqua"/>
              </w:rPr>
              <w:t>(kg/m</w:t>
            </w:r>
            <w:r w:rsidRPr="00D457F5">
              <w:rPr>
                <w:rFonts w:ascii="Book Antiqua" w:hAnsi="Book Antiqua"/>
                <w:vertAlign w:val="superscript"/>
              </w:rPr>
              <w:t>2</w:t>
            </w:r>
            <w:r w:rsidRPr="00D457F5">
              <w:rPr>
                <w:rFonts w:ascii="Book Antiqua" w:hAnsi="Book Antiqua"/>
              </w:rPr>
              <w:t>)</w:t>
            </w:r>
            <w:bookmarkEnd w:id="135"/>
          </w:p>
        </w:tc>
        <w:tc>
          <w:tcPr>
            <w:tcW w:w="2394" w:type="dxa"/>
          </w:tcPr>
          <w:p w14:paraId="67E62289" w14:textId="77777777" w:rsidR="00045C3A" w:rsidRPr="00D457F5" w:rsidRDefault="006B34D8">
            <w:pPr>
              <w:adjustRightInd w:val="0"/>
              <w:snapToGrid w:val="0"/>
              <w:spacing w:line="360" w:lineRule="auto"/>
              <w:jc w:val="both"/>
              <w:rPr>
                <w:rFonts w:ascii="Book Antiqua" w:hAnsi="Book Antiqua"/>
                <w:b/>
                <w:lang w:eastAsia="zh-CN"/>
              </w:rPr>
            </w:pPr>
            <w:r w:rsidRPr="00D457F5">
              <w:rPr>
                <w:rFonts w:ascii="Book Antiqua" w:hAnsi="Book Antiqua"/>
              </w:rPr>
              <w:t>25.1 ± 2.61</w:t>
            </w:r>
          </w:p>
        </w:tc>
        <w:tc>
          <w:tcPr>
            <w:tcW w:w="2394" w:type="dxa"/>
          </w:tcPr>
          <w:p w14:paraId="02C7D3E4" w14:textId="77777777" w:rsidR="00045C3A" w:rsidRPr="00D457F5" w:rsidRDefault="006B34D8">
            <w:pPr>
              <w:adjustRightInd w:val="0"/>
              <w:snapToGrid w:val="0"/>
              <w:spacing w:line="360" w:lineRule="auto"/>
              <w:jc w:val="both"/>
              <w:rPr>
                <w:rFonts w:ascii="Book Antiqua" w:hAnsi="Book Antiqua"/>
                <w:b/>
                <w:lang w:eastAsia="zh-CN"/>
              </w:rPr>
            </w:pPr>
            <w:r w:rsidRPr="00D457F5">
              <w:rPr>
                <w:rFonts w:ascii="Book Antiqua" w:hAnsi="Book Antiqua"/>
              </w:rPr>
              <w:t>23.2 ± 2.14</w:t>
            </w:r>
          </w:p>
        </w:tc>
        <w:tc>
          <w:tcPr>
            <w:tcW w:w="2394" w:type="dxa"/>
          </w:tcPr>
          <w:p w14:paraId="47187771" w14:textId="77777777" w:rsidR="00045C3A" w:rsidRPr="00D457F5" w:rsidRDefault="006B34D8">
            <w:pPr>
              <w:adjustRightInd w:val="0"/>
              <w:snapToGrid w:val="0"/>
              <w:spacing w:line="360" w:lineRule="auto"/>
              <w:jc w:val="both"/>
              <w:rPr>
                <w:rFonts w:ascii="Book Antiqua" w:hAnsi="Book Antiqua"/>
                <w:b/>
                <w:lang w:eastAsia="zh-CN"/>
              </w:rPr>
            </w:pPr>
            <w:bookmarkStart w:id="136" w:name="_Hlk101854174"/>
            <w:r w:rsidRPr="00D457F5">
              <w:rPr>
                <w:rFonts w:ascii="Book Antiqua" w:hAnsi="Book Antiqua"/>
              </w:rPr>
              <w:t>29.86 ± 3.60</w:t>
            </w:r>
            <w:bookmarkEnd w:id="136"/>
          </w:p>
        </w:tc>
      </w:tr>
      <w:tr w:rsidR="00045C3A" w:rsidRPr="00D457F5" w14:paraId="73F0D691" w14:textId="77777777">
        <w:tc>
          <w:tcPr>
            <w:tcW w:w="2394" w:type="dxa"/>
          </w:tcPr>
          <w:p w14:paraId="0CCF5E5A" w14:textId="77777777" w:rsidR="00045C3A" w:rsidRPr="00D457F5" w:rsidRDefault="006B34D8">
            <w:pPr>
              <w:adjustRightInd w:val="0"/>
              <w:snapToGrid w:val="0"/>
              <w:spacing w:line="360" w:lineRule="auto"/>
              <w:jc w:val="both"/>
              <w:rPr>
                <w:rFonts w:ascii="Book Antiqua" w:hAnsi="Book Antiqua"/>
                <w:b/>
                <w:lang w:eastAsia="zh-CN"/>
              </w:rPr>
            </w:pPr>
            <w:r w:rsidRPr="00D457F5">
              <w:rPr>
                <w:rFonts w:ascii="Book Antiqua" w:hAnsi="Book Antiqua"/>
              </w:rPr>
              <w:t>Smoking</w:t>
            </w:r>
          </w:p>
        </w:tc>
        <w:tc>
          <w:tcPr>
            <w:tcW w:w="2394" w:type="dxa"/>
          </w:tcPr>
          <w:p w14:paraId="0A6348EA" w14:textId="77777777" w:rsidR="00045C3A" w:rsidRPr="00D457F5" w:rsidRDefault="00045C3A">
            <w:pPr>
              <w:adjustRightInd w:val="0"/>
              <w:snapToGrid w:val="0"/>
              <w:spacing w:line="360" w:lineRule="auto"/>
              <w:jc w:val="both"/>
              <w:rPr>
                <w:rFonts w:ascii="Book Antiqua" w:hAnsi="Book Antiqua"/>
                <w:b/>
                <w:lang w:eastAsia="zh-CN"/>
              </w:rPr>
            </w:pPr>
          </w:p>
        </w:tc>
        <w:tc>
          <w:tcPr>
            <w:tcW w:w="2394" w:type="dxa"/>
          </w:tcPr>
          <w:p w14:paraId="1DF0DE8D" w14:textId="77777777" w:rsidR="00045C3A" w:rsidRPr="00D457F5" w:rsidRDefault="006B34D8">
            <w:pPr>
              <w:adjustRightInd w:val="0"/>
              <w:snapToGrid w:val="0"/>
              <w:spacing w:line="360" w:lineRule="auto"/>
              <w:jc w:val="both"/>
              <w:rPr>
                <w:rFonts w:ascii="Book Antiqua" w:hAnsi="Book Antiqua"/>
                <w:b/>
                <w:lang w:eastAsia="zh-CN"/>
              </w:rPr>
            </w:pPr>
            <w:r w:rsidRPr="00D457F5">
              <w:rPr>
                <w:rFonts w:ascii="Book Antiqua" w:hAnsi="Book Antiqua"/>
              </w:rPr>
              <w:t>2/23</w:t>
            </w:r>
          </w:p>
        </w:tc>
        <w:tc>
          <w:tcPr>
            <w:tcW w:w="2394" w:type="dxa"/>
          </w:tcPr>
          <w:p w14:paraId="3C967AC6" w14:textId="77777777" w:rsidR="00045C3A" w:rsidRPr="00D457F5" w:rsidRDefault="006B34D8">
            <w:pPr>
              <w:adjustRightInd w:val="0"/>
              <w:snapToGrid w:val="0"/>
              <w:spacing w:line="360" w:lineRule="auto"/>
              <w:jc w:val="both"/>
              <w:rPr>
                <w:rFonts w:ascii="Book Antiqua" w:hAnsi="Book Antiqua"/>
                <w:b/>
                <w:lang w:eastAsia="zh-CN"/>
              </w:rPr>
            </w:pPr>
            <w:r w:rsidRPr="00D457F5">
              <w:rPr>
                <w:rFonts w:ascii="Book Antiqua" w:hAnsi="Book Antiqua"/>
              </w:rPr>
              <w:t>3/21</w:t>
            </w:r>
          </w:p>
        </w:tc>
      </w:tr>
      <w:tr w:rsidR="00045C3A" w:rsidRPr="00D457F5" w14:paraId="2D293E2E" w14:textId="77777777">
        <w:tc>
          <w:tcPr>
            <w:tcW w:w="2394" w:type="dxa"/>
          </w:tcPr>
          <w:p w14:paraId="7964744E" w14:textId="77777777" w:rsidR="00045C3A" w:rsidRPr="00D457F5" w:rsidRDefault="006B34D8">
            <w:pPr>
              <w:adjustRightInd w:val="0"/>
              <w:snapToGrid w:val="0"/>
              <w:spacing w:line="360" w:lineRule="auto"/>
              <w:jc w:val="both"/>
              <w:rPr>
                <w:rFonts w:ascii="Book Antiqua" w:hAnsi="Book Antiqua"/>
                <w:b/>
                <w:lang w:eastAsia="zh-CN"/>
              </w:rPr>
            </w:pPr>
            <w:bookmarkStart w:id="137" w:name="OLE_LINK136"/>
            <w:r w:rsidRPr="00D457F5">
              <w:rPr>
                <w:rFonts w:ascii="Book Antiqua" w:hAnsi="Book Antiqua"/>
              </w:rPr>
              <w:t>Antipsychotic use</w:t>
            </w:r>
            <w:bookmarkEnd w:id="137"/>
          </w:p>
        </w:tc>
        <w:tc>
          <w:tcPr>
            <w:tcW w:w="2394" w:type="dxa"/>
          </w:tcPr>
          <w:p w14:paraId="1DCEC974" w14:textId="77777777" w:rsidR="00045C3A" w:rsidRPr="00D457F5" w:rsidRDefault="00045C3A">
            <w:pPr>
              <w:adjustRightInd w:val="0"/>
              <w:snapToGrid w:val="0"/>
              <w:spacing w:line="360" w:lineRule="auto"/>
              <w:jc w:val="both"/>
              <w:rPr>
                <w:rFonts w:ascii="Book Antiqua" w:hAnsi="Book Antiqua"/>
                <w:b/>
                <w:lang w:eastAsia="zh-CN"/>
              </w:rPr>
            </w:pPr>
          </w:p>
        </w:tc>
        <w:tc>
          <w:tcPr>
            <w:tcW w:w="2394" w:type="dxa"/>
          </w:tcPr>
          <w:p w14:paraId="21131706" w14:textId="77777777" w:rsidR="00045C3A" w:rsidRPr="00D457F5" w:rsidRDefault="00045C3A">
            <w:pPr>
              <w:adjustRightInd w:val="0"/>
              <w:snapToGrid w:val="0"/>
              <w:spacing w:line="360" w:lineRule="auto"/>
              <w:jc w:val="both"/>
              <w:rPr>
                <w:rFonts w:ascii="Book Antiqua" w:hAnsi="Book Antiqua"/>
                <w:b/>
                <w:lang w:eastAsia="zh-CN"/>
              </w:rPr>
            </w:pPr>
          </w:p>
        </w:tc>
        <w:tc>
          <w:tcPr>
            <w:tcW w:w="2394" w:type="dxa"/>
          </w:tcPr>
          <w:p w14:paraId="7466F746" w14:textId="77777777" w:rsidR="00045C3A" w:rsidRPr="00D457F5" w:rsidRDefault="006B34D8">
            <w:pPr>
              <w:adjustRightInd w:val="0"/>
              <w:snapToGrid w:val="0"/>
              <w:spacing w:line="360" w:lineRule="auto"/>
              <w:jc w:val="both"/>
              <w:rPr>
                <w:rFonts w:ascii="Book Antiqua" w:hAnsi="Book Antiqua"/>
                <w:b/>
                <w:lang w:eastAsia="zh-CN"/>
              </w:rPr>
            </w:pPr>
            <w:bookmarkStart w:id="138" w:name="OLE_LINK137"/>
            <w:r w:rsidRPr="00D457F5">
              <w:rPr>
                <w:rFonts w:ascii="Book Antiqua" w:hAnsi="Book Antiqua"/>
              </w:rPr>
              <w:t>+++</w:t>
            </w:r>
            <w:bookmarkEnd w:id="138"/>
          </w:p>
        </w:tc>
      </w:tr>
      <w:tr w:rsidR="00045C3A" w:rsidRPr="00D457F5" w14:paraId="0668896E" w14:textId="77777777">
        <w:tc>
          <w:tcPr>
            <w:tcW w:w="2394" w:type="dxa"/>
          </w:tcPr>
          <w:p w14:paraId="22432708" w14:textId="77777777" w:rsidR="00045C3A" w:rsidRPr="00D457F5" w:rsidRDefault="006B34D8">
            <w:pPr>
              <w:adjustRightInd w:val="0"/>
              <w:snapToGrid w:val="0"/>
              <w:spacing w:line="360" w:lineRule="auto"/>
              <w:jc w:val="both"/>
              <w:rPr>
                <w:rFonts w:ascii="Book Antiqua" w:hAnsi="Book Antiqua"/>
                <w:b/>
                <w:lang w:eastAsia="zh-CN"/>
              </w:rPr>
            </w:pPr>
            <w:r w:rsidRPr="00D457F5">
              <w:rPr>
                <w:rFonts w:ascii="Book Antiqua" w:hAnsi="Book Antiqua"/>
              </w:rPr>
              <w:t>Tobacco</w:t>
            </w:r>
          </w:p>
        </w:tc>
        <w:tc>
          <w:tcPr>
            <w:tcW w:w="2394" w:type="dxa"/>
          </w:tcPr>
          <w:p w14:paraId="053D19DA" w14:textId="77777777" w:rsidR="00045C3A" w:rsidRPr="00D457F5" w:rsidRDefault="00045C3A">
            <w:pPr>
              <w:adjustRightInd w:val="0"/>
              <w:snapToGrid w:val="0"/>
              <w:spacing w:line="360" w:lineRule="auto"/>
              <w:jc w:val="both"/>
              <w:rPr>
                <w:rFonts w:ascii="Book Antiqua" w:hAnsi="Book Antiqua"/>
                <w:b/>
                <w:lang w:eastAsia="zh-CN"/>
              </w:rPr>
            </w:pPr>
          </w:p>
        </w:tc>
        <w:tc>
          <w:tcPr>
            <w:tcW w:w="2394" w:type="dxa"/>
          </w:tcPr>
          <w:p w14:paraId="14157FAA" w14:textId="77777777" w:rsidR="00045C3A" w:rsidRPr="00D457F5" w:rsidRDefault="00045C3A">
            <w:pPr>
              <w:adjustRightInd w:val="0"/>
              <w:snapToGrid w:val="0"/>
              <w:spacing w:line="360" w:lineRule="auto"/>
              <w:jc w:val="both"/>
              <w:rPr>
                <w:rFonts w:ascii="Book Antiqua" w:hAnsi="Book Antiqua"/>
                <w:b/>
                <w:lang w:eastAsia="zh-CN"/>
              </w:rPr>
            </w:pPr>
          </w:p>
        </w:tc>
        <w:tc>
          <w:tcPr>
            <w:tcW w:w="2394" w:type="dxa"/>
          </w:tcPr>
          <w:p w14:paraId="17CF4A78" w14:textId="77777777" w:rsidR="00045C3A" w:rsidRPr="00D457F5" w:rsidRDefault="00045C3A">
            <w:pPr>
              <w:adjustRightInd w:val="0"/>
              <w:snapToGrid w:val="0"/>
              <w:spacing w:line="360" w:lineRule="auto"/>
              <w:jc w:val="both"/>
              <w:rPr>
                <w:rFonts w:ascii="Book Antiqua" w:hAnsi="Book Antiqua"/>
                <w:b/>
                <w:lang w:eastAsia="zh-CN"/>
              </w:rPr>
            </w:pPr>
          </w:p>
        </w:tc>
      </w:tr>
      <w:tr w:rsidR="00045C3A" w:rsidRPr="00D457F5" w14:paraId="58773C1A" w14:textId="77777777">
        <w:tc>
          <w:tcPr>
            <w:tcW w:w="2394" w:type="dxa"/>
          </w:tcPr>
          <w:p w14:paraId="736CFE66" w14:textId="77777777" w:rsidR="00045C3A" w:rsidRPr="00D457F5" w:rsidRDefault="006B34D8">
            <w:pPr>
              <w:adjustRightInd w:val="0"/>
              <w:snapToGrid w:val="0"/>
              <w:spacing w:line="360" w:lineRule="auto"/>
              <w:jc w:val="both"/>
              <w:rPr>
                <w:rFonts w:ascii="Book Antiqua" w:hAnsi="Book Antiqua"/>
                <w:b/>
                <w:lang w:eastAsia="zh-CN"/>
              </w:rPr>
            </w:pPr>
            <w:r w:rsidRPr="00D457F5">
              <w:rPr>
                <w:rFonts w:ascii="Book Antiqua" w:hAnsi="Book Antiqua"/>
              </w:rPr>
              <w:t>Cannabis</w:t>
            </w:r>
          </w:p>
        </w:tc>
        <w:tc>
          <w:tcPr>
            <w:tcW w:w="2394" w:type="dxa"/>
          </w:tcPr>
          <w:p w14:paraId="37688D29" w14:textId="77777777" w:rsidR="00045C3A" w:rsidRPr="00D457F5" w:rsidRDefault="00045C3A">
            <w:pPr>
              <w:adjustRightInd w:val="0"/>
              <w:snapToGrid w:val="0"/>
              <w:spacing w:line="360" w:lineRule="auto"/>
              <w:jc w:val="both"/>
              <w:rPr>
                <w:rFonts w:ascii="Book Antiqua" w:hAnsi="Book Antiqua"/>
                <w:b/>
                <w:lang w:eastAsia="zh-CN"/>
              </w:rPr>
            </w:pPr>
          </w:p>
        </w:tc>
        <w:tc>
          <w:tcPr>
            <w:tcW w:w="2394" w:type="dxa"/>
          </w:tcPr>
          <w:p w14:paraId="40FC2C58" w14:textId="77777777" w:rsidR="00045C3A" w:rsidRPr="00D457F5" w:rsidRDefault="00045C3A">
            <w:pPr>
              <w:adjustRightInd w:val="0"/>
              <w:snapToGrid w:val="0"/>
              <w:spacing w:line="360" w:lineRule="auto"/>
              <w:jc w:val="both"/>
              <w:rPr>
                <w:rFonts w:ascii="Book Antiqua" w:hAnsi="Book Antiqua"/>
                <w:b/>
                <w:lang w:eastAsia="zh-CN"/>
              </w:rPr>
            </w:pPr>
          </w:p>
        </w:tc>
        <w:tc>
          <w:tcPr>
            <w:tcW w:w="2394" w:type="dxa"/>
          </w:tcPr>
          <w:p w14:paraId="253E0CA1" w14:textId="77777777" w:rsidR="00045C3A" w:rsidRPr="00D457F5" w:rsidRDefault="00045C3A">
            <w:pPr>
              <w:adjustRightInd w:val="0"/>
              <w:snapToGrid w:val="0"/>
              <w:spacing w:line="360" w:lineRule="auto"/>
              <w:jc w:val="both"/>
              <w:rPr>
                <w:rFonts w:ascii="Book Antiqua" w:hAnsi="Book Antiqua"/>
                <w:b/>
                <w:lang w:eastAsia="zh-CN"/>
              </w:rPr>
            </w:pPr>
          </w:p>
        </w:tc>
      </w:tr>
    </w:tbl>
    <w:p w14:paraId="71499373" w14:textId="5FD78F2B" w:rsidR="00D457F5" w:rsidRPr="00D457F5" w:rsidRDefault="006B34D8">
      <w:pPr>
        <w:spacing w:line="360" w:lineRule="auto"/>
        <w:jc w:val="both"/>
        <w:rPr>
          <w:rFonts w:ascii="Book Antiqua" w:hAnsi="Book Antiqua"/>
          <w:lang w:eastAsia="zh-CN"/>
        </w:rPr>
      </w:pPr>
      <w:r w:rsidRPr="00D457F5">
        <w:rPr>
          <w:rFonts w:ascii="Book Antiqua" w:hAnsi="Book Antiqua"/>
          <w:lang w:eastAsia="zh-CN"/>
        </w:rPr>
        <w:t xml:space="preserve">CNT: </w:t>
      </w:r>
      <w:r w:rsidRPr="00D457F5">
        <w:rPr>
          <w:rFonts w:ascii="Book Antiqua" w:hAnsi="Book Antiqua" w:hint="eastAsia"/>
          <w:lang w:eastAsia="zh-CN"/>
        </w:rPr>
        <w:t>C</w:t>
      </w:r>
      <w:r w:rsidRPr="00D457F5">
        <w:rPr>
          <w:rFonts w:ascii="Book Antiqua" w:hAnsi="Book Antiqua"/>
          <w:lang w:eastAsia="zh-CN"/>
        </w:rPr>
        <w:t>ontrol subjects</w:t>
      </w:r>
      <w:r w:rsidRPr="00D457F5">
        <w:rPr>
          <w:rFonts w:ascii="Book Antiqua" w:hAnsi="Book Antiqua" w:hint="eastAsia"/>
          <w:lang w:eastAsia="zh-CN"/>
        </w:rPr>
        <w:t>;</w:t>
      </w:r>
      <w:r w:rsidRPr="00D457F5">
        <w:rPr>
          <w:rFonts w:ascii="Book Antiqua" w:hAnsi="Book Antiqua"/>
          <w:lang w:eastAsia="zh-CN"/>
        </w:rPr>
        <w:t xml:space="preserve"> FEP: First-episode psychosis</w:t>
      </w:r>
      <w:r w:rsidRPr="00D457F5">
        <w:rPr>
          <w:rFonts w:ascii="Book Antiqua" w:hAnsi="Book Antiqua" w:hint="eastAsia"/>
          <w:lang w:eastAsia="zh-CN"/>
        </w:rPr>
        <w:t xml:space="preserve">; </w:t>
      </w:r>
      <w:r w:rsidRPr="00D457F5">
        <w:rPr>
          <w:rFonts w:ascii="Book Antiqua" w:hAnsi="Book Antiqua"/>
          <w:lang w:eastAsia="zh-CN"/>
        </w:rPr>
        <w:t>CSZ: Chronic schizophrenia</w:t>
      </w:r>
      <w:r w:rsidRPr="00D457F5">
        <w:rPr>
          <w:rFonts w:ascii="Book Antiqua" w:hAnsi="Book Antiqua" w:hint="eastAsia"/>
          <w:lang w:eastAsia="zh-CN"/>
        </w:rPr>
        <w:t xml:space="preserve">; </w:t>
      </w:r>
      <w:r w:rsidRPr="00D457F5">
        <w:rPr>
          <w:rFonts w:ascii="Book Antiqua" w:hAnsi="Book Antiqua"/>
        </w:rPr>
        <w:t>BPRS</w:t>
      </w:r>
      <w:r w:rsidRPr="00D457F5">
        <w:rPr>
          <w:rFonts w:ascii="Book Antiqua" w:hAnsi="Book Antiqua" w:hint="eastAsia"/>
          <w:lang w:eastAsia="zh-CN"/>
        </w:rPr>
        <w:t>: B</w:t>
      </w:r>
      <w:r w:rsidRPr="00D457F5">
        <w:rPr>
          <w:rFonts w:ascii="Book Antiqua" w:hAnsi="Book Antiqua"/>
          <w:lang w:eastAsia="zh-CN"/>
        </w:rPr>
        <w:t>rief psychiatric rating scale</w:t>
      </w:r>
      <w:r w:rsidRPr="00D457F5">
        <w:rPr>
          <w:rFonts w:ascii="Book Antiqua" w:hAnsi="Book Antiqua" w:hint="eastAsia"/>
          <w:lang w:eastAsia="zh-CN"/>
        </w:rPr>
        <w:t xml:space="preserve">; </w:t>
      </w:r>
      <w:r w:rsidRPr="00D457F5">
        <w:rPr>
          <w:rFonts w:ascii="Book Antiqua" w:hAnsi="Book Antiqua"/>
        </w:rPr>
        <w:t>PANSS-PSS</w:t>
      </w:r>
      <w:r w:rsidRPr="00D457F5">
        <w:rPr>
          <w:rFonts w:ascii="Book Antiqua" w:hAnsi="Book Antiqua" w:hint="eastAsia"/>
          <w:lang w:eastAsia="zh-CN"/>
        </w:rPr>
        <w:t xml:space="preserve">: </w:t>
      </w:r>
      <w:r w:rsidRPr="00D457F5">
        <w:rPr>
          <w:rFonts w:ascii="Book Antiqua" w:hAnsi="Book Antiqua" w:cs="Book Antiqua" w:hint="eastAsia"/>
          <w:color w:val="000000"/>
          <w:lang w:eastAsia="zh-CN"/>
        </w:rPr>
        <w:t>P</w:t>
      </w:r>
      <w:r w:rsidRPr="00D457F5">
        <w:rPr>
          <w:rFonts w:ascii="Book Antiqua" w:eastAsia="Book Antiqua" w:hAnsi="Book Antiqua" w:cs="Book Antiqua"/>
          <w:color w:val="000000"/>
        </w:rPr>
        <w:t>ositive symptom scores</w:t>
      </w:r>
      <w:r w:rsidRPr="00D457F5">
        <w:rPr>
          <w:rFonts w:ascii="Book Antiqua" w:hAnsi="Book Antiqua" w:hint="eastAsia"/>
          <w:lang w:eastAsia="zh-CN"/>
        </w:rPr>
        <w:t xml:space="preserve">; </w:t>
      </w:r>
      <w:bookmarkStart w:id="139" w:name="OLE_LINK152"/>
      <w:r w:rsidRPr="00D457F5">
        <w:rPr>
          <w:rFonts w:ascii="Book Antiqua" w:hAnsi="Book Antiqua"/>
        </w:rPr>
        <w:t>PANSS-NSS</w:t>
      </w:r>
      <w:bookmarkEnd w:id="139"/>
      <w:r w:rsidRPr="00D457F5">
        <w:rPr>
          <w:rFonts w:ascii="Book Antiqua" w:hAnsi="Book Antiqua" w:hint="eastAsia"/>
          <w:lang w:eastAsia="zh-CN"/>
        </w:rPr>
        <w:t xml:space="preserve">: </w:t>
      </w:r>
      <w:r w:rsidRPr="00D457F5">
        <w:rPr>
          <w:rFonts w:ascii="Book Antiqua" w:hAnsi="Book Antiqua" w:cs="Book Antiqua" w:hint="eastAsia"/>
          <w:color w:val="000000"/>
          <w:lang w:eastAsia="zh-CN"/>
        </w:rPr>
        <w:t>N</w:t>
      </w:r>
      <w:r w:rsidRPr="00D457F5">
        <w:rPr>
          <w:rFonts w:ascii="Book Antiqua" w:eastAsia="Book Antiqua" w:hAnsi="Book Antiqua" w:cs="Book Antiqua"/>
          <w:color w:val="000000"/>
        </w:rPr>
        <w:t>egative symptom scores</w:t>
      </w:r>
      <w:r w:rsidRPr="00D457F5">
        <w:rPr>
          <w:rFonts w:ascii="Book Antiqua" w:hAnsi="Book Antiqua" w:hint="eastAsia"/>
          <w:lang w:eastAsia="zh-CN"/>
        </w:rPr>
        <w:t xml:space="preserve">; </w:t>
      </w:r>
      <w:r w:rsidRPr="00D457F5">
        <w:rPr>
          <w:rFonts w:ascii="Book Antiqua" w:hAnsi="Book Antiqua"/>
        </w:rPr>
        <w:t>BMI</w:t>
      </w:r>
      <w:r w:rsidRPr="00D457F5">
        <w:rPr>
          <w:rFonts w:ascii="Book Antiqua" w:hAnsi="Book Antiqua" w:hint="eastAsia"/>
          <w:lang w:eastAsia="zh-CN"/>
        </w:rPr>
        <w:t xml:space="preserve">: </w:t>
      </w:r>
      <w:r w:rsidRPr="00D457F5">
        <w:rPr>
          <w:rFonts w:ascii="Book Antiqua" w:hAnsi="Book Antiqua" w:cs="Book Antiqua" w:hint="eastAsia"/>
          <w:color w:val="000000"/>
          <w:lang w:eastAsia="zh-CN"/>
        </w:rPr>
        <w:t>B</w:t>
      </w:r>
      <w:r w:rsidRPr="00D457F5">
        <w:rPr>
          <w:rFonts w:ascii="Book Antiqua" w:eastAsia="Book Antiqua" w:hAnsi="Book Antiqua" w:cs="Book Antiqua"/>
          <w:color w:val="000000"/>
        </w:rPr>
        <w:t>ody mass index</w:t>
      </w:r>
      <w:r w:rsidRPr="00D457F5">
        <w:rPr>
          <w:rFonts w:ascii="Book Antiqua" w:hAnsi="Book Antiqua" w:hint="eastAsia"/>
          <w:lang w:eastAsia="zh-CN"/>
        </w:rPr>
        <w:t>.</w:t>
      </w:r>
    </w:p>
    <w:p w14:paraId="6B9C4E31" w14:textId="77777777" w:rsidR="00D457F5" w:rsidRPr="00D457F5" w:rsidRDefault="00D457F5">
      <w:pPr>
        <w:rPr>
          <w:rFonts w:ascii="Book Antiqua" w:hAnsi="Book Antiqua"/>
          <w:lang w:eastAsia="zh-CN"/>
        </w:rPr>
      </w:pPr>
      <w:r w:rsidRPr="00D457F5">
        <w:rPr>
          <w:rFonts w:ascii="Book Antiqua" w:hAnsi="Book Antiqua"/>
          <w:lang w:eastAsia="zh-CN"/>
        </w:rPr>
        <w:br w:type="page"/>
      </w:r>
    </w:p>
    <w:p w14:paraId="6670AB61" w14:textId="77777777" w:rsidR="00D457F5" w:rsidRPr="00D457F5" w:rsidRDefault="00D457F5" w:rsidP="00D457F5">
      <w:pPr>
        <w:ind w:leftChars="100" w:left="240"/>
        <w:jc w:val="center"/>
        <w:rPr>
          <w:rFonts w:ascii="Book Antiqua" w:hAnsi="Book Antiqua"/>
          <w:lang w:val="pt-BR" w:eastAsia="zh-CN"/>
        </w:rPr>
      </w:pPr>
      <w:bookmarkStart w:id="140" w:name="_Hlk88512952"/>
    </w:p>
    <w:p w14:paraId="0B6B9291" w14:textId="77777777" w:rsidR="00D457F5" w:rsidRPr="00D457F5" w:rsidRDefault="00D457F5" w:rsidP="00D457F5">
      <w:pPr>
        <w:ind w:leftChars="100" w:left="240"/>
        <w:jc w:val="center"/>
        <w:rPr>
          <w:rFonts w:ascii="Book Antiqua" w:hAnsi="Book Antiqua"/>
          <w:lang w:val="pt-BR" w:eastAsia="zh-CN"/>
        </w:rPr>
      </w:pPr>
    </w:p>
    <w:p w14:paraId="38E26E7D" w14:textId="77777777" w:rsidR="00D457F5" w:rsidRPr="00D457F5" w:rsidRDefault="00D457F5" w:rsidP="00D457F5">
      <w:pPr>
        <w:ind w:leftChars="100" w:left="240"/>
        <w:jc w:val="center"/>
        <w:rPr>
          <w:rFonts w:ascii="Book Antiqua" w:hAnsi="Book Antiqua"/>
          <w:lang w:val="pt-BR" w:eastAsia="zh-CN"/>
        </w:rPr>
      </w:pPr>
    </w:p>
    <w:p w14:paraId="61B57285" w14:textId="77777777" w:rsidR="00D457F5" w:rsidRPr="00D457F5" w:rsidRDefault="00D457F5" w:rsidP="00D457F5">
      <w:pPr>
        <w:ind w:leftChars="100" w:left="240"/>
        <w:jc w:val="center"/>
        <w:rPr>
          <w:rFonts w:ascii="Book Antiqua" w:hAnsi="Book Antiqua"/>
          <w:lang w:val="pt-BR" w:eastAsia="zh-CN"/>
        </w:rPr>
      </w:pPr>
    </w:p>
    <w:p w14:paraId="08F7529A" w14:textId="77777777" w:rsidR="00D457F5" w:rsidRPr="00D457F5" w:rsidRDefault="00D457F5" w:rsidP="00D457F5">
      <w:pPr>
        <w:ind w:leftChars="100" w:left="240"/>
        <w:jc w:val="center"/>
        <w:rPr>
          <w:rFonts w:ascii="Book Antiqua" w:hAnsi="Book Antiqua"/>
          <w:lang w:eastAsia="zh-CN"/>
        </w:rPr>
      </w:pPr>
      <w:r w:rsidRPr="00D457F5">
        <w:rPr>
          <w:rFonts w:ascii="Book Antiqua" w:hAnsi="Book Antiqua"/>
          <w:noProof/>
          <w:lang w:eastAsia="zh-CN"/>
        </w:rPr>
        <w:drawing>
          <wp:inline distT="0" distB="0" distL="0" distR="0" wp14:anchorId="7F8652A0" wp14:editId="5F1CCED1">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328A235" w14:textId="77777777" w:rsidR="00D457F5" w:rsidRPr="00D457F5" w:rsidRDefault="00D457F5" w:rsidP="00D457F5">
      <w:pPr>
        <w:ind w:leftChars="100" w:left="240"/>
        <w:jc w:val="center"/>
        <w:rPr>
          <w:rFonts w:ascii="Book Antiqua" w:hAnsi="Book Antiqua"/>
          <w:lang w:eastAsia="zh-CN"/>
        </w:rPr>
      </w:pPr>
    </w:p>
    <w:p w14:paraId="18E390F1" w14:textId="77777777" w:rsidR="00D457F5" w:rsidRPr="00D457F5" w:rsidRDefault="00D457F5" w:rsidP="00D457F5">
      <w:pPr>
        <w:autoSpaceDE w:val="0"/>
        <w:autoSpaceDN w:val="0"/>
        <w:adjustRightInd w:val="0"/>
        <w:ind w:leftChars="100" w:left="240"/>
        <w:jc w:val="center"/>
        <w:rPr>
          <w:rFonts w:ascii="Book Antiqua" w:eastAsia="Garamond-Bold" w:hAnsi="Book Antiqua" w:cs="Garamond-Bold"/>
          <w:b/>
          <w:bCs/>
          <w:color w:val="000000"/>
          <w:sz w:val="28"/>
          <w:szCs w:val="28"/>
        </w:rPr>
      </w:pPr>
      <w:r w:rsidRPr="00D457F5">
        <w:rPr>
          <w:rFonts w:ascii="Book Antiqua" w:eastAsia="TimesNewRomanPSMT" w:hAnsi="Book Antiqua" w:cs="TimesNewRomanPSMT"/>
          <w:color w:val="000000"/>
          <w:sz w:val="28"/>
          <w:szCs w:val="28"/>
        </w:rPr>
        <w:t xml:space="preserve">Published by </w:t>
      </w:r>
      <w:r w:rsidRPr="00D457F5">
        <w:rPr>
          <w:rFonts w:ascii="Book Antiqua" w:eastAsia="Garamond-Bold" w:hAnsi="Book Antiqua" w:cs="Garamond-Bold"/>
          <w:b/>
          <w:bCs/>
          <w:color w:val="000000"/>
          <w:sz w:val="28"/>
          <w:szCs w:val="28"/>
        </w:rPr>
        <w:t>Baishideng Publishing Group Inc</w:t>
      </w:r>
    </w:p>
    <w:p w14:paraId="6D3C1E2D" w14:textId="77777777" w:rsidR="00D457F5" w:rsidRPr="00D457F5" w:rsidRDefault="00D457F5" w:rsidP="00D457F5">
      <w:pPr>
        <w:autoSpaceDE w:val="0"/>
        <w:autoSpaceDN w:val="0"/>
        <w:adjustRightInd w:val="0"/>
        <w:ind w:leftChars="100" w:left="240"/>
        <w:jc w:val="center"/>
        <w:rPr>
          <w:rFonts w:ascii="Book Antiqua" w:eastAsia="TimesNewRomanPSMT" w:hAnsi="Book Antiqua" w:cs="Garamond"/>
          <w:color w:val="000000"/>
          <w:sz w:val="28"/>
          <w:szCs w:val="28"/>
        </w:rPr>
      </w:pPr>
      <w:r w:rsidRPr="00D457F5">
        <w:rPr>
          <w:rFonts w:ascii="Book Antiqua" w:eastAsia="TimesNewRomanPSMT" w:hAnsi="Book Antiqua" w:cs="Garamond"/>
          <w:color w:val="000000"/>
          <w:sz w:val="28"/>
          <w:szCs w:val="28"/>
        </w:rPr>
        <w:t>7041 Koll Center Parkway, Suite 160, Pleasanton, CA 94566, USA</w:t>
      </w:r>
    </w:p>
    <w:p w14:paraId="365EA021" w14:textId="77777777" w:rsidR="00D457F5" w:rsidRPr="00D457F5" w:rsidRDefault="00D457F5" w:rsidP="00D457F5">
      <w:pPr>
        <w:autoSpaceDE w:val="0"/>
        <w:autoSpaceDN w:val="0"/>
        <w:adjustRightInd w:val="0"/>
        <w:ind w:leftChars="100" w:left="240"/>
        <w:jc w:val="center"/>
        <w:rPr>
          <w:rFonts w:ascii="Book Antiqua" w:eastAsia="TimesNewRomanPSMT" w:hAnsi="Book Antiqua" w:cs="Garamond"/>
          <w:color w:val="000000"/>
          <w:sz w:val="28"/>
          <w:szCs w:val="28"/>
        </w:rPr>
      </w:pPr>
      <w:r w:rsidRPr="00D457F5">
        <w:rPr>
          <w:rFonts w:ascii="Book Antiqua" w:eastAsia="Garamond-Bold" w:hAnsi="Book Antiqua" w:cs="Garamond-Bold"/>
          <w:b/>
          <w:bCs/>
          <w:color w:val="000000"/>
          <w:sz w:val="28"/>
          <w:szCs w:val="28"/>
        </w:rPr>
        <w:t xml:space="preserve">Telephone: </w:t>
      </w:r>
      <w:r w:rsidRPr="00D457F5">
        <w:rPr>
          <w:rFonts w:ascii="Book Antiqua" w:eastAsia="TimesNewRomanPSMT" w:hAnsi="Book Antiqua" w:cs="Garamond"/>
          <w:color w:val="000000"/>
          <w:sz w:val="28"/>
          <w:szCs w:val="28"/>
        </w:rPr>
        <w:t>+1-925-3991568</w:t>
      </w:r>
    </w:p>
    <w:p w14:paraId="6731EE86" w14:textId="77777777" w:rsidR="00D457F5" w:rsidRPr="00D457F5" w:rsidRDefault="00D457F5" w:rsidP="00D457F5">
      <w:pPr>
        <w:autoSpaceDE w:val="0"/>
        <w:autoSpaceDN w:val="0"/>
        <w:adjustRightInd w:val="0"/>
        <w:ind w:leftChars="100" w:left="240"/>
        <w:jc w:val="center"/>
        <w:rPr>
          <w:rFonts w:ascii="Book Antiqua" w:eastAsia="TimesNewRomanPSMT" w:hAnsi="Book Antiqua" w:cs="Garamond"/>
          <w:color w:val="D56400"/>
          <w:sz w:val="28"/>
          <w:szCs w:val="28"/>
        </w:rPr>
      </w:pPr>
      <w:r w:rsidRPr="00D457F5">
        <w:rPr>
          <w:rFonts w:ascii="Book Antiqua" w:eastAsia="Garamond-Bold" w:hAnsi="Book Antiqua" w:cs="Garamond-Bold"/>
          <w:b/>
          <w:bCs/>
          <w:color w:val="000000"/>
          <w:sz w:val="28"/>
          <w:szCs w:val="28"/>
        </w:rPr>
        <w:t xml:space="preserve">E-mail: </w:t>
      </w:r>
      <w:r w:rsidRPr="00D457F5">
        <w:rPr>
          <w:rFonts w:ascii="Book Antiqua" w:eastAsia="TimesNewRomanPSMT" w:hAnsi="Book Antiqua" w:cs="Garamond"/>
          <w:color w:val="D56400"/>
          <w:sz w:val="28"/>
          <w:szCs w:val="28"/>
        </w:rPr>
        <w:t>bpgoffice@wjgnet.com</w:t>
      </w:r>
    </w:p>
    <w:p w14:paraId="01987109" w14:textId="77777777" w:rsidR="00D457F5" w:rsidRPr="00D457F5" w:rsidRDefault="00D457F5" w:rsidP="00D457F5">
      <w:pPr>
        <w:autoSpaceDE w:val="0"/>
        <w:autoSpaceDN w:val="0"/>
        <w:adjustRightInd w:val="0"/>
        <w:ind w:leftChars="100" w:left="240"/>
        <w:jc w:val="center"/>
        <w:rPr>
          <w:rFonts w:ascii="Book Antiqua" w:eastAsia="TimesNewRomanPSMT" w:hAnsi="Book Antiqua" w:cs="Garamond"/>
          <w:color w:val="D56400"/>
          <w:sz w:val="28"/>
          <w:szCs w:val="28"/>
        </w:rPr>
      </w:pPr>
      <w:r w:rsidRPr="00D457F5">
        <w:rPr>
          <w:rFonts w:ascii="Book Antiqua" w:eastAsia="Garamond-Bold" w:hAnsi="Book Antiqua" w:cs="Garamond-Bold"/>
          <w:b/>
          <w:bCs/>
          <w:color w:val="000000"/>
          <w:sz w:val="28"/>
          <w:szCs w:val="28"/>
        </w:rPr>
        <w:t xml:space="preserve">Help Desk: </w:t>
      </w:r>
      <w:r w:rsidRPr="00D457F5">
        <w:rPr>
          <w:rFonts w:ascii="Book Antiqua" w:eastAsia="TimesNewRomanPSMT" w:hAnsi="Book Antiqua" w:cs="Garamond"/>
          <w:color w:val="D56400"/>
          <w:sz w:val="28"/>
          <w:szCs w:val="28"/>
        </w:rPr>
        <w:t>https://www.f6publishing.com/helpdesk</w:t>
      </w:r>
    </w:p>
    <w:p w14:paraId="50351E64" w14:textId="77777777" w:rsidR="00D457F5" w:rsidRPr="00D457F5" w:rsidRDefault="00D457F5" w:rsidP="00D457F5">
      <w:pPr>
        <w:ind w:leftChars="100" w:left="240"/>
        <w:jc w:val="center"/>
        <w:rPr>
          <w:rFonts w:ascii="Book Antiqua" w:hAnsi="Book Antiqua"/>
          <w:lang w:eastAsia="zh-CN"/>
        </w:rPr>
      </w:pPr>
      <w:r w:rsidRPr="00D457F5">
        <w:rPr>
          <w:rFonts w:ascii="Book Antiqua" w:eastAsia="TimesNewRomanPSMT" w:hAnsi="Book Antiqua" w:cs="Garamond"/>
          <w:color w:val="D56400"/>
          <w:sz w:val="28"/>
          <w:szCs w:val="28"/>
        </w:rPr>
        <w:t>https://www.wjgnet.com</w:t>
      </w:r>
    </w:p>
    <w:p w14:paraId="20DBBE0B" w14:textId="77777777" w:rsidR="00D457F5" w:rsidRPr="00D457F5" w:rsidRDefault="00D457F5" w:rsidP="00D457F5">
      <w:pPr>
        <w:ind w:leftChars="100" w:left="240"/>
        <w:jc w:val="center"/>
        <w:rPr>
          <w:rFonts w:ascii="Book Antiqua" w:hAnsi="Book Antiqua"/>
          <w:lang w:eastAsia="zh-CN"/>
        </w:rPr>
      </w:pPr>
    </w:p>
    <w:p w14:paraId="29167787" w14:textId="77777777" w:rsidR="00D457F5" w:rsidRPr="00D457F5" w:rsidRDefault="00D457F5" w:rsidP="00D457F5">
      <w:pPr>
        <w:ind w:leftChars="100" w:left="240"/>
        <w:jc w:val="center"/>
        <w:rPr>
          <w:rFonts w:ascii="Book Antiqua" w:hAnsi="Book Antiqua"/>
          <w:lang w:eastAsia="zh-CN"/>
        </w:rPr>
      </w:pPr>
    </w:p>
    <w:p w14:paraId="5DF42D1D" w14:textId="77777777" w:rsidR="00D457F5" w:rsidRPr="00D457F5" w:rsidRDefault="00D457F5" w:rsidP="00D457F5">
      <w:pPr>
        <w:ind w:leftChars="100" w:left="240"/>
        <w:jc w:val="center"/>
        <w:rPr>
          <w:rFonts w:ascii="Book Antiqua" w:hAnsi="Book Antiqua"/>
          <w:lang w:eastAsia="zh-CN"/>
        </w:rPr>
      </w:pPr>
    </w:p>
    <w:p w14:paraId="7B739EC7" w14:textId="77777777" w:rsidR="00D457F5" w:rsidRPr="00D457F5" w:rsidRDefault="00D457F5" w:rsidP="00D457F5">
      <w:pPr>
        <w:ind w:leftChars="100" w:left="240"/>
        <w:jc w:val="center"/>
        <w:rPr>
          <w:rFonts w:ascii="Book Antiqua" w:hAnsi="Book Antiqua"/>
          <w:lang w:eastAsia="zh-CN"/>
        </w:rPr>
      </w:pPr>
      <w:r w:rsidRPr="00D457F5">
        <w:rPr>
          <w:rFonts w:ascii="Book Antiqua" w:hAnsi="Book Antiqua"/>
          <w:noProof/>
          <w:lang w:eastAsia="zh-CN"/>
        </w:rPr>
        <w:drawing>
          <wp:inline distT="0" distB="0" distL="0" distR="0" wp14:anchorId="6F370A27" wp14:editId="2D8D7F6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D9F320E" w14:textId="77777777" w:rsidR="00D457F5" w:rsidRPr="00D457F5" w:rsidRDefault="00D457F5" w:rsidP="00D457F5">
      <w:pPr>
        <w:ind w:leftChars="100" w:left="240"/>
        <w:jc w:val="center"/>
        <w:rPr>
          <w:rFonts w:ascii="Book Antiqua" w:hAnsi="Book Antiqua"/>
          <w:lang w:eastAsia="zh-CN"/>
        </w:rPr>
      </w:pPr>
    </w:p>
    <w:p w14:paraId="7F4FFD01" w14:textId="77777777" w:rsidR="00D457F5" w:rsidRPr="00D457F5" w:rsidRDefault="00D457F5" w:rsidP="00D457F5">
      <w:pPr>
        <w:ind w:leftChars="100" w:left="240"/>
        <w:jc w:val="center"/>
        <w:rPr>
          <w:rFonts w:ascii="Book Antiqua" w:hAnsi="Book Antiqua"/>
          <w:lang w:eastAsia="zh-CN"/>
        </w:rPr>
      </w:pPr>
    </w:p>
    <w:p w14:paraId="3AA9F8DD" w14:textId="77777777" w:rsidR="00D457F5" w:rsidRPr="00D457F5" w:rsidRDefault="00D457F5" w:rsidP="00D457F5">
      <w:pPr>
        <w:ind w:leftChars="100" w:left="240"/>
        <w:jc w:val="center"/>
        <w:rPr>
          <w:rFonts w:ascii="Book Antiqua" w:hAnsi="Book Antiqua"/>
          <w:lang w:eastAsia="zh-CN"/>
        </w:rPr>
      </w:pPr>
    </w:p>
    <w:p w14:paraId="25BD0689" w14:textId="77777777" w:rsidR="00D457F5" w:rsidRPr="00D457F5" w:rsidRDefault="00D457F5" w:rsidP="00D457F5">
      <w:pPr>
        <w:ind w:leftChars="100" w:left="240"/>
        <w:jc w:val="center"/>
        <w:rPr>
          <w:rFonts w:ascii="Book Antiqua" w:hAnsi="Book Antiqua"/>
          <w:lang w:eastAsia="zh-CN"/>
        </w:rPr>
      </w:pPr>
    </w:p>
    <w:p w14:paraId="5FB07DD9" w14:textId="77777777" w:rsidR="00D457F5" w:rsidRPr="00D457F5" w:rsidRDefault="00D457F5" w:rsidP="00D457F5">
      <w:pPr>
        <w:ind w:leftChars="100" w:left="240"/>
        <w:jc w:val="center"/>
        <w:rPr>
          <w:rFonts w:ascii="Book Antiqua" w:hAnsi="Book Antiqua"/>
          <w:lang w:eastAsia="zh-CN"/>
        </w:rPr>
      </w:pPr>
    </w:p>
    <w:p w14:paraId="10D8E3FF" w14:textId="77777777" w:rsidR="00D457F5" w:rsidRPr="00D457F5" w:rsidRDefault="00D457F5" w:rsidP="00D457F5">
      <w:pPr>
        <w:ind w:leftChars="100" w:left="240"/>
        <w:jc w:val="center"/>
        <w:rPr>
          <w:rFonts w:ascii="Book Antiqua" w:hAnsi="Book Antiqua"/>
          <w:lang w:eastAsia="zh-CN"/>
        </w:rPr>
      </w:pPr>
    </w:p>
    <w:p w14:paraId="6BAF7245" w14:textId="77777777" w:rsidR="00D457F5" w:rsidRPr="00D457F5" w:rsidRDefault="00D457F5" w:rsidP="00D457F5">
      <w:pPr>
        <w:ind w:leftChars="100" w:left="240"/>
        <w:jc w:val="center"/>
        <w:rPr>
          <w:rFonts w:ascii="Book Antiqua" w:hAnsi="Book Antiqua"/>
          <w:lang w:eastAsia="zh-CN"/>
        </w:rPr>
      </w:pPr>
    </w:p>
    <w:p w14:paraId="44BFA997" w14:textId="77777777" w:rsidR="00D457F5" w:rsidRPr="00D457F5" w:rsidRDefault="00D457F5" w:rsidP="00D457F5">
      <w:pPr>
        <w:ind w:leftChars="100" w:left="240"/>
        <w:jc w:val="center"/>
        <w:rPr>
          <w:rFonts w:ascii="Book Antiqua" w:hAnsi="Book Antiqua"/>
          <w:lang w:eastAsia="zh-CN"/>
        </w:rPr>
      </w:pPr>
    </w:p>
    <w:p w14:paraId="07D9EEAF" w14:textId="77777777" w:rsidR="00D457F5" w:rsidRPr="00D457F5" w:rsidRDefault="00D457F5" w:rsidP="00D457F5">
      <w:pPr>
        <w:ind w:leftChars="100" w:left="240"/>
        <w:jc w:val="center"/>
        <w:rPr>
          <w:rFonts w:ascii="Book Antiqua" w:hAnsi="Book Antiqua"/>
          <w:lang w:eastAsia="zh-CN"/>
        </w:rPr>
      </w:pPr>
    </w:p>
    <w:p w14:paraId="4EA66778" w14:textId="77777777" w:rsidR="00D457F5" w:rsidRPr="00D457F5" w:rsidRDefault="00D457F5" w:rsidP="00D457F5">
      <w:pPr>
        <w:ind w:leftChars="100" w:left="240"/>
        <w:jc w:val="right"/>
        <w:rPr>
          <w:rFonts w:ascii="Book Antiqua" w:hAnsi="Book Antiqua"/>
          <w:color w:val="000000" w:themeColor="text1"/>
          <w:lang w:eastAsia="zh-CN"/>
        </w:rPr>
      </w:pPr>
    </w:p>
    <w:p w14:paraId="60DC53C3" w14:textId="77777777" w:rsidR="00D457F5" w:rsidRPr="00763D22" w:rsidRDefault="00D457F5" w:rsidP="00D457F5">
      <w:pPr>
        <w:ind w:leftChars="100" w:left="240"/>
        <w:jc w:val="center"/>
        <w:rPr>
          <w:rFonts w:ascii="Book Antiqua" w:hAnsi="Book Antiqua"/>
          <w:color w:val="000000" w:themeColor="text1"/>
          <w:lang w:eastAsia="zh-CN"/>
        </w:rPr>
      </w:pPr>
      <w:r w:rsidRPr="00D457F5">
        <w:rPr>
          <w:rFonts w:ascii="Book Antiqua" w:eastAsia="BookAntiqua-Bold" w:hAnsi="Book Antiqua" w:cs="BookAntiqua-Bold"/>
          <w:b/>
          <w:bCs/>
          <w:color w:val="000000" w:themeColor="text1"/>
        </w:rPr>
        <w:t>© 2022 Baishideng Publishing Group Inc. All rights reserved.</w:t>
      </w:r>
      <w:r w:rsidRPr="00D457F5">
        <w:rPr>
          <w:rFonts w:ascii="Book Antiqua" w:hAnsi="Book Antiqua"/>
          <w:color w:val="000000" w:themeColor="text1"/>
          <w:lang w:eastAsia="zh-CN"/>
        </w:rPr>
        <w:fldChar w:fldCharType="begin"/>
      </w:r>
      <w:r w:rsidRPr="00D457F5">
        <w:rPr>
          <w:rFonts w:ascii="Book Antiqua" w:hAnsi="Book Antiqua"/>
          <w:color w:val="000000" w:themeColor="text1"/>
          <w:lang w:eastAsia="zh-CN"/>
        </w:rPr>
        <w:instrText xml:space="preserve"> ADDIN EN.REFLIST </w:instrText>
      </w:r>
      <w:r w:rsidRPr="00D457F5">
        <w:rPr>
          <w:rFonts w:ascii="Book Antiqua" w:hAnsi="Book Antiqua"/>
          <w:color w:val="000000" w:themeColor="text1"/>
          <w:lang w:eastAsia="zh-CN"/>
        </w:rPr>
        <w:fldChar w:fldCharType="end"/>
      </w:r>
      <w:bookmarkEnd w:id="140"/>
    </w:p>
    <w:p w14:paraId="40A0472E" w14:textId="77777777" w:rsidR="00045C3A" w:rsidRPr="00D457F5" w:rsidRDefault="00045C3A">
      <w:pPr>
        <w:spacing w:line="360" w:lineRule="auto"/>
        <w:jc w:val="both"/>
        <w:rPr>
          <w:rFonts w:ascii="Book Antiqua" w:hAnsi="Book Antiqua"/>
          <w:lang w:eastAsia="zh-CN"/>
        </w:rPr>
      </w:pPr>
    </w:p>
    <w:sectPr w:rsidR="00045C3A" w:rsidRPr="00D457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D6B14" w14:textId="77777777" w:rsidR="009D50C3" w:rsidRDefault="009D50C3">
      <w:r>
        <w:separator/>
      </w:r>
    </w:p>
  </w:endnote>
  <w:endnote w:type="continuationSeparator" w:id="0">
    <w:p w14:paraId="19A29C99" w14:textId="77777777" w:rsidR="009D50C3" w:rsidRDefault="009D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Antiqua">
    <w:altName w:val="Times New Roman"/>
    <w:panose1 w:val="00000000000000000000"/>
    <w:charset w:val="00"/>
    <w:family w:val="roman"/>
    <w:notTrueType/>
    <w:pitch w:val="default"/>
  </w:font>
  <w:font w:name="BookAntiqua-Bold">
    <w:altName w:val="Calibri"/>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124158"/>
      <w:docPartObj>
        <w:docPartGallery w:val="AutoText"/>
      </w:docPartObj>
    </w:sdtPr>
    <w:sdtEndPr/>
    <w:sdtContent>
      <w:sdt>
        <w:sdtPr>
          <w:id w:val="860082579"/>
          <w:docPartObj>
            <w:docPartGallery w:val="AutoText"/>
          </w:docPartObj>
        </w:sdtPr>
        <w:sdtEndPr/>
        <w:sdtContent>
          <w:p w14:paraId="309A2F7D" w14:textId="77777777" w:rsidR="00045C3A" w:rsidRDefault="006B34D8">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rPr>
              <w:t>34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rPr>
              <w:t>41</w:t>
            </w:r>
            <w:r>
              <w:rPr>
                <w:b/>
                <w:bCs/>
                <w:sz w:val="24"/>
                <w:szCs w:val="24"/>
              </w:rPr>
              <w:fldChar w:fldCharType="end"/>
            </w:r>
          </w:p>
        </w:sdtContent>
      </w:sdt>
    </w:sdtContent>
  </w:sdt>
  <w:p w14:paraId="261C9E23" w14:textId="77777777" w:rsidR="00045C3A" w:rsidRDefault="00045C3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00E1B" w14:textId="77777777" w:rsidR="009D50C3" w:rsidRDefault="009D50C3">
      <w:r>
        <w:separator/>
      </w:r>
    </w:p>
  </w:footnote>
  <w:footnote w:type="continuationSeparator" w:id="0">
    <w:p w14:paraId="752F5811" w14:textId="77777777" w:rsidR="009D50C3" w:rsidRDefault="009D50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RhN2M2YWMzNzI3OTI5OThhNTE3MGI4NGJlMTJhNDAifQ=="/>
  </w:docVars>
  <w:rsids>
    <w:rsidRoot w:val="00A77B3E"/>
    <w:rsid w:val="00002BB8"/>
    <w:rsid w:val="00003BA4"/>
    <w:rsid w:val="00012B5D"/>
    <w:rsid w:val="00014D13"/>
    <w:rsid w:val="00021DF6"/>
    <w:rsid w:val="0002389B"/>
    <w:rsid w:val="00026E1F"/>
    <w:rsid w:val="00033EB8"/>
    <w:rsid w:val="0004072C"/>
    <w:rsid w:val="00040AAD"/>
    <w:rsid w:val="00045C3A"/>
    <w:rsid w:val="000470B6"/>
    <w:rsid w:val="0005096E"/>
    <w:rsid w:val="0005235A"/>
    <w:rsid w:val="00067361"/>
    <w:rsid w:val="00072C1D"/>
    <w:rsid w:val="00087D4F"/>
    <w:rsid w:val="000905C0"/>
    <w:rsid w:val="000A609E"/>
    <w:rsid w:val="000D4D2A"/>
    <w:rsid w:val="000D65BF"/>
    <w:rsid w:val="000E44A2"/>
    <w:rsid w:val="000E4A84"/>
    <w:rsid w:val="000E66EF"/>
    <w:rsid w:val="000F4845"/>
    <w:rsid w:val="00114FCB"/>
    <w:rsid w:val="00122B66"/>
    <w:rsid w:val="0012378B"/>
    <w:rsid w:val="00124694"/>
    <w:rsid w:val="001266D0"/>
    <w:rsid w:val="00134F8E"/>
    <w:rsid w:val="001428D3"/>
    <w:rsid w:val="00143419"/>
    <w:rsid w:val="00146C57"/>
    <w:rsid w:val="001618C0"/>
    <w:rsid w:val="001752EB"/>
    <w:rsid w:val="001777F9"/>
    <w:rsid w:val="00180282"/>
    <w:rsid w:val="0018727F"/>
    <w:rsid w:val="00196383"/>
    <w:rsid w:val="001A1794"/>
    <w:rsid w:val="001A4BC9"/>
    <w:rsid w:val="001B6224"/>
    <w:rsid w:val="001B77AE"/>
    <w:rsid w:val="001C155D"/>
    <w:rsid w:val="001C349F"/>
    <w:rsid w:val="001C4D06"/>
    <w:rsid w:val="001D2EBE"/>
    <w:rsid w:val="001E3990"/>
    <w:rsid w:val="001E438C"/>
    <w:rsid w:val="001F79F6"/>
    <w:rsid w:val="00201460"/>
    <w:rsid w:val="00204C36"/>
    <w:rsid w:val="0020724C"/>
    <w:rsid w:val="00212168"/>
    <w:rsid w:val="002164B5"/>
    <w:rsid w:val="00222C26"/>
    <w:rsid w:val="00227F33"/>
    <w:rsid w:val="002658EB"/>
    <w:rsid w:val="002769ED"/>
    <w:rsid w:val="00276DA4"/>
    <w:rsid w:val="00277423"/>
    <w:rsid w:val="00283EF8"/>
    <w:rsid w:val="00285D58"/>
    <w:rsid w:val="002A2787"/>
    <w:rsid w:val="002A3DE4"/>
    <w:rsid w:val="002C07DB"/>
    <w:rsid w:val="002C7D2C"/>
    <w:rsid w:val="002D3C77"/>
    <w:rsid w:val="002D61AC"/>
    <w:rsid w:val="002E0EBB"/>
    <w:rsid w:val="002E1944"/>
    <w:rsid w:val="002E37F7"/>
    <w:rsid w:val="00304B25"/>
    <w:rsid w:val="0031717F"/>
    <w:rsid w:val="00334A44"/>
    <w:rsid w:val="0034735F"/>
    <w:rsid w:val="00350ED9"/>
    <w:rsid w:val="00357498"/>
    <w:rsid w:val="00372297"/>
    <w:rsid w:val="003A52B2"/>
    <w:rsid w:val="003A5599"/>
    <w:rsid w:val="003B0542"/>
    <w:rsid w:val="003B5D15"/>
    <w:rsid w:val="003C4961"/>
    <w:rsid w:val="003D6C01"/>
    <w:rsid w:val="003E5427"/>
    <w:rsid w:val="003F7864"/>
    <w:rsid w:val="004033E0"/>
    <w:rsid w:val="004052F1"/>
    <w:rsid w:val="00410A2F"/>
    <w:rsid w:val="00420F69"/>
    <w:rsid w:val="0042130A"/>
    <w:rsid w:val="004310A4"/>
    <w:rsid w:val="00431702"/>
    <w:rsid w:val="00446685"/>
    <w:rsid w:val="004476ED"/>
    <w:rsid w:val="004778B4"/>
    <w:rsid w:val="004B02D9"/>
    <w:rsid w:val="004B291E"/>
    <w:rsid w:val="004B6D54"/>
    <w:rsid w:val="004C6CC8"/>
    <w:rsid w:val="004C750F"/>
    <w:rsid w:val="004F30A7"/>
    <w:rsid w:val="00501E04"/>
    <w:rsid w:val="00520278"/>
    <w:rsid w:val="00521272"/>
    <w:rsid w:val="00525A2F"/>
    <w:rsid w:val="00530D17"/>
    <w:rsid w:val="00535999"/>
    <w:rsid w:val="0054352D"/>
    <w:rsid w:val="00554230"/>
    <w:rsid w:val="00555936"/>
    <w:rsid w:val="00573A02"/>
    <w:rsid w:val="005878B3"/>
    <w:rsid w:val="005C0A44"/>
    <w:rsid w:val="005C2F64"/>
    <w:rsid w:val="005D62A0"/>
    <w:rsid w:val="005D6FC4"/>
    <w:rsid w:val="00606F49"/>
    <w:rsid w:val="006137FD"/>
    <w:rsid w:val="0064063A"/>
    <w:rsid w:val="00646881"/>
    <w:rsid w:val="006473FC"/>
    <w:rsid w:val="00654333"/>
    <w:rsid w:val="0065467B"/>
    <w:rsid w:val="00656B53"/>
    <w:rsid w:val="00657AF8"/>
    <w:rsid w:val="00680AB2"/>
    <w:rsid w:val="00681D37"/>
    <w:rsid w:val="00683791"/>
    <w:rsid w:val="006A0A8F"/>
    <w:rsid w:val="006A2542"/>
    <w:rsid w:val="006A3962"/>
    <w:rsid w:val="006A7312"/>
    <w:rsid w:val="006B0F2C"/>
    <w:rsid w:val="006B34D8"/>
    <w:rsid w:val="006B7045"/>
    <w:rsid w:val="00701A86"/>
    <w:rsid w:val="00701AB2"/>
    <w:rsid w:val="0071060D"/>
    <w:rsid w:val="007128A5"/>
    <w:rsid w:val="00717567"/>
    <w:rsid w:val="00717931"/>
    <w:rsid w:val="00723379"/>
    <w:rsid w:val="0072493D"/>
    <w:rsid w:val="00733067"/>
    <w:rsid w:val="00735505"/>
    <w:rsid w:val="00751CC1"/>
    <w:rsid w:val="007A3E9D"/>
    <w:rsid w:val="007A56ED"/>
    <w:rsid w:val="007A7C1A"/>
    <w:rsid w:val="007B00B7"/>
    <w:rsid w:val="007C1EDC"/>
    <w:rsid w:val="007D4F54"/>
    <w:rsid w:val="007D5814"/>
    <w:rsid w:val="007D72FC"/>
    <w:rsid w:val="007E1CB7"/>
    <w:rsid w:val="008137A1"/>
    <w:rsid w:val="00817240"/>
    <w:rsid w:val="00822584"/>
    <w:rsid w:val="0082429F"/>
    <w:rsid w:val="00826F90"/>
    <w:rsid w:val="00845942"/>
    <w:rsid w:val="008502E9"/>
    <w:rsid w:val="00851921"/>
    <w:rsid w:val="008554EF"/>
    <w:rsid w:val="00863F3E"/>
    <w:rsid w:val="00873B78"/>
    <w:rsid w:val="0087603F"/>
    <w:rsid w:val="008848B6"/>
    <w:rsid w:val="00884A87"/>
    <w:rsid w:val="00895976"/>
    <w:rsid w:val="00897B8C"/>
    <w:rsid w:val="00897C43"/>
    <w:rsid w:val="008B6618"/>
    <w:rsid w:val="008C0464"/>
    <w:rsid w:val="008C0E0E"/>
    <w:rsid w:val="008C4B71"/>
    <w:rsid w:val="008E0132"/>
    <w:rsid w:val="008F15A7"/>
    <w:rsid w:val="00913EE1"/>
    <w:rsid w:val="00964A95"/>
    <w:rsid w:val="00971164"/>
    <w:rsid w:val="009712A3"/>
    <w:rsid w:val="00971B01"/>
    <w:rsid w:val="009771C5"/>
    <w:rsid w:val="0098382E"/>
    <w:rsid w:val="00986BD4"/>
    <w:rsid w:val="00986C18"/>
    <w:rsid w:val="00991930"/>
    <w:rsid w:val="00997247"/>
    <w:rsid w:val="009A3BB4"/>
    <w:rsid w:val="009A5407"/>
    <w:rsid w:val="009B05F3"/>
    <w:rsid w:val="009C3FA1"/>
    <w:rsid w:val="009C5EEF"/>
    <w:rsid w:val="009C5F57"/>
    <w:rsid w:val="009D50A2"/>
    <w:rsid w:val="009D50C3"/>
    <w:rsid w:val="009D60B2"/>
    <w:rsid w:val="009E6690"/>
    <w:rsid w:val="00A02148"/>
    <w:rsid w:val="00A030A2"/>
    <w:rsid w:val="00A05462"/>
    <w:rsid w:val="00A061B5"/>
    <w:rsid w:val="00A14296"/>
    <w:rsid w:val="00A155F0"/>
    <w:rsid w:val="00A22B64"/>
    <w:rsid w:val="00A30492"/>
    <w:rsid w:val="00A32C01"/>
    <w:rsid w:val="00A36EA9"/>
    <w:rsid w:val="00A40535"/>
    <w:rsid w:val="00A45C28"/>
    <w:rsid w:val="00A507C3"/>
    <w:rsid w:val="00A77B3E"/>
    <w:rsid w:val="00A81140"/>
    <w:rsid w:val="00A87BA2"/>
    <w:rsid w:val="00A92229"/>
    <w:rsid w:val="00A93B51"/>
    <w:rsid w:val="00A94342"/>
    <w:rsid w:val="00AB02F6"/>
    <w:rsid w:val="00AB3E39"/>
    <w:rsid w:val="00AD01BD"/>
    <w:rsid w:val="00AD03F2"/>
    <w:rsid w:val="00AD21F8"/>
    <w:rsid w:val="00AE4DFB"/>
    <w:rsid w:val="00AF1E8B"/>
    <w:rsid w:val="00AF5ECF"/>
    <w:rsid w:val="00B03895"/>
    <w:rsid w:val="00B0471E"/>
    <w:rsid w:val="00B1022A"/>
    <w:rsid w:val="00B121F2"/>
    <w:rsid w:val="00B1232B"/>
    <w:rsid w:val="00B213D7"/>
    <w:rsid w:val="00B31CD1"/>
    <w:rsid w:val="00B44DAA"/>
    <w:rsid w:val="00B47E7E"/>
    <w:rsid w:val="00B5004F"/>
    <w:rsid w:val="00B5043C"/>
    <w:rsid w:val="00B52FD1"/>
    <w:rsid w:val="00B53D9F"/>
    <w:rsid w:val="00B56E3A"/>
    <w:rsid w:val="00B70A4A"/>
    <w:rsid w:val="00B906FF"/>
    <w:rsid w:val="00BB196A"/>
    <w:rsid w:val="00BC66EB"/>
    <w:rsid w:val="00BD581E"/>
    <w:rsid w:val="00BE10A2"/>
    <w:rsid w:val="00BF602D"/>
    <w:rsid w:val="00BF7ED0"/>
    <w:rsid w:val="00C00FA0"/>
    <w:rsid w:val="00C02773"/>
    <w:rsid w:val="00C0315A"/>
    <w:rsid w:val="00C033E0"/>
    <w:rsid w:val="00C06F56"/>
    <w:rsid w:val="00C12E7D"/>
    <w:rsid w:val="00C13BE7"/>
    <w:rsid w:val="00C14B8A"/>
    <w:rsid w:val="00C21AE2"/>
    <w:rsid w:val="00C23B5B"/>
    <w:rsid w:val="00C34A1D"/>
    <w:rsid w:val="00C36645"/>
    <w:rsid w:val="00C52CEE"/>
    <w:rsid w:val="00C70B4C"/>
    <w:rsid w:val="00C7392E"/>
    <w:rsid w:val="00C81368"/>
    <w:rsid w:val="00CA26A1"/>
    <w:rsid w:val="00CA2A55"/>
    <w:rsid w:val="00CA41E2"/>
    <w:rsid w:val="00CB07D7"/>
    <w:rsid w:val="00CB329B"/>
    <w:rsid w:val="00CB49A9"/>
    <w:rsid w:val="00CE1230"/>
    <w:rsid w:val="00CE1B16"/>
    <w:rsid w:val="00CF31BB"/>
    <w:rsid w:val="00CF7FE8"/>
    <w:rsid w:val="00D00C00"/>
    <w:rsid w:val="00D050A2"/>
    <w:rsid w:val="00D22BE1"/>
    <w:rsid w:val="00D32855"/>
    <w:rsid w:val="00D33C8B"/>
    <w:rsid w:val="00D36739"/>
    <w:rsid w:val="00D370BF"/>
    <w:rsid w:val="00D457F5"/>
    <w:rsid w:val="00D478FF"/>
    <w:rsid w:val="00D570C6"/>
    <w:rsid w:val="00D60482"/>
    <w:rsid w:val="00D7078E"/>
    <w:rsid w:val="00D77147"/>
    <w:rsid w:val="00D864CA"/>
    <w:rsid w:val="00D9317D"/>
    <w:rsid w:val="00DB53A2"/>
    <w:rsid w:val="00DE0369"/>
    <w:rsid w:val="00DF7692"/>
    <w:rsid w:val="00E04103"/>
    <w:rsid w:val="00E22715"/>
    <w:rsid w:val="00E24318"/>
    <w:rsid w:val="00E34DFE"/>
    <w:rsid w:val="00E35463"/>
    <w:rsid w:val="00E3765C"/>
    <w:rsid w:val="00E469EE"/>
    <w:rsid w:val="00E519EB"/>
    <w:rsid w:val="00E55258"/>
    <w:rsid w:val="00E56EA0"/>
    <w:rsid w:val="00E602DD"/>
    <w:rsid w:val="00E678E5"/>
    <w:rsid w:val="00E7238A"/>
    <w:rsid w:val="00E7492E"/>
    <w:rsid w:val="00E8079D"/>
    <w:rsid w:val="00E8286F"/>
    <w:rsid w:val="00E871C9"/>
    <w:rsid w:val="00E95066"/>
    <w:rsid w:val="00EA5A4A"/>
    <w:rsid w:val="00EA6D68"/>
    <w:rsid w:val="00EB6854"/>
    <w:rsid w:val="00EC61A1"/>
    <w:rsid w:val="00ED2B54"/>
    <w:rsid w:val="00ED30EB"/>
    <w:rsid w:val="00ED3CBE"/>
    <w:rsid w:val="00ED6D3D"/>
    <w:rsid w:val="00ED790A"/>
    <w:rsid w:val="00ED7D37"/>
    <w:rsid w:val="00EE4459"/>
    <w:rsid w:val="00EE5C7D"/>
    <w:rsid w:val="00EF607A"/>
    <w:rsid w:val="00F00933"/>
    <w:rsid w:val="00F034E0"/>
    <w:rsid w:val="00F036E7"/>
    <w:rsid w:val="00F1371F"/>
    <w:rsid w:val="00F13E1D"/>
    <w:rsid w:val="00F141C6"/>
    <w:rsid w:val="00F143EC"/>
    <w:rsid w:val="00F1687F"/>
    <w:rsid w:val="00F236AB"/>
    <w:rsid w:val="00F337B6"/>
    <w:rsid w:val="00F34DA0"/>
    <w:rsid w:val="00F5234D"/>
    <w:rsid w:val="00F60BE2"/>
    <w:rsid w:val="00F72766"/>
    <w:rsid w:val="00F72773"/>
    <w:rsid w:val="00F74A8F"/>
    <w:rsid w:val="00F75DD4"/>
    <w:rsid w:val="00F82F16"/>
    <w:rsid w:val="00F9768A"/>
    <w:rsid w:val="00FA0F0E"/>
    <w:rsid w:val="00FB024E"/>
    <w:rsid w:val="00FB5B1E"/>
    <w:rsid w:val="00FB5D9E"/>
    <w:rsid w:val="00FC0C27"/>
    <w:rsid w:val="00FC409D"/>
    <w:rsid w:val="00FE179E"/>
    <w:rsid w:val="00FE46AF"/>
    <w:rsid w:val="00FE4DCD"/>
    <w:rsid w:val="00FF19DA"/>
    <w:rsid w:val="22EE1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99D822"/>
  <w15:docId w15:val="{8E9DE09A-D196-4940-A33D-5B535F508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spacing w:before="100" w:beforeAutospacing="1" w:after="100" w:afterAutospacing="1"/>
    </w:pPr>
    <w:rPr>
      <w:rFonts w:ascii="宋体" w:eastAsia="宋体" w:hAnsi="宋体" w:cs="宋体"/>
      <w:lang w:eastAsia="zh-CN"/>
    </w:rPr>
  </w:style>
  <w:style w:type="paragraph" w:styleId="ac">
    <w:name w:val="annotation subject"/>
    <w:basedOn w:val="a3"/>
    <w:next w:val="a3"/>
    <w:link w:val="ad"/>
    <w:rPr>
      <w:b/>
      <w:bCs/>
    </w:rPr>
  </w:style>
  <w:style w:type="table" w:styleId="ae">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rPr>
      <w:sz w:val="21"/>
      <w:szCs w:val="21"/>
    </w:rPr>
  </w:style>
  <w:style w:type="character" w:customStyle="1" w:styleId="identifier">
    <w:name w:val="identifier"/>
    <w:basedOn w:val="a0"/>
    <w:qFormat/>
  </w:style>
  <w:style w:type="character" w:customStyle="1" w:styleId="a4">
    <w:name w:val="批注文字 字符"/>
    <w:basedOn w:val="a0"/>
    <w:link w:val="a3"/>
    <w:rPr>
      <w:sz w:val="24"/>
      <w:szCs w:val="24"/>
    </w:rPr>
  </w:style>
  <w:style w:type="character" w:customStyle="1" w:styleId="ad">
    <w:name w:val="批注主题 字符"/>
    <w:basedOn w:val="a4"/>
    <w:link w:val="ac"/>
    <w:qFormat/>
    <w:rPr>
      <w:b/>
      <w:bCs/>
      <w:sz w:val="24"/>
      <w:szCs w:val="24"/>
    </w:rPr>
  </w:style>
  <w:style w:type="character" w:customStyle="1" w:styleId="a6">
    <w:name w:val="批注框文本 字符"/>
    <w:basedOn w:val="a0"/>
    <w:link w:val="a5"/>
    <w:rPr>
      <w:sz w:val="18"/>
      <w:szCs w:val="18"/>
    </w:rPr>
  </w:style>
  <w:style w:type="character" w:customStyle="1" w:styleId="fontstyle01">
    <w:name w:val="fontstyle01"/>
    <w:basedOn w:val="a0"/>
    <w:qFormat/>
    <w:rPr>
      <w:rFonts w:ascii="BookAntiqua" w:hAnsi="BookAntiqua" w:hint="default"/>
      <w:color w:val="000000"/>
      <w:sz w:val="24"/>
      <w:szCs w:val="24"/>
    </w:rPr>
  </w:style>
  <w:style w:type="character" w:customStyle="1" w:styleId="fontstyle21">
    <w:name w:val="fontstyle21"/>
    <w:basedOn w:val="a0"/>
    <w:rPr>
      <w:rFonts w:ascii="BookAntiqua-Bold" w:hAnsi="BookAntiqua-Bold" w:hint="default"/>
      <w:b/>
      <w:bCs/>
      <w:color w:val="000000"/>
      <w:sz w:val="24"/>
      <w:szCs w:val="24"/>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paragraph" w:customStyle="1" w:styleId="1">
    <w:name w:val="修订1"/>
    <w:hidden/>
    <w:uiPriority w:val="99"/>
    <w:semiHidden/>
    <w:rPr>
      <w:rFonts w:eastAsiaTheme="minorEastAsia"/>
      <w:sz w:val="24"/>
      <w:szCs w:val="24"/>
      <w:lang w:eastAsia="en-US"/>
    </w:rPr>
  </w:style>
  <w:style w:type="character" w:styleId="af0">
    <w:name w:val="Hyperlink"/>
    <w:basedOn w:val="a0"/>
    <w:unhideWhenUsed/>
    <w:rsid w:val="00D457F5"/>
    <w:rPr>
      <w:color w:val="0000FF" w:themeColor="hyperlink"/>
      <w:u w:val="single"/>
    </w:rPr>
  </w:style>
  <w:style w:type="character" w:styleId="af1">
    <w:name w:val="Unresolved Mention"/>
    <w:basedOn w:val="a0"/>
    <w:uiPriority w:val="99"/>
    <w:semiHidden/>
    <w:unhideWhenUsed/>
    <w:rsid w:val="00D45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www.wjgnet.com/2220-3230/full/v12/i6/827.htm" TargetMode="External"/><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42</Pages>
  <Words>10527</Words>
  <Characters>60008</Characters>
  <Application>Microsoft Office Word</Application>
  <DocSecurity>0</DocSecurity>
  <Lines>500</Lines>
  <Paragraphs>140</Paragraphs>
  <ScaleCrop>false</ScaleCrop>
  <Company/>
  <LinksUpToDate>false</LinksUpToDate>
  <CharactersWithSpaces>70395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 Jia-Hui</cp:lastModifiedBy>
  <cp:revision>6</cp:revision>
  <dcterms:created xsi:type="dcterms:W3CDTF">2022-05-22T02:43:00Z</dcterms:created>
  <dcterms:modified xsi:type="dcterms:W3CDTF">2022-06-14T03:13:00Z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EE430A43505F4D7A96C6DA2F81CCEECB</vt:lpwstr>
  </property>
</Properties>
</file>