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5" w:rsidRPr="0093216F" w:rsidRDefault="00B67835" w:rsidP="0093216F">
      <w:pPr>
        <w:adjustRightInd w:val="0"/>
        <w:snapToGrid w:val="0"/>
        <w:spacing w:after="0" w:line="360" w:lineRule="auto"/>
        <w:rPr>
          <w:rFonts w:ascii="Book Antiqua" w:hAnsi="Book Antiqua"/>
          <w:i/>
          <w:sz w:val="24"/>
          <w:szCs w:val="24"/>
          <w:lang w:val="en-GB" w:eastAsia="zh-CN"/>
        </w:rPr>
      </w:pPr>
      <w:bookmarkStart w:id="0" w:name="OLE_LINK19"/>
      <w:bookmarkStart w:id="1" w:name="OLE_LINK20"/>
      <w:bookmarkStart w:id="2" w:name="OLE_LINK210"/>
      <w:r w:rsidRPr="0093216F">
        <w:rPr>
          <w:rFonts w:ascii="Book Antiqua" w:eastAsia="BatangChe" w:hAnsi="Book Antiqua"/>
          <w:b/>
          <w:sz w:val="24"/>
          <w:szCs w:val="24"/>
          <w:lang w:val="en-GB"/>
        </w:rPr>
        <w:t xml:space="preserve">Name of journal: </w:t>
      </w:r>
      <w:r w:rsidRPr="0093216F">
        <w:rPr>
          <w:rFonts w:ascii="Book Antiqua" w:eastAsia="BatangChe" w:hAnsi="Book Antiqua"/>
          <w:i/>
          <w:sz w:val="24"/>
          <w:szCs w:val="24"/>
          <w:lang w:val="en-GB"/>
        </w:rPr>
        <w:t>World Journal of Radiology</w:t>
      </w:r>
    </w:p>
    <w:p w:rsidR="00B67835" w:rsidRPr="0093216F" w:rsidRDefault="00B67835" w:rsidP="0093216F">
      <w:pPr>
        <w:adjustRightInd w:val="0"/>
        <w:snapToGrid w:val="0"/>
        <w:spacing w:after="0" w:line="360" w:lineRule="auto"/>
        <w:rPr>
          <w:rFonts w:ascii="Book Antiqua" w:hAnsi="Book Antiqua"/>
          <w:b/>
          <w:sz w:val="24"/>
          <w:szCs w:val="24"/>
          <w:lang w:val="en-GB" w:eastAsia="zh-CN"/>
        </w:rPr>
      </w:pPr>
      <w:r w:rsidRPr="0093216F">
        <w:rPr>
          <w:rFonts w:ascii="Book Antiqua" w:eastAsia="BatangChe" w:hAnsi="Book Antiqua"/>
          <w:b/>
          <w:sz w:val="24"/>
          <w:szCs w:val="24"/>
          <w:lang w:val="en-GB"/>
        </w:rPr>
        <w:t>ESPS Manuscript NO:</w:t>
      </w:r>
      <w:r w:rsidRPr="0093216F">
        <w:rPr>
          <w:rFonts w:ascii="Book Antiqua" w:hAnsi="Book Antiqua"/>
          <w:b/>
          <w:sz w:val="24"/>
          <w:szCs w:val="24"/>
          <w:lang w:val="en-GB"/>
        </w:rPr>
        <w:t xml:space="preserve"> </w:t>
      </w:r>
      <w:r w:rsidRPr="0093216F">
        <w:rPr>
          <w:rFonts w:ascii="Book Antiqua" w:hAnsi="Book Antiqua"/>
          <w:sz w:val="24"/>
          <w:szCs w:val="24"/>
          <w:lang w:val="en-GB" w:eastAsia="zh-CN"/>
        </w:rPr>
        <w:t>74</w:t>
      </w:r>
      <w:r w:rsidRPr="0093216F">
        <w:rPr>
          <w:rFonts w:ascii="Book Antiqua" w:hAnsi="Book Antiqua"/>
          <w:sz w:val="24"/>
          <w:szCs w:val="24"/>
          <w:lang w:val="en-GB"/>
        </w:rPr>
        <w:t>3</w:t>
      </w:r>
      <w:r w:rsidRPr="0093216F">
        <w:rPr>
          <w:rFonts w:ascii="Book Antiqua" w:hAnsi="Book Antiqua"/>
          <w:sz w:val="24"/>
          <w:szCs w:val="24"/>
          <w:lang w:val="en-GB" w:eastAsia="zh-CN"/>
        </w:rPr>
        <w:t>1</w:t>
      </w:r>
    </w:p>
    <w:p w:rsidR="00B67835" w:rsidRPr="0093216F" w:rsidRDefault="00B67835" w:rsidP="0093216F">
      <w:pPr>
        <w:spacing w:after="0" w:line="360" w:lineRule="auto"/>
        <w:rPr>
          <w:rFonts w:ascii="Book Antiqua" w:hAnsi="Book Antiqua"/>
          <w:b/>
          <w:sz w:val="24"/>
          <w:szCs w:val="24"/>
          <w:lang w:val="en-GB" w:eastAsia="zh-CN"/>
        </w:rPr>
      </w:pPr>
      <w:r w:rsidRPr="0093216F">
        <w:rPr>
          <w:rFonts w:ascii="Book Antiqua" w:eastAsia="BatangChe" w:hAnsi="Book Antiqua"/>
          <w:b/>
          <w:sz w:val="24"/>
          <w:szCs w:val="24"/>
          <w:lang w:val="en-GB"/>
        </w:rPr>
        <w:t>Columns:</w:t>
      </w:r>
      <w:bookmarkEnd w:id="0"/>
      <w:bookmarkEnd w:id="1"/>
      <w:bookmarkEnd w:id="2"/>
      <w:r w:rsidRPr="0093216F">
        <w:rPr>
          <w:rFonts w:ascii="Book Antiqua" w:hAnsi="Book Antiqua"/>
          <w:sz w:val="24"/>
          <w:szCs w:val="24"/>
          <w:lang w:val="en-GB"/>
        </w:rPr>
        <w:t xml:space="preserve"> </w:t>
      </w:r>
      <w:r w:rsidR="00224F79" w:rsidRPr="00224F79">
        <w:rPr>
          <w:rFonts w:ascii="Book Antiqua" w:hAnsi="Book Antiqua"/>
          <w:sz w:val="24"/>
          <w:szCs w:val="24"/>
          <w:lang w:val="en-GB" w:eastAsia="zh-CN"/>
        </w:rPr>
        <w:t>Case Control Study</w:t>
      </w:r>
    </w:p>
    <w:p w:rsidR="00D31AD8" w:rsidRDefault="00D31AD8" w:rsidP="0093216F">
      <w:pPr>
        <w:spacing w:after="0" w:line="360" w:lineRule="auto"/>
        <w:rPr>
          <w:rFonts w:ascii="Book Antiqua" w:hAnsi="Book Antiqua"/>
          <w:b/>
          <w:sz w:val="24"/>
          <w:szCs w:val="24"/>
          <w:lang w:val="en-GB" w:eastAsia="zh-CN"/>
        </w:rPr>
      </w:pPr>
    </w:p>
    <w:p w:rsidR="00881B21" w:rsidRPr="0093216F" w:rsidRDefault="0002228E" w:rsidP="0093216F">
      <w:pPr>
        <w:spacing w:after="0" w:line="360" w:lineRule="auto"/>
        <w:rPr>
          <w:rFonts w:ascii="Book Antiqua" w:hAnsi="Book Antiqua"/>
          <w:b/>
          <w:sz w:val="24"/>
          <w:szCs w:val="24"/>
          <w:lang w:val="en-US" w:eastAsia="zh-CN"/>
        </w:rPr>
      </w:pPr>
      <w:r w:rsidRPr="0093216F">
        <w:rPr>
          <w:rFonts w:ascii="Book Antiqua" w:hAnsi="Book Antiqua"/>
          <w:b/>
          <w:sz w:val="24"/>
          <w:szCs w:val="24"/>
          <w:lang w:val="en-US"/>
        </w:rPr>
        <w:t xml:space="preserve">Comparison of different </w:t>
      </w:r>
      <w:r w:rsidR="0085362A" w:rsidRPr="0093216F">
        <w:rPr>
          <w:rFonts w:ascii="Book Antiqua" w:hAnsi="Book Antiqua"/>
          <w:b/>
          <w:sz w:val="24"/>
          <w:szCs w:val="24"/>
          <w:lang w:val="en-US"/>
        </w:rPr>
        <w:t xml:space="preserve">magnetic resonance imaging </w:t>
      </w:r>
      <w:r w:rsidRPr="0093216F">
        <w:rPr>
          <w:rFonts w:ascii="Book Antiqua" w:hAnsi="Book Antiqua"/>
          <w:b/>
          <w:sz w:val="24"/>
          <w:szCs w:val="24"/>
          <w:lang w:val="en-US"/>
        </w:rPr>
        <w:t xml:space="preserve">sequences for </w:t>
      </w:r>
      <w:r w:rsidR="0085362A" w:rsidRPr="0093216F">
        <w:rPr>
          <w:rFonts w:ascii="Book Antiqua" w:hAnsi="Book Antiqua"/>
          <w:b/>
          <w:sz w:val="24"/>
          <w:szCs w:val="24"/>
          <w:lang w:val="en-US"/>
        </w:rPr>
        <w:t>assessment</w:t>
      </w:r>
      <w:r w:rsidRPr="0093216F">
        <w:rPr>
          <w:rFonts w:ascii="Book Antiqua" w:hAnsi="Book Antiqua"/>
          <w:b/>
          <w:sz w:val="24"/>
          <w:szCs w:val="24"/>
          <w:lang w:val="en-US"/>
        </w:rPr>
        <w:t xml:space="preserve"> of fistula-in-</w:t>
      </w:r>
      <w:proofErr w:type="spellStart"/>
      <w:r w:rsidRPr="0093216F">
        <w:rPr>
          <w:rFonts w:ascii="Book Antiqua" w:hAnsi="Book Antiqua"/>
          <w:b/>
          <w:sz w:val="24"/>
          <w:szCs w:val="24"/>
          <w:lang w:val="en-US"/>
        </w:rPr>
        <w:t>ano</w:t>
      </w:r>
      <w:proofErr w:type="spellEnd"/>
    </w:p>
    <w:p w:rsidR="00FD2190" w:rsidRPr="0093216F" w:rsidRDefault="00FD2190" w:rsidP="0093216F">
      <w:pPr>
        <w:spacing w:after="0" w:line="360" w:lineRule="auto"/>
        <w:rPr>
          <w:rFonts w:ascii="Book Antiqua" w:hAnsi="Book Antiqua"/>
          <w:b/>
          <w:sz w:val="24"/>
          <w:szCs w:val="24"/>
          <w:lang w:val="en-US" w:eastAsia="zh-CN"/>
        </w:rPr>
      </w:pPr>
    </w:p>
    <w:p w:rsidR="00657911" w:rsidRPr="0093216F" w:rsidRDefault="00B67835" w:rsidP="0093216F">
      <w:pPr>
        <w:spacing w:after="0" w:line="360" w:lineRule="auto"/>
        <w:rPr>
          <w:rFonts w:ascii="Book Antiqua" w:hAnsi="Book Antiqua"/>
          <w:sz w:val="24"/>
          <w:szCs w:val="24"/>
          <w:lang w:val="en-US" w:eastAsia="zh-CN"/>
        </w:rPr>
      </w:pPr>
      <w:proofErr w:type="spellStart"/>
      <w:r w:rsidRPr="0093216F">
        <w:rPr>
          <w:rFonts w:ascii="Book Antiqua" w:hAnsi="Book Antiqua"/>
          <w:sz w:val="24"/>
          <w:szCs w:val="24"/>
          <w:lang w:val="en-US"/>
        </w:rPr>
        <w:t>Torkzad</w:t>
      </w:r>
      <w:proofErr w:type="spellEnd"/>
      <w:r w:rsidRPr="0093216F">
        <w:rPr>
          <w:rFonts w:ascii="Book Antiqua" w:hAnsi="Book Antiqua"/>
          <w:sz w:val="24"/>
          <w:szCs w:val="24"/>
          <w:lang w:val="en-US" w:eastAsia="zh-CN"/>
        </w:rPr>
        <w:t xml:space="preserve"> MR </w:t>
      </w:r>
      <w:r w:rsidRPr="0093216F">
        <w:rPr>
          <w:rFonts w:ascii="Book Antiqua" w:hAnsi="Book Antiqua"/>
          <w:i/>
          <w:sz w:val="24"/>
          <w:szCs w:val="24"/>
          <w:lang w:val="en-US" w:eastAsia="zh-CN"/>
        </w:rPr>
        <w:t>et al.</w:t>
      </w:r>
      <w:r w:rsidR="003E0935" w:rsidRPr="0093216F">
        <w:rPr>
          <w:rFonts w:ascii="Book Antiqua" w:hAnsi="Book Antiqua"/>
          <w:sz w:val="24"/>
          <w:szCs w:val="24"/>
          <w:lang w:val="en-US" w:eastAsia="zh-CN"/>
        </w:rPr>
        <w:t xml:space="preserve"> Optimal MRI of fistula-in-</w:t>
      </w:r>
      <w:proofErr w:type="spellStart"/>
      <w:r w:rsidR="003E0935" w:rsidRPr="0093216F">
        <w:rPr>
          <w:rFonts w:ascii="Book Antiqua" w:hAnsi="Book Antiqua"/>
          <w:sz w:val="24"/>
          <w:szCs w:val="24"/>
          <w:lang w:val="en-US" w:eastAsia="zh-CN"/>
        </w:rPr>
        <w:t>ano</w:t>
      </w:r>
      <w:proofErr w:type="spellEnd"/>
    </w:p>
    <w:p w:rsidR="00FD2190" w:rsidRPr="0093216F" w:rsidRDefault="00FD2190" w:rsidP="0093216F">
      <w:pPr>
        <w:spacing w:after="0" w:line="360" w:lineRule="auto"/>
        <w:rPr>
          <w:rFonts w:ascii="Book Antiqua" w:hAnsi="Book Antiqua"/>
          <w:sz w:val="24"/>
          <w:szCs w:val="24"/>
          <w:lang w:val="en-US" w:eastAsia="zh-CN"/>
        </w:rPr>
      </w:pPr>
    </w:p>
    <w:p w:rsidR="00657911" w:rsidRPr="0093216F" w:rsidRDefault="00657911" w:rsidP="0093216F">
      <w:pPr>
        <w:spacing w:after="0" w:line="360" w:lineRule="auto"/>
        <w:rPr>
          <w:rFonts w:ascii="Book Antiqua" w:hAnsi="Book Antiqua"/>
          <w:sz w:val="24"/>
          <w:szCs w:val="24"/>
          <w:lang w:eastAsia="zh-CN"/>
        </w:rPr>
      </w:pPr>
      <w:r w:rsidRPr="0093216F">
        <w:rPr>
          <w:rFonts w:ascii="Book Antiqua" w:hAnsi="Book Antiqua"/>
          <w:sz w:val="24"/>
          <w:szCs w:val="24"/>
        </w:rPr>
        <w:t>Michael R</w:t>
      </w:r>
      <w:r w:rsidR="003E0935" w:rsidRPr="0093216F">
        <w:rPr>
          <w:rFonts w:ascii="Book Antiqua" w:hAnsi="Book Antiqua"/>
          <w:sz w:val="24"/>
          <w:szCs w:val="24"/>
        </w:rPr>
        <w:t xml:space="preserve"> </w:t>
      </w:r>
      <w:r w:rsidRPr="0093216F">
        <w:rPr>
          <w:rFonts w:ascii="Book Antiqua" w:hAnsi="Book Antiqua"/>
          <w:sz w:val="24"/>
          <w:szCs w:val="24"/>
        </w:rPr>
        <w:t>Torkzad, Håkan Ahlström, Urban Karlbom</w:t>
      </w:r>
    </w:p>
    <w:p w:rsidR="0040547B" w:rsidRPr="0093216F" w:rsidRDefault="0040547B" w:rsidP="0093216F">
      <w:pPr>
        <w:spacing w:after="0" w:line="360" w:lineRule="auto"/>
        <w:rPr>
          <w:rFonts w:ascii="Book Antiqua" w:hAnsi="Book Antiqua"/>
          <w:sz w:val="24"/>
          <w:szCs w:val="24"/>
          <w:lang w:val="en-US" w:eastAsia="zh-CN"/>
        </w:rPr>
      </w:pPr>
    </w:p>
    <w:p w:rsidR="0040547B" w:rsidRPr="0093216F" w:rsidRDefault="0040547B" w:rsidP="0093216F">
      <w:pPr>
        <w:spacing w:after="0" w:line="360" w:lineRule="auto"/>
        <w:rPr>
          <w:rFonts w:ascii="Book Antiqua" w:hAnsi="Book Antiqua"/>
          <w:sz w:val="24"/>
          <w:szCs w:val="24"/>
          <w:lang w:val="en-US" w:eastAsia="zh-CN"/>
        </w:rPr>
      </w:pPr>
      <w:r w:rsidRPr="0093216F">
        <w:rPr>
          <w:rFonts w:ascii="Book Antiqua" w:hAnsi="Book Antiqua"/>
          <w:b/>
          <w:sz w:val="24"/>
          <w:szCs w:val="24"/>
          <w:lang w:val="en-GB"/>
        </w:rPr>
        <w:t xml:space="preserve">Michael R </w:t>
      </w:r>
      <w:proofErr w:type="spellStart"/>
      <w:r w:rsidRPr="0093216F">
        <w:rPr>
          <w:rFonts w:ascii="Book Antiqua" w:hAnsi="Book Antiqua"/>
          <w:b/>
          <w:sz w:val="24"/>
          <w:szCs w:val="24"/>
          <w:lang w:val="en-GB"/>
        </w:rPr>
        <w:t>Torkzad</w:t>
      </w:r>
      <w:proofErr w:type="spellEnd"/>
      <w:r w:rsidRPr="0093216F">
        <w:rPr>
          <w:rFonts w:ascii="Book Antiqua" w:hAnsi="Book Antiqua"/>
          <w:b/>
          <w:sz w:val="24"/>
          <w:szCs w:val="24"/>
          <w:lang w:val="en-GB"/>
        </w:rPr>
        <w:t xml:space="preserve">, </w:t>
      </w:r>
      <w:r w:rsidRPr="0093216F">
        <w:rPr>
          <w:rFonts w:ascii="Book Antiqua" w:hAnsi="Book Antiqua"/>
          <w:sz w:val="24"/>
          <w:szCs w:val="24"/>
          <w:lang w:val="en-US"/>
        </w:rPr>
        <w:t xml:space="preserve">12 </w:t>
      </w:r>
      <w:proofErr w:type="spellStart"/>
      <w:r w:rsidRPr="0093216F">
        <w:rPr>
          <w:rFonts w:ascii="Book Antiqua" w:hAnsi="Book Antiqua"/>
          <w:sz w:val="24"/>
          <w:szCs w:val="24"/>
          <w:lang w:val="en-US"/>
        </w:rPr>
        <w:t>Reris</w:t>
      </w:r>
      <w:proofErr w:type="spellEnd"/>
      <w:r w:rsidRPr="0093216F">
        <w:rPr>
          <w:rFonts w:ascii="Book Antiqua" w:hAnsi="Book Antiqua"/>
          <w:sz w:val="24"/>
          <w:szCs w:val="24"/>
          <w:lang w:val="en-US"/>
        </w:rPr>
        <w:t xml:space="preserve"> Grange Close</w:t>
      </w:r>
      <w:r w:rsidRPr="0093216F">
        <w:rPr>
          <w:rFonts w:ascii="Book Antiqua" w:hAnsi="Book Antiqua"/>
          <w:sz w:val="24"/>
          <w:szCs w:val="24"/>
          <w:lang w:val="en-US" w:eastAsia="zh-CN"/>
        </w:rPr>
        <w:t xml:space="preserve">, </w:t>
      </w:r>
      <w:r w:rsidRPr="0093216F">
        <w:rPr>
          <w:rFonts w:ascii="Book Antiqua" w:hAnsi="Book Antiqua"/>
          <w:sz w:val="24"/>
          <w:szCs w:val="24"/>
          <w:lang w:val="en-US"/>
        </w:rPr>
        <w:t>Milford, Surrey</w:t>
      </w:r>
      <w:r w:rsidRPr="0093216F">
        <w:rPr>
          <w:rFonts w:ascii="Book Antiqua" w:hAnsi="Book Antiqua"/>
          <w:sz w:val="24"/>
          <w:szCs w:val="24"/>
          <w:lang w:val="en-US" w:eastAsia="zh-CN"/>
        </w:rPr>
        <w:t xml:space="preserve">, </w:t>
      </w:r>
      <w:r w:rsidRPr="0093216F">
        <w:rPr>
          <w:rFonts w:ascii="Book Antiqua" w:hAnsi="Book Antiqua"/>
          <w:sz w:val="24"/>
          <w:szCs w:val="24"/>
          <w:lang w:val="en-US"/>
        </w:rPr>
        <w:t>GU8 5FD, United Kingdom</w:t>
      </w:r>
    </w:p>
    <w:p w:rsidR="008D2DBB" w:rsidRDefault="008D2DBB" w:rsidP="0093216F">
      <w:pPr>
        <w:spacing w:after="0" w:line="360" w:lineRule="auto"/>
        <w:rPr>
          <w:rFonts w:ascii="Book Antiqua" w:hAnsi="Book Antiqua"/>
          <w:b/>
          <w:sz w:val="24"/>
          <w:szCs w:val="24"/>
          <w:lang w:val="en-GB" w:eastAsia="zh-CN"/>
        </w:rPr>
      </w:pPr>
    </w:p>
    <w:p w:rsidR="00657911" w:rsidRPr="0093216F" w:rsidRDefault="00B67835" w:rsidP="0093216F">
      <w:pPr>
        <w:spacing w:after="0" w:line="360" w:lineRule="auto"/>
        <w:rPr>
          <w:rFonts w:ascii="Book Antiqua" w:hAnsi="Book Antiqua"/>
          <w:sz w:val="24"/>
          <w:szCs w:val="24"/>
          <w:lang w:val="en-US" w:eastAsia="zh-CN"/>
        </w:rPr>
      </w:pPr>
      <w:r w:rsidRPr="0093216F">
        <w:rPr>
          <w:rFonts w:ascii="Book Antiqua" w:hAnsi="Book Antiqua"/>
          <w:b/>
          <w:sz w:val="24"/>
          <w:szCs w:val="24"/>
          <w:lang w:val="en-GB"/>
        </w:rPr>
        <w:t>Michael R</w:t>
      </w:r>
      <w:r w:rsidR="003E0935" w:rsidRPr="0093216F">
        <w:rPr>
          <w:rFonts w:ascii="Book Antiqua" w:hAnsi="Book Antiqua"/>
          <w:b/>
          <w:sz w:val="24"/>
          <w:szCs w:val="24"/>
          <w:lang w:val="en-GB"/>
        </w:rPr>
        <w:t xml:space="preserve"> </w:t>
      </w:r>
      <w:proofErr w:type="spellStart"/>
      <w:r w:rsidRPr="0093216F">
        <w:rPr>
          <w:rFonts w:ascii="Book Antiqua" w:hAnsi="Book Antiqua"/>
          <w:b/>
          <w:sz w:val="24"/>
          <w:szCs w:val="24"/>
          <w:lang w:val="en-GB"/>
        </w:rPr>
        <w:t>Torkzad</w:t>
      </w:r>
      <w:proofErr w:type="spellEnd"/>
      <w:r w:rsidRPr="0093216F">
        <w:rPr>
          <w:rFonts w:ascii="Book Antiqua" w:hAnsi="Book Antiqua"/>
          <w:b/>
          <w:sz w:val="24"/>
          <w:szCs w:val="24"/>
          <w:lang w:val="en-GB"/>
        </w:rPr>
        <w:t xml:space="preserve">, </w:t>
      </w:r>
      <w:proofErr w:type="spellStart"/>
      <w:r w:rsidRPr="0093216F">
        <w:rPr>
          <w:rFonts w:ascii="Book Antiqua" w:hAnsi="Book Antiqua"/>
          <w:b/>
          <w:sz w:val="24"/>
          <w:szCs w:val="24"/>
          <w:lang w:val="en-GB"/>
        </w:rPr>
        <w:t>Håkan</w:t>
      </w:r>
      <w:proofErr w:type="spellEnd"/>
      <w:r w:rsidRPr="0093216F">
        <w:rPr>
          <w:rFonts w:ascii="Book Antiqua" w:hAnsi="Book Antiqua"/>
          <w:b/>
          <w:sz w:val="24"/>
          <w:szCs w:val="24"/>
          <w:lang w:val="en-GB"/>
        </w:rPr>
        <w:t xml:space="preserve"> </w:t>
      </w:r>
      <w:proofErr w:type="spellStart"/>
      <w:r w:rsidRPr="0093216F">
        <w:rPr>
          <w:rFonts w:ascii="Book Antiqua" w:hAnsi="Book Antiqua"/>
          <w:b/>
          <w:sz w:val="24"/>
          <w:szCs w:val="24"/>
          <w:lang w:val="en-GB"/>
        </w:rPr>
        <w:t>Ahlström</w:t>
      </w:r>
      <w:proofErr w:type="spellEnd"/>
      <w:r w:rsidRPr="0093216F">
        <w:rPr>
          <w:rFonts w:ascii="Book Antiqua" w:hAnsi="Book Antiqua"/>
          <w:b/>
          <w:sz w:val="24"/>
          <w:szCs w:val="24"/>
          <w:lang w:val="en-GB"/>
        </w:rPr>
        <w:t xml:space="preserve">, </w:t>
      </w:r>
      <w:r w:rsidR="00657911" w:rsidRPr="0093216F">
        <w:rPr>
          <w:rFonts w:ascii="Book Antiqua" w:hAnsi="Book Antiqua"/>
          <w:sz w:val="24"/>
          <w:szCs w:val="24"/>
          <w:lang w:val="en-US"/>
        </w:rPr>
        <w:t xml:space="preserve">Section of Radiology, Department of Radiology, Oncology and Radiation Science, Uppsala University, SE </w:t>
      </w:r>
      <w:r w:rsidR="00FD2190" w:rsidRPr="0093216F">
        <w:rPr>
          <w:rFonts w:ascii="Book Antiqua" w:hAnsi="Book Antiqua"/>
          <w:sz w:val="24"/>
          <w:szCs w:val="24"/>
          <w:lang w:val="en-US"/>
        </w:rPr>
        <w:t>75185, Uppsala, Sweden</w:t>
      </w:r>
    </w:p>
    <w:p w:rsidR="008D2DBB" w:rsidRDefault="008D2DBB" w:rsidP="0093216F">
      <w:pPr>
        <w:spacing w:after="0" w:line="360" w:lineRule="auto"/>
        <w:rPr>
          <w:rFonts w:ascii="Book Antiqua" w:hAnsi="Book Antiqua"/>
          <w:sz w:val="24"/>
          <w:szCs w:val="24"/>
          <w:lang w:val="en-GB" w:eastAsia="zh-CN"/>
        </w:rPr>
      </w:pPr>
    </w:p>
    <w:p w:rsidR="00657911" w:rsidRPr="0093216F" w:rsidRDefault="00B67835" w:rsidP="0093216F">
      <w:pPr>
        <w:spacing w:after="0" w:line="360" w:lineRule="auto"/>
        <w:rPr>
          <w:rFonts w:ascii="Book Antiqua" w:hAnsi="Book Antiqua"/>
          <w:sz w:val="24"/>
          <w:szCs w:val="24"/>
          <w:lang w:val="en-US" w:eastAsia="zh-CN"/>
        </w:rPr>
      </w:pPr>
      <w:r w:rsidRPr="00455F24">
        <w:rPr>
          <w:rFonts w:ascii="Book Antiqua" w:hAnsi="Book Antiqua"/>
          <w:b/>
          <w:sz w:val="24"/>
          <w:szCs w:val="24"/>
          <w:lang w:val="en-GB"/>
        </w:rPr>
        <w:t xml:space="preserve">Urban </w:t>
      </w:r>
      <w:proofErr w:type="spellStart"/>
      <w:r w:rsidRPr="00455F24">
        <w:rPr>
          <w:rFonts w:ascii="Book Antiqua" w:hAnsi="Book Antiqua"/>
          <w:b/>
          <w:sz w:val="24"/>
          <w:szCs w:val="24"/>
          <w:lang w:val="en-GB"/>
        </w:rPr>
        <w:t>Karlbom</w:t>
      </w:r>
      <w:proofErr w:type="spellEnd"/>
      <w:r w:rsidRPr="00455F24">
        <w:rPr>
          <w:rFonts w:ascii="Book Antiqua" w:hAnsi="Book Antiqua"/>
          <w:b/>
          <w:sz w:val="24"/>
          <w:szCs w:val="24"/>
          <w:lang w:val="en-GB" w:eastAsia="zh-CN"/>
        </w:rPr>
        <w:t>,</w:t>
      </w:r>
      <w:r w:rsidRPr="0093216F">
        <w:rPr>
          <w:rFonts w:ascii="Book Antiqua" w:hAnsi="Book Antiqua"/>
          <w:sz w:val="24"/>
          <w:szCs w:val="24"/>
          <w:lang w:val="en-GB" w:eastAsia="zh-CN"/>
        </w:rPr>
        <w:t xml:space="preserve"> </w:t>
      </w:r>
      <w:r w:rsidR="00657911" w:rsidRPr="0093216F">
        <w:rPr>
          <w:rFonts w:ascii="Book Antiqua" w:eastAsia="MS Mincho" w:hAnsi="Book Antiqua"/>
          <w:sz w:val="24"/>
          <w:szCs w:val="24"/>
          <w:lang w:val="en-GB" w:eastAsia="ja-JP"/>
        </w:rPr>
        <w:t xml:space="preserve">Department of </w:t>
      </w:r>
      <w:r w:rsidR="008D2DBB">
        <w:rPr>
          <w:rFonts w:ascii="Book Antiqua" w:hAnsi="Book Antiqua" w:hint="eastAsia"/>
          <w:sz w:val="24"/>
          <w:szCs w:val="24"/>
          <w:lang w:val="en-GB" w:eastAsia="zh-CN"/>
        </w:rPr>
        <w:t>S</w:t>
      </w:r>
      <w:r w:rsidR="008D2DBB" w:rsidRPr="0093216F">
        <w:rPr>
          <w:rFonts w:ascii="Book Antiqua" w:eastAsia="MS Mincho" w:hAnsi="Book Antiqua"/>
          <w:sz w:val="24"/>
          <w:szCs w:val="24"/>
          <w:lang w:val="en-GB" w:eastAsia="ja-JP"/>
        </w:rPr>
        <w:t>urgery</w:t>
      </w:r>
      <w:r w:rsidR="00657911" w:rsidRPr="0093216F">
        <w:rPr>
          <w:rFonts w:ascii="Book Antiqua" w:eastAsia="MS Mincho" w:hAnsi="Book Antiqua"/>
          <w:sz w:val="24"/>
          <w:szCs w:val="24"/>
          <w:lang w:val="en-GB" w:eastAsia="ja-JP"/>
        </w:rPr>
        <w:t>, Uppsa</w:t>
      </w:r>
      <w:r w:rsidR="00FD2190" w:rsidRPr="0093216F">
        <w:rPr>
          <w:rFonts w:ascii="Book Antiqua" w:eastAsia="MS Mincho" w:hAnsi="Book Antiqua"/>
          <w:sz w:val="24"/>
          <w:szCs w:val="24"/>
          <w:lang w:val="en-GB" w:eastAsia="ja-JP"/>
        </w:rPr>
        <w:t>la University Hospital,</w:t>
      </w:r>
      <w:r w:rsidR="0040547B" w:rsidRPr="0093216F">
        <w:rPr>
          <w:rFonts w:ascii="Book Antiqua" w:hAnsi="Book Antiqua"/>
          <w:sz w:val="24"/>
          <w:szCs w:val="24"/>
          <w:lang w:val="en-US"/>
        </w:rPr>
        <w:t xml:space="preserve"> SE 75185</w:t>
      </w:r>
      <w:r w:rsidR="0040547B" w:rsidRPr="0093216F">
        <w:rPr>
          <w:rFonts w:ascii="Book Antiqua" w:hAnsi="Book Antiqua"/>
          <w:sz w:val="24"/>
          <w:szCs w:val="24"/>
          <w:lang w:val="en-US" w:eastAsia="zh-CN"/>
        </w:rPr>
        <w:t>,</w:t>
      </w:r>
      <w:r w:rsidR="00FD2190" w:rsidRPr="0093216F">
        <w:rPr>
          <w:rFonts w:ascii="Book Antiqua" w:eastAsia="MS Mincho" w:hAnsi="Book Antiqua"/>
          <w:sz w:val="24"/>
          <w:szCs w:val="24"/>
          <w:lang w:val="en-GB" w:eastAsia="ja-JP"/>
        </w:rPr>
        <w:t xml:space="preserve"> Uppsala</w:t>
      </w:r>
      <w:r w:rsidR="008D2DBB">
        <w:rPr>
          <w:rFonts w:ascii="Book Antiqua" w:hAnsi="Book Antiqua" w:hint="eastAsia"/>
          <w:sz w:val="24"/>
          <w:szCs w:val="24"/>
          <w:lang w:val="en-GB" w:eastAsia="zh-CN"/>
        </w:rPr>
        <w:t xml:space="preserve">, </w:t>
      </w:r>
      <w:r w:rsidR="00FD2190" w:rsidRPr="0093216F">
        <w:rPr>
          <w:rFonts w:ascii="Book Antiqua" w:hAnsi="Book Antiqua"/>
          <w:sz w:val="24"/>
          <w:szCs w:val="24"/>
          <w:lang w:val="en-US"/>
        </w:rPr>
        <w:t>Sweden</w:t>
      </w:r>
    </w:p>
    <w:p w:rsidR="00FD2190" w:rsidRPr="0093216F" w:rsidRDefault="00FD2190" w:rsidP="0093216F">
      <w:pPr>
        <w:spacing w:after="0" w:line="360" w:lineRule="auto"/>
        <w:rPr>
          <w:rFonts w:ascii="Book Antiqua" w:hAnsi="Book Antiqua"/>
          <w:sz w:val="24"/>
          <w:szCs w:val="24"/>
          <w:vertAlign w:val="superscript"/>
          <w:lang w:val="en-GB" w:eastAsia="zh-CN"/>
        </w:rPr>
      </w:pPr>
    </w:p>
    <w:p w:rsidR="0097573A" w:rsidRPr="0093216F" w:rsidRDefault="001A6525" w:rsidP="0093216F">
      <w:pPr>
        <w:spacing w:after="0" w:line="360" w:lineRule="auto"/>
        <w:rPr>
          <w:rFonts w:ascii="Book Antiqua" w:hAnsi="Book Antiqua"/>
          <w:sz w:val="24"/>
          <w:szCs w:val="24"/>
          <w:lang w:val="en-GB" w:eastAsia="zh-CN"/>
        </w:rPr>
      </w:pPr>
      <w:bookmarkStart w:id="3" w:name="OLE_LINK47"/>
      <w:bookmarkStart w:id="4" w:name="OLE_LINK48"/>
      <w:r w:rsidRPr="0093216F">
        <w:rPr>
          <w:rFonts w:ascii="Book Antiqua" w:hAnsi="Book Antiqua"/>
          <w:b/>
          <w:sz w:val="24"/>
          <w:szCs w:val="24"/>
        </w:rPr>
        <w:t>Author contributions:</w:t>
      </w:r>
      <w:r w:rsidR="0097573A" w:rsidRPr="0093216F">
        <w:rPr>
          <w:rFonts w:ascii="Book Antiqua" w:hAnsi="Book Antiqua"/>
          <w:b/>
          <w:sz w:val="24"/>
          <w:szCs w:val="24"/>
          <w:lang w:val="en-GB"/>
        </w:rPr>
        <w:t xml:space="preserve"> </w:t>
      </w:r>
      <w:proofErr w:type="spellStart"/>
      <w:r w:rsidR="00FD2190" w:rsidRPr="0093216F">
        <w:rPr>
          <w:rFonts w:ascii="Book Antiqua" w:hAnsi="Book Antiqua"/>
          <w:sz w:val="24"/>
          <w:szCs w:val="24"/>
          <w:lang w:val="en-GB"/>
        </w:rPr>
        <w:t>Torkzad</w:t>
      </w:r>
      <w:proofErr w:type="spellEnd"/>
      <w:r w:rsidR="00FD2190" w:rsidRPr="0093216F">
        <w:rPr>
          <w:rFonts w:ascii="Book Antiqua" w:hAnsi="Book Antiqua"/>
          <w:sz w:val="24"/>
          <w:szCs w:val="24"/>
          <w:lang w:val="en-GB" w:eastAsia="zh-CN"/>
        </w:rPr>
        <w:t xml:space="preserve"> MR and </w:t>
      </w:r>
      <w:r w:rsidR="00FD2190" w:rsidRPr="0093216F">
        <w:rPr>
          <w:rFonts w:ascii="Book Antiqua" w:hAnsi="Book Antiqua"/>
          <w:sz w:val="24"/>
          <w:szCs w:val="24"/>
        </w:rPr>
        <w:t>Karlbom</w:t>
      </w:r>
      <w:r w:rsidR="00FD2190" w:rsidRPr="0093216F">
        <w:rPr>
          <w:rFonts w:ascii="Book Antiqua" w:hAnsi="Book Antiqua"/>
          <w:sz w:val="24"/>
          <w:szCs w:val="24"/>
          <w:lang w:eastAsia="zh-CN"/>
        </w:rPr>
        <w:t xml:space="preserve"> U</w:t>
      </w:r>
      <w:r w:rsidR="00FD2190" w:rsidRPr="0093216F">
        <w:rPr>
          <w:rFonts w:ascii="Book Antiqua" w:hAnsi="Book Antiqua"/>
          <w:sz w:val="24"/>
          <w:szCs w:val="24"/>
          <w:lang w:val="en-GB" w:eastAsia="sv-SE"/>
        </w:rPr>
        <w:t xml:space="preserve"> </w:t>
      </w:r>
      <w:r w:rsidR="0040547B" w:rsidRPr="0093216F">
        <w:rPr>
          <w:rFonts w:ascii="Book Antiqua" w:hAnsi="Book Antiqua"/>
          <w:sz w:val="24"/>
          <w:szCs w:val="24"/>
          <w:lang w:val="en-GB" w:eastAsia="zh-CN"/>
        </w:rPr>
        <w:t>collected the</w:t>
      </w:r>
      <w:r w:rsidR="00FD2190" w:rsidRPr="0093216F">
        <w:rPr>
          <w:rFonts w:ascii="Book Antiqua" w:hAnsi="Book Antiqua"/>
          <w:sz w:val="24"/>
          <w:szCs w:val="24"/>
          <w:lang w:val="en-GB" w:eastAsia="sv-SE"/>
        </w:rPr>
        <w:t xml:space="preserve"> data</w:t>
      </w:r>
      <w:r w:rsidR="0040547B" w:rsidRPr="0093216F">
        <w:rPr>
          <w:rFonts w:ascii="Book Antiqua" w:hAnsi="Book Antiqua"/>
          <w:sz w:val="24"/>
          <w:szCs w:val="24"/>
          <w:lang w:val="en-GB" w:eastAsia="zh-CN"/>
        </w:rPr>
        <w:t>;</w:t>
      </w:r>
      <w:bookmarkEnd w:id="3"/>
      <w:bookmarkEnd w:id="4"/>
      <w:r w:rsidR="00A44127" w:rsidRPr="0093216F">
        <w:rPr>
          <w:rFonts w:ascii="Book Antiqua" w:hAnsi="Book Antiqua"/>
          <w:sz w:val="24"/>
          <w:szCs w:val="24"/>
          <w:lang w:val="en-GB" w:eastAsia="zh-CN"/>
        </w:rPr>
        <w:t xml:space="preserve"> </w:t>
      </w:r>
      <w:r w:rsidR="0040547B" w:rsidRPr="0093216F">
        <w:rPr>
          <w:rFonts w:ascii="Book Antiqua" w:hAnsi="Book Antiqua"/>
          <w:sz w:val="24"/>
          <w:szCs w:val="24"/>
          <w:lang w:val="en-GB" w:eastAsia="sv-SE"/>
        </w:rPr>
        <w:t>A</w:t>
      </w:r>
      <w:r w:rsidR="0097573A" w:rsidRPr="0093216F">
        <w:rPr>
          <w:rFonts w:ascii="Book Antiqua" w:hAnsi="Book Antiqua"/>
          <w:sz w:val="24"/>
          <w:szCs w:val="24"/>
          <w:lang w:val="en-GB" w:eastAsia="sv-SE"/>
        </w:rPr>
        <w:t>ll authors</w:t>
      </w:r>
      <w:r w:rsidR="0040547B" w:rsidRPr="0093216F">
        <w:rPr>
          <w:rFonts w:ascii="Book Antiqua" w:hAnsi="Book Antiqua"/>
          <w:sz w:val="24"/>
          <w:szCs w:val="24"/>
          <w:lang w:val="en-GB" w:eastAsia="zh-CN"/>
        </w:rPr>
        <w:t xml:space="preserve"> analysed and interpreted the data;</w:t>
      </w:r>
      <w:r w:rsidR="0040547B" w:rsidRPr="0093216F">
        <w:rPr>
          <w:rFonts w:ascii="Book Antiqua" w:hAnsi="Book Antiqua"/>
          <w:sz w:val="24"/>
          <w:szCs w:val="24"/>
          <w:lang w:val="en-GB"/>
        </w:rPr>
        <w:t xml:space="preserve"> </w:t>
      </w:r>
      <w:proofErr w:type="spellStart"/>
      <w:r w:rsidR="0040547B" w:rsidRPr="0093216F">
        <w:rPr>
          <w:rFonts w:ascii="Book Antiqua" w:hAnsi="Book Antiqua"/>
          <w:sz w:val="24"/>
          <w:szCs w:val="24"/>
          <w:lang w:val="en-GB"/>
        </w:rPr>
        <w:t>Torkzad</w:t>
      </w:r>
      <w:proofErr w:type="spellEnd"/>
      <w:r w:rsidR="0040547B" w:rsidRPr="0093216F">
        <w:rPr>
          <w:rFonts w:ascii="Book Antiqua" w:hAnsi="Book Antiqua"/>
          <w:sz w:val="24"/>
          <w:szCs w:val="24"/>
          <w:lang w:val="en-GB" w:eastAsia="zh-CN"/>
        </w:rPr>
        <w:t xml:space="preserve"> MR originally drafted th</w:t>
      </w:r>
      <w:r w:rsidR="00A44127" w:rsidRPr="0093216F">
        <w:rPr>
          <w:rFonts w:ascii="Book Antiqua" w:hAnsi="Book Antiqua"/>
          <w:sz w:val="24"/>
          <w:szCs w:val="24"/>
          <w:lang w:val="en-GB" w:eastAsia="zh-CN"/>
        </w:rPr>
        <w:t xml:space="preserve">e manuscript; </w:t>
      </w:r>
      <w:r w:rsidR="0040547B" w:rsidRPr="0093216F">
        <w:rPr>
          <w:rFonts w:ascii="Book Antiqua" w:hAnsi="Book Antiqua"/>
          <w:sz w:val="24"/>
          <w:szCs w:val="24"/>
        </w:rPr>
        <w:t>Ahlström</w:t>
      </w:r>
      <w:r w:rsidR="0040547B" w:rsidRPr="0093216F">
        <w:rPr>
          <w:rFonts w:ascii="Book Antiqua" w:hAnsi="Book Antiqua"/>
          <w:sz w:val="24"/>
          <w:szCs w:val="24"/>
          <w:lang w:eastAsia="zh-CN"/>
        </w:rPr>
        <w:t xml:space="preserve"> H and </w:t>
      </w:r>
      <w:r w:rsidR="0040547B" w:rsidRPr="0093216F">
        <w:rPr>
          <w:rFonts w:ascii="Book Antiqua" w:hAnsi="Book Antiqua"/>
          <w:sz w:val="24"/>
          <w:szCs w:val="24"/>
        </w:rPr>
        <w:t>Karlbom</w:t>
      </w:r>
      <w:r w:rsidR="0040547B" w:rsidRPr="0093216F">
        <w:rPr>
          <w:rFonts w:ascii="Book Antiqua" w:hAnsi="Book Antiqua"/>
          <w:sz w:val="24"/>
          <w:szCs w:val="24"/>
          <w:lang w:eastAsia="zh-CN"/>
        </w:rPr>
        <w:t xml:space="preserve"> U revised the manuscript.</w:t>
      </w:r>
    </w:p>
    <w:p w:rsidR="0040547B" w:rsidRPr="0093216F" w:rsidRDefault="0040547B" w:rsidP="0093216F">
      <w:pPr>
        <w:spacing w:after="0" w:line="360" w:lineRule="auto"/>
        <w:rPr>
          <w:rFonts w:ascii="Book Antiqua" w:hAnsi="Book Antiqua"/>
          <w:b/>
          <w:sz w:val="24"/>
          <w:szCs w:val="24"/>
          <w:lang w:val="en-GB" w:eastAsia="zh-CN"/>
        </w:rPr>
      </w:pPr>
    </w:p>
    <w:p w:rsidR="0097573A" w:rsidRPr="0093216F" w:rsidRDefault="001A6525" w:rsidP="0093216F">
      <w:pPr>
        <w:spacing w:after="0" w:line="360" w:lineRule="auto"/>
        <w:rPr>
          <w:rFonts w:ascii="Book Antiqua" w:hAnsi="Book Antiqua"/>
          <w:b/>
          <w:sz w:val="24"/>
          <w:szCs w:val="24"/>
          <w:lang w:val="en-GB" w:eastAsia="zh-CN"/>
        </w:rPr>
      </w:pPr>
      <w:r w:rsidRPr="0093216F">
        <w:rPr>
          <w:rFonts w:ascii="Book Antiqua" w:hAnsi="Book Antiqua"/>
          <w:b/>
          <w:sz w:val="24"/>
          <w:szCs w:val="24"/>
        </w:rPr>
        <w:t>Correspondence to:</w:t>
      </w:r>
      <w:r w:rsidR="0040547B" w:rsidRPr="0093216F">
        <w:rPr>
          <w:rFonts w:ascii="Book Antiqua" w:hAnsi="Book Antiqua"/>
          <w:b/>
          <w:sz w:val="24"/>
          <w:szCs w:val="24"/>
          <w:lang w:val="en-GB" w:eastAsia="zh-CN"/>
        </w:rPr>
        <w:t xml:space="preserve"> </w:t>
      </w:r>
      <w:r w:rsidR="0040547B" w:rsidRPr="0093216F">
        <w:rPr>
          <w:rFonts w:ascii="Book Antiqua" w:hAnsi="Book Antiqua"/>
          <w:b/>
          <w:sz w:val="24"/>
          <w:szCs w:val="24"/>
          <w:lang w:val="en-GB"/>
        </w:rPr>
        <w:t xml:space="preserve">Michael R </w:t>
      </w:r>
      <w:proofErr w:type="spellStart"/>
      <w:r w:rsidR="0040547B" w:rsidRPr="0093216F">
        <w:rPr>
          <w:rFonts w:ascii="Book Antiqua" w:hAnsi="Book Antiqua"/>
          <w:b/>
          <w:sz w:val="24"/>
          <w:szCs w:val="24"/>
          <w:lang w:val="en-GB"/>
        </w:rPr>
        <w:t>Torkzad</w:t>
      </w:r>
      <w:proofErr w:type="spellEnd"/>
      <w:r w:rsidR="0040547B" w:rsidRPr="0093216F">
        <w:rPr>
          <w:rFonts w:ascii="Book Antiqua" w:hAnsi="Book Antiqua"/>
          <w:b/>
          <w:sz w:val="24"/>
          <w:szCs w:val="24"/>
          <w:lang w:val="en-GB"/>
        </w:rPr>
        <w:t>, MD, PhD</w:t>
      </w:r>
      <w:r w:rsidR="0040547B" w:rsidRPr="0093216F">
        <w:rPr>
          <w:rFonts w:ascii="Book Antiqua" w:hAnsi="Book Antiqua"/>
          <w:b/>
          <w:sz w:val="24"/>
          <w:szCs w:val="24"/>
          <w:lang w:val="en-GB" w:eastAsia="zh-CN"/>
        </w:rPr>
        <w:t xml:space="preserve">, </w:t>
      </w:r>
      <w:r w:rsidR="0097573A" w:rsidRPr="0093216F">
        <w:rPr>
          <w:rFonts w:ascii="Book Antiqua" w:hAnsi="Book Antiqua"/>
          <w:sz w:val="24"/>
          <w:szCs w:val="24"/>
          <w:lang w:val="en-US"/>
        </w:rPr>
        <w:t xml:space="preserve">Section of Radiology, Department of Radiology, Oncology and Radiation Science, Uppsala University, SE </w:t>
      </w:r>
      <w:r w:rsidR="0040547B" w:rsidRPr="0093216F">
        <w:rPr>
          <w:rFonts w:ascii="Book Antiqua" w:hAnsi="Book Antiqua"/>
          <w:sz w:val="24"/>
          <w:szCs w:val="24"/>
          <w:lang w:val="en-US"/>
        </w:rPr>
        <w:t xml:space="preserve">751 85, </w:t>
      </w:r>
      <w:r w:rsidR="008D2DBB" w:rsidRPr="0093216F">
        <w:rPr>
          <w:rFonts w:ascii="Book Antiqua" w:hAnsi="Book Antiqua"/>
          <w:sz w:val="24"/>
          <w:szCs w:val="24"/>
          <w:lang w:val="en-US"/>
        </w:rPr>
        <w:t>U</w:t>
      </w:r>
      <w:r w:rsidR="008D2DBB">
        <w:rPr>
          <w:rFonts w:ascii="Book Antiqua" w:hAnsi="Book Antiqua" w:hint="eastAsia"/>
          <w:sz w:val="24"/>
          <w:szCs w:val="24"/>
          <w:lang w:val="en-US" w:eastAsia="zh-CN"/>
        </w:rPr>
        <w:t>ppsala</w:t>
      </w:r>
      <w:r w:rsidR="0040547B" w:rsidRPr="0093216F">
        <w:rPr>
          <w:rFonts w:ascii="Book Antiqua" w:hAnsi="Book Antiqua"/>
          <w:sz w:val="24"/>
          <w:szCs w:val="24"/>
          <w:lang w:val="en-US"/>
        </w:rPr>
        <w:t>, Sweden</w:t>
      </w:r>
      <w:r w:rsidR="0040547B" w:rsidRPr="0093216F">
        <w:rPr>
          <w:rFonts w:ascii="Book Antiqua" w:hAnsi="Book Antiqua"/>
          <w:sz w:val="24"/>
          <w:szCs w:val="24"/>
          <w:lang w:val="en-US" w:eastAsia="zh-CN"/>
        </w:rPr>
        <w:t>.</w:t>
      </w:r>
      <w:r w:rsidR="0040547B" w:rsidRPr="0093216F">
        <w:rPr>
          <w:rFonts w:ascii="Book Antiqua" w:hAnsi="Book Antiqua" w:cs="Tahoma"/>
          <w:sz w:val="24"/>
          <w:szCs w:val="24"/>
        </w:rPr>
        <w:t xml:space="preserve"> michael.torkzad@gmail.com</w:t>
      </w:r>
    </w:p>
    <w:p w:rsidR="0040547B" w:rsidRPr="0093216F" w:rsidRDefault="0040547B" w:rsidP="0093216F">
      <w:pPr>
        <w:spacing w:after="0" w:line="360" w:lineRule="auto"/>
        <w:rPr>
          <w:rFonts w:ascii="Book Antiqua" w:hAnsi="Book Antiqua"/>
          <w:b/>
          <w:sz w:val="24"/>
          <w:szCs w:val="24"/>
          <w:lang w:val="en-GB" w:eastAsia="zh-CN"/>
        </w:rPr>
      </w:pPr>
    </w:p>
    <w:p w:rsidR="00B67835" w:rsidRPr="0093216F" w:rsidRDefault="00B67835" w:rsidP="0093216F">
      <w:pPr>
        <w:spacing w:after="0" w:line="360" w:lineRule="auto"/>
        <w:rPr>
          <w:rFonts w:ascii="Book Antiqua" w:hAnsi="Book Antiqua"/>
          <w:sz w:val="24"/>
          <w:szCs w:val="24"/>
          <w:lang w:val="en-GB"/>
        </w:rPr>
      </w:pPr>
      <w:r w:rsidRPr="0093216F">
        <w:rPr>
          <w:rFonts w:ascii="Book Antiqua" w:hAnsi="Book Antiqua"/>
          <w:b/>
          <w:sz w:val="24"/>
          <w:szCs w:val="24"/>
          <w:lang w:val="en-GB"/>
        </w:rPr>
        <w:t>Telephone</w:t>
      </w:r>
      <w:r w:rsidRPr="0093216F">
        <w:rPr>
          <w:rFonts w:ascii="Book Antiqua" w:hAnsi="Book Antiqua"/>
          <w:sz w:val="24"/>
          <w:szCs w:val="24"/>
          <w:lang w:val="en-GB"/>
        </w:rPr>
        <w:t xml:space="preserve">:  </w:t>
      </w:r>
      <w:r w:rsidR="0097573A" w:rsidRPr="0093216F">
        <w:rPr>
          <w:rFonts w:ascii="Book Antiqua" w:hAnsi="Book Antiqua"/>
          <w:sz w:val="24"/>
          <w:szCs w:val="24"/>
          <w:lang w:val="en-GB"/>
        </w:rPr>
        <w:t>+46-73-9944262</w:t>
      </w:r>
      <w:r w:rsidR="0040547B" w:rsidRPr="0093216F">
        <w:rPr>
          <w:rFonts w:ascii="Book Antiqua" w:hAnsi="Book Antiqua"/>
          <w:sz w:val="24"/>
          <w:szCs w:val="24"/>
          <w:lang w:val="en-GB" w:eastAsia="zh-CN"/>
        </w:rPr>
        <w:t xml:space="preserve">   </w:t>
      </w:r>
      <w:r w:rsidRPr="0093216F">
        <w:rPr>
          <w:rFonts w:ascii="Book Antiqua" w:hAnsi="Book Antiqua"/>
          <w:b/>
          <w:sz w:val="24"/>
          <w:szCs w:val="24"/>
          <w:lang w:val="en-GB"/>
        </w:rPr>
        <w:t>Fax</w:t>
      </w:r>
      <w:r w:rsidRPr="0093216F">
        <w:rPr>
          <w:rFonts w:ascii="Book Antiqua" w:hAnsi="Book Antiqua"/>
          <w:sz w:val="24"/>
          <w:szCs w:val="24"/>
          <w:lang w:val="en-GB"/>
        </w:rPr>
        <w:t xml:space="preserve">: </w:t>
      </w:r>
      <w:r w:rsidR="0097573A" w:rsidRPr="0093216F">
        <w:rPr>
          <w:rFonts w:ascii="Book Antiqua" w:hAnsi="Book Antiqua"/>
          <w:sz w:val="24"/>
          <w:szCs w:val="24"/>
          <w:lang w:val="en-GB"/>
        </w:rPr>
        <w:t xml:space="preserve"> </w:t>
      </w:r>
      <w:hyperlink r:id="rId9" w:tgtFrame="_blank" w:history="1">
        <w:r w:rsidR="0097573A" w:rsidRPr="0093216F">
          <w:rPr>
            <w:rStyle w:val="ac"/>
            <w:rFonts w:ascii="Book Antiqua" w:hAnsi="Book Antiqua"/>
            <w:color w:val="auto"/>
            <w:sz w:val="24"/>
            <w:szCs w:val="24"/>
            <w:u w:val="none"/>
            <w:lang w:val="en-GB"/>
          </w:rPr>
          <w:t>+46-18-557279</w:t>
        </w:r>
      </w:hyperlink>
    </w:p>
    <w:p w:rsidR="001A6525" w:rsidRPr="0093216F" w:rsidRDefault="001A6525" w:rsidP="0093216F">
      <w:pPr>
        <w:spacing w:after="0" w:line="360" w:lineRule="auto"/>
        <w:rPr>
          <w:rFonts w:ascii="Book Antiqua" w:hAnsi="Book Antiqua"/>
          <w:b/>
          <w:sz w:val="24"/>
          <w:szCs w:val="24"/>
          <w:lang w:eastAsia="zh-CN"/>
        </w:rPr>
      </w:pPr>
      <w:bookmarkStart w:id="5" w:name="OLE_LINK4"/>
      <w:bookmarkStart w:id="6" w:name="OLE_LINK5"/>
    </w:p>
    <w:p w:rsidR="001A6525" w:rsidRPr="0093216F" w:rsidRDefault="001A6525" w:rsidP="0093216F">
      <w:pPr>
        <w:spacing w:after="0" w:line="360" w:lineRule="auto"/>
        <w:rPr>
          <w:rFonts w:ascii="Book Antiqua" w:hAnsi="Book Antiqua"/>
          <w:sz w:val="24"/>
          <w:szCs w:val="24"/>
          <w:lang w:eastAsia="zh-CN"/>
        </w:rPr>
      </w:pPr>
      <w:r w:rsidRPr="0093216F">
        <w:rPr>
          <w:rFonts w:ascii="Book Antiqua" w:hAnsi="Book Antiqua"/>
          <w:b/>
          <w:sz w:val="24"/>
          <w:szCs w:val="24"/>
        </w:rPr>
        <w:lastRenderedPageBreak/>
        <w:t>Received:</w:t>
      </w:r>
      <w:r w:rsidRPr="0093216F">
        <w:rPr>
          <w:rFonts w:ascii="Book Antiqua" w:hAnsi="Book Antiqua"/>
          <w:sz w:val="24"/>
          <w:szCs w:val="24"/>
        </w:rPr>
        <w:t xml:space="preserve"> November 1</w:t>
      </w:r>
      <w:r w:rsidRPr="0093216F">
        <w:rPr>
          <w:rFonts w:ascii="Book Antiqua" w:hAnsi="Book Antiqua"/>
          <w:sz w:val="24"/>
          <w:szCs w:val="24"/>
          <w:lang w:eastAsia="zh-CN"/>
        </w:rPr>
        <w:t>7</w:t>
      </w:r>
      <w:r w:rsidRPr="0093216F">
        <w:rPr>
          <w:rFonts w:ascii="Book Antiqua" w:hAnsi="Book Antiqua"/>
          <w:sz w:val="24"/>
          <w:szCs w:val="24"/>
        </w:rPr>
        <w:t xml:space="preserve">, 2013 </w:t>
      </w:r>
      <w:r w:rsidRPr="0093216F">
        <w:rPr>
          <w:rFonts w:ascii="Book Antiqua" w:hAnsi="Book Antiqua"/>
          <w:b/>
          <w:sz w:val="24"/>
          <w:szCs w:val="24"/>
        </w:rPr>
        <w:t xml:space="preserve">       </w:t>
      </w:r>
      <w:r w:rsidRPr="0093216F">
        <w:rPr>
          <w:rFonts w:ascii="Book Antiqua" w:hAnsi="Book Antiqua"/>
          <w:sz w:val="24"/>
          <w:szCs w:val="24"/>
        </w:rPr>
        <w:t xml:space="preserve"> </w:t>
      </w:r>
      <w:r w:rsidRPr="0093216F">
        <w:rPr>
          <w:rFonts w:ascii="Book Antiqua" w:hAnsi="Book Antiqua"/>
          <w:b/>
          <w:sz w:val="24"/>
          <w:szCs w:val="24"/>
        </w:rPr>
        <w:t xml:space="preserve">Revised: </w:t>
      </w:r>
      <w:r w:rsidRPr="0093216F">
        <w:rPr>
          <w:rFonts w:ascii="Book Antiqua" w:hAnsi="Book Antiqua"/>
          <w:sz w:val="24"/>
          <w:szCs w:val="24"/>
        </w:rPr>
        <w:t xml:space="preserve">January </w:t>
      </w:r>
      <w:r w:rsidRPr="0093216F">
        <w:rPr>
          <w:rFonts w:ascii="Book Antiqua" w:hAnsi="Book Antiqua"/>
          <w:sz w:val="24"/>
          <w:szCs w:val="24"/>
          <w:lang w:eastAsia="zh-CN"/>
        </w:rPr>
        <w:t>27</w:t>
      </w:r>
      <w:r w:rsidRPr="0093216F">
        <w:rPr>
          <w:rFonts w:ascii="Book Antiqua" w:hAnsi="Book Antiqua"/>
          <w:sz w:val="24"/>
          <w:szCs w:val="24"/>
        </w:rPr>
        <w:t>, 201</w:t>
      </w:r>
      <w:r w:rsidRPr="0093216F">
        <w:rPr>
          <w:rFonts w:ascii="Book Antiqua" w:hAnsi="Book Antiqua"/>
          <w:sz w:val="24"/>
          <w:szCs w:val="24"/>
          <w:lang w:eastAsia="zh-CN"/>
        </w:rPr>
        <w:t>4</w:t>
      </w:r>
    </w:p>
    <w:p w:rsidR="004C3ACA" w:rsidRPr="00550A5F" w:rsidRDefault="001A6525" w:rsidP="004C3ACA">
      <w:pPr>
        <w:rPr>
          <w:rFonts w:ascii="Book Antiqua" w:hAnsi="Book Antiqua"/>
          <w:sz w:val="24"/>
          <w:szCs w:val="24"/>
        </w:rPr>
      </w:pPr>
      <w:r w:rsidRPr="0093216F">
        <w:rPr>
          <w:rFonts w:ascii="Book Antiqua" w:hAnsi="Book Antiqua"/>
          <w:b/>
          <w:sz w:val="24"/>
          <w:szCs w:val="24"/>
        </w:rPr>
        <w:t xml:space="preserve">Accepted: </w:t>
      </w:r>
      <w:bookmarkStart w:id="7" w:name="OLE_LINK1"/>
      <w:bookmarkStart w:id="8" w:name="OLE_LINK2"/>
      <w:r w:rsidR="004C3ACA" w:rsidRPr="00550A5F">
        <w:rPr>
          <w:rFonts w:ascii="Book Antiqua" w:hAnsi="Book Antiqua"/>
          <w:sz w:val="24"/>
          <w:szCs w:val="24"/>
        </w:rPr>
        <w:t>April 17, 2014</w:t>
      </w:r>
      <w:bookmarkEnd w:id="7"/>
      <w:bookmarkEnd w:id="8"/>
    </w:p>
    <w:p w:rsidR="001A6525" w:rsidRPr="0093216F" w:rsidRDefault="001A6525" w:rsidP="0093216F">
      <w:pPr>
        <w:spacing w:after="0" w:line="360" w:lineRule="auto"/>
        <w:rPr>
          <w:rFonts w:ascii="Book Antiqua" w:hAnsi="Book Antiqua"/>
          <w:sz w:val="24"/>
          <w:szCs w:val="24"/>
        </w:rPr>
      </w:pPr>
      <w:bookmarkStart w:id="9" w:name="_GoBack"/>
      <w:bookmarkEnd w:id="9"/>
    </w:p>
    <w:p w:rsidR="001A6525" w:rsidRPr="0093216F" w:rsidRDefault="001A6525" w:rsidP="0093216F">
      <w:pPr>
        <w:spacing w:after="0" w:line="360" w:lineRule="auto"/>
        <w:rPr>
          <w:rFonts w:ascii="Book Antiqua" w:hAnsi="Book Antiqua"/>
          <w:sz w:val="24"/>
          <w:szCs w:val="24"/>
        </w:rPr>
      </w:pPr>
      <w:r w:rsidRPr="0093216F">
        <w:rPr>
          <w:rFonts w:ascii="Book Antiqua" w:hAnsi="Book Antiqua"/>
          <w:b/>
          <w:sz w:val="24"/>
          <w:szCs w:val="24"/>
        </w:rPr>
        <w:t xml:space="preserve">Published online: </w:t>
      </w:r>
    </w:p>
    <w:bookmarkEnd w:id="5"/>
    <w:bookmarkEnd w:id="6"/>
    <w:p w:rsidR="00B67835" w:rsidRPr="0093216F" w:rsidRDefault="00B67835" w:rsidP="0093216F">
      <w:pPr>
        <w:spacing w:after="0" w:line="360" w:lineRule="auto"/>
        <w:rPr>
          <w:rFonts w:ascii="Book Antiqua" w:hAnsi="Book Antiqua"/>
          <w:sz w:val="24"/>
          <w:szCs w:val="24"/>
          <w:lang w:val="en-US" w:eastAsia="zh-CN"/>
        </w:rPr>
      </w:pPr>
    </w:p>
    <w:p w:rsidR="001A6525" w:rsidRPr="0093216F" w:rsidRDefault="001A6525" w:rsidP="0093216F">
      <w:pPr>
        <w:spacing w:after="0" w:line="360" w:lineRule="auto"/>
        <w:rPr>
          <w:rFonts w:ascii="Book Antiqua" w:hAnsi="Book Antiqua"/>
          <w:sz w:val="24"/>
          <w:szCs w:val="24"/>
          <w:lang w:val="en-US" w:eastAsia="zh-CN"/>
        </w:rPr>
      </w:pPr>
      <w:r w:rsidRPr="0093216F">
        <w:rPr>
          <w:rFonts w:ascii="Book Antiqua" w:hAnsi="Book Antiqua"/>
          <w:b/>
          <w:sz w:val="24"/>
          <w:szCs w:val="24"/>
        </w:rPr>
        <w:t>Abstract</w:t>
      </w:r>
      <w:r w:rsidRPr="0093216F">
        <w:rPr>
          <w:rFonts w:ascii="Book Antiqua" w:hAnsi="Book Antiqua"/>
          <w:sz w:val="24"/>
          <w:szCs w:val="24"/>
          <w:lang w:val="en-US"/>
        </w:rPr>
        <w:t xml:space="preserve"> </w:t>
      </w:r>
    </w:p>
    <w:p w:rsidR="008D70F8" w:rsidRPr="0093216F" w:rsidRDefault="001A6525" w:rsidP="0093216F">
      <w:pPr>
        <w:spacing w:after="0" w:line="360" w:lineRule="auto"/>
        <w:rPr>
          <w:rFonts w:ascii="Book Antiqua" w:hAnsi="Book Antiqua"/>
          <w:b/>
          <w:bCs/>
          <w:sz w:val="24"/>
          <w:szCs w:val="24"/>
          <w:lang w:val="en-US" w:eastAsia="zh-CN"/>
        </w:rPr>
      </w:pPr>
      <w:r w:rsidRPr="0093216F">
        <w:rPr>
          <w:rFonts w:ascii="Book Antiqua" w:hAnsi="Book Antiqua"/>
          <w:b/>
          <w:sz w:val="24"/>
          <w:szCs w:val="24"/>
        </w:rPr>
        <w:t>AIM:</w:t>
      </w:r>
      <w:r w:rsidRPr="0093216F">
        <w:rPr>
          <w:rFonts w:ascii="Book Antiqua" w:hAnsi="Book Antiqua"/>
          <w:b/>
          <w:sz w:val="24"/>
          <w:szCs w:val="24"/>
          <w:lang w:eastAsia="zh-CN"/>
        </w:rPr>
        <w:t xml:space="preserve"> </w:t>
      </w:r>
      <w:r w:rsidR="008D70F8" w:rsidRPr="0093216F">
        <w:rPr>
          <w:rFonts w:ascii="Book Antiqua" w:hAnsi="Book Antiqua"/>
          <w:sz w:val="24"/>
          <w:szCs w:val="24"/>
          <w:lang w:val="en-US"/>
        </w:rPr>
        <w:t>To assess agreement between different forms of T2 weighted</w:t>
      </w:r>
      <w:r w:rsidR="001B3BA4" w:rsidRPr="0093216F">
        <w:rPr>
          <w:rFonts w:ascii="Book Antiqua" w:hAnsi="Book Antiqua"/>
          <w:sz w:val="24"/>
          <w:szCs w:val="24"/>
          <w:lang w:val="en-US"/>
        </w:rPr>
        <w:t xml:space="preserve"> </w:t>
      </w:r>
      <w:r w:rsidR="008D70F8" w:rsidRPr="0093216F">
        <w:rPr>
          <w:rFonts w:ascii="Book Antiqua" w:hAnsi="Book Antiqua"/>
          <w:sz w:val="24"/>
          <w:szCs w:val="24"/>
          <w:lang w:val="en-US"/>
        </w:rPr>
        <w:t>imaging</w:t>
      </w:r>
      <w:r w:rsidR="00574F8A" w:rsidRPr="0093216F">
        <w:rPr>
          <w:rFonts w:ascii="Book Antiqua" w:hAnsi="Book Antiqua"/>
          <w:sz w:val="24"/>
          <w:szCs w:val="24"/>
          <w:lang w:val="en-US"/>
        </w:rPr>
        <w:t xml:space="preserve"> (T2WI)</w:t>
      </w:r>
      <w:r w:rsidR="008D70F8" w:rsidRPr="0093216F">
        <w:rPr>
          <w:rFonts w:ascii="Book Antiqua" w:hAnsi="Book Antiqua"/>
          <w:sz w:val="24"/>
          <w:szCs w:val="24"/>
          <w:lang w:val="en-US"/>
        </w:rPr>
        <w:t xml:space="preserve">, and post contrast T1 weighted imaging </w:t>
      </w:r>
      <w:r w:rsidR="00574F8A" w:rsidRPr="0093216F">
        <w:rPr>
          <w:rFonts w:ascii="Book Antiqua" w:hAnsi="Book Antiqua"/>
          <w:sz w:val="24"/>
          <w:szCs w:val="24"/>
          <w:lang w:val="en-US"/>
        </w:rPr>
        <w:t xml:space="preserve">(T1WI) </w:t>
      </w:r>
      <w:r w:rsidR="008D70F8" w:rsidRPr="0093216F">
        <w:rPr>
          <w:rFonts w:ascii="Book Antiqua" w:hAnsi="Book Antiqua"/>
          <w:sz w:val="24"/>
          <w:szCs w:val="24"/>
          <w:lang w:val="en-US"/>
        </w:rPr>
        <w:t>in depiction of fistula tracts, inflammation and internal opening with that of reference test.</w:t>
      </w:r>
      <w:r w:rsidR="008D70F8" w:rsidRPr="0093216F">
        <w:rPr>
          <w:rFonts w:ascii="Book Antiqua" w:eastAsia="Times New Roman" w:hAnsi="Book Antiqua"/>
          <w:b/>
          <w:bCs/>
          <w:sz w:val="24"/>
          <w:szCs w:val="24"/>
          <w:lang w:val="en-US" w:eastAsia="sv-SE"/>
        </w:rPr>
        <w:t xml:space="preserve"> </w:t>
      </w:r>
    </w:p>
    <w:p w:rsidR="001A6525" w:rsidRPr="0093216F" w:rsidRDefault="001A6525" w:rsidP="0093216F">
      <w:pPr>
        <w:spacing w:after="0" w:line="360" w:lineRule="auto"/>
        <w:rPr>
          <w:rFonts w:ascii="Book Antiqua" w:hAnsi="Book Antiqua"/>
          <w:b/>
          <w:bCs/>
          <w:sz w:val="24"/>
          <w:szCs w:val="24"/>
          <w:lang w:val="en-US" w:eastAsia="zh-CN"/>
        </w:rPr>
      </w:pPr>
    </w:p>
    <w:p w:rsidR="008D70F8" w:rsidRPr="0093216F" w:rsidRDefault="001A6525" w:rsidP="0093216F">
      <w:pPr>
        <w:spacing w:after="0" w:line="360" w:lineRule="auto"/>
        <w:rPr>
          <w:rFonts w:ascii="Book Antiqua" w:hAnsi="Book Antiqua"/>
          <w:sz w:val="24"/>
          <w:szCs w:val="24"/>
          <w:lang w:val="en-US" w:eastAsia="zh-CN"/>
        </w:rPr>
      </w:pPr>
      <w:r w:rsidRPr="0093216F">
        <w:rPr>
          <w:rFonts w:ascii="Book Antiqua" w:hAnsi="Book Antiqua"/>
          <w:b/>
          <w:sz w:val="24"/>
          <w:szCs w:val="24"/>
        </w:rPr>
        <w:t>METHODS:</w:t>
      </w:r>
      <w:r w:rsidR="008D70F8" w:rsidRPr="0093216F">
        <w:rPr>
          <w:rFonts w:ascii="Book Antiqua" w:eastAsia="Times New Roman" w:hAnsi="Book Antiqua"/>
          <w:bCs/>
          <w:sz w:val="24"/>
          <w:szCs w:val="24"/>
          <w:lang w:val="en-US" w:eastAsia="sv-SE"/>
        </w:rPr>
        <w:t xml:space="preserve"> </w:t>
      </w:r>
      <w:r w:rsidR="00224F79">
        <w:rPr>
          <w:rFonts w:ascii="Book Antiqua" w:eastAsia="Times New Roman" w:hAnsi="Book Antiqua"/>
          <w:bCs/>
          <w:sz w:val="24"/>
          <w:szCs w:val="24"/>
          <w:lang w:val="en-US" w:eastAsia="sv-SE"/>
        </w:rPr>
        <w:t>Thirty</w:t>
      </w:r>
      <w:r w:rsidR="00224F79">
        <w:rPr>
          <w:rFonts w:ascii="Book Antiqua" w:hAnsi="Book Antiqua" w:hint="eastAsia"/>
          <w:bCs/>
          <w:sz w:val="24"/>
          <w:szCs w:val="24"/>
          <w:lang w:val="en-US" w:eastAsia="zh-CN"/>
        </w:rPr>
        <w:t xml:space="preserve"> </w:t>
      </w:r>
      <w:r w:rsidR="00224F79" w:rsidRPr="00224F79">
        <w:rPr>
          <w:rFonts w:ascii="Book Antiqua" w:eastAsia="Times New Roman" w:hAnsi="Book Antiqua"/>
          <w:bCs/>
          <w:sz w:val="24"/>
          <w:szCs w:val="24"/>
          <w:lang w:val="en-US" w:eastAsia="sv-SE"/>
        </w:rPr>
        <w:t>nine</w:t>
      </w:r>
      <w:r w:rsidR="00224F79">
        <w:rPr>
          <w:rFonts w:ascii="Book Antiqua" w:hAnsi="Book Antiqua" w:hint="eastAsia"/>
          <w:bCs/>
          <w:sz w:val="24"/>
          <w:szCs w:val="24"/>
          <w:lang w:val="en-US" w:eastAsia="zh-CN"/>
        </w:rPr>
        <w:t xml:space="preserve"> </w:t>
      </w:r>
      <w:r w:rsidR="008D70F8" w:rsidRPr="0093216F">
        <w:rPr>
          <w:rFonts w:ascii="Book Antiqua" w:eastAsia="Times New Roman" w:hAnsi="Book Antiqua"/>
          <w:sz w:val="24"/>
          <w:szCs w:val="24"/>
          <w:lang w:val="en-US" w:eastAsia="sv-SE"/>
        </w:rPr>
        <w:t>consecutive prospective cases were enrolled. The following sequences were used</w:t>
      </w:r>
      <w:r w:rsidR="00574F8A" w:rsidRPr="0093216F">
        <w:rPr>
          <w:rFonts w:ascii="Book Antiqua" w:eastAsia="Times New Roman" w:hAnsi="Book Antiqua"/>
          <w:sz w:val="24"/>
          <w:szCs w:val="24"/>
          <w:lang w:val="en-US" w:eastAsia="sv-SE"/>
        </w:rPr>
        <w:t xml:space="preserve"> for</w:t>
      </w:r>
      <w:r w:rsidR="008D70F8" w:rsidRPr="0093216F">
        <w:rPr>
          <w:rFonts w:ascii="Book Antiqua" w:eastAsia="Times New Roman" w:hAnsi="Book Antiqua"/>
          <w:sz w:val="24"/>
          <w:szCs w:val="24"/>
          <w:lang w:val="en-US" w:eastAsia="sv-SE"/>
        </w:rPr>
        <w:t xml:space="preserve"> T2</w:t>
      </w:r>
      <w:r w:rsidR="00574F8A" w:rsidRPr="0093216F">
        <w:rPr>
          <w:rFonts w:ascii="Book Antiqua" w:eastAsia="Times New Roman" w:hAnsi="Book Antiqua"/>
          <w:sz w:val="24"/>
          <w:szCs w:val="24"/>
          <w:lang w:val="en-US" w:eastAsia="sv-SE"/>
        </w:rPr>
        <w:t>WI:</w:t>
      </w:r>
      <w:r w:rsidR="008D70F8" w:rsidRPr="0093216F">
        <w:rPr>
          <w:rFonts w:ascii="Book Antiqua" w:eastAsia="Times New Roman" w:hAnsi="Book Antiqua"/>
          <w:sz w:val="24"/>
          <w:szCs w:val="24"/>
          <w:lang w:val="en-US" w:eastAsia="sv-SE"/>
        </w:rPr>
        <w:t xml:space="preserve"> </w:t>
      </w:r>
      <w:r w:rsidR="00574F8A" w:rsidRPr="0093216F">
        <w:rPr>
          <w:rFonts w:ascii="Book Antiqua" w:eastAsia="Times New Roman" w:hAnsi="Book Antiqua"/>
          <w:sz w:val="24"/>
          <w:szCs w:val="24"/>
          <w:lang w:val="en-US" w:eastAsia="sv-SE"/>
        </w:rPr>
        <w:t>2D</w:t>
      </w:r>
      <w:r w:rsidR="008D70F8" w:rsidRPr="0093216F">
        <w:rPr>
          <w:rFonts w:ascii="Book Antiqua" w:eastAsia="Times New Roman" w:hAnsi="Book Antiqua"/>
          <w:sz w:val="24"/>
          <w:szCs w:val="24"/>
          <w:lang w:val="en-US" w:eastAsia="sv-SE"/>
        </w:rPr>
        <w:t xml:space="preserve"> turbo-spin-echo </w:t>
      </w:r>
      <w:r w:rsidR="00574F8A" w:rsidRPr="0093216F">
        <w:rPr>
          <w:rFonts w:ascii="Book Antiqua" w:eastAsia="Times New Roman" w:hAnsi="Book Antiqua"/>
          <w:sz w:val="24"/>
          <w:szCs w:val="24"/>
          <w:lang w:val="en-US" w:eastAsia="sv-SE"/>
        </w:rPr>
        <w:t>(</w:t>
      </w:r>
      <w:r w:rsidR="008D70F8" w:rsidRPr="0093216F">
        <w:rPr>
          <w:rFonts w:ascii="Book Antiqua" w:eastAsia="Times New Roman" w:hAnsi="Book Antiqua"/>
          <w:sz w:val="24"/>
          <w:szCs w:val="24"/>
          <w:lang w:val="en-US" w:eastAsia="sv-SE"/>
        </w:rPr>
        <w:t>2D</w:t>
      </w:r>
      <w:r w:rsidR="00505321" w:rsidRPr="0093216F">
        <w:rPr>
          <w:rFonts w:ascii="Book Antiqua" w:eastAsia="Times New Roman" w:hAnsi="Book Antiqua"/>
          <w:sz w:val="24"/>
          <w:szCs w:val="24"/>
          <w:lang w:val="en-US" w:eastAsia="sv-SE"/>
        </w:rPr>
        <w:t xml:space="preserve"> T2</w:t>
      </w:r>
      <w:r w:rsidR="008D70F8" w:rsidRPr="0093216F">
        <w:rPr>
          <w:rFonts w:ascii="Book Antiqua" w:eastAsia="Times New Roman" w:hAnsi="Book Antiqua"/>
          <w:sz w:val="24"/>
          <w:szCs w:val="24"/>
          <w:lang w:val="en-US" w:eastAsia="sv-SE"/>
        </w:rPr>
        <w:t xml:space="preserve"> TSE</w:t>
      </w:r>
      <w:r w:rsidR="00574F8A" w:rsidRPr="0093216F">
        <w:rPr>
          <w:rFonts w:ascii="Book Antiqua" w:eastAsia="Times New Roman" w:hAnsi="Book Antiqua"/>
          <w:sz w:val="24"/>
          <w:szCs w:val="24"/>
          <w:lang w:val="en-US" w:eastAsia="sv-SE"/>
        </w:rPr>
        <w:t>)</w:t>
      </w:r>
      <w:r w:rsidR="008D70F8" w:rsidRPr="0093216F">
        <w:rPr>
          <w:rFonts w:ascii="Book Antiqua" w:eastAsia="Times New Roman" w:hAnsi="Book Antiqua"/>
          <w:sz w:val="24"/>
          <w:szCs w:val="24"/>
          <w:lang w:val="en-US" w:eastAsia="sv-SE"/>
        </w:rPr>
        <w:t>; 3D</w:t>
      </w:r>
      <w:r w:rsidR="00505321" w:rsidRPr="0093216F">
        <w:rPr>
          <w:rFonts w:ascii="Book Antiqua" w:eastAsia="Times New Roman" w:hAnsi="Book Antiqua"/>
          <w:sz w:val="24"/>
          <w:szCs w:val="24"/>
          <w:lang w:val="en-US" w:eastAsia="sv-SE"/>
        </w:rPr>
        <w:t xml:space="preserve"> T2 </w:t>
      </w:r>
      <w:r w:rsidR="008D70F8" w:rsidRPr="0093216F">
        <w:rPr>
          <w:rFonts w:ascii="Book Antiqua" w:eastAsia="Times New Roman" w:hAnsi="Book Antiqua"/>
          <w:sz w:val="24"/>
          <w:szCs w:val="24"/>
          <w:lang w:val="en-US" w:eastAsia="sv-SE"/>
        </w:rPr>
        <w:t>TSE; STIR (short tau inversion recovery); 2D T2 TSE with fat saturation</w:t>
      </w:r>
      <w:r w:rsidR="00574F8A" w:rsidRPr="0093216F">
        <w:rPr>
          <w:rFonts w:ascii="Book Antiqua" w:eastAsia="Times New Roman" w:hAnsi="Book Antiqua"/>
          <w:sz w:val="24"/>
          <w:szCs w:val="24"/>
          <w:lang w:val="en-US" w:eastAsia="sv-SE"/>
        </w:rPr>
        <w:t xml:space="preserve"> </w:t>
      </w:r>
      <w:r w:rsidR="008D70F8" w:rsidRPr="0093216F">
        <w:rPr>
          <w:rFonts w:ascii="Book Antiqua" w:eastAsia="Times New Roman" w:hAnsi="Book Antiqua"/>
          <w:sz w:val="24"/>
          <w:szCs w:val="24"/>
          <w:lang w:val="en-US" w:eastAsia="sv-SE"/>
        </w:rPr>
        <w:t>performed in all patients</w:t>
      </w:r>
      <w:r w:rsidR="005630FD" w:rsidRPr="0093216F">
        <w:rPr>
          <w:rFonts w:ascii="Book Antiqua" w:eastAsia="Times New Roman" w:hAnsi="Book Antiqua"/>
          <w:sz w:val="24"/>
          <w:szCs w:val="24"/>
          <w:lang w:val="en-US" w:eastAsia="sv-SE"/>
        </w:rPr>
        <w:t xml:space="preserve">. </w:t>
      </w:r>
      <w:r w:rsidR="00574F8A" w:rsidRPr="0093216F">
        <w:rPr>
          <w:rFonts w:ascii="Book Antiqua" w:eastAsia="Times New Roman" w:hAnsi="Book Antiqua"/>
          <w:sz w:val="24"/>
          <w:szCs w:val="24"/>
          <w:lang w:val="en-US" w:eastAsia="sv-SE"/>
        </w:rPr>
        <w:t>T1WI were either</w:t>
      </w:r>
      <w:r w:rsidR="008D70F8" w:rsidRPr="0093216F">
        <w:rPr>
          <w:rFonts w:ascii="Book Antiqua" w:eastAsia="Times New Roman" w:hAnsi="Book Antiqua"/>
          <w:sz w:val="24"/>
          <w:szCs w:val="24"/>
          <w:lang w:val="en-US" w:eastAsia="sv-SE"/>
        </w:rPr>
        <w:t xml:space="preserve"> 3D T1</w:t>
      </w:r>
      <w:r w:rsidR="00574F8A" w:rsidRPr="0093216F">
        <w:rPr>
          <w:rFonts w:ascii="Book Antiqua" w:eastAsia="Times New Roman" w:hAnsi="Book Antiqua"/>
          <w:sz w:val="24"/>
          <w:szCs w:val="24"/>
          <w:lang w:val="en-US" w:eastAsia="sv-SE"/>
        </w:rPr>
        <w:t>-</w:t>
      </w:r>
      <w:r w:rsidR="008D70F8" w:rsidRPr="0093216F">
        <w:rPr>
          <w:rFonts w:ascii="Book Antiqua" w:eastAsia="Times New Roman" w:hAnsi="Book Antiqua"/>
          <w:sz w:val="24"/>
          <w:szCs w:val="24"/>
          <w:lang w:val="en-US" w:eastAsia="sv-SE"/>
        </w:rPr>
        <w:t xml:space="preserve">weighted prepared gradient echo sequence with fat saturation </w:t>
      </w:r>
      <w:r w:rsidR="00574F8A" w:rsidRPr="0093216F">
        <w:rPr>
          <w:rFonts w:ascii="Book Antiqua" w:eastAsia="Times New Roman" w:hAnsi="Book Antiqua"/>
          <w:sz w:val="24"/>
          <w:szCs w:val="24"/>
          <w:lang w:val="en-US" w:eastAsia="sv-SE"/>
        </w:rPr>
        <w:t>or 2D T1 fat saturation (</w:t>
      </w:r>
      <w:r w:rsidR="008D70F8" w:rsidRPr="0093216F">
        <w:rPr>
          <w:rFonts w:ascii="Book Antiqua" w:eastAsia="Times New Roman" w:hAnsi="Book Antiqua"/>
          <w:sz w:val="24"/>
          <w:szCs w:val="24"/>
          <w:lang w:val="en-US" w:eastAsia="sv-SE"/>
        </w:rPr>
        <w:t>SPIR</w:t>
      </w:r>
      <w:r w:rsidR="00574F8A" w:rsidRPr="0093216F">
        <w:rPr>
          <w:rFonts w:ascii="Book Antiqua" w:eastAsia="Times New Roman" w:hAnsi="Book Antiqua"/>
          <w:sz w:val="24"/>
          <w:szCs w:val="24"/>
          <w:lang w:val="en-US" w:eastAsia="sv-SE"/>
        </w:rPr>
        <w:t>)</w:t>
      </w:r>
      <w:r w:rsidR="008D70F8" w:rsidRPr="0093216F">
        <w:rPr>
          <w:rFonts w:ascii="Book Antiqua" w:eastAsia="Times New Roman" w:hAnsi="Book Antiqua"/>
          <w:sz w:val="24"/>
          <w:szCs w:val="24"/>
          <w:lang w:val="en-US" w:eastAsia="sv-SE"/>
        </w:rPr>
        <w:t xml:space="preserve">. Agreement for each sequence for determination of fistula extension, internal opening and </w:t>
      </w:r>
      <w:r w:rsidR="00574F8A" w:rsidRPr="0093216F">
        <w:rPr>
          <w:rFonts w:ascii="Book Antiqua" w:eastAsia="Times New Roman" w:hAnsi="Book Antiqua"/>
          <w:sz w:val="24"/>
          <w:szCs w:val="24"/>
          <w:lang w:val="en-US" w:eastAsia="sv-SE"/>
        </w:rPr>
        <w:t>presence of</w:t>
      </w:r>
      <w:r w:rsidR="008D70F8" w:rsidRPr="0093216F">
        <w:rPr>
          <w:rFonts w:ascii="Book Antiqua" w:eastAsia="Times New Roman" w:hAnsi="Book Antiqua"/>
          <w:sz w:val="24"/>
          <w:szCs w:val="24"/>
          <w:lang w:val="en-US" w:eastAsia="sv-SE"/>
        </w:rPr>
        <w:t xml:space="preserve"> active inflam</w:t>
      </w:r>
      <w:r w:rsidR="00574F8A" w:rsidRPr="0093216F">
        <w:rPr>
          <w:rFonts w:ascii="Book Antiqua" w:eastAsia="Times New Roman" w:hAnsi="Book Antiqua"/>
          <w:sz w:val="24"/>
          <w:szCs w:val="24"/>
          <w:lang w:val="en-US" w:eastAsia="sv-SE"/>
        </w:rPr>
        <w:t>mation</w:t>
      </w:r>
      <w:r w:rsidR="008D70F8" w:rsidRPr="0093216F">
        <w:rPr>
          <w:rFonts w:ascii="Book Antiqua" w:eastAsia="Times New Roman" w:hAnsi="Book Antiqua"/>
          <w:sz w:val="24"/>
          <w:szCs w:val="24"/>
          <w:lang w:val="en-US" w:eastAsia="sv-SE"/>
        </w:rPr>
        <w:t xml:space="preserve"> was assessed separately and blindly</w:t>
      </w:r>
      <w:r w:rsidR="00574F8A" w:rsidRPr="0093216F">
        <w:rPr>
          <w:rFonts w:ascii="Book Antiqua" w:eastAsia="Times New Roman" w:hAnsi="Book Antiqua"/>
          <w:sz w:val="24"/>
          <w:szCs w:val="24"/>
          <w:lang w:val="en-US" w:eastAsia="sv-SE"/>
        </w:rPr>
        <w:t xml:space="preserve"> against </w:t>
      </w:r>
      <w:r w:rsidR="008D70F8" w:rsidRPr="0093216F">
        <w:rPr>
          <w:rFonts w:ascii="Book Antiqua" w:eastAsia="Times New Roman" w:hAnsi="Book Antiqua"/>
          <w:sz w:val="24"/>
          <w:szCs w:val="24"/>
          <w:lang w:val="en-US" w:eastAsia="sv-SE"/>
        </w:rPr>
        <w:t>reference test</w:t>
      </w:r>
      <w:r w:rsidR="00505321" w:rsidRPr="0093216F">
        <w:rPr>
          <w:rFonts w:ascii="Book Antiqua" w:eastAsia="Times New Roman" w:hAnsi="Book Antiqua"/>
          <w:sz w:val="24"/>
          <w:szCs w:val="24"/>
          <w:lang w:val="en-US" w:eastAsia="sv-SE"/>
        </w:rPr>
        <w:t xml:space="preserve">, </w:t>
      </w:r>
      <w:r w:rsidR="008D70F8" w:rsidRPr="0093216F">
        <w:rPr>
          <w:rFonts w:ascii="Book Antiqua" w:eastAsia="Times New Roman" w:hAnsi="Book Antiqua"/>
          <w:sz w:val="24"/>
          <w:szCs w:val="24"/>
          <w:lang w:val="en-US" w:eastAsia="sv-SE"/>
        </w:rPr>
        <w:t>comprised of follow-up, surgery</w:t>
      </w:r>
      <w:r w:rsidR="00505321" w:rsidRPr="0093216F">
        <w:rPr>
          <w:rFonts w:ascii="Book Antiqua" w:eastAsia="Times New Roman" w:hAnsi="Book Antiqua"/>
          <w:sz w:val="24"/>
          <w:szCs w:val="24"/>
          <w:lang w:val="en-US" w:eastAsia="sv-SE"/>
        </w:rPr>
        <w:t>,</w:t>
      </w:r>
      <w:r w:rsidR="008D70F8" w:rsidRPr="0093216F">
        <w:rPr>
          <w:rFonts w:ascii="Book Antiqua" w:eastAsia="Times New Roman" w:hAnsi="Book Antiqua"/>
          <w:sz w:val="24"/>
          <w:szCs w:val="24"/>
          <w:lang w:val="en-US" w:eastAsia="sv-SE"/>
        </w:rPr>
        <w:t xml:space="preserve"> endoscopic ultrasound</w:t>
      </w:r>
      <w:r w:rsidR="00505321" w:rsidRPr="0093216F">
        <w:rPr>
          <w:rFonts w:ascii="Book Antiqua" w:eastAsia="Times New Roman" w:hAnsi="Book Antiqua"/>
          <w:sz w:val="24"/>
          <w:szCs w:val="24"/>
          <w:lang w:val="en-US" w:eastAsia="sv-SE"/>
        </w:rPr>
        <w:t xml:space="preserve"> and </w:t>
      </w:r>
      <w:r w:rsidR="00505321" w:rsidRPr="0093216F">
        <w:rPr>
          <w:rFonts w:ascii="Book Antiqua" w:hAnsi="Book Antiqua"/>
          <w:sz w:val="24"/>
          <w:szCs w:val="24"/>
          <w:lang w:val="en-US"/>
        </w:rPr>
        <w:t>assessment by an independent experienced radiologist with access to all images</w:t>
      </w:r>
      <w:r w:rsidR="008D70F8" w:rsidRPr="0093216F">
        <w:rPr>
          <w:rFonts w:ascii="Book Antiqua" w:eastAsia="Times New Roman" w:hAnsi="Book Antiqua"/>
          <w:sz w:val="24"/>
          <w:szCs w:val="24"/>
          <w:lang w:val="en-US" w:eastAsia="sv-SE"/>
        </w:rPr>
        <w:t>.</w:t>
      </w:r>
    </w:p>
    <w:p w:rsidR="001A6525" w:rsidRPr="0093216F" w:rsidRDefault="001A6525" w:rsidP="0093216F">
      <w:pPr>
        <w:spacing w:after="0" w:line="360" w:lineRule="auto"/>
        <w:rPr>
          <w:rFonts w:ascii="Book Antiqua" w:hAnsi="Book Antiqua"/>
          <w:sz w:val="24"/>
          <w:szCs w:val="24"/>
          <w:lang w:val="en-US" w:eastAsia="zh-CN"/>
        </w:rPr>
      </w:pPr>
    </w:p>
    <w:p w:rsidR="00FB0402" w:rsidRPr="0093216F" w:rsidRDefault="001A6525" w:rsidP="0093216F">
      <w:pPr>
        <w:spacing w:after="0" w:line="360" w:lineRule="auto"/>
        <w:rPr>
          <w:rFonts w:ascii="Book Antiqua" w:hAnsi="Book Antiqua"/>
          <w:sz w:val="24"/>
          <w:szCs w:val="24"/>
          <w:lang w:val="en-US" w:eastAsia="zh-CN"/>
        </w:rPr>
      </w:pPr>
      <w:r w:rsidRPr="0093216F">
        <w:rPr>
          <w:rFonts w:ascii="Book Antiqua" w:hAnsi="Book Antiqua"/>
          <w:b/>
          <w:sz w:val="24"/>
          <w:szCs w:val="24"/>
        </w:rPr>
        <w:t>RESULTS:</w:t>
      </w:r>
      <w:r w:rsidR="00224F79" w:rsidRPr="00224F79">
        <w:t xml:space="preserve"> </w:t>
      </w:r>
      <w:r w:rsidR="00224F79" w:rsidRPr="00224F79">
        <w:rPr>
          <w:rFonts w:ascii="Book Antiqua" w:hAnsi="Book Antiqua"/>
          <w:sz w:val="24"/>
          <w:szCs w:val="24"/>
        </w:rPr>
        <w:t>Fifty-six</w:t>
      </w:r>
      <w:r w:rsidR="00224F79">
        <w:rPr>
          <w:rStyle w:val="a5"/>
          <w:rFonts w:ascii="Book Antiqua" w:hAnsi="Book Antiqua" w:hint="eastAsia"/>
          <w:b w:val="0"/>
          <w:sz w:val="24"/>
          <w:szCs w:val="24"/>
          <w:lang w:val="en-US" w:eastAsia="zh-CN"/>
        </w:rPr>
        <w:t xml:space="preserve"> </w:t>
      </w:r>
      <w:r w:rsidR="00FB0402" w:rsidRPr="0093216F">
        <w:rPr>
          <w:rFonts w:ascii="Book Antiqua" w:hAnsi="Book Antiqua"/>
          <w:sz w:val="24"/>
          <w:szCs w:val="24"/>
          <w:lang w:val="en-US"/>
        </w:rPr>
        <w:t>fistula tracts were found: 2 inter-</w:t>
      </w:r>
      <w:proofErr w:type="spellStart"/>
      <w:r w:rsidR="00FB0402" w:rsidRPr="0093216F">
        <w:rPr>
          <w:rFonts w:ascii="Book Antiqua" w:hAnsi="Book Antiqua"/>
          <w:sz w:val="24"/>
          <w:szCs w:val="24"/>
          <w:lang w:val="en-US"/>
        </w:rPr>
        <w:t>sphincteric</w:t>
      </w:r>
      <w:proofErr w:type="spellEnd"/>
      <w:r w:rsidR="00FB0402" w:rsidRPr="0093216F">
        <w:rPr>
          <w:rFonts w:ascii="Book Antiqua" w:hAnsi="Book Antiqua"/>
          <w:sz w:val="24"/>
          <w:szCs w:val="24"/>
          <w:lang w:val="en-US"/>
        </w:rPr>
        <w:t>, 13 trans-</w:t>
      </w:r>
      <w:proofErr w:type="spellStart"/>
      <w:r w:rsidR="00FB0402" w:rsidRPr="0093216F">
        <w:rPr>
          <w:rFonts w:ascii="Book Antiqua" w:hAnsi="Book Antiqua"/>
          <w:sz w:val="24"/>
          <w:szCs w:val="24"/>
          <w:lang w:val="en-US"/>
        </w:rPr>
        <w:t>sphincteric</w:t>
      </w:r>
      <w:proofErr w:type="spellEnd"/>
      <w:r w:rsidR="00FB0402" w:rsidRPr="0093216F">
        <w:rPr>
          <w:rFonts w:ascii="Book Antiqua" w:hAnsi="Book Antiqua"/>
          <w:sz w:val="24"/>
          <w:szCs w:val="24"/>
          <w:lang w:val="en-US"/>
        </w:rPr>
        <w:t xml:space="preserve"> and 24 with additional tracts. The best T2 weighted sequence for depiction of fistula tracts was 2D T2 TSE (Cohen’s kappa =</w:t>
      </w:r>
      <w:r w:rsidRPr="0093216F">
        <w:rPr>
          <w:rFonts w:ascii="Book Antiqua" w:hAnsi="Book Antiqua"/>
          <w:sz w:val="24"/>
          <w:szCs w:val="24"/>
          <w:lang w:val="en-US" w:eastAsia="zh-CN"/>
        </w:rPr>
        <w:t xml:space="preserve"> </w:t>
      </w:r>
      <w:r w:rsidR="00FB0402" w:rsidRPr="0093216F">
        <w:rPr>
          <w:rFonts w:ascii="Book Antiqua" w:hAnsi="Book Antiqua"/>
          <w:sz w:val="24"/>
          <w:szCs w:val="24"/>
          <w:lang w:val="en-US"/>
        </w:rPr>
        <w:t xml:space="preserve">1.0), followed by 3D T2 TSE (0.88), T2 with fat saturation (0.54) and STIR (0.19). The internal openings were best seen on 2D </w:t>
      </w:r>
      <w:r w:rsidR="00505321" w:rsidRPr="0093216F">
        <w:rPr>
          <w:rFonts w:ascii="Book Antiqua" w:hAnsi="Book Antiqua"/>
          <w:sz w:val="24"/>
          <w:szCs w:val="24"/>
          <w:lang w:val="en-US"/>
        </w:rPr>
        <w:t xml:space="preserve">T2 </w:t>
      </w:r>
      <w:r w:rsidR="00FB0402" w:rsidRPr="0093216F">
        <w:rPr>
          <w:rFonts w:ascii="Book Antiqua" w:hAnsi="Book Antiqua"/>
          <w:sz w:val="24"/>
          <w:szCs w:val="24"/>
          <w:lang w:val="en-US"/>
        </w:rPr>
        <w:t xml:space="preserve">TSE (Cohen’s kappa = 0.88), followed by 3D T2 TSE (0.70), T2 with fat saturation (0.54) and STIR (0.31). Detection of inflammation showed Cohen’s kappa of 0.88 with 2D T2 TSE, 0.62 with 3D T2 TSE, 0.63 with STIR and 0.54 with T2 with fat saturation. STIR, 3D T2 TSE and T2 with fat saturation did not make any contributions in any case compared to 2D T2 TSE. Post contrast 3D </w:t>
      </w:r>
      <w:r w:rsidR="00FB0402" w:rsidRPr="0093216F">
        <w:rPr>
          <w:rFonts w:ascii="Book Antiqua" w:hAnsi="Book Antiqua"/>
          <w:sz w:val="24"/>
          <w:szCs w:val="24"/>
          <w:lang w:val="en-US" w:eastAsia="sv-SE"/>
        </w:rPr>
        <w:t>T1 weighted prepared gradient ech</w:t>
      </w:r>
      <w:r w:rsidR="00505321" w:rsidRPr="0093216F">
        <w:rPr>
          <w:rFonts w:ascii="Book Antiqua" w:hAnsi="Book Antiqua"/>
          <w:sz w:val="24"/>
          <w:szCs w:val="24"/>
          <w:lang w:val="en-US" w:eastAsia="sv-SE"/>
        </w:rPr>
        <w:t xml:space="preserve">o sequence with fat saturation </w:t>
      </w:r>
      <w:r w:rsidR="00FB0402" w:rsidRPr="0093216F">
        <w:rPr>
          <w:rFonts w:ascii="Book Antiqua" w:hAnsi="Book Antiqua"/>
          <w:sz w:val="24"/>
          <w:szCs w:val="24"/>
          <w:lang w:val="en-US" w:eastAsia="sv-SE"/>
        </w:rPr>
        <w:t xml:space="preserve">showed better agreement in depiction of fistulae (Cohen’s kappa = 0.94), finding inner openings (Cohen’s kappa = 0.97) and </w:t>
      </w:r>
      <w:r w:rsidR="00FB0402" w:rsidRPr="0093216F">
        <w:rPr>
          <w:rFonts w:ascii="Book Antiqua" w:hAnsi="Book Antiqua"/>
          <w:sz w:val="24"/>
          <w:szCs w:val="24"/>
          <w:lang w:val="en-US" w:eastAsia="sv-SE"/>
        </w:rPr>
        <w:lastRenderedPageBreak/>
        <w:t xml:space="preserve">evaluation of inflammation (Cohen’s kappa = 0.94) compared to post contrast 2D T1 fat saturation or </w:t>
      </w:r>
      <w:r w:rsidR="00FB0402" w:rsidRPr="0093216F">
        <w:rPr>
          <w:rFonts w:ascii="Book Antiqua" w:hAnsi="Book Antiqua"/>
          <w:sz w:val="24"/>
          <w:szCs w:val="24"/>
          <w:lang w:val="en-US"/>
        </w:rPr>
        <w:t xml:space="preserve">SPIR where the corresponding figures were 0.71, 0.66 and 0.87, respectively. Comparing the best T1 and T2 sequences, showed that for best results, both sequences were necessary. </w:t>
      </w:r>
    </w:p>
    <w:p w:rsidR="001A6525" w:rsidRPr="0093216F" w:rsidRDefault="001A6525" w:rsidP="0093216F">
      <w:pPr>
        <w:spacing w:after="0" w:line="360" w:lineRule="auto"/>
        <w:rPr>
          <w:rFonts w:ascii="Book Antiqua" w:hAnsi="Book Antiqua"/>
          <w:sz w:val="24"/>
          <w:szCs w:val="24"/>
          <w:lang w:val="en-US" w:eastAsia="zh-CN"/>
        </w:rPr>
      </w:pPr>
    </w:p>
    <w:p w:rsidR="008D70F8" w:rsidRPr="0093216F" w:rsidRDefault="001A6525" w:rsidP="0093216F">
      <w:pPr>
        <w:pStyle w:val="a4"/>
        <w:spacing w:before="0" w:beforeAutospacing="0" w:after="0" w:afterAutospacing="0" w:line="360" w:lineRule="auto"/>
        <w:jc w:val="both"/>
        <w:rPr>
          <w:rFonts w:ascii="Book Antiqua" w:hAnsi="Book Antiqua"/>
          <w:lang w:val="en-US"/>
        </w:rPr>
      </w:pPr>
      <w:r w:rsidRPr="0093216F">
        <w:rPr>
          <w:rFonts w:ascii="Book Antiqua" w:hAnsi="Book Antiqua"/>
          <w:b/>
        </w:rPr>
        <w:t>CONCLUSION:</w:t>
      </w:r>
      <w:r w:rsidR="005630FD" w:rsidRPr="0093216F">
        <w:rPr>
          <w:rFonts w:ascii="Book Antiqua" w:hAnsi="Book Antiqua"/>
          <w:lang w:val="en-US"/>
        </w:rPr>
        <w:t xml:space="preserve"> </w:t>
      </w:r>
      <w:r w:rsidR="00574F8A" w:rsidRPr="0093216F">
        <w:rPr>
          <w:rFonts w:ascii="Book Antiqua" w:hAnsi="Book Antiqua"/>
          <w:lang w:val="en-US"/>
        </w:rPr>
        <w:t xml:space="preserve">3D T1 weighted sequences were best for depiction of internal openings and active inflammatory component, while 2D </w:t>
      </w:r>
      <w:r w:rsidR="00505321" w:rsidRPr="0093216F">
        <w:rPr>
          <w:rFonts w:ascii="Book Antiqua" w:hAnsi="Book Antiqua"/>
          <w:lang w:val="en-US"/>
        </w:rPr>
        <w:t xml:space="preserve">T2 </w:t>
      </w:r>
      <w:r w:rsidR="00574F8A" w:rsidRPr="0093216F">
        <w:rPr>
          <w:rFonts w:ascii="Book Antiqua" w:hAnsi="Book Antiqua"/>
          <w:lang w:val="en-US"/>
        </w:rPr>
        <w:t>TSE provided best assessment of fistula extension</w:t>
      </w:r>
      <w:r w:rsidR="008D70F8" w:rsidRPr="0093216F">
        <w:rPr>
          <w:rFonts w:ascii="Book Antiqua" w:hAnsi="Book Antiqua"/>
          <w:lang w:val="en-US"/>
        </w:rPr>
        <w:t>.</w:t>
      </w:r>
    </w:p>
    <w:p w:rsidR="008D70F8" w:rsidRPr="0093216F" w:rsidRDefault="008D70F8" w:rsidP="0093216F">
      <w:pPr>
        <w:spacing w:after="0" w:line="360" w:lineRule="auto"/>
        <w:rPr>
          <w:rFonts w:ascii="Book Antiqua" w:hAnsi="Book Antiqua"/>
          <w:sz w:val="24"/>
          <w:szCs w:val="24"/>
          <w:lang w:val="en-US" w:eastAsia="zh-CN"/>
        </w:rPr>
      </w:pPr>
    </w:p>
    <w:p w:rsidR="001A6525" w:rsidRPr="0093216F" w:rsidRDefault="001A6525" w:rsidP="0093216F">
      <w:pPr>
        <w:autoSpaceDE w:val="0"/>
        <w:autoSpaceDN w:val="0"/>
        <w:adjustRightInd w:val="0"/>
        <w:spacing w:line="360" w:lineRule="auto"/>
        <w:rPr>
          <w:rFonts w:ascii="Book Antiqua" w:hAnsi="Book Antiqua"/>
          <w:sz w:val="24"/>
          <w:szCs w:val="24"/>
          <w:lang w:val="en-GB"/>
        </w:rPr>
      </w:pPr>
      <w:r w:rsidRPr="0093216F">
        <w:rPr>
          <w:rFonts w:ascii="Book Antiqua" w:hAnsi="Book Antiqua"/>
          <w:sz w:val="24"/>
          <w:szCs w:val="24"/>
        </w:rPr>
        <w:t xml:space="preserve">© </w:t>
      </w:r>
      <w:r w:rsidRPr="0093216F">
        <w:rPr>
          <w:rFonts w:ascii="Book Antiqua" w:hAnsi="Book Antiqua"/>
          <w:sz w:val="24"/>
          <w:szCs w:val="24"/>
          <w:lang w:val="en-GB"/>
        </w:rPr>
        <w:t xml:space="preserve">2014 </w:t>
      </w:r>
      <w:proofErr w:type="spellStart"/>
      <w:r w:rsidRPr="0093216F">
        <w:rPr>
          <w:rFonts w:ascii="Book Antiqua" w:hAnsi="Book Antiqua"/>
          <w:sz w:val="24"/>
          <w:szCs w:val="24"/>
          <w:lang w:val="en-GB"/>
        </w:rPr>
        <w:t>Baishideng</w:t>
      </w:r>
      <w:proofErr w:type="spellEnd"/>
      <w:r w:rsidRPr="0093216F">
        <w:rPr>
          <w:rFonts w:ascii="Book Antiqua" w:hAnsi="Book Antiqua"/>
          <w:sz w:val="24"/>
          <w:szCs w:val="24"/>
          <w:lang w:val="en-GB"/>
        </w:rPr>
        <w:t xml:space="preserve"> Publishing Group Co., </w:t>
      </w:r>
      <w:proofErr w:type="gramStart"/>
      <w:r w:rsidRPr="0093216F">
        <w:rPr>
          <w:rFonts w:ascii="Book Antiqua" w:hAnsi="Book Antiqua"/>
          <w:sz w:val="24"/>
          <w:szCs w:val="24"/>
          <w:lang w:val="en-GB"/>
        </w:rPr>
        <w:t>Limited.</w:t>
      </w:r>
      <w:proofErr w:type="gramEnd"/>
      <w:r w:rsidRPr="0093216F">
        <w:rPr>
          <w:rFonts w:ascii="Book Antiqua" w:hAnsi="Book Antiqua"/>
          <w:sz w:val="24"/>
          <w:szCs w:val="24"/>
          <w:lang w:val="en-GB"/>
        </w:rPr>
        <w:t xml:space="preserve"> All rights reserved.</w:t>
      </w:r>
    </w:p>
    <w:p w:rsidR="001A6525" w:rsidRPr="0093216F" w:rsidRDefault="001A6525" w:rsidP="0093216F">
      <w:pPr>
        <w:spacing w:after="0" w:line="360" w:lineRule="auto"/>
        <w:rPr>
          <w:rFonts w:ascii="Book Antiqua" w:hAnsi="Book Antiqua"/>
          <w:sz w:val="24"/>
          <w:szCs w:val="24"/>
          <w:lang w:val="en-US" w:eastAsia="zh-CN"/>
        </w:rPr>
      </w:pPr>
    </w:p>
    <w:p w:rsidR="0002228E" w:rsidRPr="0093216F" w:rsidRDefault="001A6525" w:rsidP="0093216F">
      <w:pPr>
        <w:spacing w:after="0" w:line="360" w:lineRule="auto"/>
        <w:rPr>
          <w:rFonts w:ascii="Book Antiqua" w:hAnsi="Book Antiqua"/>
          <w:sz w:val="24"/>
          <w:szCs w:val="24"/>
          <w:lang w:val="en-US"/>
        </w:rPr>
      </w:pPr>
      <w:r w:rsidRPr="0093216F">
        <w:rPr>
          <w:rFonts w:ascii="Book Antiqua" w:hAnsi="Book Antiqua"/>
          <w:b/>
          <w:sz w:val="24"/>
          <w:szCs w:val="24"/>
        </w:rPr>
        <w:t>Key words:</w:t>
      </w:r>
      <w:r w:rsidRPr="0093216F">
        <w:rPr>
          <w:rFonts w:ascii="Book Antiqua" w:hAnsi="Book Antiqua"/>
          <w:b/>
          <w:sz w:val="24"/>
          <w:szCs w:val="24"/>
          <w:lang w:eastAsia="zh-CN"/>
        </w:rPr>
        <w:t xml:space="preserve"> </w:t>
      </w:r>
      <w:r w:rsidRPr="0093216F">
        <w:rPr>
          <w:rFonts w:ascii="Book Antiqua" w:hAnsi="Book Antiqua"/>
          <w:sz w:val="24"/>
          <w:szCs w:val="24"/>
          <w:lang w:val="en-US"/>
        </w:rPr>
        <w:t>F</w:t>
      </w:r>
      <w:r w:rsidR="0002228E" w:rsidRPr="0093216F">
        <w:rPr>
          <w:rFonts w:ascii="Book Antiqua" w:hAnsi="Book Antiqua"/>
          <w:sz w:val="24"/>
          <w:szCs w:val="24"/>
          <w:lang w:val="en-US"/>
        </w:rPr>
        <w:t>istula</w:t>
      </w:r>
      <w:r w:rsidRPr="0093216F">
        <w:rPr>
          <w:rFonts w:ascii="Book Antiqua" w:hAnsi="Book Antiqua"/>
          <w:sz w:val="24"/>
          <w:szCs w:val="24"/>
          <w:lang w:val="en-US" w:eastAsia="zh-CN"/>
        </w:rPr>
        <w:t>;</w:t>
      </w:r>
      <w:r w:rsidR="0002228E" w:rsidRPr="0093216F">
        <w:rPr>
          <w:rFonts w:ascii="Book Antiqua" w:hAnsi="Book Antiqua"/>
          <w:sz w:val="24"/>
          <w:szCs w:val="24"/>
          <w:lang w:val="en-US"/>
        </w:rPr>
        <w:t xml:space="preserve"> </w:t>
      </w:r>
      <w:r w:rsidRPr="0093216F">
        <w:rPr>
          <w:rFonts w:ascii="Book Antiqua" w:hAnsi="Book Antiqua"/>
          <w:sz w:val="24"/>
          <w:szCs w:val="24"/>
          <w:lang w:val="en-US"/>
        </w:rPr>
        <w:t>M</w:t>
      </w:r>
      <w:r w:rsidR="0002228E" w:rsidRPr="0093216F">
        <w:rPr>
          <w:rFonts w:ascii="Book Antiqua" w:hAnsi="Book Antiqua"/>
          <w:sz w:val="24"/>
          <w:szCs w:val="24"/>
          <w:lang w:val="en-US"/>
        </w:rPr>
        <w:t>agnetic resonance imaging</w:t>
      </w:r>
      <w:r w:rsidRPr="0093216F">
        <w:rPr>
          <w:rFonts w:ascii="Book Antiqua" w:hAnsi="Book Antiqua"/>
          <w:sz w:val="24"/>
          <w:szCs w:val="24"/>
          <w:lang w:val="en-US" w:eastAsia="zh-CN"/>
        </w:rPr>
        <w:t>;</w:t>
      </w:r>
      <w:r w:rsidR="0002228E" w:rsidRPr="0093216F">
        <w:rPr>
          <w:rFonts w:ascii="Book Antiqua" w:hAnsi="Book Antiqua"/>
          <w:sz w:val="24"/>
          <w:szCs w:val="24"/>
          <w:lang w:val="en-US"/>
        </w:rPr>
        <w:t xml:space="preserve"> </w:t>
      </w:r>
      <w:r w:rsidRPr="0093216F">
        <w:rPr>
          <w:rFonts w:ascii="Book Antiqua" w:hAnsi="Book Antiqua"/>
          <w:sz w:val="24"/>
          <w:szCs w:val="24"/>
          <w:lang w:val="en-US"/>
        </w:rPr>
        <w:t>D</w:t>
      </w:r>
      <w:r w:rsidR="0002228E" w:rsidRPr="0093216F">
        <w:rPr>
          <w:rFonts w:ascii="Book Antiqua" w:hAnsi="Book Antiqua"/>
          <w:sz w:val="24"/>
          <w:szCs w:val="24"/>
          <w:lang w:val="en-US"/>
        </w:rPr>
        <w:t>iagnosis</w:t>
      </w:r>
    </w:p>
    <w:p w:rsidR="001A6525" w:rsidRPr="0093216F" w:rsidRDefault="001A6525" w:rsidP="0093216F">
      <w:pPr>
        <w:spacing w:after="0" w:line="360" w:lineRule="auto"/>
        <w:rPr>
          <w:rFonts w:ascii="Book Antiqua" w:hAnsi="Book Antiqua"/>
          <w:b/>
          <w:sz w:val="24"/>
          <w:szCs w:val="24"/>
          <w:lang w:val="en-GB" w:eastAsia="zh-CN"/>
        </w:rPr>
      </w:pPr>
      <w:bookmarkStart w:id="10" w:name="OLE_LINK103"/>
      <w:bookmarkStart w:id="11" w:name="OLE_LINK104"/>
      <w:bookmarkStart w:id="12" w:name="OLE_LINK30"/>
      <w:bookmarkStart w:id="13" w:name="OLE_LINK31"/>
      <w:bookmarkStart w:id="14" w:name="OLE_LINK119"/>
    </w:p>
    <w:p w:rsidR="003822B6" w:rsidRPr="0093216F" w:rsidRDefault="00B67835" w:rsidP="0093216F">
      <w:pPr>
        <w:spacing w:after="0" w:line="360" w:lineRule="auto"/>
        <w:rPr>
          <w:rFonts w:ascii="Book Antiqua" w:hAnsi="Book Antiqua"/>
          <w:sz w:val="24"/>
          <w:szCs w:val="24"/>
          <w:lang w:val="en-GB" w:eastAsia="zh-CN"/>
        </w:rPr>
      </w:pPr>
      <w:r w:rsidRPr="0093216F">
        <w:rPr>
          <w:rFonts w:ascii="Book Antiqua" w:hAnsi="Book Antiqua"/>
          <w:b/>
          <w:sz w:val="24"/>
          <w:szCs w:val="24"/>
          <w:lang w:val="en-GB"/>
        </w:rPr>
        <w:t>Core tip:</w:t>
      </w:r>
      <w:bookmarkEnd w:id="10"/>
      <w:bookmarkEnd w:id="11"/>
      <w:r w:rsidRPr="0093216F">
        <w:rPr>
          <w:rFonts w:ascii="Book Antiqua" w:hAnsi="Book Antiqua"/>
          <w:sz w:val="24"/>
          <w:szCs w:val="24"/>
          <w:lang w:val="en-GB"/>
        </w:rPr>
        <w:t xml:space="preserve"> </w:t>
      </w:r>
      <w:r w:rsidR="003822B6" w:rsidRPr="0093216F">
        <w:rPr>
          <w:rFonts w:ascii="Book Antiqua" w:hAnsi="Book Antiqua"/>
          <w:sz w:val="24"/>
          <w:szCs w:val="24"/>
          <w:lang w:val="en-US"/>
        </w:rPr>
        <w:t>Both T1 (post contrast) and T2 weighted sequences are needed for best assessment of fistula-in-</w:t>
      </w:r>
      <w:proofErr w:type="spellStart"/>
      <w:r w:rsidR="003822B6" w:rsidRPr="0093216F">
        <w:rPr>
          <w:rFonts w:ascii="Book Antiqua" w:hAnsi="Book Antiqua"/>
          <w:sz w:val="24"/>
          <w:szCs w:val="24"/>
          <w:lang w:val="en-US"/>
        </w:rPr>
        <w:t>ano</w:t>
      </w:r>
      <w:proofErr w:type="spellEnd"/>
      <w:r w:rsidR="001A6525" w:rsidRPr="0093216F">
        <w:rPr>
          <w:rFonts w:ascii="Book Antiqua" w:hAnsi="Book Antiqua"/>
          <w:sz w:val="24"/>
          <w:szCs w:val="24"/>
          <w:lang w:val="en-US" w:eastAsia="zh-CN"/>
        </w:rPr>
        <w:t xml:space="preserve">; </w:t>
      </w:r>
      <w:r w:rsidR="003822B6" w:rsidRPr="0093216F">
        <w:rPr>
          <w:rFonts w:ascii="Book Antiqua" w:hAnsi="Book Antiqua"/>
          <w:sz w:val="24"/>
          <w:szCs w:val="24"/>
          <w:lang w:val="en-US"/>
        </w:rPr>
        <w:t xml:space="preserve">2D T2 TSE is most useful for depiction in relation to sphincter muscles. 3D </w:t>
      </w:r>
      <w:r w:rsidR="001A6525" w:rsidRPr="0093216F">
        <w:rPr>
          <w:rFonts w:ascii="Book Antiqua" w:hAnsi="Book Antiqua"/>
          <w:sz w:val="24"/>
          <w:szCs w:val="24"/>
          <w:lang w:val="en-US"/>
        </w:rPr>
        <w:t>T2 TSE cannot replace 2D T2 TSE</w:t>
      </w:r>
      <w:r w:rsidR="001A6525" w:rsidRPr="0093216F">
        <w:rPr>
          <w:rFonts w:ascii="Book Antiqua" w:hAnsi="Book Antiqua"/>
          <w:sz w:val="24"/>
          <w:szCs w:val="24"/>
          <w:lang w:val="en-US" w:eastAsia="zh-CN"/>
        </w:rPr>
        <w:t xml:space="preserve">; </w:t>
      </w:r>
      <w:r w:rsidR="003822B6" w:rsidRPr="0093216F">
        <w:rPr>
          <w:rFonts w:ascii="Book Antiqua" w:hAnsi="Book Antiqua"/>
          <w:sz w:val="24"/>
          <w:szCs w:val="24"/>
          <w:lang w:val="en-US"/>
        </w:rPr>
        <w:t xml:space="preserve">Post contrast 3D </w:t>
      </w:r>
      <w:r w:rsidR="003822B6" w:rsidRPr="0093216F">
        <w:rPr>
          <w:rFonts w:ascii="Book Antiqua" w:hAnsi="Book Antiqua"/>
          <w:sz w:val="24"/>
          <w:szCs w:val="24"/>
          <w:lang w:val="en-US" w:eastAsia="sv-SE"/>
        </w:rPr>
        <w:t>T1 weighted prepared gradient echo sequence with fat saturation is necessary for depiction of internal ope</w:t>
      </w:r>
      <w:r w:rsidR="001A6525" w:rsidRPr="0093216F">
        <w:rPr>
          <w:rFonts w:ascii="Book Antiqua" w:hAnsi="Book Antiqua"/>
          <w:sz w:val="24"/>
          <w:szCs w:val="24"/>
          <w:lang w:val="en-US" w:eastAsia="sv-SE"/>
        </w:rPr>
        <w:t>nings and inflammation activity</w:t>
      </w:r>
      <w:r w:rsidR="001A6525" w:rsidRPr="0093216F">
        <w:rPr>
          <w:rFonts w:ascii="Book Antiqua" w:hAnsi="Book Antiqua"/>
          <w:sz w:val="24"/>
          <w:szCs w:val="24"/>
          <w:lang w:val="en-US" w:eastAsia="zh-CN"/>
        </w:rPr>
        <w:t xml:space="preserve">; </w:t>
      </w:r>
      <w:r w:rsidR="003822B6" w:rsidRPr="0093216F">
        <w:rPr>
          <w:rFonts w:ascii="Book Antiqua" w:hAnsi="Book Antiqua"/>
          <w:sz w:val="24"/>
          <w:szCs w:val="24"/>
          <w:lang w:val="en-US" w:eastAsia="sv-SE"/>
        </w:rPr>
        <w:t>STIR and fat saturated T2 sequences should be omitted from protocols</w:t>
      </w:r>
      <w:r w:rsidR="001A6525" w:rsidRPr="0093216F">
        <w:rPr>
          <w:rFonts w:ascii="Book Antiqua" w:hAnsi="Book Antiqua"/>
          <w:sz w:val="24"/>
          <w:szCs w:val="24"/>
          <w:lang w:val="en-US" w:eastAsia="zh-CN"/>
        </w:rPr>
        <w:t>.</w:t>
      </w:r>
    </w:p>
    <w:bookmarkEnd w:id="12"/>
    <w:bookmarkEnd w:id="13"/>
    <w:bookmarkEnd w:id="14"/>
    <w:p w:rsidR="001A6525" w:rsidRPr="0093216F" w:rsidRDefault="001A6525" w:rsidP="0093216F">
      <w:pPr>
        <w:spacing w:after="0" w:line="360" w:lineRule="auto"/>
        <w:rPr>
          <w:rFonts w:ascii="Book Antiqua" w:hAnsi="Book Antiqua"/>
          <w:sz w:val="24"/>
          <w:szCs w:val="24"/>
          <w:lang w:val="en-US" w:eastAsia="zh-CN"/>
        </w:rPr>
      </w:pPr>
    </w:p>
    <w:p w:rsidR="001A6525" w:rsidRPr="0093216F" w:rsidRDefault="001A6525" w:rsidP="0093216F">
      <w:pPr>
        <w:spacing w:after="0" w:line="360" w:lineRule="auto"/>
        <w:rPr>
          <w:rFonts w:ascii="Book Antiqua" w:hAnsi="Book Antiqua"/>
          <w:sz w:val="24"/>
          <w:szCs w:val="24"/>
          <w:lang w:val="en-US" w:eastAsia="zh-CN"/>
        </w:rPr>
      </w:pPr>
      <w:r w:rsidRPr="0093216F">
        <w:rPr>
          <w:rFonts w:ascii="Book Antiqua" w:hAnsi="Book Antiqua"/>
          <w:sz w:val="24"/>
          <w:szCs w:val="24"/>
        </w:rPr>
        <w:t>Torkzad</w:t>
      </w:r>
      <w:r w:rsidRPr="0093216F">
        <w:rPr>
          <w:rFonts w:ascii="Book Antiqua" w:hAnsi="Book Antiqua"/>
          <w:sz w:val="24"/>
          <w:szCs w:val="24"/>
          <w:lang w:eastAsia="zh-CN"/>
        </w:rPr>
        <w:t xml:space="preserve"> MR</w:t>
      </w:r>
      <w:r w:rsidRPr="0093216F">
        <w:rPr>
          <w:rFonts w:ascii="Book Antiqua" w:hAnsi="Book Antiqua"/>
          <w:sz w:val="24"/>
          <w:szCs w:val="24"/>
        </w:rPr>
        <w:t>, Ahlström</w:t>
      </w:r>
      <w:r w:rsidRPr="0093216F">
        <w:rPr>
          <w:rFonts w:ascii="Book Antiqua" w:hAnsi="Book Antiqua"/>
          <w:sz w:val="24"/>
          <w:szCs w:val="24"/>
          <w:lang w:eastAsia="zh-CN"/>
        </w:rPr>
        <w:t xml:space="preserve"> H</w:t>
      </w:r>
      <w:r w:rsidRPr="0093216F">
        <w:rPr>
          <w:rFonts w:ascii="Book Antiqua" w:hAnsi="Book Antiqua"/>
          <w:sz w:val="24"/>
          <w:szCs w:val="24"/>
        </w:rPr>
        <w:t>, Karlbom</w:t>
      </w:r>
      <w:r w:rsidRPr="0093216F">
        <w:rPr>
          <w:rFonts w:ascii="Book Antiqua" w:hAnsi="Book Antiqua"/>
          <w:sz w:val="24"/>
          <w:szCs w:val="24"/>
          <w:lang w:eastAsia="zh-CN"/>
        </w:rPr>
        <w:t xml:space="preserve"> U.</w:t>
      </w:r>
      <w:r w:rsidRPr="0093216F">
        <w:rPr>
          <w:rFonts w:ascii="Book Antiqua" w:hAnsi="Book Antiqua"/>
          <w:sz w:val="24"/>
          <w:szCs w:val="24"/>
          <w:lang w:val="en-US"/>
        </w:rPr>
        <w:t xml:space="preserve"> Comparison of different magnetic resonance imaging sequences for assessment of fistula-in-</w:t>
      </w:r>
      <w:proofErr w:type="spellStart"/>
      <w:r w:rsidRPr="0093216F">
        <w:rPr>
          <w:rFonts w:ascii="Book Antiqua" w:hAnsi="Book Antiqua"/>
          <w:sz w:val="24"/>
          <w:szCs w:val="24"/>
          <w:lang w:val="en-US"/>
        </w:rPr>
        <w:t>ano</w:t>
      </w:r>
      <w:proofErr w:type="spellEnd"/>
      <w:r w:rsidRPr="0093216F">
        <w:rPr>
          <w:rFonts w:ascii="Book Antiqua" w:hAnsi="Book Antiqua"/>
          <w:sz w:val="24"/>
          <w:szCs w:val="24"/>
          <w:lang w:val="en-US" w:eastAsia="zh-CN"/>
        </w:rPr>
        <w:t>.</w:t>
      </w:r>
    </w:p>
    <w:p w:rsidR="001A6525" w:rsidRPr="0093216F" w:rsidRDefault="001A6525" w:rsidP="0093216F">
      <w:pPr>
        <w:spacing w:line="360" w:lineRule="auto"/>
        <w:rPr>
          <w:rFonts w:ascii="Book Antiqua" w:hAnsi="Book Antiqua"/>
          <w:sz w:val="24"/>
          <w:szCs w:val="24"/>
          <w:lang w:eastAsia="zh-CN"/>
        </w:rPr>
      </w:pPr>
      <w:r w:rsidRPr="0093216F">
        <w:rPr>
          <w:rFonts w:ascii="Book Antiqua" w:hAnsi="Book Antiqua"/>
          <w:b/>
          <w:sz w:val="24"/>
          <w:szCs w:val="24"/>
        </w:rPr>
        <w:t>Available from:</w:t>
      </w:r>
      <w:r w:rsidRPr="0093216F">
        <w:rPr>
          <w:rFonts w:ascii="Book Antiqua" w:hAnsi="Book Antiqua"/>
          <w:sz w:val="24"/>
          <w:szCs w:val="24"/>
        </w:rPr>
        <w:t xml:space="preserve"> </w:t>
      </w:r>
    </w:p>
    <w:p w:rsidR="001A6525" w:rsidRPr="0093216F" w:rsidRDefault="001A6525" w:rsidP="0093216F">
      <w:pPr>
        <w:spacing w:line="360" w:lineRule="auto"/>
        <w:rPr>
          <w:rFonts w:ascii="Book Antiqua" w:hAnsi="Book Antiqua"/>
          <w:sz w:val="24"/>
          <w:szCs w:val="24"/>
        </w:rPr>
      </w:pPr>
      <w:r w:rsidRPr="0093216F">
        <w:rPr>
          <w:rFonts w:ascii="Book Antiqua" w:hAnsi="Book Antiqua"/>
          <w:b/>
          <w:sz w:val="24"/>
          <w:szCs w:val="24"/>
        </w:rPr>
        <w:t xml:space="preserve">DOI: </w:t>
      </w:r>
    </w:p>
    <w:p w:rsidR="001A6525" w:rsidRPr="0093216F" w:rsidRDefault="001A6525" w:rsidP="0093216F">
      <w:pPr>
        <w:spacing w:after="0" w:line="360" w:lineRule="auto"/>
        <w:rPr>
          <w:rFonts w:ascii="Book Antiqua" w:hAnsi="Book Antiqua"/>
          <w:sz w:val="24"/>
          <w:szCs w:val="24"/>
          <w:lang w:eastAsia="zh-CN"/>
        </w:rPr>
      </w:pPr>
    </w:p>
    <w:p w:rsidR="001A6525" w:rsidRPr="0093216F" w:rsidRDefault="001A6525" w:rsidP="0093216F">
      <w:pPr>
        <w:spacing w:after="0" w:line="360" w:lineRule="auto"/>
        <w:rPr>
          <w:rFonts w:ascii="Book Antiqua" w:hAnsi="Book Antiqua"/>
          <w:sz w:val="24"/>
          <w:szCs w:val="24"/>
          <w:lang w:val="en-US" w:eastAsia="zh-CN"/>
        </w:rPr>
      </w:pPr>
      <w:r w:rsidRPr="0093216F">
        <w:rPr>
          <w:rFonts w:ascii="Book Antiqua" w:hAnsi="Book Antiqua"/>
          <w:b/>
          <w:sz w:val="24"/>
          <w:szCs w:val="24"/>
        </w:rPr>
        <w:t>INTRODUCTION</w:t>
      </w:r>
      <w:r w:rsidRPr="0093216F">
        <w:rPr>
          <w:rFonts w:ascii="Book Antiqua" w:hAnsi="Book Antiqua"/>
          <w:sz w:val="24"/>
          <w:szCs w:val="24"/>
          <w:lang w:val="en-US"/>
        </w:rPr>
        <w:t xml:space="preserve"> </w:t>
      </w:r>
    </w:p>
    <w:p w:rsidR="00787731" w:rsidRPr="0093216F" w:rsidRDefault="0002228E" w:rsidP="0093216F">
      <w:pPr>
        <w:spacing w:after="0" w:line="360" w:lineRule="auto"/>
        <w:rPr>
          <w:rFonts w:ascii="Book Antiqua" w:hAnsi="Book Antiqua"/>
          <w:sz w:val="24"/>
          <w:szCs w:val="24"/>
          <w:lang w:val="en-US"/>
        </w:rPr>
      </w:pPr>
      <w:r w:rsidRPr="0093216F">
        <w:rPr>
          <w:rFonts w:ascii="Book Antiqua" w:hAnsi="Book Antiqua"/>
          <w:sz w:val="24"/>
          <w:szCs w:val="24"/>
          <w:lang w:val="en-US"/>
        </w:rPr>
        <w:t>Treatment of fistula-in-</w:t>
      </w:r>
      <w:proofErr w:type="spellStart"/>
      <w:r w:rsidRPr="0093216F">
        <w:rPr>
          <w:rFonts w:ascii="Book Antiqua" w:hAnsi="Book Antiqua"/>
          <w:sz w:val="24"/>
          <w:szCs w:val="24"/>
          <w:lang w:val="en-US"/>
        </w:rPr>
        <w:t>ano</w:t>
      </w:r>
      <w:proofErr w:type="spellEnd"/>
      <w:r w:rsidRPr="0093216F">
        <w:rPr>
          <w:rFonts w:ascii="Book Antiqua" w:hAnsi="Book Antiqua"/>
          <w:sz w:val="24"/>
          <w:szCs w:val="24"/>
          <w:lang w:val="en-US"/>
        </w:rPr>
        <w:t xml:space="preserve"> requires adequate knowledge of its </w:t>
      </w:r>
      <w:proofErr w:type="gramStart"/>
      <w:r w:rsidRPr="0093216F">
        <w:rPr>
          <w:rFonts w:ascii="Book Antiqua" w:hAnsi="Book Antiqua"/>
          <w:sz w:val="24"/>
          <w:szCs w:val="24"/>
          <w:lang w:val="en-US"/>
        </w:rPr>
        <w:t>extensions</w:t>
      </w:r>
      <w:r w:rsidR="001B3BA4" w:rsidRPr="0093216F">
        <w:rPr>
          <w:rFonts w:ascii="Book Antiqua" w:hAnsi="Book Antiqua"/>
          <w:sz w:val="24"/>
          <w:szCs w:val="24"/>
          <w:vertAlign w:val="superscript"/>
          <w:lang w:val="en-US"/>
        </w:rPr>
        <w:t>[</w:t>
      </w:r>
      <w:proofErr w:type="gramEnd"/>
      <w:r w:rsidR="001B3BA4" w:rsidRPr="0093216F">
        <w:rPr>
          <w:rFonts w:ascii="Book Antiqua" w:hAnsi="Book Antiqua"/>
          <w:sz w:val="24"/>
          <w:szCs w:val="24"/>
          <w:vertAlign w:val="superscript"/>
          <w:lang w:val="en-US"/>
        </w:rPr>
        <w:t>1-</w:t>
      </w:r>
      <w:r w:rsidR="00B3767D" w:rsidRPr="0093216F">
        <w:rPr>
          <w:rFonts w:ascii="Book Antiqua" w:hAnsi="Book Antiqua"/>
          <w:sz w:val="24"/>
          <w:szCs w:val="24"/>
          <w:vertAlign w:val="superscript"/>
          <w:lang w:val="en-US"/>
        </w:rPr>
        <w:t>5</w:t>
      </w:r>
      <w:r w:rsidR="001B3BA4" w:rsidRPr="0093216F">
        <w:rPr>
          <w:rFonts w:ascii="Book Antiqua" w:hAnsi="Book Antiqua"/>
          <w:sz w:val="24"/>
          <w:szCs w:val="24"/>
          <w:vertAlign w:val="superscript"/>
          <w:lang w:val="en-US"/>
        </w:rPr>
        <w:t>]</w:t>
      </w:r>
      <w:r w:rsidRPr="0093216F">
        <w:rPr>
          <w:rFonts w:ascii="Book Antiqua" w:hAnsi="Book Antiqua"/>
          <w:sz w:val="24"/>
          <w:szCs w:val="24"/>
          <w:lang w:val="en-US"/>
        </w:rPr>
        <w:t xml:space="preserve">. Magnetic resonance imaging (MRI) is the single best imaging modality for this purpose, though sometimes the addition of </w:t>
      </w:r>
      <w:r w:rsidR="00787731" w:rsidRPr="0093216F">
        <w:rPr>
          <w:rFonts w:ascii="Book Antiqua" w:hAnsi="Book Antiqua"/>
          <w:sz w:val="24"/>
          <w:szCs w:val="24"/>
          <w:lang w:val="en-US"/>
        </w:rPr>
        <w:t>other</w:t>
      </w:r>
      <w:r w:rsidRPr="0093216F">
        <w:rPr>
          <w:rFonts w:ascii="Book Antiqua" w:hAnsi="Book Antiqua"/>
          <w:sz w:val="24"/>
          <w:szCs w:val="24"/>
          <w:lang w:val="en-US"/>
        </w:rPr>
        <w:t xml:space="preserve"> tests such as endoanal ultrasound </w:t>
      </w:r>
      <w:r w:rsidR="00E72D36" w:rsidRPr="0093216F">
        <w:rPr>
          <w:rFonts w:ascii="Book Antiqua" w:hAnsi="Book Antiqua"/>
          <w:sz w:val="24"/>
          <w:szCs w:val="24"/>
          <w:lang w:val="en-US"/>
        </w:rPr>
        <w:t xml:space="preserve">(EUS) </w:t>
      </w:r>
      <w:r w:rsidRPr="0093216F">
        <w:rPr>
          <w:rFonts w:ascii="Book Antiqua" w:hAnsi="Book Antiqua"/>
          <w:sz w:val="24"/>
          <w:szCs w:val="24"/>
          <w:lang w:val="en-US"/>
        </w:rPr>
        <w:t xml:space="preserve">is required. During the recent years the </w:t>
      </w:r>
      <w:r w:rsidR="00D47926" w:rsidRPr="0093216F">
        <w:rPr>
          <w:rFonts w:ascii="Book Antiqua" w:hAnsi="Book Antiqua"/>
          <w:sz w:val="24"/>
          <w:szCs w:val="24"/>
          <w:lang w:val="en-US"/>
        </w:rPr>
        <w:t xml:space="preserve">focus of MRI research on fistula-in-ano </w:t>
      </w:r>
      <w:r w:rsidR="00D47926" w:rsidRPr="0093216F">
        <w:rPr>
          <w:rFonts w:ascii="Book Antiqua" w:hAnsi="Book Antiqua"/>
          <w:sz w:val="24"/>
          <w:szCs w:val="24"/>
          <w:lang w:val="en-US"/>
        </w:rPr>
        <w:lastRenderedPageBreak/>
        <w:t>has</w:t>
      </w:r>
      <w:r w:rsidRPr="0093216F">
        <w:rPr>
          <w:rFonts w:ascii="Book Antiqua" w:hAnsi="Book Antiqua"/>
          <w:sz w:val="24"/>
          <w:szCs w:val="24"/>
          <w:lang w:val="en-US"/>
        </w:rPr>
        <w:t xml:space="preserve"> been two-fold. Previously most researches had focused on comparing MRI </w:t>
      </w:r>
      <w:r w:rsidR="0085362A" w:rsidRPr="0093216F">
        <w:rPr>
          <w:rFonts w:ascii="Book Antiqua" w:hAnsi="Book Antiqua"/>
          <w:sz w:val="24"/>
          <w:szCs w:val="24"/>
          <w:lang w:val="en-US"/>
        </w:rPr>
        <w:t>with</w:t>
      </w:r>
      <w:r w:rsidRPr="0093216F">
        <w:rPr>
          <w:rFonts w:ascii="Book Antiqua" w:hAnsi="Book Antiqua"/>
          <w:sz w:val="24"/>
          <w:szCs w:val="24"/>
          <w:lang w:val="en-US"/>
        </w:rPr>
        <w:t xml:space="preserve"> </w:t>
      </w:r>
      <w:r w:rsidR="00E72D36" w:rsidRPr="0093216F">
        <w:rPr>
          <w:rFonts w:ascii="Book Antiqua" w:hAnsi="Book Antiqua"/>
          <w:sz w:val="24"/>
          <w:szCs w:val="24"/>
          <w:lang w:val="en-US"/>
        </w:rPr>
        <w:t>EUS</w:t>
      </w:r>
      <w:r w:rsidRPr="0093216F">
        <w:rPr>
          <w:rFonts w:ascii="Book Antiqua" w:hAnsi="Book Antiqua"/>
          <w:sz w:val="24"/>
          <w:szCs w:val="24"/>
          <w:lang w:val="en-US"/>
        </w:rPr>
        <w:t xml:space="preserve"> or examination under anesthesia</w:t>
      </w:r>
      <w:r w:rsidR="00787731" w:rsidRPr="0093216F">
        <w:rPr>
          <w:rFonts w:ascii="Book Antiqua" w:hAnsi="Book Antiqua"/>
          <w:sz w:val="24"/>
          <w:szCs w:val="24"/>
          <w:lang w:val="en-US"/>
        </w:rPr>
        <w:t xml:space="preserve"> (EUA</w:t>
      </w:r>
      <w:proofErr w:type="gramStart"/>
      <w:r w:rsidR="00787731" w:rsidRPr="0093216F">
        <w:rPr>
          <w:rFonts w:ascii="Book Antiqua" w:hAnsi="Book Antiqua"/>
          <w:sz w:val="24"/>
          <w:szCs w:val="24"/>
          <w:lang w:val="en-US"/>
        </w:rPr>
        <w:t>)</w:t>
      </w:r>
      <w:r w:rsidR="00380153" w:rsidRPr="0093216F">
        <w:rPr>
          <w:rFonts w:ascii="Book Antiqua" w:hAnsi="Book Antiqua"/>
          <w:sz w:val="24"/>
          <w:szCs w:val="24"/>
          <w:vertAlign w:val="superscript"/>
          <w:lang w:val="en-US"/>
        </w:rPr>
        <w:t>[</w:t>
      </w:r>
      <w:proofErr w:type="gramEnd"/>
      <w:r w:rsidR="00380153" w:rsidRPr="0093216F">
        <w:rPr>
          <w:rFonts w:ascii="Book Antiqua" w:hAnsi="Book Antiqua"/>
          <w:sz w:val="24"/>
          <w:szCs w:val="24"/>
          <w:vertAlign w:val="superscript"/>
          <w:lang w:val="en-US"/>
        </w:rPr>
        <w:t>6-8]</w:t>
      </w:r>
      <w:r w:rsidR="00380153" w:rsidRPr="0093216F">
        <w:rPr>
          <w:rFonts w:ascii="Book Antiqua" w:hAnsi="Book Antiqua"/>
          <w:sz w:val="24"/>
          <w:szCs w:val="24"/>
          <w:lang w:val="en-US"/>
        </w:rPr>
        <w:t>.</w:t>
      </w:r>
      <w:r w:rsidRPr="0093216F">
        <w:rPr>
          <w:rFonts w:ascii="Book Antiqua" w:hAnsi="Book Antiqua"/>
          <w:sz w:val="24"/>
          <w:szCs w:val="24"/>
          <w:lang w:val="en-US"/>
        </w:rPr>
        <w:t xml:space="preserve"> </w:t>
      </w:r>
      <w:r w:rsidR="0085362A" w:rsidRPr="0093216F">
        <w:rPr>
          <w:rFonts w:ascii="Book Antiqua" w:hAnsi="Book Antiqua"/>
          <w:sz w:val="24"/>
          <w:szCs w:val="24"/>
          <w:lang w:val="en-US"/>
        </w:rPr>
        <w:t xml:space="preserve">During more recent years, as efficacy of MRI has been more established, the focus of research has shifted to assessment of </w:t>
      </w:r>
      <w:r w:rsidR="00D47926" w:rsidRPr="0093216F">
        <w:rPr>
          <w:rFonts w:ascii="Book Antiqua" w:hAnsi="Book Antiqua"/>
          <w:sz w:val="24"/>
          <w:szCs w:val="24"/>
          <w:lang w:val="en-US"/>
        </w:rPr>
        <w:t xml:space="preserve">inflammatory activity. When it comes to choosing the right sequences however there is only one published original study by </w:t>
      </w:r>
      <w:proofErr w:type="spellStart"/>
      <w:r w:rsidR="00D47926" w:rsidRPr="0093216F">
        <w:rPr>
          <w:rFonts w:ascii="Book Antiqua" w:hAnsi="Book Antiqua"/>
          <w:sz w:val="24"/>
          <w:szCs w:val="24"/>
          <w:lang w:val="en-US"/>
        </w:rPr>
        <w:t>Halligan</w:t>
      </w:r>
      <w:proofErr w:type="spellEnd"/>
      <w:r w:rsidR="00D47926" w:rsidRPr="0093216F">
        <w:rPr>
          <w:rFonts w:ascii="Book Antiqua" w:hAnsi="Book Antiqua"/>
          <w:sz w:val="24"/>
          <w:szCs w:val="24"/>
          <w:lang w:val="en-US"/>
        </w:rPr>
        <w:t xml:space="preserve"> </w:t>
      </w:r>
      <w:r w:rsidR="00D47926" w:rsidRPr="0093216F">
        <w:rPr>
          <w:rFonts w:ascii="Book Antiqua" w:hAnsi="Book Antiqua"/>
          <w:i/>
          <w:sz w:val="24"/>
          <w:szCs w:val="24"/>
          <w:lang w:val="en-US"/>
        </w:rPr>
        <w:t xml:space="preserve">et </w:t>
      </w:r>
      <w:proofErr w:type="gramStart"/>
      <w:r w:rsidR="00D47926" w:rsidRPr="0093216F">
        <w:rPr>
          <w:rFonts w:ascii="Book Antiqua" w:hAnsi="Book Antiqua"/>
          <w:i/>
          <w:sz w:val="24"/>
          <w:szCs w:val="24"/>
          <w:lang w:val="en-US"/>
        </w:rPr>
        <w:t>al</w:t>
      </w:r>
      <w:r w:rsidR="008D2DBB" w:rsidRPr="0093216F">
        <w:rPr>
          <w:rFonts w:ascii="Book Antiqua" w:hAnsi="Book Antiqua"/>
          <w:sz w:val="24"/>
          <w:szCs w:val="24"/>
          <w:vertAlign w:val="superscript"/>
          <w:lang w:val="en-US"/>
        </w:rPr>
        <w:t>[</w:t>
      </w:r>
      <w:proofErr w:type="gramEnd"/>
      <w:r w:rsidR="008D2DBB" w:rsidRPr="0093216F">
        <w:rPr>
          <w:rFonts w:ascii="Book Antiqua" w:hAnsi="Book Antiqua"/>
          <w:sz w:val="24"/>
          <w:szCs w:val="24"/>
          <w:vertAlign w:val="superscript"/>
          <w:lang w:val="en-US"/>
        </w:rPr>
        <w:t>9]</w:t>
      </w:r>
      <w:r w:rsidR="00D47926" w:rsidRPr="0093216F">
        <w:rPr>
          <w:rFonts w:ascii="Book Antiqua" w:hAnsi="Book Antiqua"/>
          <w:sz w:val="24"/>
          <w:szCs w:val="24"/>
          <w:lang w:val="en-US"/>
        </w:rPr>
        <w:t xml:space="preserve"> and that was 1998. Since then, there has been no study concerning the choice of sequences. </w:t>
      </w:r>
      <w:r w:rsidR="00787731" w:rsidRPr="0093216F">
        <w:rPr>
          <w:rFonts w:ascii="Book Antiqua" w:hAnsi="Book Antiqua"/>
          <w:sz w:val="24"/>
          <w:szCs w:val="24"/>
          <w:lang w:val="en-US"/>
        </w:rPr>
        <w:t xml:space="preserve">There have been multiple review articles where experienced authors have mentioned their protocols, albeit with some </w:t>
      </w:r>
      <w:proofErr w:type="gramStart"/>
      <w:r w:rsidR="00787731" w:rsidRPr="0093216F">
        <w:rPr>
          <w:rFonts w:ascii="Book Antiqua" w:hAnsi="Book Antiqua"/>
          <w:sz w:val="24"/>
          <w:szCs w:val="24"/>
          <w:lang w:val="en-US"/>
        </w:rPr>
        <w:t>differences</w:t>
      </w:r>
      <w:r w:rsidR="00446BC6" w:rsidRPr="0093216F">
        <w:rPr>
          <w:rFonts w:ascii="Book Antiqua" w:hAnsi="Book Antiqua"/>
          <w:sz w:val="24"/>
          <w:szCs w:val="24"/>
          <w:vertAlign w:val="superscript"/>
          <w:lang w:val="en-US"/>
        </w:rPr>
        <w:t>[</w:t>
      </w:r>
      <w:proofErr w:type="gramEnd"/>
      <w:r w:rsidR="00380153" w:rsidRPr="0093216F">
        <w:rPr>
          <w:rFonts w:ascii="Book Antiqua" w:hAnsi="Book Antiqua"/>
          <w:sz w:val="24"/>
          <w:szCs w:val="24"/>
          <w:vertAlign w:val="superscript"/>
          <w:lang w:val="en-US"/>
        </w:rPr>
        <w:t>10-13</w:t>
      </w:r>
      <w:r w:rsidR="00446BC6" w:rsidRPr="0093216F">
        <w:rPr>
          <w:rFonts w:ascii="Book Antiqua" w:hAnsi="Book Antiqua"/>
          <w:sz w:val="24"/>
          <w:szCs w:val="24"/>
          <w:vertAlign w:val="superscript"/>
          <w:lang w:val="en-US"/>
        </w:rPr>
        <w:t>]</w:t>
      </w:r>
      <w:r w:rsidR="00787731" w:rsidRPr="0093216F">
        <w:rPr>
          <w:rFonts w:ascii="Book Antiqua" w:hAnsi="Book Antiqua"/>
          <w:sz w:val="24"/>
          <w:szCs w:val="24"/>
          <w:lang w:val="en-US"/>
        </w:rPr>
        <w:t xml:space="preserve">. </w:t>
      </w:r>
    </w:p>
    <w:p w:rsidR="0002228E" w:rsidRPr="0093216F" w:rsidRDefault="00D47926"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The fistula-in-ano is particularly differe</w:t>
      </w:r>
      <w:r w:rsidR="00E72D36" w:rsidRPr="0093216F">
        <w:rPr>
          <w:rFonts w:ascii="Book Antiqua" w:hAnsi="Book Antiqua"/>
          <w:sz w:val="24"/>
          <w:szCs w:val="24"/>
          <w:lang w:val="en-US"/>
        </w:rPr>
        <w:t xml:space="preserve">nt from other </w:t>
      </w:r>
      <w:proofErr w:type="gramStart"/>
      <w:r w:rsidR="00E72D36" w:rsidRPr="0093216F">
        <w:rPr>
          <w:rFonts w:ascii="Book Antiqua" w:hAnsi="Book Antiqua"/>
          <w:sz w:val="24"/>
          <w:szCs w:val="24"/>
          <w:lang w:val="en-US"/>
        </w:rPr>
        <w:t>fistulae</w:t>
      </w:r>
      <w:r w:rsidR="007D4B31" w:rsidRPr="0093216F">
        <w:rPr>
          <w:rFonts w:ascii="Book Antiqua" w:hAnsi="Book Antiqua"/>
          <w:sz w:val="24"/>
          <w:szCs w:val="24"/>
          <w:vertAlign w:val="superscript"/>
          <w:lang w:val="en-US"/>
        </w:rPr>
        <w:t>[</w:t>
      </w:r>
      <w:proofErr w:type="gramEnd"/>
      <w:r w:rsidR="007D4B31" w:rsidRPr="0093216F">
        <w:rPr>
          <w:rFonts w:ascii="Book Antiqua" w:hAnsi="Book Antiqua"/>
          <w:sz w:val="24"/>
          <w:szCs w:val="24"/>
          <w:vertAlign w:val="superscript"/>
          <w:lang w:val="en-US"/>
        </w:rPr>
        <w:t>1</w:t>
      </w:r>
      <w:r w:rsidR="00380153" w:rsidRPr="0093216F">
        <w:rPr>
          <w:rFonts w:ascii="Book Antiqua" w:hAnsi="Book Antiqua"/>
          <w:sz w:val="24"/>
          <w:szCs w:val="24"/>
          <w:vertAlign w:val="superscript"/>
          <w:lang w:val="en-US"/>
        </w:rPr>
        <w:t>4</w:t>
      </w:r>
      <w:r w:rsidR="007D4B31" w:rsidRPr="0093216F">
        <w:rPr>
          <w:rFonts w:ascii="Book Antiqua" w:hAnsi="Book Antiqua"/>
          <w:sz w:val="24"/>
          <w:szCs w:val="24"/>
          <w:vertAlign w:val="superscript"/>
          <w:lang w:val="en-US"/>
        </w:rPr>
        <w:t>]</w:t>
      </w:r>
      <w:r w:rsidR="00E72D36" w:rsidRPr="0093216F">
        <w:rPr>
          <w:rFonts w:ascii="Book Antiqua" w:hAnsi="Book Antiqua"/>
          <w:sz w:val="24"/>
          <w:szCs w:val="24"/>
          <w:lang w:val="en-US"/>
        </w:rPr>
        <w:t>. While detection</w:t>
      </w:r>
      <w:r w:rsidRPr="0093216F">
        <w:rPr>
          <w:rFonts w:ascii="Book Antiqua" w:hAnsi="Book Antiqua"/>
          <w:sz w:val="24"/>
          <w:szCs w:val="24"/>
          <w:lang w:val="en-US"/>
        </w:rPr>
        <w:t xml:space="preserve"> of a fistula is the primary concern with other abdominal fistulae, for fistula-in-ano this is usually established by </w:t>
      </w:r>
      <w:r w:rsidR="00787731" w:rsidRPr="0093216F">
        <w:rPr>
          <w:rFonts w:ascii="Book Antiqua" w:hAnsi="Book Antiqua"/>
          <w:sz w:val="24"/>
          <w:szCs w:val="24"/>
          <w:lang w:val="en-US"/>
        </w:rPr>
        <w:t>the</w:t>
      </w:r>
      <w:r w:rsidRPr="0093216F">
        <w:rPr>
          <w:rFonts w:ascii="Book Antiqua" w:hAnsi="Book Antiqua"/>
          <w:sz w:val="24"/>
          <w:szCs w:val="24"/>
          <w:lang w:val="en-US"/>
        </w:rPr>
        <w:t xml:space="preserve"> surgeon before imaging. Indeed the most important clinical indication for imaging in fistula-in-ano is assessment of fistula </w:t>
      </w:r>
      <w:r w:rsidR="00787731" w:rsidRPr="0093216F">
        <w:rPr>
          <w:rFonts w:ascii="Book Antiqua" w:hAnsi="Book Antiqua"/>
          <w:sz w:val="24"/>
          <w:szCs w:val="24"/>
          <w:lang w:val="en-US"/>
        </w:rPr>
        <w:t>extension</w:t>
      </w:r>
      <w:r w:rsidRPr="0093216F">
        <w:rPr>
          <w:rFonts w:ascii="Book Antiqua" w:hAnsi="Book Antiqua"/>
          <w:sz w:val="24"/>
          <w:szCs w:val="24"/>
          <w:lang w:val="en-US"/>
        </w:rPr>
        <w:t>. The reason for this is that fistula-in-ano can affect the anal sphincter complex and inadvertent damage to this complex can impair continence</w:t>
      </w:r>
      <w:r w:rsidR="00787731" w:rsidRPr="0093216F">
        <w:rPr>
          <w:rFonts w:ascii="Book Antiqua" w:hAnsi="Book Antiqua"/>
          <w:sz w:val="24"/>
          <w:szCs w:val="24"/>
          <w:lang w:val="en-US"/>
        </w:rPr>
        <w:t>. T</w:t>
      </w:r>
      <w:r w:rsidRPr="0093216F">
        <w:rPr>
          <w:rFonts w:ascii="Book Antiqua" w:hAnsi="Book Antiqua"/>
          <w:sz w:val="24"/>
          <w:szCs w:val="24"/>
          <w:lang w:val="en-US"/>
        </w:rPr>
        <w:t xml:space="preserve">his means that while fat-saturated sequences can increase the detection rate of thin fluid filled fistulae, we still </w:t>
      </w:r>
      <w:r w:rsidR="00787731" w:rsidRPr="0093216F">
        <w:rPr>
          <w:rFonts w:ascii="Book Antiqua" w:hAnsi="Book Antiqua"/>
          <w:sz w:val="24"/>
          <w:szCs w:val="24"/>
          <w:lang w:val="en-US"/>
        </w:rPr>
        <w:t xml:space="preserve">need </w:t>
      </w:r>
      <w:r w:rsidRPr="0093216F">
        <w:rPr>
          <w:rFonts w:ascii="Book Antiqua" w:hAnsi="Book Antiqua"/>
          <w:sz w:val="24"/>
          <w:szCs w:val="24"/>
          <w:lang w:val="en-US"/>
        </w:rPr>
        <w:t>enough anatomic details to determine fistula extension.</w:t>
      </w:r>
    </w:p>
    <w:p w:rsidR="00D47926" w:rsidRPr="0093216F" w:rsidRDefault="00D47926"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The seq</w:t>
      </w:r>
      <w:r w:rsidR="00787731" w:rsidRPr="0093216F">
        <w:rPr>
          <w:rFonts w:ascii="Book Antiqua" w:hAnsi="Book Antiqua"/>
          <w:sz w:val="24"/>
          <w:szCs w:val="24"/>
          <w:lang w:val="en-US"/>
        </w:rPr>
        <w:t>ue</w:t>
      </w:r>
      <w:r w:rsidRPr="0093216F">
        <w:rPr>
          <w:rFonts w:ascii="Book Antiqua" w:hAnsi="Book Antiqua"/>
          <w:sz w:val="24"/>
          <w:szCs w:val="24"/>
          <w:lang w:val="en-US"/>
        </w:rPr>
        <w:t>nces used for fist</w:t>
      </w:r>
      <w:r w:rsidR="00E72D36" w:rsidRPr="0093216F">
        <w:rPr>
          <w:rFonts w:ascii="Book Antiqua" w:hAnsi="Book Antiqua"/>
          <w:sz w:val="24"/>
          <w:szCs w:val="24"/>
          <w:lang w:val="en-US"/>
        </w:rPr>
        <w:t>u</w:t>
      </w:r>
      <w:r w:rsidRPr="0093216F">
        <w:rPr>
          <w:rFonts w:ascii="Book Antiqua" w:hAnsi="Book Antiqua"/>
          <w:sz w:val="24"/>
          <w:szCs w:val="24"/>
          <w:lang w:val="en-US"/>
        </w:rPr>
        <w:t>la-in-ano imaging consist of T1-weighted images before and after gadolinium contrast and T2-weighted images. Both these sequences can be obtained with or</w:t>
      </w:r>
      <w:r w:rsidR="00794F50" w:rsidRPr="0093216F">
        <w:rPr>
          <w:rFonts w:ascii="Book Antiqua" w:hAnsi="Book Antiqua"/>
          <w:sz w:val="24"/>
          <w:szCs w:val="24"/>
          <w:lang w:val="en-US"/>
        </w:rPr>
        <w:t xml:space="preserve"> without different forms of fat </w:t>
      </w:r>
      <w:r w:rsidRPr="0093216F">
        <w:rPr>
          <w:rFonts w:ascii="Book Antiqua" w:hAnsi="Book Antiqua"/>
          <w:sz w:val="24"/>
          <w:szCs w:val="24"/>
          <w:lang w:val="en-US"/>
        </w:rPr>
        <w:t>s</w:t>
      </w:r>
      <w:r w:rsidR="00925619" w:rsidRPr="0093216F">
        <w:rPr>
          <w:rFonts w:ascii="Book Antiqua" w:hAnsi="Book Antiqua"/>
          <w:sz w:val="24"/>
          <w:szCs w:val="24"/>
          <w:lang w:val="en-US"/>
        </w:rPr>
        <w:t>uppression</w:t>
      </w:r>
      <w:r w:rsidRPr="0093216F">
        <w:rPr>
          <w:rFonts w:ascii="Book Antiqua" w:hAnsi="Book Antiqua"/>
          <w:sz w:val="24"/>
          <w:szCs w:val="24"/>
          <w:lang w:val="en-US"/>
        </w:rPr>
        <w:t xml:space="preserve">. </w:t>
      </w:r>
      <w:r w:rsidR="00794F50" w:rsidRPr="0093216F">
        <w:rPr>
          <w:rFonts w:ascii="Book Antiqua" w:hAnsi="Book Antiqua"/>
          <w:sz w:val="24"/>
          <w:szCs w:val="24"/>
          <w:lang w:val="en-US"/>
        </w:rPr>
        <w:t xml:space="preserve">The use of gadolinium contrast is </w:t>
      </w:r>
      <w:proofErr w:type="gramStart"/>
      <w:r w:rsidR="00794F50" w:rsidRPr="0093216F">
        <w:rPr>
          <w:rFonts w:ascii="Book Antiqua" w:hAnsi="Book Antiqua"/>
          <w:sz w:val="24"/>
          <w:szCs w:val="24"/>
          <w:lang w:val="en-US"/>
        </w:rPr>
        <w:t>controversial</w:t>
      </w:r>
      <w:r w:rsidR="008B51E4" w:rsidRPr="0093216F">
        <w:rPr>
          <w:rFonts w:ascii="Book Antiqua" w:hAnsi="Book Antiqua"/>
          <w:sz w:val="24"/>
          <w:szCs w:val="24"/>
          <w:vertAlign w:val="superscript"/>
          <w:lang w:val="en-US"/>
        </w:rPr>
        <w:t>[</w:t>
      </w:r>
      <w:proofErr w:type="gramEnd"/>
      <w:r w:rsidR="008B51E4" w:rsidRPr="0093216F">
        <w:rPr>
          <w:rFonts w:ascii="Book Antiqua" w:hAnsi="Book Antiqua"/>
          <w:sz w:val="24"/>
          <w:szCs w:val="24"/>
          <w:vertAlign w:val="superscript"/>
          <w:lang w:val="en-US"/>
        </w:rPr>
        <w:t>10]</w:t>
      </w:r>
      <w:r w:rsidR="00794F50" w:rsidRPr="0093216F">
        <w:rPr>
          <w:rFonts w:ascii="Book Antiqua" w:hAnsi="Book Antiqua"/>
          <w:sz w:val="24"/>
          <w:szCs w:val="24"/>
          <w:lang w:val="en-US"/>
        </w:rPr>
        <w:t xml:space="preserve">. </w:t>
      </w:r>
    </w:p>
    <w:p w:rsidR="0078461E" w:rsidRPr="0093216F" w:rsidRDefault="00794F50"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T2 TSE has been used extensive</w:t>
      </w:r>
      <w:r w:rsidR="002433A9" w:rsidRPr="0093216F">
        <w:rPr>
          <w:rFonts w:ascii="Book Antiqua" w:hAnsi="Book Antiqua"/>
          <w:sz w:val="24"/>
          <w:szCs w:val="24"/>
          <w:lang w:val="en-US"/>
        </w:rPr>
        <w:t>l</w:t>
      </w:r>
      <w:r w:rsidRPr="0093216F">
        <w:rPr>
          <w:rFonts w:ascii="Book Antiqua" w:hAnsi="Book Antiqua"/>
          <w:sz w:val="24"/>
          <w:szCs w:val="24"/>
          <w:lang w:val="en-US"/>
        </w:rPr>
        <w:t xml:space="preserve">y for imaging in rectal </w:t>
      </w:r>
      <w:proofErr w:type="gramStart"/>
      <w:r w:rsidRPr="0093216F">
        <w:rPr>
          <w:rFonts w:ascii="Book Antiqua" w:hAnsi="Book Antiqua"/>
          <w:sz w:val="24"/>
          <w:szCs w:val="24"/>
          <w:lang w:val="en-US"/>
        </w:rPr>
        <w:t>cancer</w:t>
      </w:r>
      <w:r w:rsidR="002433A9" w:rsidRPr="0093216F">
        <w:rPr>
          <w:rFonts w:ascii="Book Antiqua" w:hAnsi="Book Antiqua"/>
          <w:sz w:val="24"/>
          <w:szCs w:val="24"/>
          <w:vertAlign w:val="superscript"/>
          <w:lang w:val="en-US"/>
        </w:rPr>
        <w:t>[</w:t>
      </w:r>
      <w:proofErr w:type="gramEnd"/>
      <w:r w:rsidR="00B3767D" w:rsidRPr="0093216F">
        <w:rPr>
          <w:rFonts w:ascii="Book Antiqua" w:hAnsi="Book Antiqua"/>
          <w:sz w:val="24"/>
          <w:szCs w:val="24"/>
          <w:vertAlign w:val="superscript"/>
          <w:lang w:val="en-US"/>
        </w:rPr>
        <w:t>1</w:t>
      </w:r>
      <w:r w:rsidR="00380153" w:rsidRPr="0093216F">
        <w:rPr>
          <w:rFonts w:ascii="Book Antiqua" w:hAnsi="Book Antiqua"/>
          <w:sz w:val="24"/>
          <w:szCs w:val="24"/>
          <w:vertAlign w:val="superscript"/>
          <w:lang w:val="en-US"/>
        </w:rPr>
        <w:t>5-18</w:t>
      </w:r>
      <w:r w:rsidR="002433A9" w:rsidRPr="0093216F">
        <w:rPr>
          <w:rFonts w:ascii="Book Antiqua" w:hAnsi="Book Antiqua"/>
          <w:sz w:val="24"/>
          <w:szCs w:val="24"/>
          <w:vertAlign w:val="superscript"/>
          <w:lang w:val="en-US"/>
        </w:rPr>
        <w:t>]</w:t>
      </w:r>
      <w:r w:rsidRPr="0093216F">
        <w:rPr>
          <w:rFonts w:ascii="Book Antiqua" w:hAnsi="Book Antiqua"/>
          <w:sz w:val="24"/>
          <w:szCs w:val="24"/>
          <w:lang w:val="en-US"/>
        </w:rPr>
        <w:t xml:space="preserve">. It provides superb tumor-fat-neighboring tissue contrast. </w:t>
      </w:r>
      <w:r w:rsidR="002433A9" w:rsidRPr="0093216F">
        <w:rPr>
          <w:rFonts w:ascii="Book Antiqua" w:hAnsi="Book Antiqua"/>
          <w:sz w:val="24"/>
          <w:szCs w:val="24"/>
          <w:lang w:val="en-US"/>
        </w:rPr>
        <w:t>There are however other T2-weighted sequences that could replace traditional T2 TSE. Moreover 3D T2 TSE can perhaps replace all different imaging planes due to the possibility of multi-planar re</w:t>
      </w:r>
      <w:r w:rsidR="00E72D36" w:rsidRPr="0093216F">
        <w:rPr>
          <w:rFonts w:ascii="Book Antiqua" w:hAnsi="Book Antiqua"/>
          <w:sz w:val="24"/>
          <w:szCs w:val="24"/>
          <w:lang w:val="en-US"/>
        </w:rPr>
        <w:t>construction and re</w:t>
      </w:r>
      <w:r w:rsidR="002433A9" w:rsidRPr="0093216F">
        <w:rPr>
          <w:rFonts w:ascii="Book Antiqua" w:hAnsi="Book Antiqua"/>
          <w:sz w:val="24"/>
          <w:szCs w:val="24"/>
          <w:lang w:val="en-US"/>
        </w:rPr>
        <w:t>formatting (MPR)</w:t>
      </w:r>
      <w:r w:rsidR="00925619" w:rsidRPr="0093216F">
        <w:rPr>
          <w:rFonts w:ascii="Book Antiqua" w:hAnsi="Book Antiqua"/>
          <w:sz w:val="24"/>
          <w:szCs w:val="24"/>
          <w:vertAlign w:val="superscript"/>
          <w:lang w:val="en-US"/>
        </w:rPr>
        <w:t>[</w:t>
      </w:r>
      <w:r w:rsidR="00FF7F09" w:rsidRPr="0093216F">
        <w:rPr>
          <w:rFonts w:ascii="Book Antiqua" w:hAnsi="Book Antiqua"/>
          <w:sz w:val="24"/>
          <w:szCs w:val="24"/>
          <w:vertAlign w:val="superscript"/>
          <w:lang w:val="en-US"/>
        </w:rPr>
        <w:t>9,</w:t>
      </w:r>
      <w:r w:rsidR="00380153" w:rsidRPr="0093216F">
        <w:rPr>
          <w:rFonts w:ascii="Book Antiqua" w:hAnsi="Book Antiqua"/>
          <w:sz w:val="24"/>
          <w:szCs w:val="24"/>
          <w:vertAlign w:val="superscript"/>
          <w:lang w:val="en-US"/>
        </w:rPr>
        <w:t>19</w:t>
      </w:r>
      <w:r w:rsidR="00925619" w:rsidRPr="0093216F">
        <w:rPr>
          <w:rFonts w:ascii="Book Antiqua" w:hAnsi="Book Antiqua"/>
          <w:sz w:val="24"/>
          <w:szCs w:val="24"/>
          <w:vertAlign w:val="superscript"/>
          <w:lang w:val="en-US"/>
        </w:rPr>
        <w:t>]</w:t>
      </w:r>
      <w:r w:rsidR="002433A9" w:rsidRPr="0093216F">
        <w:rPr>
          <w:rFonts w:ascii="Book Antiqua" w:hAnsi="Book Antiqua"/>
          <w:sz w:val="24"/>
          <w:szCs w:val="24"/>
          <w:lang w:val="en-US"/>
        </w:rPr>
        <w:t>. In the following we put th</w:t>
      </w:r>
      <w:r w:rsidR="00E72D36" w:rsidRPr="0093216F">
        <w:rPr>
          <w:rFonts w:ascii="Book Antiqua" w:hAnsi="Book Antiqua"/>
          <w:sz w:val="24"/>
          <w:szCs w:val="24"/>
          <w:lang w:val="en-US"/>
        </w:rPr>
        <w:t>is</w:t>
      </w:r>
      <w:r w:rsidR="002433A9" w:rsidRPr="0093216F">
        <w:rPr>
          <w:rFonts w:ascii="Book Antiqua" w:hAnsi="Book Antiqua"/>
          <w:sz w:val="24"/>
          <w:szCs w:val="24"/>
          <w:lang w:val="en-US"/>
        </w:rPr>
        <w:t xml:space="preserve"> to the test for assessment of fistula-in-ano.</w:t>
      </w:r>
      <w:r w:rsidR="0078461E" w:rsidRPr="0093216F">
        <w:rPr>
          <w:rFonts w:ascii="Book Antiqua" w:hAnsi="Book Antiqua"/>
          <w:sz w:val="24"/>
          <w:szCs w:val="24"/>
          <w:lang w:val="en-US"/>
        </w:rPr>
        <w:t xml:space="preserve"> The main purpose of this study </w:t>
      </w:r>
      <w:r w:rsidR="00E72D36" w:rsidRPr="0093216F">
        <w:rPr>
          <w:rFonts w:ascii="Book Antiqua" w:hAnsi="Book Antiqua"/>
          <w:sz w:val="24"/>
          <w:szCs w:val="24"/>
          <w:lang w:val="en-US"/>
        </w:rPr>
        <w:t>i</w:t>
      </w:r>
      <w:r w:rsidR="0078461E" w:rsidRPr="0093216F">
        <w:rPr>
          <w:rFonts w:ascii="Book Antiqua" w:hAnsi="Book Antiqua"/>
          <w:sz w:val="24"/>
          <w:szCs w:val="24"/>
          <w:lang w:val="en-US"/>
        </w:rPr>
        <w:t xml:space="preserve">s to compare 3D TSE with 2D TSE. However, </w:t>
      </w:r>
      <w:r w:rsidR="00E72D36" w:rsidRPr="0093216F">
        <w:rPr>
          <w:rFonts w:ascii="Book Antiqua" w:hAnsi="Book Antiqua"/>
          <w:sz w:val="24"/>
          <w:szCs w:val="24"/>
          <w:lang w:val="en-US"/>
        </w:rPr>
        <w:t>we also compared different T2 w</w:t>
      </w:r>
      <w:r w:rsidR="0078461E" w:rsidRPr="0093216F">
        <w:rPr>
          <w:rFonts w:ascii="Book Antiqua" w:hAnsi="Book Antiqua"/>
          <w:sz w:val="24"/>
          <w:szCs w:val="24"/>
          <w:lang w:val="en-US"/>
        </w:rPr>
        <w:t>eighted sequences w</w:t>
      </w:r>
      <w:r w:rsidR="00E72D36" w:rsidRPr="0093216F">
        <w:rPr>
          <w:rFonts w:ascii="Book Antiqua" w:hAnsi="Book Antiqua"/>
          <w:sz w:val="24"/>
          <w:szCs w:val="24"/>
          <w:lang w:val="en-US"/>
        </w:rPr>
        <w:t xml:space="preserve">ith each other, different </w:t>
      </w:r>
      <w:r w:rsidR="0078461E" w:rsidRPr="0093216F">
        <w:rPr>
          <w:rFonts w:ascii="Book Antiqua" w:hAnsi="Book Antiqua"/>
          <w:sz w:val="24"/>
          <w:szCs w:val="24"/>
          <w:lang w:val="en-US"/>
        </w:rPr>
        <w:t>T1 weighted sequences after intravenous Gadolinium administration</w:t>
      </w:r>
      <w:r w:rsidR="00E72D36" w:rsidRPr="0093216F">
        <w:rPr>
          <w:rFonts w:ascii="Book Antiqua" w:hAnsi="Book Antiqua"/>
          <w:sz w:val="24"/>
          <w:szCs w:val="24"/>
          <w:lang w:val="en-US"/>
        </w:rPr>
        <w:t xml:space="preserve"> with</w:t>
      </w:r>
      <w:r w:rsidR="0078461E" w:rsidRPr="0093216F">
        <w:rPr>
          <w:rFonts w:ascii="Book Antiqua" w:hAnsi="Book Antiqua"/>
          <w:sz w:val="24"/>
          <w:szCs w:val="24"/>
          <w:lang w:val="en-US"/>
        </w:rPr>
        <w:t xml:space="preserve"> each other</w:t>
      </w:r>
      <w:r w:rsidR="00E72D36" w:rsidRPr="0093216F">
        <w:rPr>
          <w:rFonts w:ascii="Book Antiqua" w:hAnsi="Book Antiqua"/>
          <w:sz w:val="24"/>
          <w:szCs w:val="24"/>
          <w:lang w:val="en-US"/>
        </w:rPr>
        <w:t xml:space="preserve">, and finally </w:t>
      </w:r>
      <w:r w:rsidR="0078461E" w:rsidRPr="0093216F">
        <w:rPr>
          <w:rFonts w:ascii="Book Antiqua" w:hAnsi="Book Antiqua"/>
          <w:sz w:val="24"/>
          <w:szCs w:val="24"/>
          <w:lang w:val="en-US"/>
        </w:rPr>
        <w:t xml:space="preserve">the T1 and the T2 sequences were compared to one another. </w:t>
      </w:r>
    </w:p>
    <w:p w:rsidR="00794F50" w:rsidRPr="0093216F" w:rsidRDefault="00794F50" w:rsidP="0093216F">
      <w:pPr>
        <w:spacing w:after="0" w:line="360" w:lineRule="auto"/>
        <w:rPr>
          <w:rFonts w:ascii="Book Antiqua" w:hAnsi="Book Antiqua"/>
          <w:sz w:val="24"/>
          <w:szCs w:val="24"/>
          <w:lang w:val="en-US"/>
        </w:rPr>
      </w:pPr>
    </w:p>
    <w:p w:rsidR="00FF7F09" w:rsidRPr="0093216F" w:rsidRDefault="00FF7F09" w:rsidP="0093216F">
      <w:pPr>
        <w:spacing w:after="0" w:line="360" w:lineRule="auto"/>
        <w:rPr>
          <w:rFonts w:ascii="Book Antiqua" w:hAnsi="Book Antiqua"/>
          <w:b/>
          <w:sz w:val="24"/>
          <w:szCs w:val="24"/>
          <w:lang w:eastAsia="zh-CN"/>
        </w:rPr>
      </w:pPr>
      <w:r w:rsidRPr="0093216F">
        <w:rPr>
          <w:rFonts w:ascii="Book Antiqua" w:hAnsi="Book Antiqua"/>
          <w:b/>
          <w:sz w:val="24"/>
          <w:szCs w:val="24"/>
        </w:rPr>
        <w:lastRenderedPageBreak/>
        <w:t>MATERIALS AND METHODS</w:t>
      </w:r>
    </w:p>
    <w:p w:rsidR="00612C24" w:rsidRPr="0093216F" w:rsidRDefault="00224F79" w:rsidP="0093216F">
      <w:pPr>
        <w:spacing w:after="0" w:line="360" w:lineRule="auto"/>
        <w:rPr>
          <w:rFonts w:ascii="Book Antiqua" w:hAnsi="Book Antiqua"/>
          <w:sz w:val="24"/>
          <w:szCs w:val="24"/>
          <w:lang w:val="en-US" w:eastAsia="zh-CN"/>
        </w:rPr>
      </w:pPr>
      <w:r>
        <w:rPr>
          <w:rFonts w:ascii="Book Antiqua" w:hAnsi="Book Antiqua" w:hint="eastAsia"/>
          <w:sz w:val="24"/>
          <w:szCs w:val="24"/>
          <w:lang w:eastAsia="zh-CN"/>
        </w:rPr>
        <w:t>Thirty nine</w:t>
      </w:r>
      <w:r>
        <w:rPr>
          <w:rFonts w:ascii="Book Antiqua" w:hAnsi="Book Antiqua" w:hint="eastAsia"/>
          <w:sz w:val="24"/>
          <w:szCs w:val="24"/>
          <w:lang w:val="en-US" w:eastAsia="zh-CN"/>
        </w:rPr>
        <w:t xml:space="preserve"> </w:t>
      </w:r>
      <w:r w:rsidR="006F70B0" w:rsidRPr="0093216F">
        <w:rPr>
          <w:rFonts w:ascii="Book Antiqua" w:hAnsi="Book Antiqua"/>
          <w:sz w:val="24"/>
          <w:szCs w:val="24"/>
          <w:lang w:val="en-US"/>
        </w:rPr>
        <w:t xml:space="preserve">consecutive patients (mean age </w:t>
      </w:r>
      <w:r w:rsidR="001369B8" w:rsidRPr="0093216F">
        <w:rPr>
          <w:rFonts w:ascii="Book Antiqua" w:hAnsi="Book Antiqua"/>
          <w:sz w:val="24"/>
          <w:szCs w:val="24"/>
          <w:lang w:val="en-US"/>
        </w:rPr>
        <w:t xml:space="preserve">40 </w:t>
      </w:r>
      <w:r w:rsidR="006F70B0" w:rsidRPr="0093216F">
        <w:rPr>
          <w:rFonts w:ascii="Book Antiqua" w:hAnsi="Book Antiqua"/>
          <w:sz w:val="24"/>
          <w:szCs w:val="24"/>
          <w:lang w:val="en-US"/>
        </w:rPr>
        <w:t>y</w:t>
      </w:r>
      <w:r w:rsidR="00FF7F09" w:rsidRPr="0093216F">
        <w:rPr>
          <w:rFonts w:ascii="Book Antiqua" w:hAnsi="Book Antiqua"/>
          <w:sz w:val="24"/>
          <w:szCs w:val="24"/>
          <w:lang w:val="en-US" w:eastAsia="zh-CN"/>
        </w:rPr>
        <w:t>ear</w:t>
      </w:r>
      <w:r w:rsidR="006F70B0" w:rsidRPr="0093216F">
        <w:rPr>
          <w:rFonts w:ascii="Book Antiqua" w:hAnsi="Book Antiqua"/>
          <w:sz w:val="24"/>
          <w:szCs w:val="24"/>
          <w:lang w:val="en-US"/>
        </w:rPr>
        <w:t xml:space="preserve">s; range </w:t>
      </w:r>
      <w:r w:rsidR="001369B8" w:rsidRPr="0093216F">
        <w:rPr>
          <w:rFonts w:ascii="Book Antiqua" w:hAnsi="Book Antiqua"/>
          <w:sz w:val="24"/>
          <w:szCs w:val="24"/>
          <w:lang w:val="en-US"/>
        </w:rPr>
        <w:t xml:space="preserve">10-85 </w:t>
      </w:r>
      <w:r w:rsidR="006F70B0" w:rsidRPr="0093216F">
        <w:rPr>
          <w:rFonts w:ascii="Book Antiqua" w:hAnsi="Book Antiqua"/>
          <w:sz w:val="24"/>
          <w:szCs w:val="24"/>
          <w:lang w:val="en-US"/>
        </w:rPr>
        <w:t>y</w:t>
      </w:r>
      <w:r w:rsidR="00FF7F09" w:rsidRPr="0093216F">
        <w:rPr>
          <w:rFonts w:ascii="Book Antiqua" w:hAnsi="Book Antiqua"/>
          <w:sz w:val="24"/>
          <w:szCs w:val="24"/>
          <w:lang w:val="en-US" w:eastAsia="zh-CN"/>
        </w:rPr>
        <w:t>ear</w:t>
      </w:r>
      <w:r w:rsidR="006F70B0" w:rsidRPr="0093216F">
        <w:rPr>
          <w:rFonts w:ascii="Book Antiqua" w:hAnsi="Book Antiqua"/>
          <w:sz w:val="24"/>
          <w:szCs w:val="24"/>
          <w:lang w:val="en-US"/>
        </w:rPr>
        <w:t xml:space="preserve">s, </w:t>
      </w:r>
      <w:r w:rsidR="00617107" w:rsidRPr="0093216F">
        <w:rPr>
          <w:rFonts w:ascii="Book Antiqua" w:hAnsi="Book Antiqua"/>
          <w:sz w:val="24"/>
          <w:szCs w:val="24"/>
          <w:lang w:val="en-US"/>
        </w:rPr>
        <w:t xml:space="preserve">22/17 </w:t>
      </w:r>
      <w:r w:rsidR="006F70B0" w:rsidRPr="0093216F">
        <w:rPr>
          <w:rFonts w:ascii="Book Antiqua" w:hAnsi="Book Antiqua"/>
          <w:sz w:val="24"/>
          <w:szCs w:val="24"/>
          <w:lang w:val="en-US"/>
        </w:rPr>
        <w:t>male/female) with the request for MRI of fistula-in-</w:t>
      </w:r>
      <w:proofErr w:type="spellStart"/>
      <w:r w:rsidR="006F70B0" w:rsidRPr="0093216F">
        <w:rPr>
          <w:rFonts w:ascii="Book Antiqua" w:hAnsi="Book Antiqua"/>
          <w:sz w:val="24"/>
          <w:szCs w:val="24"/>
          <w:lang w:val="en-US"/>
        </w:rPr>
        <w:t>ano</w:t>
      </w:r>
      <w:proofErr w:type="spellEnd"/>
      <w:r w:rsidR="006F70B0" w:rsidRPr="0093216F">
        <w:rPr>
          <w:rFonts w:ascii="Book Antiqua" w:hAnsi="Book Antiqua"/>
          <w:sz w:val="24"/>
          <w:szCs w:val="24"/>
          <w:lang w:val="en-US"/>
        </w:rPr>
        <w:t xml:space="preserve"> were included in this prospective clinical trial. The study was approved by the local ethical committee and informed patient consent was obtained. </w:t>
      </w:r>
    </w:p>
    <w:p w:rsidR="00FF7F09" w:rsidRPr="0093216F" w:rsidRDefault="00FF7F09" w:rsidP="0093216F">
      <w:pPr>
        <w:spacing w:after="0" w:line="360" w:lineRule="auto"/>
        <w:rPr>
          <w:rFonts w:ascii="Book Antiqua" w:hAnsi="Book Antiqua"/>
          <w:b/>
          <w:sz w:val="24"/>
          <w:szCs w:val="24"/>
          <w:lang w:eastAsia="zh-CN"/>
        </w:rPr>
      </w:pPr>
    </w:p>
    <w:p w:rsidR="006F70B0" w:rsidRPr="0093216F" w:rsidRDefault="006F70B0"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MRI protocol</w:t>
      </w:r>
    </w:p>
    <w:p w:rsidR="0078461E" w:rsidRPr="0093216F" w:rsidRDefault="00220027" w:rsidP="0093216F">
      <w:pPr>
        <w:spacing w:after="0" w:line="360" w:lineRule="auto"/>
        <w:rPr>
          <w:rFonts w:ascii="Book Antiqua" w:hAnsi="Book Antiqua"/>
          <w:sz w:val="24"/>
          <w:szCs w:val="24"/>
          <w:lang w:val="en-GB" w:eastAsia="zh-CN"/>
        </w:rPr>
      </w:pPr>
      <w:r w:rsidRPr="0093216F">
        <w:rPr>
          <w:rFonts w:ascii="Book Antiqua" w:eastAsia="MS Mincho" w:hAnsi="Book Antiqua"/>
          <w:sz w:val="24"/>
          <w:szCs w:val="24"/>
          <w:lang w:val="en-GB" w:eastAsia="ja-JP"/>
        </w:rPr>
        <w:t xml:space="preserve">Pelvic MRI-examinations were performed on a 1.5 T systems (Philips </w:t>
      </w:r>
      <w:proofErr w:type="spellStart"/>
      <w:r w:rsidRPr="0093216F">
        <w:rPr>
          <w:rFonts w:ascii="Book Antiqua" w:eastAsia="MS Mincho" w:hAnsi="Book Antiqua"/>
          <w:sz w:val="24"/>
          <w:szCs w:val="24"/>
          <w:lang w:val="en-GB" w:eastAsia="ja-JP"/>
        </w:rPr>
        <w:t>Intera</w:t>
      </w:r>
      <w:proofErr w:type="spellEnd"/>
      <w:r w:rsidRPr="0093216F">
        <w:rPr>
          <w:rFonts w:ascii="Book Antiqua" w:eastAsia="MS Mincho" w:hAnsi="Book Antiqua"/>
          <w:sz w:val="24"/>
          <w:szCs w:val="24"/>
          <w:lang w:val="en-GB" w:eastAsia="ja-JP"/>
        </w:rPr>
        <w:t xml:space="preserve">, Best, The Netherlands) using either a four-channel </w:t>
      </w:r>
      <w:r w:rsidR="004C01C0" w:rsidRPr="0093216F">
        <w:rPr>
          <w:rFonts w:ascii="Book Antiqua" w:eastAsia="MS Mincho" w:hAnsi="Book Antiqua"/>
          <w:sz w:val="24"/>
          <w:szCs w:val="24"/>
          <w:lang w:val="en-GB" w:eastAsia="ja-JP"/>
        </w:rPr>
        <w:t>cardiac</w:t>
      </w:r>
      <w:r w:rsidRPr="0093216F">
        <w:rPr>
          <w:rFonts w:ascii="Book Antiqua" w:eastAsia="MS Mincho" w:hAnsi="Book Antiqua"/>
          <w:sz w:val="24"/>
          <w:szCs w:val="24"/>
          <w:lang w:val="en-GB" w:eastAsia="ja-JP"/>
        </w:rPr>
        <w:t xml:space="preserve"> phased-array coil</w:t>
      </w:r>
      <w:r w:rsidR="008A75F8" w:rsidRPr="0093216F">
        <w:rPr>
          <w:rFonts w:ascii="Book Antiqua" w:eastAsia="MS Mincho" w:hAnsi="Book Antiqua"/>
          <w:sz w:val="24"/>
          <w:szCs w:val="24"/>
          <w:lang w:val="en-GB" w:eastAsia="ja-JP"/>
        </w:rPr>
        <w:t xml:space="preserve"> (Philips, The Netherlands)</w:t>
      </w:r>
      <w:r w:rsidRPr="0093216F">
        <w:rPr>
          <w:rFonts w:ascii="Book Antiqua" w:eastAsia="MS Mincho" w:hAnsi="Book Antiqua"/>
          <w:sz w:val="24"/>
          <w:szCs w:val="24"/>
          <w:lang w:val="en-GB" w:eastAsia="ja-JP"/>
        </w:rPr>
        <w:t xml:space="preserve">. </w:t>
      </w:r>
      <w:r w:rsidR="008A75F8" w:rsidRPr="0093216F">
        <w:rPr>
          <w:rFonts w:ascii="Book Antiqua" w:eastAsia="MS Mincho" w:hAnsi="Book Antiqua"/>
          <w:sz w:val="24"/>
          <w:szCs w:val="24"/>
          <w:lang w:val="en-GB" w:eastAsia="ja-JP"/>
        </w:rPr>
        <w:t>According to our routines an anti-peristaltic agent is administrated prior to examination</w:t>
      </w:r>
      <w:r w:rsidR="008B51E4" w:rsidRPr="0093216F">
        <w:rPr>
          <w:rFonts w:ascii="Book Antiqua" w:eastAsia="MS Mincho" w:hAnsi="Book Antiqua"/>
          <w:sz w:val="24"/>
          <w:szCs w:val="24"/>
          <w:lang w:val="en-GB" w:eastAsia="ja-JP"/>
        </w:rPr>
        <w:t xml:space="preserve"> (</w:t>
      </w:r>
      <w:r w:rsidR="008A75F8" w:rsidRPr="0093216F">
        <w:rPr>
          <w:rFonts w:ascii="Book Antiqua" w:eastAsia="MS Mincho" w:hAnsi="Book Antiqua"/>
          <w:sz w:val="24"/>
          <w:szCs w:val="24"/>
          <w:lang w:val="en-GB" w:eastAsia="ja-JP"/>
        </w:rPr>
        <w:t xml:space="preserve">normally Glucagon 1 mg intramuscularly, unless contraindications are present when </w:t>
      </w:r>
      <w:proofErr w:type="spellStart"/>
      <w:r w:rsidR="008A75F8" w:rsidRPr="0093216F">
        <w:rPr>
          <w:rFonts w:ascii="Book Antiqua" w:eastAsia="MS Mincho" w:hAnsi="Book Antiqua"/>
          <w:sz w:val="24"/>
          <w:szCs w:val="24"/>
          <w:lang w:val="en-GB" w:eastAsia="ja-JP"/>
        </w:rPr>
        <w:t>Buscopan</w:t>
      </w:r>
      <w:proofErr w:type="spellEnd"/>
      <w:r w:rsidR="008A75F8" w:rsidRPr="0093216F">
        <w:rPr>
          <w:rFonts w:ascii="Book Antiqua" w:eastAsia="MS Mincho" w:hAnsi="Book Antiqua"/>
          <w:sz w:val="24"/>
          <w:szCs w:val="24"/>
          <w:lang w:val="en-GB" w:eastAsia="ja-JP"/>
        </w:rPr>
        <w:t xml:space="preserve"> is administered</w:t>
      </w:r>
      <w:r w:rsidR="008B51E4" w:rsidRPr="0093216F">
        <w:rPr>
          <w:rFonts w:ascii="Book Antiqua" w:eastAsia="MS Mincho" w:hAnsi="Book Antiqua"/>
          <w:sz w:val="24"/>
          <w:szCs w:val="24"/>
          <w:lang w:val="en-GB" w:eastAsia="ja-JP"/>
        </w:rPr>
        <w:t>)</w:t>
      </w:r>
      <w:r w:rsidR="008A75F8" w:rsidRPr="0093216F">
        <w:rPr>
          <w:rFonts w:ascii="Book Antiqua" w:eastAsia="MS Mincho" w:hAnsi="Book Antiqua"/>
          <w:sz w:val="24"/>
          <w:szCs w:val="24"/>
          <w:lang w:val="en-GB" w:eastAsia="ja-JP"/>
        </w:rPr>
        <w:t>. The images are started with T2 weighted images and concluded with T1 weighted images before and after intravenous gadolinium contrast agent (</w:t>
      </w:r>
      <w:proofErr w:type="spellStart"/>
      <w:r w:rsidR="008A75F8" w:rsidRPr="0093216F">
        <w:rPr>
          <w:rFonts w:ascii="Book Antiqua" w:eastAsia="MS Mincho" w:hAnsi="Book Antiqua"/>
          <w:sz w:val="24"/>
          <w:szCs w:val="24"/>
          <w:lang w:val="en-GB" w:eastAsia="ja-JP"/>
        </w:rPr>
        <w:t>Dotarem</w:t>
      </w:r>
      <w:proofErr w:type="spellEnd"/>
      <w:r w:rsidR="008A75F8" w:rsidRPr="0093216F">
        <w:rPr>
          <w:rFonts w:ascii="Book Antiqua" w:eastAsia="MS Mincho" w:hAnsi="Book Antiqua"/>
          <w:sz w:val="24"/>
          <w:szCs w:val="24"/>
          <w:lang w:val="en-GB" w:eastAsia="ja-JP"/>
        </w:rPr>
        <w:t xml:space="preserve">) in standard dose. </w:t>
      </w:r>
      <w:r w:rsidR="00401109" w:rsidRPr="0093216F">
        <w:rPr>
          <w:rFonts w:ascii="Book Antiqua" w:eastAsia="MS Mincho" w:hAnsi="Book Antiqua"/>
          <w:sz w:val="24"/>
          <w:szCs w:val="24"/>
          <w:lang w:val="en-GB" w:eastAsia="ja-JP"/>
        </w:rPr>
        <w:t xml:space="preserve">Usual contraindications to contrast agents and MRI are applied. </w:t>
      </w:r>
      <w:r w:rsidR="008A75F8" w:rsidRPr="0093216F">
        <w:rPr>
          <w:rFonts w:ascii="Book Antiqua" w:eastAsia="MS Mincho" w:hAnsi="Book Antiqua"/>
          <w:sz w:val="24"/>
          <w:szCs w:val="24"/>
          <w:lang w:val="en-GB" w:eastAsia="ja-JP"/>
        </w:rPr>
        <w:t>The sequence variables are almost the same regarding slice thickness (3-5 mm), gap (0-1 mm), matrix (256-520</w:t>
      </w:r>
      <w:r w:rsidR="008B51E4" w:rsidRPr="0093216F">
        <w:rPr>
          <w:rFonts w:ascii="Book Antiqua" w:eastAsia="MS Mincho" w:hAnsi="Book Antiqua"/>
          <w:sz w:val="24"/>
          <w:szCs w:val="24"/>
          <w:lang w:val="en-GB" w:eastAsia="ja-JP"/>
        </w:rPr>
        <w:t>, 256 for T1</w:t>
      </w:r>
      <w:r w:rsidR="00D56F2C" w:rsidRPr="0093216F">
        <w:rPr>
          <w:rFonts w:ascii="Book Antiqua" w:eastAsia="MS Mincho" w:hAnsi="Book Antiqua"/>
          <w:sz w:val="24"/>
          <w:szCs w:val="24"/>
          <w:lang w:val="en-GB" w:eastAsia="ja-JP"/>
        </w:rPr>
        <w:t>W</w:t>
      </w:r>
      <w:r w:rsidR="008B51E4" w:rsidRPr="0093216F">
        <w:rPr>
          <w:rFonts w:ascii="Book Antiqua" w:eastAsia="MS Mincho" w:hAnsi="Book Antiqua"/>
          <w:sz w:val="24"/>
          <w:szCs w:val="24"/>
          <w:lang w:val="en-GB" w:eastAsia="ja-JP"/>
        </w:rPr>
        <w:t>I and 512 for T2WI</w:t>
      </w:r>
      <w:r w:rsidR="008A75F8" w:rsidRPr="0093216F">
        <w:rPr>
          <w:rFonts w:ascii="Book Antiqua" w:eastAsia="MS Mincho" w:hAnsi="Book Antiqua"/>
          <w:sz w:val="24"/>
          <w:szCs w:val="24"/>
          <w:lang w:val="en-GB" w:eastAsia="ja-JP"/>
        </w:rPr>
        <w:t>) and field of view (250-300 mm). Only the 3D T2 TSE is performed with slice thickness of 1-2 mm. TR and TE are mentioned for each sequence separately as outlines below.</w:t>
      </w:r>
      <w:r w:rsidR="00E72D36" w:rsidRPr="0093216F">
        <w:rPr>
          <w:rFonts w:ascii="Book Antiqua" w:eastAsia="MS Mincho" w:hAnsi="Book Antiqua"/>
          <w:sz w:val="24"/>
          <w:szCs w:val="24"/>
          <w:lang w:val="en-GB" w:eastAsia="ja-JP"/>
        </w:rPr>
        <w:t xml:space="preserve"> </w:t>
      </w:r>
    </w:p>
    <w:p w:rsidR="00FF7F09" w:rsidRPr="0093216F" w:rsidRDefault="00FF7F09" w:rsidP="0093216F">
      <w:pPr>
        <w:spacing w:after="0" w:line="360" w:lineRule="auto"/>
        <w:rPr>
          <w:rFonts w:ascii="Book Antiqua" w:hAnsi="Book Antiqua"/>
          <w:sz w:val="24"/>
          <w:szCs w:val="24"/>
          <w:lang w:val="en-GB" w:eastAsia="zh-CN"/>
        </w:rPr>
      </w:pPr>
    </w:p>
    <w:p w:rsidR="00E1270F" w:rsidRPr="0093216F" w:rsidRDefault="0078461E" w:rsidP="0093216F">
      <w:pPr>
        <w:spacing w:after="0" w:line="360" w:lineRule="auto"/>
        <w:rPr>
          <w:rFonts w:ascii="Book Antiqua" w:hAnsi="Book Antiqua"/>
          <w:b/>
          <w:sz w:val="24"/>
          <w:szCs w:val="24"/>
          <w:lang w:val="en-US" w:eastAsia="zh-CN"/>
        </w:rPr>
      </w:pPr>
      <w:r w:rsidRPr="0093216F">
        <w:rPr>
          <w:rFonts w:ascii="Book Antiqua" w:hAnsi="Book Antiqua"/>
          <w:b/>
          <w:sz w:val="24"/>
          <w:szCs w:val="24"/>
          <w:lang w:val="en-US"/>
        </w:rPr>
        <w:t>T2 weighted sequences</w:t>
      </w:r>
      <w:r w:rsidR="00FF7F09" w:rsidRPr="0093216F">
        <w:rPr>
          <w:rFonts w:ascii="Book Antiqua" w:hAnsi="Book Antiqua"/>
          <w:b/>
          <w:sz w:val="24"/>
          <w:szCs w:val="24"/>
          <w:lang w:val="en-US" w:eastAsia="zh-CN"/>
        </w:rPr>
        <w:t xml:space="preserve">: </w:t>
      </w:r>
      <w:r w:rsidR="00FF7F09" w:rsidRPr="0093216F">
        <w:rPr>
          <w:rFonts w:ascii="Book Antiqua" w:hAnsi="Book Antiqua"/>
          <w:sz w:val="24"/>
          <w:szCs w:val="24"/>
          <w:lang w:val="en-US" w:eastAsia="zh-CN"/>
        </w:rPr>
        <w:t>(1)</w:t>
      </w:r>
      <w:r w:rsidR="00FF7F09" w:rsidRPr="0093216F">
        <w:rPr>
          <w:rFonts w:ascii="Book Antiqua" w:hAnsi="Book Antiqua"/>
          <w:b/>
          <w:sz w:val="24"/>
          <w:szCs w:val="24"/>
          <w:lang w:val="en-US" w:eastAsia="zh-CN"/>
        </w:rPr>
        <w:t xml:space="preserve"> </w:t>
      </w:r>
      <w:r w:rsidRPr="0093216F">
        <w:rPr>
          <w:rFonts w:ascii="Book Antiqua" w:hAnsi="Book Antiqua"/>
          <w:sz w:val="24"/>
          <w:szCs w:val="24"/>
          <w:lang w:val="en-US"/>
        </w:rPr>
        <w:t>2D T</w:t>
      </w:r>
      <w:r w:rsidR="004C01C0" w:rsidRPr="0093216F">
        <w:rPr>
          <w:rFonts w:ascii="Book Antiqua" w:hAnsi="Book Antiqua"/>
          <w:sz w:val="24"/>
          <w:szCs w:val="24"/>
          <w:lang w:val="en-US"/>
        </w:rPr>
        <w:t>2 T</w:t>
      </w:r>
      <w:r w:rsidRPr="0093216F">
        <w:rPr>
          <w:rFonts w:ascii="Book Antiqua" w:hAnsi="Book Antiqua"/>
          <w:sz w:val="24"/>
          <w:szCs w:val="24"/>
          <w:lang w:val="en-US"/>
        </w:rPr>
        <w:t>SE</w:t>
      </w:r>
      <w:r w:rsidR="008A75F8" w:rsidRPr="0093216F">
        <w:rPr>
          <w:rFonts w:ascii="Book Antiqua" w:hAnsi="Book Antiqua"/>
          <w:sz w:val="24"/>
          <w:szCs w:val="24"/>
          <w:lang w:val="en-US"/>
        </w:rPr>
        <w:t xml:space="preserve"> or two dimensional </w:t>
      </w:r>
      <w:proofErr w:type="gramStart"/>
      <w:r w:rsidR="008A75F8" w:rsidRPr="0093216F">
        <w:rPr>
          <w:rFonts w:ascii="Book Antiqua" w:hAnsi="Book Antiqua"/>
          <w:sz w:val="24"/>
          <w:szCs w:val="24"/>
          <w:lang w:val="en-US"/>
        </w:rPr>
        <w:t>turbo-spin-echo</w:t>
      </w:r>
      <w:proofErr w:type="gramEnd"/>
      <w:r w:rsidR="008A75F8" w:rsidRPr="0093216F">
        <w:rPr>
          <w:rFonts w:ascii="Book Antiqua" w:hAnsi="Book Antiqua"/>
          <w:sz w:val="24"/>
          <w:szCs w:val="24"/>
          <w:lang w:val="en-US"/>
        </w:rPr>
        <w:t xml:space="preserve"> is performed in three planes, s</w:t>
      </w:r>
      <w:proofErr w:type="spellStart"/>
      <w:r w:rsidR="00220027" w:rsidRPr="0093216F">
        <w:rPr>
          <w:rFonts w:ascii="Book Antiqua" w:eastAsia="MS Mincho" w:hAnsi="Book Antiqua"/>
          <w:sz w:val="24"/>
          <w:szCs w:val="24"/>
          <w:lang w:val="en-GB" w:eastAsia="ja-JP"/>
        </w:rPr>
        <w:t>agittal</w:t>
      </w:r>
      <w:proofErr w:type="spellEnd"/>
      <w:r w:rsidR="008A75F8" w:rsidRPr="0093216F">
        <w:rPr>
          <w:rFonts w:ascii="Book Antiqua" w:eastAsia="MS Mincho" w:hAnsi="Book Antiqua"/>
          <w:sz w:val="24"/>
          <w:szCs w:val="24"/>
          <w:lang w:val="en-GB" w:eastAsia="ja-JP"/>
        </w:rPr>
        <w:t>, oblique axial (perpendicular</w:t>
      </w:r>
      <w:r w:rsidR="00220027" w:rsidRPr="0093216F">
        <w:rPr>
          <w:rFonts w:ascii="Book Antiqua" w:eastAsia="MS Mincho" w:hAnsi="Book Antiqua"/>
          <w:sz w:val="24"/>
          <w:szCs w:val="24"/>
          <w:lang w:val="en-GB" w:eastAsia="ja-JP"/>
        </w:rPr>
        <w:t xml:space="preserve"> </w:t>
      </w:r>
      <w:r w:rsidR="008A75F8" w:rsidRPr="0093216F">
        <w:rPr>
          <w:rFonts w:ascii="Book Antiqua" w:eastAsia="MS Mincho" w:hAnsi="Book Antiqua"/>
          <w:sz w:val="24"/>
          <w:szCs w:val="24"/>
          <w:lang w:val="en-GB" w:eastAsia="ja-JP"/>
        </w:rPr>
        <w:t>to anal canal), and oblique coronal (parallel to anal canal</w:t>
      </w:r>
      <w:r w:rsidR="004C01C0" w:rsidRPr="0093216F">
        <w:rPr>
          <w:rFonts w:ascii="Book Antiqua" w:eastAsia="MS Mincho" w:hAnsi="Book Antiqua"/>
          <w:sz w:val="24"/>
          <w:szCs w:val="24"/>
          <w:lang w:val="en-GB" w:eastAsia="ja-JP"/>
        </w:rPr>
        <w:t xml:space="preserve">). </w:t>
      </w:r>
      <w:r w:rsidR="00220027" w:rsidRPr="0093216F">
        <w:rPr>
          <w:rFonts w:ascii="Book Antiqua" w:eastAsia="MS Mincho" w:hAnsi="Book Antiqua"/>
          <w:sz w:val="24"/>
          <w:szCs w:val="24"/>
          <w:lang w:val="en-GB" w:eastAsia="ja-JP"/>
        </w:rPr>
        <w:t xml:space="preserve">TR </w:t>
      </w:r>
      <w:r w:rsidR="004C01C0" w:rsidRPr="0093216F">
        <w:rPr>
          <w:rFonts w:ascii="Book Antiqua" w:eastAsia="MS Mincho" w:hAnsi="Book Antiqua"/>
          <w:sz w:val="24"/>
          <w:szCs w:val="24"/>
          <w:lang w:val="en-GB" w:eastAsia="ja-JP"/>
        </w:rPr>
        <w:t xml:space="preserve">is 4000-5000 </w:t>
      </w:r>
      <w:proofErr w:type="spellStart"/>
      <w:r w:rsidR="004C01C0" w:rsidRPr="0093216F">
        <w:rPr>
          <w:rFonts w:ascii="Book Antiqua" w:eastAsia="MS Mincho" w:hAnsi="Book Antiqua"/>
          <w:sz w:val="24"/>
          <w:szCs w:val="24"/>
          <w:lang w:val="en-GB" w:eastAsia="ja-JP"/>
        </w:rPr>
        <w:t>ms</w:t>
      </w:r>
      <w:proofErr w:type="spellEnd"/>
      <w:r w:rsidR="004C01C0" w:rsidRPr="0093216F">
        <w:rPr>
          <w:rFonts w:ascii="Book Antiqua" w:eastAsia="MS Mincho" w:hAnsi="Book Antiqua"/>
          <w:sz w:val="24"/>
          <w:szCs w:val="24"/>
          <w:lang w:val="en-GB" w:eastAsia="ja-JP"/>
        </w:rPr>
        <w:t xml:space="preserve">, </w:t>
      </w:r>
      <w:r w:rsidR="00220027" w:rsidRPr="0093216F">
        <w:rPr>
          <w:rFonts w:ascii="Book Antiqua" w:eastAsia="MS Mincho" w:hAnsi="Book Antiqua"/>
          <w:sz w:val="24"/>
          <w:szCs w:val="24"/>
          <w:lang w:val="en-GB" w:eastAsia="ja-JP"/>
        </w:rPr>
        <w:t>TE 1</w:t>
      </w:r>
      <w:r w:rsidR="004C01C0" w:rsidRPr="0093216F">
        <w:rPr>
          <w:rFonts w:ascii="Book Antiqua" w:eastAsia="MS Mincho" w:hAnsi="Book Antiqua"/>
          <w:sz w:val="24"/>
          <w:szCs w:val="24"/>
          <w:lang w:val="en-GB" w:eastAsia="ja-JP"/>
        </w:rPr>
        <w:t xml:space="preserve">20-130, and </w:t>
      </w:r>
      <w:r w:rsidR="00014168" w:rsidRPr="0093216F">
        <w:rPr>
          <w:rFonts w:ascii="Book Antiqua" w:eastAsia="MS Mincho" w:hAnsi="Book Antiqua"/>
          <w:sz w:val="24"/>
          <w:szCs w:val="24"/>
          <w:lang w:val="en-GB" w:eastAsia="ja-JP"/>
        </w:rPr>
        <w:t xml:space="preserve">FA </w:t>
      </w:r>
      <w:r w:rsidR="00E1270F" w:rsidRPr="0093216F">
        <w:rPr>
          <w:rFonts w:ascii="Book Antiqua" w:eastAsia="MS Mincho" w:hAnsi="Book Antiqua"/>
          <w:sz w:val="24"/>
          <w:szCs w:val="24"/>
          <w:lang w:val="en-GB" w:eastAsia="ja-JP"/>
        </w:rPr>
        <w:t>(flip angle)</w:t>
      </w:r>
      <w:r w:rsidR="00E72D36" w:rsidRPr="0093216F">
        <w:rPr>
          <w:rFonts w:ascii="Book Antiqua" w:eastAsia="MS Mincho" w:hAnsi="Book Antiqua"/>
          <w:sz w:val="24"/>
          <w:szCs w:val="24"/>
          <w:lang w:val="en-GB" w:eastAsia="ja-JP"/>
        </w:rPr>
        <w:t xml:space="preserve"> </w:t>
      </w:r>
      <w:r w:rsidR="004C01C0" w:rsidRPr="0093216F">
        <w:rPr>
          <w:rFonts w:ascii="Book Antiqua" w:eastAsia="MS Mincho" w:hAnsi="Book Antiqua"/>
          <w:sz w:val="24"/>
          <w:szCs w:val="24"/>
          <w:lang w:val="en-GB" w:eastAsia="ja-JP"/>
        </w:rPr>
        <w:t>90 degrees</w:t>
      </w:r>
      <w:r w:rsidR="00FF7F09" w:rsidRPr="0093216F">
        <w:rPr>
          <w:rFonts w:ascii="Book Antiqua" w:hAnsi="Book Antiqua"/>
          <w:sz w:val="24"/>
          <w:szCs w:val="24"/>
          <w:lang w:val="en-GB" w:eastAsia="zh-CN"/>
        </w:rPr>
        <w:t>;</w:t>
      </w:r>
      <w:r w:rsidR="00FF7F09" w:rsidRPr="0093216F">
        <w:rPr>
          <w:rFonts w:ascii="Book Antiqua" w:hAnsi="Book Antiqua"/>
          <w:b/>
          <w:sz w:val="24"/>
          <w:szCs w:val="24"/>
          <w:lang w:val="en-US" w:eastAsia="zh-CN"/>
        </w:rPr>
        <w:t xml:space="preserve"> </w:t>
      </w:r>
      <w:r w:rsidR="00FF7F09" w:rsidRPr="0093216F">
        <w:rPr>
          <w:rFonts w:ascii="Book Antiqua" w:hAnsi="Book Antiqua"/>
          <w:sz w:val="24"/>
          <w:szCs w:val="24"/>
          <w:lang w:val="en-US" w:eastAsia="zh-CN"/>
        </w:rPr>
        <w:t xml:space="preserve">(2) </w:t>
      </w:r>
      <w:r w:rsidRPr="0093216F">
        <w:rPr>
          <w:rFonts w:ascii="Book Antiqua" w:hAnsi="Book Antiqua"/>
          <w:sz w:val="24"/>
          <w:szCs w:val="24"/>
          <w:lang w:val="en-US"/>
        </w:rPr>
        <w:t xml:space="preserve">3D </w:t>
      </w:r>
      <w:r w:rsidR="004C01C0" w:rsidRPr="0093216F">
        <w:rPr>
          <w:rFonts w:ascii="Book Antiqua" w:hAnsi="Book Antiqua"/>
          <w:sz w:val="24"/>
          <w:szCs w:val="24"/>
          <w:lang w:val="en-US"/>
        </w:rPr>
        <w:t xml:space="preserve">T2 </w:t>
      </w:r>
      <w:r w:rsidRPr="0093216F">
        <w:rPr>
          <w:rFonts w:ascii="Book Antiqua" w:hAnsi="Book Antiqua"/>
          <w:sz w:val="24"/>
          <w:szCs w:val="24"/>
          <w:lang w:val="en-US"/>
        </w:rPr>
        <w:t>TSE</w:t>
      </w:r>
      <w:r w:rsidR="004C01C0" w:rsidRPr="0093216F">
        <w:rPr>
          <w:rFonts w:ascii="Book Antiqua" w:hAnsi="Book Antiqua"/>
          <w:sz w:val="24"/>
          <w:szCs w:val="24"/>
          <w:lang w:val="en-US"/>
        </w:rPr>
        <w:t xml:space="preserve">. VISTA is the name of sequence for Philips vendor, while it is called SPACE in Siemens and CUBE in GE. VISTA (Philips, Netherlands) stands for Volumetric </w:t>
      </w:r>
      <w:proofErr w:type="spellStart"/>
      <w:r w:rsidR="004C01C0" w:rsidRPr="0093216F">
        <w:rPr>
          <w:rFonts w:ascii="Book Antiqua" w:hAnsi="Book Antiqua"/>
          <w:sz w:val="24"/>
          <w:szCs w:val="24"/>
          <w:lang w:val="en-US"/>
        </w:rPr>
        <w:t>ISotropic</w:t>
      </w:r>
      <w:proofErr w:type="spellEnd"/>
      <w:r w:rsidR="004C01C0" w:rsidRPr="0093216F">
        <w:rPr>
          <w:rFonts w:ascii="Book Antiqua" w:hAnsi="Book Antiqua"/>
          <w:sz w:val="24"/>
          <w:szCs w:val="24"/>
          <w:lang w:val="en-US"/>
        </w:rPr>
        <w:t xml:space="preserve"> T2w Acquisition.  TE is 275 ms, TR 1500 ms, and </w:t>
      </w:r>
      <w:r w:rsidR="00E1270F" w:rsidRPr="0093216F">
        <w:rPr>
          <w:rFonts w:ascii="Book Antiqua" w:hAnsi="Book Antiqua"/>
          <w:sz w:val="24"/>
          <w:szCs w:val="24"/>
          <w:lang w:val="en-US"/>
        </w:rPr>
        <w:t>FA</w:t>
      </w:r>
      <w:r w:rsidR="004C01C0" w:rsidRPr="0093216F">
        <w:rPr>
          <w:rFonts w:ascii="Book Antiqua" w:hAnsi="Book Antiqua"/>
          <w:sz w:val="24"/>
          <w:szCs w:val="24"/>
          <w:lang w:val="en-US"/>
        </w:rPr>
        <w:t xml:space="preserve"> 90 degrees. For rectal cancer we use 3D T2 TSE in sagittal plane, however for fistula-in-ano the imaging plane</w:t>
      </w:r>
      <w:r w:rsidR="00FF7F09" w:rsidRPr="0093216F">
        <w:rPr>
          <w:rFonts w:ascii="Book Antiqua" w:hAnsi="Book Antiqua"/>
          <w:sz w:val="24"/>
          <w:szCs w:val="24"/>
          <w:lang w:val="en-US"/>
        </w:rPr>
        <w:t xml:space="preserve"> is perpendicular to anal canal</w:t>
      </w:r>
      <w:r w:rsidR="00FF7F09" w:rsidRPr="0093216F">
        <w:rPr>
          <w:rFonts w:ascii="Book Antiqua" w:hAnsi="Book Antiqua"/>
          <w:sz w:val="24"/>
          <w:szCs w:val="24"/>
          <w:lang w:val="en-US" w:eastAsia="zh-CN"/>
        </w:rPr>
        <w:t xml:space="preserve">; (3) </w:t>
      </w:r>
      <w:r w:rsidRPr="0093216F">
        <w:rPr>
          <w:rFonts w:ascii="Book Antiqua" w:hAnsi="Book Antiqua"/>
          <w:sz w:val="24"/>
          <w:szCs w:val="24"/>
          <w:lang w:val="en-US"/>
        </w:rPr>
        <w:t>STIR</w:t>
      </w:r>
      <w:r w:rsidR="00401109" w:rsidRPr="0093216F">
        <w:rPr>
          <w:rFonts w:ascii="Book Antiqua" w:hAnsi="Book Antiqua"/>
          <w:sz w:val="24"/>
          <w:szCs w:val="24"/>
          <w:lang w:val="en-US"/>
        </w:rPr>
        <w:t xml:space="preserve"> or short tau inversion recovery was applied wi</w:t>
      </w:r>
      <w:r w:rsidR="00FF7F09" w:rsidRPr="0093216F">
        <w:rPr>
          <w:rFonts w:ascii="Book Antiqua" w:hAnsi="Book Antiqua"/>
          <w:sz w:val="24"/>
          <w:szCs w:val="24"/>
          <w:lang w:val="en-US"/>
        </w:rPr>
        <w:t>th a TR of 1500 ms and TE of 15</w:t>
      </w:r>
      <w:r w:rsidR="00FF7F09" w:rsidRPr="0093216F">
        <w:rPr>
          <w:rFonts w:ascii="Book Antiqua" w:hAnsi="Book Antiqua"/>
          <w:sz w:val="24"/>
          <w:szCs w:val="24"/>
          <w:lang w:val="en-US" w:eastAsia="zh-CN"/>
        </w:rPr>
        <w:t xml:space="preserve">; and (4) </w:t>
      </w:r>
      <w:r w:rsidR="00401109" w:rsidRPr="0093216F">
        <w:rPr>
          <w:rFonts w:ascii="Book Antiqua" w:hAnsi="Book Antiqua"/>
          <w:sz w:val="24"/>
          <w:szCs w:val="24"/>
          <w:lang w:val="en-US"/>
        </w:rPr>
        <w:t>T2 TSE with fat saturation</w:t>
      </w:r>
      <w:r w:rsidR="00E1270F" w:rsidRPr="0093216F">
        <w:rPr>
          <w:rFonts w:ascii="Book Antiqua" w:hAnsi="Book Antiqua"/>
          <w:sz w:val="24"/>
          <w:szCs w:val="24"/>
          <w:lang w:val="en-US"/>
        </w:rPr>
        <w:t xml:space="preserve"> was performed with a TE of 70 ms and TR of 2500 ms.</w:t>
      </w:r>
    </w:p>
    <w:p w:rsidR="00E1270F" w:rsidRPr="0093216F" w:rsidRDefault="00E1270F" w:rsidP="0093216F">
      <w:pPr>
        <w:autoSpaceDE w:val="0"/>
        <w:autoSpaceDN w:val="0"/>
        <w:adjustRightInd w:val="0"/>
        <w:spacing w:after="0" w:line="360" w:lineRule="auto"/>
        <w:rPr>
          <w:rFonts w:ascii="Book Antiqua" w:hAnsi="Book Antiqua"/>
          <w:sz w:val="24"/>
          <w:szCs w:val="24"/>
          <w:lang w:val="en-US" w:eastAsia="sv-SE"/>
        </w:rPr>
      </w:pPr>
    </w:p>
    <w:p w:rsidR="00BA0EE1" w:rsidRPr="0093216F" w:rsidRDefault="0078461E" w:rsidP="0093216F">
      <w:pPr>
        <w:autoSpaceDE w:val="0"/>
        <w:autoSpaceDN w:val="0"/>
        <w:adjustRightInd w:val="0"/>
        <w:spacing w:after="0" w:line="360" w:lineRule="auto"/>
        <w:rPr>
          <w:rFonts w:ascii="Book Antiqua" w:hAnsi="Book Antiqua"/>
          <w:sz w:val="24"/>
          <w:szCs w:val="24"/>
          <w:lang w:val="en-US" w:eastAsia="zh-CN"/>
        </w:rPr>
      </w:pPr>
      <w:r w:rsidRPr="0093216F">
        <w:rPr>
          <w:rFonts w:ascii="Book Antiqua" w:hAnsi="Book Antiqua"/>
          <w:b/>
          <w:sz w:val="24"/>
          <w:szCs w:val="24"/>
          <w:lang w:val="en-US"/>
        </w:rPr>
        <w:lastRenderedPageBreak/>
        <w:t>T1 weighted sequences</w:t>
      </w:r>
      <w:r w:rsidR="00FF7F09" w:rsidRPr="0093216F">
        <w:rPr>
          <w:rFonts w:ascii="Book Antiqua" w:hAnsi="Book Antiqua"/>
          <w:sz w:val="24"/>
          <w:szCs w:val="24"/>
          <w:lang w:val="en-US" w:eastAsia="zh-CN"/>
        </w:rPr>
        <w:t>:</w:t>
      </w:r>
      <w:r w:rsidR="00E1270F" w:rsidRPr="0093216F">
        <w:rPr>
          <w:rFonts w:ascii="Book Antiqua" w:hAnsi="Book Antiqua"/>
          <w:sz w:val="24"/>
          <w:szCs w:val="24"/>
          <w:lang w:val="en-US"/>
        </w:rPr>
        <w:t xml:space="preserve"> These sequences were performed the same way before and after intravenous gadoliniu</w:t>
      </w:r>
      <w:r w:rsidR="00FF7F09" w:rsidRPr="0093216F">
        <w:rPr>
          <w:rFonts w:ascii="Book Antiqua" w:hAnsi="Book Antiqua"/>
          <w:sz w:val="24"/>
          <w:szCs w:val="24"/>
          <w:lang w:val="en-US"/>
        </w:rPr>
        <w:t>m contrast agent administration</w:t>
      </w:r>
      <w:r w:rsidR="00FF7F09" w:rsidRPr="0093216F">
        <w:rPr>
          <w:rFonts w:ascii="Book Antiqua" w:hAnsi="Book Antiqua"/>
          <w:sz w:val="24"/>
          <w:szCs w:val="24"/>
          <w:lang w:val="en-US" w:eastAsia="zh-CN"/>
        </w:rPr>
        <w:t xml:space="preserve">: (1) </w:t>
      </w:r>
      <w:r w:rsidR="00E1270F" w:rsidRPr="0093216F">
        <w:rPr>
          <w:rFonts w:ascii="Book Antiqua" w:hAnsi="Book Antiqua"/>
          <w:sz w:val="24"/>
          <w:szCs w:val="24"/>
          <w:lang w:val="en-US"/>
        </w:rPr>
        <w:t xml:space="preserve">3D </w:t>
      </w:r>
      <w:r w:rsidR="00E1270F" w:rsidRPr="0093216F">
        <w:rPr>
          <w:rFonts w:ascii="Book Antiqua" w:hAnsi="Book Antiqua"/>
          <w:sz w:val="24"/>
          <w:szCs w:val="24"/>
          <w:lang w:val="en-US" w:eastAsia="sv-SE"/>
        </w:rPr>
        <w:t xml:space="preserve">T1 weighted prepared gradient echo sequence with fat saturation (THRIVE) was used with a TR of 16 ms and TE 8 </w:t>
      </w:r>
      <w:proofErr w:type="gramStart"/>
      <w:r w:rsidR="00E1270F" w:rsidRPr="0093216F">
        <w:rPr>
          <w:rFonts w:ascii="Book Antiqua" w:hAnsi="Book Antiqua"/>
          <w:sz w:val="24"/>
          <w:szCs w:val="24"/>
          <w:lang w:val="en-US" w:eastAsia="sv-SE"/>
        </w:rPr>
        <w:t>ms</w:t>
      </w:r>
      <w:proofErr w:type="gramEnd"/>
      <w:r w:rsidR="00E1270F" w:rsidRPr="0093216F">
        <w:rPr>
          <w:rFonts w:ascii="Book Antiqua" w:hAnsi="Book Antiqua"/>
          <w:sz w:val="24"/>
          <w:szCs w:val="24"/>
          <w:lang w:val="en-US" w:eastAsia="sv-SE"/>
        </w:rPr>
        <w:t>. FA = 10 degrees. THRIVE is the name Philips vendor uses; the corresponding sequence in Siemens is VIBE and LAVA in GE</w:t>
      </w:r>
      <w:r w:rsidR="00FF7F09" w:rsidRPr="0093216F">
        <w:rPr>
          <w:rFonts w:ascii="Book Antiqua" w:hAnsi="Book Antiqua"/>
          <w:sz w:val="24"/>
          <w:szCs w:val="24"/>
          <w:lang w:val="en-US" w:eastAsia="zh-CN"/>
        </w:rPr>
        <w:t xml:space="preserve">; and (2) </w:t>
      </w:r>
      <w:r w:rsidR="00BA0EE1" w:rsidRPr="0093216F">
        <w:rPr>
          <w:rFonts w:ascii="Book Antiqua" w:hAnsi="Book Antiqua"/>
          <w:sz w:val="24"/>
          <w:szCs w:val="24"/>
          <w:lang w:val="en-US" w:eastAsia="sv-SE"/>
        </w:rPr>
        <w:t xml:space="preserve">2D T1 fat saturation or </w:t>
      </w:r>
      <w:r w:rsidRPr="0093216F">
        <w:rPr>
          <w:rFonts w:ascii="Book Antiqua" w:hAnsi="Book Antiqua"/>
          <w:sz w:val="24"/>
          <w:szCs w:val="24"/>
          <w:lang w:val="en-US"/>
        </w:rPr>
        <w:t>SPIR</w:t>
      </w:r>
      <w:r w:rsidR="00BA0EE1" w:rsidRPr="0093216F">
        <w:rPr>
          <w:rFonts w:ascii="Book Antiqua" w:hAnsi="Book Antiqua"/>
          <w:sz w:val="24"/>
          <w:szCs w:val="24"/>
          <w:lang w:val="en-US"/>
        </w:rPr>
        <w:t xml:space="preserve"> has a</w:t>
      </w:r>
      <w:r w:rsidR="00F44C04" w:rsidRPr="0093216F">
        <w:rPr>
          <w:rFonts w:ascii="Book Antiqua" w:hAnsi="Book Antiqua"/>
          <w:sz w:val="24"/>
          <w:szCs w:val="24"/>
          <w:lang w:val="en-US"/>
        </w:rPr>
        <w:t xml:space="preserve"> </w:t>
      </w:r>
      <w:r w:rsidR="00BA0EE1" w:rsidRPr="0093216F">
        <w:rPr>
          <w:rFonts w:ascii="Book Antiqua" w:hAnsi="Book Antiqua"/>
          <w:sz w:val="24"/>
          <w:szCs w:val="24"/>
          <w:lang w:val="en-US"/>
        </w:rPr>
        <w:t>TR of 9 ms and TE of 4-5 ms. The FA is 10 degrees.</w:t>
      </w:r>
      <w:r w:rsidR="00FF7F09" w:rsidRPr="0093216F">
        <w:rPr>
          <w:rFonts w:ascii="Book Antiqua" w:hAnsi="Book Antiqua"/>
          <w:sz w:val="24"/>
          <w:szCs w:val="24"/>
          <w:lang w:val="en-US" w:eastAsia="zh-CN"/>
        </w:rPr>
        <w:t xml:space="preserve"> </w:t>
      </w:r>
      <w:r w:rsidR="00416873" w:rsidRPr="0093216F">
        <w:rPr>
          <w:rFonts w:ascii="Book Antiqua" w:hAnsi="Book Antiqua"/>
          <w:sz w:val="24"/>
          <w:szCs w:val="24"/>
          <w:lang w:val="en-US"/>
        </w:rPr>
        <w:t xml:space="preserve">The acquisition times were between 4 and </w:t>
      </w:r>
      <w:r w:rsidR="00E30EA0" w:rsidRPr="0093216F">
        <w:rPr>
          <w:rFonts w:ascii="Book Antiqua" w:hAnsi="Book Antiqua"/>
          <w:sz w:val="24"/>
          <w:szCs w:val="24"/>
          <w:lang w:val="en-US"/>
        </w:rPr>
        <w:t>6</w:t>
      </w:r>
      <w:r w:rsidR="00416873" w:rsidRPr="0093216F">
        <w:rPr>
          <w:rFonts w:ascii="Book Antiqua" w:hAnsi="Book Antiqua"/>
          <w:sz w:val="24"/>
          <w:szCs w:val="24"/>
          <w:lang w:val="en-US"/>
        </w:rPr>
        <w:t xml:space="preserve"> min</w:t>
      </w:r>
      <w:r w:rsidR="00FF7F09" w:rsidRPr="0093216F">
        <w:rPr>
          <w:rFonts w:ascii="Book Antiqua" w:hAnsi="Book Antiqua"/>
          <w:sz w:val="24"/>
          <w:szCs w:val="24"/>
          <w:lang w:val="en-US"/>
        </w:rPr>
        <w:t xml:space="preserve"> each (6 min</w:t>
      </w:r>
      <w:r w:rsidR="00416873" w:rsidRPr="0093216F">
        <w:rPr>
          <w:rFonts w:ascii="Book Antiqua" w:hAnsi="Book Antiqua"/>
          <w:sz w:val="24"/>
          <w:szCs w:val="24"/>
          <w:lang w:val="en-US"/>
        </w:rPr>
        <w:t xml:space="preserve"> for 3D T2 TSE)</w:t>
      </w:r>
      <w:r w:rsidR="008D2DBB">
        <w:rPr>
          <w:rFonts w:ascii="Book Antiqua" w:hAnsi="Book Antiqua" w:hint="eastAsia"/>
          <w:sz w:val="24"/>
          <w:szCs w:val="24"/>
          <w:lang w:val="en-US" w:eastAsia="zh-CN"/>
        </w:rPr>
        <w:t>.</w:t>
      </w:r>
    </w:p>
    <w:p w:rsidR="00416873" w:rsidRPr="0093216F" w:rsidRDefault="00416873" w:rsidP="0093216F">
      <w:pPr>
        <w:autoSpaceDE w:val="0"/>
        <w:autoSpaceDN w:val="0"/>
        <w:adjustRightInd w:val="0"/>
        <w:spacing w:after="0" w:line="360" w:lineRule="auto"/>
        <w:rPr>
          <w:rFonts w:ascii="Book Antiqua" w:hAnsi="Book Antiqua"/>
          <w:sz w:val="24"/>
          <w:szCs w:val="24"/>
          <w:lang w:val="en-US"/>
        </w:rPr>
      </w:pPr>
    </w:p>
    <w:p w:rsidR="0078461E" w:rsidRPr="0093216F" w:rsidRDefault="0078461E"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Image analysis</w:t>
      </w:r>
    </w:p>
    <w:p w:rsidR="00CE512C" w:rsidRPr="0093216F" w:rsidRDefault="004C01C0"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US"/>
        </w:rPr>
        <w:t>Only axial</w:t>
      </w:r>
      <w:r w:rsidR="00F44C04" w:rsidRPr="0093216F">
        <w:rPr>
          <w:rFonts w:ascii="Book Antiqua" w:hAnsi="Book Antiqua"/>
          <w:sz w:val="24"/>
          <w:szCs w:val="24"/>
          <w:lang w:val="en-US"/>
        </w:rPr>
        <w:t>/oblique</w:t>
      </w:r>
      <w:r w:rsidRPr="0093216F">
        <w:rPr>
          <w:rFonts w:ascii="Book Antiqua" w:hAnsi="Book Antiqua"/>
          <w:sz w:val="24"/>
          <w:szCs w:val="24"/>
          <w:lang w:val="en-US"/>
        </w:rPr>
        <w:t xml:space="preserve"> images are compared to each other.</w:t>
      </w:r>
      <w:r w:rsidR="00F44C04" w:rsidRPr="0093216F">
        <w:rPr>
          <w:rFonts w:ascii="Book Antiqua" w:hAnsi="Book Antiqua"/>
          <w:sz w:val="24"/>
          <w:szCs w:val="24"/>
          <w:lang w:val="en-US"/>
        </w:rPr>
        <w:t xml:space="preserve"> </w:t>
      </w:r>
      <w:r w:rsidR="008363EA" w:rsidRPr="0093216F">
        <w:rPr>
          <w:rFonts w:ascii="Book Antiqua" w:hAnsi="Book Antiqua"/>
          <w:sz w:val="24"/>
          <w:szCs w:val="24"/>
          <w:lang w:val="en-US"/>
        </w:rPr>
        <w:t>One</w:t>
      </w:r>
      <w:r w:rsidR="00F44C04" w:rsidRPr="0093216F">
        <w:rPr>
          <w:rFonts w:ascii="Book Antiqua" w:hAnsi="Book Antiqua"/>
          <w:sz w:val="24"/>
          <w:szCs w:val="24"/>
          <w:lang w:val="en-US"/>
        </w:rPr>
        <w:t xml:space="preserve"> radiologist </w:t>
      </w:r>
      <w:r w:rsidR="00E30EA0" w:rsidRPr="0093216F">
        <w:rPr>
          <w:rFonts w:ascii="Book Antiqua" w:hAnsi="Book Antiqua"/>
          <w:sz w:val="24"/>
          <w:szCs w:val="24"/>
          <w:lang w:val="en-US"/>
        </w:rPr>
        <w:t xml:space="preserve">(MRT) </w:t>
      </w:r>
      <w:r w:rsidR="00F44C04" w:rsidRPr="0093216F">
        <w:rPr>
          <w:rFonts w:ascii="Book Antiqua" w:hAnsi="Book Antiqua"/>
          <w:sz w:val="24"/>
          <w:szCs w:val="24"/>
          <w:lang w:val="en-US"/>
        </w:rPr>
        <w:t xml:space="preserve">with </w:t>
      </w:r>
      <w:r w:rsidR="00150DF5" w:rsidRPr="0093216F">
        <w:rPr>
          <w:rFonts w:ascii="Book Antiqua" w:hAnsi="Book Antiqua"/>
          <w:sz w:val="24"/>
          <w:szCs w:val="24"/>
          <w:lang w:val="en-US"/>
        </w:rPr>
        <w:t xml:space="preserve">more than </w:t>
      </w:r>
      <w:r w:rsidR="00F44C04" w:rsidRPr="0093216F">
        <w:rPr>
          <w:rFonts w:ascii="Book Antiqua" w:hAnsi="Book Antiqua"/>
          <w:sz w:val="24"/>
          <w:szCs w:val="24"/>
          <w:lang w:val="en-US"/>
        </w:rPr>
        <w:t xml:space="preserve">10 years </w:t>
      </w:r>
      <w:r w:rsidR="00150DF5" w:rsidRPr="0093216F">
        <w:rPr>
          <w:rFonts w:ascii="Book Antiqua" w:hAnsi="Book Antiqua"/>
          <w:sz w:val="24"/>
          <w:szCs w:val="24"/>
          <w:lang w:val="en-US"/>
        </w:rPr>
        <w:t xml:space="preserve">of </w:t>
      </w:r>
      <w:r w:rsidR="00F44C04" w:rsidRPr="0093216F">
        <w:rPr>
          <w:rFonts w:ascii="Book Antiqua" w:hAnsi="Book Antiqua"/>
          <w:sz w:val="24"/>
          <w:szCs w:val="24"/>
          <w:lang w:val="en-US"/>
        </w:rPr>
        <w:t xml:space="preserve">experience in pelvic imaging assessed each sequence separately and blindly. The extension of each fistula tract was noted in regard to pelvic landmarks (pelvic floor, sphincter muscles, ischioanal fossa), internal openings (location clockwise, as well as height in regard to dentate line), and signs of activity (fluid-filled channels or avid contrast enhancement). </w:t>
      </w:r>
    </w:p>
    <w:p w:rsidR="00FF7F09" w:rsidRPr="0093216F" w:rsidRDefault="00FF7F09" w:rsidP="0093216F">
      <w:pPr>
        <w:spacing w:after="0" w:line="360" w:lineRule="auto"/>
        <w:rPr>
          <w:rFonts w:ascii="Book Antiqua" w:hAnsi="Book Antiqua"/>
          <w:sz w:val="24"/>
          <w:szCs w:val="24"/>
          <w:lang w:val="en-US" w:eastAsia="zh-CN"/>
        </w:rPr>
      </w:pPr>
    </w:p>
    <w:p w:rsidR="00CE512C" w:rsidRPr="0093216F" w:rsidRDefault="00CE512C"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Reference test</w:t>
      </w:r>
    </w:p>
    <w:p w:rsidR="004C01C0" w:rsidRPr="0093216F" w:rsidRDefault="00F44C04"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US"/>
        </w:rPr>
        <w:t>The reference test comprised of surgical findings</w:t>
      </w:r>
      <w:r w:rsidR="008363EA" w:rsidRPr="0093216F">
        <w:rPr>
          <w:rFonts w:ascii="Book Antiqua" w:hAnsi="Book Antiqua"/>
          <w:sz w:val="24"/>
          <w:szCs w:val="24"/>
          <w:lang w:val="en-US"/>
        </w:rPr>
        <w:t xml:space="preserve"> (</w:t>
      </w:r>
      <w:r w:rsidR="00617107" w:rsidRPr="0093216F">
        <w:rPr>
          <w:rFonts w:ascii="Book Antiqua" w:hAnsi="Book Antiqua"/>
          <w:sz w:val="24"/>
          <w:szCs w:val="24"/>
          <w:lang w:val="en-US"/>
        </w:rPr>
        <w:t>2</w:t>
      </w:r>
      <w:r w:rsidR="008363EA" w:rsidRPr="0093216F">
        <w:rPr>
          <w:rFonts w:ascii="Book Antiqua" w:hAnsi="Book Antiqua"/>
          <w:sz w:val="24"/>
          <w:szCs w:val="24"/>
          <w:lang w:val="en-US"/>
        </w:rPr>
        <w:t>5 cases)</w:t>
      </w:r>
      <w:r w:rsidRPr="0093216F">
        <w:rPr>
          <w:rFonts w:ascii="Book Antiqua" w:hAnsi="Book Antiqua"/>
          <w:sz w:val="24"/>
          <w:szCs w:val="24"/>
          <w:lang w:val="en-US"/>
        </w:rPr>
        <w:t>, follow-up, EUS findings</w:t>
      </w:r>
      <w:r w:rsidR="008363EA" w:rsidRPr="0093216F">
        <w:rPr>
          <w:rFonts w:ascii="Book Antiqua" w:hAnsi="Book Antiqua"/>
          <w:sz w:val="24"/>
          <w:szCs w:val="24"/>
          <w:lang w:val="en-US"/>
        </w:rPr>
        <w:t xml:space="preserve"> (</w:t>
      </w:r>
      <w:r w:rsidR="00617107" w:rsidRPr="0093216F">
        <w:rPr>
          <w:rFonts w:ascii="Book Antiqua" w:hAnsi="Book Antiqua"/>
          <w:sz w:val="24"/>
          <w:szCs w:val="24"/>
          <w:lang w:val="en-US"/>
        </w:rPr>
        <w:t>21</w:t>
      </w:r>
      <w:r w:rsidR="008363EA" w:rsidRPr="0093216F">
        <w:rPr>
          <w:rFonts w:ascii="Book Antiqua" w:hAnsi="Book Antiqua"/>
          <w:sz w:val="24"/>
          <w:szCs w:val="24"/>
          <w:lang w:val="en-US"/>
        </w:rPr>
        <w:t xml:space="preserve"> cases)</w:t>
      </w:r>
      <w:r w:rsidRPr="0093216F">
        <w:rPr>
          <w:rFonts w:ascii="Book Antiqua" w:hAnsi="Book Antiqua"/>
          <w:sz w:val="24"/>
          <w:szCs w:val="24"/>
          <w:lang w:val="en-US"/>
        </w:rPr>
        <w:t xml:space="preserve"> and assessment by an independent experienced radiologist (HA) with access to all sequences</w:t>
      </w:r>
      <w:r w:rsidR="008363EA" w:rsidRPr="0093216F">
        <w:rPr>
          <w:rFonts w:ascii="Book Antiqua" w:hAnsi="Book Antiqua"/>
          <w:sz w:val="24"/>
          <w:szCs w:val="24"/>
          <w:lang w:val="en-US"/>
        </w:rPr>
        <w:t xml:space="preserve"> (all cases)</w:t>
      </w:r>
      <w:r w:rsidRPr="0093216F">
        <w:rPr>
          <w:rFonts w:ascii="Book Antiqua" w:hAnsi="Book Antiqua"/>
          <w:sz w:val="24"/>
          <w:szCs w:val="24"/>
          <w:lang w:val="en-US"/>
        </w:rPr>
        <w:t xml:space="preserve"> whenever findings when findings were incong</w:t>
      </w:r>
      <w:r w:rsidR="00E30EA0" w:rsidRPr="0093216F">
        <w:rPr>
          <w:rFonts w:ascii="Book Antiqua" w:hAnsi="Book Antiqua"/>
          <w:sz w:val="24"/>
          <w:szCs w:val="24"/>
          <w:lang w:val="en-US"/>
        </w:rPr>
        <w:t xml:space="preserve">ruent. </w:t>
      </w:r>
    </w:p>
    <w:p w:rsidR="00FF7F09" w:rsidRPr="0093216F" w:rsidRDefault="00FF7F09" w:rsidP="0093216F">
      <w:pPr>
        <w:spacing w:after="0" w:line="360" w:lineRule="auto"/>
        <w:rPr>
          <w:rFonts w:ascii="Book Antiqua" w:hAnsi="Book Antiqua"/>
          <w:sz w:val="24"/>
          <w:szCs w:val="24"/>
          <w:lang w:val="en-US" w:eastAsia="zh-CN"/>
        </w:rPr>
      </w:pPr>
    </w:p>
    <w:p w:rsidR="0078461E" w:rsidRPr="0093216F" w:rsidRDefault="0078461E"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Statistical analysis</w:t>
      </w:r>
    </w:p>
    <w:p w:rsidR="00150DF5" w:rsidRPr="0093216F" w:rsidRDefault="00150DF5" w:rsidP="0093216F">
      <w:pPr>
        <w:spacing w:after="0" w:line="360" w:lineRule="auto"/>
        <w:rPr>
          <w:rFonts w:ascii="Book Antiqua" w:hAnsi="Book Antiqua"/>
          <w:sz w:val="24"/>
          <w:szCs w:val="24"/>
          <w:lang w:val="en-US"/>
        </w:rPr>
      </w:pPr>
      <w:r w:rsidRPr="0093216F">
        <w:rPr>
          <w:rFonts w:ascii="Book Antiqua" w:hAnsi="Book Antiqua"/>
          <w:sz w:val="24"/>
          <w:szCs w:val="24"/>
          <w:lang w:val="en-US"/>
        </w:rPr>
        <w:t>The results were dichotomized based on detection of all fistula tract, correct assessment of internal opening (</w:t>
      </w:r>
      <w:r w:rsidR="008363EA" w:rsidRPr="0093216F">
        <w:rPr>
          <w:rFonts w:ascii="Book Antiqua" w:hAnsi="Book Antiqua"/>
          <w:sz w:val="24"/>
          <w:szCs w:val="24"/>
          <w:lang w:val="en-US"/>
        </w:rPr>
        <w:t>c</w:t>
      </w:r>
      <w:r w:rsidRPr="0093216F">
        <w:rPr>
          <w:rFonts w:ascii="Book Antiqua" w:hAnsi="Book Antiqua"/>
          <w:sz w:val="24"/>
          <w:szCs w:val="24"/>
          <w:lang w:val="en-US"/>
        </w:rPr>
        <w:t xml:space="preserve">lockwise +/- 1, and height wise +/- 1 cm), and detection of inflammation. </w:t>
      </w:r>
      <w:r w:rsidR="008363EA" w:rsidRPr="0093216F">
        <w:rPr>
          <w:rFonts w:ascii="Book Antiqua" w:hAnsi="Book Antiqua"/>
          <w:sz w:val="24"/>
          <w:szCs w:val="24"/>
          <w:lang w:val="en-US"/>
        </w:rPr>
        <w:t>Cohen’s kappa was measured based on comparison to set of reference tests.</w:t>
      </w:r>
      <w:r w:rsidR="00A27F19" w:rsidRPr="0093216F">
        <w:rPr>
          <w:rFonts w:ascii="Book Antiqua" w:hAnsi="Book Antiqua"/>
          <w:sz w:val="24"/>
          <w:szCs w:val="24"/>
          <w:lang w:val="en-US"/>
        </w:rPr>
        <w:t xml:space="preserve"> Agreement levels were defined as follows: poor (less than 0.2), fair (≥ 0.2 but &lt; 0.4), moderate (≥ 0.4 but &lt; 0.6), good (≥ 0.6 but &lt; 0.8), strong (≥ 0.8 but &lt; 0.95) and perfect (≥ 0.95).</w:t>
      </w:r>
    </w:p>
    <w:p w:rsidR="00150DF5" w:rsidRPr="0093216F" w:rsidRDefault="00150DF5" w:rsidP="0093216F">
      <w:pPr>
        <w:spacing w:after="0" w:line="360" w:lineRule="auto"/>
        <w:rPr>
          <w:rFonts w:ascii="Book Antiqua" w:hAnsi="Book Antiqua"/>
          <w:sz w:val="24"/>
          <w:szCs w:val="24"/>
          <w:lang w:val="en-US"/>
        </w:rPr>
      </w:pPr>
    </w:p>
    <w:p w:rsidR="00FF7F09" w:rsidRPr="0093216F" w:rsidRDefault="00FF7F09" w:rsidP="0093216F">
      <w:pPr>
        <w:spacing w:after="0" w:line="360" w:lineRule="auto"/>
        <w:rPr>
          <w:rFonts w:ascii="Book Antiqua" w:hAnsi="Book Antiqua"/>
          <w:b/>
          <w:sz w:val="24"/>
          <w:szCs w:val="24"/>
        </w:rPr>
      </w:pPr>
      <w:r w:rsidRPr="0093216F">
        <w:rPr>
          <w:rFonts w:ascii="Book Antiqua" w:hAnsi="Book Antiqua"/>
          <w:b/>
          <w:sz w:val="24"/>
          <w:szCs w:val="24"/>
        </w:rPr>
        <w:t>RESULTS</w:t>
      </w:r>
    </w:p>
    <w:p w:rsidR="008134B0" w:rsidRPr="0093216F" w:rsidRDefault="008134B0"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US"/>
        </w:rPr>
        <w:lastRenderedPageBreak/>
        <w:t>A total of 56 fistula tract</w:t>
      </w:r>
      <w:r w:rsidR="00617107" w:rsidRPr="0093216F">
        <w:rPr>
          <w:rFonts w:ascii="Book Antiqua" w:hAnsi="Book Antiqua"/>
          <w:sz w:val="24"/>
          <w:szCs w:val="24"/>
          <w:lang w:val="en-US"/>
        </w:rPr>
        <w:t>s</w:t>
      </w:r>
      <w:r w:rsidRPr="0093216F">
        <w:rPr>
          <w:rFonts w:ascii="Book Antiqua" w:hAnsi="Book Antiqua"/>
          <w:sz w:val="24"/>
          <w:szCs w:val="24"/>
          <w:lang w:val="en-US"/>
        </w:rPr>
        <w:t xml:space="preserve"> were found in these patients. </w:t>
      </w:r>
      <w:r w:rsidR="00617107" w:rsidRPr="0093216F">
        <w:rPr>
          <w:rFonts w:ascii="Book Antiqua" w:hAnsi="Book Antiqua"/>
          <w:sz w:val="24"/>
          <w:szCs w:val="24"/>
          <w:lang w:val="en-US"/>
        </w:rPr>
        <w:t>Two patients had only simple inter-sphinct</w:t>
      </w:r>
      <w:r w:rsidR="00763EAD" w:rsidRPr="0093216F">
        <w:rPr>
          <w:rFonts w:ascii="Book Antiqua" w:hAnsi="Book Antiqua"/>
          <w:sz w:val="24"/>
          <w:szCs w:val="24"/>
          <w:lang w:val="en-US"/>
        </w:rPr>
        <w:t>e</w:t>
      </w:r>
      <w:r w:rsidR="00617107" w:rsidRPr="0093216F">
        <w:rPr>
          <w:rFonts w:ascii="Book Antiqua" w:hAnsi="Book Antiqua"/>
          <w:sz w:val="24"/>
          <w:szCs w:val="24"/>
          <w:lang w:val="en-US"/>
        </w:rPr>
        <w:t xml:space="preserve">ric fistulae. The remainder </w:t>
      </w:r>
      <w:r w:rsidR="00AA383F" w:rsidRPr="0093216F">
        <w:rPr>
          <w:rFonts w:ascii="Book Antiqua" w:hAnsi="Book Antiqua"/>
          <w:sz w:val="24"/>
          <w:szCs w:val="24"/>
          <w:lang w:val="en-US"/>
        </w:rPr>
        <w:t xml:space="preserve">37 </w:t>
      </w:r>
      <w:r w:rsidR="00617107" w:rsidRPr="0093216F">
        <w:rPr>
          <w:rFonts w:ascii="Book Antiqua" w:hAnsi="Book Antiqua"/>
          <w:sz w:val="24"/>
          <w:szCs w:val="24"/>
          <w:lang w:val="en-US"/>
        </w:rPr>
        <w:t>had trans-sphincteric tracts</w:t>
      </w:r>
      <w:r w:rsidR="00AA383F" w:rsidRPr="0093216F">
        <w:rPr>
          <w:rFonts w:ascii="Book Antiqua" w:hAnsi="Book Antiqua"/>
          <w:sz w:val="24"/>
          <w:szCs w:val="24"/>
          <w:lang w:val="en-US"/>
        </w:rPr>
        <w:t xml:space="preserve">, of which 13 had simple tracts. </w:t>
      </w:r>
      <w:r w:rsidR="008D2DBB">
        <w:rPr>
          <w:rFonts w:ascii="Book Antiqua" w:hAnsi="Book Antiqua" w:hint="eastAsia"/>
          <w:sz w:val="24"/>
          <w:szCs w:val="24"/>
          <w:lang w:val="en-US" w:eastAsia="zh-CN"/>
        </w:rPr>
        <w:t>Ten</w:t>
      </w:r>
      <w:r w:rsidR="008D2DBB" w:rsidRPr="0093216F">
        <w:rPr>
          <w:rFonts w:ascii="Book Antiqua" w:hAnsi="Book Antiqua"/>
          <w:sz w:val="24"/>
          <w:szCs w:val="24"/>
          <w:lang w:val="en-US"/>
        </w:rPr>
        <w:t xml:space="preserve"> </w:t>
      </w:r>
      <w:r w:rsidR="00AA383F" w:rsidRPr="0093216F">
        <w:rPr>
          <w:rFonts w:ascii="Book Antiqua" w:hAnsi="Book Antiqua"/>
          <w:sz w:val="24"/>
          <w:szCs w:val="24"/>
          <w:lang w:val="en-US"/>
        </w:rPr>
        <w:t>patients had an additional tract or abscess to the trans-sphincteric tract and 14 had multiple tracts.</w:t>
      </w:r>
      <w:r w:rsidR="00617107" w:rsidRPr="0093216F">
        <w:rPr>
          <w:rFonts w:ascii="Book Antiqua" w:hAnsi="Book Antiqua"/>
          <w:sz w:val="24"/>
          <w:szCs w:val="24"/>
          <w:lang w:val="en-US"/>
        </w:rPr>
        <w:t xml:space="preserve"> </w:t>
      </w:r>
      <w:r w:rsidR="00D92412" w:rsidRPr="0093216F">
        <w:rPr>
          <w:rFonts w:ascii="Book Antiqua" w:hAnsi="Book Antiqua"/>
          <w:sz w:val="24"/>
          <w:szCs w:val="24"/>
          <w:lang w:val="en-US"/>
        </w:rPr>
        <w:t>The results of comparisons between sequences is mentioned below and summarized in Table 1.</w:t>
      </w:r>
    </w:p>
    <w:p w:rsidR="00D6680A" w:rsidRPr="0093216F" w:rsidRDefault="00D6680A" w:rsidP="0093216F">
      <w:pPr>
        <w:spacing w:after="0" w:line="360" w:lineRule="auto"/>
        <w:rPr>
          <w:rFonts w:ascii="Book Antiqua" w:hAnsi="Book Antiqua"/>
          <w:sz w:val="24"/>
          <w:szCs w:val="24"/>
          <w:lang w:val="en-US" w:eastAsia="zh-CN"/>
        </w:rPr>
      </w:pPr>
    </w:p>
    <w:p w:rsidR="0078461E" w:rsidRPr="0093216F" w:rsidRDefault="0078461E"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Comparison between T2 weighted sequences</w:t>
      </w:r>
    </w:p>
    <w:p w:rsidR="008134B0" w:rsidRPr="0093216F" w:rsidRDefault="008134B0"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US"/>
        </w:rPr>
        <w:t xml:space="preserve">The best T2 weighted sequence for depiction of fistula tracts was 2D T2 TSE where </w:t>
      </w:r>
      <w:r w:rsidR="00AA383F" w:rsidRPr="0093216F">
        <w:rPr>
          <w:rFonts w:ascii="Book Antiqua" w:hAnsi="Book Antiqua"/>
          <w:sz w:val="24"/>
          <w:szCs w:val="24"/>
          <w:lang w:val="en-US"/>
        </w:rPr>
        <w:t>agreement levels for fistula tract depiction was</w:t>
      </w:r>
      <w:r w:rsidR="00A27F19" w:rsidRPr="0093216F">
        <w:rPr>
          <w:rFonts w:ascii="Book Antiqua" w:hAnsi="Book Antiqua"/>
          <w:sz w:val="24"/>
          <w:szCs w:val="24"/>
          <w:lang w:val="en-US"/>
        </w:rPr>
        <w:t xml:space="preserve"> perfect (Cohen’s kappa =</w:t>
      </w:r>
      <w:r w:rsidR="00D6680A" w:rsidRPr="0093216F">
        <w:rPr>
          <w:rFonts w:ascii="Book Antiqua" w:hAnsi="Book Antiqua"/>
          <w:sz w:val="24"/>
          <w:szCs w:val="24"/>
          <w:lang w:val="en-US" w:eastAsia="zh-CN"/>
        </w:rPr>
        <w:t xml:space="preserve"> </w:t>
      </w:r>
      <w:r w:rsidR="00A27F19" w:rsidRPr="0093216F">
        <w:rPr>
          <w:rFonts w:ascii="Book Antiqua" w:hAnsi="Book Antiqua"/>
          <w:sz w:val="24"/>
          <w:szCs w:val="24"/>
          <w:lang w:val="en-US"/>
        </w:rPr>
        <w:t>1.0)</w:t>
      </w:r>
      <w:r w:rsidRPr="0093216F">
        <w:rPr>
          <w:rFonts w:ascii="Book Antiqua" w:hAnsi="Book Antiqua"/>
          <w:sz w:val="24"/>
          <w:szCs w:val="24"/>
          <w:lang w:val="en-US"/>
        </w:rPr>
        <w:t xml:space="preserve">. 3D T2 TSE </w:t>
      </w:r>
      <w:r w:rsidR="00B65E3B" w:rsidRPr="0093216F">
        <w:rPr>
          <w:rFonts w:ascii="Book Antiqua" w:hAnsi="Book Antiqua"/>
          <w:sz w:val="24"/>
          <w:szCs w:val="24"/>
          <w:lang w:val="en-US"/>
        </w:rPr>
        <w:t xml:space="preserve">showed 0.88 </w:t>
      </w:r>
      <w:proofErr w:type="gramStart"/>
      <w:r w:rsidR="00B65E3B" w:rsidRPr="0093216F">
        <w:rPr>
          <w:rFonts w:ascii="Book Antiqua" w:hAnsi="Book Antiqua"/>
          <w:sz w:val="24"/>
          <w:szCs w:val="24"/>
          <w:lang w:val="en-US"/>
        </w:rPr>
        <w:t>agreement</w:t>
      </w:r>
      <w:proofErr w:type="gramEnd"/>
      <w:r w:rsidR="00B65E3B" w:rsidRPr="0093216F">
        <w:rPr>
          <w:rFonts w:ascii="Book Antiqua" w:hAnsi="Book Antiqua"/>
          <w:sz w:val="24"/>
          <w:szCs w:val="24"/>
          <w:lang w:val="en-US"/>
        </w:rPr>
        <w:t xml:space="preserve"> for characterization of </w:t>
      </w:r>
      <w:r w:rsidRPr="0093216F">
        <w:rPr>
          <w:rFonts w:ascii="Book Antiqua" w:hAnsi="Book Antiqua"/>
          <w:sz w:val="24"/>
          <w:szCs w:val="24"/>
          <w:lang w:val="en-US"/>
        </w:rPr>
        <w:t>fistula tract</w:t>
      </w:r>
      <w:r w:rsidR="00BA19CF" w:rsidRPr="0093216F">
        <w:rPr>
          <w:rFonts w:ascii="Book Antiqua" w:hAnsi="Book Antiqua"/>
          <w:sz w:val="24"/>
          <w:szCs w:val="24"/>
          <w:lang w:val="en-US"/>
        </w:rPr>
        <w:t>s</w:t>
      </w:r>
      <w:r w:rsidRPr="0093216F">
        <w:rPr>
          <w:rFonts w:ascii="Book Antiqua" w:hAnsi="Book Antiqua"/>
          <w:sz w:val="24"/>
          <w:szCs w:val="24"/>
          <w:lang w:val="en-US"/>
        </w:rPr>
        <w:t xml:space="preserve"> (</w:t>
      </w:r>
      <w:r w:rsidR="00A27F19" w:rsidRPr="0093216F">
        <w:rPr>
          <w:rFonts w:ascii="Book Antiqua" w:hAnsi="Book Antiqua"/>
          <w:i/>
          <w:sz w:val="24"/>
          <w:szCs w:val="24"/>
          <w:lang w:val="en-US"/>
        </w:rPr>
        <w:t>i.e.</w:t>
      </w:r>
      <w:r w:rsidR="00D6680A" w:rsidRPr="0093216F">
        <w:rPr>
          <w:rFonts w:ascii="Book Antiqua" w:hAnsi="Book Antiqua"/>
          <w:sz w:val="24"/>
          <w:szCs w:val="24"/>
          <w:lang w:val="en-US" w:eastAsia="zh-CN"/>
        </w:rPr>
        <w:t>,</w:t>
      </w:r>
      <w:r w:rsidR="00A27F19" w:rsidRPr="0093216F">
        <w:rPr>
          <w:rFonts w:ascii="Book Antiqua" w:hAnsi="Book Antiqua"/>
          <w:sz w:val="24"/>
          <w:szCs w:val="24"/>
          <w:lang w:val="en-US"/>
        </w:rPr>
        <w:t xml:space="preserve"> strong agreement; </w:t>
      </w:r>
      <w:r w:rsidR="00D6680A" w:rsidRPr="0093216F">
        <w:rPr>
          <w:rFonts w:ascii="Book Antiqua" w:hAnsi="Book Antiqua"/>
          <w:sz w:val="24"/>
          <w:szCs w:val="24"/>
          <w:lang w:val="en-US"/>
        </w:rPr>
        <w:t>F</w:t>
      </w:r>
      <w:r w:rsidRPr="0093216F">
        <w:rPr>
          <w:rFonts w:ascii="Book Antiqua" w:hAnsi="Book Antiqua"/>
          <w:sz w:val="24"/>
          <w:szCs w:val="24"/>
          <w:lang w:val="en-US"/>
        </w:rPr>
        <w:t>igure 1).</w:t>
      </w:r>
      <w:r w:rsidR="00BA19CF" w:rsidRPr="0093216F">
        <w:rPr>
          <w:rFonts w:ascii="Book Antiqua" w:hAnsi="Book Antiqua"/>
          <w:sz w:val="24"/>
          <w:szCs w:val="24"/>
          <w:lang w:val="en-US"/>
        </w:rPr>
        <w:t xml:space="preserve"> Both STIR and T2 with fat sat </w:t>
      </w:r>
      <w:r w:rsidR="00A27F19" w:rsidRPr="0093216F">
        <w:rPr>
          <w:rFonts w:ascii="Book Antiqua" w:hAnsi="Book Antiqua"/>
          <w:sz w:val="24"/>
          <w:szCs w:val="24"/>
          <w:lang w:val="en-US"/>
        </w:rPr>
        <w:t>showed worse agreement levels with Cohen’s kappa of 0.19 (poor agreement)</w:t>
      </w:r>
      <w:r w:rsidR="00BA19CF" w:rsidRPr="0093216F">
        <w:rPr>
          <w:rFonts w:ascii="Book Antiqua" w:hAnsi="Book Antiqua"/>
          <w:sz w:val="24"/>
          <w:szCs w:val="24"/>
          <w:lang w:val="en-US"/>
        </w:rPr>
        <w:t xml:space="preserve"> and </w:t>
      </w:r>
      <w:r w:rsidR="00A27F19" w:rsidRPr="0093216F">
        <w:rPr>
          <w:rFonts w:ascii="Book Antiqua" w:hAnsi="Book Antiqua"/>
          <w:sz w:val="24"/>
          <w:szCs w:val="24"/>
          <w:lang w:val="en-US"/>
        </w:rPr>
        <w:t>0.</w:t>
      </w:r>
      <w:r w:rsidR="00BA19CF" w:rsidRPr="0093216F">
        <w:rPr>
          <w:rFonts w:ascii="Book Antiqua" w:hAnsi="Book Antiqua"/>
          <w:sz w:val="24"/>
          <w:szCs w:val="24"/>
          <w:lang w:val="en-US"/>
        </w:rPr>
        <w:t>54</w:t>
      </w:r>
      <w:r w:rsidR="00A27F19" w:rsidRPr="0093216F">
        <w:rPr>
          <w:rFonts w:ascii="Book Antiqua" w:hAnsi="Book Antiqua"/>
          <w:sz w:val="24"/>
          <w:szCs w:val="24"/>
          <w:lang w:val="en-US"/>
        </w:rPr>
        <w:t xml:space="preserve"> (moderate agreement)</w:t>
      </w:r>
      <w:r w:rsidR="00BA19CF" w:rsidRPr="0093216F">
        <w:rPr>
          <w:rFonts w:ascii="Book Antiqua" w:hAnsi="Book Antiqua"/>
          <w:sz w:val="24"/>
          <w:szCs w:val="24"/>
          <w:lang w:val="en-US"/>
        </w:rPr>
        <w:t>, respectively (</w:t>
      </w:r>
      <w:r w:rsidR="00D6680A" w:rsidRPr="0093216F">
        <w:rPr>
          <w:rFonts w:ascii="Book Antiqua" w:hAnsi="Book Antiqua"/>
          <w:sz w:val="24"/>
          <w:szCs w:val="24"/>
          <w:lang w:val="en-US"/>
        </w:rPr>
        <w:t>F</w:t>
      </w:r>
      <w:r w:rsidR="00BA19CF" w:rsidRPr="0093216F">
        <w:rPr>
          <w:rFonts w:ascii="Book Antiqua" w:hAnsi="Book Antiqua"/>
          <w:sz w:val="24"/>
          <w:szCs w:val="24"/>
          <w:lang w:val="en-US"/>
        </w:rPr>
        <w:t>igure 2).</w:t>
      </w:r>
      <w:r w:rsidR="00A123E0" w:rsidRPr="0093216F">
        <w:rPr>
          <w:rFonts w:ascii="Book Antiqua" w:hAnsi="Book Antiqua"/>
          <w:sz w:val="24"/>
          <w:szCs w:val="24"/>
          <w:lang w:val="en-US"/>
        </w:rPr>
        <w:t xml:space="preserve"> The internal opening</w:t>
      </w:r>
      <w:r w:rsidR="00A27F19" w:rsidRPr="0093216F">
        <w:rPr>
          <w:rFonts w:ascii="Book Antiqua" w:hAnsi="Book Antiqua"/>
          <w:sz w:val="24"/>
          <w:szCs w:val="24"/>
          <w:lang w:val="en-US"/>
        </w:rPr>
        <w:t>s</w:t>
      </w:r>
      <w:r w:rsidR="00A123E0" w:rsidRPr="0093216F">
        <w:rPr>
          <w:rFonts w:ascii="Book Antiqua" w:hAnsi="Book Antiqua"/>
          <w:sz w:val="24"/>
          <w:szCs w:val="24"/>
          <w:lang w:val="en-US"/>
        </w:rPr>
        <w:t xml:space="preserve"> </w:t>
      </w:r>
      <w:r w:rsidR="00A27F19" w:rsidRPr="0093216F">
        <w:rPr>
          <w:rFonts w:ascii="Book Antiqua" w:hAnsi="Book Antiqua"/>
          <w:sz w:val="24"/>
          <w:szCs w:val="24"/>
          <w:lang w:val="en-US"/>
        </w:rPr>
        <w:t>showed somewhat less agreement on</w:t>
      </w:r>
      <w:r w:rsidR="00A123E0" w:rsidRPr="0093216F">
        <w:rPr>
          <w:rFonts w:ascii="Book Antiqua" w:hAnsi="Book Antiqua"/>
          <w:sz w:val="24"/>
          <w:szCs w:val="24"/>
          <w:lang w:val="en-US"/>
        </w:rPr>
        <w:t xml:space="preserve"> 2D TSE</w:t>
      </w:r>
      <w:r w:rsidR="00A27F19" w:rsidRPr="0093216F">
        <w:rPr>
          <w:rFonts w:ascii="Book Antiqua" w:hAnsi="Book Antiqua"/>
          <w:sz w:val="24"/>
          <w:szCs w:val="24"/>
          <w:lang w:val="en-US"/>
        </w:rPr>
        <w:t xml:space="preserve"> (Cohen’s kappa 0.88</w:t>
      </w:r>
      <w:r w:rsidR="00A123E0" w:rsidRPr="0093216F">
        <w:rPr>
          <w:rFonts w:ascii="Book Antiqua" w:hAnsi="Book Antiqua"/>
          <w:sz w:val="24"/>
          <w:szCs w:val="24"/>
          <w:lang w:val="en-US"/>
        </w:rPr>
        <w:t xml:space="preserve">, </w:t>
      </w:r>
      <w:r w:rsidR="00A27F19" w:rsidRPr="0093216F">
        <w:rPr>
          <w:rFonts w:ascii="Book Antiqua" w:hAnsi="Book Antiqua"/>
          <w:sz w:val="24"/>
          <w:szCs w:val="24"/>
          <w:lang w:val="en-US"/>
        </w:rPr>
        <w:t xml:space="preserve">defined as strong agreement) and </w:t>
      </w:r>
      <w:r w:rsidR="00AA383F" w:rsidRPr="0093216F">
        <w:rPr>
          <w:rFonts w:ascii="Book Antiqua" w:hAnsi="Book Antiqua"/>
          <w:sz w:val="24"/>
          <w:szCs w:val="24"/>
          <w:lang w:val="en-US"/>
        </w:rPr>
        <w:t xml:space="preserve">with 3D T2 TSE </w:t>
      </w:r>
      <w:r w:rsidR="00A27F19" w:rsidRPr="0093216F">
        <w:rPr>
          <w:rFonts w:ascii="Book Antiqua" w:hAnsi="Book Antiqua"/>
          <w:sz w:val="24"/>
          <w:szCs w:val="24"/>
          <w:lang w:val="en-US"/>
        </w:rPr>
        <w:t>0.</w:t>
      </w:r>
      <w:r w:rsidR="00A123E0" w:rsidRPr="0093216F">
        <w:rPr>
          <w:rFonts w:ascii="Book Antiqua" w:hAnsi="Book Antiqua"/>
          <w:sz w:val="24"/>
          <w:szCs w:val="24"/>
          <w:lang w:val="en-US"/>
        </w:rPr>
        <w:t>70</w:t>
      </w:r>
      <w:r w:rsidR="00A27F19" w:rsidRPr="0093216F">
        <w:rPr>
          <w:rFonts w:ascii="Book Antiqua" w:hAnsi="Book Antiqua"/>
          <w:sz w:val="24"/>
          <w:szCs w:val="24"/>
          <w:lang w:val="en-US"/>
        </w:rPr>
        <w:t xml:space="preserve"> (good agreement). Cohen’s kappa was 0.</w:t>
      </w:r>
      <w:r w:rsidR="00A123E0" w:rsidRPr="0093216F">
        <w:rPr>
          <w:rFonts w:ascii="Book Antiqua" w:hAnsi="Book Antiqua"/>
          <w:sz w:val="24"/>
          <w:szCs w:val="24"/>
          <w:lang w:val="en-US"/>
        </w:rPr>
        <w:t>31</w:t>
      </w:r>
      <w:r w:rsidR="00A27F19" w:rsidRPr="0093216F">
        <w:rPr>
          <w:rFonts w:ascii="Book Antiqua" w:hAnsi="Book Antiqua"/>
          <w:sz w:val="24"/>
          <w:szCs w:val="24"/>
          <w:lang w:val="en-US"/>
        </w:rPr>
        <w:t xml:space="preserve"> for</w:t>
      </w:r>
      <w:r w:rsidR="00A123E0" w:rsidRPr="0093216F">
        <w:rPr>
          <w:rFonts w:ascii="Book Antiqua" w:hAnsi="Book Antiqua"/>
          <w:sz w:val="24"/>
          <w:szCs w:val="24"/>
          <w:lang w:val="en-US"/>
        </w:rPr>
        <w:t xml:space="preserve"> STIR</w:t>
      </w:r>
      <w:r w:rsidR="00A27F19" w:rsidRPr="0093216F">
        <w:rPr>
          <w:rFonts w:ascii="Book Antiqua" w:hAnsi="Book Antiqua"/>
          <w:sz w:val="24"/>
          <w:szCs w:val="24"/>
          <w:lang w:val="en-US"/>
        </w:rPr>
        <w:t xml:space="preserve"> (fair agreement)</w:t>
      </w:r>
      <w:r w:rsidR="00A123E0" w:rsidRPr="0093216F">
        <w:rPr>
          <w:rFonts w:ascii="Book Antiqua" w:hAnsi="Book Antiqua"/>
          <w:sz w:val="24"/>
          <w:szCs w:val="24"/>
          <w:lang w:val="en-US"/>
        </w:rPr>
        <w:t xml:space="preserve">, and </w:t>
      </w:r>
      <w:r w:rsidR="00A27F19" w:rsidRPr="0093216F">
        <w:rPr>
          <w:rFonts w:ascii="Book Antiqua" w:hAnsi="Book Antiqua"/>
          <w:sz w:val="24"/>
          <w:szCs w:val="24"/>
          <w:lang w:val="en-US"/>
        </w:rPr>
        <w:t>0.</w:t>
      </w:r>
      <w:r w:rsidR="00A123E0" w:rsidRPr="0093216F">
        <w:rPr>
          <w:rFonts w:ascii="Book Antiqua" w:hAnsi="Book Antiqua"/>
          <w:sz w:val="24"/>
          <w:szCs w:val="24"/>
          <w:lang w:val="en-US"/>
        </w:rPr>
        <w:t>54</w:t>
      </w:r>
      <w:r w:rsidR="00A27F19" w:rsidRPr="0093216F">
        <w:rPr>
          <w:rFonts w:ascii="Book Antiqua" w:hAnsi="Book Antiqua"/>
          <w:sz w:val="24"/>
          <w:szCs w:val="24"/>
          <w:lang w:val="en-US"/>
        </w:rPr>
        <w:t xml:space="preserve"> with</w:t>
      </w:r>
      <w:r w:rsidR="00A123E0" w:rsidRPr="0093216F">
        <w:rPr>
          <w:rFonts w:ascii="Book Antiqua" w:hAnsi="Book Antiqua"/>
          <w:sz w:val="24"/>
          <w:szCs w:val="24"/>
          <w:lang w:val="en-US"/>
        </w:rPr>
        <w:t xml:space="preserve"> T2 with fat saturation</w:t>
      </w:r>
      <w:r w:rsidR="00A27F19" w:rsidRPr="0093216F">
        <w:rPr>
          <w:rFonts w:ascii="Book Antiqua" w:hAnsi="Book Antiqua"/>
          <w:sz w:val="24"/>
          <w:szCs w:val="24"/>
          <w:lang w:val="en-US"/>
        </w:rPr>
        <w:t xml:space="preserve"> (moderate agreement)</w:t>
      </w:r>
      <w:r w:rsidR="00A123E0" w:rsidRPr="0093216F">
        <w:rPr>
          <w:rFonts w:ascii="Book Antiqua" w:hAnsi="Book Antiqua"/>
          <w:sz w:val="24"/>
          <w:szCs w:val="24"/>
          <w:lang w:val="en-US"/>
        </w:rPr>
        <w:t xml:space="preserve">. Detection of inflammation was </w:t>
      </w:r>
      <w:r w:rsidR="00A27F19" w:rsidRPr="0093216F">
        <w:rPr>
          <w:rFonts w:ascii="Book Antiqua" w:hAnsi="Book Antiqua"/>
          <w:sz w:val="24"/>
          <w:szCs w:val="24"/>
          <w:lang w:val="en-US"/>
        </w:rPr>
        <w:t>concordant with Cohen’s kappa being 0.</w:t>
      </w:r>
      <w:r w:rsidR="00A123E0" w:rsidRPr="0093216F">
        <w:rPr>
          <w:rFonts w:ascii="Book Antiqua" w:hAnsi="Book Antiqua"/>
          <w:sz w:val="24"/>
          <w:szCs w:val="24"/>
          <w:lang w:val="en-US"/>
        </w:rPr>
        <w:t>8</w:t>
      </w:r>
      <w:r w:rsidR="00FD6324" w:rsidRPr="0093216F">
        <w:rPr>
          <w:rFonts w:ascii="Book Antiqua" w:hAnsi="Book Antiqua"/>
          <w:sz w:val="24"/>
          <w:szCs w:val="24"/>
          <w:lang w:val="en-US"/>
        </w:rPr>
        <w:t>8 with</w:t>
      </w:r>
      <w:r w:rsidR="00A123E0" w:rsidRPr="0093216F">
        <w:rPr>
          <w:rFonts w:ascii="Book Antiqua" w:hAnsi="Book Antiqua"/>
          <w:sz w:val="24"/>
          <w:szCs w:val="24"/>
          <w:lang w:val="en-US"/>
        </w:rPr>
        <w:t xml:space="preserve"> 2D T2 TSE</w:t>
      </w:r>
      <w:r w:rsidR="00FD6324" w:rsidRPr="0093216F">
        <w:rPr>
          <w:rFonts w:ascii="Book Antiqua" w:hAnsi="Book Antiqua"/>
          <w:sz w:val="24"/>
          <w:szCs w:val="24"/>
          <w:lang w:val="en-US"/>
        </w:rPr>
        <w:t xml:space="preserve"> (strong agreement)</w:t>
      </w:r>
      <w:r w:rsidR="00A123E0" w:rsidRPr="0093216F">
        <w:rPr>
          <w:rFonts w:ascii="Book Antiqua" w:hAnsi="Book Antiqua"/>
          <w:sz w:val="24"/>
          <w:szCs w:val="24"/>
          <w:lang w:val="en-US"/>
        </w:rPr>
        <w:t xml:space="preserve">, </w:t>
      </w:r>
      <w:r w:rsidR="00FD6324" w:rsidRPr="0093216F">
        <w:rPr>
          <w:rFonts w:ascii="Book Antiqua" w:hAnsi="Book Antiqua"/>
          <w:sz w:val="24"/>
          <w:szCs w:val="24"/>
          <w:lang w:val="en-US"/>
        </w:rPr>
        <w:t>0.</w:t>
      </w:r>
      <w:r w:rsidR="00A123E0" w:rsidRPr="0093216F">
        <w:rPr>
          <w:rFonts w:ascii="Book Antiqua" w:hAnsi="Book Antiqua"/>
          <w:sz w:val="24"/>
          <w:szCs w:val="24"/>
          <w:lang w:val="en-US"/>
        </w:rPr>
        <w:t>62</w:t>
      </w:r>
      <w:r w:rsidR="00FD6324" w:rsidRPr="0093216F">
        <w:rPr>
          <w:rFonts w:ascii="Book Antiqua" w:hAnsi="Book Antiqua"/>
          <w:sz w:val="24"/>
          <w:szCs w:val="24"/>
          <w:lang w:val="en-US"/>
        </w:rPr>
        <w:t xml:space="preserve"> (good agreement)</w:t>
      </w:r>
      <w:r w:rsidR="00A123E0" w:rsidRPr="0093216F">
        <w:rPr>
          <w:rFonts w:ascii="Book Antiqua" w:hAnsi="Book Antiqua"/>
          <w:sz w:val="24"/>
          <w:szCs w:val="24"/>
          <w:lang w:val="en-US"/>
        </w:rPr>
        <w:t xml:space="preserve"> </w:t>
      </w:r>
      <w:r w:rsidR="00FD6324" w:rsidRPr="0093216F">
        <w:rPr>
          <w:rFonts w:ascii="Book Antiqua" w:hAnsi="Book Antiqua"/>
          <w:sz w:val="24"/>
          <w:szCs w:val="24"/>
          <w:lang w:val="en-US"/>
        </w:rPr>
        <w:t>with</w:t>
      </w:r>
      <w:r w:rsidR="00A123E0" w:rsidRPr="0093216F">
        <w:rPr>
          <w:rFonts w:ascii="Book Antiqua" w:hAnsi="Book Antiqua"/>
          <w:sz w:val="24"/>
          <w:szCs w:val="24"/>
          <w:lang w:val="en-US"/>
        </w:rPr>
        <w:t xml:space="preserve"> 3D T2 TSE, </w:t>
      </w:r>
      <w:r w:rsidR="00FD6324" w:rsidRPr="0093216F">
        <w:rPr>
          <w:rFonts w:ascii="Book Antiqua" w:hAnsi="Book Antiqua"/>
          <w:sz w:val="24"/>
          <w:szCs w:val="24"/>
          <w:lang w:val="en-US"/>
        </w:rPr>
        <w:t>0.</w:t>
      </w:r>
      <w:r w:rsidR="00A123E0" w:rsidRPr="0093216F">
        <w:rPr>
          <w:rFonts w:ascii="Book Antiqua" w:hAnsi="Book Antiqua"/>
          <w:sz w:val="24"/>
          <w:szCs w:val="24"/>
          <w:lang w:val="en-US"/>
        </w:rPr>
        <w:t>6</w:t>
      </w:r>
      <w:r w:rsidR="00FD6324" w:rsidRPr="0093216F">
        <w:rPr>
          <w:rFonts w:ascii="Book Antiqua" w:hAnsi="Book Antiqua"/>
          <w:sz w:val="24"/>
          <w:szCs w:val="24"/>
          <w:lang w:val="en-US"/>
        </w:rPr>
        <w:t>3 with</w:t>
      </w:r>
      <w:r w:rsidR="00A123E0" w:rsidRPr="0093216F">
        <w:rPr>
          <w:rFonts w:ascii="Book Antiqua" w:hAnsi="Book Antiqua"/>
          <w:sz w:val="24"/>
          <w:szCs w:val="24"/>
          <w:lang w:val="en-US"/>
        </w:rPr>
        <w:t xml:space="preserve"> STIR </w:t>
      </w:r>
      <w:r w:rsidR="00FD6324" w:rsidRPr="0093216F">
        <w:rPr>
          <w:rFonts w:ascii="Book Antiqua" w:hAnsi="Book Antiqua"/>
          <w:sz w:val="24"/>
          <w:szCs w:val="24"/>
          <w:lang w:val="en-US"/>
        </w:rPr>
        <w:t xml:space="preserve">(good agreement) </w:t>
      </w:r>
      <w:r w:rsidR="00A123E0" w:rsidRPr="0093216F">
        <w:rPr>
          <w:rFonts w:ascii="Book Antiqua" w:hAnsi="Book Antiqua"/>
          <w:sz w:val="24"/>
          <w:szCs w:val="24"/>
          <w:lang w:val="en-US"/>
        </w:rPr>
        <w:t xml:space="preserve">and </w:t>
      </w:r>
      <w:r w:rsidR="00FD6324" w:rsidRPr="0093216F">
        <w:rPr>
          <w:rFonts w:ascii="Book Antiqua" w:hAnsi="Book Antiqua"/>
          <w:sz w:val="24"/>
          <w:szCs w:val="24"/>
          <w:lang w:val="en-US"/>
        </w:rPr>
        <w:t>0.</w:t>
      </w:r>
      <w:r w:rsidR="00A123E0" w:rsidRPr="0093216F">
        <w:rPr>
          <w:rFonts w:ascii="Book Antiqua" w:hAnsi="Book Antiqua"/>
          <w:sz w:val="24"/>
          <w:szCs w:val="24"/>
          <w:lang w:val="en-US"/>
        </w:rPr>
        <w:t>54</w:t>
      </w:r>
      <w:r w:rsidR="00FD6324" w:rsidRPr="0093216F">
        <w:rPr>
          <w:rFonts w:ascii="Book Antiqua" w:hAnsi="Book Antiqua"/>
          <w:sz w:val="24"/>
          <w:szCs w:val="24"/>
          <w:lang w:val="en-US"/>
        </w:rPr>
        <w:t xml:space="preserve"> with</w:t>
      </w:r>
      <w:r w:rsidR="00A123E0" w:rsidRPr="0093216F">
        <w:rPr>
          <w:rFonts w:ascii="Book Antiqua" w:hAnsi="Book Antiqua"/>
          <w:sz w:val="24"/>
          <w:szCs w:val="24"/>
          <w:lang w:val="en-US"/>
        </w:rPr>
        <w:t xml:space="preserve"> T2 with fat saturation</w:t>
      </w:r>
      <w:r w:rsidR="00FD6324" w:rsidRPr="0093216F">
        <w:rPr>
          <w:rFonts w:ascii="Book Antiqua" w:hAnsi="Book Antiqua"/>
          <w:sz w:val="24"/>
          <w:szCs w:val="24"/>
          <w:lang w:val="en-US"/>
        </w:rPr>
        <w:t xml:space="preserve"> (moderate)</w:t>
      </w:r>
      <w:r w:rsidR="00A123E0" w:rsidRPr="0093216F">
        <w:rPr>
          <w:rFonts w:ascii="Book Antiqua" w:hAnsi="Book Antiqua"/>
          <w:sz w:val="24"/>
          <w:szCs w:val="24"/>
          <w:lang w:val="en-US"/>
        </w:rPr>
        <w:t>. STIR</w:t>
      </w:r>
      <w:r w:rsidR="00AA383F" w:rsidRPr="0093216F">
        <w:rPr>
          <w:rFonts w:ascii="Book Antiqua" w:hAnsi="Book Antiqua"/>
          <w:sz w:val="24"/>
          <w:szCs w:val="24"/>
          <w:lang w:val="en-US"/>
        </w:rPr>
        <w:t>, 3D T2 TSE</w:t>
      </w:r>
      <w:r w:rsidR="00A123E0" w:rsidRPr="0093216F">
        <w:rPr>
          <w:rFonts w:ascii="Book Antiqua" w:hAnsi="Book Antiqua"/>
          <w:sz w:val="24"/>
          <w:szCs w:val="24"/>
          <w:lang w:val="en-US"/>
        </w:rPr>
        <w:t xml:space="preserve"> and T2 with fat saturation did not contribute in any case compared to 2D T2 TSE</w:t>
      </w:r>
      <w:r w:rsidR="00AA383F" w:rsidRPr="0093216F">
        <w:rPr>
          <w:rFonts w:ascii="Book Antiqua" w:hAnsi="Book Antiqua"/>
          <w:sz w:val="24"/>
          <w:szCs w:val="24"/>
          <w:lang w:val="en-US"/>
        </w:rPr>
        <w:t xml:space="preserve"> </w:t>
      </w:r>
      <w:r w:rsidR="00A123E0" w:rsidRPr="0093216F">
        <w:rPr>
          <w:rFonts w:ascii="Book Antiqua" w:hAnsi="Book Antiqua"/>
          <w:sz w:val="24"/>
          <w:szCs w:val="24"/>
          <w:lang w:val="en-US"/>
        </w:rPr>
        <w:t>(</w:t>
      </w:r>
      <w:r w:rsidR="00D6680A" w:rsidRPr="0093216F">
        <w:rPr>
          <w:rFonts w:ascii="Book Antiqua" w:hAnsi="Book Antiqua"/>
          <w:sz w:val="24"/>
          <w:szCs w:val="24"/>
          <w:lang w:val="en-US"/>
        </w:rPr>
        <w:t>F</w:t>
      </w:r>
      <w:r w:rsidR="00A123E0" w:rsidRPr="0093216F">
        <w:rPr>
          <w:rFonts w:ascii="Book Antiqua" w:hAnsi="Book Antiqua"/>
          <w:sz w:val="24"/>
          <w:szCs w:val="24"/>
          <w:lang w:val="en-US"/>
        </w:rPr>
        <w:t xml:space="preserve">igure 3). </w:t>
      </w:r>
    </w:p>
    <w:p w:rsidR="00D6680A" w:rsidRPr="0093216F" w:rsidRDefault="00D6680A" w:rsidP="0093216F">
      <w:pPr>
        <w:spacing w:after="0" w:line="360" w:lineRule="auto"/>
        <w:rPr>
          <w:rFonts w:ascii="Book Antiqua" w:hAnsi="Book Antiqua"/>
          <w:sz w:val="24"/>
          <w:szCs w:val="24"/>
          <w:lang w:val="en-US" w:eastAsia="zh-CN"/>
        </w:rPr>
      </w:pPr>
    </w:p>
    <w:p w:rsidR="0078461E" w:rsidRPr="0093216F" w:rsidRDefault="0078461E"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 xml:space="preserve">Comparison between </w:t>
      </w:r>
      <w:r w:rsidR="00FD6324" w:rsidRPr="0093216F">
        <w:rPr>
          <w:rFonts w:ascii="Book Antiqua" w:hAnsi="Book Antiqua"/>
          <w:b/>
          <w:i/>
          <w:sz w:val="24"/>
          <w:szCs w:val="24"/>
          <w:lang w:val="en-US"/>
        </w:rPr>
        <w:t xml:space="preserve">different </w:t>
      </w:r>
      <w:r w:rsidR="00AA383F" w:rsidRPr="0093216F">
        <w:rPr>
          <w:rFonts w:ascii="Book Antiqua" w:hAnsi="Book Antiqua"/>
          <w:b/>
          <w:i/>
          <w:sz w:val="24"/>
          <w:szCs w:val="24"/>
          <w:lang w:val="en-US"/>
        </w:rPr>
        <w:t xml:space="preserve">post </w:t>
      </w:r>
      <w:proofErr w:type="gramStart"/>
      <w:r w:rsidR="00AA383F" w:rsidRPr="0093216F">
        <w:rPr>
          <w:rFonts w:ascii="Book Antiqua" w:hAnsi="Book Antiqua"/>
          <w:b/>
          <w:i/>
          <w:sz w:val="24"/>
          <w:szCs w:val="24"/>
          <w:lang w:val="en-US"/>
        </w:rPr>
        <w:t>contrast</w:t>
      </w:r>
      <w:proofErr w:type="gramEnd"/>
      <w:r w:rsidR="00AA383F" w:rsidRPr="0093216F">
        <w:rPr>
          <w:rFonts w:ascii="Book Antiqua" w:hAnsi="Book Antiqua"/>
          <w:b/>
          <w:i/>
          <w:sz w:val="24"/>
          <w:szCs w:val="24"/>
          <w:lang w:val="en-US"/>
        </w:rPr>
        <w:t xml:space="preserve"> </w:t>
      </w:r>
      <w:r w:rsidRPr="0093216F">
        <w:rPr>
          <w:rFonts w:ascii="Book Antiqua" w:hAnsi="Book Antiqua"/>
          <w:b/>
          <w:i/>
          <w:sz w:val="24"/>
          <w:szCs w:val="24"/>
          <w:lang w:val="en-US"/>
        </w:rPr>
        <w:t>T1 weighted sequences</w:t>
      </w:r>
    </w:p>
    <w:p w:rsidR="00FB223D" w:rsidRPr="0093216F" w:rsidRDefault="00AA383F" w:rsidP="0093216F">
      <w:pPr>
        <w:autoSpaceDE w:val="0"/>
        <w:autoSpaceDN w:val="0"/>
        <w:adjustRightInd w:val="0"/>
        <w:spacing w:after="0" w:line="360" w:lineRule="auto"/>
        <w:rPr>
          <w:rFonts w:ascii="Book Antiqua" w:hAnsi="Book Antiqua"/>
          <w:sz w:val="24"/>
          <w:szCs w:val="24"/>
          <w:lang w:val="en-US"/>
        </w:rPr>
      </w:pPr>
      <w:r w:rsidRPr="0093216F">
        <w:rPr>
          <w:rFonts w:ascii="Book Antiqua" w:hAnsi="Book Antiqua"/>
          <w:sz w:val="24"/>
          <w:szCs w:val="24"/>
          <w:lang w:val="en-US"/>
        </w:rPr>
        <w:t xml:space="preserve">Post contrast </w:t>
      </w:r>
      <w:r w:rsidR="00FB223D" w:rsidRPr="0093216F">
        <w:rPr>
          <w:rFonts w:ascii="Book Antiqua" w:hAnsi="Book Antiqua"/>
          <w:sz w:val="24"/>
          <w:szCs w:val="24"/>
          <w:lang w:val="en-US"/>
        </w:rPr>
        <w:t xml:space="preserve">3D </w:t>
      </w:r>
      <w:r w:rsidR="00FB223D" w:rsidRPr="0093216F">
        <w:rPr>
          <w:rFonts w:ascii="Book Antiqua" w:hAnsi="Book Antiqua"/>
          <w:sz w:val="24"/>
          <w:szCs w:val="24"/>
          <w:lang w:val="en-US" w:eastAsia="sv-SE"/>
        </w:rPr>
        <w:t xml:space="preserve">T1 weighted prepared gradient echo sequence with fat saturation (THRIVE) </w:t>
      </w:r>
      <w:r w:rsidR="00FD6324" w:rsidRPr="0093216F">
        <w:rPr>
          <w:rFonts w:ascii="Book Antiqua" w:hAnsi="Book Antiqua"/>
          <w:sz w:val="24"/>
          <w:szCs w:val="24"/>
          <w:lang w:val="en-US" w:eastAsia="sv-SE"/>
        </w:rPr>
        <w:t>showed better agreement</w:t>
      </w:r>
      <w:r w:rsidR="00FB223D" w:rsidRPr="0093216F">
        <w:rPr>
          <w:rFonts w:ascii="Book Antiqua" w:hAnsi="Book Antiqua"/>
          <w:sz w:val="24"/>
          <w:szCs w:val="24"/>
          <w:lang w:val="en-US" w:eastAsia="sv-SE"/>
        </w:rPr>
        <w:t xml:space="preserve"> in depiction of fistulae (</w:t>
      </w:r>
      <w:r w:rsidR="00FD6324" w:rsidRPr="0093216F">
        <w:rPr>
          <w:rFonts w:ascii="Book Antiqua" w:hAnsi="Book Antiqua"/>
          <w:sz w:val="24"/>
          <w:szCs w:val="24"/>
          <w:lang w:val="en-US" w:eastAsia="sv-SE"/>
        </w:rPr>
        <w:t>Cohen’s kappa = 0.</w:t>
      </w:r>
      <w:r w:rsidR="00FB223D" w:rsidRPr="0093216F">
        <w:rPr>
          <w:rFonts w:ascii="Book Antiqua" w:hAnsi="Book Antiqua"/>
          <w:sz w:val="24"/>
          <w:szCs w:val="24"/>
          <w:lang w:val="en-US" w:eastAsia="sv-SE"/>
        </w:rPr>
        <w:t>94</w:t>
      </w:r>
      <w:r w:rsidR="00FD6324" w:rsidRPr="0093216F">
        <w:rPr>
          <w:rFonts w:ascii="Book Antiqua" w:hAnsi="Book Antiqua"/>
          <w:sz w:val="24"/>
          <w:szCs w:val="24"/>
          <w:lang w:val="en-US" w:eastAsia="sv-SE"/>
        </w:rPr>
        <w:t xml:space="preserve"> or strong agreement)</w:t>
      </w:r>
      <w:r w:rsidR="00FB223D" w:rsidRPr="0093216F">
        <w:rPr>
          <w:rFonts w:ascii="Book Antiqua" w:hAnsi="Book Antiqua"/>
          <w:sz w:val="24"/>
          <w:szCs w:val="24"/>
          <w:lang w:val="en-US" w:eastAsia="sv-SE"/>
        </w:rPr>
        <w:t>, finding the inner opening (</w:t>
      </w:r>
      <w:r w:rsidR="00FD6324" w:rsidRPr="0093216F">
        <w:rPr>
          <w:rFonts w:ascii="Book Antiqua" w:hAnsi="Book Antiqua"/>
          <w:sz w:val="24"/>
          <w:szCs w:val="24"/>
          <w:lang w:val="en-US" w:eastAsia="sv-SE"/>
        </w:rPr>
        <w:t>Cohen’s kappa = 0.</w:t>
      </w:r>
      <w:r w:rsidR="00FB223D" w:rsidRPr="0093216F">
        <w:rPr>
          <w:rFonts w:ascii="Book Antiqua" w:hAnsi="Book Antiqua"/>
          <w:sz w:val="24"/>
          <w:szCs w:val="24"/>
          <w:lang w:val="en-US" w:eastAsia="sv-SE"/>
        </w:rPr>
        <w:t>97</w:t>
      </w:r>
      <w:r w:rsidR="00FD6324" w:rsidRPr="0093216F">
        <w:rPr>
          <w:rFonts w:ascii="Book Antiqua" w:hAnsi="Book Antiqua"/>
          <w:sz w:val="24"/>
          <w:szCs w:val="24"/>
          <w:lang w:val="en-US" w:eastAsia="sv-SE"/>
        </w:rPr>
        <w:t xml:space="preserve"> or perfect agreement</w:t>
      </w:r>
      <w:r w:rsidR="00FB223D" w:rsidRPr="0093216F">
        <w:rPr>
          <w:rFonts w:ascii="Book Antiqua" w:hAnsi="Book Antiqua"/>
          <w:sz w:val="24"/>
          <w:szCs w:val="24"/>
          <w:lang w:val="en-US" w:eastAsia="sv-SE"/>
        </w:rPr>
        <w:t>) and evaluation of inflammation (</w:t>
      </w:r>
      <w:r w:rsidR="00FD6324" w:rsidRPr="0093216F">
        <w:rPr>
          <w:rFonts w:ascii="Book Antiqua" w:hAnsi="Book Antiqua"/>
          <w:sz w:val="24"/>
          <w:szCs w:val="24"/>
          <w:lang w:val="en-US" w:eastAsia="sv-SE"/>
        </w:rPr>
        <w:t>Cohen’s kappa = 0.</w:t>
      </w:r>
      <w:r w:rsidR="00FB223D" w:rsidRPr="0093216F">
        <w:rPr>
          <w:rFonts w:ascii="Book Antiqua" w:hAnsi="Book Antiqua"/>
          <w:sz w:val="24"/>
          <w:szCs w:val="24"/>
          <w:lang w:val="en-US" w:eastAsia="sv-SE"/>
        </w:rPr>
        <w:t>94</w:t>
      </w:r>
      <w:r w:rsidR="00FD6324" w:rsidRPr="0093216F">
        <w:rPr>
          <w:rFonts w:ascii="Book Antiqua" w:hAnsi="Book Antiqua"/>
          <w:sz w:val="24"/>
          <w:szCs w:val="24"/>
          <w:lang w:val="en-US" w:eastAsia="sv-SE"/>
        </w:rPr>
        <w:t xml:space="preserve"> or strong agreement</w:t>
      </w:r>
      <w:r w:rsidR="00FB223D" w:rsidRPr="0093216F">
        <w:rPr>
          <w:rFonts w:ascii="Book Antiqua" w:hAnsi="Book Antiqua"/>
          <w:sz w:val="24"/>
          <w:szCs w:val="24"/>
          <w:lang w:val="en-US" w:eastAsia="sv-SE"/>
        </w:rPr>
        <w:t xml:space="preserve">) compared to </w:t>
      </w:r>
      <w:r w:rsidRPr="0093216F">
        <w:rPr>
          <w:rFonts w:ascii="Book Antiqua" w:hAnsi="Book Antiqua"/>
          <w:sz w:val="24"/>
          <w:szCs w:val="24"/>
          <w:lang w:val="en-US" w:eastAsia="sv-SE"/>
        </w:rPr>
        <w:t xml:space="preserve">post contrast </w:t>
      </w:r>
      <w:r w:rsidR="00FB223D" w:rsidRPr="0093216F">
        <w:rPr>
          <w:rFonts w:ascii="Book Antiqua" w:hAnsi="Book Antiqua"/>
          <w:sz w:val="24"/>
          <w:szCs w:val="24"/>
          <w:lang w:val="en-US" w:eastAsia="sv-SE"/>
        </w:rPr>
        <w:t xml:space="preserve">2D T1 fat saturation or </w:t>
      </w:r>
      <w:r w:rsidR="00FB223D" w:rsidRPr="0093216F">
        <w:rPr>
          <w:rFonts w:ascii="Book Antiqua" w:hAnsi="Book Antiqua"/>
          <w:sz w:val="24"/>
          <w:szCs w:val="24"/>
          <w:lang w:val="en-US"/>
        </w:rPr>
        <w:t xml:space="preserve">SPIR where the corresponding figures were </w:t>
      </w:r>
      <w:r w:rsidR="00FD6324" w:rsidRPr="0093216F">
        <w:rPr>
          <w:rFonts w:ascii="Book Antiqua" w:hAnsi="Book Antiqua"/>
          <w:sz w:val="24"/>
          <w:szCs w:val="24"/>
          <w:lang w:val="en-US"/>
        </w:rPr>
        <w:t>0.</w:t>
      </w:r>
      <w:r w:rsidR="00FB223D" w:rsidRPr="0093216F">
        <w:rPr>
          <w:rFonts w:ascii="Book Antiqua" w:hAnsi="Book Antiqua"/>
          <w:sz w:val="24"/>
          <w:szCs w:val="24"/>
          <w:lang w:val="en-US"/>
        </w:rPr>
        <w:t>71</w:t>
      </w:r>
      <w:r w:rsidR="00FD6324" w:rsidRPr="0093216F">
        <w:rPr>
          <w:rFonts w:ascii="Book Antiqua" w:hAnsi="Book Antiqua"/>
          <w:sz w:val="24"/>
          <w:szCs w:val="24"/>
          <w:lang w:val="en-US"/>
        </w:rPr>
        <w:t xml:space="preserve"> (good agreement)</w:t>
      </w:r>
      <w:r w:rsidR="00FB223D" w:rsidRPr="0093216F">
        <w:rPr>
          <w:rFonts w:ascii="Book Antiqua" w:hAnsi="Book Antiqua"/>
          <w:sz w:val="24"/>
          <w:szCs w:val="24"/>
          <w:lang w:val="en-US"/>
        </w:rPr>
        <w:t xml:space="preserve">, </w:t>
      </w:r>
      <w:r w:rsidR="00FD6324" w:rsidRPr="0093216F">
        <w:rPr>
          <w:rFonts w:ascii="Book Antiqua" w:hAnsi="Book Antiqua"/>
          <w:sz w:val="24"/>
          <w:szCs w:val="24"/>
          <w:lang w:val="en-US"/>
        </w:rPr>
        <w:t>0.66 (good agreement) and 0.87 (strong agreement)</w:t>
      </w:r>
      <w:r w:rsidR="00FB223D" w:rsidRPr="0093216F">
        <w:rPr>
          <w:rFonts w:ascii="Book Antiqua" w:hAnsi="Book Antiqua"/>
          <w:sz w:val="24"/>
          <w:szCs w:val="24"/>
          <w:lang w:val="en-US"/>
        </w:rPr>
        <w:t>, respectively (</w:t>
      </w:r>
      <w:r w:rsidR="00F8496F">
        <w:rPr>
          <w:rFonts w:ascii="Book Antiqua" w:hAnsi="Book Antiqua" w:hint="eastAsia"/>
          <w:sz w:val="24"/>
          <w:szCs w:val="24"/>
          <w:lang w:val="en-US" w:eastAsia="zh-CN"/>
        </w:rPr>
        <w:t>F</w:t>
      </w:r>
      <w:r w:rsidR="00F8496F" w:rsidRPr="0093216F">
        <w:rPr>
          <w:rFonts w:ascii="Book Antiqua" w:hAnsi="Book Antiqua"/>
          <w:sz w:val="24"/>
          <w:szCs w:val="24"/>
          <w:lang w:val="en-US"/>
        </w:rPr>
        <w:t xml:space="preserve">igure </w:t>
      </w:r>
      <w:r w:rsidR="00FB223D" w:rsidRPr="0093216F">
        <w:rPr>
          <w:rFonts w:ascii="Book Antiqua" w:hAnsi="Book Antiqua"/>
          <w:sz w:val="24"/>
          <w:szCs w:val="24"/>
          <w:lang w:val="en-US"/>
        </w:rPr>
        <w:t>4).</w:t>
      </w:r>
    </w:p>
    <w:p w:rsidR="00D9294C" w:rsidRPr="0093216F" w:rsidRDefault="00D9294C" w:rsidP="0093216F">
      <w:pPr>
        <w:spacing w:after="0" w:line="360" w:lineRule="auto"/>
        <w:rPr>
          <w:rFonts w:ascii="Book Antiqua" w:hAnsi="Book Antiqua"/>
          <w:sz w:val="24"/>
          <w:szCs w:val="24"/>
          <w:lang w:val="en-US"/>
        </w:rPr>
      </w:pPr>
    </w:p>
    <w:p w:rsidR="0078461E" w:rsidRPr="0093216F" w:rsidRDefault="0078461E" w:rsidP="0093216F">
      <w:pPr>
        <w:spacing w:after="0" w:line="360" w:lineRule="auto"/>
        <w:rPr>
          <w:rFonts w:ascii="Book Antiqua" w:hAnsi="Book Antiqua"/>
          <w:b/>
          <w:i/>
          <w:sz w:val="24"/>
          <w:szCs w:val="24"/>
          <w:lang w:val="en-US"/>
        </w:rPr>
      </w:pPr>
      <w:r w:rsidRPr="0093216F">
        <w:rPr>
          <w:rFonts w:ascii="Book Antiqua" w:hAnsi="Book Antiqua"/>
          <w:b/>
          <w:i/>
          <w:sz w:val="24"/>
          <w:szCs w:val="24"/>
          <w:lang w:val="en-US"/>
        </w:rPr>
        <w:t>T1 versus T2 weighted images</w:t>
      </w:r>
    </w:p>
    <w:p w:rsidR="00527C55" w:rsidRPr="0093216F" w:rsidRDefault="00D9294C" w:rsidP="0093216F">
      <w:pPr>
        <w:spacing w:after="0" w:line="360" w:lineRule="auto"/>
        <w:rPr>
          <w:rFonts w:ascii="Book Antiqua" w:hAnsi="Book Antiqua"/>
          <w:sz w:val="24"/>
          <w:szCs w:val="24"/>
          <w:lang w:val="en-US"/>
        </w:rPr>
      </w:pPr>
      <w:r w:rsidRPr="0093216F">
        <w:rPr>
          <w:rFonts w:ascii="Book Antiqua" w:hAnsi="Book Antiqua"/>
          <w:sz w:val="24"/>
          <w:szCs w:val="24"/>
          <w:lang w:val="en-US"/>
        </w:rPr>
        <w:lastRenderedPageBreak/>
        <w:t xml:space="preserve">Comparing the best T1 and T2 sequences, </w:t>
      </w:r>
      <w:r w:rsidRPr="0093216F">
        <w:rPr>
          <w:rFonts w:ascii="Book Antiqua" w:hAnsi="Book Antiqua"/>
          <w:i/>
          <w:sz w:val="24"/>
          <w:szCs w:val="24"/>
          <w:lang w:val="en-US"/>
        </w:rPr>
        <w:t>i.e.</w:t>
      </w:r>
      <w:r w:rsidR="00D6680A" w:rsidRPr="0093216F">
        <w:rPr>
          <w:rFonts w:ascii="Book Antiqua" w:hAnsi="Book Antiqua"/>
          <w:sz w:val="24"/>
          <w:szCs w:val="24"/>
          <w:lang w:val="en-US" w:eastAsia="zh-CN"/>
        </w:rPr>
        <w:t>,</w:t>
      </w:r>
      <w:r w:rsidRPr="0093216F">
        <w:rPr>
          <w:rFonts w:ascii="Book Antiqua" w:hAnsi="Book Antiqua"/>
          <w:sz w:val="24"/>
          <w:szCs w:val="24"/>
          <w:lang w:val="en-US"/>
        </w:rPr>
        <w:t xml:space="preserve"> 2D T2 TSE with 3D T1, showed that for best results, both sequences were necessary (se</w:t>
      </w:r>
      <w:r w:rsidR="00FD6324" w:rsidRPr="0093216F">
        <w:rPr>
          <w:rFonts w:ascii="Book Antiqua" w:hAnsi="Book Antiqua"/>
          <w:sz w:val="24"/>
          <w:szCs w:val="24"/>
          <w:lang w:val="en-US"/>
        </w:rPr>
        <w:t>e</w:t>
      </w:r>
      <w:r w:rsidRPr="0093216F">
        <w:rPr>
          <w:rFonts w:ascii="Book Antiqua" w:hAnsi="Book Antiqua"/>
          <w:sz w:val="24"/>
          <w:szCs w:val="24"/>
          <w:lang w:val="en-US"/>
        </w:rPr>
        <w:t xml:space="preserve"> the figures above). While 2D T2 TSE was </w:t>
      </w:r>
      <w:r w:rsidR="00641632" w:rsidRPr="0093216F">
        <w:rPr>
          <w:rFonts w:ascii="Book Antiqua" w:hAnsi="Book Antiqua"/>
          <w:sz w:val="24"/>
          <w:szCs w:val="24"/>
          <w:lang w:val="en-US"/>
        </w:rPr>
        <w:t xml:space="preserve">slightly </w:t>
      </w:r>
      <w:r w:rsidRPr="0093216F">
        <w:rPr>
          <w:rFonts w:ascii="Book Antiqua" w:hAnsi="Book Antiqua"/>
          <w:sz w:val="24"/>
          <w:szCs w:val="24"/>
          <w:lang w:val="en-US"/>
        </w:rPr>
        <w:t>better for determination of fistula extension, 3D T1 enabled better depiction of inner opening and inflammation (Figure</w:t>
      </w:r>
      <w:r w:rsidR="00E24A9F" w:rsidRPr="0093216F">
        <w:rPr>
          <w:rFonts w:ascii="Book Antiqua" w:hAnsi="Book Antiqua"/>
          <w:sz w:val="24"/>
          <w:szCs w:val="24"/>
          <w:lang w:val="en-US"/>
        </w:rPr>
        <w:t>s</w:t>
      </w:r>
      <w:r w:rsidRPr="0093216F">
        <w:rPr>
          <w:rFonts w:ascii="Book Antiqua" w:hAnsi="Book Antiqua"/>
          <w:sz w:val="24"/>
          <w:szCs w:val="24"/>
          <w:lang w:val="en-US"/>
        </w:rPr>
        <w:t xml:space="preserve"> 5</w:t>
      </w:r>
      <w:r w:rsidR="00E24A9F" w:rsidRPr="0093216F">
        <w:rPr>
          <w:rFonts w:ascii="Book Antiqua" w:hAnsi="Book Antiqua"/>
          <w:sz w:val="24"/>
          <w:szCs w:val="24"/>
          <w:lang w:val="en-US"/>
        </w:rPr>
        <w:t xml:space="preserve"> and 6</w:t>
      </w:r>
      <w:r w:rsidRPr="0093216F">
        <w:rPr>
          <w:rFonts w:ascii="Book Antiqua" w:hAnsi="Book Antiqua"/>
          <w:sz w:val="24"/>
          <w:szCs w:val="24"/>
          <w:lang w:val="en-US"/>
        </w:rPr>
        <w:t xml:space="preserve">). </w:t>
      </w:r>
    </w:p>
    <w:p w:rsidR="00D9294C" w:rsidRPr="0093216F" w:rsidRDefault="00D9294C" w:rsidP="0093216F">
      <w:pPr>
        <w:spacing w:after="0" w:line="360" w:lineRule="auto"/>
        <w:rPr>
          <w:rFonts w:ascii="Book Antiqua" w:hAnsi="Book Antiqua"/>
          <w:sz w:val="24"/>
          <w:szCs w:val="24"/>
          <w:lang w:val="en-US" w:eastAsia="zh-CN"/>
        </w:rPr>
      </w:pPr>
    </w:p>
    <w:p w:rsidR="0078461E" w:rsidRPr="0093216F" w:rsidRDefault="00D6680A" w:rsidP="0093216F">
      <w:pPr>
        <w:spacing w:after="0" w:line="360" w:lineRule="auto"/>
        <w:rPr>
          <w:rFonts w:ascii="Book Antiqua" w:hAnsi="Book Antiqua"/>
          <w:b/>
          <w:sz w:val="24"/>
          <w:szCs w:val="24"/>
          <w:lang w:val="en-US"/>
        </w:rPr>
      </w:pPr>
      <w:r w:rsidRPr="0093216F">
        <w:rPr>
          <w:rFonts w:ascii="Book Antiqua" w:hAnsi="Book Antiqua"/>
          <w:b/>
          <w:sz w:val="24"/>
          <w:szCs w:val="24"/>
          <w:lang w:val="en-US"/>
        </w:rPr>
        <w:t>DISCUSSION</w:t>
      </w:r>
    </w:p>
    <w:p w:rsidR="00B65E3B" w:rsidRPr="0093216F" w:rsidRDefault="00B65E3B" w:rsidP="0093216F">
      <w:pPr>
        <w:spacing w:after="0" w:line="360" w:lineRule="auto"/>
        <w:rPr>
          <w:rFonts w:ascii="Book Antiqua" w:hAnsi="Book Antiqua"/>
          <w:sz w:val="24"/>
          <w:szCs w:val="24"/>
          <w:lang w:val="en-US"/>
        </w:rPr>
      </w:pPr>
      <w:r w:rsidRPr="0093216F">
        <w:rPr>
          <w:rFonts w:ascii="Book Antiqua" w:hAnsi="Book Antiqua"/>
          <w:sz w:val="24"/>
          <w:szCs w:val="24"/>
          <w:lang w:val="en-US"/>
        </w:rPr>
        <w:t>This study is one of the few studies that examine MRI protocol for characterization of fistula-in-ano. We observed that among T2 sequences, 2D TSE provides the best e</w:t>
      </w:r>
      <w:r w:rsidR="009869C7" w:rsidRPr="0093216F">
        <w:rPr>
          <w:rFonts w:ascii="Book Antiqua" w:hAnsi="Book Antiqua"/>
          <w:sz w:val="24"/>
          <w:szCs w:val="24"/>
          <w:lang w:val="en-US"/>
        </w:rPr>
        <w:t xml:space="preserve">valuation. We and other </w:t>
      </w:r>
      <w:proofErr w:type="gramStart"/>
      <w:r w:rsidR="009869C7" w:rsidRPr="0093216F">
        <w:rPr>
          <w:rFonts w:ascii="Book Antiqua" w:hAnsi="Book Antiqua"/>
          <w:sz w:val="24"/>
          <w:szCs w:val="24"/>
          <w:lang w:val="en-US"/>
        </w:rPr>
        <w:t>authors</w:t>
      </w:r>
      <w:r w:rsidRPr="0093216F">
        <w:rPr>
          <w:rFonts w:ascii="Book Antiqua" w:hAnsi="Book Antiqua"/>
          <w:sz w:val="24"/>
          <w:szCs w:val="24"/>
          <w:vertAlign w:val="superscript"/>
          <w:lang w:val="en-US"/>
        </w:rPr>
        <w:t>[</w:t>
      </w:r>
      <w:proofErr w:type="gramEnd"/>
      <w:r w:rsidR="00D6680A" w:rsidRPr="0093216F">
        <w:rPr>
          <w:rFonts w:ascii="Book Antiqua" w:hAnsi="Book Antiqua"/>
          <w:sz w:val="24"/>
          <w:szCs w:val="24"/>
          <w:vertAlign w:val="superscript"/>
          <w:lang w:val="en-US"/>
        </w:rPr>
        <w:t>10,</w:t>
      </w:r>
      <w:r w:rsidR="009869C7" w:rsidRPr="0093216F">
        <w:rPr>
          <w:rFonts w:ascii="Book Antiqua" w:hAnsi="Book Antiqua"/>
          <w:sz w:val="24"/>
          <w:szCs w:val="24"/>
          <w:vertAlign w:val="superscript"/>
          <w:lang w:val="en-US"/>
        </w:rPr>
        <w:t>1</w:t>
      </w:r>
      <w:r w:rsidRPr="0093216F">
        <w:rPr>
          <w:rFonts w:ascii="Book Antiqua" w:hAnsi="Book Antiqua"/>
          <w:sz w:val="24"/>
          <w:szCs w:val="24"/>
          <w:vertAlign w:val="superscript"/>
          <w:lang w:val="en-US"/>
        </w:rPr>
        <w:t>3]</w:t>
      </w:r>
      <w:r w:rsidRPr="0093216F">
        <w:rPr>
          <w:rFonts w:ascii="Book Antiqua" w:hAnsi="Book Antiqua"/>
          <w:sz w:val="24"/>
          <w:szCs w:val="24"/>
          <w:lang w:val="en-US"/>
        </w:rPr>
        <w:t xml:space="preserve"> were hoping that 3D T2 weighted TSE might be able to replace 2D TSE. We were however unable to </w:t>
      </w:r>
      <w:r w:rsidR="006F48B6" w:rsidRPr="0093216F">
        <w:rPr>
          <w:rFonts w:ascii="Book Antiqua" w:hAnsi="Book Antiqua"/>
          <w:sz w:val="24"/>
          <w:szCs w:val="24"/>
          <w:lang w:val="en-US"/>
        </w:rPr>
        <w:t>find support for this and as a result have abandoned 3D TSE after our evaluations</w:t>
      </w:r>
      <w:r w:rsidRPr="0093216F">
        <w:rPr>
          <w:rFonts w:ascii="Book Antiqua" w:hAnsi="Book Antiqua"/>
          <w:sz w:val="24"/>
          <w:szCs w:val="24"/>
          <w:lang w:val="en-US"/>
        </w:rPr>
        <w:t xml:space="preserve">. </w:t>
      </w:r>
    </w:p>
    <w:p w:rsidR="00DB59F5" w:rsidRPr="0093216F" w:rsidRDefault="00481640"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 xml:space="preserve">The use of T1 weighted imaging is somewhat controversial. </w:t>
      </w:r>
      <w:r w:rsidR="00641632" w:rsidRPr="0093216F">
        <w:rPr>
          <w:rFonts w:ascii="Book Antiqua" w:hAnsi="Book Antiqua"/>
          <w:sz w:val="24"/>
          <w:szCs w:val="24"/>
          <w:lang w:val="en-US"/>
        </w:rPr>
        <w:t>Several</w:t>
      </w:r>
      <w:r w:rsidRPr="0093216F">
        <w:rPr>
          <w:rFonts w:ascii="Book Antiqua" w:hAnsi="Book Antiqua"/>
          <w:sz w:val="24"/>
          <w:szCs w:val="24"/>
          <w:lang w:val="en-US"/>
        </w:rPr>
        <w:t xml:space="preserve"> works </w:t>
      </w:r>
      <w:r w:rsidR="00641632" w:rsidRPr="0093216F">
        <w:rPr>
          <w:rFonts w:ascii="Book Antiqua" w:hAnsi="Book Antiqua"/>
          <w:sz w:val="24"/>
          <w:szCs w:val="24"/>
          <w:lang w:val="en-US"/>
        </w:rPr>
        <w:t xml:space="preserve">have </w:t>
      </w:r>
      <w:r w:rsidRPr="0093216F">
        <w:rPr>
          <w:rFonts w:ascii="Book Antiqua" w:hAnsi="Book Antiqua"/>
          <w:sz w:val="24"/>
          <w:szCs w:val="24"/>
          <w:lang w:val="en-US"/>
        </w:rPr>
        <w:t>look</w:t>
      </w:r>
      <w:r w:rsidR="00641632" w:rsidRPr="0093216F">
        <w:rPr>
          <w:rFonts w:ascii="Book Antiqua" w:hAnsi="Book Antiqua"/>
          <w:sz w:val="24"/>
          <w:szCs w:val="24"/>
          <w:lang w:val="en-US"/>
        </w:rPr>
        <w:t>ed</w:t>
      </w:r>
      <w:r w:rsidRPr="0093216F">
        <w:rPr>
          <w:rFonts w:ascii="Book Antiqua" w:hAnsi="Book Antiqua"/>
          <w:sz w:val="24"/>
          <w:szCs w:val="24"/>
          <w:lang w:val="en-US"/>
        </w:rPr>
        <w:t xml:space="preserve"> into </w:t>
      </w:r>
      <w:proofErr w:type="gramStart"/>
      <w:r w:rsidR="00D6680A" w:rsidRPr="0093216F">
        <w:rPr>
          <w:rFonts w:ascii="Book Antiqua" w:hAnsi="Book Antiqua"/>
          <w:sz w:val="24"/>
          <w:szCs w:val="24"/>
          <w:lang w:val="en-US"/>
        </w:rPr>
        <w:t>this</w:t>
      </w:r>
      <w:r w:rsidR="0048273B" w:rsidRPr="0093216F">
        <w:rPr>
          <w:rFonts w:ascii="Book Antiqua" w:hAnsi="Book Antiqua"/>
          <w:sz w:val="24"/>
          <w:szCs w:val="24"/>
          <w:vertAlign w:val="superscript"/>
          <w:lang w:val="en-US"/>
        </w:rPr>
        <w:t>[</w:t>
      </w:r>
      <w:proofErr w:type="gramEnd"/>
      <w:r w:rsidR="00380153" w:rsidRPr="0093216F">
        <w:rPr>
          <w:rFonts w:ascii="Book Antiqua" w:hAnsi="Book Antiqua"/>
          <w:sz w:val="24"/>
          <w:szCs w:val="24"/>
          <w:vertAlign w:val="superscript"/>
          <w:lang w:val="en-US"/>
        </w:rPr>
        <w:t>20-22</w:t>
      </w:r>
      <w:r w:rsidR="0048273B" w:rsidRPr="0093216F">
        <w:rPr>
          <w:rFonts w:ascii="Book Antiqua" w:hAnsi="Book Antiqua"/>
          <w:sz w:val="24"/>
          <w:szCs w:val="24"/>
          <w:vertAlign w:val="superscript"/>
          <w:lang w:val="en-US"/>
        </w:rPr>
        <w:t>]</w:t>
      </w:r>
      <w:r w:rsidR="0048273B" w:rsidRPr="0093216F">
        <w:rPr>
          <w:rFonts w:ascii="Book Antiqua" w:hAnsi="Book Antiqua"/>
          <w:sz w:val="24"/>
          <w:szCs w:val="24"/>
          <w:lang w:val="en-US"/>
        </w:rPr>
        <w:t>. Most of these works have looked at role of contrast-enhancement for evaluation of pres</w:t>
      </w:r>
      <w:r w:rsidR="00D6680A" w:rsidRPr="0093216F">
        <w:rPr>
          <w:rFonts w:ascii="Book Antiqua" w:hAnsi="Book Antiqua"/>
          <w:sz w:val="24"/>
          <w:szCs w:val="24"/>
          <w:lang w:val="en-US"/>
        </w:rPr>
        <w:t>ence or degree of inflammation.</w:t>
      </w:r>
      <w:r w:rsidR="00D6680A" w:rsidRPr="0093216F">
        <w:rPr>
          <w:rFonts w:ascii="Book Antiqua" w:hAnsi="Book Antiqua"/>
          <w:sz w:val="24"/>
          <w:szCs w:val="24"/>
          <w:lang w:val="en-US" w:eastAsia="zh-CN"/>
        </w:rPr>
        <w:t xml:space="preserve"> </w:t>
      </w:r>
      <w:r w:rsidRPr="0093216F">
        <w:rPr>
          <w:rFonts w:ascii="Book Antiqua" w:hAnsi="Book Antiqua"/>
          <w:sz w:val="24"/>
          <w:szCs w:val="24"/>
          <w:lang w:val="en-US"/>
        </w:rPr>
        <w:t xml:space="preserve">To our knowledge there has never been any published work on which </w:t>
      </w:r>
      <w:r w:rsidR="00DB59F5" w:rsidRPr="0093216F">
        <w:rPr>
          <w:rFonts w:ascii="Book Antiqua" w:hAnsi="Book Antiqua"/>
          <w:sz w:val="24"/>
          <w:szCs w:val="24"/>
          <w:lang w:val="en-US"/>
        </w:rPr>
        <w:t>T1 sequence should be used. In our study we did not subject each patient to both types of T1 weighted sequences but actually half of patients imaged with different types. Despite</w:t>
      </w:r>
      <w:r w:rsidR="009869C7" w:rsidRPr="0093216F">
        <w:rPr>
          <w:rFonts w:ascii="Book Antiqua" w:hAnsi="Book Antiqua"/>
          <w:sz w:val="24"/>
          <w:szCs w:val="24"/>
          <w:lang w:val="en-US"/>
        </w:rPr>
        <w:t xml:space="preserve"> recommendation of some </w:t>
      </w:r>
      <w:proofErr w:type="gramStart"/>
      <w:r w:rsidR="009869C7" w:rsidRPr="0093216F">
        <w:rPr>
          <w:rFonts w:ascii="Book Antiqua" w:hAnsi="Book Antiqua"/>
          <w:sz w:val="24"/>
          <w:szCs w:val="24"/>
          <w:lang w:val="en-US"/>
        </w:rPr>
        <w:t>authors</w:t>
      </w:r>
      <w:r w:rsidR="00DB59F5" w:rsidRPr="0093216F">
        <w:rPr>
          <w:rFonts w:ascii="Book Antiqua" w:hAnsi="Book Antiqua"/>
          <w:sz w:val="24"/>
          <w:szCs w:val="24"/>
          <w:vertAlign w:val="superscript"/>
          <w:lang w:val="en-US"/>
        </w:rPr>
        <w:t>[</w:t>
      </w:r>
      <w:proofErr w:type="gramEnd"/>
      <w:r w:rsidR="00380153" w:rsidRPr="0093216F">
        <w:rPr>
          <w:rFonts w:ascii="Book Antiqua" w:hAnsi="Book Antiqua"/>
          <w:sz w:val="24"/>
          <w:szCs w:val="24"/>
          <w:vertAlign w:val="superscript"/>
          <w:lang w:val="en-US"/>
        </w:rPr>
        <w:t>11</w:t>
      </w:r>
      <w:r w:rsidR="00DB59F5" w:rsidRPr="0093216F">
        <w:rPr>
          <w:rFonts w:ascii="Book Antiqua" w:hAnsi="Book Antiqua"/>
          <w:sz w:val="24"/>
          <w:szCs w:val="24"/>
          <w:vertAlign w:val="superscript"/>
          <w:lang w:val="en-US"/>
        </w:rPr>
        <w:t>]</w:t>
      </w:r>
      <w:r w:rsidR="00DB59F5" w:rsidRPr="0093216F">
        <w:rPr>
          <w:rFonts w:ascii="Book Antiqua" w:hAnsi="Book Antiqua"/>
          <w:sz w:val="24"/>
          <w:szCs w:val="24"/>
          <w:lang w:val="en-US"/>
        </w:rPr>
        <w:t xml:space="preserve">, we found THRIVE to give better results. We were not surprised that post-contrast imaging was superior in depiction of active inflammation. We were however surprised that THRIVE enabled better depiction of internal </w:t>
      </w:r>
      <w:proofErr w:type="gramStart"/>
      <w:r w:rsidR="00DB59F5" w:rsidRPr="0093216F">
        <w:rPr>
          <w:rFonts w:ascii="Book Antiqua" w:hAnsi="Book Antiqua"/>
          <w:sz w:val="24"/>
          <w:szCs w:val="24"/>
          <w:lang w:val="en-US"/>
        </w:rPr>
        <w:t>openings</w:t>
      </w:r>
      <w:r w:rsidR="007D4B31" w:rsidRPr="0093216F">
        <w:rPr>
          <w:rFonts w:ascii="Book Antiqua" w:hAnsi="Book Antiqua"/>
          <w:sz w:val="24"/>
          <w:szCs w:val="24"/>
          <w:vertAlign w:val="superscript"/>
          <w:lang w:val="en-US"/>
        </w:rPr>
        <w:t>[</w:t>
      </w:r>
      <w:proofErr w:type="gramEnd"/>
      <w:r w:rsidR="007D4B31" w:rsidRPr="0093216F">
        <w:rPr>
          <w:rFonts w:ascii="Book Antiqua" w:hAnsi="Book Antiqua"/>
          <w:sz w:val="24"/>
          <w:szCs w:val="24"/>
          <w:vertAlign w:val="superscript"/>
          <w:lang w:val="en-US"/>
        </w:rPr>
        <w:t>2</w:t>
      </w:r>
      <w:r w:rsidR="00380153" w:rsidRPr="0093216F">
        <w:rPr>
          <w:rFonts w:ascii="Book Antiqua" w:hAnsi="Book Antiqua"/>
          <w:sz w:val="24"/>
          <w:szCs w:val="24"/>
          <w:vertAlign w:val="superscript"/>
          <w:lang w:val="en-US"/>
        </w:rPr>
        <w:t>3</w:t>
      </w:r>
      <w:r w:rsidR="00E1326D" w:rsidRPr="0093216F">
        <w:rPr>
          <w:rFonts w:ascii="Book Antiqua" w:hAnsi="Book Antiqua"/>
          <w:sz w:val="24"/>
          <w:szCs w:val="24"/>
          <w:vertAlign w:val="superscript"/>
          <w:lang w:val="en-US"/>
        </w:rPr>
        <w:t>]</w:t>
      </w:r>
      <w:r w:rsidR="00DB59F5" w:rsidRPr="0093216F">
        <w:rPr>
          <w:rFonts w:ascii="Book Antiqua" w:hAnsi="Book Antiqua"/>
          <w:sz w:val="24"/>
          <w:szCs w:val="24"/>
          <w:lang w:val="en-US"/>
        </w:rPr>
        <w:t>. Our results suggest that contrast-enhanced T1 weighted imaging is beneficial.</w:t>
      </w:r>
    </w:p>
    <w:p w:rsidR="0055434D" w:rsidRPr="0093216F" w:rsidRDefault="00DB59F5"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 xml:space="preserve">Our study suffers several disadvantages. We did not have many cases, even though in radiologic literature concerning fistula-in ano our figures are not small. </w:t>
      </w:r>
      <w:r w:rsidR="0055434D" w:rsidRPr="0093216F">
        <w:rPr>
          <w:rFonts w:ascii="Book Antiqua" w:hAnsi="Book Antiqua"/>
          <w:sz w:val="24"/>
          <w:szCs w:val="24"/>
          <w:lang w:val="en-US"/>
        </w:rPr>
        <w:t xml:space="preserve">Also we had only one blind radiologist who evaluated the images. It would have been better if more radiologists had assessed the images blindly. </w:t>
      </w:r>
    </w:p>
    <w:p w:rsidR="000926DD" w:rsidRPr="0093216F" w:rsidRDefault="000926DD"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In our study we have used a novel method to compare different sequences. We did not look at sensitivity and specificity in diagnosis of fistula-in-ano. A recent meta-analysis looking into this from 2012 found the degree of heterogeneity between studies to be high and sensitivities being reported between 0.63 to 0.93, while the figures fo</w:t>
      </w:r>
      <w:r w:rsidR="009869C7" w:rsidRPr="0093216F">
        <w:rPr>
          <w:rFonts w:ascii="Book Antiqua" w:hAnsi="Book Antiqua"/>
          <w:sz w:val="24"/>
          <w:szCs w:val="24"/>
          <w:lang w:val="en-US"/>
        </w:rPr>
        <w:t>r specificity were 0.51 to 0.82</w:t>
      </w:r>
      <w:r w:rsidR="007D4B31" w:rsidRPr="0093216F">
        <w:rPr>
          <w:rFonts w:ascii="Book Antiqua" w:hAnsi="Book Antiqua"/>
          <w:sz w:val="24"/>
          <w:szCs w:val="24"/>
          <w:vertAlign w:val="superscript"/>
          <w:lang w:val="en-US"/>
        </w:rPr>
        <w:t>[2</w:t>
      </w:r>
      <w:r w:rsidR="00380153" w:rsidRPr="0093216F">
        <w:rPr>
          <w:rFonts w:ascii="Book Antiqua" w:hAnsi="Book Antiqua"/>
          <w:sz w:val="24"/>
          <w:szCs w:val="24"/>
          <w:vertAlign w:val="superscript"/>
          <w:lang w:val="en-US"/>
        </w:rPr>
        <w:t>4</w:t>
      </w:r>
      <w:r w:rsidRPr="0093216F">
        <w:rPr>
          <w:rFonts w:ascii="Book Antiqua" w:hAnsi="Book Antiqua"/>
          <w:sz w:val="24"/>
          <w:szCs w:val="24"/>
          <w:vertAlign w:val="superscript"/>
          <w:lang w:val="en-US"/>
        </w:rPr>
        <w:t>]</w:t>
      </w:r>
      <w:r w:rsidRPr="0093216F">
        <w:rPr>
          <w:rFonts w:ascii="Book Antiqua" w:hAnsi="Book Antiqua"/>
          <w:sz w:val="24"/>
          <w:szCs w:val="24"/>
          <w:lang w:val="en-US"/>
        </w:rPr>
        <w:t>.</w:t>
      </w:r>
    </w:p>
    <w:p w:rsidR="00B73E56" w:rsidRPr="0093216F" w:rsidRDefault="00B73E56"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lastRenderedPageBreak/>
        <w:t>The numbers of sequences that could be employed are many and several of them were not assessed</w:t>
      </w:r>
      <w:r w:rsidR="009869C7" w:rsidRPr="0093216F">
        <w:rPr>
          <w:rFonts w:ascii="Book Antiqua" w:hAnsi="Book Antiqua"/>
          <w:sz w:val="24"/>
          <w:szCs w:val="24"/>
          <w:lang w:val="en-US"/>
        </w:rPr>
        <w:t xml:space="preserve"> by us. A recent Japanese </w:t>
      </w:r>
      <w:proofErr w:type="gramStart"/>
      <w:r w:rsidR="009869C7" w:rsidRPr="0093216F">
        <w:rPr>
          <w:rFonts w:ascii="Book Antiqua" w:hAnsi="Book Antiqua"/>
          <w:sz w:val="24"/>
          <w:szCs w:val="24"/>
          <w:lang w:val="en-US"/>
        </w:rPr>
        <w:t>study</w:t>
      </w:r>
      <w:r w:rsidR="00B3767D" w:rsidRPr="0093216F">
        <w:rPr>
          <w:rFonts w:ascii="Book Antiqua" w:hAnsi="Book Antiqua"/>
          <w:sz w:val="24"/>
          <w:szCs w:val="24"/>
          <w:vertAlign w:val="superscript"/>
          <w:lang w:val="en-US"/>
        </w:rPr>
        <w:t>[</w:t>
      </w:r>
      <w:proofErr w:type="gramEnd"/>
      <w:r w:rsidR="00B3767D" w:rsidRPr="0093216F">
        <w:rPr>
          <w:rFonts w:ascii="Book Antiqua" w:hAnsi="Book Antiqua"/>
          <w:sz w:val="24"/>
          <w:szCs w:val="24"/>
          <w:vertAlign w:val="superscript"/>
          <w:lang w:val="en-US"/>
        </w:rPr>
        <w:t>2</w:t>
      </w:r>
      <w:r w:rsidR="00380153" w:rsidRPr="0093216F">
        <w:rPr>
          <w:rFonts w:ascii="Book Antiqua" w:hAnsi="Book Antiqua"/>
          <w:sz w:val="24"/>
          <w:szCs w:val="24"/>
          <w:vertAlign w:val="superscript"/>
          <w:lang w:val="en-US"/>
        </w:rPr>
        <w:t>5</w:t>
      </w:r>
      <w:r w:rsidRPr="0093216F">
        <w:rPr>
          <w:rFonts w:ascii="Book Antiqua" w:hAnsi="Book Antiqua"/>
          <w:sz w:val="24"/>
          <w:szCs w:val="24"/>
          <w:vertAlign w:val="superscript"/>
          <w:lang w:val="en-US"/>
        </w:rPr>
        <w:t>]</w:t>
      </w:r>
      <w:r w:rsidRPr="0093216F">
        <w:rPr>
          <w:rFonts w:ascii="Book Antiqua" w:hAnsi="Book Antiqua"/>
          <w:sz w:val="24"/>
          <w:szCs w:val="24"/>
          <w:lang w:val="en-US"/>
        </w:rPr>
        <w:t xml:space="preserve"> had employed diffusion weighted imaging in 24 patients for assessment of disease activity and found it a feasible method. They had employed b- values of 0 and 1000. Not using gadolinium i</w:t>
      </w:r>
      <w:r w:rsidR="00641632" w:rsidRPr="0093216F">
        <w:rPr>
          <w:rFonts w:ascii="Book Antiqua" w:hAnsi="Book Antiqua"/>
          <w:sz w:val="24"/>
          <w:szCs w:val="24"/>
          <w:lang w:val="en-US"/>
        </w:rPr>
        <w:t>s</w:t>
      </w:r>
      <w:r w:rsidRPr="0093216F">
        <w:rPr>
          <w:rFonts w:ascii="Book Antiqua" w:hAnsi="Book Antiqua"/>
          <w:sz w:val="24"/>
          <w:szCs w:val="24"/>
          <w:lang w:val="en-US"/>
        </w:rPr>
        <w:t xml:space="preserve"> of course an interesting option which basically diminishes the semi-invasive character of pos</w:t>
      </w:r>
      <w:r w:rsidR="009869C7" w:rsidRPr="0093216F">
        <w:rPr>
          <w:rFonts w:ascii="Book Antiqua" w:hAnsi="Book Antiqua"/>
          <w:sz w:val="24"/>
          <w:szCs w:val="24"/>
          <w:lang w:val="en-US"/>
        </w:rPr>
        <w:t xml:space="preserve">t contrast MRI. A Turkish </w:t>
      </w:r>
      <w:proofErr w:type="gramStart"/>
      <w:r w:rsidR="009869C7" w:rsidRPr="0093216F">
        <w:rPr>
          <w:rFonts w:ascii="Book Antiqua" w:hAnsi="Book Antiqua"/>
          <w:sz w:val="24"/>
          <w:szCs w:val="24"/>
          <w:lang w:val="en-US"/>
        </w:rPr>
        <w:t>study</w:t>
      </w:r>
      <w:r w:rsidR="00B3767D" w:rsidRPr="0093216F">
        <w:rPr>
          <w:rFonts w:ascii="Book Antiqua" w:hAnsi="Book Antiqua"/>
          <w:sz w:val="24"/>
          <w:szCs w:val="24"/>
          <w:vertAlign w:val="superscript"/>
          <w:lang w:val="en-US"/>
        </w:rPr>
        <w:t>[</w:t>
      </w:r>
      <w:proofErr w:type="gramEnd"/>
      <w:r w:rsidR="00B3767D" w:rsidRPr="0093216F">
        <w:rPr>
          <w:rFonts w:ascii="Book Antiqua" w:hAnsi="Book Antiqua"/>
          <w:sz w:val="24"/>
          <w:szCs w:val="24"/>
          <w:vertAlign w:val="superscript"/>
          <w:lang w:val="en-US"/>
        </w:rPr>
        <w:t>2</w:t>
      </w:r>
      <w:r w:rsidR="00380153" w:rsidRPr="0093216F">
        <w:rPr>
          <w:rFonts w:ascii="Book Antiqua" w:hAnsi="Book Antiqua"/>
          <w:sz w:val="24"/>
          <w:szCs w:val="24"/>
          <w:vertAlign w:val="superscript"/>
          <w:lang w:val="en-US"/>
        </w:rPr>
        <w:t>6</w:t>
      </w:r>
      <w:r w:rsidRPr="0093216F">
        <w:rPr>
          <w:rFonts w:ascii="Book Antiqua" w:hAnsi="Book Antiqua"/>
          <w:sz w:val="24"/>
          <w:szCs w:val="24"/>
          <w:vertAlign w:val="superscript"/>
          <w:lang w:val="en-US"/>
        </w:rPr>
        <w:t>]</w:t>
      </w:r>
      <w:r w:rsidRPr="0093216F">
        <w:rPr>
          <w:rFonts w:ascii="Book Antiqua" w:hAnsi="Book Antiqua"/>
          <w:sz w:val="24"/>
          <w:szCs w:val="24"/>
          <w:lang w:val="en-US"/>
        </w:rPr>
        <w:t xml:space="preserve"> employed a similar approach for comparison of sequences in depiction of fistulae in 26 patients. They however only compared 2D TSE, STIR and </w:t>
      </w:r>
      <w:r w:rsidR="00BF4B04" w:rsidRPr="0093216F">
        <w:rPr>
          <w:rFonts w:ascii="Book Antiqua" w:hAnsi="Book Antiqua"/>
          <w:sz w:val="24"/>
          <w:szCs w:val="24"/>
          <w:lang w:val="en-US"/>
        </w:rPr>
        <w:t>post contrast 2D T1 weighted echo fast low angle shot images (FLASH). Sequences such as 3D imaging were not used. They however came to the same conclusion that both T2WI and post contrast T1WI are necessary.</w:t>
      </w:r>
    </w:p>
    <w:p w:rsidR="0055434D" w:rsidRPr="0093216F" w:rsidRDefault="0055434D" w:rsidP="0093216F">
      <w:pPr>
        <w:spacing w:after="0" w:line="360" w:lineRule="auto"/>
        <w:ind w:firstLineChars="100" w:firstLine="240"/>
        <w:rPr>
          <w:rFonts w:ascii="Book Antiqua" w:hAnsi="Book Antiqua"/>
          <w:sz w:val="24"/>
          <w:szCs w:val="24"/>
          <w:lang w:val="en-US"/>
        </w:rPr>
      </w:pPr>
      <w:r w:rsidRPr="0093216F">
        <w:rPr>
          <w:rFonts w:ascii="Book Antiqua" w:hAnsi="Book Antiqua"/>
          <w:sz w:val="24"/>
          <w:szCs w:val="24"/>
          <w:lang w:val="en-US"/>
        </w:rPr>
        <w:t xml:space="preserve">Both 2DT T2 weighted imaging and contrast-enhanced 3D </w:t>
      </w:r>
      <w:r w:rsidRPr="0093216F">
        <w:rPr>
          <w:rFonts w:ascii="Book Antiqua" w:hAnsi="Book Antiqua"/>
          <w:sz w:val="24"/>
          <w:szCs w:val="24"/>
          <w:lang w:val="en-US" w:eastAsia="sv-SE"/>
        </w:rPr>
        <w:t>T1 weighted prepared gradient echo sequence with fat saturation seem necessary for adequate depiction of fistula course, its internal opening and presence of active inflammation.</w:t>
      </w:r>
    </w:p>
    <w:p w:rsidR="00AB3251" w:rsidRPr="0093216F" w:rsidRDefault="00AB3251" w:rsidP="0093216F">
      <w:pPr>
        <w:spacing w:after="0" w:line="360" w:lineRule="auto"/>
        <w:rPr>
          <w:rFonts w:ascii="Book Antiqua" w:hAnsi="Book Antiqua"/>
          <w:sz w:val="24"/>
          <w:szCs w:val="24"/>
          <w:lang w:val="en-US" w:eastAsia="zh-CN"/>
        </w:rPr>
      </w:pPr>
    </w:p>
    <w:p w:rsidR="00AB3251" w:rsidRPr="0093216F" w:rsidRDefault="00AB3251" w:rsidP="0093216F">
      <w:pPr>
        <w:spacing w:after="0" w:line="360" w:lineRule="auto"/>
        <w:rPr>
          <w:rFonts w:ascii="Book Antiqua" w:hAnsi="Book Antiqua"/>
          <w:b/>
          <w:sz w:val="24"/>
          <w:szCs w:val="24"/>
          <w:lang w:val="en-GB"/>
        </w:rPr>
      </w:pPr>
      <w:bookmarkStart w:id="15" w:name="OLE_LINK161"/>
      <w:bookmarkStart w:id="16" w:name="OLE_LINK162"/>
      <w:r w:rsidRPr="0093216F">
        <w:rPr>
          <w:rFonts w:ascii="Book Antiqua" w:hAnsi="Book Antiqua"/>
          <w:b/>
          <w:sz w:val="24"/>
          <w:szCs w:val="24"/>
          <w:lang w:val="en-GB"/>
        </w:rPr>
        <w:t>COMMENTS</w:t>
      </w:r>
    </w:p>
    <w:p w:rsidR="00AB3251" w:rsidRPr="0093216F" w:rsidRDefault="00AB3251" w:rsidP="0093216F">
      <w:pPr>
        <w:spacing w:after="0" w:line="360" w:lineRule="auto"/>
        <w:rPr>
          <w:rFonts w:ascii="Book Antiqua" w:hAnsi="Book Antiqua"/>
          <w:b/>
          <w:bCs/>
          <w:i/>
          <w:sz w:val="24"/>
          <w:szCs w:val="24"/>
          <w:lang w:val="en-GB"/>
        </w:rPr>
      </w:pPr>
      <w:r w:rsidRPr="0093216F">
        <w:rPr>
          <w:rFonts w:ascii="Book Antiqua" w:hAnsi="Book Antiqua"/>
          <w:b/>
          <w:bCs/>
          <w:i/>
          <w:sz w:val="24"/>
          <w:szCs w:val="24"/>
          <w:lang w:val="en-GB"/>
        </w:rPr>
        <w:t>Background</w:t>
      </w:r>
    </w:p>
    <w:p w:rsidR="00AB3251" w:rsidRPr="0093216F" w:rsidRDefault="00D879CB" w:rsidP="0093216F">
      <w:pPr>
        <w:spacing w:after="0" w:line="360" w:lineRule="auto"/>
        <w:rPr>
          <w:rFonts w:ascii="Book Antiqua" w:hAnsi="Book Antiqua"/>
          <w:sz w:val="24"/>
          <w:szCs w:val="24"/>
          <w:lang w:val="en-GB" w:eastAsia="zh-CN"/>
        </w:rPr>
      </w:pPr>
      <w:r w:rsidRPr="0093216F">
        <w:rPr>
          <w:rFonts w:ascii="Book Antiqua" w:hAnsi="Book Antiqua"/>
          <w:sz w:val="24"/>
          <w:szCs w:val="24"/>
          <w:lang w:val="en-GB"/>
        </w:rPr>
        <w:t xml:space="preserve">Treatment of fistula-in-ano requires careful assessment of extension and activity of fistulae. MRI has emerged as the dominant method for such assessment especially the more complicated fistulae. The sequences available are many and the values of these sequences have not been tested against each other and for different properties of fistula-in-ano. </w:t>
      </w:r>
      <w:r w:rsidR="00AB3251" w:rsidRPr="0093216F">
        <w:rPr>
          <w:rFonts w:ascii="Book Antiqua" w:hAnsi="Book Antiqua"/>
          <w:sz w:val="24"/>
          <w:szCs w:val="24"/>
          <w:lang w:val="en-GB"/>
        </w:rPr>
        <w:t xml:space="preserve"> </w:t>
      </w:r>
    </w:p>
    <w:p w:rsidR="00D6680A" w:rsidRPr="0093216F" w:rsidRDefault="00D6680A" w:rsidP="0093216F">
      <w:pPr>
        <w:spacing w:after="0" w:line="360" w:lineRule="auto"/>
        <w:rPr>
          <w:rFonts w:ascii="Book Antiqua" w:hAnsi="Book Antiqua"/>
          <w:sz w:val="24"/>
          <w:szCs w:val="24"/>
          <w:lang w:val="en-GB" w:eastAsia="zh-CN"/>
        </w:rPr>
      </w:pPr>
    </w:p>
    <w:p w:rsidR="00AB3251" w:rsidRPr="0093216F" w:rsidRDefault="00AB3251" w:rsidP="0093216F">
      <w:pPr>
        <w:spacing w:after="0" w:line="360" w:lineRule="auto"/>
        <w:rPr>
          <w:rFonts w:ascii="Book Antiqua" w:hAnsi="Book Antiqua"/>
          <w:b/>
          <w:bCs/>
          <w:i/>
          <w:sz w:val="24"/>
          <w:szCs w:val="24"/>
          <w:lang w:val="en-GB"/>
        </w:rPr>
      </w:pPr>
      <w:r w:rsidRPr="0093216F">
        <w:rPr>
          <w:rFonts w:ascii="Book Antiqua" w:hAnsi="Book Antiqua"/>
          <w:b/>
          <w:bCs/>
          <w:i/>
          <w:sz w:val="24"/>
          <w:szCs w:val="24"/>
          <w:lang w:val="en-GB"/>
        </w:rPr>
        <w:t>Research frontiers</w:t>
      </w:r>
    </w:p>
    <w:p w:rsidR="00AB3251" w:rsidRPr="0093216F" w:rsidRDefault="00D879CB" w:rsidP="0093216F">
      <w:pPr>
        <w:spacing w:after="0" w:line="360" w:lineRule="auto"/>
        <w:rPr>
          <w:rFonts w:ascii="Book Antiqua" w:hAnsi="Book Antiqua"/>
          <w:sz w:val="24"/>
          <w:szCs w:val="24"/>
          <w:lang w:val="en-GB" w:eastAsia="zh-CN"/>
        </w:rPr>
      </w:pPr>
      <w:r w:rsidRPr="0093216F">
        <w:rPr>
          <w:rFonts w:ascii="Book Antiqua" w:hAnsi="Book Antiqua"/>
          <w:sz w:val="24"/>
          <w:szCs w:val="24"/>
          <w:lang w:val="en-GB"/>
        </w:rPr>
        <w:t>To test different MRI sequences for best depiction of extension, the internal openings and inflammatory activity of fistula-in-</w:t>
      </w:r>
      <w:proofErr w:type="spellStart"/>
      <w:r w:rsidRPr="0093216F">
        <w:rPr>
          <w:rFonts w:ascii="Book Antiqua" w:hAnsi="Book Antiqua"/>
          <w:sz w:val="24"/>
          <w:szCs w:val="24"/>
          <w:lang w:val="en-GB"/>
        </w:rPr>
        <w:t>ano</w:t>
      </w:r>
      <w:proofErr w:type="spellEnd"/>
      <w:r w:rsidRPr="0093216F">
        <w:rPr>
          <w:rFonts w:ascii="Book Antiqua" w:hAnsi="Book Antiqua"/>
          <w:sz w:val="24"/>
          <w:szCs w:val="24"/>
          <w:lang w:val="en-GB"/>
        </w:rPr>
        <w:t>.</w:t>
      </w:r>
    </w:p>
    <w:p w:rsidR="00D6680A" w:rsidRPr="0093216F" w:rsidRDefault="00D6680A" w:rsidP="0093216F">
      <w:pPr>
        <w:spacing w:after="0" w:line="360" w:lineRule="auto"/>
        <w:rPr>
          <w:rFonts w:ascii="Book Antiqua" w:hAnsi="Book Antiqua"/>
          <w:sz w:val="24"/>
          <w:szCs w:val="24"/>
          <w:lang w:val="en-GB" w:eastAsia="zh-CN"/>
        </w:rPr>
      </w:pPr>
    </w:p>
    <w:p w:rsidR="00AB3251" w:rsidRPr="0093216F" w:rsidRDefault="00AB3251" w:rsidP="0093216F">
      <w:pPr>
        <w:spacing w:after="0" w:line="360" w:lineRule="auto"/>
        <w:rPr>
          <w:rFonts w:ascii="Book Antiqua" w:hAnsi="Book Antiqua"/>
          <w:i/>
          <w:sz w:val="24"/>
          <w:szCs w:val="24"/>
          <w:lang w:val="en-GB"/>
        </w:rPr>
      </w:pPr>
      <w:r w:rsidRPr="0093216F">
        <w:rPr>
          <w:rFonts w:ascii="Book Antiqua" w:hAnsi="Book Antiqua"/>
          <w:b/>
          <w:bCs/>
          <w:i/>
          <w:sz w:val="24"/>
          <w:szCs w:val="24"/>
          <w:lang w:val="en-GB"/>
        </w:rPr>
        <w:t>Innovations and breakthroughs</w:t>
      </w:r>
    </w:p>
    <w:p w:rsidR="00C87E32" w:rsidRPr="0093216F" w:rsidRDefault="008D2DBB" w:rsidP="0093216F">
      <w:pPr>
        <w:spacing w:after="0" w:line="360" w:lineRule="auto"/>
        <w:rPr>
          <w:rFonts w:ascii="Book Antiqua" w:hAnsi="Book Antiqua"/>
          <w:sz w:val="24"/>
          <w:szCs w:val="24"/>
          <w:lang w:val="en-US" w:eastAsia="zh-CN"/>
        </w:rPr>
      </w:pPr>
      <w:r>
        <w:rPr>
          <w:rFonts w:ascii="Book Antiqua" w:hAnsi="Book Antiqua" w:hint="eastAsia"/>
          <w:sz w:val="24"/>
          <w:szCs w:val="24"/>
          <w:lang w:val="en-GB" w:eastAsia="zh-CN"/>
        </w:rPr>
        <w:t>The authors</w:t>
      </w:r>
      <w:r w:rsidRPr="0093216F">
        <w:rPr>
          <w:rFonts w:ascii="Book Antiqua" w:hAnsi="Book Antiqua"/>
          <w:sz w:val="24"/>
          <w:szCs w:val="24"/>
          <w:lang w:val="en-GB"/>
        </w:rPr>
        <w:t xml:space="preserve"> </w:t>
      </w:r>
      <w:r w:rsidR="00D879CB" w:rsidRPr="0093216F">
        <w:rPr>
          <w:rFonts w:ascii="Book Antiqua" w:hAnsi="Book Antiqua"/>
          <w:sz w:val="24"/>
          <w:szCs w:val="24"/>
          <w:lang w:val="en-GB"/>
        </w:rPr>
        <w:t xml:space="preserve">tested old and new sequences against each other. We found out that T2 TSE with its best depiction of sphincter muscles is essential and necessary for </w:t>
      </w:r>
      <w:r w:rsidR="00C87E32" w:rsidRPr="0093216F">
        <w:rPr>
          <w:rFonts w:ascii="Book Antiqua" w:hAnsi="Book Antiqua"/>
          <w:sz w:val="24"/>
          <w:szCs w:val="24"/>
          <w:lang w:val="en-GB"/>
        </w:rPr>
        <w:t xml:space="preserve">assessment of extensions in fistula-in-ano. Contrary to hopes that 3D T2 TSE would replace 2D T2 TSE we found 3D TSE not able to add anything of value or capable of </w:t>
      </w:r>
      <w:r w:rsidR="00C87E32" w:rsidRPr="0093216F">
        <w:rPr>
          <w:rFonts w:ascii="Book Antiqua" w:hAnsi="Book Antiqua"/>
          <w:sz w:val="24"/>
          <w:szCs w:val="24"/>
          <w:lang w:val="en-GB"/>
        </w:rPr>
        <w:lastRenderedPageBreak/>
        <w:t>replacing 2D T2 TSE. Fat saturated T2-weighted sequences and STIR were inferior to T2 TSE.</w:t>
      </w:r>
      <w:r w:rsidR="00D6680A" w:rsidRPr="0093216F">
        <w:rPr>
          <w:rFonts w:ascii="Book Antiqua" w:hAnsi="Book Antiqua"/>
          <w:sz w:val="24"/>
          <w:szCs w:val="24"/>
          <w:lang w:val="en-GB" w:eastAsia="zh-CN"/>
        </w:rPr>
        <w:t xml:space="preserve"> </w:t>
      </w:r>
      <w:r w:rsidR="00C87E32" w:rsidRPr="0093216F">
        <w:rPr>
          <w:rFonts w:ascii="Book Antiqua" w:hAnsi="Book Antiqua"/>
          <w:sz w:val="24"/>
          <w:szCs w:val="24"/>
          <w:lang w:val="en-GB"/>
        </w:rPr>
        <w:t>Surprisingly, post contrast T1 weighted imaging proved necessary for finding internal opening(s) or evaluation of inflammation activity. There was also differences between different post contrast T1 sequences with p</w:t>
      </w:r>
      <w:r w:rsidR="00763EAD" w:rsidRPr="0093216F">
        <w:rPr>
          <w:rFonts w:ascii="Book Antiqua" w:hAnsi="Book Antiqua"/>
          <w:sz w:val="24"/>
          <w:szCs w:val="24"/>
          <w:lang w:val="en-US"/>
        </w:rPr>
        <w:t>ost</w:t>
      </w:r>
      <w:r w:rsidR="00C87E32" w:rsidRPr="0093216F">
        <w:rPr>
          <w:rFonts w:ascii="Book Antiqua" w:hAnsi="Book Antiqua"/>
          <w:sz w:val="24"/>
          <w:szCs w:val="24"/>
          <w:lang w:val="en-US"/>
        </w:rPr>
        <w:t xml:space="preserve"> contrast 3D </w:t>
      </w:r>
      <w:r w:rsidR="00C87E32" w:rsidRPr="0093216F">
        <w:rPr>
          <w:rFonts w:ascii="Book Antiqua" w:hAnsi="Book Antiqua"/>
          <w:sz w:val="24"/>
          <w:szCs w:val="24"/>
          <w:lang w:val="en-US" w:eastAsia="sv-SE"/>
        </w:rPr>
        <w:t>T1 weighted prepared gradient echo sequence with fat saturation providing the best results.</w:t>
      </w:r>
    </w:p>
    <w:p w:rsidR="00D6680A" w:rsidRPr="0093216F" w:rsidRDefault="00D6680A" w:rsidP="0093216F">
      <w:pPr>
        <w:spacing w:after="0" w:line="360" w:lineRule="auto"/>
        <w:rPr>
          <w:rFonts w:ascii="Book Antiqua" w:hAnsi="Book Antiqua"/>
          <w:sz w:val="24"/>
          <w:szCs w:val="24"/>
          <w:lang w:val="en-GB" w:eastAsia="zh-CN"/>
        </w:rPr>
      </w:pPr>
    </w:p>
    <w:p w:rsidR="00AB3251" w:rsidRPr="0093216F" w:rsidRDefault="00AB3251" w:rsidP="0093216F">
      <w:pPr>
        <w:spacing w:after="0" w:line="360" w:lineRule="auto"/>
        <w:rPr>
          <w:rFonts w:ascii="Book Antiqua" w:hAnsi="Book Antiqua"/>
          <w:b/>
          <w:bCs/>
          <w:i/>
          <w:sz w:val="24"/>
          <w:szCs w:val="24"/>
          <w:lang w:val="en-GB"/>
        </w:rPr>
      </w:pPr>
      <w:r w:rsidRPr="0093216F">
        <w:rPr>
          <w:rFonts w:ascii="Book Antiqua" w:hAnsi="Book Antiqua"/>
          <w:b/>
          <w:bCs/>
          <w:i/>
          <w:sz w:val="24"/>
          <w:szCs w:val="24"/>
          <w:lang w:val="en-GB"/>
        </w:rPr>
        <w:t>Applications</w:t>
      </w:r>
    </w:p>
    <w:p w:rsidR="00AB3251" w:rsidRPr="0093216F" w:rsidRDefault="00C87E32"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GB"/>
        </w:rPr>
        <w:t xml:space="preserve">This study outlines that 2D TSE and </w:t>
      </w:r>
      <w:r w:rsidRPr="0093216F">
        <w:rPr>
          <w:rFonts w:ascii="Book Antiqua" w:hAnsi="Book Antiqua"/>
          <w:sz w:val="24"/>
          <w:szCs w:val="24"/>
          <w:lang w:val="en-US"/>
        </w:rPr>
        <w:t xml:space="preserve">post contrast 3D </w:t>
      </w:r>
      <w:r w:rsidRPr="0093216F">
        <w:rPr>
          <w:rFonts w:ascii="Book Antiqua" w:hAnsi="Book Antiqua"/>
          <w:sz w:val="24"/>
          <w:szCs w:val="24"/>
          <w:lang w:val="en-US" w:eastAsia="sv-SE"/>
        </w:rPr>
        <w:t>T1 weighted prepared gradient echo sequence with fat saturation are enough and necessary.</w:t>
      </w:r>
    </w:p>
    <w:p w:rsidR="00D6680A" w:rsidRPr="0093216F" w:rsidRDefault="00D6680A" w:rsidP="0093216F">
      <w:pPr>
        <w:spacing w:after="0" w:line="360" w:lineRule="auto"/>
        <w:rPr>
          <w:rFonts w:ascii="Book Antiqua" w:hAnsi="Book Antiqua"/>
          <w:sz w:val="24"/>
          <w:szCs w:val="24"/>
          <w:lang w:val="en-GB" w:eastAsia="zh-CN"/>
        </w:rPr>
      </w:pPr>
    </w:p>
    <w:p w:rsidR="00AB3251" w:rsidRPr="0093216F" w:rsidRDefault="00AB3251" w:rsidP="0093216F">
      <w:pPr>
        <w:spacing w:after="0" w:line="360" w:lineRule="auto"/>
        <w:rPr>
          <w:rFonts w:ascii="Book Antiqua" w:hAnsi="Book Antiqua"/>
          <w:b/>
          <w:bCs/>
          <w:i/>
          <w:sz w:val="24"/>
          <w:szCs w:val="24"/>
          <w:lang w:val="en-GB"/>
        </w:rPr>
      </w:pPr>
      <w:r w:rsidRPr="0093216F">
        <w:rPr>
          <w:rFonts w:ascii="Book Antiqua" w:hAnsi="Book Antiqua"/>
          <w:b/>
          <w:bCs/>
          <w:i/>
          <w:sz w:val="24"/>
          <w:szCs w:val="24"/>
          <w:lang w:val="en-GB"/>
        </w:rPr>
        <w:t>Terminology</w:t>
      </w:r>
    </w:p>
    <w:p w:rsidR="00C87E32" w:rsidRPr="0093216F" w:rsidRDefault="00C04386" w:rsidP="0093216F">
      <w:pPr>
        <w:spacing w:after="0" w:line="360" w:lineRule="auto"/>
        <w:rPr>
          <w:rFonts w:ascii="Book Antiqua" w:hAnsi="Book Antiqua"/>
          <w:sz w:val="24"/>
          <w:szCs w:val="24"/>
          <w:lang w:val="en-GB" w:eastAsia="zh-CN"/>
        </w:rPr>
      </w:pPr>
      <w:r w:rsidRPr="0093216F">
        <w:rPr>
          <w:rFonts w:ascii="Book Antiqua" w:hAnsi="Book Antiqua"/>
          <w:sz w:val="24"/>
          <w:szCs w:val="24"/>
          <w:lang w:val="en-GB"/>
        </w:rPr>
        <w:t xml:space="preserve">Fistula-in-ano is defined as presence of fistulae (abnormal channels hollow body organs in this case anorectal lumen and usually skin), sinus (blind channels), </w:t>
      </w:r>
      <w:r w:rsidR="00763EAD" w:rsidRPr="0093216F">
        <w:rPr>
          <w:rFonts w:ascii="Book Antiqua" w:hAnsi="Book Antiqua"/>
          <w:sz w:val="24"/>
          <w:szCs w:val="24"/>
          <w:lang w:val="en-GB"/>
        </w:rPr>
        <w:t>and their</w:t>
      </w:r>
      <w:r w:rsidRPr="0093216F">
        <w:rPr>
          <w:rFonts w:ascii="Book Antiqua" w:hAnsi="Book Antiqua"/>
          <w:sz w:val="24"/>
          <w:szCs w:val="24"/>
          <w:lang w:val="en-GB"/>
        </w:rPr>
        <w:t xml:space="preserve"> sequelae and nearby abscesses without any shown contact to </w:t>
      </w:r>
      <w:proofErr w:type="spellStart"/>
      <w:r w:rsidRPr="0093216F">
        <w:rPr>
          <w:rFonts w:ascii="Book Antiqua" w:hAnsi="Book Antiqua"/>
          <w:sz w:val="24"/>
          <w:szCs w:val="24"/>
          <w:lang w:val="en-GB"/>
        </w:rPr>
        <w:t>anorectal</w:t>
      </w:r>
      <w:proofErr w:type="spellEnd"/>
      <w:r w:rsidRPr="0093216F">
        <w:rPr>
          <w:rFonts w:ascii="Book Antiqua" w:hAnsi="Book Antiqua"/>
          <w:sz w:val="24"/>
          <w:szCs w:val="24"/>
          <w:lang w:val="en-GB"/>
        </w:rPr>
        <w:t xml:space="preserve"> lumen.</w:t>
      </w:r>
    </w:p>
    <w:p w:rsidR="00D6680A" w:rsidRPr="0093216F" w:rsidRDefault="00D6680A" w:rsidP="0093216F">
      <w:pPr>
        <w:spacing w:after="0" w:line="360" w:lineRule="auto"/>
        <w:rPr>
          <w:rFonts w:ascii="Book Antiqua" w:hAnsi="Book Antiqua"/>
          <w:b/>
          <w:bCs/>
          <w:i/>
          <w:sz w:val="24"/>
          <w:szCs w:val="24"/>
          <w:lang w:val="en-GB" w:eastAsia="zh-CN"/>
        </w:rPr>
      </w:pPr>
    </w:p>
    <w:p w:rsidR="00AB3251" w:rsidRPr="0093216F" w:rsidRDefault="00AB3251" w:rsidP="0093216F">
      <w:pPr>
        <w:spacing w:after="0" w:line="360" w:lineRule="auto"/>
        <w:rPr>
          <w:rFonts w:ascii="Book Antiqua" w:hAnsi="Book Antiqua"/>
          <w:b/>
          <w:bCs/>
          <w:i/>
          <w:sz w:val="24"/>
          <w:szCs w:val="24"/>
          <w:lang w:val="en-GB"/>
        </w:rPr>
      </w:pPr>
      <w:r w:rsidRPr="0093216F">
        <w:rPr>
          <w:rFonts w:ascii="Book Antiqua" w:hAnsi="Book Antiqua"/>
          <w:b/>
          <w:bCs/>
          <w:i/>
          <w:sz w:val="24"/>
          <w:szCs w:val="24"/>
          <w:lang w:val="en-GB"/>
        </w:rPr>
        <w:t>Peer review</w:t>
      </w:r>
    </w:p>
    <w:bookmarkEnd w:id="15"/>
    <w:bookmarkEnd w:id="16"/>
    <w:p w:rsidR="00AB3251" w:rsidRPr="0093216F" w:rsidRDefault="00E87CC1" w:rsidP="0093216F">
      <w:pPr>
        <w:spacing w:after="0" w:line="360" w:lineRule="auto"/>
        <w:rPr>
          <w:rFonts w:ascii="Book Antiqua" w:hAnsi="Book Antiqua"/>
          <w:sz w:val="24"/>
          <w:szCs w:val="24"/>
          <w:lang w:val="en-US" w:eastAsia="zh-CN"/>
        </w:rPr>
      </w:pPr>
      <w:r w:rsidRPr="0093216F">
        <w:rPr>
          <w:rFonts w:ascii="Book Antiqua" w:hAnsi="Book Antiqua"/>
          <w:sz w:val="24"/>
          <w:szCs w:val="24"/>
          <w:lang w:val="en-GB"/>
        </w:rPr>
        <w:t xml:space="preserve">The authors evaluate different MRI sequences (T1, T2, 3D) for assessing fistulas in MRI in 39 patients. </w:t>
      </w:r>
      <w:proofErr w:type="gramStart"/>
      <w:r w:rsidRPr="0093216F">
        <w:rPr>
          <w:rFonts w:ascii="Book Antiqua" w:hAnsi="Book Antiqua"/>
          <w:sz w:val="24"/>
          <w:szCs w:val="24"/>
          <w:lang w:val="en-GB"/>
        </w:rPr>
        <w:t>An excellent paper, which really was necessary for daily routine radiology.</w:t>
      </w:r>
      <w:proofErr w:type="gramEnd"/>
      <w:r w:rsidRPr="0093216F">
        <w:rPr>
          <w:rFonts w:ascii="Book Antiqua" w:hAnsi="Book Antiqua"/>
          <w:sz w:val="24"/>
          <w:szCs w:val="24"/>
          <w:lang w:val="en-GB"/>
        </w:rPr>
        <w:t xml:space="preserve"> </w:t>
      </w:r>
      <w:r w:rsidRPr="0093216F">
        <w:rPr>
          <w:rFonts w:ascii="Book Antiqua" w:hAnsi="Book Antiqua"/>
          <w:sz w:val="24"/>
          <w:szCs w:val="24"/>
        </w:rPr>
        <w:t>Clear message, short overview of literature.</w:t>
      </w:r>
    </w:p>
    <w:p w:rsidR="00D6680A" w:rsidRPr="0093216F" w:rsidRDefault="00D6680A" w:rsidP="0093216F">
      <w:pPr>
        <w:spacing w:after="0" w:line="360" w:lineRule="auto"/>
        <w:rPr>
          <w:rFonts w:ascii="Book Antiqua" w:hAnsi="Book Antiqua"/>
          <w:sz w:val="24"/>
          <w:szCs w:val="24"/>
          <w:lang w:val="en-US" w:eastAsia="zh-CN"/>
        </w:rPr>
      </w:pPr>
    </w:p>
    <w:p w:rsidR="00D6680A" w:rsidRPr="0093216F" w:rsidRDefault="00D6680A" w:rsidP="0093216F">
      <w:pPr>
        <w:spacing w:after="0" w:line="360" w:lineRule="auto"/>
        <w:rPr>
          <w:rFonts w:ascii="Book Antiqua" w:hAnsi="Book Antiqua"/>
          <w:b/>
          <w:sz w:val="24"/>
          <w:szCs w:val="24"/>
        </w:rPr>
      </w:pPr>
      <w:r w:rsidRPr="0093216F">
        <w:rPr>
          <w:rFonts w:ascii="Book Antiqua" w:hAnsi="Book Antiqua"/>
          <w:b/>
          <w:sz w:val="24"/>
          <w:szCs w:val="24"/>
        </w:rPr>
        <w:t>REFERENCES</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color w:val="000000"/>
          <w:sz w:val="24"/>
          <w:szCs w:val="24"/>
          <w:lang w:val="en-US" w:eastAsia="zh-CN"/>
        </w:rPr>
        <w:t>1</w:t>
      </w:r>
      <w:r w:rsidRPr="0093216F">
        <w:rPr>
          <w:rFonts w:ascii="Book Antiqua" w:eastAsia="宋体" w:hAnsi="Book Antiqua" w:cs="宋体"/>
          <w:sz w:val="24"/>
          <w:szCs w:val="24"/>
          <w:lang w:val="en-US" w:eastAsia="zh-CN"/>
        </w:rPr>
        <w:t> </w:t>
      </w:r>
      <w:proofErr w:type="spellStart"/>
      <w:r w:rsidRPr="0093216F">
        <w:rPr>
          <w:rFonts w:ascii="Book Antiqua" w:eastAsia="宋体" w:hAnsi="Book Antiqua" w:cs="宋体"/>
          <w:b/>
          <w:bCs/>
          <w:sz w:val="24"/>
          <w:szCs w:val="24"/>
          <w:lang w:val="en-US" w:eastAsia="zh-CN"/>
        </w:rPr>
        <w:t>Abcarian</w:t>
      </w:r>
      <w:proofErr w:type="spellEnd"/>
      <w:r w:rsidRPr="0093216F">
        <w:rPr>
          <w:rFonts w:ascii="Book Antiqua" w:eastAsia="宋体" w:hAnsi="Book Antiqua" w:cs="宋体"/>
          <w:b/>
          <w:bCs/>
          <w:sz w:val="24"/>
          <w:szCs w:val="24"/>
          <w:lang w:val="en-US" w:eastAsia="zh-CN"/>
        </w:rPr>
        <w:t xml:space="preserve"> H</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Anorectal</w:t>
      </w:r>
      <w:proofErr w:type="spellEnd"/>
      <w:r w:rsidRPr="0093216F">
        <w:rPr>
          <w:rFonts w:ascii="Book Antiqua" w:eastAsia="宋体" w:hAnsi="Book Antiqua" w:cs="宋体"/>
          <w:sz w:val="24"/>
          <w:szCs w:val="24"/>
          <w:lang w:val="en-US" w:eastAsia="zh-CN"/>
        </w:rPr>
        <w:t xml:space="preserve"> infection: abscess-fistula. </w:t>
      </w:r>
      <w:proofErr w:type="spellStart"/>
      <w:r w:rsidRPr="0093216F">
        <w:rPr>
          <w:rFonts w:ascii="Book Antiqua" w:eastAsia="宋体" w:hAnsi="Book Antiqua" w:cs="宋体"/>
          <w:i/>
          <w:iCs/>
          <w:sz w:val="24"/>
          <w:szCs w:val="24"/>
          <w:lang w:val="en-US" w:eastAsia="zh-CN"/>
        </w:rPr>
        <w:t>Clin</w:t>
      </w:r>
      <w:proofErr w:type="spellEnd"/>
      <w:r w:rsidRPr="0093216F">
        <w:rPr>
          <w:rFonts w:ascii="Book Antiqua" w:eastAsia="宋体" w:hAnsi="Book Antiqua" w:cs="宋体"/>
          <w:i/>
          <w:iCs/>
          <w:sz w:val="24"/>
          <w:szCs w:val="24"/>
          <w:lang w:val="en-US" w:eastAsia="zh-CN"/>
        </w:rPr>
        <w:t xml:space="preserve"> Colon Rectal </w:t>
      </w:r>
      <w:proofErr w:type="spellStart"/>
      <w:r w:rsidRPr="0093216F">
        <w:rPr>
          <w:rFonts w:ascii="Book Antiqua" w:eastAsia="宋体" w:hAnsi="Book Antiqua" w:cs="宋体"/>
          <w:i/>
          <w:iCs/>
          <w:sz w:val="24"/>
          <w:szCs w:val="24"/>
          <w:lang w:val="en-US" w:eastAsia="zh-CN"/>
        </w:rPr>
        <w:t>Surg</w:t>
      </w:r>
      <w:proofErr w:type="spellEnd"/>
      <w:r w:rsidRPr="0093216F">
        <w:rPr>
          <w:rFonts w:ascii="Book Antiqua" w:eastAsia="宋体" w:hAnsi="Book Antiqua" w:cs="宋体"/>
          <w:sz w:val="24"/>
          <w:szCs w:val="24"/>
          <w:lang w:val="en-US" w:eastAsia="zh-CN"/>
        </w:rPr>
        <w:t> 2011; </w:t>
      </w:r>
      <w:r w:rsidRPr="0093216F">
        <w:rPr>
          <w:rFonts w:ascii="Book Antiqua" w:eastAsia="宋体" w:hAnsi="Book Antiqua" w:cs="宋体"/>
          <w:b/>
          <w:bCs/>
          <w:sz w:val="24"/>
          <w:szCs w:val="24"/>
          <w:lang w:val="en-US" w:eastAsia="zh-CN"/>
        </w:rPr>
        <w:t>24</w:t>
      </w:r>
      <w:r w:rsidRPr="0093216F">
        <w:rPr>
          <w:rFonts w:ascii="Book Antiqua" w:eastAsia="宋体" w:hAnsi="Book Antiqua" w:cs="宋体"/>
          <w:sz w:val="24"/>
          <w:szCs w:val="24"/>
          <w:lang w:val="en-US" w:eastAsia="zh-CN"/>
        </w:rPr>
        <w:t>: 14-21 [PMID: 22379</w:t>
      </w:r>
      <w:r w:rsidR="001F6962" w:rsidRPr="0093216F">
        <w:rPr>
          <w:rFonts w:ascii="Book Antiqua" w:eastAsia="宋体" w:hAnsi="Book Antiqua" w:cs="宋体"/>
          <w:sz w:val="24"/>
          <w:szCs w:val="24"/>
          <w:lang w:val="en-US" w:eastAsia="zh-CN"/>
        </w:rPr>
        <w:t>401 DOI: 10.1055/s-0031-1272819</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2 </w:t>
      </w:r>
      <w:r w:rsidRPr="0093216F">
        <w:rPr>
          <w:rFonts w:ascii="Book Antiqua" w:eastAsia="宋体" w:hAnsi="Book Antiqua" w:cs="宋体"/>
          <w:b/>
          <w:bCs/>
          <w:sz w:val="24"/>
          <w:szCs w:val="24"/>
          <w:lang w:val="en-US" w:eastAsia="zh-CN"/>
        </w:rPr>
        <w:t>Simpson JA</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Banerjea</w:t>
      </w:r>
      <w:proofErr w:type="spellEnd"/>
      <w:r w:rsidRPr="0093216F">
        <w:rPr>
          <w:rFonts w:ascii="Book Antiqua" w:eastAsia="宋体" w:hAnsi="Book Antiqua" w:cs="宋体"/>
          <w:sz w:val="24"/>
          <w:szCs w:val="24"/>
          <w:lang w:val="en-US" w:eastAsia="zh-CN"/>
        </w:rPr>
        <w:t xml:space="preserve"> A, </w:t>
      </w:r>
      <w:proofErr w:type="spellStart"/>
      <w:r w:rsidRPr="0093216F">
        <w:rPr>
          <w:rFonts w:ascii="Book Antiqua" w:eastAsia="宋体" w:hAnsi="Book Antiqua" w:cs="宋体"/>
          <w:sz w:val="24"/>
          <w:szCs w:val="24"/>
          <w:lang w:val="en-US" w:eastAsia="zh-CN"/>
        </w:rPr>
        <w:t>Scholefield</w:t>
      </w:r>
      <w:proofErr w:type="spellEnd"/>
      <w:r w:rsidRPr="0093216F">
        <w:rPr>
          <w:rFonts w:ascii="Book Antiqua" w:eastAsia="宋体" w:hAnsi="Book Antiqua" w:cs="宋体"/>
          <w:sz w:val="24"/>
          <w:szCs w:val="24"/>
          <w:lang w:val="en-US" w:eastAsia="zh-CN"/>
        </w:rPr>
        <w:t xml:space="preserve"> JH.</w:t>
      </w:r>
      <w:proofErr w:type="gramEnd"/>
      <w:r w:rsidRPr="0093216F">
        <w:rPr>
          <w:rFonts w:ascii="Book Antiqua" w:eastAsia="宋体" w:hAnsi="Book Antiqua" w:cs="宋体"/>
          <w:sz w:val="24"/>
          <w:szCs w:val="24"/>
          <w:lang w:val="en-US" w:eastAsia="zh-CN"/>
        </w:rPr>
        <w:t xml:space="preserve"> </w:t>
      </w:r>
      <w:proofErr w:type="gramStart"/>
      <w:r w:rsidRPr="0093216F">
        <w:rPr>
          <w:rFonts w:ascii="Book Antiqua" w:eastAsia="宋体" w:hAnsi="Book Antiqua" w:cs="宋体"/>
          <w:sz w:val="24"/>
          <w:szCs w:val="24"/>
          <w:lang w:val="en-US" w:eastAsia="zh-CN"/>
        </w:rPr>
        <w:t>Management of anal fistula.</w:t>
      </w:r>
      <w:proofErr w:type="gramEnd"/>
      <w:r w:rsidRPr="0093216F">
        <w:rPr>
          <w:rFonts w:ascii="Book Antiqua" w:eastAsia="宋体" w:hAnsi="Book Antiqua" w:cs="宋体"/>
          <w:sz w:val="24"/>
          <w:szCs w:val="24"/>
          <w:lang w:val="en-US" w:eastAsia="zh-CN"/>
        </w:rPr>
        <w:t> </w:t>
      </w:r>
      <w:r w:rsidRPr="0093216F">
        <w:rPr>
          <w:rFonts w:ascii="Book Antiqua" w:eastAsia="宋体" w:hAnsi="Book Antiqua" w:cs="宋体"/>
          <w:i/>
          <w:iCs/>
          <w:sz w:val="24"/>
          <w:szCs w:val="24"/>
          <w:lang w:val="en-US" w:eastAsia="zh-CN"/>
        </w:rPr>
        <w:t>BMJ</w:t>
      </w:r>
      <w:r w:rsidRPr="0093216F">
        <w:rPr>
          <w:rFonts w:ascii="Book Antiqua" w:eastAsia="宋体" w:hAnsi="Book Antiqua" w:cs="宋体"/>
          <w:sz w:val="24"/>
          <w:szCs w:val="24"/>
          <w:lang w:val="en-US" w:eastAsia="zh-CN"/>
        </w:rPr>
        <w:t> 2012; </w:t>
      </w:r>
      <w:r w:rsidRPr="0093216F">
        <w:rPr>
          <w:rFonts w:ascii="Book Antiqua" w:eastAsia="宋体" w:hAnsi="Book Antiqua" w:cs="宋体"/>
          <w:b/>
          <w:bCs/>
          <w:sz w:val="24"/>
          <w:szCs w:val="24"/>
          <w:lang w:val="en-US" w:eastAsia="zh-CN"/>
        </w:rPr>
        <w:t>345</w:t>
      </w:r>
      <w:r w:rsidRPr="0093216F">
        <w:rPr>
          <w:rFonts w:ascii="Book Antiqua" w:eastAsia="宋体" w:hAnsi="Book Antiqua" w:cs="宋体"/>
          <w:sz w:val="24"/>
          <w:szCs w:val="24"/>
          <w:lang w:val="en-US" w:eastAsia="zh-CN"/>
        </w:rPr>
        <w:t>: e6705 [PMID: 2</w:t>
      </w:r>
      <w:r w:rsidR="001F6962" w:rsidRPr="0093216F">
        <w:rPr>
          <w:rFonts w:ascii="Book Antiqua" w:eastAsia="宋体" w:hAnsi="Book Antiqua" w:cs="宋体"/>
          <w:sz w:val="24"/>
          <w:szCs w:val="24"/>
          <w:lang w:val="en-US" w:eastAsia="zh-CN"/>
        </w:rPr>
        <w:t>3069597 DOI: 10.1136/bmj.e6705</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3 </w:t>
      </w:r>
      <w:proofErr w:type="spellStart"/>
      <w:r w:rsidRPr="0093216F">
        <w:rPr>
          <w:rFonts w:ascii="Book Antiqua" w:eastAsia="宋体" w:hAnsi="Book Antiqua" w:cs="宋体"/>
          <w:b/>
          <w:bCs/>
          <w:sz w:val="24"/>
          <w:szCs w:val="24"/>
          <w:lang w:val="en-US" w:eastAsia="zh-CN"/>
        </w:rPr>
        <w:t>Subhas</w:t>
      </w:r>
      <w:proofErr w:type="spellEnd"/>
      <w:r w:rsidRPr="0093216F">
        <w:rPr>
          <w:rFonts w:ascii="Book Antiqua" w:eastAsia="宋体" w:hAnsi="Book Antiqua" w:cs="宋体"/>
          <w:b/>
          <w:bCs/>
          <w:sz w:val="24"/>
          <w:szCs w:val="24"/>
          <w:lang w:val="en-US" w:eastAsia="zh-CN"/>
        </w:rPr>
        <w:t xml:space="preserve"> G</w:t>
      </w:r>
      <w:r w:rsidRPr="0093216F">
        <w:rPr>
          <w:rFonts w:ascii="Book Antiqua" w:eastAsia="宋体" w:hAnsi="Book Antiqua" w:cs="宋体"/>
          <w:sz w:val="24"/>
          <w:szCs w:val="24"/>
          <w:lang w:val="en-US" w:eastAsia="zh-CN"/>
        </w:rPr>
        <w:t xml:space="preserve">, Singh </w:t>
      </w:r>
      <w:proofErr w:type="spellStart"/>
      <w:r w:rsidRPr="0093216F">
        <w:rPr>
          <w:rFonts w:ascii="Book Antiqua" w:eastAsia="宋体" w:hAnsi="Book Antiqua" w:cs="宋体"/>
          <w:sz w:val="24"/>
          <w:szCs w:val="24"/>
          <w:lang w:val="en-US" w:eastAsia="zh-CN"/>
        </w:rPr>
        <w:t>Bhullar</w:t>
      </w:r>
      <w:proofErr w:type="spellEnd"/>
      <w:r w:rsidRPr="0093216F">
        <w:rPr>
          <w:rFonts w:ascii="Book Antiqua" w:eastAsia="宋体" w:hAnsi="Book Antiqua" w:cs="宋体"/>
          <w:sz w:val="24"/>
          <w:szCs w:val="24"/>
          <w:lang w:val="en-US" w:eastAsia="zh-CN"/>
        </w:rPr>
        <w:t xml:space="preserve"> J, Al-Omari A, </w:t>
      </w:r>
      <w:proofErr w:type="spellStart"/>
      <w:r w:rsidRPr="0093216F">
        <w:rPr>
          <w:rFonts w:ascii="Book Antiqua" w:eastAsia="宋体" w:hAnsi="Book Antiqua" w:cs="宋体"/>
          <w:sz w:val="24"/>
          <w:szCs w:val="24"/>
          <w:lang w:val="en-US" w:eastAsia="zh-CN"/>
        </w:rPr>
        <w:t>Unawane</w:t>
      </w:r>
      <w:proofErr w:type="spellEnd"/>
      <w:r w:rsidRPr="0093216F">
        <w:rPr>
          <w:rFonts w:ascii="Book Antiqua" w:eastAsia="宋体" w:hAnsi="Book Antiqua" w:cs="宋体"/>
          <w:sz w:val="24"/>
          <w:szCs w:val="24"/>
          <w:lang w:val="en-US" w:eastAsia="zh-CN"/>
        </w:rPr>
        <w:t xml:space="preserve"> A, Mittal VK, </w:t>
      </w:r>
      <w:proofErr w:type="gramStart"/>
      <w:r w:rsidRPr="0093216F">
        <w:rPr>
          <w:rFonts w:ascii="Book Antiqua" w:eastAsia="宋体" w:hAnsi="Book Antiqua" w:cs="宋体"/>
          <w:sz w:val="24"/>
          <w:szCs w:val="24"/>
          <w:lang w:val="en-US" w:eastAsia="zh-CN"/>
        </w:rPr>
        <w:t>Pearlman</w:t>
      </w:r>
      <w:proofErr w:type="gramEnd"/>
      <w:r w:rsidRPr="0093216F">
        <w:rPr>
          <w:rFonts w:ascii="Book Antiqua" w:eastAsia="宋体" w:hAnsi="Book Antiqua" w:cs="宋体"/>
          <w:sz w:val="24"/>
          <w:szCs w:val="24"/>
          <w:lang w:val="en-US" w:eastAsia="zh-CN"/>
        </w:rPr>
        <w:t xml:space="preserve"> R. </w:t>
      </w:r>
      <w:proofErr w:type="spellStart"/>
      <w:r w:rsidRPr="0093216F">
        <w:rPr>
          <w:rFonts w:ascii="Book Antiqua" w:eastAsia="宋体" w:hAnsi="Book Antiqua" w:cs="宋体"/>
          <w:sz w:val="24"/>
          <w:szCs w:val="24"/>
          <w:lang w:val="en-US" w:eastAsia="zh-CN"/>
        </w:rPr>
        <w:t>Setons</w:t>
      </w:r>
      <w:proofErr w:type="spellEnd"/>
      <w:r w:rsidRPr="0093216F">
        <w:rPr>
          <w:rFonts w:ascii="Book Antiqua" w:eastAsia="宋体" w:hAnsi="Book Antiqua" w:cs="宋体"/>
          <w:sz w:val="24"/>
          <w:szCs w:val="24"/>
          <w:lang w:val="en-US" w:eastAsia="zh-CN"/>
        </w:rPr>
        <w:t xml:space="preserve"> in the treatment of anal fistula: review of variations in materials and techniques. </w:t>
      </w:r>
      <w:r w:rsidRPr="0093216F">
        <w:rPr>
          <w:rFonts w:ascii="Book Antiqua" w:eastAsia="宋体" w:hAnsi="Book Antiqua" w:cs="宋体"/>
          <w:i/>
          <w:iCs/>
          <w:sz w:val="24"/>
          <w:szCs w:val="24"/>
          <w:lang w:val="en-US" w:eastAsia="zh-CN"/>
        </w:rPr>
        <w:t xml:space="preserve">Dig </w:t>
      </w:r>
      <w:proofErr w:type="spellStart"/>
      <w:r w:rsidRPr="0093216F">
        <w:rPr>
          <w:rFonts w:ascii="Book Antiqua" w:eastAsia="宋体" w:hAnsi="Book Antiqua" w:cs="宋体"/>
          <w:i/>
          <w:iCs/>
          <w:sz w:val="24"/>
          <w:szCs w:val="24"/>
          <w:lang w:val="en-US" w:eastAsia="zh-CN"/>
        </w:rPr>
        <w:t>Surg</w:t>
      </w:r>
      <w:proofErr w:type="spellEnd"/>
      <w:r w:rsidRPr="0093216F">
        <w:rPr>
          <w:rFonts w:ascii="Book Antiqua" w:eastAsia="宋体" w:hAnsi="Book Antiqua" w:cs="宋体"/>
          <w:sz w:val="24"/>
          <w:szCs w:val="24"/>
          <w:lang w:val="en-US" w:eastAsia="zh-CN"/>
        </w:rPr>
        <w:t> 2012; </w:t>
      </w:r>
      <w:r w:rsidRPr="0093216F">
        <w:rPr>
          <w:rFonts w:ascii="Book Antiqua" w:eastAsia="宋体" w:hAnsi="Book Antiqua" w:cs="宋体"/>
          <w:b/>
          <w:bCs/>
          <w:sz w:val="24"/>
          <w:szCs w:val="24"/>
          <w:lang w:val="en-US" w:eastAsia="zh-CN"/>
        </w:rPr>
        <w:t>29</w:t>
      </w:r>
      <w:r w:rsidRPr="0093216F">
        <w:rPr>
          <w:rFonts w:ascii="Book Antiqua" w:eastAsia="宋体" w:hAnsi="Book Antiqua" w:cs="宋体"/>
          <w:sz w:val="24"/>
          <w:szCs w:val="24"/>
          <w:lang w:val="en-US" w:eastAsia="zh-CN"/>
        </w:rPr>
        <w:t>: 292-300 [PMID: 22948115 DOI: 10.1159/0</w:t>
      </w:r>
      <w:r w:rsidR="001F6962" w:rsidRPr="0093216F">
        <w:rPr>
          <w:rFonts w:ascii="Book Antiqua" w:eastAsia="宋体" w:hAnsi="Book Antiqua" w:cs="宋体"/>
          <w:sz w:val="24"/>
          <w:szCs w:val="24"/>
          <w:lang w:val="en-US" w:eastAsia="zh-CN"/>
        </w:rPr>
        <w:t>00342398</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4 </w:t>
      </w:r>
      <w:proofErr w:type="spellStart"/>
      <w:r w:rsidRPr="0093216F">
        <w:rPr>
          <w:rFonts w:ascii="Book Antiqua" w:eastAsia="宋体" w:hAnsi="Book Antiqua" w:cs="宋体"/>
          <w:b/>
          <w:bCs/>
          <w:sz w:val="24"/>
          <w:szCs w:val="24"/>
          <w:lang w:val="en-US" w:eastAsia="zh-CN"/>
        </w:rPr>
        <w:t>Tabry</w:t>
      </w:r>
      <w:proofErr w:type="spellEnd"/>
      <w:r w:rsidRPr="0093216F">
        <w:rPr>
          <w:rFonts w:ascii="Book Antiqua" w:eastAsia="宋体" w:hAnsi="Book Antiqua" w:cs="宋体"/>
          <w:b/>
          <w:bCs/>
          <w:sz w:val="24"/>
          <w:szCs w:val="24"/>
          <w:lang w:val="en-US" w:eastAsia="zh-CN"/>
        </w:rPr>
        <w:t xml:space="preserve"> H</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Farrands</w:t>
      </w:r>
      <w:proofErr w:type="spellEnd"/>
      <w:r w:rsidRPr="0093216F">
        <w:rPr>
          <w:rFonts w:ascii="Book Antiqua" w:eastAsia="宋体" w:hAnsi="Book Antiqua" w:cs="宋体"/>
          <w:sz w:val="24"/>
          <w:szCs w:val="24"/>
          <w:lang w:val="en-US" w:eastAsia="zh-CN"/>
        </w:rPr>
        <w:t xml:space="preserve"> PA.</w:t>
      </w:r>
      <w:proofErr w:type="gramEnd"/>
      <w:r w:rsidRPr="0093216F">
        <w:rPr>
          <w:rFonts w:ascii="Book Antiqua" w:eastAsia="宋体" w:hAnsi="Book Antiqua" w:cs="宋体"/>
          <w:sz w:val="24"/>
          <w:szCs w:val="24"/>
          <w:lang w:val="en-US" w:eastAsia="zh-CN"/>
        </w:rPr>
        <w:t xml:space="preserve"> Update on anal fistulae: surgical perspectives for the gastroenterologist. </w:t>
      </w:r>
      <w:r w:rsidRPr="0093216F">
        <w:rPr>
          <w:rFonts w:ascii="Book Antiqua" w:eastAsia="宋体" w:hAnsi="Book Antiqua" w:cs="宋体"/>
          <w:i/>
          <w:iCs/>
          <w:sz w:val="24"/>
          <w:szCs w:val="24"/>
          <w:lang w:val="en-US" w:eastAsia="zh-CN"/>
        </w:rPr>
        <w:t xml:space="preserve">Can J </w:t>
      </w:r>
      <w:proofErr w:type="spellStart"/>
      <w:r w:rsidRPr="0093216F">
        <w:rPr>
          <w:rFonts w:ascii="Book Antiqua" w:eastAsia="宋体" w:hAnsi="Book Antiqua" w:cs="宋体"/>
          <w:i/>
          <w:iCs/>
          <w:sz w:val="24"/>
          <w:szCs w:val="24"/>
          <w:lang w:val="en-US" w:eastAsia="zh-CN"/>
        </w:rPr>
        <w:t>Gastroenterol</w:t>
      </w:r>
      <w:proofErr w:type="spellEnd"/>
      <w:r w:rsidRPr="0093216F">
        <w:rPr>
          <w:rFonts w:ascii="Book Antiqua" w:eastAsia="宋体" w:hAnsi="Book Antiqua" w:cs="宋体"/>
          <w:sz w:val="24"/>
          <w:szCs w:val="24"/>
          <w:lang w:val="en-US" w:eastAsia="zh-CN"/>
        </w:rPr>
        <w:t> 2011; </w:t>
      </w:r>
      <w:r w:rsidRPr="0093216F">
        <w:rPr>
          <w:rFonts w:ascii="Book Antiqua" w:eastAsia="宋体" w:hAnsi="Book Antiqua" w:cs="宋体"/>
          <w:b/>
          <w:bCs/>
          <w:sz w:val="24"/>
          <w:szCs w:val="24"/>
          <w:lang w:val="en-US" w:eastAsia="zh-CN"/>
        </w:rPr>
        <w:t>25</w:t>
      </w:r>
      <w:r w:rsidRPr="0093216F">
        <w:rPr>
          <w:rFonts w:ascii="Book Antiqua" w:eastAsia="宋体" w:hAnsi="Book Antiqua" w:cs="宋体"/>
          <w:sz w:val="24"/>
          <w:szCs w:val="24"/>
          <w:lang w:val="en-US" w:eastAsia="zh-CN"/>
        </w:rPr>
        <w:t>: 675-680 [PMID: 22175058]</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lastRenderedPageBreak/>
        <w:t>5 </w:t>
      </w:r>
      <w:r w:rsidRPr="0093216F">
        <w:rPr>
          <w:rFonts w:ascii="Book Antiqua" w:eastAsia="宋体" w:hAnsi="Book Antiqua" w:cs="宋体"/>
          <w:b/>
          <w:bCs/>
          <w:sz w:val="24"/>
          <w:szCs w:val="24"/>
          <w:lang w:val="en-US" w:eastAsia="zh-CN"/>
        </w:rPr>
        <w:t>Schwartz DA</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Wiersema</w:t>
      </w:r>
      <w:proofErr w:type="spellEnd"/>
      <w:r w:rsidRPr="0093216F">
        <w:rPr>
          <w:rFonts w:ascii="Book Antiqua" w:eastAsia="宋体" w:hAnsi="Book Antiqua" w:cs="宋体"/>
          <w:sz w:val="24"/>
          <w:szCs w:val="24"/>
          <w:lang w:val="en-US" w:eastAsia="zh-CN"/>
        </w:rPr>
        <w:t xml:space="preserve"> MJ, </w:t>
      </w:r>
      <w:proofErr w:type="spellStart"/>
      <w:r w:rsidRPr="0093216F">
        <w:rPr>
          <w:rFonts w:ascii="Book Antiqua" w:eastAsia="宋体" w:hAnsi="Book Antiqua" w:cs="宋体"/>
          <w:sz w:val="24"/>
          <w:szCs w:val="24"/>
          <w:lang w:val="en-US" w:eastAsia="zh-CN"/>
        </w:rPr>
        <w:t>Dudiak</w:t>
      </w:r>
      <w:proofErr w:type="spellEnd"/>
      <w:r w:rsidRPr="0093216F">
        <w:rPr>
          <w:rFonts w:ascii="Book Antiqua" w:eastAsia="宋体" w:hAnsi="Book Antiqua" w:cs="宋体"/>
          <w:sz w:val="24"/>
          <w:szCs w:val="24"/>
          <w:lang w:val="en-US" w:eastAsia="zh-CN"/>
        </w:rPr>
        <w:t xml:space="preserve"> KM, Fletcher JG, </w:t>
      </w:r>
      <w:proofErr w:type="spellStart"/>
      <w:r w:rsidRPr="0093216F">
        <w:rPr>
          <w:rFonts w:ascii="Book Antiqua" w:eastAsia="宋体" w:hAnsi="Book Antiqua" w:cs="宋体"/>
          <w:sz w:val="24"/>
          <w:szCs w:val="24"/>
          <w:lang w:val="en-US" w:eastAsia="zh-CN"/>
        </w:rPr>
        <w:t>Clain</w:t>
      </w:r>
      <w:proofErr w:type="spellEnd"/>
      <w:r w:rsidRPr="0093216F">
        <w:rPr>
          <w:rFonts w:ascii="Book Antiqua" w:eastAsia="宋体" w:hAnsi="Book Antiqua" w:cs="宋体"/>
          <w:sz w:val="24"/>
          <w:szCs w:val="24"/>
          <w:lang w:val="en-US" w:eastAsia="zh-CN"/>
        </w:rPr>
        <w:t xml:space="preserve"> JE, Tremaine WJ, </w:t>
      </w:r>
      <w:proofErr w:type="spellStart"/>
      <w:r w:rsidRPr="0093216F">
        <w:rPr>
          <w:rFonts w:ascii="Book Antiqua" w:eastAsia="宋体" w:hAnsi="Book Antiqua" w:cs="宋体"/>
          <w:sz w:val="24"/>
          <w:szCs w:val="24"/>
          <w:lang w:val="en-US" w:eastAsia="zh-CN"/>
        </w:rPr>
        <w:t>Zinsmeister</w:t>
      </w:r>
      <w:proofErr w:type="spellEnd"/>
      <w:r w:rsidRPr="0093216F">
        <w:rPr>
          <w:rFonts w:ascii="Book Antiqua" w:eastAsia="宋体" w:hAnsi="Book Antiqua" w:cs="宋体"/>
          <w:sz w:val="24"/>
          <w:szCs w:val="24"/>
          <w:lang w:val="en-US" w:eastAsia="zh-CN"/>
        </w:rPr>
        <w:t xml:space="preserve"> AR, Norton ID, Boardman LA, Devine RM, Wolff BG, Young-</w:t>
      </w:r>
      <w:proofErr w:type="spellStart"/>
      <w:r w:rsidRPr="0093216F">
        <w:rPr>
          <w:rFonts w:ascii="Book Antiqua" w:eastAsia="宋体" w:hAnsi="Book Antiqua" w:cs="宋体"/>
          <w:sz w:val="24"/>
          <w:szCs w:val="24"/>
          <w:lang w:val="en-US" w:eastAsia="zh-CN"/>
        </w:rPr>
        <w:t>Fadok</w:t>
      </w:r>
      <w:proofErr w:type="spellEnd"/>
      <w:r w:rsidRPr="0093216F">
        <w:rPr>
          <w:rFonts w:ascii="Book Antiqua" w:eastAsia="宋体" w:hAnsi="Book Antiqua" w:cs="宋体"/>
          <w:sz w:val="24"/>
          <w:szCs w:val="24"/>
          <w:lang w:val="en-US" w:eastAsia="zh-CN"/>
        </w:rPr>
        <w:t xml:space="preserve"> TM, Diehl NN, Pemberton JH, </w:t>
      </w:r>
      <w:proofErr w:type="spellStart"/>
      <w:r w:rsidRPr="0093216F">
        <w:rPr>
          <w:rFonts w:ascii="Book Antiqua" w:eastAsia="宋体" w:hAnsi="Book Antiqua" w:cs="宋体"/>
          <w:sz w:val="24"/>
          <w:szCs w:val="24"/>
          <w:lang w:val="en-US" w:eastAsia="zh-CN"/>
        </w:rPr>
        <w:t>Sandborn</w:t>
      </w:r>
      <w:proofErr w:type="spellEnd"/>
      <w:r w:rsidRPr="0093216F">
        <w:rPr>
          <w:rFonts w:ascii="Book Antiqua" w:eastAsia="宋体" w:hAnsi="Book Antiqua" w:cs="宋体"/>
          <w:sz w:val="24"/>
          <w:szCs w:val="24"/>
          <w:lang w:val="en-US" w:eastAsia="zh-CN"/>
        </w:rPr>
        <w:t xml:space="preserve"> WJ. </w:t>
      </w:r>
      <w:proofErr w:type="gramStart"/>
      <w:r w:rsidRPr="0093216F">
        <w:rPr>
          <w:rFonts w:ascii="Book Antiqua" w:eastAsia="宋体" w:hAnsi="Book Antiqua" w:cs="宋体"/>
          <w:sz w:val="24"/>
          <w:szCs w:val="24"/>
          <w:lang w:val="en-US" w:eastAsia="zh-CN"/>
        </w:rPr>
        <w:t xml:space="preserve">A comparison of endoscopic ultrasound, magnetic resonance imaging, and exam under anesthesia for evaluation of </w:t>
      </w:r>
      <w:proofErr w:type="spellStart"/>
      <w:r w:rsidRPr="0093216F">
        <w:rPr>
          <w:rFonts w:ascii="Book Antiqua" w:eastAsia="宋体" w:hAnsi="Book Antiqua" w:cs="宋体"/>
          <w:sz w:val="24"/>
          <w:szCs w:val="24"/>
          <w:lang w:val="en-US" w:eastAsia="zh-CN"/>
        </w:rPr>
        <w:t>Crohn's</w:t>
      </w:r>
      <w:proofErr w:type="spellEnd"/>
      <w:r w:rsidRPr="0093216F">
        <w:rPr>
          <w:rFonts w:ascii="Book Antiqua" w:eastAsia="宋体" w:hAnsi="Book Antiqua" w:cs="宋体"/>
          <w:sz w:val="24"/>
          <w:szCs w:val="24"/>
          <w:lang w:val="en-US" w:eastAsia="zh-CN"/>
        </w:rPr>
        <w:t xml:space="preserve"> perianal fistulas.</w:t>
      </w:r>
      <w:proofErr w:type="gramEnd"/>
      <w:r w:rsidRPr="0093216F">
        <w:rPr>
          <w:rFonts w:ascii="Book Antiqua" w:eastAsia="宋体" w:hAnsi="Book Antiqua" w:cs="宋体"/>
          <w:sz w:val="24"/>
          <w:szCs w:val="24"/>
          <w:lang w:val="en-US" w:eastAsia="zh-CN"/>
        </w:rPr>
        <w:t> </w:t>
      </w:r>
      <w:r w:rsidRPr="0093216F">
        <w:rPr>
          <w:rFonts w:ascii="Book Antiqua" w:eastAsia="宋体" w:hAnsi="Book Antiqua" w:cs="宋体"/>
          <w:i/>
          <w:iCs/>
          <w:sz w:val="24"/>
          <w:szCs w:val="24"/>
          <w:lang w:val="en-US" w:eastAsia="zh-CN"/>
        </w:rPr>
        <w:t>Gastroenterology</w:t>
      </w:r>
      <w:r w:rsidRPr="0093216F">
        <w:rPr>
          <w:rFonts w:ascii="Book Antiqua" w:eastAsia="宋体" w:hAnsi="Book Antiqua" w:cs="宋体"/>
          <w:sz w:val="24"/>
          <w:szCs w:val="24"/>
          <w:lang w:val="en-US" w:eastAsia="zh-CN"/>
        </w:rPr>
        <w:t> 2001; </w:t>
      </w:r>
      <w:r w:rsidRPr="0093216F">
        <w:rPr>
          <w:rFonts w:ascii="Book Antiqua" w:eastAsia="宋体" w:hAnsi="Book Antiqua" w:cs="宋体"/>
          <w:b/>
          <w:bCs/>
          <w:sz w:val="24"/>
          <w:szCs w:val="24"/>
          <w:lang w:val="en-US" w:eastAsia="zh-CN"/>
        </w:rPr>
        <w:t>121</w:t>
      </w:r>
      <w:r w:rsidRPr="0093216F">
        <w:rPr>
          <w:rFonts w:ascii="Book Antiqua" w:eastAsia="宋体" w:hAnsi="Book Antiqua" w:cs="宋体"/>
          <w:sz w:val="24"/>
          <w:szCs w:val="24"/>
          <w:lang w:val="en-US" w:eastAsia="zh-CN"/>
        </w:rPr>
        <w:t>: 1064-1072 [PMID: 11677197</w:t>
      </w:r>
      <w:r w:rsidR="00224F79">
        <w:rPr>
          <w:rFonts w:ascii="Book Antiqua" w:eastAsia="宋体" w:hAnsi="Book Antiqua" w:cs="宋体" w:hint="eastAsia"/>
          <w:sz w:val="24"/>
          <w:szCs w:val="24"/>
          <w:lang w:val="en-US" w:eastAsia="zh-CN"/>
        </w:rPr>
        <w:t xml:space="preserve"> DOI:</w:t>
      </w:r>
      <w:r w:rsidR="00224F79" w:rsidRPr="00224F79">
        <w:t xml:space="preserve"> </w:t>
      </w:r>
      <w:hyperlink r:id="rId10" w:tgtFrame="_blank" w:history="1">
        <w:r w:rsidR="00224F79" w:rsidRPr="00224F79">
          <w:rPr>
            <w:rFonts w:ascii="Book Antiqua" w:eastAsia="宋体" w:hAnsi="Book Antiqua" w:cs="宋体"/>
            <w:iCs/>
            <w:sz w:val="24"/>
            <w:szCs w:val="24"/>
            <w:lang w:val="en-US" w:eastAsia="zh-CN"/>
          </w:rPr>
          <w:t>10.1053/gast.2001.28676</w:t>
        </w:r>
      </w:hyperlink>
      <w:r w:rsidRPr="00224F79">
        <w:rPr>
          <w:rFonts w:ascii="Book Antiqua" w:eastAsia="宋体" w:hAnsi="Book Antiqua" w:cs="宋体"/>
          <w:iCs/>
          <w:sz w:val="24"/>
          <w:szCs w:val="24"/>
          <w:lang w:val="en-US" w:eastAsia="zh-CN"/>
        </w:rPr>
        <w:t>]</w:t>
      </w:r>
      <w:r w:rsidR="00455F24">
        <w:rPr>
          <w:rFonts w:ascii="Book Antiqua" w:eastAsia="宋体" w:hAnsi="Book Antiqua" w:cs="宋体" w:hint="eastAsia"/>
          <w:iCs/>
          <w:sz w:val="24"/>
          <w:szCs w:val="24"/>
          <w:lang w:val="en-US" w:eastAsia="zh-CN"/>
        </w:rPr>
        <w:t xml:space="preserve"> </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6 </w:t>
      </w:r>
      <w:r w:rsidRPr="0093216F">
        <w:rPr>
          <w:rFonts w:ascii="Book Antiqua" w:eastAsia="宋体" w:hAnsi="Book Antiqua" w:cs="宋体"/>
          <w:b/>
          <w:bCs/>
          <w:sz w:val="24"/>
          <w:szCs w:val="24"/>
          <w:lang w:val="en-US" w:eastAsia="zh-CN"/>
        </w:rPr>
        <w:t>Sun MR</w:t>
      </w:r>
      <w:r w:rsidRPr="0093216F">
        <w:rPr>
          <w:rFonts w:ascii="Book Antiqua" w:eastAsia="宋体" w:hAnsi="Book Antiqua" w:cs="宋体"/>
          <w:sz w:val="24"/>
          <w:szCs w:val="24"/>
          <w:lang w:val="en-US" w:eastAsia="zh-CN"/>
        </w:rPr>
        <w:t xml:space="preserve">, Smith MP, Kane RA. Current techniques in imaging of fistula in </w:t>
      </w:r>
      <w:proofErr w:type="spellStart"/>
      <w:r w:rsidRPr="0093216F">
        <w:rPr>
          <w:rFonts w:ascii="Book Antiqua" w:eastAsia="宋体" w:hAnsi="Book Antiqua" w:cs="宋体"/>
          <w:sz w:val="24"/>
          <w:szCs w:val="24"/>
          <w:lang w:val="en-US" w:eastAsia="zh-CN"/>
        </w:rPr>
        <w:t>ano</w:t>
      </w:r>
      <w:proofErr w:type="spellEnd"/>
      <w:r w:rsidRPr="0093216F">
        <w:rPr>
          <w:rFonts w:ascii="Book Antiqua" w:eastAsia="宋体" w:hAnsi="Book Antiqua" w:cs="宋体"/>
          <w:sz w:val="24"/>
          <w:szCs w:val="24"/>
          <w:lang w:val="en-US" w:eastAsia="zh-CN"/>
        </w:rPr>
        <w:t xml:space="preserve">: three-dimensional </w:t>
      </w:r>
      <w:proofErr w:type="spellStart"/>
      <w:r w:rsidRPr="0093216F">
        <w:rPr>
          <w:rFonts w:ascii="Book Antiqua" w:eastAsia="宋体" w:hAnsi="Book Antiqua" w:cs="宋体"/>
          <w:sz w:val="24"/>
          <w:szCs w:val="24"/>
          <w:lang w:val="en-US" w:eastAsia="zh-CN"/>
        </w:rPr>
        <w:t>endoanal</w:t>
      </w:r>
      <w:proofErr w:type="spellEnd"/>
      <w:r w:rsidRPr="0093216F">
        <w:rPr>
          <w:rFonts w:ascii="Book Antiqua" w:eastAsia="宋体" w:hAnsi="Book Antiqua" w:cs="宋体"/>
          <w:sz w:val="24"/>
          <w:szCs w:val="24"/>
          <w:lang w:val="en-US" w:eastAsia="zh-CN"/>
        </w:rPr>
        <w:t xml:space="preserve"> ultrasound and magnetic resonance imaging. </w:t>
      </w:r>
      <w:proofErr w:type="spellStart"/>
      <w:r w:rsidRPr="0093216F">
        <w:rPr>
          <w:rFonts w:ascii="Book Antiqua" w:eastAsia="宋体" w:hAnsi="Book Antiqua" w:cs="宋体"/>
          <w:i/>
          <w:iCs/>
          <w:sz w:val="24"/>
          <w:szCs w:val="24"/>
          <w:lang w:val="en-US" w:eastAsia="zh-CN"/>
        </w:rPr>
        <w:t>Semin</w:t>
      </w:r>
      <w:proofErr w:type="spellEnd"/>
      <w:r w:rsidRPr="0093216F">
        <w:rPr>
          <w:rFonts w:ascii="Book Antiqua" w:eastAsia="宋体" w:hAnsi="Book Antiqua" w:cs="宋体"/>
          <w:i/>
          <w:iCs/>
          <w:sz w:val="24"/>
          <w:szCs w:val="24"/>
          <w:lang w:val="en-US" w:eastAsia="zh-CN"/>
        </w:rPr>
        <w:t xml:space="preserve"> Ultrasound CT MR</w:t>
      </w:r>
      <w:r w:rsidRPr="0093216F">
        <w:rPr>
          <w:rFonts w:ascii="Book Antiqua" w:eastAsia="宋体" w:hAnsi="Book Antiqua" w:cs="宋体"/>
          <w:sz w:val="24"/>
          <w:szCs w:val="24"/>
          <w:lang w:val="en-US" w:eastAsia="zh-CN"/>
        </w:rPr>
        <w:t> 2008; </w:t>
      </w:r>
      <w:r w:rsidRPr="0093216F">
        <w:rPr>
          <w:rFonts w:ascii="Book Antiqua" w:eastAsia="宋体" w:hAnsi="Book Antiqua" w:cs="宋体"/>
          <w:b/>
          <w:bCs/>
          <w:sz w:val="24"/>
          <w:szCs w:val="24"/>
          <w:lang w:val="en-US" w:eastAsia="zh-CN"/>
        </w:rPr>
        <w:t>29</w:t>
      </w:r>
      <w:r w:rsidRPr="0093216F">
        <w:rPr>
          <w:rFonts w:ascii="Book Antiqua" w:eastAsia="宋体" w:hAnsi="Book Antiqua" w:cs="宋体"/>
          <w:sz w:val="24"/>
          <w:szCs w:val="24"/>
          <w:lang w:val="en-US" w:eastAsia="zh-CN"/>
        </w:rPr>
        <w:t>: 454-471 [PMID: 19166042</w:t>
      </w:r>
      <w:r w:rsidR="00455F24">
        <w:rPr>
          <w:rFonts w:ascii="Book Antiqua" w:eastAsia="宋体" w:hAnsi="Book Antiqua" w:cs="宋体" w:hint="eastAsia"/>
          <w:sz w:val="24"/>
          <w:szCs w:val="24"/>
          <w:lang w:val="en-US" w:eastAsia="zh-CN"/>
        </w:rPr>
        <w:t xml:space="preserve"> DOI:</w:t>
      </w:r>
      <w:r w:rsidR="00455F24" w:rsidRPr="00455F24">
        <w:rPr>
          <w:rFonts w:ascii="Book Antiqua" w:eastAsia="宋体" w:hAnsi="Book Antiqua" w:cs="宋体"/>
          <w:sz w:val="24"/>
          <w:szCs w:val="24"/>
          <w:lang w:val="en-US" w:eastAsia="zh-CN"/>
        </w:rPr>
        <w:t xml:space="preserve"> </w:t>
      </w:r>
      <w:hyperlink r:id="rId11" w:tgtFrame="_blank" w:history="1">
        <w:r w:rsidR="00455F24" w:rsidRPr="00455F24">
          <w:rPr>
            <w:rFonts w:ascii="Book Antiqua" w:eastAsia="宋体" w:hAnsi="Book Antiqua" w:cs="宋体"/>
            <w:sz w:val="24"/>
            <w:szCs w:val="24"/>
            <w:lang w:val="en-US" w:eastAsia="zh-CN"/>
          </w:rPr>
          <w:t>10.1053/j.sult.2008.10.006</w:t>
        </w:r>
      </w:hyperlink>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7 </w:t>
      </w:r>
      <w:proofErr w:type="spellStart"/>
      <w:r w:rsidRPr="0093216F">
        <w:rPr>
          <w:rFonts w:ascii="Book Antiqua" w:eastAsia="宋体" w:hAnsi="Book Antiqua" w:cs="宋体"/>
          <w:b/>
          <w:bCs/>
          <w:sz w:val="24"/>
          <w:szCs w:val="24"/>
          <w:lang w:val="en-US" w:eastAsia="zh-CN"/>
        </w:rPr>
        <w:t>Szurowska</w:t>
      </w:r>
      <w:proofErr w:type="spellEnd"/>
      <w:r w:rsidRPr="0093216F">
        <w:rPr>
          <w:rFonts w:ascii="Book Antiqua" w:eastAsia="宋体" w:hAnsi="Book Antiqua" w:cs="宋体"/>
          <w:b/>
          <w:bCs/>
          <w:sz w:val="24"/>
          <w:szCs w:val="24"/>
          <w:lang w:val="en-US" w:eastAsia="zh-CN"/>
        </w:rPr>
        <w:t xml:space="preserve"> E</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Wypych</w:t>
      </w:r>
      <w:proofErr w:type="spellEnd"/>
      <w:r w:rsidRPr="0093216F">
        <w:rPr>
          <w:rFonts w:ascii="Book Antiqua" w:eastAsia="宋体" w:hAnsi="Book Antiqua" w:cs="宋体"/>
          <w:sz w:val="24"/>
          <w:szCs w:val="24"/>
          <w:lang w:val="en-US" w:eastAsia="zh-CN"/>
        </w:rPr>
        <w:t xml:space="preserve"> J, </w:t>
      </w:r>
      <w:proofErr w:type="spellStart"/>
      <w:r w:rsidRPr="0093216F">
        <w:rPr>
          <w:rFonts w:ascii="Book Antiqua" w:eastAsia="宋体" w:hAnsi="Book Antiqua" w:cs="宋体"/>
          <w:sz w:val="24"/>
          <w:szCs w:val="24"/>
          <w:lang w:val="en-US" w:eastAsia="zh-CN"/>
        </w:rPr>
        <w:t>Izycka-Swieszewska</w:t>
      </w:r>
      <w:proofErr w:type="spellEnd"/>
      <w:r w:rsidRPr="0093216F">
        <w:rPr>
          <w:rFonts w:ascii="Book Antiqua" w:eastAsia="宋体" w:hAnsi="Book Antiqua" w:cs="宋体"/>
          <w:sz w:val="24"/>
          <w:szCs w:val="24"/>
          <w:lang w:val="en-US" w:eastAsia="zh-CN"/>
        </w:rPr>
        <w:t xml:space="preserve"> E. Perianal fistulas in </w:t>
      </w:r>
      <w:proofErr w:type="spellStart"/>
      <w:r w:rsidRPr="0093216F">
        <w:rPr>
          <w:rFonts w:ascii="Book Antiqua" w:eastAsia="宋体" w:hAnsi="Book Antiqua" w:cs="宋体"/>
          <w:sz w:val="24"/>
          <w:szCs w:val="24"/>
          <w:lang w:val="en-US" w:eastAsia="zh-CN"/>
        </w:rPr>
        <w:t>Crohn's</w:t>
      </w:r>
      <w:proofErr w:type="spellEnd"/>
      <w:r w:rsidRPr="0093216F">
        <w:rPr>
          <w:rFonts w:ascii="Book Antiqua" w:eastAsia="宋体" w:hAnsi="Book Antiqua" w:cs="宋体"/>
          <w:sz w:val="24"/>
          <w:szCs w:val="24"/>
          <w:lang w:val="en-US" w:eastAsia="zh-CN"/>
        </w:rPr>
        <w:t xml:space="preserve"> disease: MRI diagnosis and surgical planning: MRI in </w:t>
      </w:r>
      <w:proofErr w:type="spellStart"/>
      <w:r w:rsidRPr="0093216F">
        <w:rPr>
          <w:rFonts w:ascii="Book Antiqua" w:eastAsia="宋体" w:hAnsi="Book Antiqua" w:cs="宋体"/>
          <w:sz w:val="24"/>
          <w:szCs w:val="24"/>
          <w:lang w:val="en-US" w:eastAsia="zh-CN"/>
        </w:rPr>
        <w:t>fistulazing</w:t>
      </w:r>
      <w:proofErr w:type="spellEnd"/>
      <w:r w:rsidRPr="0093216F">
        <w:rPr>
          <w:rFonts w:ascii="Book Antiqua" w:eastAsia="宋体" w:hAnsi="Book Antiqua" w:cs="宋体"/>
          <w:sz w:val="24"/>
          <w:szCs w:val="24"/>
          <w:lang w:val="en-US" w:eastAsia="zh-CN"/>
        </w:rPr>
        <w:t xml:space="preserve"> perianal </w:t>
      </w:r>
      <w:proofErr w:type="spellStart"/>
      <w:r w:rsidRPr="0093216F">
        <w:rPr>
          <w:rFonts w:ascii="Book Antiqua" w:eastAsia="宋体" w:hAnsi="Book Antiqua" w:cs="宋体"/>
          <w:sz w:val="24"/>
          <w:szCs w:val="24"/>
          <w:lang w:val="en-US" w:eastAsia="zh-CN"/>
        </w:rPr>
        <w:t>Crohn's</w:t>
      </w:r>
      <w:proofErr w:type="spellEnd"/>
      <w:r w:rsidRPr="0093216F">
        <w:rPr>
          <w:rFonts w:ascii="Book Antiqua" w:eastAsia="宋体" w:hAnsi="Book Antiqua" w:cs="宋体"/>
          <w:sz w:val="24"/>
          <w:szCs w:val="24"/>
          <w:lang w:val="en-US" w:eastAsia="zh-CN"/>
        </w:rPr>
        <w:t xml:space="preserve"> disease. </w:t>
      </w:r>
      <w:proofErr w:type="spellStart"/>
      <w:r w:rsidRPr="0093216F">
        <w:rPr>
          <w:rFonts w:ascii="Book Antiqua" w:eastAsia="宋体" w:hAnsi="Book Antiqua" w:cs="宋体"/>
          <w:i/>
          <w:iCs/>
          <w:sz w:val="24"/>
          <w:szCs w:val="24"/>
          <w:lang w:val="en-US" w:eastAsia="zh-CN"/>
        </w:rPr>
        <w:t>Abdom</w:t>
      </w:r>
      <w:proofErr w:type="spellEnd"/>
      <w:r w:rsidRPr="0093216F">
        <w:rPr>
          <w:rFonts w:ascii="Book Antiqua" w:eastAsia="宋体" w:hAnsi="Book Antiqua" w:cs="宋体"/>
          <w:i/>
          <w:iCs/>
          <w:sz w:val="24"/>
          <w:szCs w:val="24"/>
          <w:lang w:val="en-US" w:eastAsia="zh-CN"/>
        </w:rPr>
        <w:t xml:space="preserve"> Imaging</w:t>
      </w:r>
      <w:r w:rsidRPr="0093216F">
        <w:rPr>
          <w:rFonts w:ascii="Book Antiqua" w:eastAsia="宋体" w:hAnsi="Book Antiqua" w:cs="宋体"/>
          <w:sz w:val="24"/>
          <w:szCs w:val="24"/>
          <w:lang w:val="en-US" w:eastAsia="zh-CN"/>
        </w:rPr>
        <w:t> 2007; </w:t>
      </w:r>
      <w:r w:rsidRPr="0093216F">
        <w:rPr>
          <w:rFonts w:ascii="Book Antiqua" w:eastAsia="宋体" w:hAnsi="Book Antiqua" w:cs="宋体"/>
          <w:b/>
          <w:bCs/>
          <w:sz w:val="24"/>
          <w:szCs w:val="24"/>
          <w:lang w:val="en-US" w:eastAsia="zh-CN"/>
        </w:rPr>
        <w:t>32</w:t>
      </w:r>
      <w:r w:rsidRPr="0093216F">
        <w:rPr>
          <w:rFonts w:ascii="Book Antiqua" w:eastAsia="宋体" w:hAnsi="Book Antiqua" w:cs="宋体"/>
          <w:sz w:val="24"/>
          <w:szCs w:val="24"/>
          <w:lang w:val="en-US" w:eastAsia="zh-CN"/>
        </w:rPr>
        <w:t>: 705-718 [PMID: 17334876</w:t>
      </w:r>
      <w:r w:rsidR="001F6962" w:rsidRPr="0093216F">
        <w:rPr>
          <w:rFonts w:ascii="Book Antiqua" w:eastAsia="宋体" w:hAnsi="Book Antiqua" w:cs="宋体"/>
          <w:sz w:val="24"/>
          <w:szCs w:val="24"/>
          <w:lang w:val="en-US" w:eastAsia="zh-CN"/>
        </w:rPr>
        <w:t xml:space="preserve"> DOI: 10.1007/s00261-007-9188-2</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8 </w:t>
      </w:r>
      <w:r w:rsidRPr="0093216F">
        <w:rPr>
          <w:rFonts w:ascii="Book Antiqua" w:eastAsia="宋体" w:hAnsi="Book Antiqua" w:cs="宋体"/>
          <w:b/>
          <w:bCs/>
          <w:sz w:val="24"/>
          <w:szCs w:val="24"/>
          <w:lang w:val="en-US" w:eastAsia="zh-CN"/>
        </w:rPr>
        <w:t>Wise PE</w:t>
      </w:r>
      <w:r w:rsidRPr="0093216F">
        <w:rPr>
          <w:rFonts w:ascii="Book Antiqua" w:eastAsia="宋体" w:hAnsi="Book Antiqua" w:cs="宋体"/>
          <w:sz w:val="24"/>
          <w:szCs w:val="24"/>
          <w:lang w:val="en-US" w:eastAsia="zh-CN"/>
        </w:rPr>
        <w:t>, Schwartz DA.</w:t>
      </w:r>
      <w:proofErr w:type="gramEnd"/>
      <w:r w:rsidRPr="0093216F">
        <w:rPr>
          <w:rFonts w:ascii="Book Antiqua" w:eastAsia="宋体" w:hAnsi="Book Antiqua" w:cs="宋体"/>
          <w:sz w:val="24"/>
          <w:szCs w:val="24"/>
          <w:lang w:val="en-US" w:eastAsia="zh-CN"/>
        </w:rPr>
        <w:t xml:space="preserve"> The evaluation and treatment of </w:t>
      </w:r>
      <w:proofErr w:type="spellStart"/>
      <w:r w:rsidRPr="0093216F">
        <w:rPr>
          <w:rFonts w:ascii="Book Antiqua" w:eastAsia="宋体" w:hAnsi="Book Antiqua" w:cs="宋体"/>
          <w:sz w:val="24"/>
          <w:szCs w:val="24"/>
          <w:lang w:val="en-US" w:eastAsia="zh-CN"/>
        </w:rPr>
        <w:t>Crohn</w:t>
      </w:r>
      <w:proofErr w:type="spellEnd"/>
      <w:r w:rsidRPr="0093216F">
        <w:rPr>
          <w:rFonts w:ascii="Book Antiqua" w:eastAsia="宋体" w:hAnsi="Book Antiqua" w:cs="宋体"/>
          <w:sz w:val="24"/>
          <w:szCs w:val="24"/>
          <w:lang w:val="en-US" w:eastAsia="zh-CN"/>
        </w:rPr>
        <w:t xml:space="preserve"> perianal fistulae: EUA, EUS, MRI, and other imaging modalities. </w:t>
      </w:r>
      <w:proofErr w:type="spellStart"/>
      <w:r w:rsidRPr="0093216F">
        <w:rPr>
          <w:rFonts w:ascii="Book Antiqua" w:eastAsia="宋体" w:hAnsi="Book Antiqua" w:cs="宋体"/>
          <w:i/>
          <w:iCs/>
          <w:sz w:val="24"/>
          <w:szCs w:val="24"/>
          <w:lang w:val="en-US" w:eastAsia="zh-CN"/>
        </w:rPr>
        <w:t>Gastroenterol</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Clin</w:t>
      </w:r>
      <w:proofErr w:type="spellEnd"/>
      <w:r w:rsidRPr="0093216F">
        <w:rPr>
          <w:rFonts w:ascii="Book Antiqua" w:eastAsia="宋体" w:hAnsi="Book Antiqua" w:cs="宋体"/>
          <w:i/>
          <w:iCs/>
          <w:sz w:val="24"/>
          <w:szCs w:val="24"/>
          <w:lang w:val="en-US" w:eastAsia="zh-CN"/>
        </w:rPr>
        <w:t xml:space="preserve"> North Am</w:t>
      </w:r>
      <w:r w:rsidRPr="0093216F">
        <w:rPr>
          <w:rFonts w:ascii="Book Antiqua" w:eastAsia="宋体" w:hAnsi="Book Antiqua" w:cs="宋体"/>
          <w:sz w:val="24"/>
          <w:szCs w:val="24"/>
          <w:lang w:val="en-US" w:eastAsia="zh-CN"/>
        </w:rPr>
        <w:t> 2012; </w:t>
      </w:r>
      <w:r w:rsidRPr="0093216F">
        <w:rPr>
          <w:rFonts w:ascii="Book Antiqua" w:eastAsia="宋体" w:hAnsi="Book Antiqua" w:cs="宋体"/>
          <w:b/>
          <w:bCs/>
          <w:sz w:val="24"/>
          <w:szCs w:val="24"/>
          <w:lang w:val="en-US" w:eastAsia="zh-CN"/>
        </w:rPr>
        <w:t>41</w:t>
      </w:r>
      <w:r w:rsidRPr="0093216F">
        <w:rPr>
          <w:rFonts w:ascii="Book Antiqua" w:eastAsia="宋体" w:hAnsi="Book Antiqua" w:cs="宋体"/>
          <w:sz w:val="24"/>
          <w:szCs w:val="24"/>
          <w:lang w:val="en-US" w:eastAsia="zh-CN"/>
        </w:rPr>
        <w:t>: 379-391 [PMID: 22500524</w:t>
      </w:r>
      <w:r w:rsidR="001F6962" w:rsidRPr="0093216F">
        <w:rPr>
          <w:rFonts w:ascii="Book Antiqua" w:eastAsia="宋体" w:hAnsi="Book Antiqua" w:cs="宋体"/>
          <w:sz w:val="24"/>
          <w:szCs w:val="24"/>
          <w:lang w:val="en-US" w:eastAsia="zh-CN"/>
        </w:rPr>
        <w:t xml:space="preserve"> DOI: 10.1016/j.gtc.2012.01.009</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9 </w:t>
      </w:r>
      <w:proofErr w:type="spellStart"/>
      <w:r w:rsidRPr="0093216F">
        <w:rPr>
          <w:rFonts w:ascii="Book Antiqua" w:eastAsia="宋体" w:hAnsi="Book Antiqua" w:cs="宋体"/>
          <w:b/>
          <w:bCs/>
          <w:sz w:val="24"/>
          <w:szCs w:val="24"/>
          <w:lang w:val="en-US" w:eastAsia="zh-CN"/>
        </w:rPr>
        <w:t>Halligan</w:t>
      </w:r>
      <w:proofErr w:type="spellEnd"/>
      <w:r w:rsidRPr="0093216F">
        <w:rPr>
          <w:rFonts w:ascii="Book Antiqua" w:eastAsia="宋体" w:hAnsi="Book Antiqua" w:cs="宋体"/>
          <w:b/>
          <w:bCs/>
          <w:sz w:val="24"/>
          <w:szCs w:val="24"/>
          <w:lang w:val="en-US" w:eastAsia="zh-CN"/>
        </w:rPr>
        <w:t xml:space="preserve"> S</w:t>
      </w:r>
      <w:r w:rsidRPr="0093216F">
        <w:rPr>
          <w:rFonts w:ascii="Book Antiqua" w:eastAsia="宋体" w:hAnsi="Book Antiqua" w:cs="宋体"/>
          <w:sz w:val="24"/>
          <w:szCs w:val="24"/>
          <w:lang w:val="en-US" w:eastAsia="zh-CN"/>
        </w:rPr>
        <w:t>, Healy JC, Bartram CI. Magnetic resonance imaging of fistula-in-</w:t>
      </w:r>
      <w:proofErr w:type="spellStart"/>
      <w:r w:rsidRPr="0093216F">
        <w:rPr>
          <w:rFonts w:ascii="Book Antiqua" w:eastAsia="宋体" w:hAnsi="Book Antiqua" w:cs="宋体"/>
          <w:sz w:val="24"/>
          <w:szCs w:val="24"/>
          <w:lang w:val="en-US" w:eastAsia="zh-CN"/>
        </w:rPr>
        <w:t>ano</w:t>
      </w:r>
      <w:proofErr w:type="spellEnd"/>
      <w:r w:rsidRPr="0093216F">
        <w:rPr>
          <w:rFonts w:ascii="Book Antiqua" w:eastAsia="宋体" w:hAnsi="Book Antiqua" w:cs="宋体"/>
          <w:sz w:val="24"/>
          <w:szCs w:val="24"/>
          <w:lang w:val="en-US" w:eastAsia="zh-CN"/>
        </w:rPr>
        <w:t>: STIR or SPIR? </w:t>
      </w:r>
      <w:r w:rsidRPr="0093216F">
        <w:rPr>
          <w:rFonts w:ascii="Book Antiqua" w:eastAsia="宋体" w:hAnsi="Book Antiqua" w:cs="宋体"/>
          <w:i/>
          <w:iCs/>
          <w:sz w:val="24"/>
          <w:szCs w:val="24"/>
          <w:lang w:val="en-US" w:eastAsia="zh-CN"/>
        </w:rPr>
        <w:t xml:space="preserve">Br J </w:t>
      </w:r>
      <w:proofErr w:type="spellStart"/>
      <w:r w:rsidRPr="0093216F">
        <w:rPr>
          <w:rFonts w:ascii="Book Antiqua" w:eastAsia="宋体" w:hAnsi="Book Antiqua" w:cs="宋体"/>
          <w:i/>
          <w:iCs/>
          <w:sz w:val="24"/>
          <w:szCs w:val="24"/>
          <w:lang w:val="en-US" w:eastAsia="zh-CN"/>
        </w:rPr>
        <w:t>Radiol</w:t>
      </w:r>
      <w:proofErr w:type="spellEnd"/>
      <w:r w:rsidRPr="0093216F">
        <w:rPr>
          <w:rFonts w:ascii="Book Antiqua" w:eastAsia="宋体" w:hAnsi="Book Antiqua" w:cs="宋体"/>
          <w:sz w:val="24"/>
          <w:szCs w:val="24"/>
          <w:lang w:val="en-US" w:eastAsia="zh-CN"/>
        </w:rPr>
        <w:t> 1998; </w:t>
      </w:r>
      <w:r w:rsidRPr="0093216F">
        <w:rPr>
          <w:rFonts w:ascii="Book Antiqua" w:eastAsia="宋体" w:hAnsi="Book Antiqua" w:cs="宋体"/>
          <w:b/>
          <w:bCs/>
          <w:sz w:val="24"/>
          <w:szCs w:val="24"/>
          <w:lang w:val="en-US" w:eastAsia="zh-CN"/>
        </w:rPr>
        <w:t>71</w:t>
      </w:r>
      <w:r w:rsidRPr="0093216F">
        <w:rPr>
          <w:rFonts w:ascii="Book Antiqua" w:eastAsia="宋体" w:hAnsi="Book Antiqua" w:cs="宋体"/>
          <w:sz w:val="24"/>
          <w:szCs w:val="24"/>
          <w:lang w:val="en-US" w:eastAsia="zh-CN"/>
        </w:rPr>
        <w:t>: 141-145 [PMID: 9579177]</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 xml:space="preserve">10 </w:t>
      </w:r>
      <w:r w:rsidRPr="0093216F">
        <w:rPr>
          <w:rFonts w:ascii="Book Antiqua" w:hAnsi="Book Antiqua"/>
          <w:b/>
          <w:bCs/>
          <w:sz w:val="24"/>
          <w:szCs w:val="24"/>
        </w:rPr>
        <w:t xml:space="preserve">Torkzad MR, </w:t>
      </w:r>
      <w:r w:rsidRPr="0093216F">
        <w:rPr>
          <w:rFonts w:ascii="Book Antiqua" w:hAnsi="Book Antiqua"/>
          <w:bCs/>
          <w:sz w:val="24"/>
          <w:szCs w:val="24"/>
        </w:rPr>
        <w:t>Karlbom U</w:t>
      </w:r>
      <w:r w:rsidRPr="0093216F">
        <w:rPr>
          <w:rFonts w:ascii="Book Antiqua" w:hAnsi="Book Antiqua"/>
          <w:sz w:val="24"/>
          <w:szCs w:val="24"/>
        </w:rPr>
        <w:t>.</w:t>
      </w:r>
      <w:r w:rsidRPr="0093216F">
        <w:rPr>
          <w:rFonts w:ascii="Book Antiqua" w:eastAsia="宋体" w:hAnsi="Book Antiqua" w:cs="宋体"/>
          <w:sz w:val="24"/>
          <w:szCs w:val="24"/>
          <w:lang w:val="en-US" w:eastAsia="zh-CN"/>
        </w:rPr>
        <w:t xml:space="preserve"> MRI for assessment of anal fistula.</w:t>
      </w:r>
      <w:proofErr w:type="gramEnd"/>
      <w:r w:rsidRPr="0093216F">
        <w:rPr>
          <w:rFonts w:ascii="Book Antiqua" w:eastAsia="宋体" w:hAnsi="Book Antiqua" w:cs="宋体"/>
          <w:sz w:val="24"/>
          <w:szCs w:val="24"/>
          <w:lang w:val="en-US" w:eastAsia="zh-CN"/>
        </w:rPr>
        <w:t> </w:t>
      </w:r>
      <w:r w:rsidRPr="0093216F">
        <w:rPr>
          <w:rFonts w:ascii="Book Antiqua" w:eastAsia="宋体" w:hAnsi="Book Antiqua" w:cs="宋体"/>
          <w:i/>
          <w:iCs/>
          <w:sz w:val="24"/>
          <w:szCs w:val="24"/>
          <w:lang w:val="en-US" w:eastAsia="zh-CN"/>
        </w:rPr>
        <w:t>Insights Imaging</w:t>
      </w:r>
      <w:r w:rsidRPr="0093216F">
        <w:rPr>
          <w:rFonts w:ascii="Book Antiqua" w:eastAsia="宋体" w:hAnsi="Book Antiqua" w:cs="宋体"/>
          <w:sz w:val="24"/>
          <w:szCs w:val="24"/>
          <w:lang w:val="en-US" w:eastAsia="zh-CN"/>
        </w:rPr>
        <w:t> 2010; </w:t>
      </w:r>
      <w:r w:rsidRPr="0093216F">
        <w:rPr>
          <w:rFonts w:ascii="Book Antiqua" w:eastAsia="宋体" w:hAnsi="Book Antiqua" w:cs="宋体"/>
          <w:b/>
          <w:bCs/>
          <w:sz w:val="24"/>
          <w:szCs w:val="24"/>
          <w:lang w:val="en-US" w:eastAsia="zh-CN"/>
        </w:rPr>
        <w:t>1</w:t>
      </w:r>
      <w:r w:rsidRPr="0093216F">
        <w:rPr>
          <w:rFonts w:ascii="Book Antiqua" w:eastAsia="宋体" w:hAnsi="Book Antiqua" w:cs="宋体"/>
          <w:sz w:val="24"/>
          <w:szCs w:val="24"/>
          <w:lang w:val="en-US" w:eastAsia="zh-CN"/>
        </w:rPr>
        <w:t>: 62-71 [PMID: 22347906</w:t>
      </w:r>
      <w:r w:rsidR="00455F24">
        <w:rPr>
          <w:rFonts w:ascii="Book Antiqua" w:eastAsia="宋体" w:hAnsi="Book Antiqua" w:cs="宋体" w:hint="eastAsia"/>
          <w:sz w:val="24"/>
          <w:szCs w:val="24"/>
          <w:lang w:val="en-US" w:eastAsia="zh-CN"/>
        </w:rPr>
        <w:t xml:space="preserve"> DOI:</w:t>
      </w:r>
      <w:r w:rsidR="00455F24" w:rsidRPr="00455F24">
        <w:t xml:space="preserve"> </w:t>
      </w:r>
      <w:hyperlink r:id="rId12" w:tgtFrame="_blank" w:history="1">
        <w:r w:rsidR="00455F24" w:rsidRPr="00455F24">
          <w:rPr>
            <w:rFonts w:ascii="Book Antiqua" w:eastAsia="宋体" w:hAnsi="Book Antiqua" w:cs="宋体"/>
            <w:sz w:val="24"/>
            <w:szCs w:val="24"/>
            <w:lang w:val="en-US" w:eastAsia="zh-CN"/>
          </w:rPr>
          <w:t>10.1007/s13244-010-0022-y</w:t>
        </w:r>
      </w:hyperlink>
      <w:r w:rsidRPr="0093216F">
        <w:rPr>
          <w:rFonts w:ascii="Book Antiqua" w:eastAsia="宋体" w:hAnsi="Book Antiqua" w:cs="宋体"/>
          <w:sz w:val="24"/>
          <w:szCs w:val="24"/>
          <w:lang w:val="en-US" w:eastAsia="zh-CN"/>
        </w:rPr>
        <w:t>]</w:t>
      </w:r>
    </w:p>
    <w:p w:rsidR="00A44127" w:rsidRPr="0093216F" w:rsidRDefault="00AD76F9" w:rsidP="0093216F">
      <w:pPr>
        <w:spacing w:after="0" w:line="360" w:lineRule="auto"/>
        <w:rPr>
          <w:rFonts w:ascii="Book Antiqua" w:hAnsi="Book Antiqua"/>
          <w:sz w:val="24"/>
          <w:szCs w:val="24"/>
          <w:lang w:eastAsia="zh-CN"/>
        </w:rPr>
      </w:pPr>
      <w:r w:rsidRPr="0093216F">
        <w:rPr>
          <w:rFonts w:ascii="Book Antiqua" w:eastAsia="宋体" w:hAnsi="Book Antiqua" w:cs="宋体"/>
          <w:sz w:val="24"/>
          <w:szCs w:val="24"/>
          <w:lang w:val="en-US" w:eastAsia="zh-CN"/>
        </w:rPr>
        <w:t>11 </w:t>
      </w:r>
      <w:r w:rsidR="00A44127" w:rsidRPr="0093216F">
        <w:rPr>
          <w:rFonts w:ascii="Book Antiqua" w:hAnsi="Book Antiqua"/>
          <w:b/>
          <w:bCs/>
          <w:sz w:val="24"/>
          <w:szCs w:val="24"/>
        </w:rPr>
        <w:t>de Miguel Criado J</w:t>
      </w:r>
      <w:r w:rsidR="00A44127" w:rsidRPr="0093216F">
        <w:rPr>
          <w:rFonts w:ascii="Book Antiqua" w:hAnsi="Book Antiqua"/>
          <w:sz w:val="24"/>
          <w:szCs w:val="24"/>
        </w:rPr>
        <w:t>, del Salto LG, Rivas PF, del Hoyo LF, Velasco LG, de las Vacas MI, Marco Sanz AG, Paradela MM, Moreno EF. MR imaging evaluation of perianal fistulas: spectrum of imaging features.</w:t>
      </w:r>
      <w:r w:rsidR="00A44127" w:rsidRPr="0093216F">
        <w:rPr>
          <w:rStyle w:val="apple-converted-space"/>
          <w:rFonts w:ascii="Book Antiqua" w:hAnsi="Book Antiqua"/>
          <w:sz w:val="24"/>
          <w:szCs w:val="24"/>
        </w:rPr>
        <w:t> </w:t>
      </w:r>
      <w:r w:rsidR="00A44127" w:rsidRPr="0093216F">
        <w:rPr>
          <w:rFonts w:ascii="Book Antiqua" w:hAnsi="Book Antiqua"/>
          <w:i/>
          <w:iCs/>
          <w:sz w:val="24"/>
          <w:szCs w:val="24"/>
        </w:rPr>
        <w:t>Radiographics</w:t>
      </w:r>
      <w:r w:rsidR="00A44127" w:rsidRPr="0093216F">
        <w:rPr>
          <w:rStyle w:val="apple-converted-space"/>
          <w:rFonts w:ascii="Book Antiqua" w:hAnsi="Book Antiqua"/>
          <w:sz w:val="24"/>
          <w:szCs w:val="24"/>
        </w:rPr>
        <w:t> </w:t>
      </w:r>
      <w:r w:rsidR="00A44127" w:rsidRPr="0093216F">
        <w:rPr>
          <w:rStyle w:val="apple-converted-space"/>
          <w:rFonts w:ascii="Book Antiqua" w:hAnsi="Book Antiqua"/>
          <w:sz w:val="24"/>
          <w:szCs w:val="24"/>
          <w:lang w:eastAsia="zh-CN"/>
        </w:rPr>
        <w:t>2012</w:t>
      </w:r>
      <w:r w:rsidR="00A44127" w:rsidRPr="0093216F">
        <w:rPr>
          <w:rFonts w:ascii="Book Antiqua" w:hAnsi="Book Antiqua"/>
          <w:sz w:val="24"/>
          <w:szCs w:val="24"/>
        </w:rPr>
        <w:t>;</w:t>
      </w:r>
      <w:r w:rsidR="00A44127" w:rsidRPr="0093216F">
        <w:rPr>
          <w:rStyle w:val="apple-converted-space"/>
          <w:rFonts w:ascii="Book Antiqua" w:hAnsi="Book Antiqua"/>
          <w:sz w:val="24"/>
          <w:szCs w:val="24"/>
        </w:rPr>
        <w:t> </w:t>
      </w:r>
      <w:r w:rsidR="00A44127" w:rsidRPr="0093216F">
        <w:rPr>
          <w:rFonts w:ascii="Book Antiqua" w:hAnsi="Book Antiqua"/>
          <w:b/>
          <w:bCs/>
          <w:sz w:val="24"/>
          <w:szCs w:val="24"/>
        </w:rPr>
        <w:t>32</w:t>
      </w:r>
      <w:r w:rsidR="00A44127" w:rsidRPr="0093216F">
        <w:rPr>
          <w:rFonts w:ascii="Book Antiqua" w:hAnsi="Book Antiqua"/>
          <w:sz w:val="24"/>
          <w:szCs w:val="24"/>
        </w:rPr>
        <w:t>: 175-194 [PMID: 22236900</w:t>
      </w:r>
      <w:r w:rsidR="00455F24">
        <w:rPr>
          <w:rFonts w:ascii="Book Antiqua" w:hAnsi="Book Antiqua" w:hint="eastAsia"/>
          <w:sz w:val="24"/>
          <w:szCs w:val="24"/>
          <w:lang w:eastAsia="zh-CN"/>
        </w:rPr>
        <w:t xml:space="preserve"> DOI:</w:t>
      </w:r>
      <w:r w:rsidR="00455F24" w:rsidRPr="00455F24">
        <w:rPr>
          <w:rFonts w:ascii="Book Antiqua" w:hAnsi="Book Antiqua"/>
          <w:sz w:val="24"/>
          <w:szCs w:val="24"/>
        </w:rPr>
        <w:t xml:space="preserve"> </w:t>
      </w:r>
      <w:hyperlink r:id="rId13" w:tgtFrame="_blank" w:history="1">
        <w:r w:rsidR="00455F24" w:rsidRPr="00455F24">
          <w:rPr>
            <w:rFonts w:ascii="Book Antiqua" w:hAnsi="Book Antiqua"/>
            <w:sz w:val="24"/>
            <w:szCs w:val="24"/>
          </w:rPr>
          <w:t>10.1148/rg.321115040</w:t>
        </w:r>
      </w:hyperlink>
      <w:r w:rsidR="00A44127" w:rsidRPr="0093216F">
        <w:rPr>
          <w:rFonts w:ascii="Book Antiqua" w:hAnsi="Book Antiqua"/>
          <w:sz w:val="24"/>
          <w:szCs w:val="24"/>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12 </w:t>
      </w:r>
      <w:r w:rsidRPr="0093216F">
        <w:rPr>
          <w:rFonts w:ascii="Book Antiqua" w:eastAsia="宋体" w:hAnsi="Book Antiqua" w:cs="宋体"/>
          <w:b/>
          <w:bCs/>
          <w:sz w:val="24"/>
          <w:szCs w:val="24"/>
          <w:lang w:val="en-US" w:eastAsia="zh-CN"/>
        </w:rPr>
        <w:t>Gage KL</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Deshmukh</w:t>
      </w:r>
      <w:proofErr w:type="spellEnd"/>
      <w:r w:rsidRPr="0093216F">
        <w:rPr>
          <w:rFonts w:ascii="Book Antiqua" w:eastAsia="宋体" w:hAnsi="Book Antiqua" w:cs="宋体"/>
          <w:sz w:val="24"/>
          <w:szCs w:val="24"/>
          <w:lang w:val="en-US" w:eastAsia="zh-CN"/>
        </w:rPr>
        <w:t xml:space="preserve"> S, </w:t>
      </w:r>
      <w:proofErr w:type="spellStart"/>
      <w:r w:rsidRPr="0093216F">
        <w:rPr>
          <w:rFonts w:ascii="Book Antiqua" w:eastAsia="宋体" w:hAnsi="Book Antiqua" w:cs="宋体"/>
          <w:sz w:val="24"/>
          <w:szCs w:val="24"/>
          <w:lang w:val="en-US" w:eastAsia="zh-CN"/>
        </w:rPr>
        <w:t>Macura</w:t>
      </w:r>
      <w:proofErr w:type="spellEnd"/>
      <w:r w:rsidRPr="0093216F">
        <w:rPr>
          <w:rFonts w:ascii="Book Antiqua" w:eastAsia="宋体" w:hAnsi="Book Antiqua" w:cs="宋体"/>
          <w:sz w:val="24"/>
          <w:szCs w:val="24"/>
          <w:lang w:val="en-US" w:eastAsia="zh-CN"/>
        </w:rPr>
        <w:t xml:space="preserve"> KJ, </w:t>
      </w:r>
      <w:proofErr w:type="spellStart"/>
      <w:r w:rsidRPr="0093216F">
        <w:rPr>
          <w:rFonts w:ascii="Book Antiqua" w:eastAsia="宋体" w:hAnsi="Book Antiqua" w:cs="宋体"/>
          <w:sz w:val="24"/>
          <w:szCs w:val="24"/>
          <w:lang w:val="en-US" w:eastAsia="zh-CN"/>
        </w:rPr>
        <w:t>Kamel</w:t>
      </w:r>
      <w:proofErr w:type="spellEnd"/>
      <w:r w:rsidRPr="0093216F">
        <w:rPr>
          <w:rFonts w:ascii="Book Antiqua" w:eastAsia="宋体" w:hAnsi="Book Antiqua" w:cs="宋体"/>
          <w:sz w:val="24"/>
          <w:szCs w:val="24"/>
          <w:lang w:val="en-US" w:eastAsia="zh-CN"/>
        </w:rPr>
        <w:t xml:space="preserve"> IR, </w:t>
      </w:r>
      <w:proofErr w:type="spellStart"/>
      <w:r w:rsidRPr="0093216F">
        <w:rPr>
          <w:rFonts w:ascii="Book Antiqua" w:eastAsia="宋体" w:hAnsi="Book Antiqua" w:cs="宋体"/>
          <w:sz w:val="24"/>
          <w:szCs w:val="24"/>
          <w:lang w:val="en-US" w:eastAsia="zh-CN"/>
        </w:rPr>
        <w:t>Zaheer</w:t>
      </w:r>
      <w:proofErr w:type="spellEnd"/>
      <w:r w:rsidRPr="0093216F">
        <w:rPr>
          <w:rFonts w:ascii="Book Antiqua" w:eastAsia="宋体" w:hAnsi="Book Antiqua" w:cs="宋体"/>
          <w:sz w:val="24"/>
          <w:szCs w:val="24"/>
          <w:lang w:val="en-US" w:eastAsia="zh-CN"/>
        </w:rPr>
        <w:t xml:space="preserve"> A. MRI of perianal fistulas: bridging the radiological-surgical divide. </w:t>
      </w:r>
      <w:proofErr w:type="spellStart"/>
      <w:r w:rsidRPr="0093216F">
        <w:rPr>
          <w:rFonts w:ascii="Book Antiqua" w:eastAsia="宋体" w:hAnsi="Book Antiqua" w:cs="宋体"/>
          <w:i/>
          <w:iCs/>
          <w:sz w:val="24"/>
          <w:szCs w:val="24"/>
          <w:lang w:val="en-US" w:eastAsia="zh-CN"/>
        </w:rPr>
        <w:t>Abdom</w:t>
      </w:r>
      <w:proofErr w:type="spellEnd"/>
      <w:r w:rsidRPr="0093216F">
        <w:rPr>
          <w:rFonts w:ascii="Book Antiqua" w:eastAsia="宋体" w:hAnsi="Book Antiqua" w:cs="宋体"/>
          <w:i/>
          <w:iCs/>
          <w:sz w:val="24"/>
          <w:szCs w:val="24"/>
          <w:lang w:val="en-US" w:eastAsia="zh-CN"/>
        </w:rPr>
        <w:t xml:space="preserve"> Imaging</w:t>
      </w:r>
      <w:r w:rsidRPr="0093216F">
        <w:rPr>
          <w:rFonts w:ascii="Book Antiqua" w:eastAsia="宋体" w:hAnsi="Book Antiqua" w:cs="宋体"/>
          <w:sz w:val="24"/>
          <w:szCs w:val="24"/>
          <w:lang w:val="en-US" w:eastAsia="zh-CN"/>
        </w:rPr>
        <w:t> 2013; </w:t>
      </w:r>
      <w:r w:rsidRPr="0093216F">
        <w:rPr>
          <w:rFonts w:ascii="Book Antiqua" w:eastAsia="宋体" w:hAnsi="Book Antiqua" w:cs="宋体"/>
          <w:b/>
          <w:bCs/>
          <w:sz w:val="24"/>
          <w:szCs w:val="24"/>
          <w:lang w:val="en-US" w:eastAsia="zh-CN"/>
        </w:rPr>
        <w:t>38</w:t>
      </w:r>
      <w:r w:rsidRPr="0093216F">
        <w:rPr>
          <w:rFonts w:ascii="Book Antiqua" w:eastAsia="宋体" w:hAnsi="Book Antiqua" w:cs="宋体"/>
          <w:sz w:val="24"/>
          <w:szCs w:val="24"/>
          <w:lang w:val="en-US" w:eastAsia="zh-CN"/>
        </w:rPr>
        <w:t>: 1033-1042 [PMID: 23242265</w:t>
      </w:r>
      <w:r w:rsidR="00455F24">
        <w:rPr>
          <w:rFonts w:ascii="Book Antiqua" w:eastAsia="宋体" w:hAnsi="Book Antiqua" w:cs="宋体" w:hint="eastAsia"/>
          <w:sz w:val="24"/>
          <w:szCs w:val="24"/>
          <w:lang w:val="en-US" w:eastAsia="zh-CN"/>
        </w:rPr>
        <w:t xml:space="preserve"> DOI:</w:t>
      </w:r>
      <w:r w:rsidR="00455F24" w:rsidRPr="00455F24">
        <w:t xml:space="preserve"> </w:t>
      </w:r>
      <w:hyperlink r:id="rId14" w:tgtFrame="_blank" w:history="1">
        <w:r w:rsidR="00455F24" w:rsidRPr="00455F24">
          <w:rPr>
            <w:rFonts w:ascii="Book Antiqua" w:eastAsia="宋体" w:hAnsi="Book Antiqua" w:cs="宋体"/>
            <w:sz w:val="24"/>
            <w:szCs w:val="24"/>
            <w:lang w:val="en-US" w:eastAsia="zh-CN"/>
          </w:rPr>
          <w:t>10.1007/s00261-012-9965-4</w:t>
        </w:r>
      </w:hyperlink>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13 </w:t>
      </w:r>
      <w:r w:rsidRPr="0093216F">
        <w:rPr>
          <w:rFonts w:ascii="Book Antiqua" w:eastAsia="宋体" w:hAnsi="Book Antiqua" w:cs="宋体"/>
          <w:b/>
          <w:bCs/>
          <w:sz w:val="24"/>
          <w:szCs w:val="24"/>
          <w:lang w:val="en-US" w:eastAsia="zh-CN"/>
        </w:rPr>
        <w:t>O'Malley RB</w:t>
      </w:r>
      <w:r w:rsidRPr="0093216F">
        <w:rPr>
          <w:rFonts w:ascii="Book Antiqua" w:eastAsia="宋体" w:hAnsi="Book Antiqua" w:cs="宋体"/>
          <w:sz w:val="24"/>
          <w:szCs w:val="24"/>
          <w:lang w:val="en-US" w:eastAsia="zh-CN"/>
        </w:rPr>
        <w:t>, Al-</w:t>
      </w:r>
      <w:proofErr w:type="spellStart"/>
      <w:r w:rsidRPr="0093216F">
        <w:rPr>
          <w:rFonts w:ascii="Book Antiqua" w:eastAsia="宋体" w:hAnsi="Book Antiqua" w:cs="宋体"/>
          <w:sz w:val="24"/>
          <w:szCs w:val="24"/>
          <w:lang w:val="en-US" w:eastAsia="zh-CN"/>
        </w:rPr>
        <w:t>Hawary</w:t>
      </w:r>
      <w:proofErr w:type="spellEnd"/>
      <w:r w:rsidRPr="0093216F">
        <w:rPr>
          <w:rFonts w:ascii="Book Antiqua" w:eastAsia="宋体" w:hAnsi="Book Antiqua" w:cs="宋体"/>
          <w:sz w:val="24"/>
          <w:szCs w:val="24"/>
          <w:lang w:val="en-US" w:eastAsia="zh-CN"/>
        </w:rPr>
        <w:t xml:space="preserve"> MM, </w:t>
      </w:r>
      <w:proofErr w:type="spellStart"/>
      <w:r w:rsidRPr="0093216F">
        <w:rPr>
          <w:rFonts w:ascii="Book Antiqua" w:eastAsia="宋体" w:hAnsi="Book Antiqua" w:cs="宋体"/>
          <w:sz w:val="24"/>
          <w:szCs w:val="24"/>
          <w:lang w:val="en-US" w:eastAsia="zh-CN"/>
        </w:rPr>
        <w:t>Kaza</w:t>
      </w:r>
      <w:proofErr w:type="spellEnd"/>
      <w:r w:rsidRPr="0093216F">
        <w:rPr>
          <w:rFonts w:ascii="Book Antiqua" w:eastAsia="宋体" w:hAnsi="Book Antiqua" w:cs="宋体"/>
          <w:sz w:val="24"/>
          <w:szCs w:val="24"/>
          <w:lang w:val="en-US" w:eastAsia="zh-CN"/>
        </w:rPr>
        <w:t xml:space="preserve"> RK, </w:t>
      </w:r>
      <w:proofErr w:type="spellStart"/>
      <w:r w:rsidRPr="0093216F">
        <w:rPr>
          <w:rFonts w:ascii="Book Antiqua" w:eastAsia="宋体" w:hAnsi="Book Antiqua" w:cs="宋体"/>
          <w:sz w:val="24"/>
          <w:szCs w:val="24"/>
          <w:lang w:val="en-US" w:eastAsia="zh-CN"/>
        </w:rPr>
        <w:t>Wasnik</w:t>
      </w:r>
      <w:proofErr w:type="spellEnd"/>
      <w:r w:rsidRPr="0093216F">
        <w:rPr>
          <w:rFonts w:ascii="Book Antiqua" w:eastAsia="宋体" w:hAnsi="Book Antiqua" w:cs="宋体"/>
          <w:sz w:val="24"/>
          <w:szCs w:val="24"/>
          <w:lang w:val="en-US" w:eastAsia="zh-CN"/>
        </w:rPr>
        <w:t xml:space="preserve"> AP, Liu PS, Hussain HK.</w:t>
      </w:r>
      <w:proofErr w:type="gramEnd"/>
      <w:r w:rsidRPr="0093216F">
        <w:rPr>
          <w:rFonts w:ascii="Book Antiqua" w:eastAsia="宋体" w:hAnsi="Book Antiqua" w:cs="宋体"/>
          <w:sz w:val="24"/>
          <w:szCs w:val="24"/>
          <w:lang w:val="en-US" w:eastAsia="zh-CN"/>
        </w:rPr>
        <w:t xml:space="preserve"> Rectal imaging: part 2, Perianal fistula evaluation on pelvic MRI--what the radiologist needs to know. </w:t>
      </w:r>
      <w:r w:rsidRPr="0093216F">
        <w:rPr>
          <w:rFonts w:ascii="Book Antiqua" w:eastAsia="宋体" w:hAnsi="Book Antiqua" w:cs="宋体"/>
          <w:i/>
          <w:iCs/>
          <w:sz w:val="24"/>
          <w:szCs w:val="24"/>
          <w:lang w:val="en-US" w:eastAsia="zh-CN"/>
        </w:rPr>
        <w:t xml:space="preserve">AJR Am J </w:t>
      </w:r>
      <w:proofErr w:type="spellStart"/>
      <w:r w:rsidRPr="0093216F">
        <w:rPr>
          <w:rFonts w:ascii="Book Antiqua" w:eastAsia="宋体" w:hAnsi="Book Antiqua" w:cs="宋体"/>
          <w:i/>
          <w:iCs/>
          <w:sz w:val="24"/>
          <w:szCs w:val="24"/>
          <w:lang w:val="en-US" w:eastAsia="zh-CN"/>
        </w:rPr>
        <w:t>Roentgenol</w:t>
      </w:r>
      <w:proofErr w:type="spellEnd"/>
      <w:r w:rsidRPr="0093216F">
        <w:rPr>
          <w:rFonts w:ascii="Book Antiqua" w:eastAsia="宋体" w:hAnsi="Book Antiqua" w:cs="宋体"/>
          <w:sz w:val="24"/>
          <w:szCs w:val="24"/>
          <w:lang w:val="en-US" w:eastAsia="zh-CN"/>
        </w:rPr>
        <w:t> 2012; </w:t>
      </w:r>
      <w:r w:rsidRPr="0093216F">
        <w:rPr>
          <w:rFonts w:ascii="Book Antiqua" w:eastAsia="宋体" w:hAnsi="Book Antiqua" w:cs="宋体"/>
          <w:b/>
          <w:bCs/>
          <w:sz w:val="24"/>
          <w:szCs w:val="24"/>
          <w:lang w:val="en-US" w:eastAsia="zh-CN"/>
        </w:rPr>
        <w:t>199</w:t>
      </w:r>
      <w:r w:rsidRPr="0093216F">
        <w:rPr>
          <w:rFonts w:ascii="Book Antiqua" w:eastAsia="宋体" w:hAnsi="Book Antiqua" w:cs="宋体"/>
          <w:sz w:val="24"/>
          <w:szCs w:val="24"/>
          <w:lang w:val="en-US" w:eastAsia="zh-CN"/>
        </w:rPr>
        <w:t>: W43-W53 [PMID: 22733931</w:t>
      </w:r>
      <w:r w:rsidR="00455F24">
        <w:rPr>
          <w:rFonts w:ascii="Book Antiqua" w:eastAsia="宋体" w:hAnsi="Book Antiqua" w:cs="宋体" w:hint="eastAsia"/>
          <w:sz w:val="24"/>
          <w:szCs w:val="24"/>
          <w:lang w:val="en-US" w:eastAsia="zh-CN"/>
        </w:rPr>
        <w:t xml:space="preserve"> DOI:</w:t>
      </w:r>
      <w:r w:rsidR="00455F24" w:rsidRPr="00455F24">
        <w:t xml:space="preserve"> </w:t>
      </w:r>
      <w:hyperlink r:id="rId15" w:tgtFrame="_blank" w:history="1">
        <w:r w:rsidR="00455F24" w:rsidRPr="00455F24">
          <w:rPr>
            <w:rFonts w:ascii="Book Antiqua" w:eastAsia="宋体" w:hAnsi="Book Antiqua" w:cs="宋体"/>
            <w:sz w:val="24"/>
            <w:szCs w:val="24"/>
            <w:lang w:val="en-US" w:eastAsia="zh-CN"/>
          </w:rPr>
          <w:t>10.2214/AJR.11.8361</w:t>
        </w:r>
      </w:hyperlink>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lastRenderedPageBreak/>
        <w:t xml:space="preserve">14 </w:t>
      </w:r>
      <w:r w:rsidRPr="0093216F">
        <w:rPr>
          <w:rFonts w:ascii="Book Antiqua" w:hAnsi="Book Antiqua"/>
          <w:b/>
          <w:bCs/>
          <w:sz w:val="24"/>
          <w:szCs w:val="24"/>
        </w:rPr>
        <w:t xml:space="preserve">Lewis RT, </w:t>
      </w:r>
      <w:r w:rsidRPr="0093216F">
        <w:rPr>
          <w:rFonts w:ascii="Book Antiqua" w:hAnsi="Book Antiqua"/>
          <w:bCs/>
          <w:sz w:val="24"/>
          <w:szCs w:val="24"/>
        </w:rPr>
        <w:t>Bleier JI</w:t>
      </w:r>
      <w:r w:rsidRPr="0093216F">
        <w:rPr>
          <w:rFonts w:ascii="Book Antiqua" w:eastAsia="宋体" w:hAnsi="Book Antiqua" w:cs="宋体"/>
          <w:sz w:val="24"/>
          <w:szCs w:val="24"/>
          <w:lang w:val="en-US" w:eastAsia="zh-CN"/>
        </w:rPr>
        <w:t xml:space="preserve">. </w:t>
      </w:r>
      <w:proofErr w:type="gramStart"/>
      <w:r w:rsidRPr="0093216F">
        <w:rPr>
          <w:rFonts w:ascii="Book Antiqua" w:eastAsia="宋体" w:hAnsi="Book Antiqua" w:cs="宋体"/>
          <w:sz w:val="24"/>
          <w:szCs w:val="24"/>
          <w:lang w:val="en-US" w:eastAsia="zh-CN"/>
        </w:rPr>
        <w:t xml:space="preserve">Surgical Treatment of </w:t>
      </w:r>
      <w:proofErr w:type="spellStart"/>
      <w:r w:rsidRPr="0093216F">
        <w:rPr>
          <w:rFonts w:ascii="Book Antiqua" w:eastAsia="宋体" w:hAnsi="Book Antiqua" w:cs="宋体"/>
          <w:sz w:val="24"/>
          <w:szCs w:val="24"/>
          <w:lang w:val="en-US" w:eastAsia="zh-CN"/>
        </w:rPr>
        <w:t>Anorectal</w:t>
      </w:r>
      <w:proofErr w:type="spellEnd"/>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Crohn</w:t>
      </w:r>
      <w:proofErr w:type="spellEnd"/>
      <w:r w:rsidRPr="0093216F">
        <w:rPr>
          <w:rFonts w:ascii="Book Antiqua" w:eastAsia="宋体" w:hAnsi="Book Antiqua" w:cs="宋体"/>
          <w:sz w:val="24"/>
          <w:szCs w:val="24"/>
          <w:lang w:val="en-US" w:eastAsia="zh-CN"/>
        </w:rPr>
        <w:t xml:space="preserve"> Disease.</w:t>
      </w:r>
      <w:proofErr w:type="gramEnd"/>
      <w:r w:rsidRPr="0093216F">
        <w:rPr>
          <w:rFonts w:ascii="Book Antiqua" w:eastAsia="宋体" w:hAnsi="Book Antiqua" w:cs="宋体"/>
          <w:sz w:val="24"/>
          <w:szCs w:val="24"/>
          <w:lang w:val="en-US" w:eastAsia="zh-CN"/>
        </w:rPr>
        <w:t> </w:t>
      </w:r>
      <w:proofErr w:type="spellStart"/>
      <w:r w:rsidRPr="0093216F">
        <w:rPr>
          <w:rFonts w:ascii="Book Antiqua" w:eastAsia="宋体" w:hAnsi="Book Antiqua" w:cs="宋体"/>
          <w:i/>
          <w:iCs/>
          <w:sz w:val="24"/>
          <w:szCs w:val="24"/>
          <w:lang w:val="en-US" w:eastAsia="zh-CN"/>
        </w:rPr>
        <w:t>Clin</w:t>
      </w:r>
      <w:proofErr w:type="spellEnd"/>
      <w:r w:rsidRPr="0093216F">
        <w:rPr>
          <w:rFonts w:ascii="Book Antiqua" w:eastAsia="宋体" w:hAnsi="Book Antiqua" w:cs="宋体"/>
          <w:i/>
          <w:iCs/>
          <w:sz w:val="24"/>
          <w:szCs w:val="24"/>
          <w:lang w:val="en-US" w:eastAsia="zh-CN"/>
        </w:rPr>
        <w:t xml:space="preserve"> Colon Rectal </w:t>
      </w:r>
      <w:proofErr w:type="spellStart"/>
      <w:r w:rsidRPr="0093216F">
        <w:rPr>
          <w:rFonts w:ascii="Book Antiqua" w:eastAsia="宋体" w:hAnsi="Book Antiqua" w:cs="宋体"/>
          <w:i/>
          <w:iCs/>
          <w:sz w:val="24"/>
          <w:szCs w:val="24"/>
          <w:lang w:val="en-US" w:eastAsia="zh-CN"/>
        </w:rPr>
        <w:t>Surg</w:t>
      </w:r>
      <w:proofErr w:type="spellEnd"/>
      <w:r w:rsidRPr="0093216F">
        <w:rPr>
          <w:rFonts w:ascii="Book Antiqua" w:eastAsia="宋体" w:hAnsi="Book Antiqua" w:cs="宋体"/>
          <w:sz w:val="24"/>
          <w:szCs w:val="24"/>
          <w:lang w:val="en-US" w:eastAsia="zh-CN"/>
        </w:rPr>
        <w:t> 2013; </w:t>
      </w:r>
      <w:r w:rsidRPr="0093216F">
        <w:rPr>
          <w:rFonts w:ascii="Book Antiqua" w:eastAsia="宋体" w:hAnsi="Book Antiqua" w:cs="宋体"/>
          <w:b/>
          <w:bCs/>
          <w:sz w:val="24"/>
          <w:szCs w:val="24"/>
          <w:lang w:val="en-US" w:eastAsia="zh-CN"/>
        </w:rPr>
        <w:t>26</w:t>
      </w:r>
      <w:r w:rsidRPr="0093216F">
        <w:rPr>
          <w:rFonts w:ascii="Book Antiqua" w:eastAsia="宋体" w:hAnsi="Book Antiqua" w:cs="宋体"/>
          <w:sz w:val="24"/>
          <w:szCs w:val="24"/>
          <w:lang w:val="en-US" w:eastAsia="zh-CN"/>
        </w:rPr>
        <w:t>: 90-99 [PMID: 24436656</w:t>
      </w:r>
      <w:r w:rsidR="00455F24">
        <w:rPr>
          <w:rFonts w:ascii="Book Antiqua" w:eastAsia="宋体" w:hAnsi="Book Antiqua" w:cs="宋体" w:hint="eastAsia"/>
          <w:sz w:val="24"/>
          <w:szCs w:val="24"/>
          <w:lang w:val="en-US" w:eastAsia="zh-CN"/>
        </w:rPr>
        <w:t xml:space="preserve"> DOI:</w:t>
      </w:r>
      <w:r w:rsidR="00455F24" w:rsidRPr="00455F24">
        <w:rPr>
          <w:rFonts w:ascii="Book Antiqua" w:eastAsia="宋体" w:hAnsi="Book Antiqua" w:cs="宋体"/>
          <w:sz w:val="24"/>
          <w:szCs w:val="24"/>
          <w:lang w:val="en-US" w:eastAsia="zh-CN"/>
        </w:rPr>
        <w:t xml:space="preserve"> </w:t>
      </w:r>
      <w:hyperlink r:id="rId16" w:tgtFrame="_blank" w:history="1">
        <w:r w:rsidR="00455F24" w:rsidRPr="00455F24">
          <w:rPr>
            <w:rFonts w:ascii="Book Antiqua" w:eastAsia="宋体" w:hAnsi="Book Antiqua" w:cs="宋体"/>
            <w:sz w:val="24"/>
            <w:szCs w:val="24"/>
            <w:lang w:val="en-US" w:eastAsia="zh-CN"/>
          </w:rPr>
          <w:t>10.1055/s-0033-1348047</w:t>
        </w:r>
      </w:hyperlink>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15 </w:t>
      </w:r>
      <w:r w:rsidRPr="0093216F">
        <w:rPr>
          <w:rFonts w:ascii="Book Antiqua" w:eastAsia="宋体" w:hAnsi="Book Antiqua" w:cs="宋体"/>
          <w:b/>
          <w:bCs/>
          <w:sz w:val="24"/>
          <w:szCs w:val="24"/>
          <w:lang w:val="en-US" w:eastAsia="zh-CN"/>
        </w:rPr>
        <w:t>Taylor FG</w:t>
      </w:r>
      <w:r w:rsidRPr="0093216F">
        <w:rPr>
          <w:rFonts w:ascii="Book Antiqua" w:eastAsia="宋体" w:hAnsi="Book Antiqua" w:cs="宋体"/>
          <w:sz w:val="24"/>
          <w:szCs w:val="24"/>
          <w:lang w:val="en-US" w:eastAsia="zh-CN"/>
        </w:rPr>
        <w:t xml:space="preserve">, Quirke P, </w:t>
      </w:r>
      <w:proofErr w:type="spellStart"/>
      <w:r w:rsidRPr="0093216F">
        <w:rPr>
          <w:rFonts w:ascii="Book Antiqua" w:eastAsia="宋体" w:hAnsi="Book Antiqua" w:cs="宋体"/>
          <w:sz w:val="24"/>
          <w:szCs w:val="24"/>
          <w:lang w:val="en-US" w:eastAsia="zh-CN"/>
        </w:rPr>
        <w:t>Heald</w:t>
      </w:r>
      <w:proofErr w:type="spellEnd"/>
      <w:r w:rsidRPr="0093216F">
        <w:rPr>
          <w:rFonts w:ascii="Book Antiqua" w:eastAsia="宋体" w:hAnsi="Book Antiqua" w:cs="宋体"/>
          <w:sz w:val="24"/>
          <w:szCs w:val="24"/>
          <w:lang w:val="en-US" w:eastAsia="zh-CN"/>
        </w:rPr>
        <w:t xml:space="preserve"> RJ, Moran BJ, </w:t>
      </w:r>
      <w:proofErr w:type="spellStart"/>
      <w:r w:rsidRPr="0093216F">
        <w:rPr>
          <w:rFonts w:ascii="Book Antiqua" w:eastAsia="宋体" w:hAnsi="Book Antiqua" w:cs="宋体"/>
          <w:sz w:val="24"/>
          <w:szCs w:val="24"/>
          <w:lang w:val="en-US" w:eastAsia="zh-CN"/>
        </w:rPr>
        <w:t>Blomqvist</w:t>
      </w:r>
      <w:proofErr w:type="spellEnd"/>
      <w:r w:rsidRPr="0093216F">
        <w:rPr>
          <w:rFonts w:ascii="Book Antiqua" w:eastAsia="宋体" w:hAnsi="Book Antiqua" w:cs="宋体"/>
          <w:sz w:val="24"/>
          <w:szCs w:val="24"/>
          <w:lang w:val="en-US" w:eastAsia="zh-CN"/>
        </w:rPr>
        <w:t xml:space="preserve"> L, Swift IR, </w:t>
      </w:r>
      <w:proofErr w:type="spellStart"/>
      <w:r w:rsidRPr="0093216F">
        <w:rPr>
          <w:rFonts w:ascii="Book Antiqua" w:eastAsia="宋体" w:hAnsi="Book Antiqua" w:cs="宋体"/>
          <w:sz w:val="24"/>
          <w:szCs w:val="24"/>
          <w:lang w:val="en-US" w:eastAsia="zh-CN"/>
        </w:rPr>
        <w:t>Sebag</w:t>
      </w:r>
      <w:proofErr w:type="spellEnd"/>
      <w:r w:rsidRPr="0093216F">
        <w:rPr>
          <w:rFonts w:ascii="Book Antiqua" w:eastAsia="宋体" w:hAnsi="Book Antiqua" w:cs="宋体"/>
          <w:sz w:val="24"/>
          <w:szCs w:val="24"/>
          <w:lang w:val="en-US" w:eastAsia="zh-CN"/>
        </w:rPr>
        <w:t xml:space="preserve">-Montefiore D, </w:t>
      </w:r>
      <w:proofErr w:type="spellStart"/>
      <w:r w:rsidRPr="0093216F">
        <w:rPr>
          <w:rFonts w:ascii="Book Antiqua" w:eastAsia="宋体" w:hAnsi="Book Antiqua" w:cs="宋体"/>
          <w:sz w:val="24"/>
          <w:szCs w:val="24"/>
          <w:lang w:val="en-US" w:eastAsia="zh-CN"/>
        </w:rPr>
        <w:t>Tekkis</w:t>
      </w:r>
      <w:proofErr w:type="spellEnd"/>
      <w:r w:rsidRPr="0093216F">
        <w:rPr>
          <w:rFonts w:ascii="Book Antiqua" w:eastAsia="宋体" w:hAnsi="Book Antiqua" w:cs="宋体"/>
          <w:sz w:val="24"/>
          <w:szCs w:val="24"/>
          <w:lang w:val="en-US" w:eastAsia="zh-CN"/>
        </w:rPr>
        <w:t xml:space="preserve"> P, Brown G. Preoperative magnetic resonance imaging assessment of circumferential resection margin predicts disease-free survival and local recurrence: 5-year follow-up results of the MERCURY study. </w:t>
      </w:r>
      <w:r w:rsidRPr="0093216F">
        <w:rPr>
          <w:rFonts w:ascii="Book Antiqua" w:eastAsia="宋体" w:hAnsi="Book Antiqua" w:cs="宋体"/>
          <w:i/>
          <w:iCs/>
          <w:sz w:val="24"/>
          <w:szCs w:val="24"/>
          <w:lang w:val="en-US" w:eastAsia="zh-CN"/>
        </w:rPr>
        <w:t xml:space="preserve">J </w:t>
      </w:r>
      <w:proofErr w:type="spellStart"/>
      <w:r w:rsidRPr="0093216F">
        <w:rPr>
          <w:rFonts w:ascii="Book Antiqua" w:eastAsia="宋体" w:hAnsi="Book Antiqua" w:cs="宋体"/>
          <w:i/>
          <w:iCs/>
          <w:sz w:val="24"/>
          <w:szCs w:val="24"/>
          <w:lang w:val="en-US" w:eastAsia="zh-CN"/>
        </w:rPr>
        <w:t>Clin</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Oncol</w:t>
      </w:r>
      <w:proofErr w:type="spellEnd"/>
      <w:r w:rsidRPr="0093216F">
        <w:rPr>
          <w:rFonts w:ascii="Book Antiqua" w:eastAsia="宋体" w:hAnsi="Book Antiqua" w:cs="宋体"/>
          <w:sz w:val="24"/>
          <w:szCs w:val="24"/>
          <w:lang w:val="en-US" w:eastAsia="zh-CN"/>
        </w:rPr>
        <w:t> 2014; </w:t>
      </w:r>
      <w:r w:rsidRPr="0093216F">
        <w:rPr>
          <w:rFonts w:ascii="Book Antiqua" w:eastAsia="宋体" w:hAnsi="Book Antiqua" w:cs="宋体"/>
          <w:b/>
          <w:bCs/>
          <w:sz w:val="24"/>
          <w:szCs w:val="24"/>
          <w:lang w:val="en-US" w:eastAsia="zh-CN"/>
        </w:rPr>
        <w:t>32</w:t>
      </w:r>
      <w:r w:rsidRPr="0093216F">
        <w:rPr>
          <w:rFonts w:ascii="Book Antiqua" w:eastAsia="宋体" w:hAnsi="Book Antiqua" w:cs="宋体"/>
          <w:sz w:val="24"/>
          <w:szCs w:val="24"/>
          <w:lang w:val="en-US" w:eastAsia="zh-CN"/>
        </w:rPr>
        <w:t>: 34-43 [PMID: 24276776</w:t>
      </w:r>
      <w:r w:rsidR="00455F24">
        <w:rPr>
          <w:rFonts w:ascii="Book Antiqua" w:eastAsia="宋体" w:hAnsi="Book Antiqua" w:cs="宋体" w:hint="eastAsia"/>
          <w:sz w:val="24"/>
          <w:szCs w:val="24"/>
          <w:lang w:val="en-US" w:eastAsia="zh-CN"/>
        </w:rPr>
        <w:t xml:space="preserve"> DOI:</w:t>
      </w:r>
      <w:r w:rsidR="00455F24" w:rsidRPr="00455F24">
        <w:rPr>
          <w:rFonts w:ascii="Book Antiqua" w:eastAsia="宋体" w:hAnsi="Book Antiqua" w:cs="宋体"/>
          <w:sz w:val="24"/>
          <w:szCs w:val="24"/>
          <w:lang w:val="en-US" w:eastAsia="zh-CN"/>
        </w:rPr>
        <w:t xml:space="preserve"> </w:t>
      </w:r>
      <w:hyperlink r:id="rId17" w:tgtFrame="_blank" w:history="1">
        <w:r w:rsidR="00455F24" w:rsidRPr="00455F24">
          <w:rPr>
            <w:rFonts w:ascii="Book Antiqua" w:eastAsia="宋体" w:hAnsi="Book Antiqua" w:cs="宋体"/>
            <w:sz w:val="24"/>
            <w:szCs w:val="24"/>
            <w:lang w:val="en-US" w:eastAsia="zh-CN"/>
          </w:rPr>
          <w:t>10.1200/JCO.2012.45.3258</w:t>
        </w:r>
      </w:hyperlink>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16</w:t>
      </w:r>
      <w:r w:rsidR="001F6962" w:rsidRPr="0093216F">
        <w:rPr>
          <w:rStyle w:val="apple-converted-space"/>
          <w:rFonts w:ascii="Book Antiqua" w:hAnsi="Book Antiqua"/>
          <w:b/>
          <w:bCs/>
          <w:sz w:val="24"/>
          <w:szCs w:val="24"/>
        </w:rPr>
        <w:t xml:space="preserve">  </w:t>
      </w:r>
      <w:r w:rsidR="001F6962" w:rsidRPr="0093216F">
        <w:rPr>
          <w:rFonts w:ascii="Book Antiqua" w:hAnsi="Book Antiqua"/>
          <w:b/>
          <w:bCs/>
          <w:sz w:val="24"/>
          <w:szCs w:val="24"/>
        </w:rPr>
        <w:t>Torkzad</w:t>
      </w:r>
      <w:proofErr w:type="gramEnd"/>
      <w:r w:rsidR="001F6962" w:rsidRPr="0093216F">
        <w:rPr>
          <w:rFonts w:ascii="Book Antiqua" w:hAnsi="Book Antiqua"/>
          <w:b/>
          <w:bCs/>
          <w:sz w:val="24"/>
          <w:szCs w:val="24"/>
        </w:rPr>
        <w:t xml:space="preserve"> MR, </w:t>
      </w:r>
      <w:r w:rsidR="001F6962" w:rsidRPr="0093216F">
        <w:rPr>
          <w:rFonts w:ascii="Book Antiqua" w:hAnsi="Book Antiqua"/>
          <w:bCs/>
          <w:sz w:val="24"/>
          <w:szCs w:val="24"/>
        </w:rPr>
        <w:t>P</w:t>
      </w:r>
      <w:r w:rsidR="001F6962" w:rsidRPr="0093216F">
        <w:rPr>
          <w:rFonts w:ascii="Book Antiqua" w:hAnsi="Book Antiqua"/>
          <w:sz w:val="24"/>
          <w:szCs w:val="24"/>
          <w:lang w:val="en-US"/>
        </w:rPr>
        <w:t>å</w:t>
      </w:r>
      <w:r w:rsidR="001F6962" w:rsidRPr="0093216F">
        <w:rPr>
          <w:rFonts w:ascii="Book Antiqua" w:hAnsi="Book Antiqua"/>
          <w:bCs/>
          <w:sz w:val="24"/>
          <w:szCs w:val="24"/>
        </w:rPr>
        <w:t>hlman L, Glimelius B</w:t>
      </w:r>
      <w:r w:rsidR="001F6962" w:rsidRPr="0093216F">
        <w:rPr>
          <w:rFonts w:ascii="Book Antiqua" w:hAnsi="Book Antiqua"/>
          <w:sz w:val="24"/>
          <w:szCs w:val="24"/>
        </w:rPr>
        <w:t>.</w:t>
      </w:r>
      <w:r w:rsidR="001F6962" w:rsidRPr="0093216F">
        <w:rPr>
          <w:rFonts w:ascii="Book Antiqua" w:eastAsia="宋体" w:hAnsi="Book Antiqua" w:cs="宋体"/>
          <w:sz w:val="24"/>
          <w:szCs w:val="24"/>
          <w:lang w:val="en-US" w:eastAsia="zh-CN"/>
        </w:rPr>
        <w:t xml:space="preserve"> </w:t>
      </w:r>
      <w:r w:rsidRPr="0093216F">
        <w:rPr>
          <w:rFonts w:ascii="Book Antiqua" w:eastAsia="宋体" w:hAnsi="Book Antiqua" w:cs="宋体"/>
          <w:sz w:val="24"/>
          <w:szCs w:val="24"/>
          <w:lang w:val="en-US" w:eastAsia="zh-CN"/>
        </w:rPr>
        <w:t>Magnetic resonance imaging (MRI) in rectal cancer: a comprehensive review. </w:t>
      </w:r>
      <w:r w:rsidRPr="0093216F">
        <w:rPr>
          <w:rFonts w:ascii="Book Antiqua" w:eastAsia="宋体" w:hAnsi="Book Antiqua" w:cs="宋体"/>
          <w:i/>
          <w:iCs/>
          <w:sz w:val="24"/>
          <w:szCs w:val="24"/>
          <w:lang w:val="en-US" w:eastAsia="zh-CN"/>
        </w:rPr>
        <w:t>Insights Imaging</w:t>
      </w:r>
      <w:r w:rsidRPr="0093216F">
        <w:rPr>
          <w:rFonts w:ascii="Book Antiqua" w:eastAsia="宋体" w:hAnsi="Book Antiqua" w:cs="宋体"/>
          <w:sz w:val="24"/>
          <w:szCs w:val="24"/>
          <w:lang w:val="en-US" w:eastAsia="zh-CN"/>
        </w:rPr>
        <w:t> 2010; </w:t>
      </w:r>
      <w:r w:rsidRPr="0093216F">
        <w:rPr>
          <w:rFonts w:ascii="Book Antiqua" w:eastAsia="宋体" w:hAnsi="Book Antiqua" w:cs="宋体"/>
          <w:b/>
          <w:bCs/>
          <w:sz w:val="24"/>
          <w:szCs w:val="24"/>
          <w:lang w:val="en-US" w:eastAsia="zh-CN"/>
        </w:rPr>
        <w:t>1</w:t>
      </w:r>
      <w:r w:rsidRPr="0093216F">
        <w:rPr>
          <w:rFonts w:ascii="Book Antiqua" w:eastAsia="宋体" w:hAnsi="Book Antiqua" w:cs="宋体"/>
          <w:sz w:val="24"/>
          <w:szCs w:val="24"/>
          <w:lang w:val="en-US" w:eastAsia="zh-CN"/>
        </w:rPr>
        <w:t>: 245-267 [PMID: 22347920]</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17 </w:t>
      </w:r>
      <w:proofErr w:type="spellStart"/>
      <w:r w:rsidRPr="0093216F">
        <w:rPr>
          <w:rFonts w:ascii="Book Antiqua" w:eastAsia="宋体" w:hAnsi="Book Antiqua" w:cs="宋体"/>
          <w:b/>
          <w:bCs/>
          <w:sz w:val="24"/>
          <w:szCs w:val="24"/>
          <w:lang w:val="en-US" w:eastAsia="zh-CN"/>
        </w:rPr>
        <w:t>Torkzad</w:t>
      </w:r>
      <w:proofErr w:type="spellEnd"/>
      <w:r w:rsidRPr="0093216F">
        <w:rPr>
          <w:rFonts w:ascii="Book Antiqua" w:eastAsia="宋体" w:hAnsi="Book Antiqua" w:cs="宋体"/>
          <w:b/>
          <w:bCs/>
          <w:sz w:val="24"/>
          <w:szCs w:val="24"/>
          <w:lang w:val="en-US" w:eastAsia="zh-CN"/>
        </w:rPr>
        <w:t xml:space="preserve"> MR</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Kamel</w:t>
      </w:r>
      <w:proofErr w:type="spellEnd"/>
      <w:r w:rsidRPr="0093216F">
        <w:rPr>
          <w:rFonts w:ascii="Book Antiqua" w:eastAsia="宋体" w:hAnsi="Book Antiqua" w:cs="宋体"/>
          <w:sz w:val="24"/>
          <w:szCs w:val="24"/>
          <w:lang w:val="en-US" w:eastAsia="zh-CN"/>
        </w:rPr>
        <w:t xml:space="preserve"> I, </w:t>
      </w:r>
      <w:proofErr w:type="spellStart"/>
      <w:r w:rsidRPr="0093216F">
        <w:rPr>
          <w:rFonts w:ascii="Book Antiqua" w:eastAsia="宋体" w:hAnsi="Book Antiqua" w:cs="宋体"/>
          <w:sz w:val="24"/>
          <w:szCs w:val="24"/>
          <w:lang w:val="en-US" w:eastAsia="zh-CN"/>
        </w:rPr>
        <w:t>Halappa</w:t>
      </w:r>
      <w:proofErr w:type="spellEnd"/>
      <w:r w:rsidRPr="0093216F">
        <w:rPr>
          <w:rFonts w:ascii="Book Antiqua" w:eastAsia="宋体" w:hAnsi="Book Antiqua" w:cs="宋体"/>
          <w:sz w:val="24"/>
          <w:szCs w:val="24"/>
          <w:lang w:val="en-US" w:eastAsia="zh-CN"/>
        </w:rPr>
        <w:t xml:space="preserve"> VG, Beets-Tan RG. </w:t>
      </w:r>
      <w:proofErr w:type="gramStart"/>
      <w:r w:rsidRPr="0093216F">
        <w:rPr>
          <w:rFonts w:ascii="Book Antiqua" w:eastAsia="宋体" w:hAnsi="Book Antiqua" w:cs="宋体"/>
          <w:sz w:val="24"/>
          <w:szCs w:val="24"/>
          <w:lang w:val="en-US" w:eastAsia="zh-CN"/>
        </w:rPr>
        <w:t>Magnetic resonance imaging of rectal and anal cancer.</w:t>
      </w:r>
      <w:proofErr w:type="gramEnd"/>
      <w:r w:rsidRPr="0093216F">
        <w:rPr>
          <w:rFonts w:ascii="Book Antiqua" w:eastAsia="宋体" w:hAnsi="Book Antiqua" w:cs="宋体"/>
          <w:sz w:val="24"/>
          <w:szCs w:val="24"/>
          <w:lang w:val="en-US" w:eastAsia="zh-CN"/>
        </w:rPr>
        <w:t> </w:t>
      </w:r>
      <w:proofErr w:type="spellStart"/>
      <w:r w:rsidRPr="0093216F">
        <w:rPr>
          <w:rFonts w:ascii="Book Antiqua" w:eastAsia="宋体" w:hAnsi="Book Antiqua" w:cs="宋体"/>
          <w:i/>
          <w:iCs/>
          <w:sz w:val="24"/>
          <w:szCs w:val="24"/>
          <w:lang w:val="en-US" w:eastAsia="zh-CN"/>
        </w:rPr>
        <w:t>Magn</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Reson</w:t>
      </w:r>
      <w:proofErr w:type="spellEnd"/>
      <w:r w:rsidRPr="0093216F">
        <w:rPr>
          <w:rFonts w:ascii="Book Antiqua" w:eastAsia="宋体" w:hAnsi="Book Antiqua" w:cs="宋体"/>
          <w:i/>
          <w:iCs/>
          <w:sz w:val="24"/>
          <w:szCs w:val="24"/>
          <w:lang w:val="en-US" w:eastAsia="zh-CN"/>
        </w:rPr>
        <w:t xml:space="preserve"> Imaging </w:t>
      </w:r>
      <w:proofErr w:type="spellStart"/>
      <w:r w:rsidRPr="0093216F">
        <w:rPr>
          <w:rFonts w:ascii="Book Antiqua" w:eastAsia="宋体" w:hAnsi="Book Antiqua" w:cs="宋体"/>
          <w:i/>
          <w:iCs/>
          <w:sz w:val="24"/>
          <w:szCs w:val="24"/>
          <w:lang w:val="en-US" w:eastAsia="zh-CN"/>
        </w:rPr>
        <w:t>Clin</w:t>
      </w:r>
      <w:proofErr w:type="spellEnd"/>
      <w:r w:rsidRPr="0093216F">
        <w:rPr>
          <w:rFonts w:ascii="Book Antiqua" w:eastAsia="宋体" w:hAnsi="Book Antiqua" w:cs="宋体"/>
          <w:i/>
          <w:iCs/>
          <w:sz w:val="24"/>
          <w:szCs w:val="24"/>
          <w:lang w:val="en-US" w:eastAsia="zh-CN"/>
        </w:rPr>
        <w:t xml:space="preserve"> N Am</w:t>
      </w:r>
      <w:r w:rsidRPr="0093216F">
        <w:rPr>
          <w:rFonts w:ascii="Book Antiqua" w:eastAsia="宋体" w:hAnsi="Book Antiqua" w:cs="宋体"/>
          <w:sz w:val="24"/>
          <w:szCs w:val="24"/>
          <w:lang w:val="en-US" w:eastAsia="zh-CN"/>
        </w:rPr>
        <w:t> 2014; </w:t>
      </w:r>
      <w:r w:rsidRPr="0093216F">
        <w:rPr>
          <w:rFonts w:ascii="Book Antiqua" w:eastAsia="宋体" w:hAnsi="Book Antiqua" w:cs="宋体"/>
          <w:b/>
          <w:bCs/>
          <w:sz w:val="24"/>
          <w:szCs w:val="24"/>
          <w:lang w:val="en-US" w:eastAsia="zh-CN"/>
        </w:rPr>
        <w:t>22</w:t>
      </w:r>
      <w:r w:rsidRPr="0093216F">
        <w:rPr>
          <w:rFonts w:ascii="Book Antiqua" w:eastAsia="宋体" w:hAnsi="Book Antiqua" w:cs="宋体"/>
          <w:sz w:val="24"/>
          <w:szCs w:val="24"/>
          <w:lang w:val="en-US" w:eastAsia="zh-CN"/>
        </w:rPr>
        <w:t xml:space="preserve">: 85-112 [PMID: 24238134 </w:t>
      </w:r>
      <w:r w:rsidR="001F6962" w:rsidRPr="0093216F">
        <w:rPr>
          <w:rFonts w:ascii="Book Antiqua" w:eastAsia="宋体" w:hAnsi="Book Antiqua" w:cs="宋体"/>
          <w:sz w:val="24"/>
          <w:szCs w:val="24"/>
          <w:lang w:val="en-US" w:eastAsia="zh-CN"/>
        </w:rPr>
        <w:t>DOI: 10.1016/j.mric.2013.07.007</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18 </w:t>
      </w:r>
      <w:r w:rsidRPr="0093216F">
        <w:rPr>
          <w:rFonts w:ascii="Book Antiqua" w:eastAsia="宋体" w:hAnsi="Book Antiqua" w:cs="宋体"/>
          <w:b/>
          <w:bCs/>
          <w:sz w:val="24"/>
          <w:szCs w:val="24"/>
          <w:lang w:val="en-US" w:eastAsia="zh-CN"/>
        </w:rPr>
        <w:t>Beets-Tan RG</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Lambregts</w:t>
      </w:r>
      <w:proofErr w:type="spellEnd"/>
      <w:r w:rsidRPr="0093216F">
        <w:rPr>
          <w:rFonts w:ascii="Book Antiqua" w:eastAsia="宋体" w:hAnsi="Book Antiqua" w:cs="宋体"/>
          <w:sz w:val="24"/>
          <w:szCs w:val="24"/>
          <w:lang w:val="en-US" w:eastAsia="zh-CN"/>
        </w:rPr>
        <w:t xml:space="preserve"> DM, Maas M, </w:t>
      </w:r>
      <w:proofErr w:type="spellStart"/>
      <w:r w:rsidRPr="0093216F">
        <w:rPr>
          <w:rFonts w:ascii="Book Antiqua" w:eastAsia="宋体" w:hAnsi="Book Antiqua" w:cs="宋体"/>
          <w:sz w:val="24"/>
          <w:szCs w:val="24"/>
          <w:lang w:val="en-US" w:eastAsia="zh-CN"/>
        </w:rPr>
        <w:t>Bipat</w:t>
      </w:r>
      <w:proofErr w:type="spellEnd"/>
      <w:r w:rsidRPr="0093216F">
        <w:rPr>
          <w:rFonts w:ascii="Book Antiqua" w:eastAsia="宋体" w:hAnsi="Book Antiqua" w:cs="宋体"/>
          <w:sz w:val="24"/>
          <w:szCs w:val="24"/>
          <w:lang w:val="en-US" w:eastAsia="zh-CN"/>
        </w:rPr>
        <w:t xml:space="preserve"> S, </w:t>
      </w:r>
      <w:proofErr w:type="spellStart"/>
      <w:r w:rsidRPr="0093216F">
        <w:rPr>
          <w:rFonts w:ascii="Book Antiqua" w:eastAsia="宋体" w:hAnsi="Book Antiqua" w:cs="宋体"/>
          <w:sz w:val="24"/>
          <w:szCs w:val="24"/>
          <w:lang w:val="en-US" w:eastAsia="zh-CN"/>
        </w:rPr>
        <w:t>Barbaro</w:t>
      </w:r>
      <w:proofErr w:type="spellEnd"/>
      <w:r w:rsidRPr="0093216F">
        <w:rPr>
          <w:rFonts w:ascii="Book Antiqua" w:eastAsia="宋体" w:hAnsi="Book Antiqua" w:cs="宋体"/>
          <w:sz w:val="24"/>
          <w:szCs w:val="24"/>
          <w:lang w:val="en-US" w:eastAsia="zh-CN"/>
        </w:rPr>
        <w:t xml:space="preserve"> B, </w:t>
      </w:r>
      <w:proofErr w:type="spellStart"/>
      <w:r w:rsidRPr="0093216F">
        <w:rPr>
          <w:rFonts w:ascii="Book Antiqua" w:eastAsia="宋体" w:hAnsi="Book Antiqua" w:cs="宋体"/>
          <w:sz w:val="24"/>
          <w:szCs w:val="24"/>
          <w:lang w:val="en-US" w:eastAsia="zh-CN"/>
        </w:rPr>
        <w:t>Caseiro-Alves</w:t>
      </w:r>
      <w:proofErr w:type="spellEnd"/>
      <w:r w:rsidRPr="0093216F">
        <w:rPr>
          <w:rFonts w:ascii="Book Antiqua" w:eastAsia="宋体" w:hAnsi="Book Antiqua" w:cs="宋体"/>
          <w:sz w:val="24"/>
          <w:szCs w:val="24"/>
          <w:lang w:val="en-US" w:eastAsia="zh-CN"/>
        </w:rPr>
        <w:t xml:space="preserve"> F, </w:t>
      </w:r>
      <w:proofErr w:type="spellStart"/>
      <w:r w:rsidRPr="0093216F">
        <w:rPr>
          <w:rFonts w:ascii="Book Antiqua" w:eastAsia="宋体" w:hAnsi="Book Antiqua" w:cs="宋体"/>
          <w:sz w:val="24"/>
          <w:szCs w:val="24"/>
          <w:lang w:val="en-US" w:eastAsia="zh-CN"/>
        </w:rPr>
        <w:t>Curvo-Semedo</w:t>
      </w:r>
      <w:proofErr w:type="spellEnd"/>
      <w:r w:rsidRPr="0093216F">
        <w:rPr>
          <w:rFonts w:ascii="Book Antiqua" w:eastAsia="宋体" w:hAnsi="Book Antiqua" w:cs="宋体"/>
          <w:sz w:val="24"/>
          <w:szCs w:val="24"/>
          <w:lang w:val="en-US" w:eastAsia="zh-CN"/>
        </w:rPr>
        <w:t xml:space="preserve"> L, </w:t>
      </w:r>
      <w:proofErr w:type="spellStart"/>
      <w:r w:rsidRPr="0093216F">
        <w:rPr>
          <w:rFonts w:ascii="Book Antiqua" w:eastAsia="宋体" w:hAnsi="Book Antiqua" w:cs="宋体"/>
          <w:sz w:val="24"/>
          <w:szCs w:val="24"/>
          <w:lang w:val="en-US" w:eastAsia="zh-CN"/>
        </w:rPr>
        <w:t>Fenlon</w:t>
      </w:r>
      <w:proofErr w:type="spellEnd"/>
      <w:r w:rsidRPr="0093216F">
        <w:rPr>
          <w:rFonts w:ascii="Book Antiqua" w:eastAsia="宋体" w:hAnsi="Book Antiqua" w:cs="宋体"/>
          <w:sz w:val="24"/>
          <w:szCs w:val="24"/>
          <w:lang w:val="en-US" w:eastAsia="zh-CN"/>
        </w:rPr>
        <w:t xml:space="preserve"> HM, </w:t>
      </w:r>
      <w:proofErr w:type="spellStart"/>
      <w:r w:rsidRPr="0093216F">
        <w:rPr>
          <w:rFonts w:ascii="Book Antiqua" w:eastAsia="宋体" w:hAnsi="Book Antiqua" w:cs="宋体"/>
          <w:sz w:val="24"/>
          <w:szCs w:val="24"/>
          <w:lang w:val="en-US" w:eastAsia="zh-CN"/>
        </w:rPr>
        <w:t>Gollub</w:t>
      </w:r>
      <w:proofErr w:type="spellEnd"/>
      <w:r w:rsidRPr="0093216F">
        <w:rPr>
          <w:rFonts w:ascii="Book Antiqua" w:eastAsia="宋体" w:hAnsi="Book Antiqua" w:cs="宋体"/>
          <w:sz w:val="24"/>
          <w:szCs w:val="24"/>
          <w:lang w:val="en-US" w:eastAsia="zh-CN"/>
        </w:rPr>
        <w:t xml:space="preserve"> MJ, </w:t>
      </w:r>
      <w:proofErr w:type="spellStart"/>
      <w:r w:rsidRPr="0093216F">
        <w:rPr>
          <w:rFonts w:ascii="Book Antiqua" w:eastAsia="宋体" w:hAnsi="Book Antiqua" w:cs="宋体"/>
          <w:sz w:val="24"/>
          <w:szCs w:val="24"/>
          <w:lang w:val="en-US" w:eastAsia="zh-CN"/>
        </w:rPr>
        <w:t>Gourtsoyianni</w:t>
      </w:r>
      <w:proofErr w:type="spellEnd"/>
      <w:r w:rsidRPr="0093216F">
        <w:rPr>
          <w:rFonts w:ascii="Book Antiqua" w:eastAsia="宋体" w:hAnsi="Book Antiqua" w:cs="宋体"/>
          <w:sz w:val="24"/>
          <w:szCs w:val="24"/>
          <w:lang w:val="en-US" w:eastAsia="zh-CN"/>
        </w:rPr>
        <w:t xml:space="preserve"> S, </w:t>
      </w:r>
      <w:proofErr w:type="spellStart"/>
      <w:r w:rsidRPr="0093216F">
        <w:rPr>
          <w:rFonts w:ascii="Book Antiqua" w:eastAsia="宋体" w:hAnsi="Book Antiqua" w:cs="宋体"/>
          <w:sz w:val="24"/>
          <w:szCs w:val="24"/>
          <w:lang w:val="en-US" w:eastAsia="zh-CN"/>
        </w:rPr>
        <w:t>Halligan</w:t>
      </w:r>
      <w:proofErr w:type="spellEnd"/>
      <w:r w:rsidRPr="0093216F">
        <w:rPr>
          <w:rFonts w:ascii="Book Antiqua" w:eastAsia="宋体" w:hAnsi="Book Antiqua" w:cs="宋体"/>
          <w:sz w:val="24"/>
          <w:szCs w:val="24"/>
          <w:lang w:val="en-US" w:eastAsia="zh-CN"/>
        </w:rPr>
        <w:t xml:space="preserve"> S, Hoeffel C, Kim SH, </w:t>
      </w:r>
      <w:proofErr w:type="spellStart"/>
      <w:r w:rsidRPr="0093216F">
        <w:rPr>
          <w:rFonts w:ascii="Book Antiqua" w:eastAsia="宋体" w:hAnsi="Book Antiqua" w:cs="宋体"/>
          <w:sz w:val="24"/>
          <w:szCs w:val="24"/>
          <w:lang w:val="en-US" w:eastAsia="zh-CN"/>
        </w:rPr>
        <w:t>Laghi</w:t>
      </w:r>
      <w:proofErr w:type="spellEnd"/>
      <w:r w:rsidRPr="0093216F">
        <w:rPr>
          <w:rFonts w:ascii="Book Antiqua" w:eastAsia="宋体" w:hAnsi="Book Antiqua" w:cs="宋体"/>
          <w:sz w:val="24"/>
          <w:szCs w:val="24"/>
          <w:lang w:val="en-US" w:eastAsia="zh-CN"/>
        </w:rPr>
        <w:t xml:space="preserve"> A, Maier A, </w:t>
      </w:r>
      <w:proofErr w:type="spellStart"/>
      <w:r w:rsidRPr="0093216F">
        <w:rPr>
          <w:rFonts w:ascii="Book Antiqua" w:eastAsia="宋体" w:hAnsi="Book Antiqua" w:cs="宋体"/>
          <w:sz w:val="24"/>
          <w:szCs w:val="24"/>
          <w:lang w:val="en-US" w:eastAsia="zh-CN"/>
        </w:rPr>
        <w:t>Rafaelsen</w:t>
      </w:r>
      <w:proofErr w:type="spellEnd"/>
      <w:r w:rsidRPr="0093216F">
        <w:rPr>
          <w:rFonts w:ascii="Book Antiqua" w:eastAsia="宋体" w:hAnsi="Book Antiqua" w:cs="宋体"/>
          <w:sz w:val="24"/>
          <w:szCs w:val="24"/>
          <w:lang w:val="en-US" w:eastAsia="zh-CN"/>
        </w:rPr>
        <w:t xml:space="preserve"> SR, Stoker J, Taylor SA, </w:t>
      </w:r>
      <w:proofErr w:type="spellStart"/>
      <w:r w:rsidRPr="0093216F">
        <w:rPr>
          <w:rFonts w:ascii="Book Antiqua" w:eastAsia="宋体" w:hAnsi="Book Antiqua" w:cs="宋体"/>
          <w:sz w:val="24"/>
          <w:szCs w:val="24"/>
          <w:lang w:val="en-US" w:eastAsia="zh-CN"/>
        </w:rPr>
        <w:t>Torkzad</w:t>
      </w:r>
      <w:proofErr w:type="spellEnd"/>
      <w:r w:rsidRPr="0093216F">
        <w:rPr>
          <w:rFonts w:ascii="Book Antiqua" w:eastAsia="宋体" w:hAnsi="Book Antiqua" w:cs="宋体"/>
          <w:sz w:val="24"/>
          <w:szCs w:val="24"/>
          <w:lang w:val="en-US" w:eastAsia="zh-CN"/>
        </w:rPr>
        <w:t xml:space="preserve"> MR, </w:t>
      </w:r>
      <w:proofErr w:type="spellStart"/>
      <w:r w:rsidRPr="0093216F">
        <w:rPr>
          <w:rFonts w:ascii="Book Antiqua" w:eastAsia="宋体" w:hAnsi="Book Antiqua" w:cs="宋体"/>
          <w:sz w:val="24"/>
          <w:szCs w:val="24"/>
          <w:lang w:val="en-US" w:eastAsia="zh-CN"/>
        </w:rPr>
        <w:t>Blomqvist</w:t>
      </w:r>
      <w:proofErr w:type="spellEnd"/>
      <w:r w:rsidRPr="0093216F">
        <w:rPr>
          <w:rFonts w:ascii="Book Antiqua" w:eastAsia="宋体" w:hAnsi="Book Antiqua" w:cs="宋体"/>
          <w:sz w:val="24"/>
          <w:szCs w:val="24"/>
          <w:lang w:val="en-US" w:eastAsia="zh-CN"/>
        </w:rPr>
        <w:t xml:space="preserve"> L. Magnetic resonance imaging for the clinical management of rectal cancer patients: recommendations from the 2012 European Society of Gastrointestinal and Abdominal Radiology (ESGAR) consensus meeting. </w:t>
      </w:r>
      <w:proofErr w:type="spellStart"/>
      <w:r w:rsidRPr="0093216F">
        <w:rPr>
          <w:rFonts w:ascii="Book Antiqua" w:eastAsia="宋体" w:hAnsi="Book Antiqua" w:cs="宋体"/>
          <w:i/>
          <w:iCs/>
          <w:sz w:val="24"/>
          <w:szCs w:val="24"/>
          <w:lang w:val="en-US" w:eastAsia="zh-CN"/>
        </w:rPr>
        <w:t>Eur</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Radiol</w:t>
      </w:r>
      <w:proofErr w:type="spellEnd"/>
      <w:r w:rsidRPr="0093216F">
        <w:rPr>
          <w:rFonts w:ascii="Book Antiqua" w:eastAsia="宋体" w:hAnsi="Book Antiqua" w:cs="宋体"/>
          <w:sz w:val="24"/>
          <w:szCs w:val="24"/>
          <w:lang w:val="en-US" w:eastAsia="zh-CN"/>
        </w:rPr>
        <w:t> 2013; </w:t>
      </w:r>
      <w:r w:rsidRPr="0093216F">
        <w:rPr>
          <w:rFonts w:ascii="Book Antiqua" w:eastAsia="宋体" w:hAnsi="Book Antiqua" w:cs="宋体"/>
          <w:b/>
          <w:bCs/>
          <w:sz w:val="24"/>
          <w:szCs w:val="24"/>
          <w:lang w:val="en-US" w:eastAsia="zh-CN"/>
        </w:rPr>
        <w:t>23</w:t>
      </w:r>
      <w:r w:rsidRPr="0093216F">
        <w:rPr>
          <w:rFonts w:ascii="Book Antiqua" w:eastAsia="宋体" w:hAnsi="Book Antiqua" w:cs="宋体"/>
          <w:sz w:val="24"/>
          <w:szCs w:val="24"/>
          <w:lang w:val="en-US" w:eastAsia="zh-CN"/>
        </w:rPr>
        <w:t>: 2522-2531 [PMID: 23743687</w:t>
      </w:r>
      <w:r w:rsidR="001F6962" w:rsidRPr="0093216F">
        <w:rPr>
          <w:rFonts w:ascii="Book Antiqua" w:eastAsia="宋体" w:hAnsi="Book Antiqua" w:cs="宋体"/>
          <w:sz w:val="24"/>
          <w:szCs w:val="24"/>
          <w:lang w:val="en-US" w:eastAsia="zh-CN"/>
        </w:rPr>
        <w:t xml:space="preserve"> DOI: 10.1007/s00330-013-2864-4</w:t>
      </w:r>
      <w:r w:rsidRPr="0093216F">
        <w:rPr>
          <w:rFonts w:ascii="Book Antiqua" w:eastAsia="宋体" w:hAnsi="Book Antiqua" w:cs="宋体"/>
          <w:sz w:val="24"/>
          <w:szCs w:val="24"/>
          <w:lang w:val="en-US" w:eastAsia="zh-CN"/>
        </w:rPr>
        <w:t>]</w:t>
      </w:r>
    </w:p>
    <w:p w:rsidR="00AD76F9" w:rsidRPr="0093216F" w:rsidRDefault="001F6962"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 xml:space="preserve">19 </w:t>
      </w:r>
      <w:proofErr w:type="spellStart"/>
      <w:r w:rsidR="00AD76F9" w:rsidRPr="0093216F">
        <w:rPr>
          <w:rFonts w:ascii="Book Antiqua" w:eastAsia="宋体" w:hAnsi="Book Antiqua" w:cs="宋体"/>
          <w:b/>
          <w:sz w:val="24"/>
          <w:szCs w:val="24"/>
          <w:lang w:val="en-US" w:eastAsia="zh-CN"/>
        </w:rPr>
        <w:t>Torkzad</w:t>
      </w:r>
      <w:proofErr w:type="spellEnd"/>
      <w:r w:rsidR="00AD76F9" w:rsidRPr="0093216F">
        <w:rPr>
          <w:rFonts w:ascii="Book Antiqua" w:eastAsia="宋体" w:hAnsi="Book Antiqua" w:cs="宋体"/>
          <w:b/>
          <w:sz w:val="24"/>
          <w:szCs w:val="24"/>
          <w:lang w:val="en-US" w:eastAsia="zh-CN"/>
        </w:rPr>
        <w:t xml:space="preserve"> MR</w:t>
      </w:r>
      <w:r w:rsidR="00AD76F9" w:rsidRPr="0093216F">
        <w:rPr>
          <w:rFonts w:ascii="Book Antiqua" w:eastAsia="宋体" w:hAnsi="Book Antiqua" w:cs="宋体"/>
          <w:sz w:val="24"/>
          <w:szCs w:val="24"/>
          <w:lang w:val="en-US" w:eastAsia="zh-CN"/>
        </w:rPr>
        <w:t xml:space="preserve">, </w:t>
      </w:r>
      <w:proofErr w:type="spellStart"/>
      <w:r w:rsidR="00AD76F9" w:rsidRPr="0093216F">
        <w:rPr>
          <w:rFonts w:ascii="Book Antiqua" w:eastAsia="宋体" w:hAnsi="Book Antiqua" w:cs="宋体"/>
          <w:sz w:val="24"/>
          <w:szCs w:val="24"/>
          <w:lang w:val="en-US" w:eastAsia="zh-CN"/>
        </w:rPr>
        <w:t>Wikstr</w:t>
      </w:r>
      <w:r w:rsidRPr="0093216F">
        <w:rPr>
          <w:rFonts w:ascii="Book Antiqua" w:hAnsi="Book Antiqua"/>
          <w:sz w:val="24"/>
          <w:szCs w:val="24"/>
          <w:lang w:val="en-US"/>
        </w:rPr>
        <w:t>ö</w:t>
      </w:r>
      <w:r w:rsidR="00AD76F9" w:rsidRPr="0093216F">
        <w:rPr>
          <w:rFonts w:ascii="Book Antiqua" w:eastAsia="宋体" w:hAnsi="Book Antiqua" w:cs="宋体"/>
          <w:sz w:val="24"/>
          <w:szCs w:val="24"/>
          <w:lang w:val="en-US" w:eastAsia="zh-CN"/>
        </w:rPr>
        <w:t>m</w:t>
      </w:r>
      <w:proofErr w:type="spellEnd"/>
      <w:r w:rsidR="00AD76F9" w:rsidRPr="0093216F">
        <w:rPr>
          <w:rFonts w:ascii="Book Antiqua" w:eastAsia="宋体" w:hAnsi="Book Antiqua" w:cs="宋体"/>
          <w:sz w:val="24"/>
          <w:szCs w:val="24"/>
          <w:lang w:val="en-US" w:eastAsia="zh-CN"/>
        </w:rPr>
        <w:t xml:space="preserve"> J, Hansen T, Bergman A, </w:t>
      </w:r>
      <w:proofErr w:type="spellStart"/>
      <w:r w:rsidR="00AD76F9" w:rsidRPr="0093216F">
        <w:rPr>
          <w:rFonts w:ascii="Book Antiqua" w:eastAsia="宋体" w:hAnsi="Book Antiqua" w:cs="宋体"/>
          <w:sz w:val="24"/>
          <w:szCs w:val="24"/>
          <w:lang w:val="en-US" w:eastAsia="zh-CN"/>
        </w:rPr>
        <w:t>Bjerner</w:t>
      </w:r>
      <w:proofErr w:type="spellEnd"/>
      <w:r w:rsidR="00AD76F9" w:rsidRPr="0093216F">
        <w:rPr>
          <w:rFonts w:ascii="Book Antiqua" w:eastAsia="宋体" w:hAnsi="Book Antiqua" w:cs="宋体"/>
          <w:sz w:val="24"/>
          <w:szCs w:val="24"/>
          <w:lang w:val="en-US" w:eastAsia="zh-CN"/>
        </w:rPr>
        <w:t xml:space="preserve"> T, </w:t>
      </w:r>
      <w:proofErr w:type="spellStart"/>
      <w:r w:rsidR="00AD76F9" w:rsidRPr="0093216F">
        <w:rPr>
          <w:rFonts w:ascii="Book Antiqua" w:eastAsia="宋体" w:hAnsi="Book Antiqua" w:cs="宋体"/>
          <w:sz w:val="24"/>
          <w:szCs w:val="24"/>
          <w:lang w:val="en-US" w:eastAsia="zh-CN"/>
        </w:rPr>
        <w:t>Ahlstr</w:t>
      </w:r>
      <w:r w:rsidRPr="0093216F">
        <w:rPr>
          <w:rFonts w:ascii="Book Antiqua" w:hAnsi="Book Antiqua"/>
          <w:sz w:val="24"/>
          <w:szCs w:val="24"/>
          <w:lang w:val="en-US"/>
        </w:rPr>
        <w:t>ö</w:t>
      </w:r>
      <w:r w:rsidR="00AD76F9" w:rsidRPr="0093216F">
        <w:rPr>
          <w:rFonts w:ascii="Book Antiqua" w:eastAsia="宋体" w:hAnsi="Book Antiqua" w:cs="宋体"/>
          <w:sz w:val="24"/>
          <w:szCs w:val="24"/>
          <w:lang w:val="en-US" w:eastAsia="zh-CN"/>
        </w:rPr>
        <w:t>m</w:t>
      </w:r>
      <w:proofErr w:type="spellEnd"/>
      <w:r w:rsidR="00AD76F9" w:rsidRPr="0093216F">
        <w:rPr>
          <w:rFonts w:ascii="Book Antiqua" w:eastAsia="宋体" w:hAnsi="Book Antiqua" w:cs="宋体"/>
          <w:sz w:val="24"/>
          <w:szCs w:val="24"/>
          <w:lang w:val="en-US" w:eastAsia="zh-CN"/>
        </w:rPr>
        <w:t xml:space="preserve"> H. 3D T2WI in pelvic malignancy. </w:t>
      </w:r>
      <w:r w:rsidR="00AD76F9" w:rsidRPr="0093216F">
        <w:rPr>
          <w:rFonts w:ascii="Book Antiqua" w:eastAsia="宋体" w:hAnsi="Book Antiqua" w:cs="宋体"/>
          <w:i/>
          <w:sz w:val="24"/>
          <w:szCs w:val="24"/>
          <w:lang w:val="en-US" w:eastAsia="zh-CN"/>
        </w:rPr>
        <w:t>Current Medical Imaging Review</w:t>
      </w:r>
      <w:r w:rsidRPr="0093216F">
        <w:rPr>
          <w:rFonts w:ascii="Book Antiqua" w:eastAsia="宋体" w:hAnsi="Book Antiqua" w:cs="宋体"/>
          <w:sz w:val="24"/>
          <w:szCs w:val="24"/>
          <w:lang w:val="en-US" w:eastAsia="zh-CN"/>
        </w:rPr>
        <w:t xml:space="preserve"> </w:t>
      </w:r>
      <w:r w:rsidR="00AD76F9" w:rsidRPr="0093216F">
        <w:rPr>
          <w:rFonts w:ascii="Book Antiqua" w:eastAsia="宋体" w:hAnsi="Book Antiqua" w:cs="宋体"/>
          <w:sz w:val="24"/>
          <w:szCs w:val="24"/>
          <w:lang w:val="en-US" w:eastAsia="zh-CN"/>
        </w:rPr>
        <w:t xml:space="preserve">2012, </w:t>
      </w:r>
      <w:r w:rsidR="00AD76F9" w:rsidRPr="0093216F">
        <w:rPr>
          <w:rFonts w:ascii="Book Antiqua" w:eastAsia="宋体" w:hAnsi="Book Antiqua" w:cs="宋体"/>
          <w:b/>
          <w:sz w:val="24"/>
          <w:szCs w:val="24"/>
          <w:lang w:val="en-US" w:eastAsia="zh-CN"/>
        </w:rPr>
        <w:t>8</w:t>
      </w:r>
      <w:r w:rsidR="00AD76F9" w:rsidRPr="0093216F">
        <w:rPr>
          <w:rFonts w:ascii="Book Antiqua" w:eastAsia="宋体" w:hAnsi="Book Antiqua" w:cs="宋体"/>
          <w:sz w:val="24"/>
          <w:szCs w:val="24"/>
          <w:lang w:val="en-US" w:eastAsia="zh-CN"/>
        </w:rPr>
        <w:t xml:space="preserve"> (2), 76-81 </w:t>
      </w:r>
      <w:r w:rsidRPr="0093216F">
        <w:rPr>
          <w:rFonts w:ascii="Book Antiqua" w:eastAsia="宋体" w:hAnsi="Book Antiqua" w:cs="宋体"/>
          <w:sz w:val="24"/>
          <w:szCs w:val="24"/>
          <w:lang w:val="en-US" w:eastAsia="zh-CN"/>
        </w:rPr>
        <w:t>[</w:t>
      </w:r>
      <w:r w:rsidR="00AD76F9" w:rsidRPr="0093216F">
        <w:rPr>
          <w:rFonts w:ascii="Book Antiqua" w:eastAsia="宋体" w:hAnsi="Book Antiqua" w:cs="宋体"/>
          <w:sz w:val="24"/>
          <w:szCs w:val="24"/>
          <w:lang w:val="en-US" w:eastAsia="zh-CN"/>
        </w:rPr>
        <w:t>DOI: 10.2174/157340512800672243</w:t>
      </w:r>
      <w:r w:rsidRPr="0093216F">
        <w:rPr>
          <w:rFonts w:ascii="Book Antiqua" w:eastAsia="宋体" w:hAnsi="Book Antiqua" w:cs="宋体"/>
          <w:sz w:val="24"/>
          <w:szCs w:val="24"/>
          <w:lang w:val="en-US" w:eastAsia="zh-CN"/>
        </w:rPr>
        <w:t>]</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20 </w:t>
      </w:r>
      <w:proofErr w:type="spellStart"/>
      <w:r w:rsidRPr="0093216F">
        <w:rPr>
          <w:rFonts w:ascii="Book Antiqua" w:eastAsia="宋体" w:hAnsi="Book Antiqua" w:cs="宋体"/>
          <w:b/>
          <w:bCs/>
          <w:sz w:val="24"/>
          <w:szCs w:val="24"/>
          <w:lang w:val="en-US" w:eastAsia="zh-CN"/>
        </w:rPr>
        <w:t>Horsthuis</w:t>
      </w:r>
      <w:proofErr w:type="spellEnd"/>
      <w:r w:rsidRPr="0093216F">
        <w:rPr>
          <w:rFonts w:ascii="Book Antiqua" w:eastAsia="宋体" w:hAnsi="Book Antiqua" w:cs="宋体"/>
          <w:b/>
          <w:bCs/>
          <w:sz w:val="24"/>
          <w:szCs w:val="24"/>
          <w:lang w:val="en-US" w:eastAsia="zh-CN"/>
        </w:rPr>
        <w:t xml:space="preserve"> K</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Lavini</w:t>
      </w:r>
      <w:proofErr w:type="spellEnd"/>
      <w:r w:rsidRPr="0093216F">
        <w:rPr>
          <w:rFonts w:ascii="Book Antiqua" w:eastAsia="宋体" w:hAnsi="Book Antiqua" w:cs="宋体"/>
          <w:sz w:val="24"/>
          <w:szCs w:val="24"/>
          <w:lang w:val="en-US" w:eastAsia="zh-CN"/>
        </w:rPr>
        <w:t xml:space="preserve"> C, </w:t>
      </w:r>
      <w:proofErr w:type="spellStart"/>
      <w:r w:rsidRPr="0093216F">
        <w:rPr>
          <w:rFonts w:ascii="Book Antiqua" w:eastAsia="宋体" w:hAnsi="Book Antiqua" w:cs="宋体"/>
          <w:sz w:val="24"/>
          <w:szCs w:val="24"/>
          <w:lang w:val="en-US" w:eastAsia="zh-CN"/>
        </w:rPr>
        <w:t>Bipat</w:t>
      </w:r>
      <w:proofErr w:type="spellEnd"/>
      <w:r w:rsidRPr="0093216F">
        <w:rPr>
          <w:rFonts w:ascii="Book Antiqua" w:eastAsia="宋体" w:hAnsi="Book Antiqua" w:cs="宋体"/>
          <w:sz w:val="24"/>
          <w:szCs w:val="24"/>
          <w:lang w:val="en-US" w:eastAsia="zh-CN"/>
        </w:rPr>
        <w:t xml:space="preserve"> S, </w:t>
      </w:r>
      <w:proofErr w:type="spellStart"/>
      <w:r w:rsidRPr="0093216F">
        <w:rPr>
          <w:rFonts w:ascii="Book Antiqua" w:eastAsia="宋体" w:hAnsi="Book Antiqua" w:cs="宋体"/>
          <w:sz w:val="24"/>
          <w:szCs w:val="24"/>
          <w:lang w:val="en-US" w:eastAsia="zh-CN"/>
        </w:rPr>
        <w:t>Stokkers</w:t>
      </w:r>
      <w:proofErr w:type="spellEnd"/>
      <w:r w:rsidRPr="0093216F">
        <w:rPr>
          <w:rFonts w:ascii="Book Antiqua" w:eastAsia="宋体" w:hAnsi="Book Antiqua" w:cs="宋体"/>
          <w:sz w:val="24"/>
          <w:szCs w:val="24"/>
          <w:lang w:val="en-US" w:eastAsia="zh-CN"/>
        </w:rPr>
        <w:t xml:space="preserve"> PC, Stoker J. Perianal </w:t>
      </w:r>
      <w:proofErr w:type="spellStart"/>
      <w:r w:rsidRPr="0093216F">
        <w:rPr>
          <w:rFonts w:ascii="Book Antiqua" w:eastAsia="宋体" w:hAnsi="Book Antiqua" w:cs="宋体"/>
          <w:sz w:val="24"/>
          <w:szCs w:val="24"/>
          <w:lang w:val="en-US" w:eastAsia="zh-CN"/>
        </w:rPr>
        <w:t>Crohn</w:t>
      </w:r>
      <w:proofErr w:type="spellEnd"/>
      <w:r w:rsidRPr="0093216F">
        <w:rPr>
          <w:rFonts w:ascii="Book Antiqua" w:eastAsia="宋体" w:hAnsi="Book Antiqua" w:cs="宋体"/>
          <w:sz w:val="24"/>
          <w:szCs w:val="24"/>
          <w:lang w:val="en-US" w:eastAsia="zh-CN"/>
        </w:rPr>
        <w:t xml:space="preserve"> disease: evaluation of dynamic contrast-enhanced MR imaging as an indicator of disease activity. </w:t>
      </w:r>
      <w:r w:rsidRPr="0093216F">
        <w:rPr>
          <w:rFonts w:ascii="Book Antiqua" w:eastAsia="宋体" w:hAnsi="Book Antiqua" w:cs="宋体"/>
          <w:i/>
          <w:iCs/>
          <w:sz w:val="24"/>
          <w:szCs w:val="24"/>
          <w:lang w:val="en-US" w:eastAsia="zh-CN"/>
        </w:rPr>
        <w:t>Radiology</w:t>
      </w:r>
      <w:r w:rsidRPr="0093216F">
        <w:rPr>
          <w:rFonts w:ascii="Book Antiqua" w:eastAsia="宋体" w:hAnsi="Book Antiqua" w:cs="宋体"/>
          <w:sz w:val="24"/>
          <w:szCs w:val="24"/>
          <w:lang w:val="en-US" w:eastAsia="zh-CN"/>
        </w:rPr>
        <w:t> 2009; </w:t>
      </w:r>
      <w:r w:rsidRPr="0093216F">
        <w:rPr>
          <w:rFonts w:ascii="Book Antiqua" w:eastAsia="宋体" w:hAnsi="Book Antiqua" w:cs="宋体"/>
          <w:b/>
          <w:bCs/>
          <w:sz w:val="24"/>
          <w:szCs w:val="24"/>
          <w:lang w:val="en-US" w:eastAsia="zh-CN"/>
        </w:rPr>
        <w:t>251</w:t>
      </w:r>
      <w:r w:rsidRPr="0093216F">
        <w:rPr>
          <w:rFonts w:ascii="Book Antiqua" w:eastAsia="宋体" w:hAnsi="Book Antiqua" w:cs="宋体"/>
          <w:sz w:val="24"/>
          <w:szCs w:val="24"/>
          <w:lang w:val="en-US" w:eastAsia="zh-CN"/>
        </w:rPr>
        <w:t>: 380-387 [PMID: 19401571]</w:t>
      </w:r>
    </w:p>
    <w:p w:rsidR="00AD76F9" w:rsidRPr="0093216F" w:rsidRDefault="00AD76F9" w:rsidP="0093216F">
      <w:pPr>
        <w:spacing w:after="0" w:line="360" w:lineRule="auto"/>
        <w:rPr>
          <w:rFonts w:ascii="Book Antiqua" w:eastAsia="宋体" w:hAnsi="Book Antiqua" w:cs="宋体"/>
          <w:sz w:val="24"/>
          <w:szCs w:val="24"/>
          <w:lang w:val="en-US" w:eastAsia="zh-CN"/>
        </w:rPr>
      </w:pPr>
      <w:proofErr w:type="gramStart"/>
      <w:r w:rsidRPr="0093216F">
        <w:rPr>
          <w:rFonts w:ascii="Book Antiqua" w:eastAsia="宋体" w:hAnsi="Book Antiqua" w:cs="宋体"/>
          <w:sz w:val="24"/>
          <w:szCs w:val="24"/>
          <w:lang w:val="en-US" w:eastAsia="zh-CN"/>
        </w:rPr>
        <w:t>21 </w:t>
      </w:r>
      <w:r w:rsidRPr="0093216F">
        <w:rPr>
          <w:rFonts w:ascii="Book Antiqua" w:eastAsia="宋体" w:hAnsi="Book Antiqua" w:cs="宋体"/>
          <w:b/>
          <w:bCs/>
          <w:sz w:val="24"/>
          <w:szCs w:val="24"/>
          <w:lang w:val="en-US" w:eastAsia="zh-CN"/>
        </w:rPr>
        <w:t>Spencer JA</w:t>
      </w:r>
      <w:r w:rsidRPr="0093216F">
        <w:rPr>
          <w:rFonts w:ascii="Book Antiqua" w:eastAsia="宋体" w:hAnsi="Book Antiqua" w:cs="宋体"/>
          <w:sz w:val="24"/>
          <w:szCs w:val="24"/>
          <w:lang w:val="en-US" w:eastAsia="zh-CN"/>
        </w:rPr>
        <w:t xml:space="preserve">, Ward J, </w:t>
      </w:r>
      <w:proofErr w:type="spellStart"/>
      <w:r w:rsidRPr="0093216F">
        <w:rPr>
          <w:rFonts w:ascii="Book Antiqua" w:eastAsia="宋体" w:hAnsi="Book Antiqua" w:cs="宋体"/>
          <w:sz w:val="24"/>
          <w:szCs w:val="24"/>
          <w:lang w:val="en-US" w:eastAsia="zh-CN"/>
        </w:rPr>
        <w:t>Beckingham</w:t>
      </w:r>
      <w:proofErr w:type="spellEnd"/>
      <w:r w:rsidRPr="0093216F">
        <w:rPr>
          <w:rFonts w:ascii="Book Antiqua" w:eastAsia="宋体" w:hAnsi="Book Antiqua" w:cs="宋体"/>
          <w:sz w:val="24"/>
          <w:szCs w:val="24"/>
          <w:lang w:val="en-US" w:eastAsia="zh-CN"/>
        </w:rPr>
        <w:t xml:space="preserve"> IJ, Adams C, Ambrose NS.</w:t>
      </w:r>
      <w:proofErr w:type="gramEnd"/>
      <w:r w:rsidRPr="0093216F">
        <w:rPr>
          <w:rFonts w:ascii="Book Antiqua" w:eastAsia="宋体" w:hAnsi="Book Antiqua" w:cs="宋体"/>
          <w:sz w:val="24"/>
          <w:szCs w:val="24"/>
          <w:lang w:val="en-US" w:eastAsia="zh-CN"/>
        </w:rPr>
        <w:t xml:space="preserve"> </w:t>
      </w:r>
      <w:proofErr w:type="gramStart"/>
      <w:r w:rsidRPr="0093216F">
        <w:rPr>
          <w:rFonts w:ascii="Book Antiqua" w:eastAsia="宋体" w:hAnsi="Book Antiqua" w:cs="宋体"/>
          <w:sz w:val="24"/>
          <w:szCs w:val="24"/>
          <w:lang w:val="en-US" w:eastAsia="zh-CN"/>
        </w:rPr>
        <w:t>Dynamic contrast-enhanced MR imaging of perianal fistulas.</w:t>
      </w:r>
      <w:proofErr w:type="gramEnd"/>
      <w:r w:rsidRPr="0093216F">
        <w:rPr>
          <w:rFonts w:ascii="Book Antiqua" w:eastAsia="宋体" w:hAnsi="Book Antiqua" w:cs="宋体"/>
          <w:sz w:val="24"/>
          <w:szCs w:val="24"/>
          <w:lang w:val="en-US" w:eastAsia="zh-CN"/>
        </w:rPr>
        <w:t> </w:t>
      </w:r>
      <w:r w:rsidRPr="0093216F">
        <w:rPr>
          <w:rFonts w:ascii="Book Antiqua" w:eastAsia="宋体" w:hAnsi="Book Antiqua" w:cs="宋体"/>
          <w:i/>
          <w:iCs/>
          <w:sz w:val="24"/>
          <w:szCs w:val="24"/>
          <w:lang w:val="en-US" w:eastAsia="zh-CN"/>
        </w:rPr>
        <w:t xml:space="preserve">AJR Am J </w:t>
      </w:r>
      <w:proofErr w:type="spellStart"/>
      <w:r w:rsidRPr="0093216F">
        <w:rPr>
          <w:rFonts w:ascii="Book Antiqua" w:eastAsia="宋体" w:hAnsi="Book Antiqua" w:cs="宋体"/>
          <w:i/>
          <w:iCs/>
          <w:sz w:val="24"/>
          <w:szCs w:val="24"/>
          <w:lang w:val="en-US" w:eastAsia="zh-CN"/>
        </w:rPr>
        <w:t>Roentgenol</w:t>
      </w:r>
      <w:proofErr w:type="spellEnd"/>
      <w:r w:rsidRPr="0093216F">
        <w:rPr>
          <w:rFonts w:ascii="Book Antiqua" w:eastAsia="宋体" w:hAnsi="Book Antiqua" w:cs="宋体"/>
          <w:sz w:val="24"/>
          <w:szCs w:val="24"/>
          <w:lang w:val="en-US" w:eastAsia="zh-CN"/>
        </w:rPr>
        <w:t> 1996; </w:t>
      </w:r>
      <w:r w:rsidRPr="0093216F">
        <w:rPr>
          <w:rFonts w:ascii="Book Antiqua" w:eastAsia="宋体" w:hAnsi="Book Antiqua" w:cs="宋体"/>
          <w:b/>
          <w:bCs/>
          <w:sz w:val="24"/>
          <w:szCs w:val="24"/>
          <w:lang w:val="en-US" w:eastAsia="zh-CN"/>
        </w:rPr>
        <w:t>167</w:t>
      </w:r>
      <w:r w:rsidRPr="0093216F">
        <w:rPr>
          <w:rFonts w:ascii="Book Antiqua" w:eastAsia="宋体" w:hAnsi="Book Antiqua" w:cs="宋体"/>
          <w:sz w:val="24"/>
          <w:szCs w:val="24"/>
          <w:lang w:val="en-US" w:eastAsia="zh-CN"/>
        </w:rPr>
        <w:t>: 735-741 [PMID: 8751692]</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lastRenderedPageBreak/>
        <w:t>22 </w:t>
      </w:r>
      <w:proofErr w:type="spellStart"/>
      <w:r w:rsidRPr="0093216F">
        <w:rPr>
          <w:rFonts w:ascii="Book Antiqua" w:eastAsia="宋体" w:hAnsi="Book Antiqua" w:cs="宋体"/>
          <w:b/>
          <w:bCs/>
          <w:sz w:val="24"/>
          <w:szCs w:val="24"/>
          <w:lang w:val="en-US" w:eastAsia="zh-CN"/>
        </w:rPr>
        <w:t>Szyszko</w:t>
      </w:r>
      <w:proofErr w:type="spellEnd"/>
      <w:r w:rsidRPr="0093216F">
        <w:rPr>
          <w:rFonts w:ascii="Book Antiqua" w:eastAsia="宋体" w:hAnsi="Book Antiqua" w:cs="宋体"/>
          <w:b/>
          <w:bCs/>
          <w:sz w:val="24"/>
          <w:szCs w:val="24"/>
          <w:lang w:val="en-US" w:eastAsia="zh-CN"/>
        </w:rPr>
        <w:t xml:space="preserve"> TA</w:t>
      </w:r>
      <w:r w:rsidRPr="0093216F">
        <w:rPr>
          <w:rFonts w:ascii="Book Antiqua" w:eastAsia="宋体" w:hAnsi="Book Antiqua" w:cs="宋体"/>
          <w:sz w:val="24"/>
          <w:szCs w:val="24"/>
          <w:lang w:val="en-US" w:eastAsia="zh-CN"/>
        </w:rPr>
        <w:t xml:space="preserve">, Bush J, </w:t>
      </w:r>
      <w:proofErr w:type="spellStart"/>
      <w:r w:rsidRPr="0093216F">
        <w:rPr>
          <w:rFonts w:ascii="Book Antiqua" w:eastAsia="宋体" w:hAnsi="Book Antiqua" w:cs="宋体"/>
          <w:sz w:val="24"/>
          <w:szCs w:val="24"/>
          <w:lang w:val="en-US" w:eastAsia="zh-CN"/>
        </w:rPr>
        <w:t>Gishen</w:t>
      </w:r>
      <w:proofErr w:type="spellEnd"/>
      <w:r w:rsidRPr="0093216F">
        <w:rPr>
          <w:rFonts w:ascii="Book Antiqua" w:eastAsia="宋体" w:hAnsi="Book Antiqua" w:cs="宋体"/>
          <w:sz w:val="24"/>
          <w:szCs w:val="24"/>
          <w:lang w:val="en-US" w:eastAsia="zh-CN"/>
        </w:rPr>
        <w:t xml:space="preserve"> P, </w:t>
      </w:r>
      <w:proofErr w:type="spellStart"/>
      <w:r w:rsidRPr="0093216F">
        <w:rPr>
          <w:rFonts w:ascii="Book Antiqua" w:eastAsia="宋体" w:hAnsi="Book Antiqua" w:cs="宋体"/>
          <w:sz w:val="24"/>
          <w:szCs w:val="24"/>
          <w:lang w:val="en-US" w:eastAsia="zh-CN"/>
        </w:rPr>
        <w:t>Sellu</w:t>
      </w:r>
      <w:proofErr w:type="spellEnd"/>
      <w:r w:rsidRPr="0093216F">
        <w:rPr>
          <w:rFonts w:ascii="Book Antiqua" w:eastAsia="宋体" w:hAnsi="Book Antiqua" w:cs="宋体"/>
          <w:sz w:val="24"/>
          <w:szCs w:val="24"/>
          <w:lang w:val="en-US" w:eastAsia="zh-CN"/>
        </w:rPr>
        <w:t xml:space="preserve"> D, </w:t>
      </w:r>
      <w:proofErr w:type="spellStart"/>
      <w:r w:rsidRPr="0093216F">
        <w:rPr>
          <w:rFonts w:ascii="Book Antiqua" w:eastAsia="宋体" w:hAnsi="Book Antiqua" w:cs="宋体"/>
          <w:sz w:val="24"/>
          <w:szCs w:val="24"/>
          <w:lang w:val="en-US" w:eastAsia="zh-CN"/>
        </w:rPr>
        <w:t>Desouza</w:t>
      </w:r>
      <w:proofErr w:type="spellEnd"/>
      <w:r w:rsidRPr="0093216F">
        <w:rPr>
          <w:rFonts w:ascii="Book Antiqua" w:eastAsia="宋体" w:hAnsi="Book Antiqua" w:cs="宋体"/>
          <w:sz w:val="24"/>
          <w:szCs w:val="24"/>
          <w:lang w:val="en-US" w:eastAsia="zh-CN"/>
        </w:rPr>
        <w:t xml:space="preserve"> NM. </w:t>
      </w:r>
      <w:proofErr w:type="spellStart"/>
      <w:r w:rsidRPr="0093216F">
        <w:rPr>
          <w:rFonts w:ascii="Book Antiqua" w:eastAsia="宋体" w:hAnsi="Book Antiqua" w:cs="宋体"/>
          <w:sz w:val="24"/>
          <w:szCs w:val="24"/>
          <w:lang w:val="en-US" w:eastAsia="zh-CN"/>
        </w:rPr>
        <w:t>Endoanal</w:t>
      </w:r>
      <w:proofErr w:type="spellEnd"/>
      <w:r w:rsidRPr="0093216F">
        <w:rPr>
          <w:rFonts w:ascii="Book Antiqua" w:eastAsia="宋体" w:hAnsi="Book Antiqua" w:cs="宋体"/>
          <w:sz w:val="24"/>
          <w:szCs w:val="24"/>
          <w:lang w:val="en-US" w:eastAsia="zh-CN"/>
        </w:rPr>
        <w:t xml:space="preserve"> magnetic resonance imaging of fistula-in-</w:t>
      </w:r>
      <w:proofErr w:type="spellStart"/>
      <w:r w:rsidRPr="0093216F">
        <w:rPr>
          <w:rFonts w:ascii="Book Antiqua" w:eastAsia="宋体" w:hAnsi="Book Antiqua" w:cs="宋体"/>
          <w:sz w:val="24"/>
          <w:szCs w:val="24"/>
          <w:lang w:val="en-US" w:eastAsia="zh-CN"/>
        </w:rPr>
        <w:t>ano</w:t>
      </w:r>
      <w:proofErr w:type="spellEnd"/>
      <w:r w:rsidRPr="0093216F">
        <w:rPr>
          <w:rFonts w:ascii="Book Antiqua" w:eastAsia="宋体" w:hAnsi="Book Antiqua" w:cs="宋体"/>
          <w:sz w:val="24"/>
          <w:szCs w:val="24"/>
          <w:lang w:val="en-US" w:eastAsia="zh-CN"/>
        </w:rPr>
        <w:t>: a comparison of STIR with gadolinium-enhanced techniques. </w:t>
      </w:r>
      <w:proofErr w:type="spellStart"/>
      <w:r w:rsidRPr="0093216F">
        <w:rPr>
          <w:rFonts w:ascii="Book Antiqua" w:eastAsia="宋体" w:hAnsi="Book Antiqua" w:cs="宋体"/>
          <w:i/>
          <w:iCs/>
          <w:sz w:val="24"/>
          <w:szCs w:val="24"/>
          <w:lang w:val="en-US" w:eastAsia="zh-CN"/>
        </w:rPr>
        <w:t>Acta</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Radiol</w:t>
      </w:r>
      <w:proofErr w:type="spellEnd"/>
      <w:r w:rsidRPr="0093216F">
        <w:rPr>
          <w:rFonts w:ascii="Book Antiqua" w:eastAsia="宋体" w:hAnsi="Book Antiqua" w:cs="宋体"/>
          <w:sz w:val="24"/>
          <w:szCs w:val="24"/>
          <w:lang w:val="en-US" w:eastAsia="zh-CN"/>
        </w:rPr>
        <w:t> 2005; </w:t>
      </w:r>
      <w:r w:rsidRPr="0093216F">
        <w:rPr>
          <w:rFonts w:ascii="Book Antiqua" w:eastAsia="宋体" w:hAnsi="Book Antiqua" w:cs="宋体"/>
          <w:b/>
          <w:bCs/>
          <w:sz w:val="24"/>
          <w:szCs w:val="24"/>
          <w:lang w:val="en-US" w:eastAsia="zh-CN"/>
        </w:rPr>
        <w:t>46</w:t>
      </w:r>
      <w:r w:rsidRPr="0093216F">
        <w:rPr>
          <w:rFonts w:ascii="Book Antiqua" w:eastAsia="宋体" w:hAnsi="Book Antiqua" w:cs="宋体"/>
          <w:sz w:val="24"/>
          <w:szCs w:val="24"/>
          <w:lang w:val="en-US" w:eastAsia="zh-CN"/>
        </w:rPr>
        <w:t>: 3-8 [PMID: 15841733]</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23 </w:t>
      </w:r>
      <w:r w:rsidRPr="0093216F">
        <w:rPr>
          <w:rFonts w:ascii="Book Antiqua" w:eastAsia="宋体" w:hAnsi="Book Antiqua" w:cs="宋体"/>
          <w:b/>
          <w:bCs/>
          <w:sz w:val="24"/>
          <w:szCs w:val="24"/>
          <w:lang w:val="en-US" w:eastAsia="zh-CN"/>
        </w:rPr>
        <w:t>Buchanan GN</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Halligan</w:t>
      </w:r>
      <w:proofErr w:type="spellEnd"/>
      <w:r w:rsidRPr="0093216F">
        <w:rPr>
          <w:rFonts w:ascii="Book Antiqua" w:eastAsia="宋体" w:hAnsi="Book Antiqua" w:cs="宋体"/>
          <w:sz w:val="24"/>
          <w:szCs w:val="24"/>
          <w:lang w:val="en-US" w:eastAsia="zh-CN"/>
        </w:rPr>
        <w:t xml:space="preserve"> S, Bartram CI, Williams AB, </w:t>
      </w:r>
      <w:proofErr w:type="spellStart"/>
      <w:r w:rsidRPr="0093216F">
        <w:rPr>
          <w:rFonts w:ascii="Book Antiqua" w:eastAsia="宋体" w:hAnsi="Book Antiqua" w:cs="宋体"/>
          <w:sz w:val="24"/>
          <w:szCs w:val="24"/>
          <w:lang w:val="en-US" w:eastAsia="zh-CN"/>
        </w:rPr>
        <w:t>Tarroni</w:t>
      </w:r>
      <w:proofErr w:type="spellEnd"/>
      <w:r w:rsidRPr="0093216F">
        <w:rPr>
          <w:rFonts w:ascii="Book Antiqua" w:eastAsia="宋体" w:hAnsi="Book Antiqua" w:cs="宋体"/>
          <w:sz w:val="24"/>
          <w:szCs w:val="24"/>
          <w:lang w:val="en-US" w:eastAsia="zh-CN"/>
        </w:rPr>
        <w:t xml:space="preserve"> D, Cohen CR. Clinical examination, </w:t>
      </w:r>
      <w:proofErr w:type="spellStart"/>
      <w:r w:rsidRPr="0093216F">
        <w:rPr>
          <w:rFonts w:ascii="Book Antiqua" w:eastAsia="宋体" w:hAnsi="Book Antiqua" w:cs="宋体"/>
          <w:sz w:val="24"/>
          <w:szCs w:val="24"/>
          <w:lang w:val="en-US" w:eastAsia="zh-CN"/>
        </w:rPr>
        <w:t>endosonography</w:t>
      </w:r>
      <w:proofErr w:type="spellEnd"/>
      <w:r w:rsidRPr="0093216F">
        <w:rPr>
          <w:rFonts w:ascii="Book Antiqua" w:eastAsia="宋体" w:hAnsi="Book Antiqua" w:cs="宋体"/>
          <w:sz w:val="24"/>
          <w:szCs w:val="24"/>
          <w:lang w:val="en-US" w:eastAsia="zh-CN"/>
        </w:rPr>
        <w:t xml:space="preserve">, and MR imaging in preoperative assessment of fistula in </w:t>
      </w:r>
      <w:proofErr w:type="spellStart"/>
      <w:r w:rsidRPr="0093216F">
        <w:rPr>
          <w:rFonts w:ascii="Book Antiqua" w:eastAsia="宋体" w:hAnsi="Book Antiqua" w:cs="宋体"/>
          <w:sz w:val="24"/>
          <w:szCs w:val="24"/>
          <w:lang w:val="en-US" w:eastAsia="zh-CN"/>
        </w:rPr>
        <w:t>ano</w:t>
      </w:r>
      <w:proofErr w:type="spellEnd"/>
      <w:r w:rsidRPr="0093216F">
        <w:rPr>
          <w:rFonts w:ascii="Book Antiqua" w:eastAsia="宋体" w:hAnsi="Book Antiqua" w:cs="宋体"/>
          <w:sz w:val="24"/>
          <w:szCs w:val="24"/>
          <w:lang w:val="en-US" w:eastAsia="zh-CN"/>
        </w:rPr>
        <w:t>: comparison with outcome-based reference standard. </w:t>
      </w:r>
      <w:r w:rsidRPr="0093216F">
        <w:rPr>
          <w:rFonts w:ascii="Book Antiqua" w:eastAsia="宋体" w:hAnsi="Book Antiqua" w:cs="宋体"/>
          <w:i/>
          <w:iCs/>
          <w:sz w:val="24"/>
          <w:szCs w:val="24"/>
          <w:lang w:val="en-US" w:eastAsia="zh-CN"/>
        </w:rPr>
        <w:t>Radiology</w:t>
      </w:r>
      <w:r w:rsidRPr="0093216F">
        <w:rPr>
          <w:rFonts w:ascii="Book Antiqua" w:eastAsia="宋体" w:hAnsi="Book Antiqua" w:cs="宋体"/>
          <w:sz w:val="24"/>
          <w:szCs w:val="24"/>
          <w:lang w:val="en-US" w:eastAsia="zh-CN"/>
        </w:rPr>
        <w:t> 2004; </w:t>
      </w:r>
      <w:r w:rsidRPr="0093216F">
        <w:rPr>
          <w:rFonts w:ascii="Book Antiqua" w:eastAsia="宋体" w:hAnsi="Book Antiqua" w:cs="宋体"/>
          <w:b/>
          <w:bCs/>
          <w:sz w:val="24"/>
          <w:szCs w:val="24"/>
          <w:lang w:val="en-US" w:eastAsia="zh-CN"/>
        </w:rPr>
        <w:t>233</w:t>
      </w:r>
      <w:r w:rsidRPr="0093216F">
        <w:rPr>
          <w:rFonts w:ascii="Book Antiqua" w:eastAsia="宋体" w:hAnsi="Book Antiqua" w:cs="宋体"/>
          <w:sz w:val="24"/>
          <w:szCs w:val="24"/>
          <w:lang w:val="en-US" w:eastAsia="zh-CN"/>
        </w:rPr>
        <w:t>: 674-681 [PMID: 15498901]</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24 </w:t>
      </w:r>
      <w:r w:rsidR="00A44127" w:rsidRPr="0093216F">
        <w:rPr>
          <w:rFonts w:ascii="Book Antiqua" w:hAnsi="Book Antiqua"/>
          <w:b/>
          <w:bCs/>
          <w:sz w:val="24"/>
          <w:szCs w:val="24"/>
        </w:rPr>
        <w:t>Siddiqui MR</w:t>
      </w:r>
      <w:r w:rsidR="00A44127" w:rsidRPr="0093216F">
        <w:rPr>
          <w:rFonts w:ascii="Book Antiqua" w:hAnsi="Book Antiqua"/>
          <w:sz w:val="24"/>
          <w:szCs w:val="24"/>
        </w:rPr>
        <w:t>, Ashrafian H, Tozer P, Daulatzai N, Burling D, Hart A, Athanasiou T, Phillips RK. A diagnostic accuracy meta-analysis of endoanal ultrasound and MRI for perianal fistula assessment.</w:t>
      </w:r>
      <w:r w:rsidR="00A44127" w:rsidRPr="0093216F">
        <w:rPr>
          <w:rStyle w:val="apple-converted-space"/>
          <w:rFonts w:ascii="Book Antiqua" w:hAnsi="Book Antiqua"/>
          <w:sz w:val="24"/>
          <w:szCs w:val="24"/>
        </w:rPr>
        <w:t> </w:t>
      </w:r>
      <w:r w:rsidR="00A44127" w:rsidRPr="0093216F">
        <w:rPr>
          <w:rFonts w:ascii="Book Antiqua" w:hAnsi="Book Antiqua"/>
          <w:i/>
          <w:iCs/>
          <w:sz w:val="24"/>
          <w:szCs w:val="24"/>
        </w:rPr>
        <w:t>Dis Colon Rectum</w:t>
      </w:r>
      <w:r w:rsidR="00A44127" w:rsidRPr="0093216F">
        <w:rPr>
          <w:rStyle w:val="apple-converted-space"/>
          <w:rFonts w:ascii="Book Antiqua" w:hAnsi="Book Antiqua"/>
          <w:sz w:val="24"/>
          <w:szCs w:val="24"/>
        </w:rPr>
        <w:t> </w:t>
      </w:r>
      <w:r w:rsidR="00A44127" w:rsidRPr="0093216F">
        <w:rPr>
          <w:rFonts w:ascii="Book Antiqua" w:hAnsi="Book Antiqua"/>
          <w:sz w:val="24"/>
          <w:szCs w:val="24"/>
        </w:rPr>
        <w:t>2012;</w:t>
      </w:r>
      <w:r w:rsidR="00A44127" w:rsidRPr="0093216F">
        <w:rPr>
          <w:rStyle w:val="apple-converted-space"/>
          <w:rFonts w:ascii="Book Antiqua" w:hAnsi="Book Antiqua"/>
          <w:sz w:val="24"/>
          <w:szCs w:val="24"/>
        </w:rPr>
        <w:t> </w:t>
      </w:r>
      <w:r w:rsidR="00A44127" w:rsidRPr="0093216F">
        <w:rPr>
          <w:rFonts w:ascii="Book Antiqua" w:hAnsi="Book Antiqua"/>
          <w:b/>
          <w:bCs/>
          <w:sz w:val="24"/>
          <w:szCs w:val="24"/>
        </w:rPr>
        <w:t>55</w:t>
      </w:r>
      <w:r w:rsidR="00A44127" w:rsidRPr="0093216F">
        <w:rPr>
          <w:rFonts w:ascii="Book Antiqua" w:hAnsi="Book Antiqua"/>
          <w:sz w:val="24"/>
          <w:szCs w:val="24"/>
        </w:rPr>
        <w:t>: 576-585 [PMID: 22513437]</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25 </w:t>
      </w:r>
      <w:proofErr w:type="spellStart"/>
      <w:r w:rsidRPr="0093216F">
        <w:rPr>
          <w:rFonts w:ascii="Book Antiqua" w:eastAsia="宋体" w:hAnsi="Book Antiqua" w:cs="宋体"/>
          <w:b/>
          <w:bCs/>
          <w:sz w:val="24"/>
          <w:szCs w:val="24"/>
          <w:lang w:val="en-US" w:eastAsia="zh-CN"/>
        </w:rPr>
        <w:t>Yoshizako</w:t>
      </w:r>
      <w:proofErr w:type="spellEnd"/>
      <w:r w:rsidRPr="0093216F">
        <w:rPr>
          <w:rFonts w:ascii="Book Antiqua" w:eastAsia="宋体" w:hAnsi="Book Antiqua" w:cs="宋体"/>
          <w:b/>
          <w:bCs/>
          <w:sz w:val="24"/>
          <w:szCs w:val="24"/>
          <w:lang w:val="en-US" w:eastAsia="zh-CN"/>
        </w:rPr>
        <w:t xml:space="preserve"> T</w:t>
      </w:r>
      <w:r w:rsidRPr="0093216F">
        <w:rPr>
          <w:rFonts w:ascii="Book Antiqua" w:eastAsia="宋体" w:hAnsi="Book Antiqua" w:cs="宋体"/>
          <w:sz w:val="24"/>
          <w:szCs w:val="24"/>
          <w:lang w:val="en-US" w:eastAsia="zh-CN"/>
        </w:rPr>
        <w:t xml:space="preserve">, Wada A, </w:t>
      </w:r>
      <w:proofErr w:type="spellStart"/>
      <w:r w:rsidRPr="0093216F">
        <w:rPr>
          <w:rFonts w:ascii="Book Antiqua" w:eastAsia="宋体" w:hAnsi="Book Antiqua" w:cs="宋体"/>
          <w:sz w:val="24"/>
          <w:szCs w:val="24"/>
          <w:lang w:val="en-US" w:eastAsia="zh-CN"/>
        </w:rPr>
        <w:t>Takahara</w:t>
      </w:r>
      <w:proofErr w:type="spellEnd"/>
      <w:r w:rsidRPr="0093216F">
        <w:rPr>
          <w:rFonts w:ascii="Book Antiqua" w:eastAsia="宋体" w:hAnsi="Book Antiqua" w:cs="宋体"/>
          <w:sz w:val="24"/>
          <w:szCs w:val="24"/>
          <w:lang w:val="en-US" w:eastAsia="zh-CN"/>
        </w:rPr>
        <w:t xml:space="preserve"> T, </w:t>
      </w:r>
      <w:proofErr w:type="spellStart"/>
      <w:r w:rsidRPr="0093216F">
        <w:rPr>
          <w:rFonts w:ascii="Book Antiqua" w:eastAsia="宋体" w:hAnsi="Book Antiqua" w:cs="宋体"/>
          <w:sz w:val="24"/>
          <w:szCs w:val="24"/>
          <w:lang w:val="en-US" w:eastAsia="zh-CN"/>
        </w:rPr>
        <w:t>Kwee</w:t>
      </w:r>
      <w:proofErr w:type="spellEnd"/>
      <w:r w:rsidRPr="0093216F">
        <w:rPr>
          <w:rFonts w:ascii="Book Antiqua" w:eastAsia="宋体" w:hAnsi="Book Antiqua" w:cs="宋体"/>
          <w:sz w:val="24"/>
          <w:szCs w:val="24"/>
          <w:lang w:val="en-US" w:eastAsia="zh-CN"/>
        </w:rPr>
        <w:t xml:space="preserve"> TC, Nakamura M, Uchida K, Hara S, </w:t>
      </w:r>
      <w:proofErr w:type="spellStart"/>
      <w:r w:rsidRPr="0093216F">
        <w:rPr>
          <w:rFonts w:ascii="Book Antiqua" w:eastAsia="宋体" w:hAnsi="Book Antiqua" w:cs="宋体"/>
          <w:sz w:val="24"/>
          <w:szCs w:val="24"/>
          <w:lang w:val="en-US" w:eastAsia="zh-CN"/>
        </w:rPr>
        <w:t>Luijten</w:t>
      </w:r>
      <w:proofErr w:type="spellEnd"/>
      <w:r w:rsidRPr="0093216F">
        <w:rPr>
          <w:rFonts w:ascii="Book Antiqua" w:eastAsia="宋体" w:hAnsi="Book Antiqua" w:cs="宋体"/>
          <w:sz w:val="24"/>
          <w:szCs w:val="24"/>
          <w:lang w:val="en-US" w:eastAsia="zh-CN"/>
        </w:rPr>
        <w:t xml:space="preserve"> PR, </w:t>
      </w:r>
      <w:proofErr w:type="spellStart"/>
      <w:r w:rsidRPr="0093216F">
        <w:rPr>
          <w:rFonts w:ascii="Book Antiqua" w:eastAsia="宋体" w:hAnsi="Book Antiqua" w:cs="宋体"/>
          <w:sz w:val="24"/>
          <w:szCs w:val="24"/>
          <w:lang w:val="en-US" w:eastAsia="zh-CN"/>
        </w:rPr>
        <w:t>Kitagaki</w:t>
      </w:r>
      <w:proofErr w:type="spellEnd"/>
      <w:r w:rsidRPr="0093216F">
        <w:rPr>
          <w:rFonts w:ascii="Book Antiqua" w:eastAsia="宋体" w:hAnsi="Book Antiqua" w:cs="宋体"/>
          <w:sz w:val="24"/>
          <w:szCs w:val="24"/>
          <w:lang w:val="en-US" w:eastAsia="zh-CN"/>
        </w:rPr>
        <w:t xml:space="preserve"> H. Diffusion-weighted MRI for evaluating perianal fistula activity: feasibility study. </w:t>
      </w:r>
      <w:proofErr w:type="spellStart"/>
      <w:r w:rsidRPr="0093216F">
        <w:rPr>
          <w:rFonts w:ascii="Book Antiqua" w:eastAsia="宋体" w:hAnsi="Book Antiqua" w:cs="宋体"/>
          <w:i/>
          <w:iCs/>
          <w:sz w:val="24"/>
          <w:szCs w:val="24"/>
          <w:lang w:val="en-US" w:eastAsia="zh-CN"/>
        </w:rPr>
        <w:t>Eur</w:t>
      </w:r>
      <w:proofErr w:type="spellEnd"/>
      <w:r w:rsidRPr="0093216F">
        <w:rPr>
          <w:rFonts w:ascii="Book Antiqua" w:eastAsia="宋体" w:hAnsi="Book Antiqua" w:cs="宋体"/>
          <w:i/>
          <w:iCs/>
          <w:sz w:val="24"/>
          <w:szCs w:val="24"/>
          <w:lang w:val="en-US" w:eastAsia="zh-CN"/>
        </w:rPr>
        <w:t xml:space="preserve"> J </w:t>
      </w:r>
      <w:proofErr w:type="spellStart"/>
      <w:r w:rsidRPr="0093216F">
        <w:rPr>
          <w:rFonts w:ascii="Book Antiqua" w:eastAsia="宋体" w:hAnsi="Book Antiqua" w:cs="宋体"/>
          <w:i/>
          <w:iCs/>
          <w:sz w:val="24"/>
          <w:szCs w:val="24"/>
          <w:lang w:val="en-US" w:eastAsia="zh-CN"/>
        </w:rPr>
        <w:t>Radiol</w:t>
      </w:r>
      <w:proofErr w:type="spellEnd"/>
      <w:r w:rsidRPr="0093216F">
        <w:rPr>
          <w:rFonts w:ascii="Book Antiqua" w:eastAsia="宋体" w:hAnsi="Book Antiqua" w:cs="宋体"/>
          <w:sz w:val="24"/>
          <w:szCs w:val="24"/>
          <w:lang w:val="en-US" w:eastAsia="zh-CN"/>
        </w:rPr>
        <w:t> 2012; </w:t>
      </w:r>
      <w:r w:rsidRPr="0093216F">
        <w:rPr>
          <w:rFonts w:ascii="Book Antiqua" w:eastAsia="宋体" w:hAnsi="Book Antiqua" w:cs="宋体"/>
          <w:b/>
          <w:bCs/>
          <w:sz w:val="24"/>
          <w:szCs w:val="24"/>
          <w:lang w:val="en-US" w:eastAsia="zh-CN"/>
        </w:rPr>
        <w:t>81</w:t>
      </w:r>
      <w:r w:rsidRPr="0093216F">
        <w:rPr>
          <w:rFonts w:ascii="Book Antiqua" w:eastAsia="宋体" w:hAnsi="Book Antiqua" w:cs="宋体"/>
          <w:sz w:val="24"/>
          <w:szCs w:val="24"/>
          <w:lang w:val="en-US" w:eastAsia="zh-CN"/>
        </w:rPr>
        <w:t>: 2049-2053 [PMID: 21767926]</w:t>
      </w:r>
    </w:p>
    <w:p w:rsidR="00AD76F9" w:rsidRPr="0093216F" w:rsidRDefault="00AD76F9" w:rsidP="0093216F">
      <w:pPr>
        <w:spacing w:after="0" w:line="360" w:lineRule="auto"/>
        <w:rPr>
          <w:rFonts w:ascii="Book Antiqua" w:eastAsia="宋体" w:hAnsi="Book Antiqua" w:cs="宋体"/>
          <w:sz w:val="24"/>
          <w:szCs w:val="24"/>
          <w:lang w:val="en-US" w:eastAsia="zh-CN"/>
        </w:rPr>
      </w:pPr>
      <w:r w:rsidRPr="0093216F">
        <w:rPr>
          <w:rFonts w:ascii="Book Antiqua" w:eastAsia="宋体" w:hAnsi="Book Antiqua" w:cs="宋体"/>
          <w:sz w:val="24"/>
          <w:szCs w:val="24"/>
          <w:lang w:val="en-US" w:eastAsia="zh-CN"/>
        </w:rPr>
        <w:t>26 </w:t>
      </w:r>
      <w:proofErr w:type="spellStart"/>
      <w:r w:rsidRPr="0093216F">
        <w:rPr>
          <w:rFonts w:ascii="Book Antiqua" w:eastAsia="宋体" w:hAnsi="Book Antiqua" w:cs="宋体"/>
          <w:b/>
          <w:bCs/>
          <w:sz w:val="24"/>
          <w:szCs w:val="24"/>
          <w:lang w:val="en-US" w:eastAsia="zh-CN"/>
        </w:rPr>
        <w:t>Yildirim</w:t>
      </w:r>
      <w:proofErr w:type="spellEnd"/>
      <w:r w:rsidRPr="0093216F">
        <w:rPr>
          <w:rFonts w:ascii="Book Antiqua" w:eastAsia="宋体" w:hAnsi="Book Antiqua" w:cs="宋体"/>
          <w:b/>
          <w:bCs/>
          <w:sz w:val="24"/>
          <w:szCs w:val="24"/>
          <w:lang w:val="en-US" w:eastAsia="zh-CN"/>
        </w:rPr>
        <w:t xml:space="preserve"> N</w:t>
      </w:r>
      <w:r w:rsidRPr="0093216F">
        <w:rPr>
          <w:rFonts w:ascii="Book Antiqua" w:eastAsia="宋体" w:hAnsi="Book Antiqua" w:cs="宋体"/>
          <w:sz w:val="24"/>
          <w:szCs w:val="24"/>
          <w:lang w:val="en-US" w:eastAsia="zh-CN"/>
        </w:rPr>
        <w:t xml:space="preserve">, </w:t>
      </w:r>
      <w:proofErr w:type="spellStart"/>
      <w:r w:rsidRPr="0093216F">
        <w:rPr>
          <w:rFonts w:ascii="Book Antiqua" w:eastAsia="宋体" w:hAnsi="Book Antiqua" w:cs="宋体"/>
          <w:sz w:val="24"/>
          <w:szCs w:val="24"/>
          <w:lang w:val="en-US" w:eastAsia="zh-CN"/>
        </w:rPr>
        <w:t>Gökalp</w:t>
      </w:r>
      <w:proofErr w:type="spellEnd"/>
      <w:r w:rsidRPr="0093216F">
        <w:rPr>
          <w:rFonts w:ascii="Book Antiqua" w:eastAsia="宋体" w:hAnsi="Book Antiqua" w:cs="宋体"/>
          <w:sz w:val="24"/>
          <w:szCs w:val="24"/>
          <w:lang w:val="en-US" w:eastAsia="zh-CN"/>
        </w:rPr>
        <w:t xml:space="preserve"> G, </w:t>
      </w:r>
      <w:proofErr w:type="spellStart"/>
      <w:r w:rsidRPr="0093216F">
        <w:rPr>
          <w:rFonts w:ascii="Book Antiqua" w:eastAsia="宋体" w:hAnsi="Book Antiqua" w:cs="宋体"/>
          <w:sz w:val="24"/>
          <w:szCs w:val="24"/>
          <w:lang w:val="en-US" w:eastAsia="zh-CN"/>
        </w:rPr>
        <w:t>Öztürk</w:t>
      </w:r>
      <w:proofErr w:type="spellEnd"/>
      <w:r w:rsidRPr="0093216F">
        <w:rPr>
          <w:rFonts w:ascii="Book Antiqua" w:eastAsia="宋体" w:hAnsi="Book Antiqua" w:cs="宋体"/>
          <w:sz w:val="24"/>
          <w:szCs w:val="24"/>
          <w:lang w:val="en-US" w:eastAsia="zh-CN"/>
        </w:rPr>
        <w:t xml:space="preserve"> E, </w:t>
      </w:r>
      <w:proofErr w:type="spellStart"/>
      <w:r w:rsidRPr="0093216F">
        <w:rPr>
          <w:rFonts w:ascii="Book Antiqua" w:eastAsia="宋体" w:hAnsi="Book Antiqua" w:cs="宋体"/>
          <w:sz w:val="24"/>
          <w:szCs w:val="24"/>
          <w:lang w:val="en-US" w:eastAsia="zh-CN"/>
        </w:rPr>
        <w:t>Zorluoğlu</w:t>
      </w:r>
      <w:proofErr w:type="spellEnd"/>
      <w:r w:rsidRPr="0093216F">
        <w:rPr>
          <w:rFonts w:ascii="Book Antiqua" w:eastAsia="宋体" w:hAnsi="Book Antiqua" w:cs="宋体"/>
          <w:sz w:val="24"/>
          <w:szCs w:val="24"/>
          <w:lang w:val="en-US" w:eastAsia="zh-CN"/>
        </w:rPr>
        <w:t xml:space="preserve"> A, </w:t>
      </w:r>
      <w:proofErr w:type="spellStart"/>
      <w:r w:rsidRPr="0093216F">
        <w:rPr>
          <w:rFonts w:ascii="Book Antiqua" w:eastAsia="宋体" w:hAnsi="Book Antiqua" w:cs="宋体"/>
          <w:sz w:val="24"/>
          <w:szCs w:val="24"/>
          <w:lang w:val="en-US" w:eastAsia="zh-CN"/>
        </w:rPr>
        <w:t>Yilmazlar</w:t>
      </w:r>
      <w:proofErr w:type="spellEnd"/>
      <w:r w:rsidRPr="0093216F">
        <w:rPr>
          <w:rFonts w:ascii="Book Antiqua" w:eastAsia="宋体" w:hAnsi="Book Antiqua" w:cs="宋体"/>
          <w:sz w:val="24"/>
          <w:szCs w:val="24"/>
          <w:lang w:val="en-US" w:eastAsia="zh-CN"/>
        </w:rPr>
        <w:t xml:space="preserve"> T, </w:t>
      </w:r>
      <w:proofErr w:type="spellStart"/>
      <w:r w:rsidRPr="0093216F">
        <w:rPr>
          <w:rFonts w:ascii="Book Antiqua" w:eastAsia="宋体" w:hAnsi="Book Antiqua" w:cs="宋体"/>
          <w:sz w:val="24"/>
          <w:szCs w:val="24"/>
          <w:lang w:val="en-US" w:eastAsia="zh-CN"/>
        </w:rPr>
        <w:t>Ercan</w:t>
      </w:r>
      <w:proofErr w:type="spellEnd"/>
      <w:r w:rsidRPr="0093216F">
        <w:rPr>
          <w:rFonts w:ascii="Book Antiqua" w:eastAsia="宋体" w:hAnsi="Book Antiqua" w:cs="宋体"/>
          <w:sz w:val="24"/>
          <w:szCs w:val="24"/>
          <w:lang w:val="en-US" w:eastAsia="zh-CN"/>
        </w:rPr>
        <w:t xml:space="preserve"> I, </w:t>
      </w:r>
      <w:proofErr w:type="spellStart"/>
      <w:r w:rsidRPr="0093216F">
        <w:rPr>
          <w:rFonts w:ascii="Book Antiqua" w:eastAsia="宋体" w:hAnsi="Book Antiqua" w:cs="宋体"/>
          <w:sz w:val="24"/>
          <w:szCs w:val="24"/>
          <w:lang w:val="en-US" w:eastAsia="zh-CN"/>
        </w:rPr>
        <w:t>Savci</w:t>
      </w:r>
      <w:proofErr w:type="spellEnd"/>
      <w:r w:rsidRPr="0093216F">
        <w:rPr>
          <w:rFonts w:ascii="Book Antiqua" w:eastAsia="宋体" w:hAnsi="Book Antiqua" w:cs="宋体"/>
          <w:sz w:val="24"/>
          <w:szCs w:val="24"/>
          <w:lang w:val="en-US" w:eastAsia="zh-CN"/>
        </w:rPr>
        <w:t xml:space="preserve"> G. Ideal combination of MRI sequences for perianal fistula classification and the evaluation of additional findings for readers with varying levels of experience. </w:t>
      </w:r>
      <w:proofErr w:type="spellStart"/>
      <w:r w:rsidRPr="0093216F">
        <w:rPr>
          <w:rFonts w:ascii="Book Antiqua" w:eastAsia="宋体" w:hAnsi="Book Antiqua" w:cs="宋体"/>
          <w:i/>
          <w:iCs/>
          <w:sz w:val="24"/>
          <w:szCs w:val="24"/>
          <w:lang w:val="en-US" w:eastAsia="zh-CN"/>
        </w:rPr>
        <w:t>Diagn</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Interv</w:t>
      </w:r>
      <w:proofErr w:type="spellEnd"/>
      <w:r w:rsidRPr="0093216F">
        <w:rPr>
          <w:rFonts w:ascii="Book Antiqua" w:eastAsia="宋体" w:hAnsi="Book Antiqua" w:cs="宋体"/>
          <w:i/>
          <w:iCs/>
          <w:sz w:val="24"/>
          <w:szCs w:val="24"/>
          <w:lang w:val="en-US" w:eastAsia="zh-CN"/>
        </w:rPr>
        <w:t xml:space="preserve"> </w:t>
      </w:r>
      <w:proofErr w:type="spellStart"/>
      <w:r w:rsidRPr="0093216F">
        <w:rPr>
          <w:rFonts w:ascii="Book Antiqua" w:eastAsia="宋体" w:hAnsi="Book Antiqua" w:cs="宋体"/>
          <w:i/>
          <w:iCs/>
          <w:sz w:val="24"/>
          <w:szCs w:val="24"/>
          <w:lang w:val="en-US" w:eastAsia="zh-CN"/>
        </w:rPr>
        <w:t>Radiol</w:t>
      </w:r>
      <w:proofErr w:type="spellEnd"/>
      <w:r w:rsidRPr="0093216F">
        <w:rPr>
          <w:rFonts w:ascii="Book Antiqua" w:eastAsia="宋体" w:hAnsi="Book Antiqua" w:cs="宋体"/>
          <w:sz w:val="24"/>
          <w:szCs w:val="24"/>
          <w:lang w:val="en-US" w:eastAsia="zh-CN"/>
        </w:rPr>
        <w:t> </w:t>
      </w:r>
      <w:r w:rsidR="00455F24">
        <w:rPr>
          <w:rFonts w:ascii="Book Antiqua" w:eastAsia="宋体" w:hAnsi="Book Antiqua" w:cs="宋体" w:hint="eastAsia"/>
          <w:sz w:val="24"/>
          <w:szCs w:val="24"/>
          <w:lang w:val="en-US" w:eastAsia="zh-CN"/>
        </w:rPr>
        <w:t>2012</w:t>
      </w:r>
      <w:r w:rsidRPr="0093216F">
        <w:rPr>
          <w:rFonts w:ascii="Book Antiqua" w:eastAsia="宋体" w:hAnsi="Book Antiqua" w:cs="宋体"/>
          <w:sz w:val="24"/>
          <w:szCs w:val="24"/>
          <w:lang w:val="en-US" w:eastAsia="zh-CN"/>
        </w:rPr>
        <w:t>; </w:t>
      </w:r>
      <w:r w:rsidRPr="0093216F">
        <w:rPr>
          <w:rFonts w:ascii="Book Antiqua" w:eastAsia="宋体" w:hAnsi="Book Antiqua" w:cs="宋体"/>
          <w:b/>
          <w:bCs/>
          <w:sz w:val="24"/>
          <w:szCs w:val="24"/>
          <w:lang w:val="en-US" w:eastAsia="zh-CN"/>
        </w:rPr>
        <w:t>18</w:t>
      </w:r>
      <w:r w:rsidRPr="0093216F">
        <w:rPr>
          <w:rFonts w:ascii="Book Antiqua" w:eastAsia="宋体" w:hAnsi="Book Antiqua" w:cs="宋体"/>
          <w:sz w:val="24"/>
          <w:szCs w:val="24"/>
          <w:lang w:val="en-US" w:eastAsia="zh-CN"/>
        </w:rPr>
        <w:t>: 11-19 [PMID: 21348010]</w:t>
      </w:r>
    </w:p>
    <w:p w:rsidR="00527C55" w:rsidRPr="0093216F" w:rsidRDefault="00527C55" w:rsidP="0093216F">
      <w:pPr>
        <w:spacing w:after="0" w:line="360" w:lineRule="auto"/>
        <w:jc w:val="right"/>
        <w:rPr>
          <w:rFonts w:ascii="Book Antiqua" w:hAnsi="Book Antiqua"/>
          <w:b/>
          <w:sz w:val="24"/>
          <w:szCs w:val="24"/>
          <w:lang w:val="en-US" w:eastAsia="zh-CN"/>
        </w:rPr>
      </w:pPr>
    </w:p>
    <w:p w:rsidR="00312B95" w:rsidRPr="0093216F" w:rsidRDefault="00312B95" w:rsidP="0093216F">
      <w:pPr>
        <w:pStyle w:val="ad"/>
        <w:spacing w:line="360" w:lineRule="auto"/>
        <w:jc w:val="right"/>
        <w:rPr>
          <w:rFonts w:ascii="Book Antiqua" w:hAnsi="Book Antiqua"/>
          <w:b/>
          <w:sz w:val="24"/>
          <w:szCs w:val="24"/>
        </w:rPr>
      </w:pPr>
      <w:r w:rsidRPr="0093216F">
        <w:rPr>
          <w:rFonts w:ascii="Book Antiqua" w:hAnsi="Book Antiqua"/>
          <w:b/>
          <w:sz w:val="24"/>
          <w:szCs w:val="24"/>
        </w:rPr>
        <w:t>P-Reviewers:</w:t>
      </w:r>
      <w:r w:rsidR="00224F79" w:rsidRPr="00224F79">
        <w:rPr>
          <w:rFonts w:ascii="Book Antiqua" w:hAnsi="Book Antiqua"/>
          <w:color w:val="000000"/>
          <w:sz w:val="24"/>
          <w:szCs w:val="24"/>
        </w:rPr>
        <w:t xml:space="preserve"> </w:t>
      </w:r>
      <w:r w:rsidR="00224F79" w:rsidRPr="0093216F">
        <w:rPr>
          <w:rFonts w:ascii="Book Antiqua" w:hAnsi="Book Antiqua"/>
          <w:color w:val="000000"/>
          <w:sz w:val="24"/>
          <w:szCs w:val="24"/>
        </w:rPr>
        <w:t>Liu YY</w:t>
      </w:r>
      <w:r w:rsidR="00224F79">
        <w:rPr>
          <w:rFonts w:ascii="Book Antiqua" w:hAnsi="Book Antiqua" w:hint="eastAsia"/>
          <w:color w:val="000000"/>
          <w:sz w:val="24"/>
          <w:szCs w:val="24"/>
        </w:rPr>
        <w:t>,</w:t>
      </w:r>
      <w:r w:rsidR="00224F79" w:rsidRPr="0093216F">
        <w:rPr>
          <w:rFonts w:ascii="Book Antiqua" w:hAnsi="Book Antiqua"/>
          <w:color w:val="000000"/>
          <w:sz w:val="24"/>
          <w:szCs w:val="24"/>
        </w:rPr>
        <w:t xml:space="preserve"> </w:t>
      </w:r>
      <w:proofErr w:type="spellStart"/>
      <w:r w:rsidR="00224F79" w:rsidRPr="0093216F">
        <w:rPr>
          <w:rFonts w:ascii="Book Antiqua" w:hAnsi="Book Antiqua"/>
          <w:color w:val="000000"/>
          <w:sz w:val="24"/>
          <w:szCs w:val="24"/>
        </w:rPr>
        <w:t>Metwalli</w:t>
      </w:r>
      <w:proofErr w:type="spellEnd"/>
      <w:r w:rsidR="00224F79" w:rsidRPr="0093216F">
        <w:rPr>
          <w:rFonts w:ascii="Book Antiqua" w:hAnsi="Book Antiqua"/>
          <w:color w:val="000000"/>
          <w:sz w:val="24"/>
          <w:szCs w:val="24"/>
        </w:rPr>
        <w:t xml:space="preserve"> ZA</w:t>
      </w:r>
      <w:proofErr w:type="gramStart"/>
      <w:r w:rsidR="00224F79" w:rsidRPr="0093216F">
        <w:rPr>
          <w:rFonts w:ascii="Book Antiqua" w:hAnsi="Book Antiqua"/>
          <w:color w:val="000000"/>
          <w:sz w:val="24"/>
          <w:szCs w:val="24"/>
        </w:rPr>
        <w:t>,</w:t>
      </w:r>
      <w:r w:rsidR="00224F79">
        <w:rPr>
          <w:rFonts w:ascii="Book Antiqua" w:hAnsi="Book Antiqua" w:hint="eastAsia"/>
          <w:color w:val="000000"/>
          <w:sz w:val="24"/>
          <w:szCs w:val="24"/>
        </w:rPr>
        <w:t xml:space="preserve"> </w:t>
      </w:r>
      <w:r w:rsidRPr="0093216F">
        <w:rPr>
          <w:rFonts w:ascii="Book Antiqua" w:hAnsi="Book Antiqua"/>
          <w:color w:val="000000"/>
          <w:sz w:val="24"/>
          <w:szCs w:val="24"/>
        </w:rPr>
        <w:t xml:space="preserve"> </w:t>
      </w:r>
      <w:proofErr w:type="spellStart"/>
      <w:r w:rsidRPr="0093216F">
        <w:rPr>
          <w:rFonts w:ascii="Book Antiqua" w:hAnsi="Book Antiqua"/>
          <w:color w:val="000000"/>
          <w:sz w:val="24"/>
          <w:szCs w:val="24"/>
        </w:rPr>
        <w:t>Razek</w:t>
      </w:r>
      <w:proofErr w:type="spellEnd"/>
      <w:proofErr w:type="gramEnd"/>
      <w:r w:rsidRPr="0093216F">
        <w:rPr>
          <w:rFonts w:ascii="Book Antiqua" w:hAnsi="Book Antiqua"/>
          <w:color w:val="000000"/>
          <w:sz w:val="24"/>
          <w:szCs w:val="24"/>
        </w:rPr>
        <w:t xml:space="preserve"> AAKA, Schreyer AG</w:t>
      </w:r>
      <w:r w:rsidRPr="0093216F">
        <w:rPr>
          <w:rFonts w:ascii="Book Antiqua" w:hAnsi="Book Antiqua"/>
          <w:b/>
          <w:sz w:val="24"/>
          <w:szCs w:val="24"/>
        </w:rPr>
        <w:t>,</w:t>
      </w:r>
      <w:r w:rsidR="00224F79">
        <w:rPr>
          <w:rFonts w:ascii="Book Antiqua" w:hAnsi="Book Antiqua"/>
          <w:color w:val="000000"/>
          <w:sz w:val="24"/>
          <w:szCs w:val="24"/>
        </w:rPr>
        <w:t xml:space="preserve"> </w:t>
      </w:r>
      <w:proofErr w:type="spellStart"/>
      <w:r w:rsidR="00224F79">
        <w:rPr>
          <w:rFonts w:ascii="Book Antiqua" w:hAnsi="Book Antiqua"/>
          <w:color w:val="000000"/>
          <w:sz w:val="24"/>
          <w:szCs w:val="24"/>
        </w:rPr>
        <w:t>Sijens</w:t>
      </w:r>
      <w:proofErr w:type="spellEnd"/>
      <w:r w:rsidR="00224F79">
        <w:rPr>
          <w:rFonts w:ascii="Book Antiqua" w:hAnsi="Book Antiqua"/>
          <w:color w:val="000000"/>
          <w:sz w:val="24"/>
          <w:szCs w:val="24"/>
        </w:rPr>
        <w:t xml:space="preserve"> PE</w:t>
      </w:r>
      <w:r w:rsidRPr="0093216F">
        <w:rPr>
          <w:rFonts w:ascii="Book Antiqua" w:hAnsi="Book Antiqua"/>
          <w:b/>
          <w:sz w:val="24"/>
          <w:szCs w:val="24"/>
        </w:rPr>
        <w:t xml:space="preserve"> </w:t>
      </w:r>
    </w:p>
    <w:p w:rsidR="00312B95" w:rsidRPr="0093216F" w:rsidRDefault="00312B95" w:rsidP="0093216F">
      <w:pPr>
        <w:pStyle w:val="ad"/>
        <w:spacing w:line="360" w:lineRule="auto"/>
        <w:jc w:val="right"/>
        <w:rPr>
          <w:rFonts w:ascii="Book Antiqua" w:hAnsi="Book Antiqua"/>
          <w:b/>
          <w:sz w:val="24"/>
          <w:szCs w:val="24"/>
        </w:rPr>
      </w:pPr>
      <w:r w:rsidRPr="0093216F">
        <w:rPr>
          <w:rFonts w:ascii="Book Antiqua" w:hAnsi="Book Antiqua"/>
          <w:b/>
          <w:sz w:val="24"/>
          <w:szCs w:val="24"/>
        </w:rPr>
        <w:t xml:space="preserve">S-Editor: </w:t>
      </w:r>
      <w:proofErr w:type="spellStart"/>
      <w:r w:rsidR="008D2DBB">
        <w:rPr>
          <w:rFonts w:ascii="Book Antiqua" w:hAnsi="Book Antiqua" w:hint="eastAsia"/>
          <w:sz w:val="24"/>
          <w:szCs w:val="24"/>
        </w:rPr>
        <w:t>Ji</w:t>
      </w:r>
      <w:proofErr w:type="spellEnd"/>
      <w:r w:rsidR="008D2DBB">
        <w:rPr>
          <w:rFonts w:ascii="Book Antiqua" w:hAnsi="Book Antiqua" w:hint="eastAsia"/>
          <w:sz w:val="24"/>
          <w:szCs w:val="24"/>
        </w:rPr>
        <w:t xml:space="preserve"> </w:t>
      </w:r>
      <w:proofErr w:type="gramStart"/>
      <w:r w:rsidR="008D2DBB">
        <w:rPr>
          <w:rFonts w:ascii="Book Antiqua" w:hAnsi="Book Antiqua" w:hint="eastAsia"/>
          <w:sz w:val="24"/>
          <w:szCs w:val="24"/>
        </w:rPr>
        <w:t>FF</w:t>
      </w:r>
      <w:r w:rsidRPr="0093216F">
        <w:rPr>
          <w:rFonts w:ascii="Book Antiqua" w:hAnsi="Book Antiqua"/>
          <w:b/>
          <w:sz w:val="24"/>
          <w:szCs w:val="24"/>
        </w:rPr>
        <w:t xml:space="preserve">  L</w:t>
      </w:r>
      <w:proofErr w:type="gramEnd"/>
      <w:r w:rsidRPr="0093216F">
        <w:rPr>
          <w:rFonts w:ascii="Book Antiqua" w:hAnsi="Book Antiqua"/>
          <w:b/>
          <w:sz w:val="24"/>
          <w:szCs w:val="24"/>
        </w:rPr>
        <w:t>-Editor:  E-Editor:</w:t>
      </w:r>
    </w:p>
    <w:p w:rsidR="00312B95" w:rsidRPr="0093216F" w:rsidRDefault="00312B95" w:rsidP="0093216F">
      <w:pPr>
        <w:spacing w:after="0" w:line="360" w:lineRule="auto"/>
        <w:rPr>
          <w:rFonts w:ascii="Book Antiqua" w:hAnsi="Book Antiqua"/>
          <w:b/>
          <w:sz w:val="24"/>
          <w:szCs w:val="24"/>
          <w:lang w:val="en-US" w:eastAsia="zh-CN"/>
        </w:rPr>
      </w:pPr>
    </w:p>
    <w:p w:rsidR="00312B95" w:rsidRPr="0093216F" w:rsidRDefault="00312B95"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C91374" w:rsidRPr="0093216F" w:rsidRDefault="00C91374" w:rsidP="0093216F">
      <w:pPr>
        <w:spacing w:after="0" w:line="360" w:lineRule="auto"/>
        <w:rPr>
          <w:rFonts w:ascii="Book Antiqua" w:hAnsi="Book Antiqua"/>
          <w:b/>
          <w:sz w:val="24"/>
          <w:szCs w:val="24"/>
          <w:lang w:val="en-US" w:eastAsia="zh-CN"/>
        </w:rPr>
      </w:pPr>
    </w:p>
    <w:p w:rsidR="00FF7F09" w:rsidRPr="0093216F" w:rsidRDefault="00FF7F09" w:rsidP="0093216F">
      <w:pPr>
        <w:spacing w:after="0" w:line="360" w:lineRule="auto"/>
        <w:rPr>
          <w:rFonts w:ascii="Book Antiqua" w:hAnsi="Book Antiqua"/>
          <w:b/>
          <w:sz w:val="24"/>
          <w:szCs w:val="24"/>
          <w:lang w:val="en-US" w:eastAsia="zh-CN"/>
        </w:rPr>
      </w:pPr>
      <w:r w:rsidRPr="0093216F">
        <w:rPr>
          <w:rFonts w:ascii="Book Antiqua" w:hAnsi="Book Antiqua"/>
          <w:b/>
          <w:sz w:val="24"/>
          <w:szCs w:val="24"/>
          <w:lang w:val="en-US"/>
        </w:rPr>
        <w:t>Table 1 Results of different magnetic resonance sequences and their agreement (Cohen’s kappa) to reference tests in depiction of different components of fistula-in-</w:t>
      </w:r>
      <w:proofErr w:type="spellStart"/>
      <w:r w:rsidRPr="0093216F">
        <w:rPr>
          <w:rFonts w:ascii="Book Antiqua" w:hAnsi="Book Antiqua"/>
          <w:b/>
          <w:sz w:val="24"/>
          <w:szCs w:val="24"/>
          <w:lang w:val="en-US"/>
        </w:rPr>
        <w:t>ano</w:t>
      </w:r>
      <w:proofErr w:type="spellEnd"/>
    </w:p>
    <w:tbl>
      <w:tblPr>
        <w:tblStyle w:val="-1"/>
        <w:tblW w:w="9477" w:type="dxa"/>
        <w:tblLook w:val="04A0" w:firstRow="1" w:lastRow="0" w:firstColumn="1" w:lastColumn="0" w:noHBand="0" w:noVBand="1"/>
      </w:tblPr>
      <w:tblGrid>
        <w:gridCol w:w="2369"/>
        <w:gridCol w:w="2369"/>
        <w:gridCol w:w="2369"/>
        <w:gridCol w:w="2370"/>
      </w:tblGrid>
      <w:tr w:rsidR="00AD76F9" w:rsidRPr="0093216F" w:rsidTr="00AD76F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77" w:type="dxa"/>
            <w:gridSpan w:val="4"/>
            <w:tcBorders>
              <w:top w:val="nil"/>
              <w:left w:val="nil"/>
              <w:right w:val="nil"/>
            </w:tcBorders>
            <w:shd w:val="clear" w:color="auto" w:fill="auto"/>
          </w:tcPr>
          <w:p w:rsidR="00FF7F09" w:rsidRPr="0093216F" w:rsidRDefault="00FF7F09" w:rsidP="0093216F">
            <w:pPr>
              <w:spacing w:after="0" w:line="360" w:lineRule="auto"/>
              <w:rPr>
                <w:rFonts w:ascii="Book Antiqua" w:eastAsiaTheme="minorEastAsia" w:hAnsi="Book Antiqua" w:cs="Times New Roman"/>
                <w:color w:val="auto"/>
                <w:sz w:val="24"/>
                <w:szCs w:val="24"/>
                <w:lang w:val="en-US" w:eastAsia="zh-CN"/>
              </w:rPr>
            </w:pPr>
          </w:p>
        </w:tc>
      </w:tr>
      <w:tr w:rsidR="00AD76F9" w:rsidRPr="0093216F" w:rsidTr="00AD76F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Sequence</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Tract extension</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Internal opening</w:t>
            </w:r>
          </w:p>
        </w:tc>
        <w:tc>
          <w:tcPr>
            <w:tcW w:w="2370" w:type="dxa"/>
            <w:tcBorders>
              <w:right w:val="nil"/>
            </w:tcBorders>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Active inflammation</w:t>
            </w:r>
          </w:p>
        </w:tc>
      </w:tr>
      <w:tr w:rsidR="00AD76F9" w:rsidRPr="0093216F" w:rsidTr="00AD76F9">
        <w:trPr>
          <w:trHeight w:val="290"/>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T2 weighted</w:t>
            </w: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2370" w:type="dxa"/>
            <w:tcBorders>
              <w:right w:val="nil"/>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AD76F9" w:rsidRPr="0093216F" w:rsidTr="00AD76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2D TSE</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1.0</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0.88</w:t>
            </w:r>
          </w:p>
        </w:tc>
        <w:tc>
          <w:tcPr>
            <w:tcW w:w="2370" w:type="dxa"/>
            <w:tcBorders>
              <w:right w:val="nil"/>
            </w:tcBorders>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0.88</w:t>
            </w:r>
          </w:p>
        </w:tc>
      </w:tr>
      <w:tr w:rsidR="00AD76F9" w:rsidRPr="0093216F" w:rsidTr="00AD76F9">
        <w:trPr>
          <w:trHeight w:val="290"/>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3D TSE</w:t>
            </w: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0.88</w:t>
            </w: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0.70</w:t>
            </w:r>
          </w:p>
        </w:tc>
        <w:tc>
          <w:tcPr>
            <w:tcW w:w="2370" w:type="dxa"/>
            <w:tcBorders>
              <w:right w:val="nil"/>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0.62</w:t>
            </w:r>
          </w:p>
        </w:tc>
      </w:tr>
      <w:tr w:rsidR="00AD76F9" w:rsidRPr="0093216F" w:rsidTr="00AD76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STIR</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0.19</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0.31</w:t>
            </w:r>
          </w:p>
        </w:tc>
        <w:tc>
          <w:tcPr>
            <w:tcW w:w="2370" w:type="dxa"/>
            <w:tcBorders>
              <w:right w:val="nil"/>
            </w:tcBorders>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0.63</w:t>
            </w:r>
          </w:p>
        </w:tc>
      </w:tr>
      <w:tr w:rsidR="00AD76F9" w:rsidRPr="0093216F" w:rsidTr="00AD76F9">
        <w:trPr>
          <w:trHeight w:val="303"/>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2D TSE with fat sat</w:t>
            </w: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0.54</w:t>
            </w:r>
          </w:p>
        </w:tc>
        <w:tc>
          <w:tcPr>
            <w:tcW w:w="2369" w:type="dxa"/>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0.54</w:t>
            </w:r>
          </w:p>
        </w:tc>
        <w:tc>
          <w:tcPr>
            <w:tcW w:w="2370" w:type="dxa"/>
            <w:tcBorders>
              <w:right w:val="nil"/>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0.54</w:t>
            </w:r>
          </w:p>
        </w:tc>
      </w:tr>
      <w:tr w:rsidR="00AD76F9" w:rsidRPr="0093216F" w:rsidTr="00AD76F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T1 weighted</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2370" w:type="dxa"/>
            <w:tcBorders>
              <w:right w:val="nil"/>
            </w:tcBorders>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r>
      <w:tr w:rsidR="00AD76F9" w:rsidRPr="0093216F" w:rsidTr="00AD76F9">
        <w:trPr>
          <w:trHeight w:val="303"/>
        </w:trPr>
        <w:tc>
          <w:tcPr>
            <w:cnfStyle w:val="001000000000" w:firstRow="0" w:lastRow="0" w:firstColumn="1" w:lastColumn="0" w:oddVBand="0" w:evenVBand="0" w:oddHBand="0" w:evenHBand="0" w:firstRowFirstColumn="0" w:firstRowLastColumn="0" w:lastRowFirstColumn="0" w:lastRowLastColumn="0"/>
            <w:tcW w:w="2369" w:type="dxa"/>
            <w:tcBorders>
              <w:left w:val="nil"/>
              <w:bottom w:val="single" w:sz="8" w:space="0" w:color="4F81BD" w:themeColor="accent1"/>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sz w:val="24"/>
                <w:szCs w:val="24"/>
                <w:lang w:val="en-US"/>
              </w:rPr>
              <w:t xml:space="preserve">3D </w:t>
            </w:r>
            <w:r w:rsidRPr="0093216F">
              <w:rPr>
                <w:rFonts w:ascii="Book Antiqua" w:hAnsi="Book Antiqua"/>
                <w:sz w:val="24"/>
                <w:szCs w:val="24"/>
                <w:lang w:val="en-US" w:eastAsia="sv-SE"/>
              </w:rPr>
              <w:t>T1 weighted with fat saturation</w:t>
            </w:r>
          </w:p>
        </w:tc>
        <w:tc>
          <w:tcPr>
            <w:tcW w:w="2369" w:type="dxa"/>
            <w:tcBorders>
              <w:bottom w:val="single" w:sz="8" w:space="0" w:color="4F81BD" w:themeColor="accent1"/>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0.94</w:t>
            </w:r>
          </w:p>
        </w:tc>
        <w:tc>
          <w:tcPr>
            <w:tcW w:w="2369" w:type="dxa"/>
            <w:tcBorders>
              <w:bottom w:val="single" w:sz="8" w:space="0" w:color="4F81BD" w:themeColor="accent1"/>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0.97</w:t>
            </w:r>
          </w:p>
        </w:tc>
        <w:tc>
          <w:tcPr>
            <w:tcW w:w="2370" w:type="dxa"/>
            <w:tcBorders>
              <w:bottom w:val="single" w:sz="8" w:space="0" w:color="4F81BD" w:themeColor="accent1"/>
              <w:right w:val="nil"/>
            </w:tcBorders>
            <w:shd w:val="clear" w:color="auto" w:fill="auto"/>
          </w:tcPr>
          <w:p w:rsidR="00FF7F09" w:rsidRPr="0093216F" w:rsidRDefault="00FF7F09" w:rsidP="0093216F">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0.94</w:t>
            </w:r>
          </w:p>
        </w:tc>
      </w:tr>
      <w:tr w:rsidR="00AD76F9" w:rsidRPr="0093216F" w:rsidTr="00AD76F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69" w:type="dxa"/>
            <w:tcBorders>
              <w:left w:val="nil"/>
            </w:tcBorders>
            <w:shd w:val="clear" w:color="auto" w:fill="auto"/>
          </w:tcPr>
          <w:p w:rsidR="00FF7F09" w:rsidRPr="0093216F" w:rsidRDefault="00FF7F09" w:rsidP="0093216F">
            <w:pPr>
              <w:spacing w:after="0" w:line="360" w:lineRule="auto"/>
              <w:rPr>
                <w:rFonts w:ascii="Book Antiqua" w:hAnsi="Book Antiqua" w:cs="Times New Roman"/>
                <w:sz w:val="24"/>
                <w:szCs w:val="24"/>
                <w:lang w:val="en-US"/>
              </w:rPr>
            </w:pPr>
            <w:r w:rsidRPr="0093216F">
              <w:rPr>
                <w:rFonts w:ascii="Book Antiqua" w:hAnsi="Book Antiqua" w:cs="Times New Roman"/>
                <w:sz w:val="24"/>
                <w:szCs w:val="24"/>
                <w:lang w:val="en-US"/>
              </w:rPr>
              <w:t>SPIR</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0.71</w:t>
            </w:r>
          </w:p>
        </w:tc>
        <w:tc>
          <w:tcPr>
            <w:tcW w:w="2369" w:type="dxa"/>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0.66</w:t>
            </w:r>
          </w:p>
        </w:tc>
        <w:tc>
          <w:tcPr>
            <w:tcW w:w="2370" w:type="dxa"/>
            <w:tcBorders>
              <w:right w:val="nil"/>
            </w:tcBorders>
            <w:shd w:val="clear" w:color="auto" w:fill="auto"/>
          </w:tcPr>
          <w:p w:rsidR="00FF7F09" w:rsidRPr="0093216F" w:rsidRDefault="00FF7F09" w:rsidP="0093216F">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93216F">
              <w:rPr>
                <w:rFonts w:ascii="Book Antiqua" w:hAnsi="Book Antiqua" w:cs="Times New Roman"/>
                <w:sz w:val="24"/>
                <w:szCs w:val="24"/>
                <w:lang w:val="en-US"/>
              </w:rPr>
              <w:t>0.87</w:t>
            </w:r>
          </w:p>
        </w:tc>
      </w:tr>
    </w:tbl>
    <w:p w:rsidR="00D6680A" w:rsidRPr="0093216F" w:rsidRDefault="00D6680A" w:rsidP="0093216F">
      <w:pPr>
        <w:spacing w:after="0" w:line="360" w:lineRule="auto"/>
        <w:rPr>
          <w:rStyle w:val="st"/>
          <w:rFonts w:ascii="Book Antiqua" w:hAnsi="Book Antiqua"/>
          <w:sz w:val="24"/>
          <w:szCs w:val="24"/>
          <w:lang w:val="en-GB" w:eastAsia="zh-CN"/>
        </w:rPr>
      </w:pPr>
      <w:r w:rsidRPr="0093216F">
        <w:rPr>
          <w:rFonts w:ascii="Book Antiqua" w:hAnsi="Book Antiqua"/>
          <w:sz w:val="24"/>
          <w:szCs w:val="24"/>
          <w:lang w:val="en-GB" w:eastAsia="sv-SE"/>
        </w:rPr>
        <w:t>2D: Two dimensional</w:t>
      </w:r>
      <w:r w:rsidRPr="0093216F">
        <w:rPr>
          <w:rFonts w:ascii="Book Antiqua" w:hAnsi="Book Antiqua"/>
          <w:sz w:val="24"/>
          <w:szCs w:val="24"/>
          <w:lang w:val="en-GB" w:eastAsia="zh-CN"/>
        </w:rPr>
        <w:t xml:space="preserve">; </w:t>
      </w:r>
      <w:r w:rsidRPr="0093216F">
        <w:rPr>
          <w:rFonts w:ascii="Book Antiqua" w:hAnsi="Book Antiqua"/>
          <w:sz w:val="24"/>
          <w:szCs w:val="24"/>
          <w:lang w:val="en-GB" w:eastAsia="sv-SE"/>
        </w:rPr>
        <w:t>3D: Three dimensional</w:t>
      </w:r>
      <w:r w:rsidRPr="0093216F">
        <w:rPr>
          <w:rFonts w:ascii="Book Antiqua" w:hAnsi="Book Antiqua"/>
          <w:sz w:val="24"/>
          <w:szCs w:val="24"/>
          <w:lang w:val="en-GB" w:eastAsia="zh-CN"/>
        </w:rPr>
        <w:t xml:space="preserve">; </w:t>
      </w:r>
      <w:r w:rsidRPr="0093216F">
        <w:rPr>
          <w:rFonts w:ascii="Book Antiqua" w:hAnsi="Book Antiqua"/>
          <w:sz w:val="24"/>
          <w:szCs w:val="24"/>
          <w:lang w:val="en-GB" w:eastAsia="sv-SE"/>
        </w:rPr>
        <w:t>TSE: Turbo spin-echo</w:t>
      </w:r>
      <w:r w:rsidRPr="0093216F">
        <w:rPr>
          <w:rFonts w:ascii="Book Antiqua" w:hAnsi="Book Antiqua"/>
          <w:sz w:val="24"/>
          <w:szCs w:val="24"/>
          <w:lang w:val="en-GB" w:eastAsia="zh-CN"/>
        </w:rPr>
        <w:t xml:space="preserve">; </w:t>
      </w:r>
      <w:r w:rsidRPr="0093216F">
        <w:rPr>
          <w:rFonts w:ascii="Book Antiqua" w:eastAsia="Times New Roman" w:hAnsi="Book Antiqua"/>
          <w:sz w:val="24"/>
          <w:szCs w:val="24"/>
          <w:lang w:val="en-US" w:eastAsia="sv-SE"/>
        </w:rPr>
        <w:t xml:space="preserve">STIR: Short </w:t>
      </w:r>
      <w:r w:rsidR="00AD76F9" w:rsidRPr="0093216F">
        <w:rPr>
          <w:rFonts w:ascii="Book Antiqua" w:eastAsia="Times New Roman" w:hAnsi="Book Antiqua"/>
          <w:sz w:val="24"/>
          <w:szCs w:val="24"/>
          <w:lang w:val="en-US" w:eastAsia="sv-SE"/>
        </w:rPr>
        <w:t>t</w:t>
      </w:r>
      <w:r w:rsidRPr="0093216F">
        <w:rPr>
          <w:rFonts w:ascii="Book Antiqua" w:eastAsia="Times New Roman" w:hAnsi="Book Antiqua"/>
          <w:sz w:val="24"/>
          <w:szCs w:val="24"/>
          <w:lang w:val="en-US" w:eastAsia="sv-SE"/>
        </w:rPr>
        <w:t xml:space="preserve">au </w:t>
      </w:r>
      <w:r w:rsidR="00AD76F9" w:rsidRPr="0093216F">
        <w:rPr>
          <w:rFonts w:ascii="Book Antiqua" w:eastAsia="Times New Roman" w:hAnsi="Book Antiqua"/>
          <w:sz w:val="24"/>
          <w:szCs w:val="24"/>
          <w:lang w:val="en-US" w:eastAsia="sv-SE"/>
        </w:rPr>
        <w:t>i</w:t>
      </w:r>
      <w:r w:rsidRPr="0093216F">
        <w:rPr>
          <w:rFonts w:ascii="Book Antiqua" w:eastAsia="Times New Roman" w:hAnsi="Book Antiqua"/>
          <w:sz w:val="24"/>
          <w:szCs w:val="24"/>
          <w:lang w:val="en-US" w:eastAsia="sv-SE"/>
        </w:rPr>
        <w:t xml:space="preserve">nversion </w:t>
      </w:r>
      <w:r w:rsidR="00AD76F9" w:rsidRPr="0093216F">
        <w:rPr>
          <w:rFonts w:ascii="Book Antiqua" w:eastAsia="Times New Roman" w:hAnsi="Book Antiqua"/>
          <w:sz w:val="24"/>
          <w:szCs w:val="24"/>
          <w:lang w:val="en-US" w:eastAsia="sv-SE"/>
        </w:rPr>
        <w:t>r</w:t>
      </w:r>
      <w:r w:rsidRPr="0093216F">
        <w:rPr>
          <w:rFonts w:ascii="Book Antiqua" w:eastAsia="Times New Roman" w:hAnsi="Book Antiqua"/>
          <w:sz w:val="24"/>
          <w:szCs w:val="24"/>
          <w:lang w:val="en-US" w:eastAsia="sv-SE"/>
        </w:rPr>
        <w:t>ecovery</w:t>
      </w:r>
      <w:r w:rsidRPr="0093216F">
        <w:rPr>
          <w:rFonts w:ascii="Book Antiqua" w:hAnsi="Book Antiqua"/>
          <w:sz w:val="24"/>
          <w:szCs w:val="24"/>
          <w:lang w:val="en-US" w:eastAsia="zh-CN"/>
        </w:rPr>
        <w:t xml:space="preserve">; </w:t>
      </w:r>
      <w:r w:rsidRPr="0093216F">
        <w:rPr>
          <w:rFonts w:ascii="Book Antiqua" w:eastAsia="Times New Roman" w:hAnsi="Book Antiqua"/>
          <w:sz w:val="24"/>
          <w:szCs w:val="24"/>
          <w:lang w:val="en-GB" w:eastAsia="sv-SE"/>
        </w:rPr>
        <w:t xml:space="preserve">SPIR: </w:t>
      </w:r>
      <w:r w:rsidRPr="0093216F">
        <w:rPr>
          <w:rStyle w:val="st"/>
          <w:rFonts w:ascii="Book Antiqua" w:hAnsi="Book Antiqua"/>
          <w:sz w:val="24"/>
          <w:szCs w:val="24"/>
          <w:lang w:val="en-GB"/>
        </w:rPr>
        <w:t xml:space="preserve">Spectral </w:t>
      </w:r>
      <w:proofErr w:type="spellStart"/>
      <w:r w:rsidR="00AD76F9" w:rsidRPr="0093216F">
        <w:rPr>
          <w:rStyle w:val="st"/>
          <w:rFonts w:ascii="Book Antiqua" w:hAnsi="Book Antiqua"/>
          <w:sz w:val="24"/>
          <w:szCs w:val="24"/>
          <w:lang w:val="en-GB"/>
        </w:rPr>
        <w:t>p</w:t>
      </w:r>
      <w:r w:rsidRPr="0093216F">
        <w:rPr>
          <w:rStyle w:val="st"/>
          <w:rFonts w:ascii="Book Antiqua" w:hAnsi="Book Antiqua"/>
          <w:sz w:val="24"/>
          <w:szCs w:val="24"/>
          <w:lang w:val="en-GB"/>
        </w:rPr>
        <w:t>resaturation</w:t>
      </w:r>
      <w:proofErr w:type="spellEnd"/>
      <w:r w:rsidRPr="0093216F">
        <w:rPr>
          <w:rStyle w:val="st"/>
          <w:rFonts w:ascii="Book Antiqua" w:hAnsi="Book Antiqua"/>
          <w:sz w:val="24"/>
          <w:szCs w:val="24"/>
          <w:lang w:val="en-GB"/>
        </w:rPr>
        <w:t xml:space="preserve"> with </w:t>
      </w:r>
      <w:r w:rsidR="00AD76F9" w:rsidRPr="0093216F">
        <w:rPr>
          <w:rStyle w:val="st"/>
          <w:rFonts w:ascii="Book Antiqua" w:hAnsi="Book Antiqua"/>
          <w:sz w:val="24"/>
          <w:szCs w:val="24"/>
          <w:lang w:val="en-GB"/>
        </w:rPr>
        <w:t>i</w:t>
      </w:r>
      <w:r w:rsidRPr="0093216F">
        <w:rPr>
          <w:rStyle w:val="st"/>
          <w:rFonts w:ascii="Book Antiqua" w:hAnsi="Book Antiqua"/>
          <w:sz w:val="24"/>
          <w:szCs w:val="24"/>
          <w:lang w:val="en-GB"/>
        </w:rPr>
        <w:t xml:space="preserve">nversion </w:t>
      </w:r>
      <w:r w:rsidR="00AD76F9" w:rsidRPr="0093216F">
        <w:rPr>
          <w:rStyle w:val="st"/>
          <w:rFonts w:ascii="Book Antiqua" w:hAnsi="Book Antiqua"/>
          <w:sz w:val="24"/>
          <w:szCs w:val="24"/>
          <w:lang w:val="en-GB"/>
        </w:rPr>
        <w:t>r</w:t>
      </w:r>
      <w:r w:rsidRPr="0093216F">
        <w:rPr>
          <w:rStyle w:val="st"/>
          <w:rFonts w:ascii="Book Antiqua" w:hAnsi="Book Antiqua"/>
          <w:sz w:val="24"/>
          <w:szCs w:val="24"/>
          <w:lang w:val="en-GB"/>
        </w:rPr>
        <w:t>ecovery</w:t>
      </w:r>
      <w:r w:rsidRPr="0093216F">
        <w:rPr>
          <w:rStyle w:val="st"/>
          <w:rFonts w:ascii="Book Antiqua" w:hAnsi="Book Antiqua"/>
          <w:sz w:val="24"/>
          <w:szCs w:val="24"/>
          <w:lang w:val="en-GB" w:eastAsia="zh-CN"/>
        </w:rPr>
        <w:t>.</w:t>
      </w:r>
    </w:p>
    <w:p w:rsidR="00D6680A" w:rsidRPr="0093216F" w:rsidRDefault="00D6680A" w:rsidP="0093216F">
      <w:pPr>
        <w:spacing w:after="0" w:line="360" w:lineRule="auto"/>
        <w:rPr>
          <w:rFonts w:ascii="Book Antiqua" w:hAnsi="Book Antiqua"/>
          <w:b/>
          <w:sz w:val="24"/>
          <w:szCs w:val="24"/>
          <w:lang w:val="en-GB" w:eastAsia="zh-CN"/>
        </w:rPr>
      </w:pPr>
    </w:p>
    <w:p w:rsidR="00D6680A" w:rsidRPr="0093216F" w:rsidRDefault="001B3236" w:rsidP="0093216F">
      <w:pPr>
        <w:spacing w:after="0" w:line="360" w:lineRule="auto"/>
        <w:rPr>
          <w:rFonts w:ascii="Book Antiqua" w:hAnsi="Book Antiqua"/>
          <w:sz w:val="24"/>
          <w:szCs w:val="24"/>
          <w:lang w:val="en-US" w:eastAsia="zh-CN"/>
        </w:rPr>
      </w:pPr>
      <w:r w:rsidRPr="0093216F">
        <w:rPr>
          <w:rFonts w:ascii="Book Antiqua" w:hAnsi="Book Antiqua"/>
          <w:b/>
          <w:sz w:val="24"/>
          <w:szCs w:val="24"/>
          <w:lang w:val="en-US"/>
        </w:rPr>
        <w:t>Figure 1</w:t>
      </w:r>
      <w:r w:rsidR="00D6680A" w:rsidRPr="0093216F">
        <w:rPr>
          <w:rFonts w:ascii="Book Antiqua" w:hAnsi="Book Antiqua"/>
          <w:b/>
          <w:sz w:val="24"/>
          <w:szCs w:val="24"/>
          <w:lang w:val="en-US"/>
        </w:rPr>
        <w:t xml:space="preserve"> Two different patients imaged with both 2D (images </w:t>
      </w:r>
      <w:r w:rsidRPr="0093216F">
        <w:rPr>
          <w:rFonts w:ascii="Book Antiqua" w:hAnsi="Book Antiqua"/>
          <w:b/>
          <w:sz w:val="24"/>
          <w:szCs w:val="24"/>
          <w:lang w:val="en-US"/>
        </w:rPr>
        <w:t>A</w:t>
      </w:r>
      <w:r w:rsidR="00D6680A" w:rsidRPr="0093216F">
        <w:rPr>
          <w:rFonts w:ascii="Book Antiqua" w:hAnsi="Book Antiqua"/>
          <w:b/>
          <w:sz w:val="24"/>
          <w:szCs w:val="24"/>
          <w:lang w:val="en-US"/>
        </w:rPr>
        <w:t xml:space="preserve"> and </w:t>
      </w:r>
      <w:r w:rsidRPr="0093216F">
        <w:rPr>
          <w:rFonts w:ascii="Book Antiqua" w:hAnsi="Book Antiqua"/>
          <w:b/>
          <w:sz w:val="24"/>
          <w:szCs w:val="24"/>
          <w:lang w:val="en-US"/>
        </w:rPr>
        <w:t>C</w:t>
      </w:r>
      <w:r w:rsidR="00D6680A" w:rsidRPr="0093216F">
        <w:rPr>
          <w:rFonts w:ascii="Book Antiqua" w:hAnsi="Book Antiqua"/>
          <w:b/>
          <w:sz w:val="24"/>
          <w:szCs w:val="24"/>
          <w:lang w:val="en-US"/>
        </w:rPr>
        <w:t xml:space="preserve">) and 3D T2 </w:t>
      </w:r>
      <w:r w:rsidRPr="0093216F">
        <w:rPr>
          <w:rFonts w:ascii="Book Antiqua" w:hAnsi="Book Antiqua"/>
          <w:sz w:val="24"/>
          <w:szCs w:val="24"/>
          <w:lang w:val="en-GB" w:eastAsia="sv-SE"/>
        </w:rPr>
        <w:t>turbo spin-echo</w:t>
      </w:r>
      <w:r w:rsidR="00D6680A" w:rsidRPr="0093216F">
        <w:rPr>
          <w:rFonts w:ascii="Book Antiqua" w:hAnsi="Book Antiqua"/>
          <w:b/>
          <w:sz w:val="24"/>
          <w:szCs w:val="24"/>
          <w:lang w:val="en-US"/>
        </w:rPr>
        <w:t xml:space="preserve"> (</w:t>
      </w:r>
      <w:r w:rsidRPr="0093216F">
        <w:rPr>
          <w:rFonts w:ascii="Book Antiqua" w:hAnsi="Book Antiqua"/>
          <w:b/>
          <w:sz w:val="24"/>
          <w:szCs w:val="24"/>
          <w:lang w:val="en-US"/>
        </w:rPr>
        <w:t>B</w:t>
      </w:r>
      <w:r w:rsidR="00D6680A" w:rsidRPr="0093216F">
        <w:rPr>
          <w:rFonts w:ascii="Book Antiqua" w:hAnsi="Book Antiqua"/>
          <w:b/>
          <w:sz w:val="24"/>
          <w:szCs w:val="24"/>
          <w:lang w:val="en-US"/>
        </w:rPr>
        <w:t xml:space="preserve"> and </w:t>
      </w:r>
      <w:r w:rsidRPr="0093216F">
        <w:rPr>
          <w:rFonts w:ascii="Book Antiqua" w:hAnsi="Book Antiqua"/>
          <w:b/>
          <w:sz w:val="24"/>
          <w:szCs w:val="24"/>
          <w:lang w:val="en-US"/>
        </w:rPr>
        <w:t>D</w:t>
      </w:r>
      <w:r w:rsidR="00D6680A" w:rsidRPr="0093216F">
        <w:rPr>
          <w:rFonts w:ascii="Book Antiqua" w:hAnsi="Book Antiqua"/>
          <w:b/>
          <w:sz w:val="24"/>
          <w:szCs w:val="24"/>
          <w:lang w:val="en-US"/>
        </w:rPr>
        <w:t>) images.</w:t>
      </w:r>
      <w:r w:rsidR="00D6680A" w:rsidRPr="0093216F">
        <w:rPr>
          <w:rFonts w:ascii="Book Antiqua" w:hAnsi="Book Antiqua"/>
          <w:sz w:val="24"/>
          <w:szCs w:val="24"/>
          <w:lang w:val="en-US"/>
        </w:rPr>
        <w:t xml:space="preserve"> In most patients such as the 30 year</w:t>
      </w:r>
      <w:r w:rsidRPr="0093216F">
        <w:rPr>
          <w:rFonts w:ascii="Book Antiqua" w:hAnsi="Book Antiqua"/>
          <w:sz w:val="24"/>
          <w:szCs w:val="24"/>
          <w:lang w:val="en-US" w:eastAsia="zh-CN"/>
        </w:rPr>
        <w:t>s</w:t>
      </w:r>
      <w:r w:rsidR="00D6680A" w:rsidRPr="0093216F">
        <w:rPr>
          <w:rFonts w:ascii="Book Antiqua" w:hAnsi="Book Antiqua"/>
          <w:sz w:val="24"/>
          <w:szCs w:val="24"/>
          <w:lang w:val="en-US"/>
        </w:rPr>
        <w:t xml:space="preserve"> old male with </w:t>
      </w:r>
      <w:proofErr w:type="spellStart"/>
      <w:r w:rsidR="00D6680A" w:rsidRPr="0093216F">
        <w:rPr>
          <w:rFonts w:ascii="Book Antiqua" w:hAnsi="Book Antiqua"/>
          <w:sz w:val="24"/>
          <w:szCs w:val="24"/>
          <w:lang w:val="en-US"/>
        </w:rPr>
        <w:t>intersphincteric</w:t>
      </w:r>
      <w:proofErr w:type="spellEnd"/>
      <w:r w:rsidR="00D6680A" w:rsidRPr="0093216F">
        <w:rPr>
          <w:rFonts w:ascii="Book Antiqua" w:hAnsi="Book Antiqua"/>
          <w:sz w:val="24"/>
          <w:szCs w:val="24"/>
          <w:lang w:val="en-US"/>
        </w:rPr>
        <w:t xml:space="preserve"> fistula (black arrows) depicted well depicted on both 2D (</w:t>
      </w:r>
      <w:r w:rsidRPr="0093216F">
        <w:rPr>
          <w:rFonts w:ascii="Book Antiqua" w:hAnsi="Book Antiqua"/>
          <w:sz w:val="24"/>
          <w:szCs w:val="24"/>
          <w:lang w:val="en-US"/>
        </w:rPr>
        <w:t>A</w:t>
      </w:r>
      <w:r w:rsidR="00D6680A" w:rsidRPr="0093216F">
        <w:rPr>
          <w:rFonts w:ascii="Book Antiqua" w:hAnsi="Book Antiqua"/>
          <w:sz w:val="24"/>
          <w:szCs w:val="24"/>
          <w:lang w:val="en-US"/>
        </w:rPr>
        <w:t>) and 3D (</w:t>
      </w:r>
      <w:r w:rsidRPr="0093216F">
        <w:rPr>
          <w:rFonts w:ascii="Book Antiqua" w:hAnsi="Book Antiqua"/>
          <w:sz w:val="24"/>
          <w:szCs w:val="24"/>
          <w:lang w:val="en-US"/>
        </w:rPr>
        <w:t>B</w:t>
      </w:r>
      <w:r w:rsidR="00D6680A" w:rsidRPr="0093216F">
        <w:rPr>
          <w:rFonts w:ascii="Book Antiqua" w:hAnsi="Book Antiqua"/>
          <w:sz w:val="24"/>
          <w:szCs w:val="24"/>
          <w:lang w:val="en-US"/>
        </w:rPr>
        <w:t>). However, in the 39 year</w:t>
      </w:r>
      <w:r w:rsidRPr="0093216F">
        <w:rPr>
          <w:rFonts w:ascii="Book Antiqua" w:hAnsi="Book Antiqua"/>
          <w:sz w:val="24"/>
          <w:szCs w:val="24"/>
          <w:lang w:val="en-US" w:eastAsia="zh-CN"/>
        </w:rPr>
        <w:t>s</w:t>
      </w:r>
      <w:r w:rsidR="00D6680A" w:rsidRPr="0093216F">
        <w:rPr>
          <w:rFonts w:ascii="Book Antiqua" w:hAnsi="Book Antiqua"/>
          <w:sz w:val="24"/>
          <w:szCs w:val="24"/>
          <w:lang w:val="en-US"/>
        </w:rPr>
        <w:t xml:space="preserve"> old male depicted on images c and d the fistula (white arrows) as it enters dorsally was noticed only on 2 D images (</w:t>
      </w:r>
      <w:r w:rsidRPr="0093216F">
        <w:rPr>
          <w:rFonts w:ascii="Book Antiqua" w:hAnsi="Book Antiqua"/>
          <w:sz w:val="24"/>
          <w:szCs w:val="24"/>
          <w:lang w:val="en-US"/>
        </w:rPr>
        <w:t>C</w:t>
      </w:r>
      <w:r w:rsidR="00D6680A" w:rsidRPr="0093216F">
        <w:rPr>
          <w:rFonts w:ascii="Book Antiqua" w:hAnsi="Book Antiqua"/>
          <w:sz w:val="24"/>
          <w:szCs w:val="24"/>
          <w:lang w:val="en-US"/>
        </w:rPr>
        <w:t>) and not 3D (</w:t>
      </w:r>
      <w:r w:rsidRPr="0093216F">
        <w:rPr>
          <w:rFonts w:ascii="Book Antiqua" w:hAnsi="Book Antiqua"/>
          <w:sz w:val="24"/>
          <w:szCs w:val="24"/>
          <w:lang w:val="en-US"/>
        </w:rPr>
        <w:t>D</w:t>
      </w:r>
      <w:r w:rsidR="00D6680A" w:rsidRPr="0093216F">
        <w:rPr>
          <w:rFonts w:ascii="Book Antiqua" w:hAnsi="Book Antiqua"/>
          <w:sz w:val="24"/>
          <w:szCs w:val="24"/>
          <w:lang w:val="en-US"/>
        </w:rPr>
        <w:t xml:space="preserve">). Note that there is a </w:t>
      </w:r>
      <w:proofErr w:type="spellStart"/>
      <w:proofErr w:type="gramStart"/>
      <w:r w:rsidR="00D6680A" w:rsidRPr="0093216F">
        <w:rPr>
          <w:rFonts w:ascii="Book Antiqua" w:hAnsi="Book Antiqua"/>
          <w:sz w:val="24"/>
          <w:szCs w:val="24"/>
          <w:lang w:val="en-US"/>
        </w:rPr>
        <w:t>seton</w:t>
      </w:r>
      <w:proofErr w:type="spellEnd"/>
      <w:proofErr w:type="gramEnd"/>
      <w:r w:rsidR="00D6680A" w:rsidRPr="0093216F">
        <w:rPr>
          <w:rFonts w:ascii="Book Antiqua" w:hAnsi="Book Antiqua"/>
          <w:sz w:val="24"/>
          <w:szCs w:val="24"/>
          <w:lang w:val="en-US"/>
        </w:rPr>
        <w:t xml:space="preserve"> partially visible inside the tract on 2D image.</w:t>
      </w:r>
    </w:p>
    <w:p w:rsidR="00D6680A" w:rsidRPr="0093216F" w:rsidRDefault="00D6680A" w:rsidP="0093216F">
      <w:pPr>
        <w:spacing w:after="0" w:line="360" w:lineRule="auto"/>
        <w:rPr>
          <w:rFonts w:ascii="Book Antiqua" w:hAnsi="Book Antiqua"/>
          <w:sz w:val="24"/>
          <w:szCs w:val="24"/>
          <w:lang w:val="en-US" w:eastAsia="zh-CN"/>
        </w:rPr>
      </w:pPr>
    </w:p>
    <w:p w:rsidR="00F750BA" w:rsidRPr="0093216F" w:rsidRDefault="001B3236" w:rsidP="0093216F">
      <w:pPr>
        <w:spacing w:after="0" w:line="360" w:lineRule="auto"/>
        <w:rPr>
          <w:rFonts w:ascii="Book Antiqua" w:hAnsi="Book Antiqua"/>
          <w:sz w:val="24"/>
          <w:szCs w:val="24"/>
          <w:lang w:val="en-US"/>
        </w:rPr>
      </w:pPr>
      <w:r w:rsidRPr="0093216F">
        <w:rPr>
          <w:rFonts w:ascii="Book Antiqua" w:hAnsi="Book Antiqua"/>
          <w:b/>
          <w:sz w:val="24"/>
          <w:szCs w:val="24"/>
          <w:lang w:val="en-US"/>
        </w:rPr>
        <w:t>Figure 2</w:t>
      </w:r>
      <w:r w:rsidR="00F750BA" w:rsidRPr="0093216F">
        <w:rPr>
          <w:rFonts w:ascii="Book Antiqua" w:hAnsi="Book Antiqua"/>
          <w:b/>
          <w:sz w:val="24"/>
          <w:szCs w:val="24"/>
          <w:lang w:val="en-US"/>
        </w:rPr>
        <w:t xml:space="preserve"> 45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female imaged with</w:t>
      </w:r>
      <w:r w:rsidR="00AD76F9" w:rsidRPr="0093216F">
        <w:rPr>
          <w:rFonts w:ascii="Book Antiqua" w:eastAsia="Times New Roman" w:hAnsi="Book Antiqua"/>
          <w:sz w:val="24"/>
          <w:szCs w:val="24"/>
          <w:lang w:val="en-US" w:eastAsia="sv-SE"/>
        </w:rPr>
        <w:t xml:space="preserve"> short tau inversion recovery</w:t>
      </w:r>
      <w:r w:rsidR="00F750BA" w:rsidRPr="0093216F">
        <w:rPr>
          <w:rFonts w:ascii="Book Antiqua" w:hAnsi="Book Antiqua"/>
          <w:b/>
          <w:sz w:val="24"/>
          <w:szCs w:val="24"/>
          <w:lang w:val="en-US"/>
        </w:rPr>
        <w:t xml:space="preserve"> (</w:t>
      </w:r>
      <w:r w:rsidRPr="0093216F">
        <w:rPr>
          <w:rFonts w:ascii="Book Antiqua" w:hAnsi="Book Antiqua"/>
          <w:b/>
          <w:sz w:val="24"/>
          <w:szCs w:val="24"/>
          <w:lang w:val="en-US"/>
        </w:rPr>
        <w:t>A</w:t>
      </w:r>
      <w:r w:rsidR="00F750BA" w:rsidRPr="0093216F">
        <w:rPr>
          <w:rFonts w:ascii="Book Antiqua" w:hAnsi="Book Antiqua"/>
          <w:b/>
          <w:sz w:val="24"/>
          <w:szCs w:val="24"/>
          <w:lang w:val="en-US"/>
        </w:rPr>
        <w:t xml:space="preserve">), 2D T2 </w:t>
      </w:r>
      <w:r w:rsidRPr="0093216F">
        <w:rPr>
          <w:rFonts w:ascii="Book Antiqua" w:hAnsi="Book Antiqua"/>
          <w:sz w:val="24"/>
          <w:szCs w:val="24"/>
          <w:lang w:val="en-GB" w:eastAsia="sv-SE"/>
        </w:rPr>
        <w:t>turbo spin-echo</w:t>
      </w:r>
      <w:r w:rsidR="00F750BA" w:rsidRPr="0093216F">
        <w:rPr>
          <w:rFonts w:ascii="Book Antiqua" w:hAnsi="Book Antiqua"/>
          <w:b/>
          <w:sz w:val="24"/>
          <w:szCs w:val="24"/>
          <w:lang w:val="en-US"/>
        </w:rPr>
        <w:t xml:space="preserve"> (</w:t>
      </w:r>
      <w:r w:rsidRPr="0093216F">
        <w:rPr>
          <w:rFonts w:ascii="Book Antiqua" w:hAnsi="Book Antiqua"/>
          <w:b/>
          <w:sz w:val="24"/>
          <w:szCs w:val="24"/>
          <w:lang w:val="en-US"/>
        </w:rPr>
        <w:t>B</w:t>
      </w:r>
      <w:r w:rsidR="00F750BA" w:rsidRPr="0093216F">
        <w:rPr>
          <w:rFonts w:ascii="Book Antiqua" w:hAnsi="Book Antiqua"/>
          <w:b/>
          <w:sz w:val="24"/>
          <w:szCs w:val="24"/>
          <w:lang w:val="en-US"/>
        </w:rPr>
        <w:t xml:space="preserve"> and </w:t>
      </w:r>
      <w:r w:rsidRPr="0093216F">
        <w:rPr>
          <w:rFonts w:ascii="Book Antiqua" w:hAnsi="Book Antiqua"/>
          <w:b/>
          <w:sz w:val="24"/>
          <w:szCs w:val="24"/>
          <w:lang w:val="en-US"/>
        </w:rPr>
        <w:t>D</w:t>
      </w:r>
      <w:r w:rsidR="00F750BA" w:rsidRPr="0093216F">
        <w:rPr>
          <w:rFonts w:ascii="Book Antiqua" w:hAnsi="Book Antiqua"/>
          <w:b/>
          <w:sz w:val="24"/>
          <w:szCs w:val="24"/>
          <w:lang w:val="en-US"/>
        </w:rPr>
        <w:t>) and T2 with fat saturation (</w:t>
      </w:r>
      <w:r w:rsidRPr="0093216F">
        <w:rPr>
          <w:rFonts w:ascii="Book Antiqua" w:hAnsi="Book Antiqua"/>
          <w:b/>
          <w:sz w:val="24"/>
          <w:szCs w:val="24"/>
          <w:lang w:val="en-US"/>
        </w:rPr>
        <w:t>C</w:t>
      </w:r>
      <w:r w:rsidR="00F750BA" w:rsidRPr="0093216F">
        <w:rPr>
          <w:rFonts w:ascii="Book Antiqua" w:hAnsi="Book Antiqua"/>
          <w:b/>
          <w:sz w:val="24"/>
          <w:szCs w:val="24"/>
          <w:lang w:val="en-US"/>
        </w:rPr>
        <w:t xml:space="preserve">). </w:t>
      </w:r>
      <w:r w:rsidR="00F750BA" w:rsidRPr="0093216F">
        <w:rPr>
          <w:rFonts w:ascii="Book Antiqua" w:hAnsi="Book Antiqua"/>
          <w:sz w:val="24"/>
          <w:szCs w:val="24"/>
          <w:lang w:val="en-US"/>
        </w:rPr>
        <w:t xml:space="preserve">The small vessels mask the </w:t>
      </w:r>
      <w:proofErr w:type="spellStart"/>
      <w:r w:rsidR="00F750BA" w:rsidRPr="0093216F">
        <w:rPr>
          <w:rFonts w:ascii="Book Antiqua" w:hAnsi="Book Antiqua"/>
          <w:sz w:val="24"/>
          <w:szCs w:val="24"/>
          <w:lang w:val="en-US"/>
        </w:rPr>
        <w:t>exter-sphincteric</w:t>
      </w:r>
      <w:proofErr w:type="spellEnd"/>
      <w:r w:rsidR="00F750BA" w:rsidRPr="0093216F">
        <w:rPr>
          <w:rFonts w:ascii="Book Antiqua" w:hAnsi="Book Antiqua"/>
          <w:sz w:val="24"/>
          <w:szCs w:val="24"/>
          <w:lang w:val="en-US"/>
        </w:rPr>
        <w:t xml:space="preserve"> fistula (white arrows) corrected noticed on T2 TSE. T2 with fat sat (</w:t>
      </w:r>
      <w:r w:rsidRPr="0093216F">
        <w:rPr>
          <w:rFonts w:ascii="Book Antiqua" w:hAnsi="Book Antiqua"/>
          <w:sz w:val="24"/>
          <w:szCs w:val="24"/>
          <w:lang w:val="en-US"/>
        </w:rPr>
        <w:t>C</w:t>
      </w:r>
      <w:r w:rsidR="00F750BA" w:rsidRPr="0093216F">
        <w:rPr>
          <w:rFonts w:ascii="Book Antiqua" w:hAnsi="Book Antiqua"/>
          <w:sz w:val="24"/>
          <w:szCs w:val="24"/>
          <w:lang w:val="en-US"/>
        </w:rPr>
        <w:t>) was unable to detect the fistula or correctly identify its relationship to the sphincter complex (</w:t>
      </w:r>
      <w:r w:rsidRPr="0093216F">
        <w:rPr>
          <w:rFonts w:ascii="Book Antiqua" w:hAnsi="Book Antiqua"/>
          <w:sz w:val="24"/>
          <w:szCs w:val="24"/>
          <w:lang w:val="en-US"/>
        </w:rPr>
        <w:t>D</w:t>
      </w:r>
      <w:r w:rsidR="00F750BA" w:rsidRPr="0093216F">
        <w:rPr>
          <w:rFonts w:ascii="Book Antiqua" w:hAnsi="Book Antiqua"/>
          <w:sz w:val="24"/>
          <w:szCs w:val="24"/>
          <w:lang w:val="en-US"/>
        </w:rPr>
        <w:t>).</w:t>
      </w:r>
    </w:p>
    <w:p w:rsidR="001B3236" w:rsidRPr="0093216F" w:rsidRDefault="001B3236" w:rsidP="0093216F">
      <w:pPr>
        <w:spacing w:after="0" w:line="360" w:lineRule="auto"/>
        <w:rPr>
          <w:rFonts w:ascii="Book Antiqua" w:hAnsi="Book Antiqua"/>
          <w:sz w:val="24"/>
          <w:szCs w:val="24"/>
          <w:lang w:val="en-US" w:eastAsia="zh-CN"/>
        </w:rPr>
      </w:pPr>
    </w:p>
    <w:p w:rsidR="00F750BA" w:rsidRPr="0093216F" w:rsidRDefault="001B3236" w:rsidP="0093216F">
      <w:pPr>
        <w:spacing w:after="0" w:line="360" w:lineRule="auto"/>
        <w:rPr>
          <w:rFonts w:ascii="Book Antiqua" w:hAnsi="Book Antiqua"/>
          <w:sz w:val="24"/>
          <w:szCs w:val="24"/>
          <w:lang w:val="en-US" w:eastAsia="zh-CN"/>
        </w:rPr>
      </w:pPr>
      <w:r w:rsidRPr="0093216F">
        <w:rPr>
          <w:rFonts w:ascii="Book Antiqua" w:hAnsi="Book Antiqua"/>
          <w:b/>
          <w:sz w:val="24"/>
          <w:szCs w:val="24"/>
          <w:lang w:val="en-US"/>
        </w:rPr>
        <w:t>Figure 3</w:t>
      </w:r>
      <w:r w:rsidR="00F750BA" w:rsidRPr="0093216F">
        <w:rPr>
          <w:rFonts w:ascii="Book Antiqua" w:hAnsi="Book Antiqua"/>
          <w:b/>
          <w:sz w:val="24"/>
          <w:szCs w:val="24"/>
          <w:lang w:val="en-US"/>
        </w:rPr>
        <w:t xml:space="preserve"> 18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male with complex fistula that has two tracts (black arrows). </w:t>
      </w:r>
      <w:r w:rsidR="00F750BA" w:rsidRPr="0093216F">
        <w:rPr>
          <w:rFonts w:ascii="Book Antiqua" w:hAnsi="Book Antiqua"/>
          <w:sz w:val="24"/>
          <w:szCs w:val="24"/>
          <w:lang w:val="en-US"/>
        </w:rPr>
        <w:t>Demonstration of these tracts for the surgeon on both oblique axial (</w:t>
      </w:r>
      <w:r w:rsidRPr="0093216F">
        <w:rPr>
          <w:rFonts w:ascii="Book Antiqua" w:hAnsi="Book Antiqua"/>
          <w:sz w:val="24"/>
          <w:szCs w:val="24"/>
          <w:lang w:val="en-US"/>
        </w:rPr>
        <w:t>A</w:t>
      </w:r>
      <w:r w:rsidR="00F750BA" w:rsidRPr="0093216F">
        <w:rPr>
          <w:rFonts w:ascii="Book Antiqua" w:hAnsi="Book Antiqua"/>
          <w:sz w:val="24"/>
          <w:szCs w:val="24"/>
          <w:lang w:val="en-US"/>
        </w:rPr>
        <w:t>) and sagittal 2D TSE images (</w:t>
      </w:r>
      <w:r w:rsidRPr="0093216F">
        <w:rPr>
          <w:rFonts w:ascii="Book Antiqua" w:hAnsi="Book Antiqua"/>
          <w:sz w:val="24"/>
          <w:szCs w:val="24"/>
          <w:lang w:val="en-US"/>
        </w:rPr>
        <w:t>B</w:t>
      </w:r>
      <w:r w:rsidR="00F750BA" w:rsidRPr="0093216F">
        <w:rPr>
          <w:rFonts w:ascii="Book Antiqua" w:hAnsi="Book Antiqua"/>
          <w:sz w:val="24"/>
          <w:szCs w:val="24"/>
          <w:lang w:val="en-US"/>
        </w:rPr>
        <w:t>) is more difficult perhaps than a reformatted 3D T2 TSE image (</w:t>
      </w:r>
      <w:r w:rsidRPr="0093216F">
        <w:rPr>
          <w:rFonts w:ascii="Book Antiqua" w:hAnsi="Book Antiqua"/>
          <w:sz w:val="24"/>
          <w:szCs w:val="24"/>
          <w:lang w:val="en-US"/>
        </w:rPr>
        <w:t>C</w:t>
      </w:r>
      <w:r w:rsidR="00F750BA" w:rsidRPr="0093216F">
        <w:rPr>
          <w:rFonts w:ascii="Book Antiqua" w:hAnsi="Book Antiqua"/>
          <w:sz w:val="24"/>
          <w:szCs w:val="24"/>
          <w:lang w:val="en-US"/>
        </w:rPr>
        <w:t>).</w:t>
      </w:r>
      <w:r w:rsidR="00AD76F9" w:rsidRPr="0093216F">
        <w:rPr>
          <w:rFonts w:ascii="Book Antiqua" w:hAnsi="Book Antiqua"/>
          <w:sz w:val="24"/>
          <w:szCs w:val="24"/>
          <w:lang w:val="en-US" w:eastAsia="zh-CN"/>
        </w:rPr>
        <w:t xml:space="preserve"> TSE:</w:t>
      </w:r>
      <w:r w:rsidR="00AD76F9" w:rsidRPr="0093216F">
        <w:rPr>
          <w:rFonts w:ascii="Book Antiqua" w:hAnsi="Book Antiqua"/>
          <w:b/>
          <w:sz w:val="24"/>
          <w:szCs w:val="24"/>
          <w:lang w:val="en-US"/>
        </w:rPr>
        <w:t xml:space="preserve"> </w:t>
      </w:r>
      <w:r w:rsidR="00AD76F9" w:rsidRPr="0093216F">
        <w:rPr>
          <w:rFonts w:ascii="Book Antiqua" w:hAnsi="Book Antiqua"/>
          <w:sz w:val="24"/>
          <w:szCs w:val="24"/>
          <w:lang w:val="en-GB" w:eastAsia="sv-SE"/>
        </w:rPr>
        <w:t>Turbo spin-echo</w:t>
      </w:r>
      <w:r w:rsidR="00AD76F9" w:rsidRPr="0093216F">
        <w:rPr>
          <w:rFonts w:ascii="Book Antiqua" w:hAnsi="Book Antiqua"/>
          <w:sz w:val="24"/>
          <w:szCs w:val="24"/>
          <w:lang w:val="en-GB" w:eastAsia="zh-CN"/>
        </w:rPr>
        <w:t>.</w:t>
      </w:r>
    </w:p>
    <w:p w:rsidR="001B3236" w:rsidRPr="0093216F" w:rsidRDefault="001B3236" w:rsidP="0093216F">
      <w:pPr>
        <w:spacing w:after="0" w:line="360" w:lineRule="auto"/>
        <w:rPr>
          <w:rFonts w:ascii="Book Antiqua" w:hAnsi="Book Antiqua"/>
          <w:sz w:val="24"/>
          <w:szCs w:val="24"/>
          <w:lang w:val="en-US" w:eastAsia="zh-CN"/>
        </w:rPr>
      </w:pPr>
    </w:p>
    <w:p w:rsidR="00F750BA" w:rsidRPr="0093216F" w:rsidRDefault="001B3236" w:rsidP="0093216F">
      <w:pPr>
        <w:spacing w:after="0" w:line="360" w:lineRule="auto"/>
        <w:rPr>
          <w:rFonts w:ascii="Book Antiqua" w:hAnsi="Book Antiqua"/>
          <w:sz w:val="24"/>
          <w:szCs w:val="24"/>
          <w:lang w:val="en-US"/>
        </w:rPr>
      </w:pPr>
      <w:proofErr w:type="gramStart"/>
      <w:r w:rsidRPr="0093216F">
        <w:rPr>
          <w:rFonts w:ascii="Book Antiqua" w:hAnsi="Book Antiqua"/>
          <w:b/>
          <w:sz w:val="24"/>
          <w:szCs w:val="24"/>
          <w:lang w:val="en-US"/>
        </w:rPr>
        <w:t>Figure 4</w:t>
      </w:r>
      <w:r w:rsidR="00F750BA" w:rsidRPr="0093216F">
        <w:rPr>
          <w:rFonts w:ascii="Book Antiqua" w:hAnsi="Book Antiqua"/>
          <w:b/>
          <w:sz w:val="24"/>
          <w:szCs w:val="24"/>
          <w:lang w:val="en-US"/>
        </w:rPr>
        <w:t xml:space="preserve"> Two male subject, one 39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w:t>
      </w:r>
      <w:r w:rsidRPr="0093216F">
        <w:rPr>
          <w:rFonts w:ascii="Book Antiqua" w:hAnsi="Book Antiqua"/>
          <w:b/>
          <w:sz w:val="24"/>
          <w:szCs w:val="24"/>
          <w:lang w:val="en-US"/>
        </w:rPr>
        <w:t>A</w:t>
      </w:r>
      <w:r w:rsidR="00F750BA" w:rsidRPr="0093216F">
        <w:rPr>
          <w:rFonts w:ascii="Book Antiqua" w:hAnsi="Book Antiqua"/>
          <w:b/>
          <w:sz w:val="24"/>
          <w:szCs w:val="24"/>
          <w:lang w:val="en-US"/>
        </w:rPr>
        <w:t xml:space="preserve"> and </w:t>
      </w:r>
      <w:r w:rsidRPr="0093216F">
        <w:rPr>
          <w:rFonts w:ascii="Book Antiqua" w:hAnsi="Book Antiqua"/>
          <w:b/>
          <w:sz w:val="24"/>
          <w:szCs w:val="24"/>
          <w:lang w:val="en-US"/>
        </w:rPr>
        <w:t>B</w:t>
      </w:r>
      <w:r w:rsidR="00F750BA" w:rsidRPr="0093216F">
        <w:rPr>
          <w:rFonts w:ascii="Book Antiqua" w:hAnsi="Book Antiqua"/>
          <w:b/>
          <w:sz w:val="24"/>
          <w:szCs w:val="24"/>
          <w:lang w:val="en-US"/>
        </w:rPr>
        <w:t>) and one 52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w:t>
      </w:r>
      <w:r w:rsidRPr="0093216F">
        <w:rPr>
          <w:rFonts w:ascii="Book Antiqua" w:hAnsi="Book Antiqua"/>
          <w:b/>
          <w:sz w:val="24"/>
          <w:szCs w:val="24"/>
          <w:lang w:val="en-US"/>
        </w:rPr>
        <w:t>C</w:t>
      </w:r>
      <w:r w:rsidR="00F750BA" w:rsidRPr="0093216F">
        <w:rPr>
          <w:rFonts w:ascii="Book Antiqua" w:hAnsi="Book Antiqua"/>
          <w:b/>
          <w:sz w:val="24"/>
          <w:szCs w:val="24"/>
          <w:lang w:val="en-US"/>
        </w:rPr>
        <w:t xml:space="preserve"> and </w:t>
      </w:r>
      <w:r w:rsidRPr="0093216F">
        <w:rPr>
          <w:rFonts w:ascii="Book Antiqua" w:hAnsi="Book Antiqua"/>
          <w:b/>
          <w:sz w:val="24"/>
          <w:szCs w:val="24"/>
          <w:lang w:val="en-US"/>
        </w:rPr>
        <w:t>D</w:t>
      </w:r>
      <w:r w:rsidR="00F750BA" w:rsidRPr="0093216F">
        <w:rPr>
          <w:rFonts w:ascii="Book Antiqua" w:hAnsi="Book Antiqua"/>
          <w:b/>
          <w:sz w:val="24"/>
          <w:szCs w:val="24"/>
          <w:lang w:val="en-US"/>
        </w:rPr>
        <w:t>) imaged with 3D T1 with fat saturation (</w:t>
      </w:r>
      <w:r w:rsidRPr="0093216F">
        <w:rPr>
          <w:rFonts w:ascii="Book Antiqua" w:hAnsi="Book Antiqua"/>
          <w:b/>
          <w:sz w:val="24"/>
          <w:szCs w:val="24"/>
          <w:lang w:val="en-US"/>
        </w:rPr>
        <w:t>A</w:t>
      </w:r>
      <w:r w:rsidR="00F750BA" w:rsidRPr="0093216F">
        <w:rPr>
          <w:rFonts w:ascii="Book Antiqua" w:hAnsi="Book Antiqua"/>
          <w:b/>
          <w:sz w:val="24"/>
          <w:szCs w:val="24"/>
          <w:lang w:val="en-US"/>
        </w:rPr>
        <w:t xml:space="preserve"> and </w:t>
      </w:r>
      <w:r w:rsidRPr="0093216F">
        <w:rPr>
          <w:rFonts w:ascii="Book Antiqua" w:hAnsi="Book Antiqua"/>
          <w:b/>
          <w:sz w:val="24"/>
          <w:szCs w:val="24"/>
          <w:lang w:val="en-US"/>
        </w:rPr>
        <w:t>C</w:t>
      </w:r>
      <w:r w:rsidR="00F750BA" w:rsidRPr="0093216F">
        <w:rPr>
          <w:rFonts w:ascii="Book Antiqua" w:hAnsi="Book Antiqua"/>
          <w:b/>
          <w:sz w:val="24"/>
          <w:szCs w:val="24"/>
          <w:lang w:val="en-US"/>
        </w:rPr>
        <w:t xml:space="preserve">) and T1 </w:t>
      </w:r>
      <w:r w:rsidRPr="0093216F">
        <w:rPr>
          <w:rFonts w:ascii="Book Antiqua" w:hAnsi="Book Antiqua"/>
          <w:sz w:val="24"/>
          <w:szCs w:val="24"/>
          <w:lang w:val="en-GB" w:eastAsia="sv-SE"/>
        </w:rPr>
        <w:t>turbo spin-echo</w:t>
      </w:r>
      <w:r w:rsidR="00F750BA" w:rsidRPr="0093216F">
        <w:rPr>
          <w:rFonts w:ascii="Book Antiqua" w:hAnsi="Book Antiqua"/>
          <w:b/>
          <w:sz w:val="24"/>
          <w:szCs w:val="24"/>
          <w:lang w:val="en-US"/>
        </w:rPr>
        <w:t xml:space="preserve"> with fat saturation (</w:t>
      </w:r>
      <w:r w:rsidRPr="0093216F">
        <w:rPr>
          <w:rFonts w:ascii="Book Antiqua" w:hAnsi="Book Antiqua"/>
          <w:b/>
          <w:sz w:val="24"/>
          <w:szCs w:val="24"/>
          <w:lang w:val="en-US"/>
        </w:rPr>
        <w:t xml:space="preserve">B </w:t>
      </w:r>
      <w:r w:rsidR="00F750BA" w:rsidRPr="0093216F">
        <w:rPr>
          <w:rFonts w:ascii="Book Antiqua" w:hAnsi="Book Antiqua"/>
          <w:b/>
          <w:sz w:val="24"/>
          <w:szCs w:val="24"/>
          <w:lang w:val="en-US"/>
        </w:rPr>
        <w:t xml:space="preserve">and </w:t>
      </w:r>
      <w:r w:rsidRPr="0093216F">
        <w:rPr>
          <w:rFonts w:ascii="Book Antiqua" w:hAnsi="Book Antiqua"/>
          <w:b/>
          <w:sz w:val="24"/>
          <w:szCs w:val="24"/>
          <w:lang w:val="en-US"/>
        </w:rPr>
        <w:t>D</w:t>
      </w:r>
      <w:r w:rsidR="00F750BA" w:rsidRPr="0093216F">
        <w:rPr>
          <w:rFonts w:ascii="Book Antiqua" w:hAnsi="Book Antiqua"/>
          <w:b/>
          <w:sz w:val="24"/>
          <w:szCs w:val="24"/>
          <w:lang w:val="en-US"/>
        </w:rPr>
        <w:t>).</w:t>
      </w:r>
      <w:proofErr w:type="gramEnd"/>
      <w:r w:rsidR="00F750BA" w:rsidRPr="0093216F">
        <w:rPr>
          <w:rFonts w:ascii="Book Antiqua" w:hAnsi="Book Antiqua"/>
          <w:b/>
          <w:sz w:val="24"/>
          <w:szCs w:val="24"/>
          <w:lang w:val="en-US"/>
        </w:rPr>
        <w:t xml:space="preserve"> </w:t>
      </w:r>
      <w:r w:rsidR="00F750BA" w:rsidRPr="0093216F">
        <w:rPr>
          <w:rFonts w:ascii="Book Antiqua" w:hAnsi="Book Antiqua"/>
          <w:sz w:val="24"/>
          <w:szCs w:val="24"/>
          <w:lang w:val="en-US"/>
        </w:rPr>
        <w:t>The 39 year</w:t>
      </w:r>
      <w:r w:rsidRPr="0093216F">
        <w:rPr>
          <w:rFonts w:ascii="Book Antiqua" w:hAnsi="Book Antiqua"/>
          <w:sz w:val="24"/>
          <w:szCs w:val="24"/>
          <w:lang w:val="en-US" w:eastAsia="zh-CN"/>
        </w:rPr>
        <w:t>s</w:t>
      </w:r>
      <w:r w:rsidR="00F750BA" w:rsidRPr="0093216F">
        <w:rPr>
          <w:rFonts w:ascii="Book Antiqua" w:hAnsi="Book Antiqua"/>
          <w:sz w:val="24"/>
          <w:szCs w:val="24"/>
          <w:lang w:val="en-US"/>
        </w:rPr>
        <w:t xml:space="preserve"> old male (</w:t>
      </w:r>
      <w:r w:rsidRPr="0093216F">
        <w:rPr>
          <w:rFonts w:ascii="Book Antiqua" w:hAnsi="Book Antiqua"/>
          <w:sz w:val="24"/>
          <w:szCs w:val="24"/>
          <w:lang w:val="en-US"/>
        </w:rPr>
        <w:t>A</w:t>
      </w:r>
      <w:r w:rsidR="00F750BA" w:rsidRPr="0093216F">
        <w:rPr>
          <w:rFonts w:ascii="Book Antiqua" w:hAnsi="Book Antiqua"/>
          <w:sz w:val="24"/>
          <w:szCs w:val="24"/>
          <w:lang w:val="en-US"/>
        </w:rPr>
        <w:t xml:space="preserve"> and</w:t>
      </w:r>
      <w:r w:rsidRPr="0093216F">
        <w:rPr>
          <w:rFonts w:ascii="Book Antiqua" w:hAnsi="Book Antiqua"/>
          <w:sz w:val="24"/>
          <w:szCs w:val="24"/>
          <w:lang w:val="en-US"/>
        </w:rPr>
        <w:t xml:space="preserve"> B</w:t>
      </w:r>
      <w:r w:rsidR="00F750BA" w:rsidRPr="0093216F">
        <w:rPr>
          <w:rFonts w:ascii="Book Antiqua" w:hAnsi="Book Antiqua"/>
          <w:sz w:val="24"/>
          <w:szCs w:val="24"/>
          <w:lang w:val="en-US"/>
        </w:rPr>
        <w:t xml:space="preserve">) has an </w:t>
      </w:r>
      <w:proofErr w:type="spellStart"/>
      <w:r w:rsidR="00F750BA" w:rsidRPr="0093216F">
        <w:rPr>
          <w:rFonts w:ascii="Book Antiqua" w:hAnsi="Book Antiqua"/>
          <w:sz w:val="24"/>
          <w:szCs w:val="24"/>
          <w:lang w:val="en-US"/>
        </w:rPr>
        <w:t>intersphincteric</w:t>
      </w:r>
      <w:proofErr w:type="spellEnd"/>
      <w:r w:rsidR="00F750BA" w:rsidRPr="0093216F">
        <w:rPr>
          <w:rFonts w:ascii="Book Antiqua" w:hAnsi="Book Antiqua"/>
          <w:sz w:val="24"/>
          <w:szCs w:val="24"/>
          <w:lang w:val="en-US"/>
        </w:rPr>
        <w:t xml:space="preserve"> fistula treated with </w:t>
      </w:r>
      <w:proofErr w:type="spellStart"/>
      <w:proofErr w:type="gramStart"/>
      <w:r w:rsidR="00F750BA" w:rsidRPr="0093216F">
        <w:rPr>
          <w:rFonts w:ascii="Book Antiqua" w:hAnsi="Book Antiqua"/>
          <w:sz w:val="24"/>
          <w:szCs w:val="24"/>
          <w:lang w:val="en-US"/>
        </w:rPr>
        <w:t>seton</w:t>
      </w:r>
      <w:proofErr w:type="spellEnd"/>
      <w:proofErr w:type="gramEnd"/>
      <w:r w:rsidR="00F750BA" w:rsidRPr="0093216F">
        <w:rPr>
          <w:rFonts w:ascii="Book Antiqua" w:hAnsi="Book Antiqua"/>
          <w:sz w:val="24"/>
          <w:szCs w:val="24"/>
          <w:lang w:val="en-US"/>
        </w:rPr>
        <w:t xml:space="preserve"> (white long arrows). Both the fistula and </w:t>
      </w:r>
      <w:proofErr w:type="spellStart"/>
      <w:proofErr w:type="gramStart"/>
      <w:r w:rsidR="00F750BA" w:rsidRPr="0093216F">
        <w:rPr>
          <w:rFonts w:ascii="Book Antiqua" w:hAnsi="Book Antiqua"/>
          <w:sz w:val="24"/>
          <w:szCs w:val="24"/>
          <w:lang w:val="en-US"/>
        </w:rPr>
        <w:t>seton</w:t>
      </w:r>
      <w:proofErr w:type="spellEnd"/>
      <w:proofErr w:type="gramEnd"/>
      <w:r w:rsidR="00F750BA" w:rsidRPr="0093216F">
        <w:rPr>
          <w:rFonts w:ascii="Book Antiqua" w:hAnsi="Book Antiqua"/>
          <w:sz w:val="24"/>
          <w:szCs w:val="24"/>
          <w:lang w:val="en-US"/>
        </w:rPr>
        <w:t xml:space="preserve"> both the part inside the fistula and the luminal part (short arrows) are seen better on 3D images. The 52 year</w:t>
      </w:r>
      <w:r w:rsidRPr="0093216F">
        <w:rPr>
          <w:rFonts w:ascii="Book Antiqua" w:hAnsi="Book Antiqua"/>
          <w:sz w:val="24"/>
          <w:szCs w:val="24"/>
          <w:lang w:val="en-US" w:eastAsia="zh-CN"/>
        </w:rPr>
        <w:t>s</w:t>
      </w:r>
      <w:r w:rsidR="00F750BA" w:rsidRPr="0093216F">
        <w:rPr>
          <w:rFonts w:ascii="Book Antiqua" w:hAnsi="Book Antiqua"/>
          <w:sz w:val="24"/>
          <w:szCs w:val="24"/>
          <w:lang w:val="en-US"/>
        </w:rPr>
        <w:t xml:space="preserve"> old has a small </w:t>
      </w:r>
      <w:proofErr w:type="spellStart"/>
      <w:r w:rsidR="00F750BA" w:rsidRPr="0093216F">
        <w:rPr>
          <w:rFonts w:ascii="Book Antiqua" w:hAnsi="Book Antiqua"/>
          <w:sz w:val="24"/>
          <w:szCs w:val="24"/>
          <w:lang w:val="en-US"/>
        </w:rPr>
        <w:t>intersphincteric</w:t>
      </w:r>
      <w:proofErr w:type="spellEnd"/>
      <w:r w:rsidR="00F750BA" w:rsidRPr="0093216F">
        <w:rPr>
          <w:rFonts w:ascii="Book Antiqua" w:hAnsi="Book Antiqua"/>
          <w:sz w:val="24"/>
          <w:szCs w:val="24"/>
          <w:lang w:val="en-US"/>
        </w:rPr>
        <w:t xml:space="preserve"> abscess cavity (white arrows </w:t>
      </w:r>
      <w:r w:rsidRPr="0093216F">
        <w:rPr>
          <w:rFonts w:ascii="Book Antiqua" w:hAnsi="Book Antiqua"/>
          <w:sz w:val="24"/>
          <w:szCs w:val="24"/>
          <w:lang w:val="en-US"/>
        </w:rPr>
        <w:t>C</w:t>
      </w:r>
      <w:r w:rsidR="00F750BA" w:rsidRPr="0093216F">
        <w:rPr>
          <w:rFonts w:ascii="Book Antiqua" w:hAnsi="Book Antiqua"/>
          <w:sz w:val="24"/>
          <w:szCs w:val="24"/>
          <w:lang w:val="en-US"/>
        </w:rPr>
        <w:t xml:space="preserve"> and </w:t>
      </w:r>
      <w:r w:rsidRPr="0093216F">
        <w:rPr>
          <w:rFonts w:ascii="Book Antiqua" w:hAnsi="Book Antiqua"/>
          <w:sz w:val="24"/>
          <w:szCs w:val="24"/>
          <w:lang w:val="en-US"/>
        </w:rPr>
        <w:t>D</w:t>
      </w:r>
      <w:r w:rsidR="00F750BA" w:rsidRPr="0093216F">
        <w:rPr>
          <w:rFonts w:ascii="Book Antiqua" w:hAnsi="Book Antiqua"/>
          <w:sz w:val="24"/>
          <w:szCs w:val="24"/>
          <w:lang w:val="en-US"/>
        </w:rPr>
        <w:t>), shown well on both sequences. However the contrast between fat and muscle is much less on TSE compared to 3D T1 making it much easier to appreciate correctly the relationship between fistula/abscess and the surround sphincter.</w:t>
      </w:r>
    </w:p>
    <w:p w:rsidR="001B3236" w:rsidRPr="0093216F" w:rsidRDefault="001B3236" w:rsidP="0093216F">
      <w:pPr>
        <w:spacing w:after="0" w:line="360" w:lineRule="auto"/>
        <w:rPr>
          <w:rFonts w:ascii="Book Antiqua" w:hAnsi="Book Antiqua"/>
          <w:sz w:val="24"/>
          <w:szCs w:val="24"/>
          <w:lang w:val="en-US" w:eastAsia="zh-CN"/>
        </w:rPr>
      </w:pPr>
    </w:p>
    <w:p w:rsidR="00F750BA" w:rsidRPr="0093216F" w:rsidRDefault="001B3236" w:rsidP="0093216F">
      <w:pPr>
        <w:spacing w:after="0" w:line="360" w:lineRule="auto"/>
        <w:rPr>
          <w:rFonts w:ascii="Book Antiqua" w:hAnsi="Book Antiqua"/>
          <w:sz w:val="24"/>
          <w:szCs w:val="24"/>
          <w:lang w:val="en-US"/>
        </w:rPr>
      </w:pPr>
      <w:r w:rsidRPr="0093216F">
        <w:rPr>
          <w:rFonts w:ascii="Book Antiqua" w:hAnsi="Book Antiqua"/>
          <w:b/>
          <w:sz w:val="24"/>
          <w:szCs w:val="24"/>
          <w:lang w:val="en-US"/>
        </w:rPr>
        <w:t>Figure 5</w:t>
      </w:r>
      <w:r w:rsidR="00F750BA" w:rsidRPr="0093216F">
        <w:rPr>
          <w:rFonts w:ascii="Book Antiqua" w:hAnsi="Book Antiqua"/>
          <w:b/>
          <w:sz w:val="24"/>
          <w:szCs w:val="24"/>
          <w:lang w:val="en-US"/>
        </w:rPr>
        <w:t xml:space="preserve"> 20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with </w:t>
      </w:r>
      <w:proofErr w:type="spellStart"/>
      <w:r w:rsidR="00F750BA" w:rsidRPr="0093216F">
        <w:rPr>
          <w:rFonts w:ascii="Book Antiqua" w:hAnsi="Book Antiqua"/>
          <w:b/>
          <w:sz w:val="24"/>
          <w:szCs w:val="24"/>
          <w:lang w:val="en-US"/>
        </w:rPr>
        <w:t>intersphincteric</w:t>
      </w:r>
      <w:proofErr w:type="spellEnd"/>
      <w:r w:rsidR="00F750BA" w:rsidRPr="0093216F">
        <w:rPr>
          <w:rFonts w:ascii="Book Antiqua" w:hAnsi="Book Antiqua"/>
          <w:b/>
          <w:sz w:val="24"/>
          <w:szCs w:val="24"/>
          <w:lang w:val="en-US"/>
        </w:rPr>
        <w:t xml:space="preserve"> fistula (white arrows) treated with </w:t>
      </w:r>
      <w:proofErr w:type="spellStart"/>
      <w:proofErr w:type="gramStart"/>
      <w:r w:rsidR="00F750BA" w:rsidRPr="0093216F">
        <w:rPr>
          <w:rFonts w:ascii="Book Antiqua" w:hAnsi="Book Antiqua"/>
          <w:b/>
          <w:sz w:val="24"/>
          <w:szCs w:val="24"/>
          <w:lang w:val="en-US"/>
        </w:rPr>
        <w:t>seton</w:t>
      </w:r>
      <w:proofErr w:type="spellEnd"/>
      <w:proofErr w:type="gramEnd"/>
      <w:r w:rsidR="00F750BA" w:rsidRPr="0093216F">
        <w:rPr>
          <w:rFonts w:ascii="Book Antiqua" w:hAnsi="Book Antiqua"/>
          <w:b/>
          <w:sz w:val="24"/>
          <w:szCs w:val="24"/>
          <w:lang w:val="en-US"/>
        </w:rPr>
        <w:t xml:space="preserve"> image</w:t>
      </w:r>
      <w:r w:rsidR="00AD76F9" w:rsidRPr="0093216F">
        <w:rPr>
          <w:rFonts w:ascii="Book Antiqua" w:hAnsi="Book Antiqua"/>
          <w:b/>
          <w:sz w:val="24"/>
          <w:szCs w:val="24"/>
          <w:lang w:val="en-US" w:eastAsia="zh-CN"/>
        </w:rPr>
        <w:t>.</w:t>
      </w:r>
      <w:r w:rsidR="00F750BA" w:rsidRPr="0093216F">
        <w:rPr>
          <w:rFonts w:ascii="Book Antiqua" w:hAnsi="Book Antiqua"/>
          <w:b/>
          <w:sz w:val="24"/>
          <w:szCs w:val="24"/>
          <w:lang w:val="en-US"/>
        </w:rPr>
        <w:t xml:space="preserve"> </w:t>
      </w:r>
      <w:r w:rsidR="00AD76F9" w:rsidRPr="0093216F">
        <w:rPr>
          <w:rFonts w:ascii="Book Antiqua" w:hAnsi="Book Antiqua"/>
          <w:sz w:val="24"/>
          <w:szCs w:val="24"/>
          <w:lang w:val="en-US"/>
        </w:rPr>
        <w:t>A</w:t>
      </w:r>
      <w:r w:rsidR="00AD76F9" w:rsidRPr="0093216F">
        <w:rPr>
          <w:rFonts w:ascii="Book Antiqua" w:hAnsi="Book Antiqua"/>
          <w:sz w:val="24"/>
          <w:szCs w:val="24"/>
          <w:lang w:val="en-US" w:eastAsia="zh-CN"/>
        </w:rPr>
        <w:t>:</w:t>
      </w:r>
      <w:r w:rsidR="00F750BA" w:rsidRPr="0093216F">
        <w:rPr>
          <w:rFonts w:ascii="Book Antiqua" w:hAnsi="Book Antiqua"/>
          <w:sz w:val="24"/>
          <w:szCs w:val="24"/>
          <w:lang w:val="en-US"/>
        </w:rPr>
        <w:t xml:space="preserve"> 2D T2 </w:t>
      </w:r>
      <w:r w:rsidRPr="0093216F">
        <w:rPr>
          <w:rFonts w:ascii="Book Antiqua" w:hAnsi="Book Antiqua"/>
          <w:sz w:val="24"/>
          <w:szCs w:val="24"/>
          <w:lang w:val="en-GB" w:eastAsia="sv-SE"/>
        </w:rPr>
        <w:t>turbo spin-echo</w:t>
      </w:r>
      <w:r w:rsidR="00AD76F9" w:rsidRPr="0093216F">
        <w:rPr>
          <w:rFonts w:ascii="Book Antiqua" w:hAnsi="Book Antiqua"/>
          <w:sz w:val="24"/>
          <w:szCs w:val="24"/>
          <w:lang w:val="en-GB" w:eastAsia="zh-CN"/>
        </w:rPr>
        <w:t>;</w:t>
      </w:r>
      <w:r w:rsidR="00F750BA" w:rsidRPr="0093216F">
        <w:rPr>
          <w:rFonts w:ascii="Book Antiqua" w:hAnsi="Book Antiqua"/>
          <w:sz w:val="24"/>
          <w:szCs w:val="24"/>
          <w:lang w:val="en-US"/>
        </w:rPr>
        <w:t xml:space="preserve"> </w:t>
      </w:r>
      <w:r w:rsidR="00AD76F9" w:rsidRPr="0093216F">
        <w:rPr>
          <w:rFonts w:ascii="Book Antiqua" w:hAnsi="Book Antiqua"/>
          <w:sz w:val="24"/>
          <w:szCs w:val="24"/>
          <w:lang w:val="en-US"/>
        </w:rPr>
        <w:t>B</w:t>
      </w:r>
      <w:r w:rsidR="00AD76F9" w:rsidRPr="0093216F">
        <w:rPr>
          <w:rFonts w:ascii="Book Antiqua" w:hAnsi="Book Antiqua"/>
          <w:sz w:val="24"/>
          <w:szCs w:val="24"/>
          <w:lang w:val="en-US" w:eastAsia="zh-CN"/>
        </w:rPr>
        <w:t>:</w:t>
      </w:r>
      <w:r w:rsidR="00F750BA" w:rsidRPr="0093216F">
        <w:rPr>
          <w:rFonts w:ascii="Book Antiqua" w:hAnsi="Book Antiqua"/>
          <w:sz w:val="24"/>
          <w:szCs w:val="24"/>
          <w:lang w:val="en-US"/>
        </w:rPr>
        <w:t xml:space="preserve"> </w:t>
      </w:r>
      <w:r w:rsidR="00AD76F9" w:rsidRPr="0093216F">
        <w:rPr>
          <w:rFonts w:ascii="Book Antiqua" w:hAnsi="Book Antiqua"/>
          <w:sz w:val="24"/>
          <w:szCs w:val="24"/>
          <w:lang w:val="en-GB"/>
        </w:rPr>
        <w:t xml:space="preserve">3D </w:t>
      </w:r>
      <w:r w:rsidR="00AD76F9" w:rsidRPr="0093216F">
        <w:rPr>
          <w:rFonts w:ascii="Book Antiqua" w:hAnsi="Book Antiqua"/>
          <w:sz w:val="24"/>
          <w:szCs w:val="24"/>
          <w:lang w:val="en-GB" w:eastAsia="sv-SE"/>
        </w:rPr>
        <w:t>T1 weighted prepared gradient echo sequence with fat saturation</w:t>
      </w:r>
      <w:r w:rsidR="00F750BA" w:rsidRPr="0093216F">
        <w:rPr>
          <w:rFonts w:ascii="Book Antiqua" w:hAnsi="Book Antiqua"/>
          <w:sz w:val="24"/>
          <w:szCs w:val="24"/>
          <w:lang w:val="en-US"/>
        </w:rPr>
        <w:t xml:space="preserve">. The </w:t>
      </w:r>
      <w:proofErr w:type="spellStart"/>
      <w:proofErr w:type="gramStart"/>
      <w:r w:rsidR="00F750BA" w:rsidRPr="0093216F">
        <w:rPr>
          <w:rFonts w:ascii="Book Antiqua" w:hAnsi="Book Antiqua"/>
          <w:sz w:val="24"/>
          <w:szCs w:val="24"/>
          <w:lang w:val="en-US"/>
        </w:rPr>
        <w:t>seton</w:t>
      </w:r>
      <w:proofErr w:type="spellEnd"/>
      <w:proofErr w:type="gramEnd"/>
      <w:r w:rsidR="00F750BA" w:rsidRPr="0093216F">
        <w:rPr>
          <w:rFonts w:ascii="Book Antiqua" w:hAnsi="Book Antiqua"/>
          <w:sz w:val="24"/>
          <w:szCs w:val="24"/>
          <w:lang w:val="en-US"/>
        </w:rPr>
        <w:t xml:space="preserve"> is seen clearly on THRIVE as well as the inflammation, but not on T2. However the </w:t>
      </w:r>
      <w:proofErr w:type="spellStart"/>
      <w:r w:rsidR="00F750BA" w:rsidRPr="0093216F">
        <w:rPr>
          <w:rFonts w:ascii="Book Antiqua" w:hAnsi="Book Antiqua"/>
          <w:sz w:val="24"/>
          <w:szCs w:val="24"/>
          <w:lang w:val="en-US"/>
        </w:rPr>
        <w:t>intersphincteric</w:t>
      </w:r>
      <w:proofErr w:type="spellEnd"/>
      <w:r w:rsidR="00F750BA" w:rsidRPr="0093216F">
        <w:rPr>
          <w:rFonts w:ascii="Book Antiqua" w:hAnsi="Book Antiqua"/>
          <w:sz w:val="24"/>
          <w:szCs w:val="24"/>
          <w:lang w:val="en-US"/>
        </w:rPr>
        <w:t xml:space="preserve"> course of the fistula is clearer on T2 while the extent of inflammation obscures the thin external sphincter.</w:t>
      </w:r>
    </w:p>
    <w:p w:rsidR="001B3236" w:rsidRPr="0093216F" w:rsidRDefault="001B3236" w:rsidP="0093216F">
      <w:pPr>
        <w:spacing w:after="0" w:line="360" w:lineRule="auto"/>
        <w:rPr>
          <w:rFonts w:ascii="Book Antiqua" w:hAnsi="Book Antiqua"/>
          <w:sz w:val="24"/>
          <w:szCs w:val="24"/>
          <w:lang w:val="en-US" w:eastAsia="zh-CN"/>
        </w:rPr>
      </w:pPr>
    </w:p>
    <w:p w:rsidR="00F750BA" w:rsidRPr="0093216F" w:rsidRDefault="001B3236" w:rsidP="0093216F">
      <w:pPr>
        <w:spacing w:after="0" w:line="360" w:lineRule="auto"/>
        <w:rPr>
          <w:rFonts w:ascii="Book Antiqua" w:hAnsi="Book Antiqua"/>
          <w:sz w:val="24"/>
          <w:szCs w:val="24"/>
          <w:lang w:val="en-US"/>
        </w:rPr>
      </w:pPr>
      <w:r w:rsidRPr="0093216F">
        <w:rPr>
          <w:rFonts w:ascii="Book Antiqua" w:hAnsi="Book Antiqua"/>
          <w:b/>
          <w:sz w:val="24"/>
          <w:szCs w:val="24"/>
          <w:lang w:val="en-US"/>
        </w:rPr>
        <w:t>Figure 6</w:t>
      </w:r>
      <w:r w:rsidR="00F750BA" w:rsidRPr="0093216F">
        <w:rPr>
          <w:rFonts w:ascii="Book Antiqua" w:hAnsi="Book Antiqua"/>
          <w:b/>
          <w:sz w:val="24"/>
          <w:szCs w:val="24"/>
          <w:lang w:val="en-US"/>
        </w:rPr>
        <w:t xml:space="preserve"> 45 year</w:t>
      </w:r>
      <w:r w:rsidRPr="0093216F">
        <w:rPr>
          <w:rFonts w:ascii="Book Antiqua" w:hAnsi="Book Antiqua"/>
          <w:b/>
          <w:sz w:val="24"/>
          <w:szCs w:val="24"/>
          <w:lang w:val="en-US" w:eastAsia="zh-CN"/>
        </w:rPr>
        <w:t>s</w:t>
      </w:r>
      <w:r w:rsidR="00F750BA" w:rsidRPr="0093216F">
        <w:rPr>
          <w:rFonts w:ascii="Book Antiqua" w:hAnsi="Book Antiqua"/>
          <w:b/>
          <w:sz w:val="24"/>
          <w:szCs w:val="24"/>
          <w:lang w:val="en-US"/>
        </w:rPr>
        <w:t xml:space="preserve"> old female with fistula extending above the </w:t>
      </w:r>
      <w:proofErr w:type="spellStart"/>
      <w:r w:rsidR="00F750BA" w:rsidRPr="0093216F">
        <w:rPr>
          <w:rFonts w:ascii="Book Antiqua" w:hAnsi="Book Antiqua"/>
          <w:b/>
          <w:sz w:val="24"/>
          <w:szCs w:val="24"/>
          <w:lang w:val="en-US"/>
        </w:rPr>
        <w:t>levator</w:t>
      </w:r>
      <w:proofErr w:type="spellEnd"/>
      <w:r w:rsidR="00F750BA" w:rsidRPr="0093216F">
        <w:rPr>
          <w:rFonts w:ascii="Book Antiqua" w:hAnsi="Book Antiqua"/>
          <w:b/>
          <w:sz w:val="24"/>
          <w:szCs w:val="24"/>
          <w:lang w:val="en-US"/>
        </w:rPr>
        <w:t xml:space="preserve"> </w:t>
      </w:r>
      <w:proofErr w:type="spellStart"/>
      <w:r w:rsidR="00F750BA" w:rsidRPr="0093216F">
        <w:rPr>
          <w:rFonts w:ascii="Book Antiqua" w:hAnsi="Book Antiqua"/>
          <w:b/>
          <w:sz w:val="24"/>
          <w:szCs w:val="24"/>
          <w:lang w:val="en-US"/>
        </w:rPr>
        <w:t>ani</w:t>
      </w:r>
      <w:proofErr w:type="spellEnd"/>
      <w:r w:rsidR="00F750BA" w:rsidRPr="0093216F">
        <w:rPr>
          <w:rFonts w:ascii="Book Antiqua" w:hAnsi="Book Antiqua"/>
          <w:b/>
          <w:sz w:val="24"/>
          <w:szCs w:val="24"/>
          <w:lang w:val="en-US"/>
        </w:rPr>
        <w:t xml:space="preserve"> muscles (</w:t>
      </w:r>
      <w:proofErr w:type="spellStart"/>
      <w:r w:rsidR="00F750BA" w:rsidRPr="0093216F">
        <w:rPr>
          <w:rFonts w:ascii="Book Antiqua" w:hAnsi="Book Antiqua"/>
          <w:b/>
          <w:sz w:val="24"/>
          <w:szCs w:val="24"/>
          <w:lang w:val="en-US"/>
        </w:rPr>
        <w:t>supralevator</w:t>
      </w:r>
      <w:proofErr w:type="spellEnd"/>
      <w:r w:rsidR="00F750BA" w:rsidRPr="0093216F">
        <w:rPr>
          <w:rFonts w:ascii="Book Antiqua" w:hAnsi="Book Antiqua"/>
          <w:b/>
          <w:sz w:val="24"/>
          <w:szCs w:val="24"/>
          <w:lang w:val="en-US"/>
        </w:rPr>
        <w:t>) and forming an abscess (white arrows).</w:t>
      </w:r>
      <w:r w:rsidR="00F750BA" w:rsidRPr="0093216F">
        <w:rPr>
          <w:rFonts w:ascii="Book Antiqua" w:hAnsi="Book Antiqua"/>
          <w:sz w:val="24"/>
          <w:szCs w:val="24"/>
          <w:lang w:val="en-US"/>
        </w:rPr>
        <w:t xml:space="preserve"> The signal intensity of the fat and fluid are the same on T2 without fat saturation, and the abscess can easily be missed on T2 weighted images (</w:t>
      </w:r>
      <w:r w:rsidRPr="0093216F">
        <w:rPr>
          <w:rFonts w:ascii="Book Antiqua" w:hAnsi="Book Antiqua"/>
          <w:sz w:val="24"/>
          <w:szCs w:val="24"/>
          <w:lang w:val="en-US"/>
        </w:rPr>
        <w:t>A</w:t>
      </w:r>
      <w:r w:rsidR="00F750BA" w:rsidRPr="0093216F">
        <w:rPr>
          <w:rFonts w:ascii="Book Antiqua" w:hAnsi="Book Antiqua"/>
          <w:sz w:val="24"/>
          <w:szCs w:val="24"/>
          <w:lang w:val="en-US"/>
        </w:rPr>
        <w:t>). However, the marked inflammation on 3D T1 post contrast clearly demonstrates the abscess</w:t>
      </w:r>
      <w:r w:rsidR="00AD76F9" w:rsidRPr="0093216F">
        <w:rPr>
          <w:rFonts w:ascii="Book Antiqua" w:hAnsi="Book Antiqua"/>
          <w:sz w:val="24"/>
          <w:szCs w:val="24"/>
          <w:lang w:val="en-US" w:eastAsia="zh-CN"/>
        </w:rPr>
        <w:t xml:space="preserve"> (B)</w:t>
      </w:r>
      <w:r w:rsidR="00F750BA" w:rsidRPr="0093216F">
        <w:rPr>
          <w:rFonts w:ascii="Book Antiqua" w:hAnsi="Book Antiqua"/>
          <w:sz w:val="24"/>
          <w:szCs w:val="24"/>
          <w:lang w:val="en-US"/>
        </w:rPr>
        <w:t xml:space="preserve">. </w:t>
      </w:r>
    </w:p>
    <w:p w:rsidR="00F750BA" w:rsidRPr="0093216F" w:rsidRDefault="00F750BA" w:rsidP="0093216F">
      <w:pPr>
        <w:spacing w:after="0" w:line="360" w:lineRule="auto"/>
        <w:rPr>
          <w:rFonts w:ascii="Book Antiqua" w:hAnsi="Book Antiqua"/>
          <w:sz w:val="24"/>
          <w:szCs w:val="24"/>
          <w:lang w:val="en-US"/>
        </w:rPr>
      </w:pPr>
    </w:p>
    <w:sectPr w:rsidR="00F750BA" w:rsidRPr="0093216F" w:rsidSect="00FF7F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F9" w:rsidRDefault="004A55F9" w:rsidP="00B67835">
      <w:pPr>
        <w:spacing w:after="0" w:line="240" w:lineRule="auto"/>
      </w:pPr>
      <w:r>
        <w:separator/>
      </w:r>
    </w:p>
  </w:endnote>
  <w:endnote w:type="continuationSeparator" w:id="0">
    <w:p w:rsidR="004A55F9" w:rsidRDefault="004A55F9" w:rsidP="00B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F9" w:rsidRDefault="004A55F9" w:rsidP="00B67835">
      <w:pPr>
        <w:spacing w:after="0" w:line="240" w:lineRule="auto"/>
      </w:pPr>
      <w:r>
        <w:separator/>
      </w:r>
    </w:p>
  </w:footnote>
  <w:footnote w:type="continuationSeparator" w:id="0">
    <w:p w:rsidR="004A55F9" w:rsidRDefault="004A55F9" w:rsidP="00B67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86C"/>
    <w:multiLevelType w:val="hybridMultilevel"/>
    <w:tmpl w:val="C71E597C"/>
    <w:lvl w:ilvl="0" w:tplc="17DE272A">
      <w:start w:val="5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6D17"/>
    <w:multiLevelType w:val="hybridMultilevel"/>
    <w:tmpl w:val="B0507016"/>
    <w:lvl w:ilvl="0" w:tplc="041D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155E6"/>
    <w:multiLevelType w:val="hybridMultilevel"/>
    <w:tmpl w:val="BF7804C2"/>
    <w:lvl w:ilvl="0" w:tplc="17DE272A">
      <w:start w:val="5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F5B70"/>
    <w:multiLevelType w:val="hybridMultilevel"/>
    <w:tmpl w:val="68308B5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11ED6134"/>
    <w:multiLevelType w:val="hybridMultilevel"/>
    <w:tmpl w:val="9F50682E"/>
    <w:lvl w:ilvl="0" w:tplc="041D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7216D6"/>
    <w:multiLevelType w:val="hybridMultilevel"/>
    <w:tmpl w:val="7A348C22"/>
    <w:lvl w:ilvl="0" w:tplc="041D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7E069D"/>
    <w:multiLevelType w:val="hybridMultilevel"/>
    <w:tmpl w:val="D7E6212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72963EF9"/>
    <w:multiLevelType w:val="hybridMultilevel"/>
    <w:tmpl w:val="3D3459BC"/>
    <w:lvl w:ilvl="0" w:tplc="041D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3D5D40"/>
    <w:multiLevelType w:val="hybridMultilevel"/>
    <w:tmpl w:val="6D32B7C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2"/>
  </w:num>
  <w:num w:numId="5">
    <w:abstractNumId w:val="0"/>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8E"/>
    <w:rsid w:val="00005F67"/>
    <w:rsid w:val="00014168"/>
    <w:rsid w:val="000214C7"/>
    <w:rsid w:val="0002228E"/>
    <w:rsid w:val="000371B5"/>
    <w:rsid w:val="0005088B"/>
    <w:rsid w:val="000814BA"/>
    <w:rsid w:val="00083C46"/>
    <w:rsid w:val="000926DD"/>
    <w:rsid w:val="000B6CB5"/>
    <w:rsid w:val="000C272C"/>
    <w:rsid w:val="000E288C"/>
    <w:rsid w:val="000E3DAA"/>
    <w:rsid w:val="001369B8"/>
    <w:rsid w:val="00137B72"/>
    <w:rsid w:val="00150DF5"/>
    <w:rsid w:val="001754C3"/>
    <w:rsid w:val="001808D0"/>
    <w:rsid w:val="00185989"/>
    <w:rsid w:val="001A6525"/>
    <w:rsid w:val="001B20E6"/>
    <w:rsid w:val="001B3236"/>
    <w:rsid w:val="001B3BA4"/>
    <w:rsid w:val="001B7085"/>
    <w:rsid w:val="001F6962"/>
    <w:rsid w:val="00220027"/>
    <w:rsid w:val="00224F79"/>
    <w:rsid w:val="002313F8"/>
    <w:rsid w:val="002433A9"/>
    <w:rsid w:val="002D3688"/>
    <w:rsid w:val="002F6492"/>
    <w:rsid w:val="002F6AD9"/>
    <w:rsid w:val="003049D6"/>
    <w:rsid w:val="00312B95"/>
    <w:rsid w:val="00380153"/>
    <w:rsid w:val="003822B6"/>
    <w:rsid w:val="003C6101"/>
    <w:rsid w:val="003E0935"/>
    <w:rsid w:val="00401109"/>
    <w:rsid w:val="0040547B"/>
    <w:rsid w:val="00416873"/>
    <w:rsid w:val="00446BC6"/>
    <w:rsid w:val="00455F24"/>
    <w:rsid w:val="00481640"/>
    <w:rsid w:val="0048273B"/>
    <w:rsid w:val="004A55F9"/>
    <w:rsid w:val="004C01C0"/>
    <w:rsid w:val="004C3ACA"/>
    <w:rsid w:val="004D5307"/>
    <w:rsid w:val="004E7A83"/>
    <w:rsid w:val="00505321"/>
    <w:rsid w:val="00527C55"/>
    <w:rsid w:val="0055434D"/>
    <w:rsid w:val="005630FD"/>
    <w:rsid w:val="00574F8A"/>
    <w:rsid w:val="00576064"/>
    <w:rsid w:val="005B5A83"/>
    <w:rsid w:val="005C3D3A"/>
    <w:rsid w:val="005E2C7C"/>
    <w:rsid w:val="00612C24"/>
    <w:rsid w:val="00617107"/>
    <w:rsid w:val="00641632"/>
    <w:rsid w:val="00657911"/>
    <w:rsid w:val="00661648"/>
    <w:rsid w:val="006A4A24"/>
    <w:rsid w:val="006B43A7"/>
    <w:rsid w:val="006F48B6"/>
    <w:rsid w:val="006F70B0"/>
    <w:rsid w:val="00705B8D"/>
    <w:rsid w:val="0073381D"/>
    <w:rsid w:val="00763EAD"/>
    <w:rsid w:val="0078461E"/>
    <w:rsid w:val="00785C7E"/>
    <w:rsid w:val="00787731"/>
    <w:rsid w:val="00794F50"/>
    <w:rsid w:val="007C35F1"/>
    <w:rsid w:val="007C7694"/>
    <w:rsid w:val="007D4B31"/>
    <w:rsid w:val="00812A6A"/>
    <w:rsid w:val="008134B0"/>
    <w:rsid w:val="008363EA"/>
    <w:rsid w:val="008447DB"/>
    <w:rsid w:val="0085362A"/>
    <w:rsid w:val="00881B21"/>
    <w:rsid w:val="008865D0"/>
    <w:rsid w:val="008A75F8"/>
    <w:rsid w:val="008B51E4"/>
    <w:rsid w:val="008D2DBB"/>
    <w:rsid w:val="008D3F50"/>
    <w:rsid w:val="008D70F8"/>
    <w:rsid w:val="008E41C5"/>
    <w:rsid w:val="00925619"/>
    <w:rsid w:val="0093216F"/>
    <w:rsid w:val="009475C3"/>
    <w:rsid w:val="00962C82"/>
    <w:rsid w:val="00973FF6"/>
    <w:rsid w:val="0097573A"/>
    <w:rsid w:val="009869C7"/>
    <w:rsid w:val="00993F3D"/>
    <w:rsid w:val="009B13DD"/>
    <w:rsid w:val="009E25B8"/>
    <w:rsid w:val="009F1AF8"/>
    <w:rsid w:val="00A123E0"/>
    <w:rsid w:val="00A15403"/>
    <w:rsid w:val="00A27F19"/>
    <w:rsid w:val="00A40933"/>
    <w:rsid w:val="00A44127"/>
    <w:rsid w:val="00A51968"/>
    <w:rsid w:val="00A9473D"/>
    <w:rsid w:val="00AA383F"/>
    <w:rsid w:val="00AB3180"/>
    <w:rsid w:val="00AB3251"/>
    <w:rsid w:val="00AB6F98"/>
    <w:rsid w:val="00AD3C8E"/>
    <w:rsid w:val="00AD76F9"/>
    <w:rsid w:val="00B30CD8"/>
    <w:rsid w:val="00B3767D"/>
    <w:rsid w:val="00B43447"/>
    <w:rsid w:val="00B5761B"/>
    <w:rsid w:val="00B65E3B"/>
    <w:rsid w:val="00B67835"/>
    <w:rsid w:val="00B73E56"/>
    <w:rsid w:val="00B821EB"/>
    <w:rsid w:val="00BA020E"/>
    <w:rsid w:val="00BA0EE1"/>
    <w:rsid w:val="00BA19CF"/>
    <w:rsid w:val="00BD44F6"/>
    <w:rsid w:val="00BF4B04"/>
    <w:rsid w:val="00C04386"/>
    <w:rsid w:val="00C46989"/>
    <w:rsid w:val="00C478F1"/>
    <w:rsid w:val="00C83630"/>
    <w:rsid w:val="00C87E32"/>
    <w:rsid w:val="00C91374"/>
    <w:rsid w:val="00CE512C"/>
    <w:rsid w:val="00D31AD8"/>
    <w:rsid w:val="00D47926"/>
    <w:rsid w:val="00D56F2C"/>
    <w:rsid w:val="00D576FD"/>
    <w:rsid w:val="00D6680A"/>
    <w:rsid w:val="00D879CB"/>
    <w:rsid w:val="00D92412"/>
    <w:rsid w:val="00D9294C"/>
    <w:rsid w:val="00DB59F5"/>
    <w:rsid w:val="00DD5D0B"/>
    <w:rsid w:val="00E1270F"/>
    <w:rsid w:val="00E1326D"/>
    <w:rsid w:val="00E24A9F"/>
    <w:rsid w:val="00E30EA0"/>
    <w:rsid w:val="00E36FD7"/>
    <w:rsid w:val="00E41927"/>
    <w:rsid w:val="00E72D36"/>
    <w:rsid w:val="00E74D20"/>
    <w:rsid w:val="00E86B0F"/>
    <w:rsid w:val="00E87CC1"/>
    <w:rsid w:val="00EA3BED"/>
    <w:rsid w:val="00EA57D4"/>
    <w:rsid w:val="00F07F46"/>
    <w:rsid w:val="00F13318"/>
    <w:rsid w:val="00F2553E"/>
    <w:rsid w:val="00F42BFD"/>
    <w:rsid w:val="00F44386"/>
    <w:rsid w:val="00F44C04"/>
    <w:rsid w:val="00F750BA"/>
    <w:rsid w:val="00F8496F"/>
    <w:rsid w:val="00F94190"/>
    <w:rsid w:val="00FB0402"/>
    <w:rsid w:val="00FB223D"/>
    <w:rsid w:val="00FB5F5D"/>
    <w:rsid w:val="00FD2190"/>
    <w:rsid w:val="00FD6324"/>
    <w:rsid w:val="00FE29CD"/>
    <w:rsid w:val="00FF5E7B"/>
    <w:rsid w:val="00FF7F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21"/>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BC6"/>
  </w:style>
  <w:style w:type="character" w:customStyle="1" w:styleId="ref-journal">
    <w:name w:val="ref-journal"/>
    <w:basedOn w:val="a0"/>
    <w:rsid w:val="00446BC6"/>
  </w:style>
  <w:style w:type="character" w:customStyle="1" w:styleId="ref-vol">
    <w:name w:val="ref-vol"/>
    <w:basedOn w:val="a0"/>
    <w:rsid w:val="00446BC6"/>
  </w:style>
  <w:style w:type="paragraph" w:customStyle="1" w:styleId="Default">
    <w:name w:val="Default"/>
    <w:rsid w:val="009F1AF8"/>
    <w:pPr>
      <w:autoSpaceDE w:val="0"/>
      <w:autoSpaceDN w:val="0"/>
      <w:adjustRightInd w:val="0"/>
    </w:pPr>
    <w:rPr>
      <w:rFonts w:ascii="Times New Roman" w:hAnsi="Times New Roman"/>
      <w:color w:val="000000"/>
      <w:sz w:val="24"/>
      <w:szCs w:val="24"/>
    </w:rPr>
  </w:style>
  <w:style w:type="paragraph" w:styleId="a3">
    <w:name w:val="List Paragraph"/>
    <w:basedOn w:val="a"/>
    <w:uiPriority w:val="34"/>
    <w:qFormat/>
    <w:rsid w:val="00FF5E7B"/>
    <w:pPr>
      <w:ind w:left="720"/>
      <w:contextualSpacing/>
    </w:pPr>
  </w:style>
  <w:style w:type="paragraph" w:styleId="a4">
    <w:name w:val="Normal (Web)"/>
    <w:basedOn w:val="a"/>
    <w:uiPriority w:val="99"/>
    <w:unhideWhenUsed/>
    <w:rsid w:val="008D70F8"/>
    <w:pPr>
      <w:spacing w:before="100" w:beforeAutospacing="1" w:after="100" w:afterAutospacing="1" w:line="240" w:lineRule="auto"/>
      <w:jc w:val="left"/>
    </w:pPr>
    <w:rPr>
      <w:rFonts w:ascii="Times New Roman" w:eastAsia="Times New Roman" w:hAnsi="Times New Roman"/>
      <w:sz w:val="24"/>
      <w:szCs w:val="24"/>
      <w:lang w:eastAsia="sv-SE"/>
    </w:rPr>
  </w:style>
  <w:style w:type="character" w:styleId="a5">
    <w:name w:val="Strong"/>
    <w:basedOn w:val="a0"/>
    <w:uiPriority w:val="22"/>
    <w:qFormat/>
    <w:rsid w:val="008D70F8"/>
    <w:rPr>
      <w:b/>
      <w:bCs/>
    </w:rPr>
  </w:style>
  <w:style w:type="table" w:styleId="-1">
    <w:name w:val="Light List Accent 1"/>
    <w:basedOn w:val="a1"/>
    <w:uiPriority w:val="61"/>
    <w:rsid w:val="00D9241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Char"/>
    <w:uiPriority w:val="99"/>
    <w:semiHidden/>
    <w:unhideWhenUsed/>
    <w:rsid w:val="000214C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0214C7"/>
    <w:rPr>
      <w:rFonts w:ascii="Tahoma" w:hAnsi="Tahoma" w:cs="Tahoma"/>
      <w:sz w:val="16"/>
      <w:szCs w:val="16"/>
      <w:lang w:eastAsia="en-US"/>
    </w:rPr>
  </w:style>
  <w:style w:type="paragraph" w:styleId="a7">
    <w:name w:val="header"/>
    <w:basedOn w:val="a"/>
    <w:link w:val="Char0"/>
    <w:uiPriority w:val="99"/>
    <w:unhideWhenUsed/>
    <w:rsid w:val="00B6783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B67835"/>
    <w:rPr>
      <w:sz w:val="18"/>
      <w:szCs w:val="18"/>
      <w:lang w:eastAsia="en-US"/>
    </w:rPr>
  </w:style>
  <w:style w:type="paragraph" w:styleId="a8">
    <w:name w:val="footer"/>
    <w:basedOn w:val="a"/>
    <w:link w:val="Char1"/>
    <w:uiPriority w:val="99"/>
    <w:unhideWhenUsed/>
    <w:rsid w:val="00B67835"/>
    <w:pPr>
      <w:tabs>
        <w:tab w:val="center" w:pos="4153"/>
        <w:tab w:val="right" w:pos="8306"/>
      </w:tabs>
      <w:snapToGrid w:val="0"/>
      <w:spacing w:line="240" w:lineRule="auto"/>
      <w:jc w:val="left"/>
    </w:pPr>
    <w:rPr>
      <w:sz w:val="18"/>
      <w:szCs w:val="18"/>
    </w:rPr>
  </w:style>
  <w:style w:type="character" w:customStyle="1" w:styleId="Char1">
    <w:name w:val="页脚 Char"/>
    <w:basedOn w:val="a0"/>
    <w:link w:val="a8"/>
    <w:uiPriority w:val="99"/>
    <w:rsid w:val="00B67835"/>
    <w:rPr>
      <w:sz w:val="18"/>
      <w:szCs w:val="18"/>
      <w:lang w:eastAsia="en-US"/>
    </w:rPr>
  </w:style>
  <w:style w:type="character" w:styleId="a9">
    <w:name w:val="annotation reference"/>
    <w:basedOn w:val="a0"/>
    <w:semiHidden/>
    <w:unhideWhenUsed/>
    <w:rsid w:val="00B67835"/>
    <w:rPr>
      <w:sz w:val="21"/>
      <w:szCs w:val="21"/>
    </w:rPr>
  </w:style>
  <w:style w:type="paragraph" w:styleId="aa">
    <w:name w:val="annotation text"/>
    <w:basedOn w:val="a"/>
    <w:link w:val="Char2"/>
    <w:unhideWhenUsed/>
    <w:rsid w:val="00B67835"/>
    <w:pPr>
      <w:jc w:val="left"/>
    </w:pPr>
  </w:style>
  <w:style w:type="character" w:customStyle="1" w:styleId="Char2">
    <w:name w:val="批注文字 Char"/>
    <w:basedOn w:val="a0"/>
    <w:link w:val="aa"/>
    <w:rsid w:val="00B67835"/>
    <w:rPr>
      <w:sz w:val="22"/>
      <w:szCs w:val="22"/>
      <w:lang w:eastAsia="en-US"/>
    </w:rPr>
  </w:style>
  <w:style w:type="paragraph" w:styleId="ab">
    <w:name w:val="annotation subject"/>
    <w:basedOn w:val="aa"/>
    <w:next w:val="aa"/>
    <w:link w:val="Char3"/>
    <w:uiPriority w:val="99"/>
    <w:semiHidden/>
    <w:unhideWhenUsed/>
    <w:rsid w:val="00B67835"/>
    <w:rPr>
      <w:b/>
      <w:bCs/>
    </w:rPr>
  </w:style>
  <w:style w:type="character" w:customStyle="1" w:styleId="Char3">
    <w:name w:val="批注主题 Char"/>
    <w:basedOn w:val="Char2"/>
    <w:link w:val="ab"/>
    <w:uiPriority w:val="99"/>
    <w:semiHidden/>
    <w:rsid w:val="00B67835"/>
    <w:rPr>
      <w:b/>
      <w:bCs/>
      <w:sz w:val="22"/>
      <w:szCs w:val="22"/>
      <w:lang w:eastAsia="en-US"/>
    </w:rPr>
  </w:style>
  <w:style w:type="character" w:customStyle="1" w:styleId="labellist1">
    <w:name w:val="label_list1"/>
    <w:rsid w:val="00B67835"/>
  </w:style>
  <w:style w:type="character" w:styleId="ac">
    <w:name w:val="Hyperlink"/>
    <w:rsid w:val="00AB3251"/>
    <w:rPr>
      <w:color w:val="0000FF"/>
      <w:u w:val="single"/>
    </w:rPr>
  </w:style>
  <w:style w:type="character" w:customStyle="1" w:styleId="highlight1">
    <w:name w:val="highlight1"/>
    <w:basedOn w:val="a0"/>
    <w:rsid w:val="00973FF6"/>
    <w:rPr>
      <w:shd w:val="clear" w:color="auto" w:fill="F2F5F8"/>
    </w:rPr>
  </w:style>
  <w:style w:type="character" w:customStyle="1" w:styleId="st">
    <w:name w:val="st"/>
    <w:basedOn w:val="a0"/>
    <w:rsid w:val="00F07F46"/>
  </w:style>
  <w:style w:type="paragraph" w:styleId="ad">
    <w:name w:val="Plain Text"/>
    <w:basedOn w:val="a"/>
    <w:link w:val="Char4"/>
    <w:rsid w:val="00312B95"/>
    <w:pPr>
      <w:widowControl w:val="0"/>
      <w:spacing w:after="0" w:line="240" w:lineRule="auto"/>
    </w:pPr>
    <w:rPr>
      <w:rFonts w:ascii="宋体" w:eastAsia="宋体" w:hAnsi="Courier New" w:cs="Courier New"/>
      <w:kern w:val="2"/>
      <w:sz w:val="21"/>
      <w:szCs w:val="21"/>
      <w:lang w:val="en-US" w:eastAsia="zh-CN"/>
    </w:rPr>
  </w:style>
  <w:style w:type="character" w:customStyle="1" w:styleId="Char4">
    <w:name w:val="纯文本 Char"/>
    <w:basedOn w:val="a0"/>
    <w:link w:val="ad"/>
    <w:rsid w:val="00312B9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21"/>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BC6"/>
  </w:style>
  <w:style w:type="character" w:customStyle="1" w:styleId="ref-journal">
    <w:name w:val="ref-journal"/>
    <w:basedOn w:val="a0"/>
    <w:rsid w:val="00446BC6"/>
  </w:style>
  <w:style w:type="character" w:customStyle="1" w:styleId="ref-vol">
    <w:name w:val="ref-vol"/>
    <w:basedOn w:val="a0"/>
    <w:rsid w:val="00446BC6"/>
  </w:style>
  <w:style w:type="paragraph" w:customStyle="1" w:styleId="Default">
    <w:name w:val="Default"/>
    <w:rsid w:val="009F1AF8"/>
    <w:pPr>
      <w:autoSpaceDE w:val="0"/>
      <w:autoSpaceDN w:val="0"/>
      <w:adjustRightInd w:val="0"/>
    </w:pPr>
    <w:rPr>
      <w:rFonts w:ascii="Times New Roman" w:hAnsi="Times New Roman"/>
      <w:color w:val="000000"/>
      <w:sz w:val="24"/>
      <w:szCs w:val="24"/>
    </w:rPr>
  </w:style>
  <w:style w:type="paragraph" w:styleId="a3">
    <w:name w:val="List Paragraph"/>
    <w:basedOn w:val="a"/>
    <w:uiPriority w:val="34"/>
    <w:qFormat/>
    <w:rsid w:val="00FF5E7B"/>
    <w:pPr>
      <w:ind w:left="720"/>
      <w:contextualSpacing/>
    </w:pPr>
  </w:style>
  <w:style w:type="paragraph" w:styleId="a4">
    <w:name w:val="Normal (Web)"/>
    <w:basedOn w:val="a"/>
    <w:uiPriority w:val="99"/>
    <w:unhideWhenUsed/>
    <w:rsid w:val="008D70F8"/>
    <w:pPr>
      <w:spacing w:before="100" w:beforeAutospacing="1" w:after="100" w:afterAutospacing="1" w:line="240" w:lineRule="auto"/>
      <w:jc w:val="left"/>
    </w:pPr>
    <w:rPr>
      <w:rFonts w:ascii="Times New Roman" w:eastAsia="Times New Roman" w:hAnsi="Times New Roman"/>
      <w:sz w:val="24"/>
      <w:szCs w:val="24"/>
      <w:lang w:eastAsia="sv-SE"/>
    </w:rPr>
  </w:style>
  <w:style w:type="character" w:styleId="a5">
    <w:name w:val="Strong"/>
    <w:basedOn w:val="a0"/>
    <w:uiPriority w:val="22"/>
    <w:qFormat/>
    <w:rsid w:val="008D70F8"/>
    <w:rPr>
      <w:b/>
      <w:bCs/>
    </w:rPr>
  </w:style>
  <w:style w:type="table" w:styleId="-1">
    <w:name w:val="Light List Accent 1"/>
    <w:basedOn w:val="a1"/>
    <w:uiPriority w:val="61"/>
    <w:rsid w:val="00D9241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Char"/>
    <w:uiPriority w:val="99"/>
    <w:semiHidden/>
    <w:unhideWhenUsed/>
    <w:rsid w:val="000214C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0214C7"/>
    <w:rPr>
      <w:rFonts w:ascii="Tahoma" w:hAnsi="Tahoma" w:cs="Tahoma"/>
      <w:sz w:val="16"/>
      <w:szCs w:val="16"/>
      <w:lang w:eastAsia="en-US"/>
    </w:rPr>
  </w:style>
  <w:style w:type="paragraph" w:styleId="a7">
    <w:name w:val="header"/>
    <w:basedOn w:val="a"/>
    <w:link w:val="Char0"/>
    <w:uiPriority w:val="99"/>
    <w:unhideWhenUsed/>
    <w:rsid w:val="00B6783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B67835"/>
    <w:rPr>
      <w:sz w:val="18"/>
      <w:szCs w:val="18"/>
      <w:lang w:eastAsia="en-US"/>
    </w:rPr>
  </w:style>
  <w:style w:type="paragraph" w:styleId="a8">
    <w:name w:val="footer"/>
    <w:basedOn w:val="a"/>
    <w:link w:val="Char1"/>
    <w:uiPriority w:val="99"/>
    <w:unhideWhenUsed/>
    <w:rsid w:val="00B67835"/>
    <w:pPr>
      <w:tabs>
        <w:tab w:val="center" w:pos="4153"/>
        <w:tab w:val="right" w:pos="8306"/>
      </w:tabs>
      <w:snapToGrid w:val="0"/>
      <w:spacing w:line="240" w:lineRule="auto"/>
      <w:jc w:val="left"/>
    </w:pPr>
    <w:rPr>
      <w:sz w:val="18"/>
      <w:szCs w:val="18"/>
    </w:rPr>
  </w:style>
  <w:style w:type="character" w:customStyle="1" w:styleId="Char1">
    <w:name w:val="页脚 Char"/>
    <w:basedOn w:val="a0"/>
    <w:link w:val="a8"/>
    <w:uiPriority w:val="99"/>
    <w:rsid w:val="00B67835"/>
    <w:rPr>
      <w:sz w:val="18"/>
      <w:szCs w:val="18"/>
      <w:lang w:eastAsia="en-US"/>
    </w:rPr>
  </w:style>
  <w:style w:type="character" w:styleId="a9">
    <w:name w:val="annotation reference"/>
    <w:basedOn w:val="a0"/>
    <w:semiHidden/>
    <w:unhideWhenUsed/>
    <w:rsid w:val="00B67835"/>
    <w:rPr>
      <w:sz w:val="21"/>
      <w:szCs w:val="21"/>
    </w:rPr>
  </w:style>
  <w:style w:type="paragraph" w:styleId="aa">
    <w:name w:val="annotation text"/>
    <w:basedOn w:val="a"/>
    <w:link w:val="Char2"/>
    <w:unhideWhenUsed/>
    <w:rsid w:val="00B67835"/>
    <w:pPr>
      <w:jc w:val="left"/>
    </w:pPr>
  </w:style>
  <w:style w:type="character" w:customStyle="1" w:styleId="Char2">
    <w:name w:val="批注文字 Char"/>
    <w:basedOn w:val="a0"/>
    <w:link w:val="aa"/>
    <w:rsid w:val="00B67835"/>
    <w:rPr>
      <w:sz w:val="22"/>
      <w:szCs w:val="22"/>
      <w:lang w:eastAsia="en-US"/>
    </w:rPr>
  </w:style>
  <w:style w:type="paragraph" w:styleId="ab">
    <w:name w:val="annotation subject"/>
    <w:basedOn w:val="aa"/>
    <w:next w:val="aa"/>
    <w:link w:val="Char3"/>
    <w:uiPriority w:val="99"/>
    <w:semiHidden/>
    <w:unhideWhenUsed/>
    <w:rsid w:val="00B67835"/>
    <w:rPr>
      <w:b/>
      <w:bCs/>
    </w:rPr>
  </w:style>
  <w:style w:type="character" w:customStyle="1" w:styleId="Char3">
    <w:name w:val="批注主题 Char"/>
    <w:basedOn w:val="Char2"/>
    <w:link w:val="ab"/>
    <w:uiPriority w:val="99"/>
    <w:semiHidden/>
    <w:rsid w:val="00B67835"/>
    <w:rPr>
      <w:b/>
      <w:bCs/>
      <w:sz w:val="22"/>
      <w:szCs w:val="22"/>
      <w:lang w:eastAsia="en-US"/>
    </w:rPr>
  </w:style>
  <w:style w:type="character" w:customStyle="1" w:styleId="labellist1">
    <w:name w:val="label_list1"/>
    <w:rsid w:val="00B67835"/>
  </w:style>
  <w:style w:type="character" w:styleId="ac">
    <w:name w:val="Hyperlink"/>
    <w:rsid w:val="00AB3251"/>
    <w:rPr>
      <w:color w:val="0000FF"/>
      <w:u w:val="single"/>
    </w:rPr>
  </w:style>
  <w:style w:type="character" w:customStyle="1" w:styleId="highlight1">
    <w:name w:val="highlight1"/>
    <w:basedOn w:val="a0"/>
    <w:rsid w:val="00973FF6"/>
    <w:rPr>
      <w:shd w:val="clear" w:color="auto" w:fill="F2F5F8"/>
    </w:rPr>
  </w:style>
  <w:style w:type="character" w:customStyle="1" w:styleId="st">
    <w:name w:val="st"/>
    <w:basedOn w:val="a0"/>
    <w:rsid w:val="00F07F46"/>
  </w:style>
  <w:style w:type="paragraph" w:styleId="ad">
    <w:name w:val="Plain Text"/>
    <w:basedOn w:val="a"/>
    <w:link w:val="Char4"/>
    <w:rsid w:val="00312B95"/>
    <w:pPr>
      <w:widowControl w:val="0"/>
      <w:spacing w:after="0" w:line="240" w:lineRule="auto"/>
    </w:pPr>
    <w:rPr>
      <w:rFonts w:ascii="宋体" w:eastAsia="宋体" w:hAnsi="Courier New" w:cs="Courier New"/>
      <w:kern w:val="2"/>
      <w:sz w:val="21"/>
      <w:szCs w:val="21"/>
      <w:lang w:val="en-US" w:eastAsia="zh-CN"/>
    </w:rPr>
  </w:style>
  <w:style w:type="character" w:customStyle="1" w:styleId="Char4">
    <w:name w:val="纯文本 Char"/>
    <w:basedOn w:val="a0"/>
    <w:link w:val="ad"/>
    <w:rsid w:val="00312B9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307">
      <w:bodyDiv w:val="1"/>
      <w:marLeft w:val="0"/>
      <w:marRight w:val="0"/>
      <w:marTop w:val="0"/>
      <w:marBottom w:val="0"/>
      <w:divBdr>
        <w:top w:val="none" w:sz="0" w:space="0" w:color="auto"/>
        <w:left w:val="none" w:sz="0" w:space="0" w:color="auto"/>
        <w:bottom w:val="none" w:sz="0" w:space="0" w:color="auto"/>
        <w:right w:val="none" w:sz="0" w:space="0" w:color="auto"/>
      </w:divBdr>
      <w:divsChild>
        <w:div w:id="692850702">
          <w:marLeft w:val="0"/>
          <w:marRight w:val="1"/>
          <w:marTop w:val="0"/>
          <w:marBottom w:val="0"/>
          <w:divBdr>
            <w:top w:val="none" w:sz="0" w:space="0" w:color="auto"/>
            <w:left w:val="none" w:sz="0" w:space="0" w:color="auto"/>
            <w:bottom w:val="none" w:sz="0" w:space="0" w:color="auto"/>
            <w:right w:val="none" w:sz="0" w:space="0" w:color="auto"/>
          </w:divBdr>
          <w:divsChild>
            <w:div w:id="181627018">
              <w:marLeft w:val="0"/>
              <w:marRight w:val="0"/>
              <w:marTop w:val="0"/>
              <w:marBottom w:val="0"/>
              <w:divBdr>
                <w:top w:val="none" w:sz="0" w:space="0" w:color="auto"/>
                <w:left w:val="none" w:sz="0" w:space="0" w:color="auto"/>
                <w:bottom w:val="none" w:sz="0" w:space="0" w:color="auto"/>
                <w:right w:val="none" w:sz="0" w:space="0" w:color="auto"/>
              </w:divBdr>
              <w:divsChild>
                <w:div w:id="1587685135">
                  <w:marLeft w:val="0"/>
                  <w:marRight w:val="1"/>
                  <w:marTop w:val="0"/>
                  <w:marBottom w:val="0"/>
                  <w:divBdr>
                    <w:top w:val="none" w:sz="0" w:space="0" w:color="auto"/>
                    <w:left w:val="none" w:sz="0" w:space="0" w:color="auto"/>
                    <w:bottom w:val="none" w:sz="0" w:space="0" w:color="auto"/>
                    <w:right w:val="none" w:sz="0" w:space="0" w:color="auto"/>
                  </w:divBdr>
                  <w:divsChild>
                    <w:div w:id="1713536245">
                      <w:marLeft w:val="0"/>
                      <w:marRight w:val="0"/>
                      <w:marTop w:val="0"/>
                      <w:marBottom w:val="0"/>
                      <w:divBdr>
                        <w:top w:val="none" w:sz="0" w:space="0" w:color="auto"/>
                        <w:left w:val="none" w:sz="0" w:space="0" w:color="auto"/>
                        <w:bottom w:val="none" w:sz="0" w:space="0" w:color="auto"/>
                        <w:right w:val="none" w:sz="0" w:space="0" w:color="auto"/>
                      </w:divBdr>
                      <w:divsChild>
                        <w:div w:id="86929005">
                          <w:marLeft w:val="0"/>
                          <w:marRight w:val="0"/>
                          <w:marTop w:val="0"/>
                          <w:marBottom w:val="0"/>
                          <w:divBdr>
                            <w:top w:val="none" w:sz="0" w:space="0" w:color="auto"/>
                            <w:left w:val="none" w:sz="0" w:space="0" w:color="auto"/>
                            <w:bottom w:val="none" w:sz="0" w:space="0" w:color="auto"/>
                            <w:right w:val="none" w:sz="0" w:space="0" w:color="auto"/>
                          </w:divBdr>
                          <w:divsChild>
                            <w:div w:id="409423898">
                              <w:marLeft w:val="0"/>
                              <w:marRight w:val="0"/>
                              <w:marTop w:val="120"/>
                              <w:marBottom w:val="360"/>
                              <w:divBdr>
                                <w:top w:val="none" w:sz="0" w:space="0" w:color="auto"/>
                                <w:left w:val="none" w:sz="0" w:space="0" w:color="auto"/>
                                <w:bottom w:val="none" w:sz="0" w:space="0" w:color="auto"/>
                                <w:right w:val="none" w:sz="0" w:space="0" w:color="auto"/>
                              </w:divBdr>
                              <w:divsChild>
                                <w:div w:id="1488135895">
                                  <w:marLeft w:val="0"/>
                                  <w:marRight w:val="0"/>
                                  <w:marTop w:val="0"/>
                                  <w:marBottom w:val="0"/>
                                  <w:divBdr>
                                    <w:top w:val="none" w:sz="0" w:space="0" w:color="auto"/>
                                    <w:left w:val="none" w:sz="0" w:space="0" w:color="auto"/>
                                    <w:bottom w:val="none" w:sz="0" w:space="0" w:color="auto"/>
                                    <w:right w:val="none" w:sz="0" w:space="0" w:color="auto"/>
                                  </w:divBdr>
                                  <w:divsChild>
                                    <w:div w:id="1202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85811">
      <w:bodyDiv w:val="1"/>
      <w:marLeft w:val="0"/>
      <w:marRight w:val="0"/>
      <w:marTop w:val="0"/>
      <w:marBottom w:val="0"/>
      <w:divBdr>
        <w:top w:val="none" w:sz="0" w:space="0" w:color="auto"/>
        <w:left w:val="none" w:sz="0" w:space="0" w:color="auto"/>
        <w:bottom w:val="none" w:sz="0" w:space="0" w:color="auto"/>
        <w:right w:val="none" w:sz="0" w:space="0" w:color="auto"/>
      </w:divBdr>
      <w:divsChild>
        <w:div w:id="693843678">
          <w:marLeft w:val="0"/>
          <w:marRight w:val="0"/>
          <w:marTop w:val="0"/>
          <w:marBottom w:val="0"/>
          <w:divBdr>
            <w:top w:val="none" w:sz="0" w:space="0" w:color="auto"/>
            <w:left w:val="none" w:sz="0" w:space="0" w:color="auto"/>
            <w:bottom w:val="none" w:sz="0" w:space="0" w:color="auto"/>
            <w:right w:val="none" w:sz="0" w:space="0" w:color="auto"/>
          </w:divBdr>
        </w:div>
        <w:div w:id="8650958">
          <w:marLeft w:val="0"/>
          <w:marRight w:val="0"/>
          <w:marTop w:val="0"/>
          <w:marBottom w:val="0"/>
          <w:divBdr>
            <w:top w:val="none" w:sz="0" w:space="0" w:color="auto"/>
            <w:left w:val="none" w:sz="0" w:space="0" w:color="auto"/>
            <w:bottom w:val="none" w:sz="0" w:space="0" w:color="auto"/>
            <w:right w:val="none" w:sz="0" w:space="0" w:color="auto"/>
          </w:divBdr>
        </w:div>
        <w:div w:id="1613395785">
          <w:marLeft w:val="0"/>
          <w:marRight w:val="0"/>
          <w:marTop w:val="0"/>
          <w:marBottom w:val="0"/>
          <w:divBdr>
            <w:top w:val="none" w:sz="0" w:space="0" w:color="auto"/>
            <w:left w:val="none" w:sz="0" w:space="0" w:color="auto"/>
            <w:bottom w:val="none" w:sz="0" w:space="0" w:color="auto"/>
            <w:right w:val="none" w:sz="0" w:space="0" w:color="auto"/>
          </w:divBdr>
        </w:div>
        <w:div w:id="1430664135">
          <w:marLeft w:val="0"/>
          <w:marRight w:val="0"/>
          <w:marTop w:val="0"/>
          <w:marBottom w:val="0"/>
          <w:divBdr>
            <w:top w:val="none" w:sz="0" w:space="0" w:color="auto"/>
            <w:left w:val="none" w:sz="0" w:space="0" w:color="auto"/>
            <w:bottom w:val="none" w:sz="0" w:space="0" w:color="auto"/>
            <w:right w:val="none" w:sz="0" w:space="0" w:color="auto"/>
          </w:divBdr>
        </w:div>
        <w:div w:id="2092580724">
          <w:marLeft w:val="0"/>
          <w:marRight w:val="0"/>
          <w:marTop w:val="0"/>
          <w:marBottom w:val="0"/>
          <w:divBdr>
            <w:top w:val="none" w:sz="0" w:space="0" w:color="auto"/>
            <w:left w:val="none" w:sz="0" w:space="0" w:color="auto"/>
            <w:bottom w:val="none" w:sz="0" w:space="0" w:color="auto"/>
            <w:right w:val="none" w:sz="0" w:space="0" w:color="auto"/>
          </w:divBdr>
        </w:div>
        <w:div w:id="1417482123">
          <w:marLeft w:val="0"/>
          <w:marRight w:val="0"/>
          <w:marTop w:val="0"/>
          <w:marBottom w:val="0"/>
          <w:divBdr>
            <w:top w:val="none" w:sz="0" w:space="0" w:color="auto"/>
            <w:left w:val="none" w:sz="0" w:space="0" w:color="auto"/>
            <w:bottom w:val="none" w:sz="0" w:space="0" w:color="auto"/>
            <w:right w:val="none" w:sz="0" w:space="0" w:color="auto"/>
          </w:divBdr>
        </w:div>
        <w:div w:id="1368019235">
          <w:marLeft w:val="0"/>
          <w:marRight w:val="0"/>
          <w:marTop w:val="0"/>
          <w:marBottom w:val="0"/>
          <w:divBdr>
            <w:top w:val="none" w:sz="0" w:space="0" w:color="auto"/>
            <w:left w:val="none" w:sz="0" w:space="0" w:color="auto"/>
            <w:bottom w:val="none" w:sz="0" w:space="0" w:color="auto"/>
            <w:right w:val="none" w:sz="0" w:space="0" w:color="auto"/>
          </w:divBdr>
        </w:div>
        <w:div w:id="1434206063">
          <w:marLeft w:val="0"/>
          <w:marRight w:val="0"/>
          <w:marTop w:val="0"/>
          <w:marBottom w:val="0"/>
          <w:divBdr>
            <w:top w:val="none" w:sz="0" w:space="0" w:color="auto"/>
            <w:left w:val="none" w:sz="0" w:space="0" w:color="auto"/>
            <w:bottom w:val="none" w:sz="0" w:space="0" w:color="auto"/>
            <w:right w:val="none" w:sz="0" w:space="0" w:color="auto"/>
          </w:divBdr>
        </w:div>
        <w:div w:id="367994822">
          <w:marLeft w:val="0"/>
          <w:marRight w:val="0"/>
          <w:marTop w:val="0"/>
          <w:marBottom w:val="0"/>
          <w:divBdr>
            <w:top w:val="none" w:sz="0" w:space="0" w:color="auto"/>
            <w:left w:val="none" w:sz="0" w:space="0" w:color="auto"/>
            <w:bottom w:val="none" w:sz="0" w:space="0" w:color="auto"/>
            <w:right w:val="none" w:sz="0" w:space="0" w:color="auto"/>
          </w:divBdr>
        </w:div>
        <w:div w:id="1582835557">
          <w:marLeft w:val="0"/>
          <w:marRight w:val="0"/>
          <w:marTop w:val="0"/>
          <w:marBottom w:val="0"/>
          <w:divBdr>
            <w:top w:val="none" w:sz="0" w:space="0" w:color="auto"/>
            <w:left w:val="none" w:sz="0" w:space="0" w:color="auto"/>
            <w:bottom w:val="none" w:sz="0" w:space="0" w:color="auto"/>
            <w:right w:val="none" w:sz="0" w:space="0" w:color="auto"/>
          </w:divBdr>
        </w:div>
        <w:div w:id="1753970311">
          <w:marLeft w:val="0"/>
          <w:marRight w:val="0"/>
          <w:marTop w:val="0"/>
          <w:marBottom w:val="0"/>
          <w:divBdr>
            <w:top w:val="none" w:sz="0" w:space="0" w:color="auto"/>
            <w:left w:val="none" w:sz="0" w:space="0" w:color="auto"/>
            <w:bottom w:val="none" w:sz="0" w:space="0" w:color="auto"/>
            <w:right w:val="none" w:sz="0" w:space="0" w:color="auto"/>
          </w:divBdr>
        </w:div>
        <w:div w:id="1392004486">
          <w:marLeft w:val="0"/>
          <w:marRight w:val="0"/>
          <w:marTop w:val="0"/>
          <w:marBottom w:val="0"/>
          <w:divBdr>
            <w:top w:val="none" w:sz="0" w:space="0" w:color="auto"/>
            <w:left w:val="none" w:sz="0" w:space="0" w:color="auto"/>
            <w:bottom w:val="none" w:sz="0" w:space="0" w:color="auto"/>
            <w:right w:val="none" w:sz="0" w:space="0" w:color="auto"/>
          </w:divBdr>
        </w:div>
        <w:div w:id="869760604">
          <w:marLeft w:val="0"/>
          <w:marRight w:val="0"/>
          <w:marTop w:val="0"/>
          <w:marBottom w:val="0"/>
          <w:divBdr>
            <w:top w:val="none" w:sz="0" w:space="0" w:color="auto"/>
            <w:left w:val="none" w:sz="0" w:space="0" w:color="auto"/>
            <w:bottom w:val="none" w:sz="0" w:space="0" w:color="auto"/>
            <w:right w:val="none" w:sz="0" w:space="0" w:color="auto"/>
          </w:divBdr>
        </w:div>
        <w:div w:id="795177470">
          <w:marLeft w:val="0"/>
          <w:marRight w:val="0"/>
          <w:marTop w:val="0"/>
          <w:marBottom w:val="0"/>
          <w:divBdr>
            <w:top w:val="none" w:sz="0" w:space="0" w:color="auto"/>
            <w:left w:val="none" w:sz="0" w:space="0" w:color="auto"/>
            <w:bottom w:val="none" w:sz="0" w:space="0" w:color="auto"/>
            <w:right w:val="none" w:sz="0" w:space="0" w:color="auto"/>
          </w:divBdr>
        </w:div>
        <w:div w:id="937100010">
          <w:marLeft w:val="0"/>
          <w:marRight w:val="0"/>
          <w:marTop w:val="0"/>
          <w:marBottom w:val="0"/>
          <w:divBdr>
            <w:top w:val="none" w:sz="0" w:space="0" w:color="auto"/>
            <w:left w:val="none" w:sz="0" w:space="0" w:color="auto"/>
            <w:bottom w:val="none" w:sz="0" w:space="0" w:color="auto"/>
            <w:right w:val="none" w:sz="0" w:space="0" w:color="auto"/>
          </w:divBdr>
        </w:div>
        <w:div w:id="1634216903">
          <w:marLeft w:val="0"/>
          <w:marRight w:val="0"/>
          <w:marTop w:val="0"/>
          <w:marBottom w:val="0"/>
          <w:divBdr>
            <w:top w:val="none" w:sz="0" w:space="0" w:color="auto"/>
            <w:left w:val="none" w:sz="0" w:space="0" w:color="auto"/>
            <w:bottom w:val="none" w:sz="0" w:space="0" w:color="auto"/>
            <w:right w:val="none" w:sz="0" w:space="0" w:color="auto"/>
          </w:divBdr>
        </w:div>
        <w:div w:id="2104378540">
          <w:marLeft w:val="0"/>
          <w:marRight w:val="0"/>
          <w:marTop w:val="0"/>
          <w:marBottom w:val="0"/>
          <w:divBdr>
            <w:top w:val="none" w:sz="0" w:space="0" w:color="auto"/>
            <w:left w:val="none" w:sz="0" w:space="0" w:color="auto"/>
            <w:bottom w:val="none" w:sz="0" w:space="0" w:color="auto"/>
            <w:right w:val="none" w:sz="0" w:space="0" w:color="auto"/>
          </w:divBdr>
        </w:div>
        <w:div w:id="280183625">
          <w:marLeft w:val="0"/>
          <w:marRight w:val="0"/>
          <w:marTop w:val="0"/>
          <w:marBottom w:val="0"/>
          <w:divBdr>
            <w:top w:val="none" w:sz="0" w:space="0" w:color="auto"/>
            <w:left w:val="none" w:sz="0" w:space="0" w:color="auto"/>
            <w:bottom w:val="none" w:sz="0" w:space="0" w:color="auto"/>
            <w:right w:val="none" w:sz="0" w:space="0" w:color="auto"/>
          </w:divBdr>
        </w:div>
        <w:div w:id="1918049436">
          <w:marLeft w:val="0"/>
          <w:marRight w:val="0"/>
          <w:marTop w:val="0"/>
          <w:marBottom w:val="0"/>
          <w:divBdr>
            <w:top w:val="none" w:sz="0" w:space="0" w:color="auto"/>
            <w:left w:val="none" w:sz="0" w:space="0" w:color="auto"/>
            <w:bottom w:val="none" w:sz="0" w:space="0" w:color="auto"/>
            <w:right w:val="none" w:sz="0" w:space="0" w:color="auto"/>
          </w:divBdr>
        </w:div>
        <w:div w:id="602611513">
          <w:marLeft w:val="0"/>
          <w:marRight w:val="0"/>
          <w:marTop w:val="0"/>
          <w:marBottom w:val="0"/>
          <w:divBdr>
            <w:top w:val="none" w:sz="0" w:space="0" w:color="auto"/>
            <w:left w:val="none" w:sz="0" w:space="0" w:color="auto"/>
            <w:bottom w:val="none" w:sz="0" w:space="0" w:color="auto"/>
            <w:right w:val="none" w:sz="0" w:space="0" w:color="auto"/>
          </w:divBdr>
        </w:div>
        <w:div w:id="1436707810">
          <w:marLeft w:val="0"/>
          <w:marRight w:val="0"/>
          <w:marTop w:val="0"/>
          <w:marBottom w:val="0"/>
          <w:divBdr>
            <w:top w:val="none" w:sz="0" w:space="0" w:color="auto"/>
            <w:left w:val="none" w:sz="0" w:space="0" w:color="auto"/>
            <w:bottom w:val="none" w:sz="0" w:space="0" w:color="auto"/>
            <w:right w:val="none" w:sz="0" w:space="0" w:color="auto"/>
          </w:divBdr>
        </w:div>
        <w:div w:id="1956516955">
          <w:marLeft w:val="0"/>
          <w:marRight w:val="0"/>
          <w:marTop w:val="0"/>
          <w:marBottom w:val="0"/>
          <w:divBdr>
            <w:top w:val="none" w:sz="0" w:space="0" w:color="auto"/>
            <w:left w:val="none" w:sz="0" w:space="0" w:color="auto"/>
            <w:bottom w:val="none" w:sz="0" w:space="0" w:color="auto"/>
            <w:right w:val="none" w:sz="0" w:space="0" w:color="auto"/>
          </w:divBdr>
        </w:div>
        <w:div w:id="2015448342">
          <w:marLeft w:val="0"/>
          <w:marRight w:val="0"/>
          <w:marTop w:val="0"/>
          <w:marBottom w:val="0"/>
          <w:divBdr>
            <w:top w:val="none" w:sz="0" w:space="0" w:color="auto"/>
            <w:left w:val="none" w:sz="0" w:space="0" w:color="auto"/>
            <w:bottom w:val="none" w:sz="0" w:space="0" w:color="auto"/>
            <w:right w:val="none" w:sz="0" w:space="0" w:color="auto"/>
          </w:divBdr>
        </w:div>
        <w:div w:id="1597833307">
          <w:marLeft w:val="0"/>
          <w:marRight w:val="0"/>
          <w:marTop w:val="0"/>
          <w:marBottom w:val="0"/>
          <w:divBdr>
            <w:top w:val="none" w:sz="0" w:space="0" w:color="auto"/>
            <w:left w:val="none" w:sz="0" w:space="0" w:color="auto"/>
            <w:bottom w:val="none" w:sz="0" w:space="0" w:color="auto"/>
            <w:right w:val="none" w:sz="0" w:space="0" w:color="auto"/>
          </w:divBdr>
        </w:div>
        <w:div w:id="637876889">
          <w:marLeft w:val="0"/>
          <w:marRight w:val="0"/>
          <w:marTop w:val="0"/>
          <w:marBottom w:val="0"/>
          <w:divBdr>
            <w:top w:val="none" w:sz="0" w:space="0" w:color="auto"/>
            <w:left w:val="none" w:sz="0" w:space="0" w:color="auto"/>
            <w:bottom w:val="none" w:sz="0" w:space="0" w:color="auto"/>
            <w:right w:val="none" w:sz="0" w:space="0" w:color="auto"/>
          </w:divBdr>
        </w:div>
        <w:div w:id="304094254">
          <w:marLeft w:val="0"/>
          <w:marRight w:val="0"/>
          <w:marTop w:val="0"/>
          <w:marBottom w:val="0"/>
          <w:divBdr>
            <w:top w:val="none" w:sz="0" w:space="0" w:color="auto"/>
            <w:left w:val="none" w:sz="0" w:space="0" w:color="auto"/>
            <w:bottom w:val="none" w:sz="0" w:space="0" w:color="auto"/>
            <w:right w:val="none" w:sz="0" w:space="0" w:color="auto"/>
          </w:divBdr>
        </w:div>
      </w:divsChild>
    </w:div>
    <w:div w:id="459303228">
      <w:bodyDiv w:val="1"/>
      <w:marLeft w:val="0"/>
      <w:marRight w:val="0"/>
      <w:marTop w:val="0"/>
      <w:marBottom w:val="0"/>
      <w:divBdr>
        <w:top w:val="none" w:sz="0" w:space="0" w:color="auto"/>
        <w:left w:val="none" w:sz="0" w:space="0" w:color="auto"/>
        <w:bottom w:val="none" w:sz="0" w:space="0" w:color="auto"/>
        <w:right w:val="none" w:sz="0" w:space="0" w:color="auto"/>
      </w:divBdr>
      <w:divsChild>
        <w:div w:id="530534716">
          <w:marLeft w:val="0"/>
          <w:marRight w:val="1"/>
          <w:marTop w:val="0"/>
          <w:marBottom w:val="0"/>
          <w:divBdr>
            <w:top w:val="none" w:sz="0" w:space="0" w:color="auto"/>
            <w:left w:val="none" w:sz="0" w:space="0" w:color="auto"/>
            <w:bottom w:val="none" w:sz="0" w:space="0" w:color="auto"/>
            <w:right w:val="none" w:sz="0" w:space="0" w:color="auto"/>
          </w:divBdr>
          <w:divsChild>
            <w:div w:id="374814608">
              <w:marLeft w:val="0"/>
              <w:marRight w:val="0"/>
              <w:marTop w:val="0"/>
              <w:marBottom w:val="0"/>
              <w:divBdr>
                <w:top w:val="none" w:sz="0" w:space="0" w:color="auto"/>
                <w:left w:val="none" w:sz="0" w:space="0" w:color="auto"/>
                <w:bottom w:val="none" w:sz="0" w:space="0" w:color="auto"/>
                <w:right w:val="none" w:sz="0" w:space="0" w:color="auto"/>
              </w:divBdr>
              <w:divsChild>
                <w:div w:id="259995749">
                  <w:marLeft w:val="0"/>
                  <w:marRight w:val="1"/>
                  <w:marTop w:val="0"/>
                  <w:marBottom w:val="0"/>
                  <w:divBdr>
                    <w:top w:val="none" w:sz="0" w:space="0" w:color="auto"/>
                    <w:left w:val="none" w:sz="0" w:space="0" w:color="auto"/>
                    <w:bottom w:val="none" w:sz="0" w:space="0" w:color="auto"/>
                    <w:right w:val="none" w:sz="0" w:space="0" w:color="auto"/>
                  </w:divBdr>
                  <w:divsChild>
                    <w:div w:id="963275180">
                      <w:marLeft w:val="0"/>
                      <w:marRight w:val="0"/>
                      <w:marTop w:val="0"/>
                      <w:marBottom w:val="0"/>
                      <w:divBdr>
                        <w:top w:val="none" w:sz="0" w:space="0" w:color="auto"/>
                        <w:left w:val="none" w:sz="0" w:space="0" w:color="auto"/>
                        <w:bottom w:val="none" w:sz="0" w:space="0" w:color="auto"/>
                        <w:right w:val="none" w:sz="0" w:space="0" w:color="auto"/>
                      </w:divBdr>
                      <w:divsChild>
                        <w:div w:id="926419830">
                          <w:marLeft w:val="0"/>
                          <w:marRight w:val="0"/>
                          <w:marTop w:val="0"/>
                          <w:marBottom w:val="0"/>
                          <w:divBdr>
                            <w:top w:val="none" w:sz="0" w:space="0" w:color="auto"/>
                            <w:left w:val="none" w:sz="0" w:space="0" w:color="auto"/>
                            <w:bottom w:val="none" w:sz="0" w:space="0" w:color="auto"/>
                            <w:right w:val="none" w:sz="0" w:space="0" w:color="auto"/>
                          </w:divBdr>
                          <w:divsChild>
                            <w:div w:id="1301770883">
                              <w:marLeft w:val="0"/>
                              <w:marRight w:val="0"/>
                              <w:marTop w:val="120"/>
                              <w:marBottom w:val="360"/>
                              <w:divBdr>
                                <w:top w:val="none" w:sz="0" w:space="0" w:color="auto"/>
                                <w:left w:val="none" w:sz="0" w:space="0" w:color="auto"/>
                                <w:bottom w:val="none" w:sz="0" w:space="0" w:color="auto"/>
                                <w:right w:val="none" w:sz="0" w:space="0" w:color="auto"/>
                              </w:divBdr>
                              <w:divsChild>
                                <w:div w:id="688601094">
                                  <w:marLeft w:val="0"/>
                                  <w:marRight w:val="0"/>
                                  <w:marTop w:val="0"/>
                                  <w:marBottom w:val="0"/>
                                  <w:divBdr>
                                    <w:top w:val="none" w:sz="0" w:space="0" w:color="auto"/>
                                    <w:left w:val="none" w:sz="0" w:space="0" w:color="auto"/>
                                    <w:bottom w:val="none" w:sz="0" w:space="0" w:color="auto"/>
                                    <w:right w:val="none" w:sz="0" w:space="0" w:color="auto"/>
                                  </w:divBdr>
                                  <w:divsChild>
                                    <w:div w:id="148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37301">
      <w:bodyDiv w:val="1"/>
      <w:marLeft w:val="0"/>
      <w:marRight w:val="0"/>
      <w:marTop w:val="0"/>
      <w:marBottom w:val="0"/>
      <w:divBdr>
        <w:top w:val="none" w:sz="0" w:space="0" w:color="auto"/>
        <w:left w:val="none" w:sz="0" w:space="0" w:color="auto"/>
        <w:bottom w:val="none" w:sz="0" w:space="0" w:color="auto"/>
        <w:right w:val="none" w:sz="0" w:space="0" w:color="auto"/>
      </w:divBdr>
    </w:div>
    <w:div w:id="546572522">
      <w:bodyDiv w:val="1"/>
      <w:marLeft w:val="0"/>
      <w:marRight w:val="0"/>
      <w:marTop w:val="0"/>
      <w:marBottom w:val="0"/>
      <w:divBdr>
        <w:top w:val="none" w:sz="0" w:space="0" w:color="auto"/>
        <w:left w:val="none" w:sz="0" w:space="0" w:color="auto"/>
        <w:bottom w:val="none" w:sz="0" w:space="0" w:color="auto"/>
        <w:right w:val="none" w:sz="0" w:space="0" w:color="auto"/>
      </w:divBdr>
    </w:div>
    <w:div w:id="665669360">
      <w:bodyDiv w:val="1"/>
      <w:marLeft w:val="0"/>
      <w:marRight w:val="0"/>
      <w:marTop w:val="0"/>
      <w:marBottom w:val="0"/>
      <w:divBdr>
        <w:top w:val="none" w:sz="0" w:space="0" w:color="auto"/>
        <w:left w:val="none" w:sz="0" w:space="0" w:color="auto"/>
        <w:bottom w:val="none" w:sz="0" w:space="0" w:color="auto"/>
        <w:right w:val="none" w:sz="0" w:space="0" w:color="auto"/>
      </w:divBdr>
    </w:div>
    <w:div w:id="675496330">
      <w:bodyDiv w:val="1"/>
      <w:marLeft w:val="0"/>
      <w:marRight w:val="0"/>
      <w:marTop w:val="0"/>
      <w:marBottom w:val="0"/>
      <w:divBdr>
        <w:top w:val="none" w:sz="0" w:space="0" w:color="auto"/>
        <w:left w:val="none" w:sz="0" w:space="0" w:color="auto"/>
        <w:bottom w:val="none" w:sz="0" w:space="0" w:color="auto"/>
        <w:right w:val="none" w:sz="0" w:space="0" w:color="auto"/>
      </w:divBdr>
      <w:divsChild>
        <w:div w:id="771558749">
          <w:marLeft w:val="0"/>
          <w:marRight w:val="1"/>
          <w:marTop w:val="0"/>
          <w:marBottom w:val="0"/>
          <w:divBdr>
            <w:top w:val="none" w:sz="0" w:space="0" w:color="auto"/>
            <w:left w:val="none" w:sz="0" w:space="0" w:color="auto"/>
            <w:bottom w:val="none" w:sz="0" w:space="0" w:color="auto"/>
            <w:right w:val="none" w:sz="0" w:space="0" w:color="auto"/>
          </w:divBdr>
          <w:divsChild>
            <w:div w:id="794830208">
              <w:marLeft w:val="0"/>
              <w:marRight w:val="0"/>
              <w:marTop w:val="0"/>
              <w:marBottom w:val="0"/>
              <w:divBdr>
                <w:top w:val="none" w:sz="0" w:space="0" w:color="auto"/>
                <w:left w:val="none" w:sz="0" w:space="0" w:color="auto"/>
                <w:bottom w:val="none" w:sz="0" w:space="0" w:color="auto"/>
                <w:right w:val="none" w:sz="0" w:space="0" w:color="auto"/>
              </w:divBdr>
              <w:divsChild>
                <w:div w:id="1884829357">
                  <w:marLeft w:val="0"/>
                  <w:marRight w:val="1"/>
                  <w:marTop w:val="0"/>
                  <w:marBottom w:val="0"/>
                  <w:divBdr>
                    <w:top w:val="none" w:sz="0" w:space="0" w:color="auto"/>
                    <w:left w:val="none" w:sz="0" w:space="0" w:color="auto"/>
                    <w:bottom w:val="none" w:sz="0" w:space="0" w:color="auto"/>
                    <w:right w:val="none" w:sz="0" w:space="0" w:color="auto"/>
                  </w:divBdr>
                  <w:divsChild>
                    <w:div w:id="500504731">
                      <w:marLeft w:val="0"/>
                      <w:marRight w:val="0"/>
                      <w:marTop w:val="0"/>
                      <w:marBottom w:val="0"/>
                      <w:divBdr>
                        <w:top w:val="none" w:sz="0" w:space="0" w:color="auto"/>
                        <w:left w:val="none" w:sz="0" w:space="0" w:color="auto"/>
                        <w:bottom w:val="none" w:sz="0" w:space="0" w:color="auto"/>
                        <w:right w:val="none" w:sz="0" w:space="0" w:color="auto"/>
                      </w:divBdr>
                      <w:divsChild>
                        <w:div w:id="1752969871">
                          <w:marLeft w:val="0"/>
                          <w:marRight w:val="0"/>
                          <w:marTop w:val="0"/>
                          <w:marBottom w:val="0"/>
                          <w:divBdr>
                            <w:top w:val="none" w:sz="0" w:space="0" w:color="auto"/>
                            <w:left w:val="none" w:sz="0" w:space="0" w:color="auto"/>
                            <w:bottom w:val="none" w:sz="0" w:space="0" w:color="auto"/>
                            <w:right w:val="none" w:sz="0" w:space="0" w:color="auto"/>
                          </w:divBdr>
                          <w:divsChild>
                            <w:div w:id="908853567">
                              <w:marLeft w:val="0"/>
                              <w:marRight w:val="0"/>
                              <w:marTop w:val="120"/>
                              <w:marBottom w:val="360"/>
                              <w:divBdr>
                                <w:top w:val="none" w:sz="0" w:space="0" w:color="auto"/>
                                <w:left w:val="none" w:sz="0" w:space="0" w:color="auto"/>
                                <w:bottom w:val="none" w:sz="0" w:space="0" w:color="auto"/>
                                <w:right w:val="none" w:sz="0" w:space="0" w:color="auto"/>
                              </w:divBdr>
                              <w:divsChild>
                                <w:div w:id="29378129">
                                  <w:marLeft w:val="0"/>
                                  <w:marRight w:val="0"/>
                                  <w:marTop w:val="0"/>
                                  <w:marBottom w:val="0"/>
                                  <w:divBdr>
                                    <w:top w:val="none" w:sz="0" w:space="0" w:color="auto"/>
                                    <w:left w:val="none" w:sz="0" w:space="0" w:color="auto"/>
                                    <w:bottom w:val="none" w:sz="0" w:space="0" w:color="auto"/>
                                    <w:right w:val="none" w:sz="0" w:space="0" w:color="auto"/>
                                  </w:divBdr>
                                  <w:divsChild>
                                    <w:div w:id="15333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265773">
      <w:bodyDiv w:val="1"/>
      <w:marLeft w:val="0"/>
      <w:marRight w:val="0"/>
      <w:marTop w:val="0"/>
      <w:marBottom w:val="0"/>
      <w:divBdr>
        <w:top w:val="none" w:sz="0" w:space="0" w:color="auto"/>
        <w:left w:val="none" w:sz="0" w:space="0" w:color="auto"/>
        <w:bottom w:val="none" w:sz="0" w:space="0" w:color="auto"/>
        <w:right w:val="none" w:sz="0" w:space="0" w:color="auto"/>
      </w:divBdr>
      <w:divsChild>
        <w:div w:id="1698039419">
          <w:marLeft w:val="0"/>
          <w:marRight w:val="1"/>
          <w:marTop w:val="0"/>
          <w:marBottom w:val="0"/>
          <w:divBdr>
            <w:top w:val="none" w:sz="0" w:space="0" w:color="auto"/>
            <w:left w:val="none" w:sz="0" w:space="0" w:color="auto"/>
            <w:bottom w:val="none" w:sz="0" w:space="0" w:color="auto"/>
            <w:right w:val="none" w:sz="0" w:space="0" w:color="auto"/>
          </w:divBdr>
          <w:divsChild>
            <w:div w:id="1782216158">
              <w:marLeft w:val="0"/>
              <w:marRight w:val="0"/>
              <w:marTop w:val="0"/>
              <w:marBottom w:val="0"/>
              <w:divBdr>
                <w:top w:val="none" w:sz="0" w:space="0" w:color="auto"/>
                <w:left w:val="none" w:sz="0" w:space="0" w:color="auto"/>
                <w:bottom w:val="none" w:sz="0" w:space="0" w:color="auto"/>
                <w:right w:val="none" w:sz="0" w:space="0" w:color="auto"/>
              </w:divBdr>
              <w:divsChild>
                <w:div w:id="1068727985">
                  <w:marLeft w:val="0"/>
                  <w:marRight w:val="1"/>
                  <w:marTop w:val="0"/>
                  <w:marBottom w:val="0"/>
                  <w:divBdr>
                    <w:top w:val="none" w:sz="0" w:space="0" w:color="auto"/>
                    <w:left w:val="none" w:sz="0" w:space="0" w:color="auto"/>
                    <w:bottom w:val="none" w:sz="0" w:space="0" w:color="auto"/>
                    <w:right w:val="none" w:sz="0" w:space="0" w:color="auto"/>
                  </w:divBdr>
                  <w:divsChild>
                    <w:div w:id="1756390462">
                      <w:marLeft w:val="0"/>
                      <w:marRight w:val="0"/>
                      <w:marTop w:val="0"/>
                      <w:marBottom w:val="0"/>
                      <w:divBdr>
                        <w:top w:val="none" w:sz="0" w:space="0" w:color="auto"/>
                        <w:left w:val="none" w:sz="0" w:space="0" w:color="auto"/>
                        <w:bottom w:val="none" w:sz="0" w:space="0" w:color="auto"/>
                        <w:right w:val="none" w:sz="0" w:space="0" w:color="auto"/>
                      </w:divBdr>
                      <w:divsChild>
                        <w:div w:id="1633291808">
                          <w:marLeft w:val="0"/>
                          <w:marRight w:val="0"/>
                          <w:marTop w:val="0"/>
                          <w:marBottom w:val="0"/>
                          <w:divBdr>
                            <w:top w:val="none" w:sz="0" w:space="0" w:color="auto"/>
                            <w:left w:val="none" w:sz="0" w:space="0" w:color="auto"/>
                            <w:bottom w:val="none" w:sz="0" w:space="0" w:color="auto"/>
                            <w:right w:val="none" w:sz="0" w:space="0" w:color="auto"/>
                          </w:divBdr>
                          <w:divsChild>
                            <w:div w:id="1584952507">
                              <w:marLeft w:val="0"/>
                              <w:marRight w:val="0"/>
                              <w:marTop w:val="120"/>
                              <w:marBottom w:val="360"/>
                              <w:divBdr>
                                <w:top w:val="none" w:sz="0" w:space="0" w:color="auto"/>
                                <w:left w:val="none" w:sz="0" w:space="0" w:color="auto"/>
                                <w:bottom w:val="none" w:sz="0" w:space="0" w:color="auto"/>
                                <w:right w:val="none" w:sz="0" w:space="0" w:color="auto"/>
                              </w:divBdr>
                              <w:divsChild>
                                <w:div w:id="1643196141">
                                  <w:marLeft w:val="0"/>
                                  <w:marRight w:val="0"/>
                                  <w:marTop w:val="0"/>
                                  <w:marBottom w:val="0"/>
                                  <w:divBdr>
                                    <w:top w:val="none" w:sz="0" w:space="0" w:color="auto"/>
                                    <w:left w:val="none" w:sz="0" w:space="0" w:color="auto"/>
                                    <w:bottom w:val="none" w:sz="0" w:space="0" w:color="auto"/>
                                    <w:right w:val="none" w:sz="0" w:space="0" w:color="auto"/>
                                  </w:divBdr>
                                  <w:divsChild>
                                    <w:div w:id="12215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41575">
      <w:bodyDiv w:val="1"/>
      <w:marLeft w:val="0"/>
      <w:marRight w:val="0"/>
      <w:marTop w:val="0"/>
      <w:marBottom w:val="0"/>
      <w:divBdr>
        <w:top w:val="none" w:sz="0" w:space="0" w:color="auto"/>
        <w:left w:val="none" w:sz="0" w:space="0" w:color="auto"/>
        <w:bottom w:val="none" w:sz="0" w:space="0" w:color="auto"/>
        <w:right w:val="none" w:sz="0" w:space="0" w:color="auto"/>
      </w:divBdr>
      <w:divsChild>
        <w:div w:id="2059208632">
          <w:marLeft w:val="0"/>
          <w:marRight w:val="1"/>
          <w:marTop w:val="0"/>
          <w:marBottom w:val="0"/>
          <w:divBdr>
            <w:top w:val="none" w:sz="0" w:space="0" w:color="auto"/>
            <w:left w:val="none" w:sz="0" w:space="0" w:color="auto"/>
            <w:bottom w:val="none" w:sz="0" w:space="0" w:color="auto"/>
            <w:right w:val="none" w:sz="0" w:space="0" w:color="auto"/>
          </w:divBdr>
          <w:divsChild>
            <w:div w:id="1582979795">
              <w:marLeft w:val="0"/>
              <w:marRight w:val="0"/>
              <w:marTop w:val="0"/>
              <w:marBottom w:val="0"/>
              <w:divBdr>
                <w:top w:val="none" w:sz="0" w:space="0" w:color="auto"/>
                <w:left w:val="none" w:sz="0" w:space="0" w:color="auto"/>
                <w:bottom w:val="none" w:sz="0" w:space="0" w:color="auto"/>
                <w:right w:val="none" w:sz="0" w:space="0" w:color="auto"/>
              </w:divBdr>
              <w:divsChild>
                <w:div w:id="1360160908">
                  <w:marLeft w:val="0"/>
                  <w:marRight w:val="1"/>
                  <w:marTop w:val="0"/>
                  <w:marBottom w:val="0"/>
                  <w:divBdr>
                    <w:top w:val="none" w:sz="0" w:space="0" w:color="auto"/>
                    <w:left w:val="none" w:sz="0" w:space="0" w:color="auto"/>
                    <w:bottom w:val="none" w:sz="0" w:space="0" w:color="auto"/>
                    <w:right w:val="none" w:sz="0" w:space="0" w:color="auto"/>
                  </w:divBdr>
                  <w:divsChild>
                    <w:div w:id="2061663877">
                      <w:marLeft w:val="0"/>
                      <w:marRight w:val="0"/>
                      <w:marTop w:val="0"/>
                      <w:marBottom w:val="0"/>
                      <w:divBdr>
                        <w:top w:val="none" w:sz="0" w:space="0" w:color="auto"/>
                        <w:left w:val="none" w:sz="0" w:space="0" w:color="auto"/>
                        <w:bottom w:val="none" w:sz="0" w:space="0" w:color="auto"/>
                        <w:right w:val="none" w:sz="0" w:space="0" w:color="auto"/>
                      </w:divBdr>
                      <w:divsChild>
                        <w:div w:id="1233352362">
                          <w:marLeft w:val="0"/>
                          <w:marRight w:val="0"/>
                          <w:marTop w:val="0"/>
                          <w:marBottom w:val="0"/>
                          <w:divBdr>
                            <w:top w:val="none" w:sz="0" w:space="0" w:color="auto"/>
                            <w:left w:val="none" w:sz="0" w:space="0" w:color="auto"/>
                            <w:bottom w:val="none" w:sz="0" w:space="0" w:color="auto"/>
                            <w:right w:val="none" w:sz="0" w:space="0" w:color="auto"/>
                          </w:divBdr>
                          <w:divsChild>
                            <w:div w:id="1525172464">
                              <w:marLeft w:val="0"/>
                              <w:marRight w:val="0"/>
                              <w:marTop w:val="120"/>
                              <w:marBottom w:val="360"/>
                              <w:divBdr>
                                <w:top w:val="none" w:sz="0" w:space="0" w:color="auto"/>
                                <w:left w:val="none" w:sz="0" w:space="0" w:color="auto"/>
                                <w:bottom w:val="none" w:sz="0" w:space="0" w:color="auto"/>
                                <w:right w:val="none" w:sz="0" w:space="0" w:color="auto"/>
                              </w:divBdr>
                              <w:divsChild>
                                <w:div w:id="1323394494">
                                  <w:marLeft w:val="0"/>
                                  <w:marRight w:val="0"/>
                                  <w:marTop w:val="0"/>
                                  <w:marBottom w:val="0"/>
                                  <w:divBdr>
                                    <w:top w:val="none" w:sz="0" w:space="0" w:color="auto"/>
                                    <w:left w:val="none" w:sz="0" w:space="0" w:color="auto"/>
                                    <w:bottom w:val="none" w:sz="0" w:space="0" w:color="auto"/>
                                    <w:right w:val="none" w:sz="0" w:space="0" w:color="auto"/>
                                  </w:divBdr>
                                  <w:divsChild>
                                    <w:div w:id="20965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775149">
      <w:bodyDiv w:val="1"/>
      <w:marLeft w:val="0"/>
      <w:marRight w:val="0"/>
      <w:marTop w:val="0"/>
      <w:marBottom w:val="0"/>
      <w:divBdr>
        <w:top w:val="none" w:sz="0" w:space="0" w:color="auto"/>
        <w:left w:val="none" w:sz="0" w:space="0" w:color="auto"/>
        <w:bottom w:val="none" w:sz="0" w:space="0" w:color="auto"/>
        <w:right w:val="none" w:sz="0" w:space="0" w:color="auto"/>
      </w:divBdr>
      <w:divsChild>
        <w:div w:id="181211532">
          <w:marLeft w:val="0"/>
          <w:marRight w:val="1"/>
          <w:marTop w:val="0"/>
          <w:marBottom w:val="0"/>
          <w:divBdr>
            <w:top w:val="none" w:sz="0" w:space="0" w:color="auto"/>
            <w:left w:val="none" w:sz="0" w:space="0" w:color="auto"/>
            <w:bottom w:val="none" w:sz="0" w:space="0" w:color="auto"/>
            <w:right w:val="none" w:sz="0" w:space="0" w:color="auto"/>
          </w:divBdr>
          <w:divsChild>
            <w:div w:id="2144543610">
              <w:marLeft w:val="0"/>
              <w:marRight w:val="0"/>
              <w:marTop w:val="0"/>
              <w:marBottom w:val="0"/>
              <w:divBdr>
                <w:top w:val="none" w:sz="0" w:space="0" w:color="auto"/>
                <w:left w:val="none" w:sz="0" w:space="0" w:color="auto"/>
                <w:bottom w:val="none" w:sz="0" w:space="0" w:color="auto"/>
                <w:right w:val="none" w:sz="0" w:space="0" w:color="auto"/>
              </w:divBdr>
              <w:divsChild>
                <w:div w:id="2088989624">
                  <w:marLeft w:val="0"/>
                  <w:marRight w:val="1"/>
                  <w:marTop w:val="0"/>
                  <w:marBottom w:val="0"/>
                  <w:divBdr>
                    <w:top w:val="none" w:sz="0" w:space="0" w:color="auto"/>
                    <w:left w:val="none" w:sz="0" w:space="0" w:color="auto"/>
                    <w:bottom w:val="none" w:sz="0" w:space="0" w:color="auto"/>
                    <w:right w:val="none" w:sz="0" w:space="0" w:color="auto"/>
                  </w:divBdr>
                  <w:divsChild>
                    <w:div w:id="1950776222">
                      <w:marLeft w:val="0"/>
                      <w:marRight w:val="0"/>
                      <w:marTop w:val="0"/>
                      <w:marBottom w:val="0"/>
                      <w:divBdr>
                        <w:top w:val="none" w:sz="0" w:space="0" w:color="auto"/>
                        <w:left w:val="none" w:sz="0" w:space="0" w:color="auto"/>
                        <w:bottom w:val="none" w:sz="0" w:space="0" w:color="auto"/>
                        <w:right w:val="none" w:sz="0" w:space="0" w:color="auto"/>
                      </w:divBdr>
                      <w:divsChild>
                        <w:div w:id="557515963">
                          <w:marLeft w:val="0"/>
                          <w:marRight w:val="0"/>
                          <w:marTop w:val="0"/>
                          <w:marBottom w:val="0"/>
                          <w:divBdr>
                            <w:top w:val="none" w:sz="0" w:space="0" w:color="auto"/>
                            <w:left w:val="none" w:sz="0" w:space="0" w:color="auto"/>
                            <w:bottom w:val="none" w:sz="0" w:space="0" w:color="auto"/>
                            <w:right w:val="none" w:sz="0" w:space="0" w:color="auto"/>
                          </w:divBdr>
                          <w:divsChild>
                            <w:div w:id="873421414">
                              <w:marLeft w:val="0"/>
                              <w:marRight w:val="0"/>
                              <w:marTop w:val="120"/>
                              <w:marBottom w:val="360"/>
                              <w:divBdr>
                                <w:top w:val="none" w:sz="0" w:space="0" w:color="auto"/>
                                <w:left w:val="none" w:sz="0" w:space="0" w:color="auto"/>
                                <w:bottom w:val="none" w:sz="0" w:space="0" w:color="auto"/>
                                <w:right w:val="none" w:sz="0" w:space="0" w:color="auto"/>
                              </w:divBdr>
                              <w:divsChild>
                                <w:div w:id="390347771">
                                  <w:marLeft w:val="420"/>
                                  <w:marRight w:val="0"/>
                                  <w:marTop w:val="0"/>
                                  <w:marBottom w:val="0"/>
                                  <w:divBdr>
                                    <w:top w:val="none" w:sz="0" w:space="0" w:color="auto"/>
                                    <w:left w:val="none" w:sz="0" w:space="0" w:color="auto"/>
                                    <w:bottom w:val="none" w:sz="0" w:space="0" w:color="auto"/>
                                    <w:right w:val="none" w:sz="0" w:space="0" w:color="auto"/>
                                  </w:divBdr>
                                  <w:divsChild>
                                    <w:div w:id="537203610">
                                      <w:marLeft w:val="0"/>
                                      <w:marRight w:val="0"/>
                                      <w:marTop w:val="0"/>
                                      <w:marBottom w:val="0"/>
                                      <w:divBdr>
                                        <w:top w:val="none" w:sz="0" w:space="0" w:color="auto"/>
                                        <w:left w:val="none" w:sz="0" w:space="0" w:color="auto"/>
                                        <w:bottom w:val="none" w:sz="0" w:space="0" w:color="auto"/>
                                        <w:right w:val="none" w:sz="0" w:space="0" w:color="auto"/>
                                      </w:divBdr>
                                      <w:divsChild>
                                        <w:div w:id="12786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1940">
      <w:bodyDiv w:val="1"/>
      <w:marLeft w:val="0"/>
      <w:marRight w:val="0"/>
      <w:marTop w:val="0"/>
      <w:marBottom w:val="0"/>
      <w:divBdr>
        <w:top w:val="none" w:sz="0" w:space="0" w:color="auto"/>
        <w:left w:val="none" w:sz="0" w:space="0" w:color="auto"/>
        <w:bottom w:val="none" w:sz="0" w:space="0" w:color="auto"/>
        <w:right w:val="none" w:sz="0" w:space="0" w:color="auto"/>
      </w:divBdr>
    </w:div>
    <w:div w:id="984503956">
      <w:bodyDiv w:val="1"/>
      <w:marLeft w:val="0"/>
      <w:marRight w:val="0"/>
      <w:marTop w:val="0"/>
      <w:marBottom w:val="0"/>
      <w:divBdr>
        <w:top w:val="none" w:sz="0" w:space="0" w:color="auto"/>
        <w:left w:val="none" w:sz="0" w:space="0" w:color="auto"/>
        <w:bottom w:val="none" w:sz="0" w:space="0" w:color="auto"/>
        <w:right w:val="none" w:sz="0" w:space="0" w:color="auto"/>
      </w:divBdr>
      <w:divsChild>
        <w:div w:id="1633359982">
          <w:marLeft w:val="0"/>
          <w:marRight w:val="1"/>
          <w:marTop w:val="0"/>
          <w:marBottom w:val="0"/>
          <w:divBdr>
            <w:top w:val="none" w:sz="0" w:space="0" w:color="auto"/>
            <w:left w:val="none" w:sz="0" w:space="0" w:color="auto"/>
            <w:bottom w:val="none" w:sz="0" w:space="0" w:color="auto"/>
            <w:right w:val="none" w:sz="0" w:space="0" w:color="auto"/>
          </w:divBdr>
          <w:divsChild>
            <w:div w:id="1326515950">
              <w:marLeft w:val="0"/>
              <w:marRight w:val="0"/>
              <w:marTop w:val="0"/>
              <w:marBottom w:val="0"/>
              <w:divBdr>
                <w:top w:val="none" w:sz="0" w:space="0" w:color="auto"/>
                <w:left w:val="none" w:sz="0" w:space="0" w:color="auto"/>
                <w:bottom w:val="none" w:sz="0" w:space="0" w:color="auto"/>
                <w:right w:val="none" w:sz="0" w:space="0" w:color="auto"/>
              </w:divBdr>
              <w:divsChild>
                <w:div w:id="1056708468">
                  <w:marLeft w:val="0"/>
                  <w:marRight w:val="1"/>
                  <w:marTop w:val="0"/>
                  <w:marBottom w:val="0"/>
                  <w:divBdr>
                    <w:top w:val="none" w:sz="0" w:space="0" w:color="auto"/>
                    <w:left w:val="none" w:sz="0" w:space="0" w:color="auto"/>
                    <w:bottom w:val="none" w:sz="0" w:space="0" w:color="auto"/>
                    <w:right w:val="none" w:sz="0" w:space="0" w:color="auto"/>
                  </w:divBdr>
                  <w:divsChild>
                    <w:div w:id="1812092732">
                      <w:marLeft w:val="0"/>
                      <w:marRight w:val="0"/>
                      <w:marTop w:val="0"/>
                      <w:marBottom w:val="0"/>
                      <w:divBdr>
                        <w:top w:val="none" w:sz="0" w:space="0" w:color="auto"/>
                        <w:left w:val="none" w:sz="0" w:space="0" w:color="auto"/>
                        <w:bottom w:val="none" w:sz="0" w:space="0" w:color="auto"/>
                        <w:right w:val="none" w:sz="0" w:space="0" w:color="auto"/>
                      </w:divBdr>
                      <w:divsChild>
                        <w:div w:id="923609140">
                          <w:marLeft w:val="0"/>
                          <w:marRight w:val="0"/>
                          <w:marTop w:val="0"/>
                          <w:marBottom w:val="0"/>
                          <w:divBdr>
                            <w:top w:val="none" w:sz="0" w:space="0" w:color="auto"/>
                            <w:left w:val="none" w:sz="0" w:space="0" w:color="auto"/>
                            <w:bottom w:val="none" w:sz="0" w:space="0" w:color="auto"/>
                            <w:right w:val="none" w:sz="0" w:space="0" w:color="auto"/>
                          </w:divBdr>
                          <w:divsChild>
                            <w:div w:id="103430927">
                              <w:marLeft w:val="0"/>
                              <w:marRight w:val="0"/>
                              <w:marTop w:val="120"/>
                              <w:marBottom w:val="360"/>
                              <w:divBdr>
                                <w:top w:val="none" w:sz="0" w:space="0" w:color="auto"/>
                                <w:left w:val="none" w:sz="0" w:space="0" w:color="auto"/>
                                <w:bottom w:val="none" w:sz="0" w:space="0" w:color="auto"/>
                                <w:right w:val="none" w:sz="0" w:space="0" w:color="auto"/>
                              </w:divBdr>
                              <w:divsChild>
                                <w:div w:id="116414540">
                                  <w:marLeft w:val="420"/>
                                  <w:marRight w:val="0"/>
                                  <w:marTop w:val="0"/>
                                  <w:marBottom w:val="0"/>
                                  <w:divBdr>
                                    <w:top w:val="none" w:sz="0" w:space="0" w:color="auto"/>
                                    <w:left w:val="none" w:sz="0" w:space="0" w:color="auto"/>
                                    <w:bottom w:val="none" w:sz="0" w:space="0" w:color="auto"/>
                                    <w:right w:val="none" w:sz="0" w:space="0" w:color="auto"/>
                                  </w:divBdr>
                                  <w:divsChild>
                                    <w:div w:id="1803844683">
                                      <w:marLeft w:val="0"/>
                                      <w:marRight w:val="0"/>
                                      <w:marTop w:val="0"/>
                                      <w:marBottom w:val="0"/>
                                      <w:divBdr>
                                        <w:top w:val="none" w:sz="0" w:space="0" w:color="auto"/>
                                        <w:left w:val="none" w:sz="0" w:space="0" w:color="auto"/>
                                        <w:bottom w:val="none" w:sz="0" w:space="0" w:color="auto"/>
                                        <w:right w:val="none" w:sz="0" w:space="0" w:color="auto"/>
                                      </w:divBdr>
                                      <w:divsChild>
                                        <w:div w:id="901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028828">
      <w:bodyDiv w:val="1"/>
      <w:marLeft w:val="0"/>
      <w:marRight w:val="0"/>
      <w:marTop w:val="0"/>
      <w:marBottom w:val="0"/>
      <w:divBdr>
        <w:top w:val="none" w:sz="0" w:space="0" w:color="auto"/>
        <w:left w:val="none" w:sz="0" w:space="0" w:color="auto"/>
        <w:bottom w:val="none" w:sz="0" w:space="0" w:color="auto"/>
        <w:right w:val="none" w:sz="0" w:space="0" w:color="auto"/>
      </w:divBdr>
      <w:divsChild>
        <w:div w:id="488324422">
          <w:marLeft w:val="0"/>
          <w:marRight w:val="1"/>
          <w:marTop w:val="0"/>
          <w:marBottom w:val="0"/>
          <w:divBdr>
            <w:top w:val="none" w:sz="0" w:space="0" w:color="auto"/>
            <w:left w:val="none" w:sz="0" w:space="0" w:color="auto"/>
            <w:bottom w:val="none" w:sz="0" w:space="0" w:color="auto"/>
            <w:right w:val="none" w:sz="0" w:space="0" w:color="auto"/>
          </w:divBdr>
          <w:divsChild>
            <w:div w:id="305549525">
              <w:marLeft w:val="0"/>
              <w:marRight w:val="0"/>
              <w:marTop w:val="0"/>
              <w:marBottom w:val="0"/>
              <w:divBdr>
                <w:top w:val="none" w:sz="0" w:space="0" w:color="auto"/>
                <w:left w:val="none" w:sz="0" w:space="0" w:color="auto"/>
                <w:bottom w:val="none" w:sz="0" w:space="0" w:color="auto"/>
                <w:right w:val="none" w:sz="0" w:space="0" w:color="auto"/>
              </w:divBdr>
              <w:divsChild>
                <w:div w:id="701324371">
                  <w:marLeft w:val="0"/>
                  <w:marRight w:val="1"/>
                  <w:marTop w:val="0"/>
                  <w:marBottom w:val="0"/>
                  <w:divBdr>
                    <w:top w:val="none" w:sz="0" w:space="0" w:color="auto"/>
                    <w:left w:val="none" w:sz="0" w:space="0" w:color="auto"/>
                    <w:bottom w:val="none" w:sz="0" w:space="0" w:color="auto"/>
                    <w:right w:val="none" w:sz="0" w:space="0" w:color="auto"/>
                  </w:divBdr>
                  <w:divsChild>
                    <w:div w:id="526145249">
                      <w:marLeft w:val="0"/>
                      <w:marRight w:val="0"/>
                      <w:marTop w:val="0"/>
                      <w:marBottom w:val="0"/>
                      <w:divBdr>
                        <w:top w:val="none" w:sz="0" w:space="0" w:color="auto"/>
                        <w:left w:val="none" w:sz="0" w:space="0" w:color="auto"/>
                        <w:bottom w:val="none" w:sz="0" w:space="0" w:color="auto"/>
                        <w:right w:val="none" w:sz="0" w:space="0" w:color="auto"/>
                      </w:divBdr>
                      <w:divsChild>
                        <w:div w:id="120537974">
                          <w:marLeft w:val="0"/>
                          <w:marRight w:val="0"/>
                          <w:marTop w:val="0"/>
                          <w:marBottom w:val="0"/>
                          <w:divBdr>
                            <w:top w:val="none" w:sz="0" w:space="0" w:color="auto"/>
                            <w:left w:val="none" w:sz="0" w:space="0" w:color="auto"/>
                            <w:bottom w:val="none" w:sz="0" w:space="0" w:color="auto"/>
                            <w:right w:val="none" w:sz="0" w:space="0" w:color="auto"/>
                          </w:divBdr>
                          <w:divsChild>
                            <w:div w:id="1740127817">
                              <w:marLeft w:val="0"/>
                              <w:marRight w:val="0"/>
                              <w:marTop w:val="120"/>
                              <w:marBottom w:val="360"/>
                              <w:divBdr>
                                <w:top w:val="none" w:sz="0" w:space="0" w:color="auto"/>
                                <w:left w:val="none" w:sz="0" w:space="0" w:color="auto"/>
                                <w:bottom w:val="none" w:sz="0" w:space="0" w:color="auto"/>
                                <w:right w:val="none" w:sz="0" w:space="0" w:color="auto"/>
                              </w:divBdr>
                              <w:divsChild>
                                <w:div w:id="1008602786">
                                  <w:marLeft w:val="0"/>
                                  <w:marRight w:val="0"/>
                                  <w:marTop w:val="0"/>
                                  <w:marBottom w:val="0"/>
                                  <w:divBdr>
                                    <w:top w:val="none" w:sz="0" w:space="0" w:color="auto"/>
                                    <w:left w:val="none" w:sz="0" w:space="0" w:color="auto"/>
                                    <w:bottom w:val="none" w:sz="0" w:space="0" w:color="auto"/>
                                    <w:right w:val="none" w:sz="0" w:space="0" w:color="auto"/>
                                  </w:divBdr>
                                  <w:divsChild>
                                    <w:div w:id="1504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84693">
      <w:bodyDiv w:val="1"/>
      <w:marLeft w:val="0"/>
      <w:marRight w:val="0"/>
      <w:marTop w:val="0"/>
      <w:marBottom w:val="0"/>
      <w:divBdr>
        <w:top w:val="none" w:sz="0" w:space="0" w:color="auto"/>
        <w:left w:val="none" w:sz="0" w:space="0" w:color="auto"/>
        <w:bottom w:val="none" w:sz="0" w:space="0" w:color="auto"/>
        <w:right w:val="none" w:sz="0" w:space="0" w:color="auto"/>
      </w:divBdr>
      <w:divsChild>
        <w:div w:id="1038359652">
          <w:marLeft w:val="0"/>
          <w:marRight w:val="1"/>
          <w:marTop w:val="0"/>
          <w:marBottom w:val="0"/>
          <w:divBdr>
            <w:top w:val="none" w:sz="0" w:space="0" w:color="auto"/>
            <w:left w:val="none" w:sz="0" w:space="0" w:color="auto"/>
            <w:bottom w:val="none" w:sz="0" w:space="0" w:color="auto"/>
            <w:right w:val="none" w:sz="0" w:space="0" w:color="auto"/>
          </w:divBdr>
          <w:divsChild>
            <w:div w:id="2001884661">
              <w:marLeft w:val="0"/>
              <w:marRight w:val="0"/>
              <w:marTop w:val="0"/>
              <w:marBottom w:val="0"/>
              <w:divBdr>
                <w:top w:val="none" w:sz="0" w:space="0" w:color="auto"/>
                <w:left w:val="none" w:sz="0" w:space="0" w:color="auto"/>
                <w:bottom w:val="none" w:sz="0" w:space="0" w:color="auto"/>
                <w:right w:val="none" w:sz="0" w:space="0" w:color="auto"/>
              </w:divBdr>
              <w:divsChild>
                <w:div w:id="531917905">
                  <w:marLeft w:val="0"/>
                  <w:marRight w:val="1"/>
                  <w:marTop w:val="0"/>
                  <w:marBottom w:val="0"/>
                  <w:divBdr>
                    <w:top w:val="none" w:sz="0" w:space="0" w:color="auto"/>
                    <w:left w:val="none" w:sz="0" w:space="0" w:color="auto"/>
                    <w:bottom w:val="none" w:sz="0" w:space="0" w:color="auto"/>
                    <w:right w:val="none" w:sz="0" w:space="0" w:color="auto"/>
                  </w:divBdr>
                  <w:divsChild>
                    <w:div w:id="573007133">
                      <w:marLeft w:val="0"/>
                      <w:marRight w:val="0"/>
                      <w:marTop w:val="0"/>
                      <w:marBottom w:val="0"/>
                      <w:divBdr>
                        <w:top w:val="none" w:sz="0" w:space="0" w:color="auto"/>
                        <w:left w:val="none" w:sz="0" w:space="0" w:color="auto"/>
                        <w:bottom w:val="none" w:sz="0" w:space="0" w:color="auto"/>
                        <w:right w:val="none" w:sz="0" w:space="0" w:color="auto"/>
                      </w:divBdr>
                      <w:divsChild>
                        <w:div w:id="1073357847">
                          <w:marLeft w:val="0"/>
                          <w:marRight w:val="0"/>
                          <w:marTop w:val="0"/>
                          <w:marBottom w:val="0"/>
                          <w:divBdr>
                            <w:top w:val="none" w:sz="0" w:space="0" w:color="auto"/>
                            <w:left w:val="none" w:sz="0" w:space="0" w:color="auto"/>
                            <w:bottom w:val="none" w:sz="0" w:space="0" w:color="auto"/>
                            <w:right w:val="none" w:sz="0" w:space="0" w:color="auto"/>
                          </w:divBdr>
                          <w:divsChild>
                            <w:div w:id="1657413779">
                              <w:marLeft w:val="0"/>
                              <w:marRight w:val="0"/>
                              <w:marTop w:val="120"/>
                              <w:marBottom w:val="360"/>
                              <w:divBdr>
                                <w:top w:val="none" w:sz="0" w:space="0" w:color="auto"/>
                                <w:left w:val="none" w:sz="0" w:space="0" w:color="auto"/>
                                <w:bottom w:val="none" w:sz="0" w:space="0" w:color="auto"/>
                                <w:right w:val="none" w:sz="0" w:space="0" w:color="auto"/>
                              </w:divBdr>
                              <w:divsChild>
                                <w:div w:id="1815756907">
                                  <w:marLeft w:val="0"/>
                                  <w:marRight w:val="0"/>
                                  <w:marTop w:val="0"/>
                                  <w:marBottom w:val="0"/>
                                  <w:divBdr>
                                    <w:top w:val="none" w:sz="0" w:space="0" w:color="auto"/>
                                    <w:left w:val="none" w:sz="0" w:space="0" w:color="auto"/>
                                    <w:bottom w:val="none" w:sz="0" w:space="0" w:color="auto"/>
                                    <w:right w:val="none" w:sz="0" w:space="0" w:color="auto"/>
                                  </w:divBdr>
                                  <w:divsChild>
                                    <w:div w:id="9288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4051">
      <w:bodyDiv w:val="1"/>
      <w:marLeft w:val="0"/>
      <w:marRight w:val="0"/>
      <w:marTop w:val="0"/>
      <w:marBottom w:val="0"/>
      <w:divBdr>
        <w:top w:val="none" w:sz="0" w:space="0" w:color="auto"/>
        <w:left w:val="none" w:sz="0" w:space="0" w:color="auto"/>
        <w:bottom w:val="none" w:sz="0" w:space="0" w:color="auto"/>
        <w:right w:val="none" w:sz="0" w:space="0" w:color="auto"/>
      </w:divBdr>
      <w:divsChild>
        <w:div w:id="208995670">
          <w:marLeft w:val="0"/>
          <w:marRight w:val="1"/>
          <w:marTop w:val="0"/>
          <w:marBottom w:val="0"/>
          <w:divBdr>
            <w:top w:val="none" w:sz="0" w:space="0" w:color="auto"/>
            <w:left w:val="none" w:sz="0" w:space="0" w:color="auto"/>
            <w:bottom w:val="none" w:sz="0" w:space="0" w:color="auto"/>
            <w:right w:val="none" w:sz="0" w:space="0" w:color="auto"/>
          </w:divBdr>
          <w:divsChild>
            <w:div w:id="923417598">
              <w:marLeft w:val="0"/>
              <w:marRight w:val="0"/>
              <w:marTop w:val="0"/>
              <w:marBottom w:val="0"/>
              <w:divBdr>
                <w:top w:val="none" w:sz="0" w:space="0" w:color="auto"/>
                <w:left w:val="none" w:sz="0" w:space="0" w:color="auto"/>
                <w:bottom w:val="none" w:sz="0" w:space="0" w:color="auto"/>
                <w:right w:val="none" w:sz="0" w:space="0" w:color="auto"/>
              </w:divBdr>
              <w:divsChild>
                <w:div w:id="1732845999">
                  <w:marLeft w:val="0"/>
                  <w:marRight w:val="1"/>
                  <w:marTop w:val="0"/>
                  <w:marBottom w:val="0"/>
                  <w:divBdr>
                    <w:top w:val="none" w:sz="0" w:space="0" w:color="auto"/>
                    <w:left w:val="none" w:sz="0" w:space="0" w:color="auto"/>
                    <w:bottom w:val="none" w:sz="0" w:space="0" w:color="auto"/>
                    <w:right w:val="none" w:sz="0" w:space="0" w:color="auto"/>
                  </w:divBdr>
                  <w:divsChild>
                    <w:div w:id="1371764377">
                      <w:marLeft w:val="0"/>
                      <w:marRight w:val="0"/>
                      <w:marTop w:val="0"/>
                      <w:marBottom w:val="0"/>
                      <w:divBdr>
                        <w:top w:val="none" w:sz="0" w:space="0" w:color="auto"/>
                        <w:left w:val="none" w:sz="0" w:space="0" w:color="auto"/>
                        <w:bottom w:val="none" w:sz="0" w:space="0" w:color="auto"/>
                        <w:right w:val="none" w:sz="0" w:space="0" w:color="auto"/>
                      </w:divBdr>
                      <w:divsChild>
                        <w:div w:id="533273147">
                          <w:marLeft w:val="0"/>
                          <w:marRight w:val="0"/>
                          <w:marTop w:val="0"/>
                          <w:marBottom w:val="0"/>
                          <w:divBdr>
                            <w:top w:val="none" w:sz="0" w:space="0" w:color="auto"/>
                            <w:left w:val="none" w:sz="0" w:space="0" w:color="auto"/>
                            <w:bottom w:val="none" w:sz="0" w:space="0" w:color="auto"/>
                            <w:right w:val="none" w:sz="0" w:space="0" w:color="auto"/>
                          </w:divBdr>
                          <w:divsChild>
                            <w:div w:id="247278325">
                              <w:marLeft w:val="0"/>
                              <w:marRight w:val="0"/>
                              <w:marTop w:val="120"/>
                              <w:marBottom w:val="360"/>
                              <w:divBdr>
                                <w:top w:val="none" w:sz="0" w:space="0" w:color="auto"/>
                                <w:left w:val="none" w:sz="0" w:space="0" w:color="auto"/>
                                <w:bottom w:val="none" w:sz="0" w:space="0" w:color="auto"/>
                                <w:right w:val="none" w:sz="0" w:space="0" w:color="auto"/>
                              </w:divBdr>
                              <w:divsChild>
                                <w:div w:id="783235236">
                                  <w:marLeft w:val="420"/>
                                  <w:marRight w:val="0"/>
                                  <w:marTop w:val="0"/>
                                  <w:marBottom w:val="0"/>
                                  <w:divBdr>
                                    <w:top w:val="none" w:sz="0" w:space="0" w:color="auto"/>
                                    <w:left w:val="none" w:sz="0" w:space="0" w:color="auto"/>
                                    <w:bottom w:val="none" w:sz="0" w:space="0" w:color="auto"/>
                                    <w:right w:val="none" w:sz="0" w:space="0" w:color="auto"/>
                                  </w:divBdr>
                                  <w:divsChild>
                                    <w:div w:id="2034527981">
                                      <w:marLeft w:val="0"/>
                                      <w:marRight w:val="0"/>
                                      <w:marTop w:val="0"/>
                                      <w:marBottom w:val="0"/>
                                      <w:divBdr>
                                        <w:top w:val="none" w:sz="0" w:space="0" w:color="auto"/>
                                        <w:left w:val="none" w:sz="0" w:space="0" w:color="auto"/>
                                        <w:bottom w:val="none" w:sz="0" w:space="0" w:color="auto"/>
                                        <w:right w:val="none" w:sz="0" w:space="0" w:color="auto"/>
                                      </w:divBdr>
                                      <w:divsChild>
                                        <w:div w:id="14350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7969">
      <w:bodyDiv w:val="1"/>
      <w:marLeft w:val="0"/>
      <w:marRight w:val="0"/>
      <w:marTop w:val="0"/>
      <w:marBottom w:val="0"/>
      <w:divBdr>
        <w:top w:val="none" w:sz="0" w:space="0" w:color="auto"/>
        <w:left w:val="none" w:sz="0" w:space="0" w:color="auto"/>
        <w:bottom w:val="none" w:sz="0" w:space="0" w:color="auto"/>
        <w:right w:val="none" w:sz="0" w:space="0" w:color="auto"/>
      </w:divBdr>
      <w:divsChild>
        <w:div w:id="1369994010">
          <w:marLeft w:val="0"/>
          <w:marRight w:val="1"/>
          <w:marTop w:val="0"/>
          <w:marBottom w:val="0"/>
          <w:divBdr>
            <w:top w:val="none" w:sz="0" w:space="0" w:color="auto"/>
            <w:left w:val="none" w:sz="0" w:space="0" w:color="auto"/>
            <w:bottom w:val="none" w:sz="0" w:space="0" w:color="auto"/>
            <w:right w:val="none" w:sz="0" w:space="0" w:color="auto"/>
          </w:divBdr>
          <w:divsChild>
            <w:div w:id="889728742">
              <w:marLeft w:val="0"/>
              <w:marRight w:val="0"/>
              <w:marTop w:val="0"/>
              <w:marBottom w:val="0"/>
              <w:divBdr>
                <w:top w:val="none" w:sz="0" w:space="0" w:color="auto"/>
                <w:left w:val="none" w:sz="0" w:space="0" w:color="auto"/>
                <w:bottom w:val="none" w:sz="0" w:space="0" w:color="auto"/>
                <w:right w:val="none" w:sz="0" w:space="0" w:color="auto"/>
              </w:divBdr>
              <w:divsChild>
                <w:div w:id="769664481">
                  <w:marLeft w:val="0"/>
                  <w:marRight w:val="1"/>
                  <w:marTop w:val="0"/>
                  <w:marBottom w:val="0"/>
                  <w:divBdr>
                    <w:top w:val="none" w:sz="0" w:space="0" w:color="auto"/>
                    <w:left w:val="none" w:sz="0" w:space="0" w:color="auto"/>
                    <w:bottom w:val="none" w:sz="0" w:space="0" w:color="auto"/>
                    <w:right w:val="none" w:sz="0" w:space="0" w:color="auto"/>
                  </w:divBdr>
                  <w:divsChild>
                    <w:div w:id="1726562940">
                      <w:marLeft w:val="0"/>
                      <w:marRight w:val="0"/>
                      <w:marTop w:val="0"/>
                      <w:marBottom w:val="0"/>
                      <w:divBdr>
                        <w:top w:val="none" w:sz="0" w:space="0" w:color="auto"/>
                        <w:left w:val="none" w:sz="0" w:space="0" w:color="auto"/>
                        <w:bottom w:val="none" w:sz="0" w:space="0" w:color="auto"/>
                        <w:right w:val="none" w:sz="0" w:space="0" w:color="auto"/>
                      </w:divBdr>
                      <w:divsChild>
                        <w:div w:id="1083068925">
                          <w:marLeft w:val="0"/>
                          <w:marRight w:val="0"/>
                          <w:marTop w:val="0"/>
                          <w:marBottom w:val="0"/>
                          <w:divBdr>
                            <w:top w:val="none" w:sz="0" w:space="0" w:color="auto"/>
                            <w:left w:val="none" w:sz="0" w:space="0" w:color="auto"/>
                            <w:bottom w:val="none" w:sz="0" w:space="0" w:color="auto"/>
                            <w:right w:val="none" w:sz="0" w:space="0" w:color="auto"/>
                          </w:divBdr>
                          <w:divsChild>
                            <w:div w:id="1710644132">
                              <w:marLeft w:val="0"/>
                              <w:marRight w:val="0"/>
                              <w:marTop w:val="120"/>
                              <w:marBottom w:val="360"/>
                              <w:divBdr>
                                <w:top w:val="none" w:sz="0" w:space="0" w:color="auto"/>
                                <w:left w:val="none" w:sz="0" w:space="0" w:color="auto"/>
                                <w:bottom w:val="none" w:sz="0" w:space="0" w:color="auto"/>
                                <w:right w:val="none" w:sz="0" w:space="0" w:color="auto"/>
                              </w:divBdr>
                              <w:divsChild>
                                <w:div w:id="1296912062">
                                  <w:marLeft w:val="0"/>
                                  <w:marRight w:val="0"/>
                                  <w:marTop w:val="0"/>
                                  <w:marBottom w:val="0"/>
                                  <w:divBdr>
                                    <w:top w:val="none" w:sz="0" w:space="0" w:color="auto"/>
                                    <w:left w:val="none" w:sz="0" w:space="0" w:color="auto"/>
                                    <w:bottom w:val="none" w:sz="0" w:space="0" w:color="auto"/>
                                    <w:right w:val="none" w:sz="0" w:space="0" w:color="auto"/>
                                  </w:divBdr>
                                  <w:divsChild>
                                    <w:div w:id="18245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098267">
      <w:bodyDiv w:val="1"/>
      <w:marLeft w:val="0"/>
      <w:marRight w:val="0"/>
      <w:marTop w:val="0"/>
      <w:marBottom w:val="0"/>
      <w:divBdr>
        <w:top w:val="none" w:sz="0" w:space="0" w:color="auto"/>
        <w:left w:val="none" w:sz="0" w:space="0" w:color="auto"/>
        <w:bottom w:val="none" w:sz="0" w:space="0" w:color="auto"/>
        <w:right w:val="none" w:sz="0" w:space="0" w:color="auto"/>
      </w:divBdr>
      <w:divsChild>
        <w:div w:id="1205603144">
          <w:marLeft w:val="0"/>
          <w:marRight w:val="1"/>
          <w:marTop w:val="0"/>
          <w:marBottom w:val="0"/>
          <w:divBdr>
            <w:top w:val="none" w:sz="0" w:space="0" w:color="auto"/>
            <w:left w:val="none" w:sz="0" w:space="0" w:color="auto"/>
            <w:bottom w:val="none" w:sz="0" w:space="0" w:color="auto"/>
            <w:right w:val="none" w:sz="0" w:space="0" w:color="auto"/>
          </w:divBdr>
          <w:divsChild>
            <w:div w:id="1099790787">
              <w:marLeft w:val="0"/>
              <w:marRight w:val="0"/>
              <w:marTop w:val="0"/>
              <w:marBottom w:val="0"/>
              <w:divBdr>
                <w:top w:val="none" w:sz="0" w:space="0" w:color="auto"/>
                <w:left w:val="none" w:sz="0" w:space="0" w:color="auto"/>
                <w:bottom w:val="none" w:sz="0" w:space="0" w:color="auto"/>
                <w:right w:val="none" w:sz="0" w:space="0" w:color="auto"/>
              </w:divBdr>
              <w:divsChild>
                <w:div w:id="551424540">
                  <w:marLeft w:val="0"/>
                  <w:marRight w:val="1"/>
                  <w:marTop w:val="0"/>
                  <w:marBottom w:val="0"/>
                  <w:divBdr>
                    <w:top w:val="none" w:sz="0" w:space="0" w:color="auto"/>
                    <w:left w:val="none" w:sz="0" w:space="0" w:color="auto"/>
                    <w:bottom w:val="none" w:sz="0" w:space="0" w:color="auto"/>
                    <w:right w:val="none" w:sz="0" w:space="0" w:color="auto"/>
                  </w:divBdr>
                  <w:divsChild>
                    <w:div w:id="585959305">
                      <w:marLeft w:val="0"/>
                      <w:marRight w:val="0"/>
                      <w:marTop w:val="0"/>
                      <w:marBottom w:val="0"/>
                      <w:divBdr>
                        <w:top w:val="none" w:sz="0" w:space="0" w:color="auto"/>
                        <w:left w:val="none" w:sz="0" w:space="0" w:color="auto"/>
                        <w:bottom w:val="none" w:sz="0" w:space="0" w:color="auto"/>
                        <w:right w:val="none" w:sz="0" w:space="0" w:color="auto"/>
                      </w:divBdr>
                      <w:divsChild>
                        <w:div w:id="1015037193">
                          <w:marLeft w:val="0"/>
                          <w:marRight w:val="0"/>
                          <w:marTop w:val="0"/>
                          <w:marBottom w:val="0"/>
                          <w:divBdr>
                            <w:top w:val="none" w:sz="0" w:space="0" w:color="auto"/>
                            <w:left w:val="none" w:sz="0" w:space="0" w:color="auto"/>
                            <w:bottom w:val="none" w:sz="0" w:space="0" w:color="auto"/>
                            <w:right w:val="none" w:sz="0" w:space="0" w:color="auto"/>
                          </w:divBdr>
                          <w:divsChild>
                            <w:div w:id="1587229608">
                              <w:marLeft w:val="0"/>
                              <w:marRight w:val="0"/>
                              <w:marTop w:val="120"/>
                              <w:marBottom w:val="360"/>
                              <w:divBdr>
                                <w:top w:val="none" w:sz="0" w:space="0" w:color="auto"/>
                                <w:left w:val="none" w:sz="0" w:space="0" w:color="auto"/>
                                <w:bottom w:val="none" w:sz="0" w:space="0" w:color="auto"/>
                                <w:right w:val="none" w:sz="0" w:space="0" w:color="auto"/>
                              </w:divBdr>
                              <w:divsChild>
                                <w:div w:id="652565990">
                                  <w:marLeft w:val="0"/>
                                  <w:marRight w:val="0"/>
                                  <w:marTop w:val="0"/>
                                  <w:marBottom w:val="0"/>
                                  <w:divBdr>
                                    <w:top w:val="none" w:sz="0" w:space="0" w:color="auto"/>
                                    <w:left w:val="none" w:sz="0" w:space="0" w:color="auto"/>
                                    <w:bottom w:val="none" w:sz="0" w:space="0" w:color="auto"/>
                                    <w:right w:val="none" w:sz="0" w:space="0" w:color="auto"/>
                                  </w:divBdr>
                                  <w:divsChild>
                                    <w:div w:id="1488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57931">
      <w:bodyDiv w:val="1"/>
      <w:marLeft w:val="0"/>
      <w:marRight w:val="0"/>
      <w:marTop w:val="0"/>
      <w:marBottom w:val="0"/>
      <w:divBdr>
        <w:top w:val="none" w:sz="0" w:space="0" w:color="auto"/>
        <w:left w:val="none" w:sz="0" w:space="0" w:color="auto"/>
        <w:bottom w:val="none" w:sz="0" w:space="0" w:color="auto"/>
        <w:right w:val="none" w:sz="0" w:space="0" w:color="auto"/>
      </w:divBdr>
      <w:divsChild>
        <w:div w:id="1417626001">
          <w:marLeft w:val="0"/>
          <w:marRight w:val="1"/>
          <w:marTop w:val="0"/>
          <w:marBottom w:val="0"/>
          <w:divBdr>
            <w:top w:val="none" w:sz="0" w:space="0" w:color="auto"/>
            <w:left w:val="none" w:sz="0" w:space="0" w:color="auto"/>
            <w:bottom w:val="none" w:sz="0" w:space="0" w:color="auto"/>
            <w:right w:val="none" w:sz="0" w:space="0" w:color="auto"/>
          </w:divBdr>
          <w:divsChild>
            <w:div w:id="589504900">
              <w:marLeft w:val="0"/>
              <w:marRight w:val="0"/>
              <w:marTop w:val="0"/>
              <w:marBottom w:val="0"/>
              <w:divBdr>
                <w:top w:val="none" w:sz="0" w:space="0" w:color="auto"/>
                <w:left w:val="none" w:sz="0" w:space="0" w:color="auto"/>
                <w:bottom w:val="none" w:sz="0" w:space="0" w:color="auto"/>
                <w:right w:val="none" w:sz="0" w:space="0" w:color="auto"/>
              </w:divBdr>
              <w:divsChild>
                <w:div w:id="574826723">
                  <w:marLeft w:val="0"/>
                  <w:marRight w:val="1"/>
                  <w:marTop w:val="0"/>
                  <w:marBottom w:val="0"/>
                  <w:divBdr>
                    <w:top w:val="none" w:sz="0" w:space="0" w:color="auto"/>
                    <w:left w:val="none" w:sz="0" w:space="0" w:color="auto"/>
                    <w:bottom w:val="none" w:sz="0" w:space="0" w:color="auto"/>
                    <w:right w:val="none" w:sz="0" w:space="0" w:color="auto"/>
                  </w:divBdr>
                  <w:divsChild>
                    <w:div w:id="448083999">
                      <w:marLeft w:val="0"/>
                      <w:marRight w:val="0"/>
                      <w:marTop w:val="0"/>
                      <w:marBottom w:val="0"/>
                      <w:divBdr>
                        <w:top w:val="none" w:sz="0" w:space="0" w:color="auto"/>
                        <w:left w:val="none" w:sz="0" w:space="0" w:color="auto"/>
                        <w:bottom w:val="none" w:sz="0" w:space="0" w:color="auto"/>
                        <w:right w:val="none" w:sz="0" w:space="0" w:color="auto"/>
                      </w:divBdr>
                      <w:divsChild>
                        <w:div w:id="2107312569">
                          <w:marLeft w:val="0"/>
                          <w:marRight w:val="0"/>
                          <w:marTop w:val="0"/>
                          <w:marBottom w:val="0"/>
                          <w:divBdr>
                            <w:top w:val="none" w:sz="0" w:space="0" w:color="auto"/>
                            <w:left w:val="none" w:sz="0" w:space="0" w:color="auto"/>
                            <w:bottom w:val="none" w:sz="0" w:space="0" w:color="auto"/>
                            <w:right w:val="none" w:sz="0" w:space="0" w:color="auto"/>
                          </w:divBdr>
                          <w:divsChild>
                            <w:div w:id="250814840">
                              <w:marLeft w:val="0"/>
                              <w:marRight w:val="0"/>
                              <w:marTop w:val="120"/>
                              <w:marBottom w:val="360"/>
                              <w:divBdr>
                                <w:top w:val="none" w:sz="0" w:space="0" w:color="auto"/>
                                <w:left w:val="none" w:sz="0" w:space="0" w:color="auto"/>
                                <w:bottom w:val="none" w:sz="0" w:space="0" w:color="auto"/>
                                <w:right w:val="none" w:sz="0" w:space="0" w:color="auto"/>
                              </w:divBdr>
                              <w:divsChild>
                                <w:div w:id="628701932">
                                  <w:marLeft w:val="0"/>
                                  <w:marRight w:val="0"/>
                                  <w:marTop w:val="0"/>
                                  <w:marBottom w:val="0"/>
                                  <w:divBdr>
                                    <w:top w:val="none" w:sz="0" w:space="0" w:color="auto"/>
                                    <w:left w:val="none" w:sz="0" w:space="0" w:color="auto"/>
                                    <w:bottom w:val="none" w:sz="0" w:space="0" w:color="auto"/>
                                    <w:right w:val="none" w:sz="0" w:space="0" w:color="auto"/>
                                  </w:divBdr>
                                  <w:divsChild>
                                    <w:div w:id="5506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06447">
      <w:bodyDiv w:val="1"/>
      <w:marLeft w:val="0"/>
      <w:marRight w:val="0"/>
      <w:marTop w:val="0"/>
      <w:marBottom w:val="0"/>
      <w:divBdr>
        <w:top w:val="none" w:sz="0" w:space="0" w:color="auto"/>
        <w:left w:val="none" w:sz="0" w:space="0" w:color="auto"/>
        <w:bottom w:val="none" w:sz="0" w:space="0" w:color="auto"/>
        <w:right w:val="none" w:sz="0" w:space="0" w:color="auto"/>
      </w:divBdr>
    </w:div>
    <w:div w:id="2100129135">
      <w:bodyDiv w:val="1"/>
      <w:marLeft w:val="0"/>
      <w:marRight w:val="0"/>
      <w:marTop w:val="0"/>
      <w:marBottom w:val="0"/>
      <w:divBdr>
        <w:top w:val="none" w:sz="0" w:space="0" w:color="auto"/>
        <w:left w:val="none" w:sz="0" w:space="0" w:color="auto"/>
        <w:bottom w:val="none" w:sz="0" w:space="0" w:color="auto"/>
        <w:right w:val="none" w:sz="0" w:space="0" w:color="auto"/>
      </w:divBdr>
      <w:divsChild>
        <w:div w:id="1465002971">
          <w:marLeft w:val="0"/>
          <w:marRight w:val="1"/>
          <w:marTop w:val="0"/>
          <w:marBottom w:val="0"/>
          <w:divBdr>
            <w:top w:val="none" w:sz="0" w:space="0" w:color="auto"/>
            <w:left w:val="none" w:sz="0" w:space="0" w:color="auto"/>
            <w:bottom w:val="none" w:sz="0" w:space="0" w:color="auto"/>
            <w:right w:val="none" w:sz="0" w:space="0" w:color="auto"/>
          </w:divBdr>
          <w:divsChild>
            <w:div w:id="1381589735">
              <w:marLeft w:val="0"/>
              <w:marRight w:val="0"/>
              <w:marTop w:val="0"/>
              <w:marBottom w:val="0"/>
              <w:divBdr>
                <w:top w:val="none" w:sz="0" w:space="0" w:color="auto"/>
                <w:left w:val="none" w:sz="0" w:space="0" w:color="auto"/>
                <w:bottom w:val="none" w:sz="0" w:space="0" w:color="auto"/>
                <w:right w:val="none" w:sz="0" w:space="0" w:color="auto"/>
              </w:divBdr>
              <w:divsChild>
                <w:div w:id="1970165461">
                  <w:marLeft w:val="0"/>
                  <w:marRight w:val="1"/>
                  <w:marTop w:val="0"/>
                  <w:marBottom w:val="0"/>
                  <w:divBdr>
                    <w:top w:val="none" w:sz="0" w:space="0" w:color="auto"/>
                    <w:left w:val="none" w:sz="0" w:space="0" w:color="auto"/>
                    <w:bottom w:val="none" w:sz="0" w:space="0" w:color="auto"/>
                    <w:right w:val="none" w:sz="0" w:space="0" w:color="auto"/>
                  </w:divBdr>
                  <w:divsChild>
                    <w:div w:id="1263954711">
                      <w:marLeft w:val="0"/>
                      <w:marRight w:val="0"/>
                      <w:marTop w:val="0"/>
                      <w:marBottom w:val="0"/>
                      <w:divBdr>
                        <w:top w:val="none" w:sz="0" w:space="0" w:color="auto"/>
                        <w:left w:val="none" w:sz="0" w:space="0" w:color="auto"/>
                        <w:bottom w:val="none" w:sz="0" w:space="0" w:color="auto"/>
                        <w:right w:val="none" w:sz="0" w:space="0" w:color="auto"/>
                      </w:divBdr>
                      <w:divsChild>
                        <w:div w:id="1949462808">
                          <w:marLeft w:val="0"/>
                          <w:marRight w:val="0"/>
                          <w:marTop w:val="0"/>
                          <w:marBottom w:val="0"/>
                          <w:divBdr>
                            <w:top w:val="none" w:sz="0" w:space="0" w:color="auto"/>
                            <w:left w:val="none" w:sz="0" w:space="0" w:color="auto"/>
                            <w:bottom w:val="none" w:sz="0" w:space="0" w:color="auto"/>
                            <w:right w:val="none" w:sz="0" w:space="0" w:color="auto"/>
                          </w:divBdr>
                          <w:divsChild>
                            <w:div w:id="384259294">
                              <w:marLeft w:val="0"/>
                              <w:marRight w:val="0"/>
                              <w:marTop w:val="120"/>
                              <w:marBottom w:val="360"/>
                              <w:divBdr>
                                <w:top w:val="none" w:sz="0" w:space="0" w:color="auto"/>
                                <w:left w:val="none" w:sz="0" w:space="0" w:color="auto"/>
                                <w:bottom w:val="none" w:sz="0" w:space="0" w:color="auto"/>
                                <w:right w:val="none" w:sz="0" w:space="0" w:color="auto"/>
                              </w:divBdr>
                              <w:divsChild>
                                <w:div w:id="132410937">
                                  <w:marLeft w:val="0"/>
                                  <w:marRight w:val="0"/>
                                  <w:marTop w:val="0"/>
                                  <w:marBottom w:val="0"/>
                                  <w:divBdr>
                                    <w:top w:val="none" w:sz="0" w:space="0" w:color="auto"/>
                                    <w:left w:val="none" w:sz="0" w:space="0" w:color="auto"/>
                                    <w:bottom w:val="none" w:sz="0" w:space="0" w:color="auto"/>
                                    <w:right w:val="none" w:sz="0" w:space="0" w:color="auto"/>
                                  </w:divBdr>
                                  <w:divsChild>
                                    <w:div w:id="20554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48/rg.321115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07/s13244-010-0022-y" TargetMode="External"/><Relationship Id="rId17" Type="http://schemas.openxmlformats.org/officeDocument/2006/relationships/hyperlink" Target="http://dx.doi.org/10.1200/JCO.2012.45.3258" TargetMode="External"/><Relationship Id="rId2" Type="http://schemas.openxmlformats.org/officeDocument/2006/relationships/numbering" Target="numbering.xml"/><Relationship Id="rId16" Type="http://schemas.openxmlformats.org/officeDocument/2006/relationships/hyperlink" Target="http://dx.doi.org/10.1055/s-0033-13480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53/j.sult.2008.10.006" TargetMode="External"/><Relationship Id="rId5" Type="http://schemas.openxmlformats.org/officeDocument/2006/relationships/settings" Target="settings.xml"/><Relationship Id="rId15" Type="http://schemas.openxmlformats.org/officeDocument/2006/relationships/hyperlink" Target="http://dx.doi.org/10.2214/AJR.11.8361" TargetMode="External"/><Relationship Id="rId10" Type="http://schemas.openxmlformats.org/officeDocument/2006/relationships/hyperlink" Target="http://dx.doi.org/10.1053/gast.2001.2867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tel:%2B46186114771" TargetMode="External"/><Relationship Id="rId14" Type="http://schemas.openxmlformats.org/officeDocument/2006/relationships/hyperlink" Target="http://dx.doi.org/10.1007/s00261-012-9965-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4E02-C0BF-49F3-881D-CE446D4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4173</Words>
  <Characters>23792</Characters>
  <Application>Microsoft Office Word</Application>
  <DocSecurity>0</DocSecurity>
  <Lines>198</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Comparison of different magnetic resonance imaging sequences for assessment of fistula-in-ano</vt:lpstr>
      <vt:lpstr>Comparison of different magnetic resonance imaging sequences for assessment of fistula-in-ano</vt:lpstr>
    </vt:vector>
  </TitlesOfParts>
  <Company>Hewlett-Packard</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different magnetic resonance imaging sequences for assessment of fistula-in-ano</dc:title>
  <dc:creator>Mike</dc:creator>
  <cp:lastModifiedBy>LS Ma</cp:lastModifiedBy>
  <cp:revision>2</cp:revision>
  <dcterms:created xsi:type="dcterms:W3CDTF">2014-04-16T22:46:00Z</dcterms:created>
  <dcterms:modified xsi:type="dcterms:W3CDTF">2014-04-16T22:46:00Z</dcterms:modified>
</cp:coreProperties>
</file>