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68C0"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Name of Journal: </w:t>
      </w:r>
      <w:r w:rsidRPr="0047076C">
        <w:rPr>
          <w:rFonts w:ascii="Book Antiqua" w:eastAsia="Book Antiqua" w:hAnsi="Book Antiqua" w:cs="Book Antiqua"/>
          <w:i/>
          <w:color w:val="000000"/>
        </w:rPr>
        <w:t>World Journal of Gastrointestinal Surgery</w:t>
      </w:r>
    </w:p>
    <w:p w14:paraId="12B16D10"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Manuscript NO: </w:t>
      </w:r>
      <w:r w:rsidRPr="0047076C">
        <w:rPr>
          <w:rFonts w:ascii="Book Antiqua" w:eastAsia="Book Antiqua" w:hAnsi="Book Antiqua" w:cs="Book Antiqua"/>
          <w:color w:val="000000"/>
        </w:rPr>
        <w:t>74573</w:t>
      </w:r>
    </w:p>
    <w:p w14:paraId="3BB1B416"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Manuscript Type: </w:t>
      </w:r>
      <w:r w:rsidRPr="0047076C">
        <w:rPr>
          <w:rFonts w:ascii="Book Antiqua" w:eastAsia="Book Antiqua" w:hAnsi="Book Antiqua" w:cs="Book Antiqua"/>
          <w:color w:val="000000"/>
        </w:rPr>
        <w:t>CASE REPORT</w:t>
      </w:r>
    </w:p>
    <w:p w14:paraId="2B568F74" w14:textId="77777777" w:rsidR="00763E72" w:rsidRPr="0047076C" w:rsidRDefault="00763E72">
      <w:pPr>
        <w:spacing w:line="360" w:lineRule="auto"/>
        <w:jc w:val="both"/>
      </w:pPr>
    </w:p>
    <w:p w14:paraId="32CA185A" w14:textId="0DDA49D0" w:rsidR="00763E72" w:rsidRPr="0047076C" w:rsidRDefault="00CC08CF">
      <w:pPr>
        <w:spacing w:line="360" w:lineRule="auto"/>
        <w:jc w:val="both"/>
      </w:pPr>
      <w:r w:rsidRPr="0047076C">
        <w:rPr>
          <w:rFonts w:ascii="Book Antiqua" w:eastAsia="Book Antiqua" w:hAnsi="Book Antiqua" w:cs="Book Antiqua"/>
          <w:b/>
          <w:color w:val="000000"/>
        </w:rPr>
        <w:t xml:space="preserve">Castleman disease of the pancreas mimicking pancreatic malignancy on </w:t>
      </w:r>
      <w:r w:rsidRPr="0047076C">
        <w:rPr>
          <w:rFonts w:ascii="Book Antiqua" w:eastAsia="Book Antiqua" w:hAnsi="Book Antiqua" w:cs="Book Antiqua"/>
          <w:b/>
          <w:color w:val="000000"/>
          <w:vertAlign w:val="superscript"/>
        </w:rPr>
        <w:t>68</w:t>
      </w:r>
      <w:r w:rsidRPr="0047076C">
        <w:rPr>
          <w:rFonts w:ascii="Book Antiqua" w:eastAsia="Book Antiqua" w:hAnsi="Book Antiqua" w:cs="Book Antiqua"/>
          <w:b/>
          <w:color w:val="000000"/>
        </w:rPr>
        <w:t xml:space="preserve">Ga-DOTATATE and </w:t>
      </w:r>
      <w:r w:rsidRPr="0047076C">
        <w:rPr>
          <w:rFonts w:ascii="Book Antiqua" w:eastAsia="Book Antiqua" w:hAnsi="Book Antiqua" w:cs="Book Antiqua"/>
          <w:b/>
          <w:color w:val="000000"/>
          <w:vertAlign w:val="superscript"/>
        </w:rPr>
        <w:t>18</w:t>
      </w:r>
      <w:r w:rsidRPr="0047076C">
        <w:rPr>
          <w:rFonts w:ascii="Book Antiqua" w:eastAsia="Book Antiqua" w:hAnsi="Book Antiqua" w:cs="Book Antiqua"/>
          <w:b/>
          <w:color w:val="000000"/>
        </w:rPr>
        <w:t xml:space="preserve">F-fluorodeoxyglucose positron emission tomography/computed tomography: </w:t>
      </w:r>
      <w:r w:rsidR="000F3E34" w:rsidRPr="0047076C">
        <w:rPr>
          <w:rFonts w:ascii="Book Antiqua" w:eastAsia="Book Antiqua" w:hAnsi="Book Antiqua" w:cs="Book Antiqua"/>
          <w:b/>
          <w:color w:val="000000"/>
        </w:rPr>
        <w:t>A c</w:t>
      </w:r>
      <w:r w:rsidRPr="0047076C">
        <w:rPr>
          <w:rFonts w:ascii="Book Antiqua" w:eastAsia="Book Antiqua" w:hAnsi="Book Antiqua" w:cs="Book Antiqua"/>
          <w:b/>
          <w:color w:val="000000"/>
        </w:rPr>
        <w:t>ase report</w:t>
      </w:r>
    </w:p>
    <w:p w14:paraId="0E150BEA" w14:textId="77777777" w:rsidR="00763E72" w:rsidRPr="0047076C" w:rsidRDefault="00763E72">
      <w:pPr>
        <w:spacing w:line="360" w:lineRule="auto"/>
        <w:jc w:val="both"/>
      </w:pPr>
    </w:p>
    <w:p w14:paraId="5876D3F7" w14:textId="77777777" w:rsidR="00763E72" w:rsidRPr="0047076C" w:rsidRDefault="00CC08CF">
      <w:pPr>
        <w:spacing w:line="360" w:lineRule="auto"/>
        <w:jc w:val="both"/>
      </w:pPr>
      <w:r w:rsidRPr="0047076C">
        <w:rPr>
          <w:rFonts w:ascii="Book Antiqua" w:eastAsia="Book Antiqua" w:hAnsi="Book Antiqua" w:cs="Book Antiqua"/>
          <w:color w:val="000000"/>
        </w:rPr>
        <w:t xml:space="preserve">Liu SL </w:t>
      </w:r>
      <w:r w:rsidRPr="0047076C">
        <w:rPr>
          <w:rFonts w:ascii="Book Antiqua" w:eastAsia="Book Antiqua" w:hAnsi="Book Antiqua" w:cs="Book Antiqua"/>
          <w:i/>
          <w:color w:val="000000"/>
        </w:rPr>
        <w:t>et al</w:t>
      </w:r>
      <w:r w:rsidRPr="0047076C">
        <w:rPr>
          <w:rFonts w:ascii="Book Antiqua" w:eastAsia="Book Antiqua" w:hAnsi="Book Antiqua" w:cs="Book Antiqua"/>
          <w:color w:val="000000"/>
        </w:rPr>
        <w:t>. Castleman disease of the pancreas</w:t>
      </w:r>
    </w:p>
    <w:p w14:paraId="61AEA144" w14:textId="77777777" w:rsidR="00763E72" w:rsidRPr="0047076C" w:rsidRDefault="00763E72">
      <w:pPr>
        <w:spacing w:line="360" w:lineRule="auto"/>
        <w:jc w:val="both"/>
      </w:pPr>
    </w:p>
    <w:p w14:paraId="036D952F" w14:textId="77777777" w:rsidR="00763E72" w:rsidRPr="0047076C" w:rsidRDefault="00CC08CF">
      <w:pPr>
        <w:spacing w:line="360" w:lineRule="auto"/>
        <w:jc w:val="both"/>
      </w:pPr>
      <w:r w:rsidRPr="0047076C">
        <w:rPr>
          <w:rFonts w:ascii="Book Antiqua" w:eastAsia="Book Antiqua" w:hAnsi="Book Antiqua" w:cs="Book Antiqua"/>
          <w:color w:val="000000"/>
        </w:rPr>
        <w:t>Sheng-Lu Liu, Ming Luo, Hao-Xian Gou, Xiao-Li Yang, Kai He</w:t>
      </w:r>
    </w:p>
    <w:p w14:paraId="1E00D9A2" w14:textId="77777777" w:rsidR="00763E72" w:rsidRPr="0047076C" w:rsidRDefault="00763E72">
      <w:pPr>
        <w:spacing w:line="360" w:lineRule="auto"/>
        <w:jc w:val="both"/>
      </w:pPr>
    </w:p>
    <w:p w14:paraId="21A9E01D"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Sheng-Lu Liu, Ming Luo, Hao-Xian Gou, Xiao-Li Yang, Kai He, </w:t>
      </w:r>
      <w:r w:rsidRPr="0047076C">
        <w:rPr>
          <w:rFonts w:ascii="Book Antiqua" w:eastAsia="Book Antiqua" w:hAnsi="Book Antiqua" w:cs="Book Antiqua"/>
          <w:color w:val="000000"/>
        </w:rPr>
        <w:t>Department of General Surgery (Hepatobiliary Surgery), The Affiliated Hospital of Southwest Medical University, Luzhou 646000, Sichuan Province, China</w:t>
      </w:r>
    </w:p>
    <w:p w14:paraId="0D077E39" w14:textId="77777777" w:rsidR="00763E72" w:rsidRPr="0047076C" w:rsidRDefault="00763E72">
      <w:pPr>
        <w:spacing w:line="360" w:lineRule="auto"/>
        <w:jc w:val="both"/>
      </w:pPr>
    </w:p>
    <w:p w14:paraId="73820155"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Sheng-Lu Liu, Kai He, </w:t>
      </w:r>
      <w:r w:rsidRPr="0047076C">
        <w:rPr>
          <w:rFonts w:ascii="Book Antiqua" w:eastAsia="Book Antiqua" w:hAnsi="Book Antiqua" w:cs="Book Antiqua"/>
          <w:color w:val="000000"/>
        </w:rPr>
        <w:t>Nuclear Medicine and Molecular Imaging Key Laboratory of Sichuan Province, The Affiliated Hospital of Southwest Medical University, Luzhou 646000, Sichuan Province, China</w:t>
      </w:r>
    </w:p>
    <w:p w14:paraId="5D7A15A9" w14:textId="77777777" w:rsidR="00763E72" w:rsidRPr="0047076C" w:rsidRDefault="00763E72">
      <w:pPr>
        <w:spacing w:line="360" w:lineRule="auto"/>
        <w:jc w:val="both"/>
      </w:pPr>
    </w:p>
    <w:p w14:paraId="2F9DD0EF"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Sheng-Lu Liu, Kai He, </w:t>
      </w:r>
      <w:r w:rsidRPr="0047076C">
        <w:rPr>
          <w:rFonts w:ascii="Book Antiqua" w:eastAsia="Book Antiqua" w:hAnsi="Book Antiqua" w:cs="Book Antiqua"/>
          <w:color w:val="000000"/>
        </w:rPr>
        <w:t>Academician (Expert) Workstation of Sichuan Province, The Affiliated Hospital of Southwest Medical University, Luzhou 646000, Sichuan Province, China</w:t>
      </w:r>
    </w:p>
    <w:p w14:paraId="546520D0" w14:textId="77777777" w:rsidR="00763E72" w:rsidRPr="0047076C" w:rsidRDefault="00763E72">
      <w:pPr>
        <w:spacing w:line="360" w:lineRule="auto"/>
        <w:jc w:val="both"/>
      </w:pPr>
    </w:p>
    <w:p w14:paraId="46A8AA0C"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Author contributions: </w:t>
      </w:r>
      <w:r w:rsidRPr="0047076C">
        <w:rPr>
          <w:rFonts w:ascii="Book Antiqua" w:eastAsia="Book Antiqua" w:hAnsi="Book Antiqua" w:cs="Book Antiqua"/>
          <w:color w:val="000000"/>
        </w:rPr>
        <w:t>He K and Yang XL proposed the idea and supervised, revised the writing; Liu SL collected the data, analyzed the literature, and wrote the manuscript; Luo M assisted with data collection and imaging guidance; He K, Gou HX were the patient's surgeons and participated in the entire operation; all authors read and approved the manuscript.</w:t>
      </w:r>
    </w:p>
    <w:p w14:paraId="4F906A12" w14:textId="77777777" w:rsidR="00763E72" w:rsidRPr="0047076C" w:rsidRDefault="00763E72">
      <w:pPr>
        <w:spacing w:line="360" w:lineRule="auto"/>
        <w:jc w:val="both"/>
      </w:pPr>
    </w:p>
    <w:p w14:paraId="72421AF7"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Corresponding author: Kai He, MM, Professor, </w:t>
      </w:r>
      <w:r w:rsidRPr="0047076C">
        <w:rPr>
          <w:rFonts w:ascii="Book Antiqua" w:eastAsia="Book Antiqua" w:hAnsi="Book Antiqua" w:cs="Book Antiqua"/>
          <w:color w:val="000000"/>
        </w:rPr>
        <w:t>Department of General Surgery (Hepatobiliary Surgery), The Affiliated Hospital of Southwest Medical University, No. 25 Taiping Street, Jiangyang District, Luzhou 646000, Sichuan Province, China. hekai615@126.com</w:t>
      </w:r>
    </w:p>
    <w:p w14:paraId="6D115B2E" w14:textId="77777777" w:rsidR="00763E72" w:rsidRPr="0047076C" w:rsidRDefault="00763E72">
      <w:pPr>
        <w:spacing w:line="360" w:lineRule="auto"/>
        <w:jc w:val="both"/>
      </w:pPr>
    </w:p>
    <w:p w14:paraId="4DE3F1D1"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Received: </w:t>
      </w:r>
      <w:r w:rsidRPr="0047076C">
        <w:rPr>
          <w:rFonts w:ascii="Book Antiqua" w:eastAsia="Book Antiqua" w:hAnsi="Book Antiqua" w:cs="Book Antiqua"/>
          <w:color w:val="000000"/>
        </w:rPr>
        <w:t>January 8, 2022</w:t>
      </w:r>
    </w:p>
    <w:p w14:paraId="3CC0AD60"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Revised: </w:t>
      </w:r>
      <w:r w:rsidRPr="0047076C">
        <w:rPr>
          <w:rFonts w:ascii="Book Antiqua" w:eastAsia="Book Antiqua" w:hAnsi="Book Antiqua" w:cs="Book Antiqua"/>
          <w:color w:val="000000"/>
        </w:rPr>
        <w:t>April 1, 2022</w:t>
      </w:r>
    </w:p>
    <w:p w14:paraId="46C81C88" w14:textId="247CDA42" w:rsidR="00763E72" w:rsidRPr="0047076C" w:rsidRDefault="00CC08CF">
      <w:pPr>
        <w:spacing w:line="360" w:lineRule="auto"/>
        <w:jc w:val="both"/>
      </w:pPr>
      <w:r w:rsidRPr="0047076C">
        <w:rPr>
          <w:rFonts w:ascii="Book Antiqua" w:eastAsia="Book Antiqua" w:hAnsi="Book Antiqua" w:cs="Book Antiqua"/>
          <w:b/>
          <w:bCs/>
          <w:color w:val="000000"/>
        </w:rPr>
        <w:t>Accepted:</w:t>
      </w:r>
      <w:r w:rsidR="006233D8" w:rsidRPr="0047076C">
        <w:rPr>
          <w:rFonts w:ascii="Book Antiqua" w:eastAsia="Book Antiqua" w:hAnsi="Book Antiqua" w:cs="Book Antiqua"/>
          <w:color w:val="000000"/>
        </w:rPr>
        <w:t xml:space="preserve"> May 7, 2022</w:t>
      </w:r>
      <w:r w:rsidRPr="0047076C">
        <w:rPr>
          <w:rFonts w:ascii="Book Antiqua" w:eastAsia="Book Antiqua" w:hAnsi="Book Antiqua" w:cs="Book Antiqua"/>
          <w:color w:val="000000"/>
        </w:rPr>
        <w:t xml:space="preserve"> </w:t>
      </w:r>
    </w:p>
    <w:p w14:paraId="05FB7363" w14:textId="457C965D" w:rsidR="00763E72" w:rsidRPr="0047076C" w:rsidRDefault="00CC08CF">
      <w:pPr>
        <w:spacing w:line="360" w:lineRule="auto"/>
        <w:jc w:val="both"/>
      </w:pPr>
      <w:r w:rsidRPr="0047076C">
        <w:rPr>
          <w:rFonts w:ascii="Book Antiqua" w:eastAsia="Book Antiqua" w:hAnsi="Book Antiqua" w:cs="Book Antiqua"/>
          <w:b/>
          <w:bCs/>
          <w:color w:val="000000"/>
        </w:rPr>
        <w:t>Published online:</w:t>
      </w:r>
      <w:r w:rsidR="009E2E4B" w:rsidRPr="0047076C">
        <w:rPr>
          <w:rFonts w:ascii="Book Antiqua, serif" w:hAnsi="Book Antiqua, serif"/>
        </w:rPr>
        <w:t xml:space="preserve"> May 27, 2022</w:t>
      </w:r>
      <w:r w:rsidRPr="0047076C">
        <w:rPr>
          <w:rFonts w:ascii="Book Antiqua" w:eastAsia="Book Antiqua" w:hAnsi="Book Antiqua" w:cs="Book Antiqua"/>
          <w:b/>
          <w:bCs/>
          <w:color w:val="000000"/>
        </w:rPr>
        <w:t xml:space="preserve"> </w:t>
      </w:r>
    </w:p>
    <w:p w14:paraId="01298313" w14:textId="77777777" w:rsidR="00763E72" w:rsidRPr="0047076C" w:rsidRDefault="00763E72">
      <w:pPr>
        <w:spacing w:line="360" w:lineRule="auto"/>
        <w:jc w:val="both"/>
        <w:sectPr w:rsidR="00763E72" w:rsidRPr="0047076C">
          <w:footerReference w:type="default" r:id="rId7"/>
          <w:pgSz w:w="12240" w:h="15840"/>
          <w:pgMar w:top="1440" w:right="1440" w:bottom="1440" w:left="1440" w:header="720" w:footer="720" w:gutter="0"/>
          <w:cols w:space="720"/>
          <w:docGrid w:linePitch="360"/>
        </w:sectPr>
      </w:pPr>
    </w:p>
    <w:p w14:paraId="309611FF" w14:textId="098D9E25" w:rsidR="00763E72" w:rsidRPr="0047076C" w:rsidRDefault="00CC08CF">
      <w:pPr>
        <w:spacing w:line="360" w:lineRule="auto"/>
        <w:jc w:val="both"/>
      </w:pPr>
      <w:r w:rsidRPr="0047076C">
        <w:rPr>
          <w:rFonts w:ascii="Book Antiqua" w:eastAsia="Book Antiqua" w:hAnsi="Book Antiqua" w:cs="Book Antiqua"/>
          <w:b/>
          <w:color w:val="000000"/>
        </w:rPr>
        <w:lastRenderedPageBreak/>
        <w:t>A</w:t>
      </w:r>
      <w:r w:rsidR="0086373D" w:rsidRPr="0047076C">
        <w:rPr>
          <w:rFonts w:ascii="Book Antiqua" w:eastAsia="Book Antiqua" w:hAnsi="Book Antiqua" w:cs="Book Antiqua"/>
          <w:b/>
          <w:color w:val="000000"/>
        </w:rPr>
        <w:t>bstract</w:t>
      </w:r>
    </w:p>
    <w:p w14:paraId="083D2FEB" w14:textId="77777777" w:rsidR="00763E72" w:rsidRPr="0047076C" w:rsidRDefault="00CC08CF">
      <w:pPr>
        <w:spacing w:line="360" w:lineRule="auto"/>
        <w:jc w:val="both"/>
        <w:rPr>
          <w:bCs/>
          <w:iCs/>
        </w:rPr>
      </w:pPr>
      <w:r w:rsidRPr="0047076C">
        <w:rPr>
          <w:rFonts w:ascii="Book Antiqua" w:eastAsia="Book Antiqua" w:hAnsi="Book Antiqua" w:cs="Book Antiqua"/>
          <w:bCs/>
          <w:iCs/>
          <w:color w:val="000000"/>
        </w:rPr>
        <w:t>BACKGROUND</w:t>
      </w:r>
    </w:p>
    <w:p w14:paraId="2E6405E7" w14:textId="77777777" w:rsidR="00763E72" w:rsidRPr="0047076C" w:rsidRDefault="00CC08CF">
      <w:pPr>
        <w:spacing w:line="360" w:lineRule="auto"/>
        <w:jc w:val="both"/>
      </w:pPr>
      <w:r w:rsidRPr="0047076C">
        <w:rPr>
          <w:rFonts w:ascii="Book Antiqua" w:eastAsia="Book Antiqua" w:hAnsi="Book Antiqua" w:cs="Book Antiqua"/>
          <w:color w:val="000000"/>
        </w:rPr>
        <w:t xml:space="preserve">Castleman disease is an uncommon nonclonal lymphoproliferative disorder, which frequently mimics both benign and malignant abnormalities in several regions. Depending on the number of lymph nodes or regions involved, Castleman disease (CD) varies in diagnosis, treatment and prognosis. It rarely occurs in the pancreas alone </w:t>
      </w:r>
      <w:r w:rsidRPr="0047076C">
        <w:rPr>
          <w:rFonts w:ascii="Book Antiqua" w:eastAsia="Book Antiqua" w:hAnsi="Book Antiqua" w:cs="Book Antiqua"/>
          <w:color w:val="000000"/>
          <w:shd w:val="clear" w:color="auto" w:fill="FFFFFF"/>
        </w:rPr>
        <w:t>without any distinct clinical feature and tends to be confused with pancreatic paraganglioma (PGL), neuroendocrine tumors (NETs), and primary tumors, thus impeding proper diagnosis and treatment.</w:t>
      </w:r>
    </w:p>
    <w:p w14:paraId="4E43419A" w14:textId="77777777" w:rsidR="00763E72" w:rsidRPr="0047076C" w:rsidRDefault="00763E72">
      <w:pPr>
        <w:spacing w:line="360" w:lineRule="auto"/>
        <w:jc w:val="both"/>
      </w:pPr>
    </w:p>
    <w:p w14:paraId="05388881" w14:textId="77777777" w:rsidR="00763E72" w:rsidRPr="0047076C" w:rsidRDefault="00CC08CF">
      <w:pPr>
        <w:spacing w:line="360" w:lineRule="auto"/>
        <w:jc w:val="both"/>
        <w:rPr>
          <w:bCs/>
          <w:iCs/>
        </w:rPr>
      </w:pPr>
      <w:r w:rsidRPr="0047076C">
        <w:rPr>
          <w:rFonts w:ascii="Book Antiqua" w:eastAsia="Book Antiqua" w:hAnsi="Book Antiqua" w:cs="Book Antiqua"/>
          <w:bCs/>
          <w:iCs/>
          <w:color w:val="000000"/>
        </w:rPr>
        <w:t>CASE SUMMARY</w:t>
      </w:r>
    </w:p>
    <w:p w14:paraId="64D966AC" w14:textId="77777777" w:rsidR="00763E72" w:rsidRPr="0047076C" w:rsidRDefault="00CC08CF">
      <w:pPr>
        <w:spacing w:line="360" w:lineRule="auto"/>
        <w:jc w:val="both"/>
      </w:pPr>
      <w:r w:rsidRPr="0047076C">
        <w:rPr>
          <w:rFonts w:ascii="Book Antiqua" w:eastAsia="Book Antiqua" w:hAnsi="Book Antiqua" w:cs="Book Antiqua"/>
          <w:color w:val="000000"/>
        </w:rPr>
        <w:t>A 28-year-old woman presented with a lesion on the neck of the pancreas, detected by ultrasound during a health examination. Physical examination and laboratory findings were normal. The mass showed hypervascularity on enhanced computed tomography (CT), significantly increased </w:t>
      </w:r>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rPr>
        <w:t xml:space="preserve">F-fluorodeoxyglucose uptake on positron emission tomography (PET)/CT, and slightly increased somatostatin receptor (SSTR) expression on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Ga-DOTATATE PET/CT, suggesting no distant metastases and subdiagnoses such as </w:t>
      </w:r>
      <w:r w:rsidRPr="0047076C">
        <w:rPr>
          <w:rFonts w:ascii="Book Antiqua" w:eastAsia="Book Antiqua" w:hAnsi="Book Antiqua" w:cs="Book Antiqua"/>
          <w:color w:val="000000"/>
          <w:shd w:val="clear" w:color="auto" w:fill="FFFFFF"/>
        </w:rPr>
        <w:t>pancreatic PGL, NET, or primary tumor</w:t>
      </w:r>
      <w:r w:rsidRPr="0047076C">
        <w:rPr>
          <w:rFonts w:ascii="Book Antiqua" w:eastAsia="Book Antiqua" w:hAnsi="Book Antiqua" w:cs="Book Antiqua"/>
          <w:color w:val="000000"/>
        </w:rPr>
        <w:t>. Intraoperative pathology suggested lymphatic hyperplasia, and only simple tumor resection was performed. The patient was diagnosed with the hyaline vascular variant of CD, which was confirmed by postoperative immunohistochemistry. The patient was discharged successfully, and no recurrence was observed on regular review.</w:t>
      </w:r>
    </w:p>
    <w:p w14:paraId="0344BBF7" w14:textId="77777777" w:rsidR="00763E72" w:rsidRPr="0047076C" w:rsidRDefault="00763E72">
      <w:pPr>
        <w:spacing w:line="360" w:lineRule="auto"/>
        <w:jc w:val="both"/>
      </w:pPr>
    </w:p>
    <w:p w14:paraId="7EEBA049" w14:textId="77777777" w:rsidR="00763E72" w:rsidRPr="0047076C" w:rsidRDefault="00CC08CF">
      <w:pPr>
        <w:spacing w:line="360" w:lineRule="auto"/>
        <w:jc w:val="both"/>
        <w:rPr>
          <w:bCs/>
          <w:iCs/>
        </w:rPr>
      </w:pPr>
      <w:r w:rsidRPr="0047076C">
        <w:rPr>
          <w:rFonts w:ascii="Book Antiqua" w:eastAsia="Book Antiqua" w:hAnsi="Book Antiqua" w:cs="Book Antiqua"/>
          <w:bCs/>
          <w:iCs/>
          <w:color w:val="000000"/>
        </w:rPr>
        <w:t>CONCLUSION</w:t>
      </w:r>
    </w:p>
    <w:p w14:paraId="1A84D941" w14:textId="3D668B23" w:rsidR="00763E72" w:rsidRPr="0047076C" w:rsidRDefault="00CC08CF">
      <w:pPr>
        <w:spacing w:line="360" w:lineRule="auto"/>
        <w:jc w:val="both"/>
      </w:pPr>
      <w:r w:rsidRPr="0047076C">
        <w:rPr>
          <w:rFonts w:ascii="Book Antiqua" w:eastAsia="宋体" w:hAnsi="Book Antiqua" w:cs="Book Antiqua" w:hint="eastAsia"/>
          <w:color w:val="000000"/>
          <w:lang w:eastAsia="zh-CN"/>
        </w:rPr>
        <w:t>H</w:t>
      </w:r>
      <w:r w:rsidRPr="0047076C">
        <w:rPr>
          <w:rFonts w:ascii="Book Antiqua" w:eastAsia="Book Antiqua" w:hAnsi="Book Antiqua" w:cs="Book Antiqua"/>
          <w:color w:val="000000"/>
        </w:rPr>
        <w:t>igh glucose uptake and slightly elevated SSTR expression are potentially new diagnostic features of CD of the pancreas</w:t>
      </w:r>
      <w:r w:rsidR="00A97975" w:rsidRPr="0047076C">
        <w:rPr>
          <w:rFonts w:ascii="Book Antiqua" w:eastAsia="Book Antiqua" w:hAnsi="Book Antiqua" w:cs="Book Antiqua"/>
          <w:color w:val="000000"/>
        </w:rPr>
        <w:t>.</w:t>
      </w:r>
    </w:p>
    <w:p w14:paraId="758F48B5" w14:textId="77777777" w:rsidR="00763E72" w:rsidRPr="0047076C" w:rsidRDefault="00763E72">
      <w:pPr>
        <w:spacing w:line="360" w:lineRule="auto"/>
        <w:jc w:val="both"/>
      </w:pPr>
    </w:p>
    <w:p w14:paraId="14E54D81" w14:textId="4DAA59E0" w:rsidR="00763E72" w:rsidRPr="0047076C" w:rsidRDefault="00CC08CF">
      <w:pPr>
        <w:spacing w:line="360" w:lineRule="auto"/>
        <w:jc w:val="both"/>
        <w:rPr>
          <w:rFonts w:ascii="Book Antiqua" w:eastAsia="Book Antiqua" w:hAnsi="Book Antiqua" w:cs="Book Antiqua"/>
          <w:color w:val="000000"/>
        </w:rPr>
      </w:pPr>
      <w:r w:rsidRPr="0047076C">
        <w:rPr>
          <w:rFonts w:ascii="Book Antiqua" w:eastAsia="Book Antiqua" w:hAnsi="Book Antiqua" w:cs="Book Antiqua"/>
          <w:b/>
          <w:bCs/>
          <w:color w:val="000000"/>
        </w:rPr>
        <w:t xml:space="preserve">Key Words: </w:t>
      </w:r>
      <w:r w:rsidRPr="0047076C">
        <w:rPr>
          <w:rFonts w:ascii="Book Antiqua" w:eastAsia="Book Antiqua" w:hAnsi="Book Antiqua" w:cs="Book Antiqua"/>
          <w:color w:val="000000"/>
        </w:rPr>
        <w:t xml:space="preserve">Castleman disease; Pancreatic malignancy; </w:t>
      </w:r>
      <w:r w:rsidR="00221EE8" w:rsidRPr="0047076C">
        <w:rPr>
          <w:rFonts w:ascii="Book Antiqua" w:eastAsia="Book Antiqua" w:hAnsi="Book Antiqua" w:cs="Book Antiqua"/>
          <w:color w:val="000000"/>
        </w:rPr>
        <w:t xml:space="preserve">Pancreatic neuroendocrine tumors; </w:t>
      </w:r>
      <w:r w:rsidRPr="0047076C">
        <w:rPr>
          <w:rFonts w:ascii="Book Antiqua" w:eastAsia="Book Antiqua" w:hAnsi="Book Antiqua" w:cs="Book Antiqua"/>
          <w:color w:val="000000"/>
        </w:rPr>
        <w:t>Pancreatic paraganglioma; Positron emission tomography; Case report</w:t>
      </w:r>
    </w:p>
    <w:p w14:paraId="1B46B43A" w14:textId="77777777" w:rsidR="001D6D82" w:rsidRPr="0047076C" w:rsidRDefault="001D6D82">
      <w:pPr>
        <w:spacing w:line="360" w:lineRule="auto"/>
        <w:jc w:val="both"/>
      </w:pPr>
    </w:p>
    <w:p w14:paraId="1F1059BE" w14:textId="77777777" w:rsidR="0074115C" w:rsidRPr="0047076C" w:rsidRDefault="0074115C" w:rsidP="0074115C">
      <w:pPr>
        <w:spacing w:line="360" w:lineRule="auto"/>
        <w:jc w:val="both"/>
        <w:rPr>
          <w:rFonts w:ascii="Book Antiqua" w:eastAsia="Book Antiqua" w:hAnsi="Book Antiqua" w:cs="Book Antiqua"/>
          <w:color w:val="000000"/>
        </w:rPr>
      </w:pPr>
      <w:r w:rsidRPr="0047076C">
        <w:rPr>
          <w:rFonts w:ascii="Book Antiqua" w:eastAsia="Book Antiqua" w:hAnsi="Book Antiqua" w:cs="Book Antiqua" w:hint="eastAsia"/>
          <w:b/>
          <w:color w:val="000000"/>
        </w:rPr>
        <w:t>©</w:t>
      </w:r>
      <w:r w:rsidRPr="0047076C">
        <w:rPr>
          <w:rFonts w:ascii="Book Antiqua" w:eastAsia="Book Antiqua" w:hAnsi="Book Antiqua" w:cs="Book Antiqua"/>
          <w:b/>
          <w:color w:val="000000"/>
        </w:rPr>
        <w:t>The</w:t>
      </w:r>
      <w:r w:rsidRPr="0047076C">
        <w:rPr>
          <w:rFonts w:ascii="Book Antiqua" w:eastAsia="Book Antiqua" w:hAnsi="Book Antiqua" w:cs="Book Antiqua"/>
          <w:color w:val="000000"/>
        </w:rPr>
        <w:t xml:space="preserve"> </w:t>
      </w:r>
      <w:r w:rsidRPr="0047076C">
        <w:rPr>
          <w:rFonts w:ascii="Book Antiqua" w:eastAsia="Book Antiqua" w:hAnsi="Book Antiqua" w:cs="Book Antiqua"/>
          <w:b/>
          <w:color w:val="000000"/>
        </w:rPr>
        <w:t xml:space="preserve">Author(s) 2022. </w:t>
      </w:r>
      <w:r w:rsidRPr="0047076C">
        <w:rPr>
          <w:rFonts w:ascii="Book Antiqua" w:eastAsia="Book Antiqua" w:hAnsi="Book Antiqua" w:cs="Book Antiqua"/>
          <w:color w:val="000000"/>
        </w:rPr>
        <w:t xml:space="preserve">Published by Baishideng Publishing Group Inc. All rights reserved. </w:t>
      </w:r>
    </w:p>
    <w:p w14:paraId="3BDB0A2E" w14:textId="77777777" w:rsidR="00763E72" w:rsidRPr="0047076C" w:rsidRDefault="00763E72">
      <w:pPr>
        <w:spacing w:line="360" w:lineRule="auto"/>
        <w:jc w:val="both"/>
      </w:pPr>
    </w:p>
    <w:p w14:paraId="6B53ABB5" w14:textId="0FAA07AB" w:rsidR="009E2E4B" w:rsidRPr="0047076C" w:rsidRDefault="0074115C" w:rsidP="009E2E4B">
      <w:pPr>
        <w:spacing w:line="360" w:lineRule="auto"/>
        <w:jc w:val="both"/>
      </w:pPr>
      <w:r w:rsidRPr="0047076C">
        <w:rPr>
          <w:rFonts w:ascii="Book Antiqua" w:hAnsi="Book Antiqua" w:cs="Book Antiqua" w:hint="eastAsia"/>
          <w:b/>
          <w:color w:val="000000"/>
          <w:lang w:eastAsia="zh-CN"/>
        </w:rPr>
        <w:t>Citation:</w:t>
      </w:r>
      <w:r w:rsidR="00EC5246" w:rsidRPr="0047076C">
        <w:rPr>
          <w:rFonts w:ascii="Book Antiqua" w:hAnsi="Book Antiqua" w:cs="Book Antiqua"/>
          <w:b/>
          <w:color w:val="000000"/>
          <w:lang w:eastAsia="zh-CN"/>
        </w:rPr>
        <w:t xml:space="preserve"> </w:t>
      </w:r>
      <w:r w:rsidR="00CC08CF" w:rsidRPr="0047076C">
        <w:rPr>
          <w:rFonts w:ascii="Book Antiqua" w:eastAsia="Book Antiqua" w:hAnsi="Book Antiqua" w:cs="Book Antiqua"/>
          <w:color w:val="000000"/>
        </w:rPr>
        <w:t xml:space="preserve">Liu SL, Luo M, Gou HX, Yang XL, He K. Castleman disease of the pancreas mimicking pancreatic malignancy on </w:t>
      </w:r>
      <w:r w:rsidR="00CC08CF" w:rsidRPr="0047076C">
        <w:rPr>
          <w:rFonts w:ascii="Book Antiqua" w:eastAsia="Book Antiqua" w:hAnsi="Book Antiqua" w:cs="Book Antiqua"/>
          <w:color w:val="000000"/>
          <w:vertAlign w:val="superscript"/>
        </w:rPr>
        <w:t>68</w:t>
      </w:r>
      <w:r w:rsidR="00CC08CF" w:rsidRPr="0047076C">
        <w:rPr>
          <w:rFonts w:ascii="Book Antiqua" w:eastAsia="Book Antiqua" w:hAnsi="Book Antiqua" w:cs="Book Antiqua"/>
          <w:color w:val="000000"/>
        </w:rPr>
        <w:t xml:space="preserve">Ga-DOTATATE and </w:t>
      </w:r>
      <w:r w:rsidR="00CC08CF" w:rsidRPr="0047076C">
        <w:rPr>
          <w:rFonts w:ascii="Book Antiqua" w:eastAsia="Book Antiqua" w:hAnsi="Book Antiqua" w:cs="Book Antiqua"/>
          <w:color w:val="000000"/>
          <w:vertAlign w:val="superscript"/>
        </w:rPr>
        <w:t>18</w:t>
      </w:r>
      <w:r w:rsidR="00CC08CF" w:rsidRPr="0047076C">
        <w:rPr>
          <w:rFonts w:ascii="Book Antiqua" w:eastAsia="Book Antiqua" w:hAnsi="Book Antiqua" w:cs="Book Antiqua"/>
          <w:color w:val="000000"/>
        </w:rPr>
        <w:t xml:space="preserve">F-fluorodeoxyglucose positron emission tomography/computed tomography: </w:t>
      </w:r>
      <w:r w:rsidR="00E455DB" w:rsidRPr="0047076C">
        <w:rPr>
          <w:rFonts w:ascii="Book Antiqua" w:eastAsia="Book Antiqua" w:hAnsi="Book Antiqua" w:cs="Book Antiqua"/>
          <w:color w:val="000000"/>
        </w:rPr>
        <w:t>A c</w:t>
      </w:r>
      <w:r w:rsidR="00CC08CF" w:rsidRPr="0047076C">
        <w:rPr>
          <w:rFonts w:ascii="Book Antiqua" w:eastAsia="Book Antiqua" w:hAnsi="Book Antiqua" w:cs="Book Antiqua"/>
          <w:color w:val="000000"/>
        </w:rPr>
        <w:t xml:space="preserve">ase report. </w:t>
      </w:r>
      <w:r w:rsidR="00CC08CF" w:rsidRPr="0047076C">
        <w:rPr>
          <w:rFonts w:ascii="Book Antiqua" w:eastAsia="Book Antiqua" w:hAnsi="Book Antiqua" w:cs="Book Antiqua"/>
          <w:i/>
          <w:iCs/>
          <w:color w:val="000000"/>
        </w:rPr>
        <w:t>World J Gastrointest Surg</w:t>
      </w:r>
      <w:r w:rsidR="00CC08CF" w:rsidRPr="0047076C">
        <w:rPr>
          <w:rFonts w:ascii="Book Antiqua" w:eastAsia="Book Antiqua" w:hAnsi="Book Antiqua" w:cs="Book Antiqua"/>
          <w:color w:val="000000"/>
        </w:rPr>
        <w:t xml:space="preserve"> 2022</w:t>
      </w:r>
      <w:r w:rsidR="009E2E4B" w:rsidRPr="0047076C">
        <w:rPr>
          <w:rFonts w:ascii="Book Antiqua" w:eastAsia="Book Antiqua" w:hAnsi="Book Antiqua" w:cs="Book Antiqua"/>
          <w:color w:val="000000"/>
        </w:rPr>
        <w:t xml:space="preserve">; 14(5): </w:t>
      </w:r>
      <w:r w:rsidRPr="0047076C">
        <w:rPr>
          <w:rFonts w:ascii="Book Antiqua" w:eastAsia="Book Antiqua" w:hAnsi="Book Antiqua" w:cs="Book Antiqua"/>
          <w:color w:val="000000"/>
        </w:rPr>
        <w:t>514</w:t>
      </w:r>
      <w:r w:rsidR="009E2E4B" w:rsidRPr="0047076C">
        <w:rPr>
          <w:rFonts w:ascii="Book Antiqua" w:eastAsia="Book Antiqua" w:hAnsi="Book Antiqua" w:cs="Book Antiqua"/>
          <w:color w:val="000000"/>
        </w:rPr>
        <w:t>-</w:t>
      </w:r>
      <w:r w:rsidRPr="0047076C">
        <w:rPr>
          <w:rFonts w:ascii="Book Antiqua" w:eastAsia="Book Antiqua" w:hAnsi="Book Antiqua" w:cs="Book Antiqua"/>
          <w:color w:val="000000"/>
        </w:rPr>
        <w:t>520</w:t>
      </w:r>
      <w:r w:rsidR="009E2E4B" w:rsidRPr="0047076C">
        <w:rPr>
          <w:rFonts w:ascii="Book Antiqua" w:eastAsia="Book Antiqua" w:hAnsi="Book Antiqua" w:cs="Book Antiqua"/>
          <w:color w:val="000000"/>
        </w:rPr>
        <w:t xml:space="preserve"> </w:t>
      </w:r>
    </w:p>
    <w:p w14:paraId="03EF2243" w14:textId="795CB3DC" w:rsidR="009E2E4B" w:rsidRPr="0047076C" w:rsidRDefault="009E2E4B" w:rsidP="009E2E4B">
      <w:pPr>
        <w:spacing w:line="360" w:lineRule="auto"/>
        <w:jc w:val="both"/>
        <w:rPr>
          <w:rFonts w:ascii="Book Antiqua" w:eastAsia="Book Antiqua" w:hAnsi="Book Antiqua" w:cs="Book Antiqua"/>
          <w:color w:val="000000"/>
        </w:rPr>
      </w:pPr>
      <w:r w:rsidRPr="0047076C">
        <w:rPr>
          <w:rFonts w:ascii="Book Antiqua" w:eastAsia="Book Antiqua" w:hAnsi="Book Antiqua" w:cs="Book Antiqua"/>
          <w:b/>
          <w:bCs/>
          <w:color w:val="000000"/>
        </w:rPr>
        <w:t>URL</w:t>
      </w:r>
      <w:r w:rsidRPr="0047076C">
        <w:rPr>
          <w:rFonts w:ascii="Book Antiqua" w:eastAsia="Book Antiqua" w:hAnsi="Book Antiqua" w:cs="Book Antiqua"/>
          <w:color w:val="000000"/>
        </w:rPr>
        <w:t>: https://www.wjgnet.com/1948-9366/full/v14/i5/</w:t>
      </w:r>
      <w:r w:rsidR="0074115C" w:rsidRPr="0047076C">
        <w:rPr>
          <w:rFonts w:ascii="Book Antiqua" w:eastAsia="Book Antiqua" w:hAnsi="Book Antiqua" w:cs="Book Antiqua"/>
          <w:color w:val="000000"/>
        </w:rPr>
        <w:t>514</w:t>
      </w:r>
      <w:r w:rsidRPr="0047076C">
        <w:rPr>
          <w:rFonts w:ascii="Book Antiqua" w:eastAsia="Book Antiqua" w:hAnsi="Book Antiqua" w:cs="Book Antiqua"/>
          <w:color w:val="000000"/>
        </w:rPr>
        <w:t xml:space="preserve">.htm  </w:t>
      </w:r>
    </w:p>
    <w:p w14:paraId="08022036" w14:textId="44C15980" w:rsidR="009E2E4B" w:rsidRPr="0047076C" w:rsidRDefault="009E2E4B" w:rsidP="009E2E4B">
      <w:pPr>
        <w:spacing w:line="360" w:lineRule="auto"/>
        <w:jc w:val="both"/>
      </w:pPr>
      <w:r w:rsidRPr="0047076C">
        <w:rPr>
          <w:rFonts w:ascii="Book Antiqua" w:eastAsia="Book Antiqua" w:hAnsi="Book Antiqua" w:cs="Book Antiqua"/>
          <w:b/>
          <w:bCs/>
          <w:color w:val="000000"/>
        </w:rPr>
        <w:t>DOI</w:t>
      </w:r>
      <w:r w:rsidRPr="0047076C">
        <w:rPr>
          <w:rFonts w:ascii="Book Antiqua" w:eastAsia="Book Antiqua" w:hAnsi="Book Antiqua" w:cs="Book Antiqua"/>
          <w:color w:val="000000"/>
        </w:rPr>
        <w:t xml:space="preserve">: </w:t>
      </w:r>
      <w:r w:rsidR="0074115C" w:rsidRPr="0047076C">
        <w:rPr>
          <w:rFonts w:ascii="Book Antiqua" w:eastAsia="Book Antiqua" w:hAnsi="Book Antiqua" w:cs="Book Antiqua"/>
        </w:rPr>
        <w:t>https://dx.doi.org/10.4240/wjgs.v14.i5.514</w:t>
      </w:r>
    </w:p>
    <w:p w14:paraId="0C23A449" w14:textId="549A701D" w:rsidR="00763E72" w:rsidRPr="0047076C" w:rsidRDefault="00763E72">
      <w:pPr>
        <w:spacing w:line="360" w:lineRule="auto"/>
        <w:jc w:val="both"/>
      </w:pPr>
    </w:p>
    <w:p w14:paraId="4E62323A"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Core tip: </w:t>
      </w:r>
      <w:r w:rsidRPr="0047076C">
        <w:rPr>
          <w:rFonts w:ascii="Book Antiqua" w:eastAsia="Book Antiqua" w:hAnsi="Book Antiqua" w:cs="Book Antiqua"/>
          <w:color w:val="000000"/>
        </w:rPr>
        <w:t xml:space="preserve">Some rare tumors with high blood supply to the pancreas, such as Castleman disease (CD), </w:t>
      </w:r>
      <w:r w:rsidRPr="0047076C">
        <w:rPr>
          <w:rFonts w:ascii="Book Antiqua" w:eastAsia="Book Antiqua" w:hAnsi="Book Antiqua" w:cs="Book Antiqua"/>
          <w:color w:val="000000"/>
          <w:shd w:val="clear" w:color="auto" w:fill="FFFFFF"/>
        </w:rPr>
        <w:t>paraganglioma</w:t>
      </w:r>
      <w:r w:rsidRPr="0047076C">
        <w:rPr>
          <w:rFonts w:ascii="Book Antiqua" w:eastAsia="Book Antiqua" w:hAnsi="Book Antiqua" w:cs="Book Antiqua"/>
          <w:color w:val="000000"/>
        </w:rPr>
        <w:t>, and </w:t>
      </w:r>
      <w:r w:rsidRPr="0047076C">
        <w:rPr>
          <w:rFonts w:ascii="Book Antiqua" w:eastAsia="Book Antiqua" w:hAnsi="Book Antiqua" w:cs="Book Antiqua"/>
          <w:color w:val="000000"/>
          <w:shd w:val="clear" w:color="auto" w:fill="FFFFFF"/>
        </w:rPr>
        <w:t xml:space="preserve">neuroendocrine tumors </w:t>
      </w:r>
      <w:r w:rsidRPr="0047076C">
        <w:rPr>
          <w:rFonts w:ascii="Book Antiqua" w:eastAsia="Book Antiqua" w:hAnsi="Book Antiqua" w:cs="Book Antiqua"/>
          <w:color w:val="000000"/>
        </w:rPr>
        <w:t>are difficult for clinicians to differentially diagnose based on conventional imaging and clinical presentation. In our case, CD of the pancreas had no obvious clinical features as previously reported but showed higher glucose uptake and mildly increased somatostatin receptor expression on positron emission tomography/computed tomography, which might help in the diagnosis.</w:t>
      </w:r>
    </w:p>
    <w:p w14:paraId="282DAD45" w14:textId="77777777" w:rsidR="00763E72" w:rsidRPr="0047076C" w:rsidRDefault="00763E72">
      <w:pPr>
        <w:spacing w:line="360" w:lineRule="auto"/>
        <w:jc w:val="both"/>
      </w:pPr>
    </w:p>
    <w:p w14:paraId="7B5CED81"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INTRODUCTION</w:t>
      </w:r>
    </w:p>
    <w:p w14:paraId="37106BF8" w14:textId="77777777" w:rsidR="00763E72" w:rsidRPr="0047076C" w:rsidRDefault="00CC08CF">
      <w:pPr>
        <w:spacing w:line="360" w:lineRule="auto"/>
        <w:jc w:val="both"/>
      </w:pPr>
      <w:r w:rsidRPr="0047076C">
        <w:rPr>
          <w:rFonts w:ascii="Book Antiqua" w:eastAsia="Book Antiqua" w:hAnsi="Book Antiqua" w:cs="Book Antiqua"/>
          <w:color w:val="000000"/>
        </w:rPr>
        <w:t>Castleman disease (CD), a rare nonclonal lymphoproliferative disorder of unknown etiology, is alternatively known as giant lymph node hyperplasia or angiofollicular lymph node hyperplasia, first described by Dr. Benjamin Castleman in 1954</w:t>
      </w:r>
      <w:r w:rsidRPr="0047076C">
        <w:rPr>
          <w:rFonts w:ascii="Book Antiqua" w:eastAsia="Book Antiqua" w:hAnsi="Book Antiqua" w:cs="Book Antiqua"/>
          <w:color w:val="000000"/>
          <w:vertAlign w:val="superscript"/>
        </w:rPr>
        <w:t>[1]</w:t>
      </w:r>
      <w:r w:rsidRPr="0047076C">
        <w:rPr>
          <w:rFonts w:ascii="Book Antiqua" w:eastAsia="Book Antiqua" w:hAnsi="Book Antiqua" w:cs="Book Antiqua"/>
          <w:color w:val="000000"/>
        </w:rPr>
        <w:t>.</w:t>
      </w:r>
      <w:r w:rsidRPr="0047076C">
        <w:rPr>
          <w:rFonts w:ascii="Book Antiqua" w:eastAsia="宋体" w:hAnsi="Book Antiqua" w:cs="Book Antiqua" w:hint="eastAsia"/>
          <w:color w:val="000000"/>
          <w:lang w:eastAsia="zh-CN"/>
        </w:rPr>
        <w:t xml:space="preserve"> </w:t>
      </w:r>
      <w:r w:rsidRPr="0047076C">
        <w:rPr>
          <w:rFonts w:ascii="Book Antiqua" w:eastAsia="Book Antiqua" w:hAnsi="Book Antiqua" w:cs="Book Antiqua"/>
          <w:color w:val="000000"/>
        </w:rPr>
        <w:t xml:space="preserve">Variably manifested and capable of influencing any region in the body, CD largely imitates both benign and malignant tumors in the neck, thorax, abdomen and </w:t>
      </w:r>
      <w:proofErr w:type="gramStart"/>
      <w:r w:rsidRPr="0047076C">
        <w:rPr>
          <w:rFonts w:ascii="Book Antiqua" w:eastAsia="Book Antiqua" w:hAnsi="Book Antiqua" w:cs="Book Antiqua"/>
          <w:color w:val="000000"/>
        </w:rPr>
        <w:t>pelvis</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2]</w:t>
      </w:r>
      <w:r w:rsidRPr="0047076C">
        <w:rPr>
          <w:rFonts w:ascii="Book Antiqua" w:eastAsia="Book Antiqua" w:hAnsi="Book Antiqua" w:cs="Book Antiqua"/>
          <w:color w:val="000000"/>
        </w:rPr>
        <w:t xml:space="preserve">. Despite increasing reports on CD, the condition remains difficult to diagnose, particularly when it appears as a pancreatic </w:t>
      </w:r>
      <w:proofErr w:type="gramStart"/>
      <w:r w:rsidRPr="0047076C">
        <w:rPr>
          <w:rFonts w:ascii="Book Antiqua" w:eastAsia="Book Antiqua" w:hAnsi="Book Antiqua" w:cs="Book Antiqua"/>
          <w:color w:val="000000"/>
        </w:rPr>
        <w:t>mass</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3]</w:t>
      </w:r>
      <w:r w:rsidRPr="0047076C">
        <w:rPr>
          <w:rFonts w:ascii="Book Antiqua" w:eastAsia="Book Antiqua" w:hAnsi="Book Antiqua" w:cs="Book Antiqua"/>
          <w:color w:val="000000"/>
        </w:rPr>
        <w:t xml:space="preserve">. With the ability to collect structural and metabolic information, </w:t>
      </w:r>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rPr>
        <w:t>F-fluorodeoxyglucose positron emission tomography/computed tomography</w:t>
      </w:r>
      <w:r w:rsidRPr="0047076C">
        <w:rPr>
          <w:rFonts w:ascii="Book Antiqua" w:eastAsia="Book Antiqua" w:hAnsi="Book Antiqua" w:cs="Book Antiqua"/>
          <w:color w:val="000000"/>
          <w:vertAlign w:val="superscript"/>
        </w:rPr>
        <w:t xml:space="preserve"> </w:t>
      </w:r>
      <w:r w:rsidRPr="0047076C">
        <w:rPr>
          <w:rFonts w:ascii="Book Antiqua" w:eastAsia="Book Antiqua" w:hAnsi="Book Antiqua" w:cs="Book Antiqua"/>
          <w:color w:val="000000"/>
        </w:rPr>
        <w:t>(</w:t>
      </w:r>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rPr>
        <w:t xml:space="preserve">F-FDG PET/CT) plays a pivotal role in the early diagnosis, robust characterization, and therapeutic evaluation of </w:t>
      </w:r>
      <w:proofErr w:type="gramStart"/>
      <w:r w:rsidRPr="0047076C">
        <w:rPr>
          <w:rFonts w:ascii="Book Antiqua" w:eastAsia="Book Antiqua" w:hAnsi="Book Antiqua" w:cs="Book Antiqua"/>
          <w:color w:val="000000"/>
        </w:rPr>
        <w:t>CD</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4]</w:t>
      </w:r>
      <w:r w:rsidRPr="0047076C">
        <w:rPr>
          <w:rFonts w:ascii="Book Antiqua" w:eastAsia="Book Antiqua" w:hAnsi="Book Antiqua" w:cs="Book Antiqua"/>
          <w:color w:val="000000"/>
        </w:rPr>
        <w:t xml:space="preserve">. However, no </w:t>
      </w:r>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rPr>
        <w:t xml:space="preserve">F-FDG PET/CT </w:t>
      </w:r>
      <w:r w:rsidRPr="0047076C">
        <w:rPr>
          <w:rFonts w:ascii="Book Antiqua" w:eastAsia="Book Antiqua" w:hAnsi="Book Antiqua" w:cs="Book Antiqua"/>
          <w:color w:val="000000"/>
        </w:rPr>
        <w:lastRenderedPageBreak/>
        <w:t>images of pancreatic CD have thus far been reported.</w:t>
      </w:r>
      <w:r w:rsidRPr="0047076C">
        <w:rPr>
          <w:rFonts w:ascii="Book Antiqua" w:eastAsia="宋体" w:hAnsi="Book Antiqua" w:cs="Book Antiqua" w:hint="eastAsia"/>
          <w:color w:val="000000"/>
          <w:lang w:eastAsia="zh-CN"/>
        </w:rPr>
        <w:t xml:space="preserve">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 xml:space="preserve">Ga-DOTATATE PET/CT is the first choice for evaluating the well-differentiated histologic subtypes of </w:t>
      </w:r>
      <w:r w:rsidRPr="0047076C">
        <w:rPr>
          <w:rFonts w:ascii="Book Antiqua" w:eastAsia="Book Antiqua" w:hAnsi="Book Antiqua" w:cs="Book Antiqua"/>
          <w:color w:val="000000"/>
          <w:shd w:val="clear" w:color="auto" w:fill="FFFFFF"/>
        </w:rPr>
        <w:t>neuroendocrine tumors (NETs)</w:t>
      </w:r>
      <w:r w:rsidRPr="0047076C">
        <w:rPr>
          <w:rFonts w:ascii="Book Antiqua" w:eastAsia="Book Antiqua" w:hAnsi="Book Antiqua" w:cs="Book Antiqua"/>
          <w:color w:val="000000"/>
        </w:rPr>
        <w:t xml:space="preserve">, but its diagnostic value for identifying CD has yet to be </w:t>
      </w:r>
      <w:proofErr w:type="gramStart"/>
      <w:r w:rsidRPr="0047076C">
        <w:rPr>
          <w:rFonts w:ascii="Book Antiqua" w:eastAsia="Book Antiqua" w:hAnsi="Book Antiqua" w:cs="Book Antiqua"/>
          <w:color w:val="000000"/>
        </w:rPr>
        <w:t>determined</w:t>
      </w:r>
      <w:r w:rsidRPr="0047076C">
        <w:rPr>
          <w:rFonts w:ascii="Book Antiqua" w:eastAsia="Book Antiqua" w:hAnsi="Book Antiqua" w:cs="Book Antiqua"/>
          <w:color w:val="000000"/>
          <w:vertAlign w:val="superscript"/>
        </w:rPr>
        <w:t>[</w:t>
      </w:r>
      <w:proofErr w:type="gramEnd"/>
      <w:r w:rsidRPr="0047076C">
        <w:rPr>
          <w:rFonts w:ascii="Book Antiqua" w:eastAsia="宋体" w:hAnsi="Book Antiqua" w:cs="Book Antiqua" w:hint="eastAsia"/>
          <w:color w:val="000000"/>
          <w:vertAlign w:val="superscript"/>
          <w:lang w:eastAsia="zh-CN"/>
        </w:rPr>
        <w:t>5</w:t>
      </w:r>
      <w:r w:rsidRPr="0047076C">
        <w:rPr>
          <w:rFonts w:ascii="Book Antiqua" w:eastAsia="Book Antiqua" w:hAnsi="Book Antiqua" w:cs="Book Antiqua"/>
          <w:color w:val="000000"/>
          <w:vertAlign w:val="superscript"/>
        </w:rPr>
        <w:t>]</w:t>
      </w:r>
      <w:r w:rsidRPr="0047076C">
        <w:rPr>
          <w:rFonts w:ascii="Book Antiqua" w:eastAsia="Book Antiqua" w:hAnsi="Book Antiqua" w:cs="Book Antiqua"/>
          <w:color w:val="000000"/>
        </w:rPr>
        <w:t>.</w:t>
      </w:r>
    </w:p>
    <w:p w14:paraId="0C0AD78C" w14:textId="77777777" w:rsidR="00763E72" w:rsidRPr="0047076C" w:rsidRDefault="00763E72">
      <w:pPr>
        <w:spacing w:line="360" w:lineRule="auto"/>
        <w:ind w:firstLine="480"/>
        <w:jc w:val="both"/>
      </w:pPr>
    </w:p>
    <w:p w14:paraId="16FBD028"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CASE PRESENTATION</w:t>
      </w:r>
    </w:p>
    <w:p w14:paraId="556D4E25" w14:textId="77777777" w:rsidR="00763E72" w:rsidRPr="0047076C" w:rsidRDefault="00CC08CF">
      <w:pPr>
        <w:spacing w:line="360" w:lineRule="auto"/>
        <w:jc w:val="both"/>
      </w:pPr>
      <w:r w:rsidRPr="0047076C">
        <w:rPr>
          <w:rFonts w:ascii="Book Antiqua" w:eastAsia="Book Antiqua" w:hAnsi="Book Antiqua" w:cs="Book Antiqua"/>
          <w:b/>
          <w:i/>
          <w:color w:val="000000"/>
        </w:rPr>
        <w:t>Chief complaints</w:t>
      </w:r>
    </w:p>
    <w:p w14:paraId="5D5BC372" w14:textId="77777777" w:rsidR="00763E72" w:rsidRPr="0047076C" w:rsidRDefault="00CC08CF">
      <w:pPr>
        <w:spacing w:line="360" w:lineRule="auto"/>
        <w:jc w:val="both"/>
      </w:pPr>
      <w:r w:rsidRPr="0047076C">
        <w:rPr>
          <w:rFonts w:ascii="Book Antiqua" w:eastAsia="Book Antiqua" w:hAnsi="Book Antiqua" w:cs="Book Antiqua"/>
          <w:color w:val="000000"/>
        </w:rPr>
        <w:t>A 28-year-old woman presented to our department with the complaint of a pancreatic lesion, which was detected by ultrasound during a physical examination conducted 1 wk earlier.</w:t>
      </w:r>
    </w:p>
    <w:p w14:paraId="2465DCBC" w14:textId="77777777" w:rsidR="00763E72" w:rsidRPr="0047076C" w:rsidRDefault="00763E72">
      <w:pPr>
        <w:spacing w:line="360" w:lineRule="auto"/>
        <w:jc w:val="both"/>
      </w:pPr>
    </w:p>
    <w:p w14:paraId="72D1D67C" w14:textId="77777777" w:rsidR="00763E72" w:rsidRPr="0047076C" w:rsidRDefault="00CC08CF">
      <w:pPr>
        <w:spacing w:line="360" w:lineRule="auto"/>
        <w:jc w:val="both"/>
      </w:pPr>
      <w:r w:rsidRPr="0047076C">
        <w:rPr>
          <w:rFonts w:ascii="Book Antiqua" w:eastAsia="Book Antiqua" w:hAnsi="Book Antiqua" w:cs="Book Antiqua"/>
          <w:b/>
          <w:i/>
          <w:color w:val="000000"/>
        </w:rPr>
        <w:t>History of present illness</w:t>
      </w:r>
    </w:p>
    <w:p w14:paraId="771E4A1B" w14:textId="77777777" w:rsidR="00763E72" w:rsidRPr="0047076C" w:rsidRDefault="00CC08CF">
      <w:pPr>
        <w:spacing w:line="360" w:lineRule="auto"/>
        <w:jc w:val="both"/>
      </w:pPr>
      <w:r w:rsidRPr="0047076C">
        <w:rPr>
          <w:rFonts w:ascii="Book Antiqua" w:eastAsia="Book Antiqua" w:hAnsi="Book Antiqua" w:cs="Book Antiqua"/>
          <w:color w:val="000000"/>
        </w:rPr>
        <w:t>The patient showed a feel-good self-report without abdominal pain, distension, diarrhea, fever, and other discomforts.</w:t>
      </w:r>
    </w:p>
    <w:p w14:paraId="600DDFC6" w14:textId="77777777" w:rsidR="00763E72" w:rsidRPr="0047076C" w:rsidRDefault="00763E72">
      <w:pPr>
        <w:spacing w:line="360" w:lineRule="auto"/>
        <w:jc w:val="both"/>
      </w:pPr>
    </w:p>
    <w:p w14:paraId="0F4E9369" w14:textId="77777777" w:rsidR="00763E72" w:rsidRPr="0047076C" w:rsidRDefault="00CC08CF">
      <w:pPr>
        <w:spacing w:line="360" w:lineRule="auto"/>
        <w:jc w:val="both"/>
      </w:pPr>
      <w:r w:rsidRPr="0047076C">
        <w:rPr>
          <w:rFonts w:ascii="Book Antiqua" w:eastAsia="Book Antiqua" w:hAnsi="Book Antiqua" w:cs="Book Antiqua"/>
          <w:b/>
          <w:i/>
          <w:color w:val="000000"/>
        </w:rPr>
        <w:t>History of past illness</w:t>
      </w:r>
    </w:p>
    <w:p w14:paraId="5479ECE0" w14:textId="77777777" w:rsidR="00763E72" w:rsidRPr="0047076C" w:rsidRDefault="00CC08CF">
      <w:pPr>
        <w:spacing w:line="360" w:lineRule="auto"/>
        <w:jc w:val="both"/>
      </w:pPr>
      <w:r w:rsidRPr="0047076C">
        <w:rPr>
          <w:rFonts w:ascii="Book Antiqua" w:eastAsia="Book Antiqua" w:hAnsi="Book Antiqua" w:cs="Book Antiqua"/>
          <w:color w:val="000000"/>
        </w:rPr>
        <w:t>The patient had good health history.</w:t>
      </w:r>
    </w:p>
    <w:p w14:paraId="64811D06" w14:textId="77777777" w:rsidR="00763E72" w:rsidRPr="0047076C" w:rsidRDefault="00763E72">
      <w:pPr>
        <w:spacing w:line="360" w:lineRule="auto"/>
        <w:jc w:val="both"/>
      </w:pPr>
    </w:p>
    <w:p w14:paraId="48434C3E" w14:textId="77777777" w:rsidR="00763E72" w:rsidRPr="0047076C" w:rsidRDefault="00CC08CF">
      <w:pPr>
        <w:spacing w:line="360" w:lineRule="auto"/>
        <w:jc w:val="both"/>
      </w:pPr>
      <w:r w:rsidRPr="0047076C">
        <w:rPr>
          <w:rFonts w:ascii="Book Antiqua" w:eastAsia="Book Antiqua" w:hAnsi="Book Antiqua" w:cs="Book Antiqua"/>
          <w:b/>
          <w:i/>
          <w:color w:val="000000"/>
        </w:rPr>
        <w:t>Personal and family history</w:t>
      </w:r>
    </w:p>
    <w:p w14:paraId="58D0B0ED" w14:textId="77777777" w:rsidR="00763E72" w:rsidRPr="0047076C" w:rsidRDefault="00CC08CF">
      <w:pPr>
        <w:spacing w:line="360" w:lineRule="auto"/>
        <w:jc w:val="both"/>
      </w:pPr>
      <w:r w:rsidRPr="0047076C">
        <w:rPr>
          <w:rFonts w:ascii="Book Antiqua" w:eastAsia="Book Antiqua" w:hAnsi="Book Antiqua" w:cs="Book Antiqua"/>
          <w:color w:val="000000"/>
        </w:rPr>
        <w:t>The personal and family history of the patient was unremarkable.</w:t>
      </w:r>
    </w:p>
    <w:p w14:paraId="59205C19" w14:textId="77777777" w:rsidR="00763E72" w:rsidRPr="0047076C" w:rsidRDefault="00763E72">
      <w:pPr>
        <w:spacing w:line="360" w:lineRule="auto"/>
        <w:jc w:val="both"/>
      </w:pPr>
    </w:p>
    <w:p w14:paraId="497A096B" w14:textId="77777777" w:rsidR="00763E72" w:rsidRPr="0047076C" w:rsidRDefault="00CC08CF">
      <w:pPr>
        <w:spacing w:line="360" w:lineRule="auto"/>
        <w:jc w:val="both"/>
      </w:pPr>
      <w:r w:rsidRPr="0047076C">
        <w:rPr>
          <w:rFonts w:ascii="Book Antiqua" w:eastAsia="Book Antiqua" w:hAnsi="Book Antiqua" w:cs="Book Antiqua"/>
          <w:b/>
          <w:i/>
          <w:color w:val="000000"/>
        </w:rPr>
        <w:t>Physical examination</w:t>
      </w:r>
    </w:p>
    <w:p w14:paraId="69C81BA5" w14:textId="77777777" w:rsidR="00763E72" w:rsidRPr="0047076C" w:rsidRDefault="00CC08CF">
      <w:pPr>
        <w:spacing w:line="360" w:lineRule="auto"/>
        <w:jc w:val="both"/>
      </w:pPr>
      <w:r w:rsidRPr="0047076C">
        <w:rPr>
          <w:rFonts w:ascii="Book Antiqua" w:eastAsia="Book Antiqua" w:hAnsi="Book Antiqua" w:cs="Book Antiqua"/>
          <w:color w:val="000000"/>
        </w:rPr>
        <w:t>The vital signs of the patient were within the normal range. No yellow staining of skin and sclera was observed. Abdominal physical examination revealed no positive signs without tenderness and lumps in the abdomen.</w:t>
      </w:r>
    </w:p>
    <w:p w14:paraId="3CD9779C" w14:textId="77777777" w:rsidR="00763E72" w:rsidRPr="0047076C" w:rsidRDefault="00763E72">
      <w:pPr>
        <w:spacing w:line="360" w:lineRule="auto"/>
        <w:jc w:val="both"/>
      </w:pPr>
    </w:p>
    <w:p w14:paraId="7DCE805F" w14:textId="77777777" w:rsidR="00763E72" w:rsidRPr="0047076C" w:rsidRDefault="00CC08CF">
      <w:pPr>
        <w:spacing w:line="360" w:lineRule="auto"/>
        <w:jc w:val="both"/>
      </w:pPr>
      <w:r w:rsidRPr="0047076C">
        <w:rPr>
          <w:rFonts w:ascii="Book Antiqua" w:eastAsia="Book Antiqua" w:hAnsi="Book Antiqua" w:cs="Book Antiqua"/>
          <w:b/>
          <w:i/>
          <w:color w:val="000000"/>
        </w:rPr>
        <w:t>Laboratory examinations</w:t>
      </w:r>
    </w:p>
    <w:p w14:paraId="761FC182" w14:textId="6B822101" w:rsidR="00763E72" w:rsidRPr="0047076C" w:rsidRDefault="00CC08CF">
      <w:pPr>
        <w:spacing w:line="360" w:lineRule="auto"/>
        <w:jc w:val="both"/>
      </w:pPr>
      <w:r w:rsidRPr="0047076C">
        <w:rPr>
          <w:rFonts w:ascii="Book Antiqua" w:eastAsia="Book Antiqua" w:hAnsi="Book Antiqua" w:cs="Book Antiqua"/>
          <w:color w:val="000000"/>
        </w:rPr>
        <w:t xml:space="preserve">Blood analysis revealed mild anemia, with low hemoglobin concentration (102 g/L), normal leukocyte count, and normal platelet count. All liver function indexes were normal. The following were also normal: levels of serum amylase, lipase and alkaline </w:t>
      </w:r>
      <w:r w:rsidRPr="0047076C">
        <w:rPr>
          <w:rFonts w:ascii="Book Antiqua" w:eastAsia="Book Antiqua" w:hAnsi="Book Antiqua" w:cs="Book Antiqua"/>
          <w:color w:val="000000"/>
        </w:rPr>
        <w:lastRenderedPageBreak/>
        <w:t xml:space="preserve">phosphatase; plasma or urinary metanephrine levels; and tumor markers for </w:t>
      </w:r>
      <w:r w:rsidR="0057111E" w:rsidRPr="0047076C">
        <w:rPr>
          <w:rFonts w:ascii="Book Antiqua" w:eastAsia="Book Antiqua" w:hAnsi="Book Antiqua" w:cs="Arial"/>
          <w:color w:val="000000"/>
        </w:rPr>
        <w:t>alpha</w:t>
      </w:r>
      <w:r w:rsidRPr="0047076C">
        <w:rPr>
          <w:rFonts w:ascii="Book Antiqua" w:eastAsia="Book Antiqua" w:hAnsi="Book Antiqua" w:cs="Book Antiqua"/>
          <w:color w:val="000000"/>
        </w:rPr>
        <w:t>-fetoprotein (1.97 ng/mL), carcinoembryonic antigen (3.63 ng/mL), carbohydrate antigen</w:t>
      </w:r>
      <w:r w:rsidR="006F53C0" w:rsidRPr="0047076C">
        <w:rPr>
          <w:rFonts w:ascii="Book Antiqua" w:eastAsia="Book Antiqua" w:hAnsi="Book Antiqua" w:cs="Book Antiqua"/>
          <w:color w:val="000000"/>
        </w:rPr>
        <w:t xml:space="preserve"> (CA) </w:t>
      </w:r>
      <w:r w:rsidRPr="0047076C">
        <w:rPr>
          <w:rFonts w:ascii="Book Antiqua" w:eastAsia="Book Antiqua" w:hAnsi="Book Antiqua" w:cs="Book Antiqua"/>
          <w:color w:val="000000"/>
        </w:rPr>
        <w:t xml:space="preserve">153 (16.40 U/mL), and </w:t>
      </w:r>
      <w:r w:rsidR="006F53C0" w:rsidRPr="0047076C">
        <w:rPr>
          <w:rFonts w:ascii="Book Antiqua" w:eastAsia="Book Antiqua" w:hAnsi="Book Antiqua" w:cs="Book Antiqua"/>
          <w:color w:val="000000"/>
        </w:rPr>
        <w:t>CA</w:t>
      </w:r>
      <w:r w:rsidRPr="0047076C">
        <w:rPr>
          <w:rFonts w:ascii="Book Antiqua" w:eastAsia="Book Antiqua" w:hAnsi="Book Antiqua" w:cs="Book Antiqua"/>
          <w:color w:val="000000"/>
        </w:rPr>
        <w:t>199 (19.66 U/mL). Endoscopic results suggested chronic nonatrophic gastritis with erosion. Fasting and postprandial insulin levels were within the normal range.</w:t>
      </w:r>
    </w:p>
    <w:p w14:paraId="3B4F81F3" w14:textId="77777777" w:rsidR="00763E72" w:rsidRPr="0047076C" w:rsidRDefault="00763E72">
      <w:pPr>
        <w:spacing w:line="360" w:lineRule="auto"/>
        <w:jc w:val="both"/>
      </w:pPr>
    </w:p>
    <w:p w14:paraId="74392C81" w14:textId="77777777" w:rsidR="00763E72" w:rsidRPr="0047076C" w:rsidRDefault="00CC08CF">
      <w:pPr>
        <w:spacing w:line="360" w:lineRule="auto"/>
        <w:jc w:val="both"/>
      </w:pPr>
      <w:r w:rsidRPr="0047076C">
        <w:rPr>
          <w:rFonts w:ascii="Book Antiqua" w:eastAsia="Book Antiqua" w:hAnsi="Book Antiqua" w:cs="Book Antiqua"/>
          <w:b/>
          <w:i/>
          <w:color w:val="000000"/>
        </w:rPr>
        <w:t>Imaging examinations</w:t>
      </w:r>
    </w:p>
    <w:p w14:paraId="506D39E9" w14:textId="77777777" w:rsidR="00763E72" w:rsidRPr="0047076C" w:rsidRDefault="00CC08CF">
      <w:pPr>
        <w:spacing w:line="360" w:lineRule="auto"/>
        <w:jc w:val="both"/>
      </w:pPr>
      <w:r w:rsidRPr="0047076C">
        <w:rPr>
          <w:rFonts w:ascii="Book Antiqua" w:eastAsia="Book Antiqua" w:hAnsi="Book Antiqua" w:cs="Book Antiqua"/>
          <w:color w:val="000000"/>
        </w:rPr>
        <w:t xml:space="preserve">A plain CT scan (Figure 1A) showed a hyperdense lesion (arrow) measuring 3.0 cm × 2.0 cm × 2.5 cm in the neck of the pancreas. On contrast-enhanced CT, the lesion (arrow) showed significant enhancement in the arterial phase (Figure 1B), evenly distributed with smooth and well-defined boundaries, and gradually washed out in the venous phase (Figure 1C). </w:t>
      </w:r>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rPr>
        <w:t xml:space="preserve">F-FDG PET/CT images (Figure 2) showed glucose hypermetabolism with </w:t>
      </w:r>
      <w:proofErr w:type="gramStart"/>
      <w:r w:rsidRPr="0047076C">
        <w:rPr>
          <w:rFonts w:ascii="Book Antiqua" w:eastAsia="Book Antiqua" w:hAnsi="Book Antiqua" w:cs="Book Antiqua"/>
          <w:color w:val="000000"/>
        </w:rPr>
        <w:t>an</w:t>
      </w:r>
      <w:proofErr w:type="gramEnd"/>
      <w:r w:rsidRPr="0047076C">
        <w:rPr>
          <w:rFonts w:ascii="Book Antiqua" w:eastAsia="Book Antiqua" w:hAnsi="Book Antiqua" w:cs="Book Antiqua"/>
          <w:color w:val="000000"/>
        </w:rPr>
        <w:t xml:space="preserve"> s</w:t>
      </w:r>
      <w:r w:rsidRPr="0047076C">
        <w:rPr>
          <w:rFonts w:ascii="Book Antiqua" w:eastAsia="Book Antiqua" w:hAnsi="Book Antiqua" w:cs="Book Antiqua"/>
          <w:color w:val="000000"/>
          <w:shd w:val="clear" w:color="auto" w:fill="FFFFFF"/>
        </w:rPr>
        <w:t>tandardized uptake value</w:t>
      </w:r>
      <w:r w:rsidRPr="0047076C">
        <w:rPr>
          <w:rFonts w:ascii="Book Antiqua" w:eastAsia="Book Antiqua" w:hAnsi="Book Antiqua" w:cs="Book Antiqua"/>
          <w:color w:val="000000"/>
        </w:rPr>
        <w:t xml:space="preserve"> (SUV)</w:t>
      </w:r>
      <w:r w:rsidRPr="0047076C">
        <w:rPr>
          <w:rFonts w:ascii="Book Antiqua" w:eastAsia="Book Antiqua" w:hAnsi="Book Antiqua" w:cs="Book Antiqua"/>
          <w:color w:val="000000"/>
          <w:vertAlign w:val="subscript"/>
        </w:rPr>
        <w:t>max</w:t>
      </w:r>
      <w:r w:rsidRPr="0047076C">
        <w:rPr>
          <w:rFonts w:ascii="Book Antiqua" w:eastAsia="Book Antiqua" w:hAnsi="Book Antiqua" w:cs="Book Antiqua"/>
          <w:color w:val="000000"/>
        </w:rPr>
        <w:t xml:space="preserve"> of 3.6 in the pancreatic mass.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 xml:space="preserve">Ga-DOTATATE PET/CT images (Figure 3) revealed minimally increased expression of somatostatin receptor (SSTR) on the pancreatic mass (arrows) with a </w:t>
      </w:r>
      <w:r w:rsidRPr="0047076C">
        <w:rPr>
          <w:rFonts w:ascii="Book Antiqua" w:eastAsia="Book Antiqua" w:hAnsi="Book Antiqua" w:cs="Book Antiqua"/>
          <w:color w:val="000000"/>
          <w:shd w:val="clear" w:color="auto" w:fill="FFFFFF"/>
        </w:rPr>
        <w:t>SUV</w:t>
      </w:r>
      <w:r w:rsidRPr="0047076C">
        <w:rPr>
          <w:rFonts w:ascii="Book Antiqua" w:eastAsia="Book Antiqua" w:hAnsi="Book Antiqua" w:cs="Book Antiqua"/>
          <w:color w:val="000000"/>
          <w:vertAlign w:val="subscript"/>
        </w:rPr>
        <w:t xml:space="preserve">max </w:t>
      </w:r>
      <w:r w:rsidRPr="0047076C">
        <w:rPr>
          <w:rFonts w:ascii="Book Antiqua" w:eastAsia="Book Antiqua" w:hAnsi="Book Antiqua" w:cs="Book Antiqua"/>
          <w:color w:val="000000"/>
        </w:rPr>
        <w:t>of 5.8.</w:t>
      </w:r>
    </w:p>
    <w:p w14:paraId="095392F6" w14:textId="77777777" w:rsidR="00763E72" w:rsidRPr="0047076C" w:rsidRDefault="00763E72">
      <w:pPr>
        <w:spacing w:line="360" w:lineRule="auto"/>
        <w:jc w:val="both"/>
      </w:pPr>
    </w:p>
    <w:p w14:paraId="6639AFBF"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FINAL DIAGNOSIS</w:t>
      </w:r>
    </w:p>
    <w:p w14:paraId="4E181E0F" w14:textId="77777777" w:rsidR="00763E72" w:rsidRPr="0047076C" w:rsidRDefault="00CC08CF">
      <w:pPr>
        <w:spacing w:line="360" w:lineRule="auto"/>
        <w:jc w:val="both"/>
        <w:rPr>
          <w:rFonts w:ascii="Book Antiqua" w:eastAsia="宋体" w:hAnsi="Book Antiqua" w:cs="Book Antiqua"/>
          <w:color w:val="000000"/>
          <w:shd w:val="clear" w:color="auto" w:fill="FFFFFF"/>
          <w:lang w:eastAsia="zh-CN"/>
        </w:rPr>
      </w:pPr>
      <w:r w:rsidRPr="0047076C">
        <w:rPr>
          <w:rFonts w:ascii="Book Antiqua" w:eastAsia="Book Antiqua" w:hAnsi="Book Antiqua" w:cs="Book Antiqua"/>
          <w:color w:val="000000"/>
        </w:rPr>
        <w:t>The final diagnosis of</w:t>
      </w:r>
      <w:r w:rsidRPr="0047076C">
        <w:rPr>
          <w:rFonts w:ascii="Book Antiqua" w:eastAsia="宋体" w:hAnsi="Book Antiqua" w:cs="Book Antiqua" w:hint="eastAsia"/>
          <w:color w:val="000000"/>
          <w:lang w:eastAsia="zh-CN"/>
        </w:rPr>
        <w:t xml:space="preserve"> </w:t>
      </w:r>
      <w:r w:rsidRPr="0047076C">
        <w:rPr>
          <w:rFonts w:ascii="Book Antiqua" w:eastAsia="Book Antiqua" w:hAnsi="Book Antiqua" w:cs="Book Antiqua"/>
          <w:color w:val="000000"/>
        </w:rPr>
        <w:t>the presented case was pancreatic</w:t>
      </w:r>
      <w:r w:rsidRPr="0047076C">
        <w:rPr>
          <w:rFonts w:ascii="Book Antiqua" w:eastAsia="宋体" w:hAnsi="Book Antiqua" w:cs="Book Antiqua" w:hint="eastAsia"/>
          <w:color w:val="000000"/>
          <w:lang w:eastAsia="zh-CN"/>
        </w:rPr>
        <w:t xml:space="preserve"> </w:t>
      </w:r>
      <w:r w:rsidRPr="0047076C">
        <w:rPr>
          <w:rFonts w:ascii="Book Antiqua" w:eastAsia="Book Antiqua" w:hAnsi="Book Antiqua" w:cs="Book Antiqua"/>
          <w:color w:val="000000"/>
        </w:rPr>
        <w:t>hypervascular</w:t>
      </w:r>
      <w:r w:rsidRPr="0047076C">
        <w:rPr>
          <w:rFonts w:ascii="Book Antiqua" w:eastAsia="宋体" w:hAnsi="Book Antiqua" w:cs="Book Antiqua" w:hint="eastAsia"/>
          <w:color w:val="000000"/>
          <w:lang w:eastAsia="zh-CN"/>
        </w:rPr>
        <w:t xml:space="preserve"> </w:t>
      </w:r>
      <w:r w:rsidRPr="0047076C">
        <w:rPr>
          <w:rFonts w:ascii="Book Antiqua" w:eastAsia="Book Antiqua" w:hAnsi="Book Antiqua" w:cs="Book Antiqua"/>
          <w:color w:val="000000"/>
        </w:rPr>
        <w:t>malignancy,</w:t>
      </w:r>
      <w:r w:rsidRPr="0047076C">
        <w:rPr>
          <w:rFonts w:ascii="Book Antiqua" w:eastAsia="宋体" w:hAnsi="Book Antiqua" w:cs="Book Antiqua" w:hint="eastAsia"/>
          <w:color w:val="000000"/>
          <w:lang w:eastAsia="zh-CN"/>
        </w:rPr>
        <w:t xml:space="preserve"> </w:t>
      </w:r>
      <w:r w:rsidRPr="0047076C">
        <w:rPr>
          <w:rFonts w:ascii="Book Antiqua" w:eastAsia="Book Antiqua" w:hAnsi="Book Antiqua" w:cs="Book Antiqua"/>
          <w:color w:val="000000"/>
        </w:rPr>
        <w:t>not excluding CD,</w:t>
      </w:r>
      <w:r w:rsidRPr="0047076C">
        <w:rPr>
          <w:rFonts w:ascii="Book Antiqua" w:eastAsia="宋体" w:hAnsi="Book Antiqua" w:cs="Book Antiqua" w:hint="eastAsia"/>
          <w:color w:val="000000"/>
          <w:lang w:eastAsia="zh-CN"/>
        </w:rPr>
        <w:t xml:space="preserve"> </w:t>
      </w:r>
      <w:r w:rsidRPr="0047076C">
        <w:rPr>
          <w:rFonts w:ascii="Book Antiqua" w:eastAsia="Book Antiqua" w:hAnsi="Book Antiqua" w:cs="Book Antiqua"/>
          <w:color w:val="000000"/>
          <w:shd w:val="clear" w:color="auto" w:fill="FFFFFF"/>
        </w:rPr>
        <w:t>paraganglioma</w:t>
      </w:r>
      <w:r w:rsidRPr="0047076C">
        <w:rPr>
          <w:rFonts w:ascii="Book Antiqua" w:eastAsia="宋体" w:hAnsi="Book Antiqua" w:cs="Book Antiqua" w:hint="eastAsia"/>
          <w:color w:val="000000"/>
          <w:shd w:val="clear" w:color="auto" w:fill="FFFFFF"/>
          <w:lang w:eastAsia="zh-CN"/>
        </w:rPr>
        <w:t xml:space="preserve"> (PGL), and NETs.</w:t>
      </w:r>
    </w:p>
    <w:p w14:paraId="0E45FFF7" w14:textId="77777777" w:rsidR="00763E72" w:rsidRPr="0047076C" w:rsidRDefault="00763E72">
      <w:pPr>
        <w:spacing w:line="360" w:lineRule="auto"/>
        <w:jc w:val="both"/>
        <w:rPr>
          <w:rFonts w:ascii="Book Antiqua" w:eastAsia="宋体" w:hAnsi="Book Antiqua" w:cs="Book Antiqua"/>
          <w:color w:val="000000"/>
          <w:shd w:val="clear" w:color="auto" w:fill="FFFFFF"/>
          <w:lang w:eastAsia="zh-CN"/>
        </w:rPr>
      </w:pPr>
    </w:p>
    <w:p w14:paraId="2E796A64"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TREATMENT</w:t>
      </w:r>
    </w:p>
    <w:p w14:paraId="02F358FF" w14:textId="77777777" w:rsidR="00763E72" w:rsidRPr="0047076C" w:rsidRDefault="00CC08CF">
      <w:pPr>
        <w:spacing w:line="360" w:lineRule="auto"/>
        <w:jc w:val="both"/>
      </w:pPr>
      <w:r w:rsidRPr="0047076C">
        <w:rPr>
          <w:rFonts w:ascii="Book Antiqua" w:eastAsia="Book Antiqua" w:hAnsi="Book Antiqua" w:cs="Book Antiqua"/>
          <w:color w:val="000000"/>
        </w:rPr>
        <w:t>On the basis of neoplastic etiology, we intended to perform pancreaticoduodenectomy. During exploratory laparotomy, we found that</w:t>
      </w:r>
      <w:r w:rsidRPr="0047076C">
        <w:rPr>
          <w:rFonts w:ascii="Book Antiqua" w:eastAsia="Book Antiqua" w:hAnsi="Book Antiqua" w:cs="Book Antiqua"/>
          <w:b/>
          <w:bCs/>
          <w:color w:val="000000"/>
        </w:rPr>
        <w:t> </w:t>
      </w:r>
      <w:r w:rsidRPr="0047076C">
        <w:rPr>
          <w:rFonts w:ascii="Book Antiqua" w:eastAsia="Book Antiqua" w:hAnsi="Book Antiqua" w:cs="Book Antiqua"/>
          <w:color w:val="000000"/>
        </w:rPr>
        <w:t>the mass had a</w:t>
      </w:r>
      <w:r w:rsidRPr="0047076C">
        <w:rPr>
          <w:rFonts w:ascii="Book Antiqua" w:eastAsia="Book Antiqua" w:hAnsi="Book Antiqua" w:cs="Book Antiqua"/>
          <w:b/>
          <w:bCs/>
          <w:color w:val="000000"/>
        </w:rPr>
        <w:t> </w:t>
      </w:r>
      <w:r w:rsidRPr="0047076C">
        <w:rPr>
          <w:rFonts w:ascii="Book Antiqua" w:eastAsia="Book Antiqua" w:hAnsi="Book Antiqua" w:cs="Book Antiqua"/>
          <w:color w:val="000000"/>
        </w:rPr>
        <w:t>rich blood supply.</w:t>
      </w:r>
      <w:r w:rsidRPr="0047076C">
        <w:rPr>
          <w:rFonts w:ascii="Book Antiqua" w:eastAsia="Book Antiqua" w:hAnsi="Book Antiqua" w:cs="Book Antiqua"/>
          <w:b/>
          <w:bCs/>
          <w:color w:val="000000"/>
        </w:rPr>
        <w:t> </w:t>
      </w:r>
      <w:r w:rsidRPr="0047076C">
        <w:rPr>
          <w:rFonts w:ascii="Book Antiqua" w:eastAsia="Book Antiqua" w:hAnsi="Book Antiqua" w:cs="Book Antiqua"/>
          <w:color w:val="000000"/>
        </w:rPr>
        <w:t>We completely separated it from the pancreatic tissue. The size of the tumor was 3.5 cm × 3 cm with a complete envelope (Figure 4A). Intraoperative frozen section examination (hematoxylin–eosin staining) suggested lymphatic hyperplasia, germinal centers with regressive transformation, and expanded mantle with “an onion skin” rimming of small lymphocytes (Figure 4B). Given the high probability of a benign mass, we performed simple tumor resection.</w:t>
      </w:r>
    </w:p>
    <w:p w14:paraId="4CA9D9DF" w14:textId="77777777" w:rsidR="00763E72" w:rsidRPr="0047076C" w:rsidRDefault="00763E72">
      <w:pPr>
        <w:spacing w:line="360" w:lineRule="auto"/>
        <w:jc w:val="both"/>
      </w:pPr>
    </w:p>
    <w:p w14:paraId="2B181270"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OUTCOME AND FOLLOW-UP</w:t>
      </w:r>
    </w:p>
    <w:p w14:paraId="558815AC" w14:textId="77777777" w:rsidR="00763E72" w:rsidRPr="0047076C" w:rsidRDefault="00CC08CF">
      <w:pPr>
        <w:spacing w:line="360" w:lineRule="auto"/>
        <w:jc w:val="both"/>
      </w:pPr>
      <w:r w:rsidRPr="0047076C">
        <w:rPr>
          <w:rFonts w:ascii="Book Antiqua" w:eastAsia="Book Antiqua" w:hAnsi="Book Antiqua" w:cs="Book Antiqua"/>
          <w:color w:val="000000"/>
        </w:rPr>
        <w:t xml:space="preserve">Immunohistochemistry: CD3 and CD5 (T zone </w:t>
      </w:r>
      <w:r w:rsidRPr="0047076C">
        <w:rPr>
          <w:rFonts w:ascii="Book Antiqua" w:eastAsia="Book Antiqua" w:hAnsi="Book Antiqua" w:cs="Book Antiqua"/>
          <w:bCs/>
          <w:color w:val="000000"/>
        </w:rPr>
        <w:t>+</w:t>
      </w:r>
      <w:r w:rsidRPr="0047076C">
        <w:rPr>
          <w:rFonts w:ascii="Book Antiqua" w:eastAsia="Book Antiqua" w:hAnsi="Book Antiqua" w:cs="Book Antiqua"/>
          <w:color w:val="000000"/>
        </w:rPr>
        <w:t>), CD20 (B zone +), CD10 and BCL-6 (germinal center +), BCL-2 (low expression in the germinal center, high expression outside the germinal center), CD21 (Figure 4C) and CD23 (follicular dendritic cell proliferation in the germinal center), Ki-67 (Figure 4D, high expression in the germinal center, low expression outside the germinal center), and Cyclin D1(</w:t>
      </w:r>
      <w:r w:rsidRPr="0047076C">
        <w:rPr>
          <w:rFonts w:ascii="Book Antiqua" w:eastAsia="Book Antiqua" w:hAnsi="Book Antiqua" w:cs="Book Antiqua"/>
          <w:color w:val="000000"/>
        </w:rPr>
        <w:sym w:font="Symbol" w:char="F02D"/>
      </w:r>
      <w:r w:rsidRPr="0047076C">
        <w:rPr>
          <w:rFonts w:ascii="Book Antiqua" w:eastAsia="Book Antiqua" w:hAnsi="Book Antiqua" w:cs="Book Antiqua"/>
          <w:color w:val="000000"/>
        </w:rPr>
        <w:t>). The immunohistochemical profile was consistent with the hyaline vascular variant of CD. The patient showed no apparent discomfort after surgery and was discharged after 1 wk. No recurrence of abdominal ultrasonography was reported after half a year.</w:t>
      </w:r>
    </w:p>
    <w:p w14:paraId="60B45028" w14:textId="77777777" w:rsidR="00763E72" w:rsidRPr="0047076C" w:rsidRDefault="00763E72">
      <w:pPr>
        <w:spacing w:line="360" w:lineRule="auto"/>
        <w:jc w:val="both"/>
      </w:pPr>
    </w:p>
    <w:p w14:paraId="00740539"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DISCUSSION</w:t>
      </w:r>
    </w:p>
    <w:p w14:paraId="7DF90464" w14:textId="77777777" w:rsidR="00763E72" w:rsidRPr="0047076C" w:rsidRDefault="00CC08CF">
      <w:pPr>
        <w:spacing w:line="360" w:lineRule="auto"/>
        <w:jc w:val="both"/>
      </w:pPr>
      <w:r w:rsidRPr="0047076C">
        <w:rPr>
          <w:rFonts w:ascii="Book Antiqua" w:eastAsia="Book Antiqua" w:hAnsi="Book Antiqua" w:cs="Book Antiqua"/>
          <w:color w:val="000000"/>
        </w:rPr>
        <w:t xml:space="preserve">CD occurs throughout the body. Approximately 70% of the condition presents in the chest, 15% in the neck, and 15% in the abdomen–pelvis, principally involving lymphoid tissues. Castleman disease also occasionally occurs in extralymphatic sites, such as the larynx, lungs, pancreas, meninges, and </w:t>
      </w:r>
      <w:proofErr w:type="gramStart"/>
      <w:r w:rsidRPr="0047076C">
        <w:rPr>
          <w:rFonts w:ascii="Book Antiqua" w:eastAsia="Book Antiqua" w:hAnsi="Book Antiqua" w:cs="Book Antiqua"/>
          <w:color w:val="000000"/>
        </w:rPr>
        <w:t>muscles</w:t>
      </w:r>
      <w:r w:rsidRPr="0047076C">
        <w:rPr>
          <w:rFonts w:ascii="Book Antiqua" w:eastAsia="宋体" w:hAnsi="Book Antiqua" w:cs="Book Antiqua" w:hint="eastAsia"/>
          <w:color w:val="000000"/>
          <w:vertAlign w:val="superscript"/>
          <w:lang w:eastAsia="zh-CN"/>
        </w:rPr>
        <w:t>[</w:t>
      </w:r>
      <w:proofErr w:type="gramEnd"/>
      <w:r w:rsidRPr="0047076C">
        <w:rPr>
          <w:rFonts w:ascii="Book Antiqua" w:eastAsia="宋体" w:hAnsi="Book Antiqua" w:cs="Book Antiqua" w:hint="eastAsia"/>
          <w:color w:val="000000"/>
          <w:vertAlign w:val="superscript"/>
          <w:lang w:eastAsia="zh-CN"/>
        </w:rPr>
        <w:t>6-8]</w:t>
      </w:r>
      <w:r w:rsidRPr="0047076C">
        <w:rPr>
          <w:rFonts w:ascii="Book Antiqua" w:eastAsia="Book Antiqua" w:hAnsi="Book Antiqua" w:cs="Book Antiqua"/>
          <w:color w:val="000000"/>
        </w:rPr>
        <w:t xml:space="preserve">. It is subclassified because of the number of enlarged lymph </w:t>
      </w:r>
      <w:proofErr w:type="gramStart"/>
      <w:r w:rsidRPr="0047076C">
        <w:rPr>
          <w:rFonts w:ascii="Book Antiqua" w:eastAsia="Book Antiqua" w:hAnsi="Book Antiqua" w:cs="Book Antiqua"/>
          <w:color w:val="000000"/>
        </w:rPr>
        <w:t>nodes</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9]</w:t>
      </w:r>
      <w:r w:rsidRPr="0047076C">
        <w:rPr>
          <w:rFonts w:ascii="Book Antiqua" w:eastAsia="Book Antiqua" w:hAnsi="Book Antiqua" w:cs="Book Antiqua"/>
          <w:color w:val="000000"/>
        </w:rPr>
        <w:t xml:space="preserve">. The involvement of a single lymph node or region is referred to as unicentric CD (UCD), whereas that of multiple lymph nodes is known as multicentric CD (MCD). A battery of pathological variants includes the classic hyaline vascular type, the less common plasma cell variant and human-herpesvirus-8-associated type, and the multicentric type, not otherwise </w:t>
      </w:r>
      <w:proofErr w:type="gramStart"/>
      <w:r w:rsidRPr="0047076C">
        <w:rPr>
          <w:rFonts w:ascii="Book Antiqua" w:eastAsia="Book Antiqua" w:hAnsi="Book Antiqua" w:cs="Book Antiqua"/>
          <w:color w:val="000000"/>
        </w:rPr>
        <w:t>specified</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10]</w:t>
      </w:r>
      <w:r w:rsidRPr="0047076C">
        <w:rPr>
          <w:rFonts w:ascii="Book Antiqua" w:eastAsia="Book Antiqua" w:hAnsi="Book Antiqua" w:cs="Book Antiqua"/>
          <w:color w:val="000000"/>
        </w:rPr>
        <w:t xml:space="preserve">. Moreover, 90% of the cases of hyaline vascular CD are </w:t>
      </w:r>
      <w:proofErr w:type="gramStart"/>
      <w:r w:rsidRPr="0047076C">
        <w:rPr>
          <w:rFonts w:ascii="Book Antiqua" w:eastAsia="Book Antiqua" w:hAnsi="Book Antiqua" w:cs="Book Antiqua"/>
          <w:color w:val="000000"/>
        </w:rPr>
        <w:t>unicentric</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11]</w:t>
      </w:r>
      <w:r w:rsidRPr="0047076C">
        <w:rPr>
          <w:rFonts w:ascii="Book Antiqua" w:eastAsia="Book Antiqua" w:hAnsi="Book Antiqua" w:cs="Book Antiqua"/>
          <w:color w:val="000000"/>
        </w:rPr>
        <w:t>. UCD typically manifests as an asymptomatic mass with a</w:t>
      </w:r>
      <w:r w:rsidRPr="0047076C">
        <w:rPr>
          <w:rFonts w:ascii="Book Antiqua" w:eastAsia="Book Antiqua" w:hAnsi="Book Antiqua" w:cs="Book Antiqua"/>
          <w:color w:val="000000"/>
          <w:shd w:val="clear" w:color="auto" w:fill="FFFFFF"/>
        </w:rPr>
        <w:t xml:space="preserve"> b</w:t>
      </w:r>
      <w:r w:rsidRPr="0047076C">
        <w:rPr>
          <w:rStyle w:val="15"/>
          <w:rFonts w:ascii="Book Antiqua" w:eastAsia="Book Antiqua" w:hAnsi="Book Antiqua" w:cs="Book Antiqua"/>
          <w:color w:val="000000"/>
          <w:shd w:val="clear" w:color="auto" w:fill="FFFFFF"/>
        </w:rPr>
        <w:t>enign growth</w:t>
      </w:r>
      <w:r w:rsidRPr="0047076C">
        <w:rPr>
          <w:rFonts w:ascii="Book Antiqua" w:eastAsia="Book Antiqua" w:hAnsi="Book Antiqua" w:cs="Book Antiqua"/>
          <w:color w:val="000000"/>
        </w:rPr>
        <w:t xml:space="preserve">, but MCD presents with diffuse lymphadenopathy, organ dysfunction, and systemic inflammation. </w:t>
      </w:r>
    </w:p>
    <w:p w14:paraId="552A625F" w14:textId="77777777" w:rsidR="00763E72" w:rsidRPr="0047076C" w:rsidRDefault="00CC08CF">
      <w:pPr>
        <w:spacing w:line="360" w:lineRule="auto"/>
        <w:ind w:firstLine="480"/>
        <w:jc w:val="both"/>
      </w:pPr>
      <w:r w:rsidRPr="0047076C">
        <w:rPr>
          <w:rFonts w:ascii="Book Antiqua" w:eastAsia="Book Antiqua" w:hAnsi="Book Antiqua" w:cs="Book Antiqua"/>
          <w:color w:val="000000"/>
        </w:rPr>
        <w:t>Complete removal of lymph nodes is an effective and usually curative treatment for UCD, and the recurrence rate is low.</w:t>
      </w:r>
      <w:r w:rsidRPr="0047076C">
        <w:rPr>
          <w:rFonts w:ascii="Book Antiqua" w:eastAsia="Book Antiqua" w:hAnsi="Book Antiqua" w:cs="Book Antiqua"/>
          <w:color w:val="000000"/>
          <w:vertAlign w:val="subscript"/>
        </w:rPr>
        <w:t xml:space="preserve"> </w:t>
      </w:r>
      <w:r w:rsidRPr="0047076C">
        <w:rPr>
          <w:rFonts w:ascii="Book Antiqua" w:eastAsia="Book Antiqua" w:hAnsi="Book Antiqua" w:cs="Book Antiqua"/>
          <w:color w:val="000000"/>
        </w:rPr>
        <w:t xml:space="preserve">Chemotherapy and radiotherapy are alternative therapies when the mass cannot be completely removed </w:t>
      </w:r>
      <w:proofErr w:type="gramStart"/>
      <w:r w:rsidRPr="0047076C">
        <w:rPr>
          <w:rFonts w:ascii="Book Antiqua" w:eastAsia="Book Antiqua" w:hAnsi="Book Antiqua" w:cs="Book Antiqua"/>
          <w:color w:val="000000"/>
        </w:rPr>
        <w:t>surgically</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9,12]</w:t>
      </w:r>
      <w:r w:rsidRPr="0047076C">
        <w:rPr>
          <w:rFonts w:ascii="Book Antiqua" w:eastAsia="Book Antiqua" w:hAnsi="Book Antiqua" w:cs="Book Antiqua"/>
          <w:color w:val="000000"/>
        </w:rPr>
        <w:t xml:space="preserve">. By contrast, MCD has a poor prognosis, with a high recurrence rate associated with clinicopathological features and a high risk of malignancy leading to possible transformation into malignant </w:t>
      </w:r>
      <w:r w:rsidRPr="0047076C">
        <w:rPr>
          <w:rFonts w:ascii="Book Antiqua" w:eastAsia="Book Antiqua" w:hAnsi="Book Antiqua" w:cs="Book Antiqua"/>
          <w:color w:val="000000"/>
        </w:rPr>
        <w:lastRenderedPageBreak/>
        <w:t xml:space="preserve">lymphoma, plasmacytoma and Kaposi’s sarcoma, among </w:t>
      </w:r>
      <w:proofErr w:type="gramStart"/>
      <w:r w:rsidRPr="0047076C">
        <w:rPr>
          <w:rFonts w:ascii="Book Antiqua" w:eastAsia="Book Antiqua" w:hAnsi="Book Antiqua" w:cs="Book Antiqua"/>
          <w:color w:val="000000"/>
        </w:rPr>
        <w:t>others</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4]</w:t>
      </w:r>
      <w:r w:rsidRPr="0047076C">
        <w:rPr>
          <w:rFonts w:ascii="Book Antiqua" w:eastAsia="Book Antiqua" w:hAnsi="Book Antiqua" w:cs="Book Antiqua"/>
          <w:color w:val="000000"/>
        </w:rPr>
        <w:t xml:space="preserve">. Meanwhile, treatment options for MCD are complex and include steroid therapy, chemotherapy, antiviral drugs, or the use of antiproliferative </w:t>
      </w:r>
      <w:proofErr w:type="gramStart"/>
      <w:r w:rsidRPr="0047076C">
        <w:rPr>
          <w:rFonts w:ascii="Book Antiqua" w:eastAsia="Book Antiqua" w:hAnsi="Book Antiqua" w:cs="Book Antiqua"/>
          <w:color w:val="000000"/>
        </w:rPr>
        <w:t>regimens</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4,13]</w:t>
      </w:r>
      <w:r w:rsidRPr="0047076C">
        <w:rPr>
          <w:rFonts w:ascii="Book Antiqua" w:eastAsia="Book Antiqua" w:hAnsi="Book Antiqua" w:cs="Book Antiqua"/>
          <w:color w:val="000000"/>
        </w:rPr>
        <w:t xml:space="preserve">. Therefore, the clinical typing of CD determines the corresponding diagnosis and prognosis. </w:t>
      </w:r>
    </w:p>
    <w:p w14:paraId="560CA70F" w14:textId="77777777" w:rsidR="00763E72" w:rsidRPr="0047076C" w:rsidRDefault="00CC08CF">
      <w:pPr>
        <w:spacing w:line="360" w:lineRule="auto"/>
        <w:ind w:firstLine="480"/>
        <w:jc w:val="both"/>
      </w:pPr>
      <w:r w:rsidRPr="0047076C">
        <w:rPr>
          <w:rFonts w:ascii="Book Antiqua" w:eastAsia="Book Antiqua" w:hAnsi="Book Antiqua" w:cs="Book Antiqua"/>
          <w:color w:val="000000"/>
        </w:rPr>
        <w:t xml:space="preserve">Conventional imaging [CT/magnetic resonance imaging (MRI)] is not widely used to guide typing because it fails to distinguish clearly between reactive hyperplasia and pathological enlargement of lymph nodes, nor does it sensitively detect the involvement of normal-sized lymph </w:t>
      </w:r>
      <w:proofErr w:type="gramStart"/>
      <w:r w:rsidRPr="0047076C">
        <w:rPr>
          <w:rFonts w:ascii="Book Antiqua" w:eastAsia="Book Antiqua" w:hAnsi="Book Antiqua" w:cs="Book Antiqua"/>
          <w:color w:val="000000"/>
        </w:rPr>
        <w:t>nodes</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4]</w:t>
      </w:r>
      <w:r w:rsidRPr="0047076C">
        <w:rPr>
          <w:rFonts w:ascii="Book Antiqua" w:eastAsia="Book Antiqua" w:hAnsi="Book Antiqua" w:cs="Book Antiqua"/>
          <w:color w:val="000000"/>
        </w:rPr>
        <w:t xml:space="preserve">. However, </w:t>
      </w:r>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rPr>
        <w:t xml:space="preserve">F-FDG PET/CT can be used to assess the metabolism of lymph node enlargement. Although lymph node biopsy is the only method for the definitive diagnosis of CD, available evidence suggests that previous FDG-PET/CT can help differentiate CD subtypes and guide subsequent treatment and </w:t>
      </w:r>
      <w:proofErr w:type="gramStart"/>
      <w:r w:rsidRPr="0047076C">
        <w:rPr>
          <w:rFonts w:ascii="Book Antiqua" w:eastAsia="Book Antiqua" w:hAnsi="Book Antiqua" w:cs="Book Antiqua"/>
          <w:color w:val="000000"/>
        </w:rPr>
        <w:t>monitoring</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13]</w:t>
      </w:r>
      <w:r w:rsidRPr="0047076C">
        <w:rPr>
          <w:rFonts w:ascii="Book Antiqua" w:eastAsia="Book Antiqua" w:hAnsi="Book Antiqua" w:cs="Book Antiqua"/>
          <w:color w:val="000000"/>
        </w:rPr>
        <w:t xml:space="preserve">. In our case, the </w:t>
      </w:r>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rPr>
        <w:t xml:space="preserve">F-FDG PET/CT results showed that the mass was solitary in the pancreas with high glucose metabolism and no distant metastases, consistent with the diagnosis of UCD. CD is rarely reported on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Ga-DOTATATE PET/CT, and the ability and accuracy of its classification are unknown. In our case, UCD showed higher SSTR expression.</w:t>
      </w:r>
    </w:p>
    <w:p w14:paraId="3E71CE67" w14:textId="77777777" w:rsidR="00763E72" w:rsidRPr="0047076C" w:rsidRDefault="00CC08CF">
      <w:pPr>
        <w:spacing w:line="360" w:lineRule="auto"/>
        <w:ind w:firstLine="480"/>
        <w:jc w:val="both"/>
      </w:pPr>
      <w:r w:rsidRPr="0047076C">
        <w:rPr>
          <w:rFonts w:ascii="Book Antiqua" w:eastAsia="Book Antiqua" w:hAnsi="Book Antiqua" w:cs="Book Antiqua"/>
          <w:color w:val="000000"/>
        </w:rPr>
        <w:t xml:space="preserve">When the tumor is located in the pancreas and is highly vascularized, some rare conditions other than CD including PGL and NETs should also be </w:t>
      </w:r>
      <w:proofErr w:type="gramStart"/>
      <w:r w:rsidRPr="0047076C">
        <w:rPr>
          <w:rFonts w:ascii="Book Antiqua" w:eastAsia="Book Antiqua" w:hAnsi="Book Antiqua" w:cs="Book Antiqua"/>
          <w:color w:val="000000"/>
        </w:rPr>
        <w:t>considered</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14]</w:t>
      </w:r>
      <w:r w:rsidRPr="0047076C">
        <w:rPr>
          <w:rFonts w:ascii="Book Antiqua" w:eastAsia="Book Antiqua" w:hAnsi="Book Antiqua" w:cs="Book Antiqua"/>
          <w:color w:val="000000"/>
        </w:rPr>
        <w:t>.</w:t>
      </w:r>
    </w:p>
    <w:p w14:paraId="2F082B19" w14:textId="77777777" w:rsidR="00763E72" w:rsidRPr="0047076C" w:rsidRDefault="00CC08CF">
      <w:pPr>
        <w:spacing w:line="360" w:lineRule="auto"/>
        <w:ind w:firstLine="480"/>
        <w:jc w:val="both"/>
      </w:pPr>
      <w:r w:rsidRPr="0047076C">
        <w:rPr>
          <w:rFonts w:ascii="Book Antiqua" w:eastAsia="Book Antiqua" w:hAnsi="Book Antiqua" w:cs="Book Antiqua"/>
          <w:color w:val="000000"/>
        </w:rPr>
        <w:t xml:space="preserve">PGL, a rare type of vascular NET, results from a paraganglial cell cluster that develops from the ectoderm of the neural </w:t>
      </w:r>
      <w:proofErr w:type="gramStart"/>
      <w:r w:rsidRPr="0047076C">
        <w:rPr>
          <w:rFonts w:ascii="Book Antiqua" w:eastAsia="Book Antiqua" w:hAnsi="Book Antiqua" w:cs="Book Antiqua"/>
          <w:color w:val="000000"/>
        </w:rPr>
        <w:t>crest</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15]</w:t>
      </w:r>
      <w:r w:rsidRPr="0047076C">
        <w:rPr>
          <w:rFonts w:ascii="Book Antiqua" w:eastAsia="Book Antiqua" w:hAnsi="Book Antiqua" w:cs="Book Antiqua"/>
          <w:color w:val="000000"/>
        </w:rPr>
        <w:t xml:space="preserve">. The majority of the tumors are benign, and only 10% of the tumors are malignant. Although up to 77% of the tumors are commonly located retroperitoneally, the PGL is rarely located in the pancreas. A retrospective analysis of 15 cases diagnosed with PGL located in the pancreas summarized the clinical and imaging features of the </w:t>
      </w:r>
      <w:proofErr w:type="gramStart"/>
      <w:r w:rsidRPr="0047076C">
        <w:rPr>
          <w:rFonts w:ascii="Book Antiqua" w:eastAsia="Book Antiqua" w:hAnsi="Book Antiqua" w:cs="Book Antiqua"/>
          <w:color w:val="000000"/>
        </w:rPr>
        <w:t>disease</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14]</w:t>
      </w:r>
      <w:r w:rsidRPr="0047076C">
        <w:rPr>
          <w:rFonts w:ascii="Book Antiqua" w:eastAsia="Book Antiqua" w:hAnsi="Book Antiqua" w:cs="Book Antiqua"/>
          <w:color w:val="000000"/>
        </w:rPr>
        <w:t xml:space="preserve">. Most patients exhibit no apparent symptoms or abdominal discomfort caused by compression. Enhanced CT suggests significant enhancement of the mass at the early stage. MR images reveal tumor isointensity for the T1-weighted image and hyperintensity, hypointensity, or mixed intensity for the T2-weighted image. PGL located in the chest and pelvis may overproduce some hormones, particularly catecholamine which causes sweating, </w:t>
      </w:r>
      <w:r w:rsidRPr="0047076C">
        <w:rPr>
          <w:rFonts w:ascii="Book Antiqua" w:eastAsia="Book Antiqua" w:hAnsi="Book Antiqua" w:cs="Book Antiqua"/>
          <w:color w:val="000000"/>
        </w:rPr>
        <w:lastRenderedPageBreak/>
        <w:t>palpitations, and hypertension. PGLs most commonly overexpress SSTR2.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Ga]-Somatostatin agonists (SSTas) target SSTR2 and are internalized into the cells. DOTA-coupled SSTas exhibit excellent affinity for SSTR2</w:t>
      </w:r>
      <w:r w:rsidRPr="0047076C">
        <w:rPr>
          <w:rFonts w:ascii="Book Antiqua" w:eastAsia="Book Antiqua" w:hAnsi="Book Antiqua" w:cs="Book Antiqua"/>
          <w:color w:val="000000"/>
          <w:vertAlign w:val="superscript"/>
        </w:rPr>
        <w:t>[16]</w:t>
      </w:r>
      <w:r w:rsidRPr="0047076C">
        <w:rPr>
          <w:rFonts w:ascii="Book Antiqua" w:eastAsia="Book Antiqua" w:hAnsi="Book Antiqua" w:cs="Book Antiqua"/>
          <w:color w:val="000000"/>
        </w:rPr>
        <w:t>. Owing to its ultrahigh detection rate,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 xml:space="preserve">Ga] DOTA-somatostatin analog PET/CT has become the preferred imaging approach to diagnosing retroperitoneal </w:t>
      </w:r>
      <w:proofErr w:type="gramStart"/>
      <w:r w:rsidRPr="0047076C">
        <w:rPr>
          <w:rFonts w:ascii="Book Antiqua" w:eastAsia="Book Antiqua" w:hAnsi="Book Antiqua" w:cs="Book Antiqua"/>
          <w:color w:val="000000"/>
        </w:rPr>
        <w:t>PGL</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17]</w:t>
      </w:r>
      <w:r w:rsidRPr="0047076C">
        <w:rPr>
          <w:rFonts w:ascii="Book Antiqua" w:eastAsia="Book Antiqua" w:hAnsi="Book Antiqua" w:cs="Book Antiqua"/>
          <w:color w:val="000000"/>
        </w:rPr>
        <w:t>. However,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 xml:space="preserve">Ga] SSTas PET can inevitably lead to false-positive findings, including metastatic lymph nodes owing to various cancers, meningioma, the pituitary gland, inflammatory diseases, and some rare conditions, such as fibrous </w:t>
      </w:r>
      <w:proofErr w:type="gramStart"/>
      <w:r w:rsidRPr="0047076C">
        <w:rPr>
          <w:rFonts w:ascii="Book Antiqua" w:eastAsia="Book Antiqua" w:hAnsi="Book Antiqua" w:cs="Book Antiqua"/>
          <w:color w:val="000000"/>
        </w:rPr>
        <w:t>dysplasia</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18]</w:t>
      </w:r>
      <w:r w:rsidRPr="0047076C">
        <w:rPr>
          <w:rFonts w:ascii="Book Antiqua" w:eastAsia="Book Antiqua" w:hAnsi="Book Antiqua" w:cs="Book Antiqua"/>
          <w:color w:val="000000"/>
          <w:vertAlign w:val="subscript"/>
        </w:rPr>
        <w:t xml:space="preserve">. </w:t>
      </w:r>
      <w:r w:rsidRPr="0047076C">
        <w:rPr>
          <w:rFonts w:ascii="Book Antiqua" w:eastAsia="Book Antiqua" w:hAnsi="Book Antiqua" w:cs="Book Antiqua"/>
          <w:color w:val="000000"/>
        </w:rPr>
        <w:t xml:space="preserve">Focal pancreatic accumulation in the uncinate process may mimic pancreatic NETs. </w:t>
      </w:r>
    </w:p>
    <w:p w14:paraId="676A2436" w14:textId="77777777" w:rsidR="00763E72" w:rsidRPr="0047076C" w:rsidRDefault="00CC08CF">
      <w:pPr>
        <w:spacing w:line="360" w:lineRule="auto"/>
        <w:ind w:firstLine="480"/>
        <w:jc w:val="both"/>
      </w:pPr>
      <w:r w:rsidRPr="0047076C">
        <w:rPr>
          <w:rFonts w:ascii="Book Antiqua" w:eastAsia="Book Antiqua" w:hAnsi="Book Antiqua" w:cs="Book Antiqua"/>
          <w:color w:val="000000"/>
        </w:rPr>
        <w:t xml:space="preserve">Pancreatic NETs (pNETs) are heterogeneous epithelial neoplasms derived from pluripotent stem cells of the neuroendocrine </w:t>
      </w:r>
      <w:proofErr w:type="gramStart"/>
      <w:r w:rsidRPr="0047076C">
        <w:rPr>
          <w:rFonts w:ascii="Book Antiqua" w:eastAsia="Book Antiqua" w:hAnsi="Book Antiqua" w:cs="Book Antiqua"/>
          <w:color w:val="000000"/>
        </w:rPr>
        <w:t>system</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19]</w:t>
      </w:r>
      <w:r w:rsidRPr="0047076C">
        <w:rPr>
          <w:rFonts w:ascii="Book Antiqua" w:eastAsia="Book Antiqua" w:hAnsi="Book Antiqua" w:cs="Book Antiqua"/>
          <w:color w:val="000000"/>
        </w:rPr>
        <w:t xml:space="preserve">. The tumor is malignant and classified as either functional or </w:t>
      </w:r>
      <w:proofErr w:type="gramStart"/>
      <w:r w:rsidRPr="0047076C">
        <w:rPr>
          <w:rFonts w:ascii="Book Antiqua" w:eastAsia="Book Antiqua" w:hAnsi="Book Antiqua" w:cs="Book Antiqua"/>
          <w:color w:val="000000"/>
        </w:rPr>
        <w:t>nonfunctional</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14]</w:t>
      </w:r>
      <w:r w:rsidRPr="0047076C">
        <w:rPr>
          <w:rFonts w:ascii="Book Antiqua" w:eastAsia="Book Antiqua" w:hAnsi="Book Antiqua" w:cs="Book Antiqua"/>
          <w:color w:val="000000"/>
        </w:rPr>
        <w:t xml:space="preserve">. Nonfunctional pNETs are asymptomatic or manifest local compression, whereas functional pNETs cause clinical syndromes associated with hormone hypersecretion according to the cell of origin. In MRI, the tumor presents with hypointensity on T1-weighted imaging and mostly hyperintensity on T2-weighted imaging; however, few are isointense or hypointense. In enhanced CT images, the functional pNET shows a clear boundary and rich blood supply, and the diameter of the tumor is generally &lt; 2 </w:t>
      </w:r>
      <w:proofErr w:type="gramStart"/>
      <w:r w:rsidRPr="0047076C">
        <w:rPr>
          <w:rFonts w:ascii="Book Antiqua" w:eastAsia="Book Antiqua" w:hAnsi="Book Antiqua" w:cs="Book Antiqua"/>
          <w:color w:val="000000"/>
        </w:rPr>
        <w:t>cm</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14]</w:t>
      </w:r>
      <w:r w:rsidRPr="0047076C">
        <w:rPr>
          <w:rFonts w:ascii="Book Antiqua" w:eastAsia="Book Antiqua" w:hAnsi="Book Antiqua" w:cs="Book Antiqua"/>
          <w:color w:val="000000"/>
        </w:rPr>
        <w:t xml:space="preserve">. The nonfunctional pNET presents heterogeneous enhancement, necrosis, and cystic degeneration in enhanced CT images and often has a larger diameter (&gt; 5 cm) than that of the functional pNET. </w:t>
      </w:r>
      <w:r w:rsidRPr="0047076C">
        <w:rPr>
          <w:rFonts w:ascii="Book Antiqua" w:eastAsia="Book Antiqua" w:hAnsi="Book Antiqua" w:cs="Book Antiqua"/>
          <w:color w:val="000000"/>
          <w:vertAlign w:val="superscript"/>
        </w:rPr>
        <w:t>68</w:t>
      </w:r>
      <w:r w:rsidRPr="0047076C">
        <w:rPr>
          <w:rFonts w:ascii="Book Antiqua" w:eastAsia="Book Antiqua" w:hAnsi="Book Antiqua" w:cs="Book Antiqua"/>
          <w:color w:val="000000"/>
        </w:rPr>
        <w:t xml:space="preserve">Ga-DOTATATE PET/CT, the first choice for evaluating well-differentiated histological subtypes of NETs, provides staging with improved accuracy and additional treatment </w:t>
      </w:r>
      <w:proofErr w:type="gramStart"/>
      <w:r w:rsidRPr="0047076C">
        <w:rPr>
          <w:rFonts w:ascii="Book Antiqua" w:eastAsia="Book Antiqua" w:hAnsi="Book Antiqua" w:cs="Book Antiqua"/>
          <w:color w:val="000000"/>
        </w:rPr>
        <w:t>choices</w:t>
      </w:r>
      <w:r w:rsidRPr="0047076C">
        <w:rPr>
          <w:rFonts w:ascii="Book Antiqua" w:eastAsia="Book Antiqua" w:hAnsi="Book Antiqua" w:cs="Book Antiqua"/>
          <w:color w:val="000000"/>
          <w:vertAlign w:val="superscript"/>
        </w:rPr>
        <w:t>[</w:t>
      </w:r>
      <w:proofErr w:type="gramEnd"/>
      <w:r w:rsidRPr="0047076C">
        <w:rPr>
          <w:rFonts w:ascii="Book Antiqua" w:eastAsia="Book Antiqua" w:hAnsi="Book Antiqua" w:cs="Book Antiqua"/>
          <w:color w:val="000000"/>
          <w:vertAlign w:val="superscript"/>
        </w:rPr>
        <w:t>20]</w:t>
      </w:r>
      <w:r w:rsidRPr="0047076C">
        <w:rPr>
          <w:rFonts w:ascii="Book Antiqua" w:eastAsia="Book Antiqua" w:hAnsi="Book Antiqua" w:cs="Book Antiqua"/>
          <w:color w:val="000000"/>
        </w:rPr>
        <w:t>.</w:t>
      </w:r>
    </w:p>
    <w:p w14:paraId="6DFC2C6B" w14:textId="77777777" w:rsidR="00763E72" w:rsidRPr="0047076C" w:rsidRDefault="00763E72">
      <w:pPr>
        <w:spacing w:line="360" w:lineRule="auto"/>
        <w:jc w:val="both"/>
      </w:pPr>
    </w:p>
    <w:p w14:paraId="7E40E7EC"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CONCLUSION</w:t>
      </w:r>
    </w:p>
    <w:p w14:paraId="1B0E4E09" w14:textId="77777777" w:rsidR="00763E72" w:rsidRPr="0047076C" w:rsidRDefault="00CC08CF">
      <w:pPr>
        <w:spacing w:line="360" w:lineRule="auto"/>
        <w:jc w:val="both"/>
      </w:pPr>
      <w:r w:rsidRPr="0047076C">
        <w:rPr>
          <w:rFonts w:ascii="Book Antiqua" w:eastAsia="Book Antiqua" w:hAnsi="Book Antiqua" w:cs="Book Antiqua"/>
          <w:color w:val="000000"/>
        </w:rPr>
        <w:t xml:space="preserve">CD rarely occurs in the pancreas. CD of the pancreas often presents with an abundant blood supply, which, together with the lack of specificity in the clinical presentation, further blurs the distinction of the disease from NETs and PGL. PET/CT is supposed to be selected to guide the typing and subsequent treatment choices for CD. In our case, </w:t>
      </w:r>
      <w:r w:rsidRPr="0047076C">
        <w:rPr>
          <w:rFonts w:ascii="Book Antiqua" w:eastAsia="Book Antiqua" w:hAnsi="Book Antiqua" w:cs="Book Antiqua"/>
          <w:color w:val="000000"/>
        </w:rPr>
        <w:lastRenderedPageBreak/>
        <w:t>PET/CT showed that CD was solitary in the pancreas, and complete surgical resection led to a good prognosis. In addition to abundant blood supply, high glucose uptake and slightly elevated SSTR expression are potentially new diagnostic features of CD of the pancreas.</w:t>
      </w:r>
    </w:p>
    <w:p w14:paraId="0ED46825" w14:textId="77777777" w:rsidR="00763E72" w:rsidRPr="0047076C" w:rsidRDefault="00763E72">
      <w:pPr>
        <w:spacing w:line="360" w:lineRule="auto"/>
        <w:jc w:val="both"/>
      </w:pPr>
    </w:p>
    <w:p w14:paraId="05AC01C0" w14:textId="77777777" w:rsidR="00763E72" w:rsidRPr="0047076C" w:rsidRDefault="00CC08CF">
      <w:pPr>
        <w:spacing w:line="360" w:lineRule="auto"/>
        <w:jc w:val="both"/>
      </w:pPr>
      <w:r w:rsidRPr="0047076C">
        <w:rPr>
          <w:rFonts w:ascii="Book Antiqua" w:eastAsia="Book Antiqua" w:hAnsi="Book Antiqua" w:cs="Book Antiqua"/>
          <w:b/>
          <w:caps/>
          <w:color w:val="000000"/>
          <w:u w:val="single"/>
        </w:rPr>
        <w:t>ACKNOWLEDGMENTS</w:t>
      </w:r>
    </w:p>
    <w:p w14:paraId="32CBDFF8" w14:textId="77777777" w:rsidR="00763E72" w:rsidRPr="0047076C" w:rsidRDefault="00CC08CF">
      <w:pPr>
        <w:spacing w:line="360" w:lineRule="auto"/>
        <w:jc w:val="both"/>
      </w:pPr>
      <w:r w:rsidRPr="0047076C">
        <w:rPr>
          <w:rFonts w:ascii="Book Antiqua" w:eastAsia="Book Antiqua" w:hAnsi="Book Antiqua" w:cs="Book Antiqua"/>
          <w:color w:val="000000"/>
        </w:rPr>
        <w:t>We are grateful to the patient for providing the information, support, and the written informed consent allowing us to publish their data. We thank Dr. Liu (Department of pathology, the Affiliated Hospital of Southwest Medical University) for providing pathological data.</w:t>
      </w:r>
    </w:p>
    <w:p w14:paraId="525BEFEE" w14:textId="77777777" w:rsidR="00763E72" w:rsidRPr="0047076C" w:rsidRDefault="00763E72">
      <w:pPr>
        <w:spacing w:line="360" w:lineRule="auto"/>
        <w:jc w:val="both"/>
      </w:pPr>
    </w:p>
    <w:p w14:paraId="2C105833" w14:textId="77777777" w:rsidR="00763E72" w:rsidRPr="0047076C" w:rsidRDefault="00CC08CF">
      <w:pPr>
        <w:spacing w:line="360" w:lineRule="auto"/>
        <w:jc w:val="both"/>
      </w:pPr>
      <w:r w:rsidRPr="0047076C">
        <w:rPr>
          <w:rFonts w:ascii="Book Antiqua" w:eastAsia="Book Antiqua" w:hAnsi="Book Antiqua" w:cs="Book Antiqua"/>
          <w:b/>
          <w:color w:val="000000"/>
        </w:rPr>
        <w:t>REFERENCES</w:t>
      </w:r>
    </w:p>
    <w:p w14:paraId="0A147519"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 </w:t>
      </w:r>
      <w:r w:rsidRPr="0047076C">
        <w:rPr>
          <w:rFonts w:ascii="Book Antiqua" w:eastAsia="Book Antiqua" w:hAnsi="Book Antiqua" w:cs="Book Antiqua"/>
          <w:b/>
          <w:bCs/>
          <w:color w:val="000000"/>
        </w:rPr>
        <w:t>Castleman B</w:t>
      </w:r>
      <w:r w:rsidRPr="0047076C">
        <w:rPr>
          <w:rFonts w:ascii="Book Antiqua" w:eastAsia="Book Antiqua" w:hAnsi="Book Antiqua" w:cs="Book Antiqua"/>
          <w:color w:val="000000"/>
        </w:rPr>
        <w:t xml:space="preserve">, Towne VW. Case records of the Massachusetts General Hospital: Case No. 40231. </w:t>
      </w:r>
      <w:r w:rsidRPr="0047076C">
        <w:rPr>
          <w:rFonts w:ascii="Book Antiqua" w:eastAsia="Book Antiqua" w:hAnsi="Book Antiqua" w:cs="Book Antiqua"/>
          <w:i/>
          <w:iCs/>
          <w:color w:val="000000"/>
        </w:rPr>
        <w:t>N Engl J Med</w:t>
      </w:r>
      <w:r w:rsidRPr="0047076C">
        <w:rPr>
          <w:rFonts w:ascii="Book Antiqua" w:eastAsia="Book Antiqua" w:hAnsi="Book Antiqua" w:cs="Book Antiqua"/>
          <w:color w:val="000000"/>
        </w:rPr>
        <w:t xml:space="preserve"> 1954; </w:t>
      </w:r>
      <w:r w:rsidRPr="0047076C">
        <w:rPr>
          <w:rFonts w:ascii="Book Antiqua" w:eastAsia="Book Antiqua" w:hAnsi="Book Antiqua" w:cs="Book Antiqua"/>
          <w:b/>
          <w:bCs/>
          <w:color w:val="000000"/>
        </w:rPr>
        <w:t>250</w:t>
      </w:r>
      <w:r w:rsidRPr="0047076C">
        <w:rPr>
          <w:rFonts w:ascii="Book Antiqua" w:eastAsia="Book Antiqua" w:hAnsi="Book Antiqua" w:cs="Book Antiqua"/>
          <w:color w:val="000000"/>
        </w:rPr>
        <w:t>: 1001-1005 [PMID: 13165944 DOI: 10.1056/NEJM195406102502308]</w:t>
      </w:r>
    </w:p>
    <w:p w14:paraId="4DDCE805" w14:textId="77777777" w:rsidR="00763E72" w:rsidRPr="0047076C" w:rsidRDefault="00CC08CF">
      <w:pPr>
        <w:spacing w:line="360" w:lineRule="auto"/>
        <w:jc w:val="both"/>
      </w:pPr>
      <w:r w:rsidRPr="0047076C">
        <w:rPr>
          <w:rFonts w:ascii="Book Antiqua" w:eastAsia="Book Antiqua" w:hAnsi="Book Antiqua" w:cs="Book Antiqua"/>
          <w:color w:val="000000"/>
        </w:rPr>
        <w:t xml:space="preserve">2 </w:t>
      </w:r>
      <w:r w:rsidRPr="0047076C">
        <w:rPr>
          <w:rFonts w:ascii="Book Antiqua" w:eastAsia="Book Antiqua" w:hAnsi="Book Antiqua" w:cs="Book Antiqua"/>
          <w:b/>
          <w:bCs/>
          <w:color w:val="000000"/>
        </w:rPr>
        <w:t>Bonekamp D</w:t>
      </w:r>
      <w:r w:rsidRPr="0047076C">
        <w:rPr>
          <w:rFonts w:ascii="Book Antiqua" w:eastAsia="Book Antiqua" w:hAnsi="Book Antiqua" w:cs="Book Antiqua"/>
          <w:color w:val="000000"/>
        </w:rPr>
        <w:t xml:space="preserve">, Horton KM, Hruban RH, Fishman EK. Castleman disease: the great mimic. </w:t>
      </w:r>
      <w:r w:rsidRPr="0047076C">
        <w:rPr>
          <w:rFonts w:ascii="Book Antiqua" w:eastAsia="Book Antiqua" w:hAnsi="Book Antiqua" w:cs="Book Antiqua"/>
          <w:i/>
          <w:iCs/>
          <w:color w:val="000000"/>
        </w:rPr>
        <w:t>Radiographics</w:t>
      </w:r>
      <w:r w:rsidRPr="0047076C">
        <w:rPr>
          <w:rFonts w:ascii="Book Antiqua" w:eastAsia="Book Antiqua" w:hAnsi="Book Antiqua" w:cs="Book Antiqua"/>
          <w:color w:val="000000"/>
        </w:rPr>
        <w:t xml:space="preserve"> 2011; </w:t>
      </w:r>
      <w:r w:rsidRPr="0047076C">
        <w:rPr>
          <w:rFonts w:ascii="Book Antiqua" w:eastAsia="Book Antiqua" w:hAnsi="Book Antiqua" w:cs="Book Antiqua"/>
          <w:b/>
          <w:bCs/>
          <w:color w:val="000000"/>
        </w:rPr>
        <w:t>31</w:t>
      </w:r>
      <w:r w:rsidRPr="0047076C">
        <w:rPr>
          <w:rFonts w:ascii="Book Antiqua" w:eastAsia="Book Antiqua" w:hAnsi="Book Antiqua" w:cs="Book Antiqua"/>
          <w:color w:val="000000"/>
        </w:rPr>
        <w:t>: 1793-1807 [PMID: 21997995 DOI: 10.1148/rg.316115502]</w:t>
      </w:r>
    </w:p>
    <w:p w14:paraId="2EBDDA8A" w14:textId="77777777" w:rsidR="00763E72" w:rsidRPr="0047076C" w:rsidRDefault="00CC08CF">
      <w:pPr>
        <w:spacing w:line="360" w:lineRule="auto"/>
        <w:jc w:val="both"/>
      </w:pPr>
      <w:r w:rsidRPr="0047076C">
        <w:rPr>
          <w:rFonts w:ascii="Book Antiqua" w:eastAsia="Book Antiqua" w:hAnsi="Book Antiqua" w:cs="Book Antiqua"/>
          <w:color w:val="000000"/>
        </w:rPr>
        <w:t xml:space="preserve">3 </w:t>
      </w:r>
      <w:r w:rsidRPr="0047076C">
        <w:rPr>
          <w:rFonts w:ascii="Book Antiqua" w:eastAsia="Book Antiqua" w:hAnsi="Book Antiqua" w:cs="Book Antiqua"/>
          <w:b/>
          <w:bCs/>
          <w:color w:val="000000"/>
        </w:rPr>
        <w:t>Huang Z</w:t>
      </w:r>
      <w:r w:rsidRPr="0047076C">
        <w:rPr>
          <w:rFonts w:ascii="Book Antiqua" w:eastAsia="Book Antiqua" w:hAnsi="Book Antiqua" w:cs="Book Antiqua"/>
          <w:color w:val="000000"/>
        </w:rPr>
        <w:t xml:space="preserve">, Jin T, Zhang X, Wu Z. Pancreatic mass found to be Castleman disease, a rare case report. </w:t>
      </w:r>
      <w:r w:rsidRPr="0047076C">
        <w:rPr>
          <w:rFonts w:ascii="Book Antiqua" w:eastAsia="Book Antiqua" w:hAnsi="Book Antiqua" w:cs="Book Antiqua"/>
          <w:i/>
          <w:iCs/>
          <w:color w:val="000000"/>
        </w:rPr>
        <w:t>Asian J Surg</w:t>
      </w:r>
      <w:r w:rsidRPr="0047076C">
        <w:rPr>
          <w:rFonts w:ascii="Book Antiqua" w:eastAsia="Book Antiqua" w:hAnsi="Book Antiqua" w:cs="Book Antiqua"/>
          <w:color w:val="000000"/>
        </w:rPr>
        <w:t xml:space="preserve"> 2020; </w:t>
      </w:r>
      <w:r w:rsidRPr="0047076C">
        <w:rPr>
          <w:rFonts w:ascii="Book Antiqua" w:eastAsia="Book Antiqua" w:hAnsi="Book Antiqua" w:cs="Book Antiqua"/>
          <w:b/>
          <w:bCs/>
          <w:color w:val="000000"/>
        </w:rPr>
        <w:t>43</w:t>
      </w:r>
      <w:r w:rsidRPr="0047076C">
        <w:rPr>
          <w:rFonts w:ascii="Book Antiqua" w:eastAsia="Book Antiqua" w:hAnsi="Book Antiqua" w:cs="Book Antiqua"/>
          <w:color w:val="000000"/>
        </w:rPr>
        <w:t>: 767-768 [PMID: 32171606 DOI: 10.1016/j.asjsur.2020.02.007]</w:t>
      </w:r>
    </w:p>
    <w:p w14:paraId="4475A7FD" w14:textId="77777777" w:rsidR="00763E72" w:rsidRPr="0047076C" w:rsidRDefault="00CC08CF">
      <w:pPr>
        <w:spacing w:line="360" w:lineRule="auto"/>
        <w:jc w:val="both"/>
      </w:pPr>
      <w:r w:rsidRPr="0047076C">
        <w:rPr>
          <w:rFonts w:ascii="Book Antiqua" w:eastAsia="Book Antiqua" w:hAnsi="Book Antiqua" w:cs="Book Antiqua"/>
          <w:color w:val="000000"/>
        </w:rPr>
        <w:t xml:space="preserve">4 </w:t>
      </w:r>
      <w:r w:rsidRPr="0047076C">
        <w:rPr>
          <w:rFonts w:ascii="Book Antiqua" w:eastAsia="Book Antiqua" w:hAnsi="Book Antiqua" w:cs="Book Antiqua"/>
          <w:b/>
          <w:bCs/>
          <w:color w:val="000000"/>
        </w:rPr>
        <w:t>Koa B</w:t>
      </w:r>
      <w:r w:rsidRPr="0047076C">
        <w:rPr>
          <w:rFonts w:ascii="Book Antiqua" w:eastAsia="Book Antiqua" w:hAnsi="Book Antiqua" w:cs="Book Antiqua"/>
          <w:color w:val="000000"/>
        </w:rPr>
        <w:t xml:space="preserve">, Borja AJ, Aly M, Padmanabhan S, Tran J, Zhang V, Rojulpote C, Pierson SK, Tamakloe MA, Khor JS, Werner TJ, Fajgenbaum DC, Alavi A, Revheim ME. Emerging role of 18F-FDG PET/CT in Castleman disease: a review. </w:t>
      </w:r>
      <w:r w:rsidRPr="0047076C">
        <w:rPr>
          <w:rFonts w:ascii="Book Antiqua" w:eastAsia="Book Antiqua" w:hAnsi="Book Antiqua" w:cs="Book Antiqua"/>
          <w:i/>
          <w:iCs/>
          <w:color w:val="000000"/>
        </w:rPr>
        <w:t>Insights Imaging</w:t>
      </w:r>
      <w:r w:rsidRPr="0047076C">
        <w:rPr>
          <w:rFonts w:ascii="Book Antiqua" w:eastAsia="Book Antiqua" w:hAnsi="Book Antiqua" w:cs="Book Antiqua"/>
          <w:color w:val="000000"/>
        </w:rPr>
        <w:t xml:space="preserve"> 2021; </w:t>
      </w:r>
      <w:r w:rsidRPr="0047076C">
        <w:rPr>
          <w:rFonts w:ascii="Book Antiqua" w:eastAsia="Book Antiqua" w:hAnsi="Book Antiqua" w:cs="Book Antiqua"/>
          <w:b/>
          <w:bCs/>
          <w:color w:val="000000"/>
        </w:rPr>
        <w:t>12</w:t>
      </w:r>
      <w:r w:rsidRPr="0047076C">
        <w:rPr>
          <w:rFonts w:ascii="Book Antiqua" w:eastAsia="Book Antiqua" w:hAnsi="Book Antiqua" w:cs="Book Antiqua"/>
          <w:color w:val="000000"/>
        </w:rPr>
        <w:t>: 35 [PMID: 33709329 DOI: 10.1186/s13244-021-00963-1]</w:t>
      </w:r>
    </w:p>
    <w:p w14:paraId="70BA762A" w14:textId="77777777" w:rsidR="00763E72" w:rsidRPr="0047076C" w:rsidRDefault="00CC08CF">
      <w:pPr>
        <w:spacing w:line="360" w:lineRule="auto"/>
        <w:jc w:val="both"/>
      </w:pPr>
      <w:r w:rsidRPr="0047076C">
        <w:rPr>
          <w:rFonts w:ascii="Book Antiqua" w:eastAsia="Book Antiqua" w:hAnsi="Book Antiqua" w:cs="Book Antiqua"/>
          <w:color w:val="000000"/>
        </w:rPr>
        <w:t xml:space="preserve">5 </w:t>
      </w:r>
      <w:r w:rsidRPr="0047076C">
        <w:rPr>
          <w:rFonts w:ascii="Book Antiqua" w:eastAsia="Book Antiqua" w:hAnsi="Book Antiqua" w:cs="Book Antiqua"/>
          <w:b/>
          <w:bCs/>
          <w:color w:val="000000"/>
        </w:rPr>
        <w:t>Verçosa AFA</w:t>
      </w:r>
      <w:r w:rsidRPr="0047076C">
        <w:rPr>
          <w:rFonts w:ascii="Book Antiqua" w:eastAsia="Book Antiqua" w:hAnsi="Book Antiqua" w:cs="Book Antiqua"/>
          <w:color w:val="000000"/>
        </w:rPr>
        <w:t xml:space="preserve">, Flamini MEDM, Loureiro LVM, Flamini RC. 68Ga-DOTATATE and 18F-FDG in Castleman Disease. </w:t>
      </w:r>
      <w:r w:rsidRPr="0047076C">
        <w:rPr>
          <w:rFonts w:ascii="Book Antiqua" w:eastAsia="Book Antiqua" w:hAnsi="Book Antiqua" w:cs="Book Antiqua"/>
          <w:i/>
          <w:iCs/>
          <w:color w:val="000000"/>
        </w:rPr>
        <w:t>Clin Nucl Med</w:t>
      </w:r>
      <w:r w:rsidRPr="0047076C">
        <w:rPr>
          <w:rFonts w:ascii="Book Antiqua" w:eastAsia="Book Antiqua" w:hAnsi="Book Antiqua" w:cs="Book Antiqua"/>
          <w:color w:val="000000"/>
        </w:rPr>
        <w:t xml:space="preserve"> 2020; </w:t>
      </w:r>
      <w:r w:rsidRPr="0047076C">
        <w:rPr>
          <w:rFonts w:ascii="Book Antiqua" w:eastAsia="Book Antiqua" w:hAnsi="Book Antiqua" w:cs="Book Antiqua"/>
          <w:b/>
          <w:bCs/>
          <w:color w:val="000000"/>
        </w:rPr>
        <w:t>45</w:t>
      </w:r>
      <w:r w:rsidRPr="0047076C">
        <w:rPr>
          <w:rFonts w:ascii="Book Antiqua" w:eastAsia="Book Antiqua" w:hAnsi="Book Antiqua" w:cs="Book Antiqua"/>
          <w:color w:val="000000"/>
        </w:rPr>
        <w:t>: 868-870 [PMID: 32969902 DOI: 10.1097/RLU.0000000000003277]</w:t>
      </w:r>
    </w:p>
    <w:p w14:paraId="3C54209E" w14:textId="77777777" w:rsidR="00763E72" w:rsidRPr="0047076C" w:rsidRDefault="00CC08CF">
      <w:pPr>
        <w:spacing w:line="360" w:lineRule="auto"/>
        <w:jc w:val="both"/>
      </w:pPr>
      <w:r w:rsidRPr="0047076C">
        <w:rPr>
          <w:rFonts w:ascii="Book Antiqua" w:eastAsia="Book Antiqua" w:hAnsi="Book Antiqua" w:cs="Book Antiqua"/>
          <w:color w:val="000000"/>
        </w:rPr>
        <w:t xml:space="preserve">6 </w:t>
      </w:r>
      <w:r w:rsidRPr="0047076C">
        <w:rPr>
          <w:rFonts w:ascii="Book Antiqua" w:eastAsia="Book Antiqua" w:hAnsi="Book Antiqua" w:cs="Book Antiqua"/>
          <w:b/>
          <w:bCs/>
          <w:color w:val="000000"/>
        </w:rPr>
        <w:t>Johkoh T</w:t>
      </w:r>
      <w:r w:rsidRPr="0047076C">
        <w:rPr>
          <w:rFonts w:ascii="Book Antiqua" w:eastAsia="Book Antiqua" w:hAnsi="Book Antiqua" w:cs="Book Antiqua"/>
          <w:color w:val="000000"/>
        </w:rPr>
        <w:t xml:space="preserve">, Müller NL, Ichikado K, Nishimoto N, Yoshizaki K, Honda O, Tomiyama N, Naitoh H, Nakamura H, Yamamoto S. Intrathoracic multicentric Castleman disease: CT </w:t>
      </w:r>
      <w:r w:rsidRPr="0047076C">
        <w:rPr>
          <w:rFonts w:ascii="Book Antiqua" w:eastAsia="Book Antiqua" w:hAnsi="Book Antiqua" w:cs="Book Antiqua"/>
          <w:color w:val="000000"/>
        </w:rPr>
        <w:lastRenderedPageBreak/>
        <w:t xml:space="preserve">findings in 12 patients. </w:t>
      </w:r>
      <w:r w:rsidRPr="0047076C">
        <w:rPr>
          <w:rFonts w:ascii="Book Antiqua" w:eastAsia="Book Antiqua" w:hAnsi="Book Antiqua" w:cs="Book Antiqua"/>
          <w:i/>
          <w:iCs/>
          <w:color w:val="000000"/>
        </w:rPr>
        <w:t>Radiology</w:t>
      </w:r>
      <w:r w:rsidRPr="0047076C">
        <w:rPr>
          <w:rFonts w:ascii="Book Antiqua" w:eastAsia="Book Antiqua" w:hAnsi="Book Antiqua" w:cs="Book Antiqua"/>
          <w:color w:val="000000"/>
        </w:rPr>
        <w:t xml:space="preserve"> 1998; </w:t>
      </w:r>
      <w:r w:rsidRPr="0047076C">
        <w:rPr>
          <w:rFonts w:ascii="Book Antiqua" w:eastAsia="Book Antiqua" w:hAnsi="Book Antiqua" w:cs="Book Antiqua"/>
          <w:b/>
          <w:bCs/>
          <w:color w:val="000000"/>
        </w:rPr>
        <w:t>209</w:t>
      </w:r>
      <w:r w:rsidRPr="0047076C">
        <w:rPr>
          <w:rFonts w:ascii="Book Antiqua" w:eastAsia="Book Antiqua" w:hAnsi="Book Antiqua" w:cs="Book Antiqua"/>
          <w:color w:val="000000"/>
        </w:rPr>
        <w:t>: 477-481 [PMID: 9807577 DOI: 10.1148/radiology.209.2.9807577]</w:t>
      </w:r>
    </w:p>
    <w:p w14:paraId="027434E1" w14:textId="77777777" w:rsidR="00763E72" w:rsidRPr="0047076C" w:rsidRDefault="00CC08CF">
      <w:pPr>
        <w:spacing w:line="360" w:lineRule="auto"/>
        <w:jc w:val="both"/>
      </w:pPr>
      <w:r w:rsidRPr="0047076C">
        <w:rPr>
          <w:rFonts w:ascii="Book Antiqua" w:eastAsia="Book Antiqua" w:hAnsi="Book Antiqua" w:cs="Book Antiqua"/>
          <w:color w:val="000000"/>
        </w:rPr>
        <w:t xml:space="preserve">7 </w:t>
      </w:r>
      <w:r w:rsidRPr="0047076C">
        <w:rPr>
          <w:rFonts w:ascii="Book Antiqua" w:eastAsia="Book Antiqua" w:hAnsi="Book Antiqua" w:cs="Book Antiqua"/>
          <w:b/>
          <w:bCs/>
          <w:color w:val="000000"/>
        </w:rPr>
        <w:t>Keller AR</w:t>
      </w:r>
      <w:r w:rsidRPr="0047076C">
        <w:rPr>
          <w:rFonts w:ascii="Book Antiqua" w:eastAsia="Book Antiqua" w:hAnsi="Book Antiqua" w:cs="Book Antiqua"/>
          <w:color w:val="000000"/>
        </w:rPr>
        <w:t xml:space="preserve">, Hochholzer L, Castleman B. Hyaline-vascular and plasma-cell types of giant lymph node hyperplasia of the mediastinum and other locations. </w:t>
      </w:r>
      <w:r w:rsidRPr="0047076C">
        <w:rPr>
          <w:rFonts w:ascii="Book Antiqua" w:eastAsia="Book Antiqua" w:hAnsi="Book Antiqua" w:cs="Book Antiqua"/>
          <w:i/>
          <w:iCs/>
          <w:color w:val="000000"/>
        </w:rPr>
        <w:t>Cancer</w:t>
      </w:r>
      <w:r w:rsidRPr="0047076C">
        <w:rPr>
          <w:rFonts w:ascii="Book Antiqua" w:eastAsia="Book Antiqua" w:hAnsi="Book Antiqua" w:cs="Book Antiqua"/>
          <w:color w:val="000000"/>
        </w:rPr>
        <w:t xml:space="preserve"> 1972; </w:t>
      </w:r>
      <w:r w:rsidRPr="0047076C">
        <w:rPr>
          <w:rFonts w:ascii="Book Antiqua" w:eastAsia="Book Antiqua" w:hAnsi="Book Antiqua" w:cs="Book Antiqua"/>
          <w:b/>
          <w:bCs/>
          <w:color w:val="000000"/>
        </w:rPr>
        <w:t>29</w:t>
      </w:r>
      <w:r w:rsidRPr="0047076C">
        <w:rPr>
          <w:rFonts w:ascii="Book Antiqua" w:eastAsia="Book Antiqua" w:hAnsi="Book Antiqua" w:cs="Book Antiqua"/>
          <w:color w:val="000000"/>
        </w:rPr>
        <w:t>: 670-683 [PMID: 4551306 DOI: 10.1002/1097-0142(197203)29:3&lt;</w:t>
      </w:r>
      <w:proofErr w:type="gramStart"/>
      <w:r w:rsidRPr="0047076C">
        <w:rPr>
          <w:rFonts w:ascii="Book Antiqua" w:eastAsia="Book Antiqua" w:hAnsi="Book Antiqua" w:cs="Book Antiqua"/>
          <w:color w:val="000000"/>
        </w:rPr>
        <w:t>670::</w:t>
      </w:r>
      <w:proofErr w:type="gramEnd"/>
      <w:r w:rsidRPr="0047076C">
        <w:rPr>
          <w:rFonts w:ascii="Book Antiqua" w:eastAsia="Book Antiqua" w:hAnsi="Book Antiqua" w:cs="Book Antiqua"/>
          <w:color w:val="000000"/>
        </w:rPr>
        <w:t>aid-cncr2820290321&gt;3.0.co;2-#]</w:t>
      </w:r>
    </w:p>
    <w:p w14:paraId="3F1D494C" w14:textId="77777777" w:rsidR="00763E72" w:rsidRPr="0047076C" w:rsidRDefault="00CC08CF">
      <w:pPr>
        <w:spacing w:line="360" w:lineRule="auto"/>
        <w:jc w:val="both"/>
      </w:pPr>
      <w:r w:rsidRPr="0047076C">
        <w:rPr>
          <w:rFonts w:ascii="Book Antiqua" w:eastAsia="Book Antiqua" w:hAnsi="Book Antiqua" w:cs="Book Antiqua"/>
          <w:color w:val="000000"/>
        </w:rPr>
        <w:t xml:space="preserve">8 </w:t>
      </w:r>
      <w:r w:rsidRPr="0047076C">
        <w:rPr>
          <w:rFonts w:ascii="Book Antiqua" w:eastAsia="Book Antiqua" w:hAnsi="Book Antiqua" w:cs="Book Antiqua"/>
          <w:b/>
          <w:bCs/>
          <w:color w:val="000000"/>
        </w:rPr>
        <w:t>McAdams HP</w:t>
      </w:r>
      <w:r w:rsidRPr="0047076C">
        <w:rPr>
          <w:rFonts w:ascii="Book Antiqua" w:eastAsia="Book Antiqua" w:hAnsi="Book Antiqua" w:cs="Book Antiqua"/>
          <w:color w:val="000000"/>
        </w:rPr>
        <w:t xml:space="preserve">, Rosado-de-Christenson M, Fishback NF, Templeton PA. Castleman disease of the thorax: radiologic features with clinical and histopathologic correlation. </w:t>
      </w:r>
      <w:r w:rsidRPr="0047076C">
        <w:rPr>
          <w:rFonts w:ascii="Book Antiqua" w:eastAsia="Book Antiqua" w:hAnsi="Book Antiqua" w:cs="Book Antiqua"/>
          <w:i/>
          <w:iCs/>
          <w:color w:val="000000"/>
        </w:rPr>
        <w:t>Radiology</w:t>
      </w:r>
      <w:r w:rsidRPr="0047076C">
        <w:rPr>
          <w:rFonts w:ascii="Book Antiqua" w:eastAsia="Book Antiqua" w:hAnsi="Book Antiqua" w:cs="Book Antiqua"/>
          <w:color w:val="000000"/>
        </w:rPr>
        <w:t xml:space="preserve"> 1998; </w:t>
      </w:r>
      <w:r w:rsidRPr="0047076C">
        <w:rPr>
          <w:rFonts w:ascii="Book Antiqua" w:eastAsia="Book Antiqua" w:hAnsi="Book Antiqua" w:cs="Book Antiqua"/>
          <w:b/>
          <w:bCs/>
          <w:color w:val="000000"/>
        </w:rPr>
        <w:t>209</w:t>
      </w:r>
      <w:r w:rsidRPr="0047076C">
        <w:rPr>
          <w:rFonts w:ascii="Book Antiqua" w:eastAsia="Book Antiqua" w:hAnsi="Book Antiqua" w:cs="Book Antiqua"/>
          <w:color w:val="000000"/>
        </w:rPr>
        <w:t>: 221-228 [PMID: 9769835 DOI: 10.1148/radiology.209.1.9769835]</w:t>
      </w:r>
    </w:p>
    <w:p w14:paraId="6191ACDF" w14:textId="77777777" w:rsidR="00763E72" w:rsidRPr="0047076C" w:rsidRDefault="00CC08CF">
      <w:pPr>
        <w:spacing w:line="360" w:lineRule="auto"/>
        <w:jc w:val="both"/>
      </w:pPr>
      <w:r w:rsidRPr="0047076C">
        <w:rPr>
          <w:rFonts w:ascii="Book Antiqua" w:eastAsia="Book Antiqua" w:hAnsi="Book Antiqua" w:cs="Book Antiqua"/>
          <w:color w:val="000000"/>
        </w:rPr>
        <w:t xml:space="preserve">9 </w:t>
      </w:r>
      <w:r w:rsidRPr="0047076C">
        <w:rPr>
          <w:rFonts w:ascii="Book Antiqua" w:eastAsia="Book Antiqua" w:hAnsi="Book Antiqua" w:cs="Book Antiqua"/>
          <w:b/>
          <w:bCs/>
          <w:color w:val="000000"/>
        </w:rPr>
        <w:t>Mitsos S</w:t>
      </w:r>
      <w:r w:rsidRPr="0047076C">
        <w:rPr>
          <w:rFonts w:ascii="Book Antiqua" w:eastAsia="Book Antiqua" w:hAnsi="Book Antiqua" w:cs="Book Antiqua"/>
          <w:color w:val="000000"/>
        </w:rPr>
        <w:t xml:space="preserve">, Stamatopoulos A, Patrini D, George RS, Lawrence DR, Panagiotopoulos N. The role of surgical resection in Unicentric Castleman's disease: a systematic review. </w:t>
      </w:r>
      <w:r w:rsidRPr="0047076C">
        <w:rPr>
          <w:rFonts w:ascii="Book Antiqua" w:eastAsia="Book Antiqua" w:hAnsi="Book Antiqua" w:cs="Book Antiqua"/>
          <w:i/>
          <w:iCs/>
          <w:color w:val="000000"/>
        </w:rPr>
        <w:t>Adv Respir Med</w:t>
      </w:r>
      <w:r w:rsidRPr="0047076C">
        <w:rPr>
          <w:rFonts w:ascii="Book Antiqua" w:eastAsia="Book Antiqua" w:hAnsi="Book Antiqua" w:cs="Book Antiqua"/>
          <w:color w:val="000000"/>
        </w:rPr>
        <w:t xml:space="preserve"> 2018; </w:t>
      </w:r>
      <w:r w:rsidRPr="0047076C">
        <w:rPr>
          <w:rFonts w:ascii="Book Antiqua" w:eastAsia="Book Antiqua" w:hAnsi="Book Antiqua" w:cs="Book Antiqua"/>
          <w:b/>
          <w:bCs/>
          <w:color w:val="000000"/>
        </w:rPr>
        <w:t>86</w:t>
      </w:r>
      <w:r w:rsidRPr="0047076C">
        <w:rPr>
          <w:rFonts w:ascii="Book Antiqua" w:eastAsia="Book Antiqua" w:hAnsi="Book Antiqua" w:cs="Book Antiqua"/>
          <w:color w:val="000000"/>
        </w:rPr>
        <w:t>: 36-43 [PMID: 29490420 DOI: 10.5603/ARM.2018.0008]</w:t>
      </w:r>
    </w:p>
    <w:p w14:paraId="2CA1C3B3"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10 </w:t>
      </w:r>
      <w:r w:rsidRPr="0047076C">
        <w:rPr>
          <w:rFonts w:ascii="Book Antiqua" w:eastAsia="Book Antiqua" w:hAnsi="Book Antiqua" w:cs="Book Antiqua"/>
          <w:b/>
          <w:bCs/>
          <w:color w:val="000000"/>
        </w:rPr>
        <w:t>Cronin DM</w:t>
      </w:r>
      <w:r w:rsidRPr="0047076C">
        <w:rPr>
          <w:rFonts w:ascii="Book Antiqua" w:eastAsia="Book Antiqua" w:hAnsi="Book Antiqua" w:cs="Book Antiqua"/>
          <w:color w:val="000000"/>
        </w:rPr>
        <w:t xml:space="preserve">, Warnke RA. Castleman disease: an update on classification and the spectrum of associated lesions. </w:t>
      </w:r>
      <w:r w:rsidRPr="0047076C">
        <w:rPr>
          <w:rFonts w:ascii="Book Antiqua" w:eastAsia="Book Antiqua" w:hAnsi="Book Antiqua" w:cs="Book Antiqua"/>
          <w:i/>
          <w:iCs/>
          <w:color w:val="000000"/>
        </w:rPr>
        <w:t>Adv Anat Pathol</w:t>
      </w:r>
      <w:r w:rsidRPr="0047076C">
        <w:rPr>
          <w:rFonts w:ascii="Book Antiqua" w:eastAsia="Book Antiqua" w:hAnsi="Book Antiqua" w:cs="Book Antiqua"/>
          <w:color w:val="000000"/>
        </w:rPr>
        <w:t xml:space="preserve"> 2009; </w:t>
      </w:r>
      <w:r w:rsidRPr="0047076C">
        <w:rPr>
          <w:rFonts w:ascii="Book Antiqua" w:eastAsia="Book Antiqua" w:hAnsi="Book Antiqua" w:cs="Book Antiqua"/>
          <w:b/>
          <w:bCs/>
          <w:color w:val="000000"/>
        </w:rPr>
        <w:t>16</w:t>
      </w:r>
      <w:r w:rsidRPr="0047076C">
        <w:rPr>
          <w:rFonts w:ascii="Book Antiqua" w:eastAsia="Book Antiqua" w:hAnsi="Book Antiqua" w:cs="Book Antiqua"/>
          <w:color w:val="000000"/>
        </w:rPr>
        <w:t>: 236-246 [PMID: 19546611 DOI: 10.1097/PAP.0b013e3181a9d4d3]</w:t>
      </w:r>
    </w:p>
    <w:p w14:paraId="54DD77F4"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11 </w:t>
      </w:r>
      <w:r w:rsidRPr="0047076C">
        <w:rPr>
          <w:rFonts w:ascii="Book Antiqua" w:eastAsia="Book Antiqua" w:hAnsi="Book Antiqua" w:cs="Book Antiqua"/>
          <w:b/>
          <w:bCs/>
          <w:color w:val="000000"/>
        </w:rPr>
        <w:t>Tey HL</w:t>
      </w:r>
      <w:r w:rsidRPr="0047076C">
        <w:rPr>
          <w:rFonts w:ascii="Book Antiqua" w:eastAsia="Book Antiqua" w:hAnsi="Book Antiqua" w:cs="Book Antiqua"/>
          <w:color w:val="000000"/>
        </w:rPr>
        <w:t xml:space="preserve">, Tang MB. A case of paraneoplastic pemphigus associated with Castleman's disease presenting as erosive lichen planus. </w:t>
      </w:r>
      <w:r w:rsidRPr="0047076C">
        <w:rPr>
          <w:rFonts w:ascii="Book Antiqua" w:eastAsia="Book Antiqua" w:hAnsi="Book Antiqua" w:cs="Book Antiqua"/>
          <w:i/>
          <w:iCs/>
          <w:color w:val="000000"/>
        </w:rPr>
        <w:t>Clin Exp Dermatol</w:t>
      </w:r>
      <w:r w:rsidRPr="0047076C">
        <w:rPr>
          <w:rFonts w:ascii="Book Antiqua" w:eastAsia="Book Antiqua" w:hAnsi="Book Antiqua" w:cs="Book Antiqua"/>
          <w:color w:val="000000"/>
        </w:rPr>
        <w:t xml:space="preserve"> 2009; </w:t>
      </w:r>
      <w:r w:rsidRPr="0047076C">
        <w:rPr>
          <w:rFonts w:ascii="Book Antiqua" w:eastAsia="Book Antiqua" w:hAnsi="Book Antiqua" w:cs="Book Antiqua"/>
          <w:b/>
          <w:bCs/>
          <w:color w:val="000000"/>
        </w:rPr>
        <w:t>34</w:t>
      </w:r>
      <w:r w:rsidRPr="0047076C">
        <w:rPr>
          <w:rFonts w:ascii="Book Antiqua" w:eastAsia="Book Antiqua" w:hAnsi="Book Antiqua" w:cs="Book Antiqua"/>
          <w:color w:val="000000"/>
        </w:rPr>
        <w:t>: e754-e756 [PMID: 19663833 DOI: 10.1111/j.1365-2230.</w:t>
      </w:r>
      <w:proofErr w:type="gramStart"/>
      <w:r w:rsidRPr="0047076C">
        <w:rPr>
          <w:rFonts w:ascii="Book Antiqua" w:eastAsia="Book Antiqua" w:hAnsi="Book Antiqua" w:cs="Book Antiqua"/>
          <w:color w:val="000000"/>
        </w:rPr>
        <w:t>2009.03479.x</w:t>
      </w:r>
      <w:proofErr w:type="gramEnd"/>
      <w:r w:rsidRPr="0047076C">
        <w:rPr>
          <w:rFonts w:ascii="Book Antiqua" w:eastAsia="Book Antiqua" w:hAnsi="Book Antiqua" w:cs="Book Antiqua"/>
          <w:color w:val="000000"/>
        </w:rPr>
        <w:t>]</w:t>
      </w:r>
    </w:p>
    <w:p w14:paraId="4F4FA1E2"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12 </w:t>
      </w:r>
      <w:r w:rsidRPr="0047076C">
        <w:rPr>
          <w:rFonts w:ascii="Book Antiqua" w:eastAsia="Book Antiqua" w:hAnsi="Book Antiqua" w:cs="Book Antiqua"/>
          <w:b/>
          <w:bCs/>
          <w:color w:val="000000"/>
        </w:rPr>
        <w:t>Zhang X</w:t>
      </w:r>
      <w:r w:rsidRPr="0047076C">
        <w:rPr>
          <w:rFonts w:ascii="Book Antiqua" w:eastAsia="Book Antiqua" w:hAnsi="Book Antiqua" w:cs="Book Antiqua"/>
          <w:color w:val="000000"/>
        </w:rPr>
        <w:t xml:space="preserve">, Rao H, Xu X, Li Z, Liao B, Wu H, Li M, Tong X, Li J, Cai Q. Clinical characteristics and outcomes of Castleman disease: A multicenter study of 185 Chinese patients. </w:t>
      </w:r>
      <w:r w:rsidRPr="0047076C">
        <w:rPr>
          <w:rFonts w:ascii="Book Antiqua" w:eastAsia="Book Antiqua" w:hAnsi="Book Antiqua" w:cs="Book Antiqua"/>
          <w:i/>
          <w:iCs/>
          <w:color w:val="000000"/>
        </w:rPr>
        <w:t>Cancer Sci</w:t>
      </w:r>
      <w:r w:rsidRPr="0047076C">
        <w:rPr>
          <w:rFonts w:ascii="Book Antiqua" w:eastAsia="Book Antiqua" w:hAnsi="Book Antiqua" w:cs="Book Antiqua"/>
          <w:color w:val="000000"/>
        </w:rPr>
        <w:t xml:space="preserve"> 2018; </w:t>
      </w:r>
      <w:r w:rsidRPr="0047076C">
        <w:rPr>
          <w:rFonts w:ascii="Book Antiqua" w:eastAsia="Book Antiqua" w:hAnsi="Book Antiqua" w:cs="Book Antiqua"/>
          <w:b/>
          <w:bCs/>
          <w:color w:val="000000"/>
        </w:rPr>
        <w:t>109</w:t>
      </w:r>
      <w:r w:rsidRPr="0047076C">
        <w:rPr>
          <w:rFonts w:ascii="Book Antiqua" w:eastAsia="Book Antiqua" w:hAnsi="Book Antiqua" w:cs="Book Antiqua"/>
          <w:color w:val="000000"/>
        </w:rPr>
        <w:t>: 199-206 [PMID: 29124835 DOI: 10.1111/cas.13439]</w:t>
      </w:r>
    </w:p>
    <w:p w14:paraId="3D023790"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13 </w:t>
      </w:r>
      <w:r w:rsidRPr="0047076C">
        <w:rPr>
          <w:rFonts w:ascii="Book Antiqua" w:eastAsia="Book Antiqua" w:hAnsi="Book Antiqua" w:cs="Book Antiqua"/>
          <w:b/>
          <w:bCs/>
          <w:color w:val="000000"/>
        </w:rPr>
        <w:t>Barker R</w:t>
      </w:r>
      <w:r w:rsidRPr="0047076C">
        <w:rPr>
          <w:rFonts w:ascii="Book Antiqua" w:eastAsia="Book Antiqua" w:hAnsi="Book Antiqua" w:cs="Book Antiqua"/>
          <w:color w:val="000000"/>
        </w:rPr>
        <w:t xml:space="preserve">, Kazmi F, Stebbing J, Ngan S, Chinn R, Nelson M, O'Doherty M, Bower M. FDG-PET/CT imaging in the management of HIV-associated multicentric Castleman's disease. </w:t>
      </w:r>
      <w:r w:rsidRPr="0047076C">
        <w:rPr>
          <w:rFonts w:ascii="Book Antiqua" w:eastAsia="Book Antiqua" w:hAnsi="Book Antiqua" w:cs="Book Antiqua"/>
          <w:i/>
          <w:iCs/>
          <w:color w:val="000000"/>
        </w:rPr>
        <w:t>Eur J Nucl Med Mol Imaging</w:t>
      </w:r>
      <w:r w:rsidRPr="0047076C">
        <w:rPr>
          <w:rFonts w:ascii="Book Antiqua" w:eastAsia="Book Antiqua" w:hAnsi="Book Antiqua" w:cs="Book Antiqua"/>
          <w:color w:val="000000"/>
        </w:rPr>
        <w:t xml:space="preserve"> 2009; </w:t>
      </w:r>
      <w:r w:rsidRPr="0047076C">
        <w:rPr>
          <w:rFonts w:ascii="Book Antiqua" w:eastAsia="Book Antiqua" w:hAnsi="Book Antiqua" w:cs="Book Antiqua"/>
          <w:b/>
          <w:bCs/>
          <w:color w:val="000000"/>
        </w:rPr>
        <w:t>36</w:t>
      </w:r>
      <w:r w:rsidRPr="0047076C">
        <w:rPr>
          <w:rFonts w:ascii="Book Antiqua" w:eastAsia="Book Antiqua" w:hAnsi="Book Antiqua" w:cs="Book Antiqua"/>
          <w:color w:val="000000"/>
        </w:rPr>
        <w:t>: 648-652 [PMID: 19050873 DOI: 10.1007/s00259-008-0998-4]</w:t>
      </w:r>
    </w:p>
    <w:p w14:paraId="191A6EB3"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14 </w:t>
      </w:r>
      <w:r w:rsidRPr="0047076C">
        <w:rPr>
          <w:rFonts w:ascii="Book Antiqua" w:eastAsia="Book Antiqua" w:hAnsi="Book Antiqua" w:cs="Book Antiqua"/>
          <w:b/>
          <w:bCs/>
          <w:color w:val="000000"/>
        </w:rPr>
        <w:t>Wang W</w:t>
      </w:r>
      <w:r w:rsidRPr="0047076C">
        <w:rPr>
          <w:rFonts w:ascii="Book Antiqua" w:eastAsia="Book Antiqua" w:hAnsi="Book Antiqua" w:cs="Book Antiqua"/>
          <w:color w:val="000000"/>
        </w:rPr>
        <w:t xml:space="preserve">, Qin Y, Zhang H, Chen K, Liu Z, Zheng S. A rare case of retroperitoneal paraganglioma located in the neck of the pancreas: a case report and literature review. </w:t>
      </w:r>
      <w:r w:rsidRPr="0047076C">
        <w:rPr>
          <w:rFonts w:ascii="Book Antiqua" w:eastAsia="Book Antiqua" w:hAnsi="Book Antiqua" w:cs="Book Antiqua"/>
          <w:i/>
          <w:iCs/>
          <w:color w:val="000000"/>
        </w:rPr>
        <w:t>Gland Surg</w:t>
      </w:r>
      <w:r w:rsidRPr="0047076C">
        <w:rPr>
          <w:rFonts w:ascii="Book Antiqua" w:eastAsia="Book Antiqua" w:hAnsi="Book Antiqua" w:cs="Book Antiqua"/>
          <w:color w:val="000000"/>
        </w:rPr>
        <w:t xml:space="preserve"> 2021; </w:t>
      </w:r>
      <w:r w:rsidRPr="0047076C">
        <w:rPr>
          <w:rFonts w:ascii="Book Antiqua" w:eastAsia="Book Antiqua" w:hAnsi="Book Antiqua" w:cs="Book Antiqua"/>
          <w:b/>
          <w:bCs/>
          <w:color w:val="000000"/>
        </w:rPr>
        <w:t>10</w:t>
      </w:r>
      <w:r w:rsidRPr="0047076C">
        <w:rPr>
          <w:rFonts w:ascii="Book Antiqua" w:eastAsia="Book Antiqua" w:hAnsi="Book Antiqua" w:cs="Book Antiqua"/>
          <w:color w:val="000000"/>
        </w:rPr>
        <w:t>: 1523-1531 [PMID: 33968704 DOI: 10.21037/gs-20-758]</w:t>
      </w:r>
    </w:p>
    <w:p w14:paraId="26158546" w14:textId="77777777" w:rsidR="00763E72" w:rsidRPr="0047076C" w:rsidRDefault="00CC08CF">
      <w:pPr>
        <w:spacing w:line="360" w:lineRule="auto"/>
        <w:jc w:val="both"/>
      </w:pPr>
      <w:r w:rsidRPr="0047076C">
        <w:rPr>
          <w:rFonts w:ascii="Book Antiqua" w:eastAsia="Book Antiqua" w:hAnsi="Book Antiqua" w:cs="Book Antiqua"/>
          <w:color w:val="000000"/>
        </w:rPr>
        <w:lastRenderedPageBreak/>
        <w:t xml:space="preserve">15 </w:t>
      </w:r>
      <w:r w:rsidRPr="0047076C">
        <w:rPr>
          <w:rFonts w:ascii="Book Antiqua" w:eastAsia="Book Antiqua" w:hAnsi="Book Antiqua" w:cs="Book Antiqua"/>
          <w:b/>
          <w:bCs/>
          <w:color w:val="000000"/>
        </w:rPr>
        <w:t>Corssmit EP</w:t>
      </w:r>
      <w:r w:rsidRPr="0047076C">
        <w:rPr>
          <w:rFonts w:ascii="Book Antiqua" w:eastAsia="Book Antiqua" w:hAnsi="Book Antiqua" w:cs="Book Antiqua"/>
          <w:color w:val="000000"/>
        </w:rPr>
        <w:t xml:space="preserve">, Romijn JA. Clinical management of paragangliomas. </w:t>
      </w:r>
      <w:r w:rsidRPr="0047076C">
        <w:rPr>
          <w:rFonts w:ascii="Book Antiqua" w:eastAsia="Book Antiqua" w:hAnsi="Book Antiqua" w:cs="Book Antiqua"/>
          <w:i/>
          <w:iCs/>
          <w:color w:val="000000"/>
        </w:rPr>
        <w:t>Eur J Endocrinol</w:t>
      </w:r>
      <w:r w:rsidRPr="0047076C">
        <w:rPr>
          <w:rFonts w:ascii="Book Antiqua" w:eastAsia="Book Antiqua" w:hAnsi="Book Antiqua" w:cs="Book Antiqua"/>
          <w:color w:val="000000"/>
        </w:rPr>
        <w:t xml:space="preserve"> 2014; </w:t>
      </w:r>
      <w:r w:rsidRPr="0047076C">
        <w:rPr>
          <w:rFonts w:ascii="Book Antiqua" w:eastAsia="Book Antiqua" w:hAnsi="Book Antiqua" w:cs="Book Antiqua"/>
          <w:b/>
          <w:bCs/>
          <w:color w:val="000000"/>
        </w:rPr>
        <w:t>171</w:t>
      </w:r>
      <w:r w:rsidRPr="0047076C">
        <w:rPr>
          <w:rFonts w:ascii="Book Antiqua" w:eastAsia="Book Antiqua" w:hAnsi="Book Antiqua" w:cs="Book Antiqua"/>
          <w:color w:val="000000"/>
        </w:rPr>
        <w:t>: R231-R243 [PMID: 25063320 DOI: 10.1530/EJE-14-0396]</w:t>
      </w:r>
    </w:p>
    <w:p w14:paraId="22A68368"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16 </w:t>
      </w:r>
      <w:r w:rsidRPr="0047076C">
        <w:rPr>
          <w:rFonts w:ascii="Book Antiqua" w:eastAsia="Book Antiqua" w:hAnsi="Book Antiqua" w:cs="Book Antiqua"/>
          <w:b/>
          <w:bCs/>
          <w:color w:val="000000"/>
        </w:rPr>
        <w:t>Wild D</w:t>
      </w:r>
      <w:r w:rsidRPr="0047076C">
        <w:rPr>
          <w:rFonts w:ascii="Book Antiqua" w:eastAsia="Book Antiqua" w:hAnsi="Book Antiqua" w:cs="Book Antiqua"/>
          <w:color w:val="000000"/>
        </w:rPr>
        <w:t xml:space="preserve">, Mäcke HR, Waser B, Reubi JC, Ginj M, Rasch H, Müller-Brand J, Hofmann M. 68Ga-DOTANOC: a first compound for PET imaging with high affinity for somatostatin receptor subtypes 2 and 5. </w:t>
      </w:r>
      <w:r w:rsidRPr="0047076C">
        <w:rPr>
          <w:rFonts w:ascii="Book Antiqua" w:eastAsia="Book Antiqua" w:hAnsi="Book Antiqua" w:cs="Book Antiqua"/>
          <w:i/>
          <w:iCs/>
          <w:color w:val="000000"/>
        </w:rPr>
        <w:t>Eur J Nucl Med Mol Imaging</w:t>
      </w:r>
      <w:r w:rsidRPr="0047076C">
        <w:rPr>
          <w:rFonts w:ascii="Book Antiqua" w:eastAsia="Book Antiqua" w:hAnsi="Book Antiqua" w:cs="Book Antiqua"/>
          <w:color w:val="000000"/>
        </w:rPr>
        <w:t xml:space="preserve"> 2005; </w:t>
      </w:r>
      <w:r w:rsidRPr="0047076C">
        <w:rPr>
          <w:rFonts w:ascii="Book Antiqua" w:eastAsia="Book Antiqua" w:hAnsi="Book Antiqua" w:cs="Book Antiqua"/>
          <w:b/>
          <w:bCs/>
          <w:color w:val="000000"/>
        </w:rPr>
        <w:t>32</w:t>
      </w:r>
      <w:r w:rsidRPr="0047076C">
        <w:rPr>
          <w:rFonts w:ascii="Book Antiqua" w:eastAsia="Book Antiqua" w:hAnsi="Book Antiqua" w:cs="Book Antiqua"/>
          <w:color w:val="000000"/>
        </w:rPr>
        <w:t>: 724 [PMID: 15551131 DOI: 10.1007/s00259-004-1697-4]</w:t>
      </w:r>
    </w:p>
    <w:p w14:paraId="690BF05D"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17 </w:t>
      </w:r>
      <w:r w:rsidRPr="0047076C">
        <w:rPr>
          <w:rFonts w:ascii="Book Antiqua" w:eastAsia="Book Antiqua" w:hAnsi="Book Antiqua" w:cs="Book Antiqua"/>
          <w:b/>
          <w:bCs/>
          <w:color w:val="000000"/>
        </w:rPr>
        <w:t>Taïeb D</w:t>
      </w:r>
      <w:r w:rsidRPr="0047076C">
        <w:rPr>
          <w:rFonts w:ascii="Book Antiqua" w:eastAsia="Book Antiqua" w:hAnsi="Book Antiqua" w:cs="Book Antiqua"/>
          <w:color w:val="000000"/>
        </w:rPr>
        <w:t xml:space="preserve">, Hicks RJ, Hindié E, Guillet BA, Avram A, Ghedini P, Timmers HJ, Scott AT, Elojeimy S, Rubello D, Virgolini IJ, Fanti S, Balogova S, Pandit-Taskar N, Pacak K. European Association of Nuclear Medicine Practice Guideline/Society of Nuclear Medicine and Molecular Imaging Procedure Standard 2019 for radionuclide imaging of phaeochromocytoma and paraganglioma. </w:t>
      </w:r>
      <w:r w:rsidRPr="0047076C">
        <w:rPr>
          <w:rFonts w:ascii="Book Antiqua" w:eastAsia="Book Antiqua" w:hAnsi="Book Antiqua" w:cs="Book Antiqua"/>
          <w:i/>
          <w:iCs/>
          <w:color w:val="000000"/>
        </w:rPr>
        <w:t>Eur J Nucl Med Mol Imaging</w:t>
      </w:r>
      <w:r w:rsidRPr="0047076C">
        <w:rPr>
          <w:rFonts w:ascii="Book Antiqua" w:eastAsia="Book Antiqua" w:hAnsi="Book Antiqua" w:cs="Book Antiqua"/>
          <w:color w:val="000000"/>
        </w:rPr>
        <w:t xml:space="preserve"> 2019; </w:t>
      </w:r>
      <w:r w:rsidRPr="0047076C">
        <w:rPr>
          <w:rFonts w:ascii="Book Antiqua" w:eastAsia="Book Antiqua" w:hAnsi="Book Antiqua" w:cs="Book Antiqua"/>
          <w:b/>
          <w:bCs/>
          <w:color w:val="000000"/>
        </w:rPr>
        <w:t>46</w:t>
      </w:r>
      <w:r w:rsidRPr="0047076C">
        <w:rPr>
          <w:rFonts w:ascii="Book Antiqua" w:eastAsia="Book Antiqua" w:hAnsi="Book Antiqua" w:cs="Book Antiqua"/>
          <w:color w:val="000000"/>
        </w:rPr>
        <w:t>: 2112-2137 [PMID: 31254038 DOI: 10.1007/s00259-019-04398-1]</w:t>
      </w:r>
    </w:p>
    <w:p w14:paraId="0A1119D9"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18 </w:t>
      </w:r>
      <w:r w:rsidRPr="0047076C">
        <w:rPr>
          <w:rFonts w:ascii="Book Antiqua" w:eastAsia="Book Antiqua" w:hAnsi="Book Antiqua" w:cs="Book Antiqua"/>
          <w:b/>
          <w:bCs/>
          <w:color w:val="000000"/>
        </w:rPr>
        <w:t>Archier A</w:t>
      </w:r>
      <w:r w:rsidRPr="0047076C">
        <w:rPr>
          <w:rFonts w:ascii="Book Antiqua" w:eastAsia="Book Antiqua" w:hAnsi="Book Antiqua" w:cs="Book Antiqua"/>
          <w:color w:val="000000"/>
        </w:rPr>
        <w:t>, Varoquaux A, Garrigue P, Montava M, Guerin C, Gabriel S, Beschmout E, Morange I, Fakhry N, Castinetti F, Sebag F, Barlier A, Loundou A, Guillet B, Pacak K, Taïeb D. Prospective comparison of (</w:t>
      </w:r>
      <w:proofErr w:type="gramStart"/>
      <w:r w:rsidRPr="0047076C">
        <w:rPr>
          <w:rFonts w:ascii="Book Antiqua" w:eastAsia="Book Antiqua" w:hAnsi="Book Antiqua" w:cs="Book Antiqua"/>
          <w:color w:val="000000"/>
        </w:rPr>
        <w:t>68)Ga</w:t>
      </w:r>
      <w:proofErr w:type="gramEnd"/>
      <w:r w:rsidRPr="0047076C">
        <w:rPr>
          <w:rFonts w:ascii="Book Antiqua" w:eastAsia="Book Antiqua" w:hAnsi="Book Antiqua" w:cs="Book Antiqua"/>
          <w:color w:val="000000"/>
        </w:rPr>
        <w:t xml:space="preserve">-DOTATATE and (18)F-FDOPA PET/CT in patients with various pheochromocytomas and paragangliomas with emphasis on sporadic cases. </w:t>
      </w:r>
      <w:r w:rsidRPr="0047076C">
        <w:rPr>
          <w:rFonts w:ascii="Book Antiqua" w:eastAsia="Book Antiqua" w:hAnsi="Book Antiqua" w:cs="Book Antiqua"/>
          <w:i/>
          <w:iCs/>
          <w:color w:val="000000"/>
        </w:rPr>
        <w:t>Eur J Nucl Med Mol Imaging</w:t>
      </w:r>
      <w:r w:rsidRPr="0047076C">
        <w:rPr>
          <w:rFonts w:ascii="Book Antiqua" w:eastAsia="Book Antiqua" w:hAnsi="Book Antiqua" w:cs="Book Antiqua"/>
          <w:color w:val="000000"/>
        </w:rPr>
        <w:t xml:space="preserve"> 2016; </w:t>
      </w:r>
      <w:r w:rsidRPr="0047076C">
        <w:rPr>
          <w:rFonts w:ascii="Book Antiqua" w:eastAsia="Book Antiqua" w:hAnsi="Book Antiqua" w:cs="Book Antiqua"/>
          <w:b/>
          <w:bCs/>
          <w:color w:val="000000"/>
        </w:rPr>
        <w:t>43</w:t>
      </w:r>
      <w:r w:rsidRPr="0047076C">
        <w:rPr>
          <w:rFonts w:ascii="Book Antiqua" w:eastAsia="Book Antiqua" w:hAnsi="Book Antiqua" w:cs="Book Antiqua"/>
          <w:color w:val="000000"/>
        </w:rPr>
        <w:t>: 1248-1257 [PMID: 26637204 DOI: 10.1007/s00259-015-3268-2]</w:t>
      </w:r>
    </w:p>
    <w:p w14:paraId="4D194930" w14:textId="77777777" w:rsidR="00763E72" w:rsidRPr="0047076C" w:rsidRDefault="00CC08CF">
      <w:pPr>
        <w:spacing w:line="360" w:lineRule="auto"/>
        <w:jc w:val="both"/>
      </w:pPr>
      <w:r w:rsidRPr="0047076C">
        <w:rPr>
          <w:rFonts w:ascii="Book Antiqua" w:eastAsia="Book Antiqua" w:hAnsi="Book Antiqua" w:cs="Book Antiqua"/>
          <w:color w:val="000000"/>
        </w:rPr>
        <w:t xml:space="preserve">19 </w:t>
      </w:r>
      <w:r w:rsidRPr="0047076C">
        <w:rPr>
          <w:rFonts w:ascii="Book Antiqua" w:eastAsia="Book Antiqua" w:hAnsi="Book Antiqua" w:cs="Book Antiqua"/>
          <w:b/>
          <w:bCs/>
          <w:color w:val="000000"/>
        </w:rPr>
        <w:t>Yao JC</w:t>
      </w:r>
      <w:r w:rsidRPr="0047076C">
        <w:rPr>
          <w:rFonts w:ascii="Book Antiqua" w:eastAsia="Book Antiqua" w:hAnsi="Book Antiqua" w:cs="Book Antiqua"/>
          <w:color w:val="000000"/>
        </w:rPr>
        <w:t xml:space="preserve">, Hassan M, Phan A, Dagohoy C, Leary C, Mares JE, Abdalla EK, Fleming JB, Vauthey JN, Rashid A, Evans DB. One hundred years after "carcinoid": epidemiology of and prognostic factors for neuroendocrine tumors in 35,825 cases in the United States. </w:t>
      </w:r>
      <w:r w:rsidRPr="0047076C">
        <w:rPr>
          <w:rFonts w:ascii="Book Antiqua" w:eastAsia="Book Antiqua" w:hAnsi="Book Antiqua" w:cs="Book Antiqua"/>
          <w:i/>
          <w:iCs/>
          <w:color w:val="000000"/>
        </w:rPr>
        <w:t>J Clin Oncol</w:t>
      </w:r>
      <w:r w:rsidRPr="0047076C">
        <w:rPr>
          <w:rFonts w:ascii="Book Antiqua" w:eastAsia="Book Antiqua" w:hAnsi="Book Antiqua" w:cs="Book Antiqua"/>
          <w:color w:val="000000"/>
        </w:rPr>
        <w:t xml:space="preserve"> 2008; </w:t>
      </w:r>
      <w:r w:rsidRPr="0047076C">
        <w:rPr>
          <w:rFonts w:ascii="Book Antiqua" w:eastAsia="Book Antiqua" w:hAnsi="Book Antiqua" w:cs="Book Antiqua"/>
          <w:b/>
          <w:bCs/>
          <w:color w:val="000000"/>
        </w:rPr>
        <w:t>26</w:t>
      </w:r>
      <w:r w:rsidRPr="0047076C">
        <w:rPr>
          <w:rFonts w:ascii="Book Antiqua" w:eastAsia="Book Antiqua" w:hAnsi="Book Antiqua" w:cs="Book Antiqua"/>
          <w:color w:val="000000"/>
        </w:rPr>
        <w:t>: 3063-3072 [PMID: 18565894 DOI: 10.1200/JCO.2007.15.4377]</w:t>
      </w:r>
    </w:p>
    <w:p w14:paraId="5E19887C" w14:textId="77777777" w:rsidR="00763E72" w:rsidRPr="0047076C" w:rsidRDefault="00CC08CF">
      <w:pPr>
        <w:spacing w:line="360" w:lineRule="auto"/>
        <w:jc w:val="both"/>
      </w:pPr>
      <w:r w:rsidRPr="0047076C">
        <w:rPr>
          <w:rFonts w:ascii="Book Antiqua" w:eastAsia="Book Antiqua" w:hAnsi="Book Antiqua" w:cs="Book Antiqua"/>
          <w:color w:val="000000"/>
        </w:rPr>
        <w:t xml:space="preserve">20 </w:t>
      </w:r>
      <w:r w:rsidRPr="0047076C">
        <w:rPr>
          <w:rFonts w:ascii="Book Antiqua" w:eastAsia="Book Antiqua" w:hAnsi="Book Antiqua" w:cs="Book Antiqua"/>
          <w:b/>
          <w:bCs/>
          <w:color w:val="000000"/>
        </w:rPr>
        <w:t>Deroose CM</w:t>
      </w:r>
      <w:r w:rsidRPr="0047076C">
        <w:rPr>
          <w:rFonts w:ascii="Book Antiqua" w:eastAsia="Book Antiqua" w:hAnsi="Book Antiqua" w:cs="Book Antiqua"/>
          <w:color w:val="000000"/>
        </w:rPr>
        <w:t xml:space="preserve">, Hindié E, Kebebew E, Goichot B, Pacak K, Taïeb D, Imperiale A. Molecular Imaging of Gastroenteropancreatic Neuroendocrine Tumors: Current Status and Future Directions. </w:t>
      </w:r>
      <w:r w:rsidRPr="0047076C">
        <w:rPr>
          <w:rFonts w:ascii="Book Antiqua" w:eastAsia="Book Antiqua" w:hAnsi="Book Antiqua" w:cs="Book Antiqua"/>
          <w:i/>
          <w:iCs/>
          <w:color w:val="000000"/>
        </w:rPr>
        <w:t>J Nucl Med</w:t>
      </w:r>
      <w:r w:rsidRPr="0047076C">
        <w:rPr>
          <w:rFonts w:ascii="Book Antiqua" w:eastAsia="Book Antiqua" w:hAnsi="Book Antiqua" w:cs="Book Antiqua"/>
          <w:color w:val="000000"/>
        </w:rPr>
        <w:t xml:space="preserve"> 2016; </w:t>
      </w:r>
      <w:r w:rsidRPr="0047076C">
        <w:rPr>
          <w:rFonts w:ascii="Book Antiqua" w:eastAsia="Book Antiqua" w:hAnsi="Book Antiqua" w:cs="Book Antiqua"/>
          <w:b/>
          <w:bCs/>
          <w:color w:val="000000"/>
        </w:rPr>
        <w:t>57</w:t>
      </w:r>
      <w:r w:rsidRPr="0047076C">
        <w:rPr>
          <w:rFonts w:ascii="Book Antiqua" w:eastAsia="Book Antiqua" w:hAnsi="Book Antiqua" w:cs="Book Antiqua"/>
          <w:color w:val="000000"/>
        </w:rPr>
        <w:t>: 1949-1956 [PMID: 27811124 DOI: 10.2967/jnumed.116.179234]</w:t>
      </w:r>
    </w:p>
    <w:p w14:paraId="1495D2EB" w14:textId="77777777" w:rsidR="00763E72" w:rsidRPr="0047076C" w:rsidRDefault="00763E72">
      <w:pPr>
        <w:spacing w:line="360" w:lineRule="auto"/>
        <w:jc w:val="both"/>
        <w:sectPr w:rsidR="00763E72" w:rsidRPr="0047076C">
          <w:pgSz w:w="12240" w:h="15840"/>
          <w:pgMar w:top="1440" w:right="1440" w:bottom="1440" w:left="1440" w:header="720" w:footer="720" w:gutter="0"/>
          <w:cols w:space="720"/>
          <w:docGrid w:linePitch="360"/>
        </w:sectPr>
      </w:pPr>
    </w:p>
    <w:p w14:paraId="52C93AFD" w14:textId="77777777" w:rsidR="00763E72" w:rsidRPr="0047076C" w:rsidRDefault="00CC08CF">
      <w:pPr>
        <w:spacing w:line="360" w:lineRule="auto"/>
        <w:jc w:val="both"/>
      </w:pPr>
      <w:r w:rsidRPr="0047076C">
        <w:rPr>
          <w:rFonts w:ascii="Book Antiqua" w:eastAsia="Book Antiqua" w:hAnsi="Book Antiqua" w:cs="Book Antiqua"/>
          <w:b/>
          <w:color w:val="000000"/>
        </w:rPr>
        <w:lastRenderedPageBreak/>
        <w:t>Footnotes</w:t>
      </w:r>
    </w:p>
    <w:p w14:paraId="0CE8EFE7"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Informed consent statement: </w:t>
      </w:r>
      <w:r w:rsidRPr="0047076C">
        <w:rPr>
          <w:rFonts w:ascii="Book Antiqua" w:eastAsia="Book Antiqua" w:hAnsi="Book Antiqua" w:cs="Book Antiqua"/>
          <w:color w:val="000000"/>
        </w:rPr>
        <w:t>Informed written consent was obtained from the patient for publication of this report and any accompanying images.</w:t>
      </w:r>
    </w:p>
    <w:p w14:paraId="5F482B49" w14:textId="77777777" w:rsidR="00763E72" w:rsidRPr="0047076C" w:rsidRDefault="00763E72">
      <w:pPr>
        <w:spacing w:line="360" w:lineRule="auto"/>
        <w:jc w:val="both"/>
      </w:pPr>
    </w:p>
    <w:p w14:paraId="6EB17C76"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Conflict-of-interest statement: </w:t>
      </w:r>
      <w:r w:rsidRPr="0047076C">
        <w:rPr>
          <w:rFonts w:ascii="Book Antiqua" w:eastAsia="Book Antiqua" w:hAnsi="Book Antiqua" w:cs="Book Antiqua"/>
          <w:color w:val="000000"/>
        </w:rPr>
        <w:t>The authors declare that they have no conflict of interest.</w:t>
      </w:r>
    </w:p>
    <w:p w14:paraId="2A00BF1E" w14:textId="77777777" w:rsidR="00763E72" w:rsidRPr="0047076C" w:rsidRDefault="00763E72">
      <w:pPr>
        <w:spacing w:line="360" w:lineRule="auto"/>
        <w:jc w:val="both"/>
      </w:pPr>
    </w:p>
    <w:p w14:paraId="79B0AC4D"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CARE Checklist (2016) statement: </w:t>
      </w:r>
      <w:r w:rsidRPr="0047076C">
        <w:rPr>
          <w:rFonts w:ascii="Book Antiqua" w:eastAsia="Book Antiqua" w:hAnsi="Book Antiqua" w:cs="Book Antiqua"/>
          <w:color w:val="000000"/>
        </w:rPr>
        <w:t>The authors have read the CARE Checklist (2016), and the manuscript was prepared and revised according to the CARE Checklist (2016).</w:t>
      </w:r>
    </w:p>
    <w:p w14:paraId="09CEEDFA" w14:textId="77777777" w:rsidR="00763E72" w:rsidRPr="0047076C" w:rsidRDefault="00763E72">
      <w:pPr>
        <w:spacing w:line="360" w:lineRule="auto"/>
        <w:jc w:val="both"/>
      </w:pPr>
    </w:p>
    <w:p w14:paraId="628C47CA" w14:textId="77777777" w:rsidR="00763E72" w:rsidRPr="0047076C" w:rsidRDefault="00CC08CF">
      <w:pPr>
        <w:spacing w:line="360" w:lineRule="auto"/>
        <w:jc w:val="both"/>
      </w:pPr>
      <w:r w:rsidRPr="0047076C">
        <w:rPr>
          <w:rFonts w:ascii="Book Antiqua" w:eastAsia="Book Antiqua" w:hAnsi="Book Antiqua" w:cs="Book Antiqua"/>
          <w:b/>
          <w:bCs/>
          <w:color w:val="000000"/>
        </w:rPr>
        <w:t xml:space="preserve">Open-Access: </w:t>
      </w:r>
      <w:r w:rsidRPr="0047076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AB0486" w14:textId="77777777" w:rsidR="00763E72" w:rsidRPr="0047076C" w:rsidRDefault="00763E72">
      <w:pPr>
        <w:spacing w:line="360" w:lineRule="auto"/>
        <w:jc w:val="both"/>
      </w:pPr>
    </w:p>
    <w:p w14:paraId="4DD950FC"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Provenance and peer review: </w:t>
      </w:r>
      <w:r w:rsidRPr="0047076C">
        <w:rPr>
          <w:rFonts w:ascii="Book Antiqua" w:eastAsia="Book Antiqua" w:hAnsi="Book Antiqua" w:cs="Book Antiqua"/>
          <w:color w:val="000000"/>
        </w:rPr>
        <w:t>Unsolicited article; Externally peer reviewed.</w:t>
      </w:r>
    </w:p>
    <w:p w14:paraId="2504B841"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Peer-review model: </w:t>
      </w:r>
      <w:r w:rsidRPr="0047076C">
        <w:rPr>
          <w:rFonts w:ascii="Book Antiqua" w:eastAsia="Book Antiqua" w:hAnsi="Book Antiqua" w:cs="Book Antiqua"/>
          <w:color w:val="000000"/>
        </w:rPr>
        <w:t>Single blind</w:t>
      </w:r>
    </w:p>
    <w:p w14:paraId="411D4DE2" w14:textId="77777777" w:rsidR="00763E72" w:rsidRPr="0047076C" w:rsidRDefault="00763E72">
      <w:pPr>
        <w:spacing w:line="360" w:lineRule="auto"/>
        <w:jc w:val="both"/>
      </w:pPr>
    </w:p>
    <w:p w14:paraId="1C41C0C1"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Peer-review started: </w:t>
      </w:r>
      <w:r w:rsidRPr="0047076C">
        <w:rPr>
          <w:rFonts w:ascii="Book Antiqua" w:eastAsia="Book Antiqua" w:hAnsi="Book Antiqua" w:cs="Book Antiqua"/>
          <w:color w:val="000000"/>
        </w:rPr>
        <w:t>January 8, 2022</w:t>
      </w:r>
    </w:p>
    <w:p w14:paraId="218C63F0"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First decision: </w:t>
      </w:r>
      <w:r w:rsidRPr="0047076C">
        <w:rPr>
          <w:rFonts w:ascii="Book Antiqua" w:eastAsia="Book Antiqua" w:hAnsi="Book Antiqua" w:cs="Book Antiqua"/>
          <w:color w:val="000000"/>
        </w:rPr>
        <w:t>March 13, 2022</w:t>
      </w:r>
    </w:p>
    <w:p w14:paraId="21E2AE07" w14:textId="13CFD226" w:rsidR="00763E72" w:rsidRPr="0047076C" w:rsidRDefault="00CC08CF">
      <w:pPr>
        <w:spacing w:line="360" w:lineRule="auto"/>
        <w:jc w:val="both"/>
      </w:pPr>
      <w:r w:rsidRPr="0047076C">
        <w:rPr>
          <w:rFonts w:ascii="Book Antiqua" w:eastAsia="Book Antiqua" w:hAnsi="Book Antiqua" w:cs="Book Antiqua"/>
          <w:b/>
          <w:color w:val="000000"/>
        </w:rPr>
        <w:t xml:space="preserve">Article in press: </w:t>
      </w:r>
      <w:r w:rsidR="009E2E4B" w:rsidRPr="0047076C">
        <w:rPr>
          <w:rFonts w:ascii="Book Antiqua" w:eastAsia="Book Antiqua" w:hAnsi="Book Antiqua" w:cs="Book Antiqua"/>
          <w:color w:val="000000"/>
        </w:rPr>
        <w:t>May 7, 2022</w:t>
      </w:r>
    </w:p>
    <w:p w14:paraId="103B1318" w14:textId="77777777" w:rsidR="00763E72" w:rsidRPr="0047076C" w:rsidRDefault="00763E72">
      <w:pPr>
        <w:spacing w:line="360" w:lineRule="auto"/>
        <w:jc w:val="both"/>
      </w:pPr>
    </w:p>
    <w:p w14:paraId="45583D4F"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Specialty type: </w:t>
      </w:r>
      <w:r w:rsidRPr="0047076C">
        <w:rPr>
          <w:rFonts w:ascii="Book Antiqua" w:eastAsia="Book Antiqua" w:hAnsi="Book Antiqua" w:cs="Book Antiqua"/>
          <w:color w:val="000000"/>
        </w:rPr>
        <w:t>Surgery</w:t>
      </w:r>
    </w:p>
    <w:p w14:paraId="6534E560" w14:textId="77777777" w:rsidR="00763E72" w:rsidRPr="0047076C" w:rsidRDefault="00CC08CF">
      <w:pPr>
        <w:spacing w:line="360" w:lineRule="auto"/>
        <w:jc w:val="both"/>
      </w:pPr>
      <w:r w:rsidRPr="0047076C">
        <w:rPr>
          <w:rFonts w:ascii="Book Antiqua" w:eastAsia="Book Antiqua" w:hAnsi="Book Antiqua" w:cs="Book Antiqua"/>
          <w:b/>
          <w:color w:val="000000"/>
        </w:rPr>
        <w:t xml:space="preserve">Country/Territory of origin: </w:t>
      </w:r>
      <w:r w:rsidRPr="0047076C">
        <w:rPr>
          <w:rFonts w:ascii="Book Antiqua" w:eastAsia="Book Antiqua" w:hAnsi="Book Antiqua" w:cs="Book Antiqua"/>
          <w:color w:val="000000"/>
        </w:rPr>
        <w:t>China</w:t>
      </w:r>
    </w:p>
    <w:p w14:paraId="3950805F" w14:textId="77777777" w:rsidR="00763E72" w:rsidRPr="0047076C" w:rsidRDefault="00CC08CF">
      <w:pPr>
        <w:spacing w:line="360" w:lineRule="auto"/>
        <w:jc w:val="both"/>
      </w:pPr>
      <w:r w:rsidRPr="0047076C">
        <w:rPr>
          <w:rFonts w:ascii="Book Antiqua" w:eastAsia="Book Antiqua" w:hAnsi="Book Antiqua" w:cs="Book Antiqua"/>
          <w:b/>
          <w:color w:val="000000"/>
        </w:rPr>
        <w:t>Peer-review report’s scientific quality classification</w:t>
      </w:r>
    </w:p>
    <w:p w14:paraId="605996F3" w14:textId="77777777" w:rsidR="00763E72" w:rsidRPr="0047076C" w:rsidRDefault="00CC08CF">
      <w:pPr>
        <w:spacing w:line="360" w:lineRule="auto"/>
        <w:jc w:val="both"/>
      </w:pPr>
      <w:r w:rsidRPr="0047076C">
        <w:rPr>
          <w:rFonts w:ascii="Book Antiqua" w:eastAsia="Book Antiqua" w:hAnsi="Book Antiqua" w:cs="Book Antiqua"/>
          <w:color w:val="000000"/>
        </w:rPr>
        <w:t>Grade A (Excellent): 0</w:t>
      </w:r>
    </w:p>
    <w:p w14:paraId="6800CB55" w14:textId="77777777" w:rsidR="00763E72" w:rsidRPr="0047076C" w:rsidRDefault="00CC08CF">
      <w:pPr>
        <w:spacing w:line="360" w:lineRule="auto"/>
        <w:jc w:val="both"/>
      </w:pPr>
      <w:r w:rsidRPr="0047076C">
        <w:rPr>
          <w:rFonts w:ascii="Book Antiqua" w:eastAsia="Book Antiqua" w:hAnsi="Book Antiqua" w:cs="Book Antiqua"/>
          <w:color w:val="000000"/>
        </w:rPr>
        <w:t>Grade B (Very good): B</w:t>
      </w:r>
    </w:p>
    <w:p w14:paraId="01855AAB" w14:textId="77777777" w:rsidR="00763E72" w:rsidRPr="0047076C" w:rsidRDefault="00CC08CF">
      <w:pPr>
        <w:spacing w:line="360" w:lineRule="auto"/>
        <w:jc w:val="both"/>
      </w:pPr>
      <w:r w:rsidRPr="0047076C">
        <w:rPr>
          <w:rFonts w:ascii="Book Antiqua" w:eastAsia="Book Antiqua" w:hAnsi="Book Antiqua" w:cs="Book Antiqua"/>
          <w:color w:val="000000"/>
        </w:rPr>
        <w:t>Grade C (Good): C</w:t>
      </w:r>
    </w:p>
    <w:p w14:paraId="73F3FCFA" w14:textId="77777777" w:rsidR="00763E72" w:rsidRPr="0047076C" w:rsidRDefault="00CC08CF">
      <w:pPr>
        <w:spacing w:line="360" w:lineRule="auto"/>
        <w:jc w:val="both"/>
      </w:pPr>
      <w:r w:rsidRPr="0047076C">
        <w:rPr>
          <w:rFonts w:ascii="Book Antiqua" w:eastAsia="Book Antiqua" w:hAnsi="Book Antiqua" w:cs="Book Antiqua"/>
          <w:color w:val="000000"/>
        </w:rPr>
        <w:lastRenderedPageBreak/>
        <w:t>Grade D (Fair): 0</w:t>
      </w:r>
    </w:p>
    <w:p w14:paraId="723CFF20" w14:textId="77777777" w:rsidR="00763E72" w:rsidRPr="0047076C" w:rsidRDefault="00CC08CF">
      <w:pPr>
        <w:spacing w:line="360" w:lineRule="auto"/>
        <w:jc w:val="both"/>
      </w:pPr>
      <w:r w:rsidRPr="0047076C">
        <w:rPr>
          <w:rFonts w:ascii="Book Antiqua" w:eastAsia="Book Antiqua" w:hAnsi="Book Antiqua" w:cs="Book Antiqua"/>
          <w:color w:val="000000"/>
        </w:rPr>
        <w:t>Grade E (Poor): 0</w:t>
      </w:r>
    </w:p>
    <w:p w14:paraId="29146131" w14:textId="77777777" w:rsidR="00763E72" w:rsidRPr="0047076C" w:rsidRDefault="00763E72">
      <w:pPr>
        <w:spacing w:line="360" w:lineRule="auto"/>
        <w:jc w:val="both"/>
      </w:pPr>
    </w:p>
    <w:p w14:paraId="0DE1644E" w14:textId="3D6C2687" w:rsidR="00763E72" w:rsidRPr="0047076C" w:rsidRDefault="00CC08CF">
      <w:pPr>
        <w:spacing w:line="360" w:lineRule="auto"/>
        <w:jc w:val="both"/>
        <w:rPr>
          <w:rFonts w:ascii="Book Antiqua" w:eastAsia="Book Antiqua" w:hAnsi="Book Antiqua" w:cs="Book Antiqua"/>
          <w:b/>
          <w:color w:val="000000"/>
        </w:rPr>
      </w:pPr>
      <w:r w:rsidRPr="0047076C">
        <w:rPr>
          <w:rFonts w:ascii="Book Antiqua" w:eastAsia="Book Antiqua" w:hAnsi="Book Antiqua" w:cs="Book Antiqua"/>
          <w:b/>
          <w:color w:val="000000"/>
        </w:rPr>
        <w:t xml:space="preserve">P-Reviewer: </w:t>
      </w:r>
      <w:r w:rsidRPr="0047076C">
        <w:rPr>
          <w:rFonts w:ascii="Book Antiqua" w:eastAsia="Book Antiqua" w:hAnsi="Book Antiqua" w:cs="Book Antiqua"/>
          <w:color w:val="000000"/>
        </w:rPr>
        <w:t>Jian X, China; Velikova TV, Bulgaria</w:t>
      </w:r>
      <w:r w:rsidRPr="0047076C">
        <w:rPr>
          <w:rFonts w:ascii="Book Antiqua" w:eastAsia="Book Antiqua" w:hAnsi="Book Antiqua" w:cs="Book Antiqua"/>
          <w:b/>
          <w:color w:val="000000"/>
        </w:rPr>
        <w:t xml:space="preserve"> S-Editor: </w:t>
      </w:r>
      <w:r w:rsidRPr="0047076C">
        <w:rPr>
          <w:rFonts w:ascii="Book Antiqua" w:eastAsia="Book Antiqua" w:hAnsi="Book Antiqua" w:cs="Book Antiqua"/>
          <w:color w:val="000000"/>
        </w:rPr>
        <w:t>Gong ZM</w:t>
      </w:r>
      <w:r w:rsidRPr="0047076C">
        <w:rPr>
          <w:rFonts w:ascii="Book Antiqua" w:eastAsia="Book Antiqua" w:hAnsi="Book Antiqua" w:cs="Book Antiqua"/>
          <w:b/>
          <w:color w:val="000000"/>
        </w:rPr>
        <w:t xml:space="preserve"> L-Editor: </w:t>
      </w:r>
      <w:r w:rsidRPr="0047076C">
        <w:rPr>
          <w:rFonts w:ascii="Book Antiqua" w:eastAsia="Book Antiqua" w:hAnsi="Book Antiqua" w:cs="Book Antiqua"/>
          <w:bCs/>
          <w:color w:val="000000"/>
        </w:rPr>
        <w:t>Kerr C</w:t>
      </w:r>
      <w:r w:rsidRPr="0047076C">
        <w:rPr>
          <w:rFonts w:ascii="Book Antiqua" w:eastAsia="Book Antiqua" w:hAnsi="Book Antiqua" w:cs="Book Antiqua"/>
          <w:b/>
          <w:color w:val="000000"/>
        </w:rPr>
        <w:t xml:space="preserve"> P-Editor: </w:t>
      </w:r>
      <w:r w:rsidR="00F426F4" w:rsidRPr="0047076C">
        <w:rPr>
          <w:rFonts w:ascii="Book Antiqua" w:eastAsia="Book Antiqua" w:hAnsi="Book Antiqua" w:cs="Book Antiqua"/>
          <w:color w:val="000000"/>
        </w:rPr>
        <w:t>Gong ZM</w:t>
      </w:r>
    </w:p>
    <w:p w14:paraId="1AD1AD19" w14:textId="77777777" w:rsidR="00763E72" w:rsidRPr="0047076C" w:rsidRDefault="00763E72">
      <w:pPr>
        <w:spacing w:line="360" w:lineRule="auto"/>
        <w:jc w:val="both"/>
        <w:sectPr w:rsidR="00763E72" w:rsidRPr="0047076C">
          <w:pgSz w:w="12240" w:h="15840"/>
          <w:pgMar w:top="1440" w:right="1440" w:bottom="1440" w:left="1440" w:header="720" w:footer="720" w:gutter="0"/>
          <w:cols w:space="720"/>
          <w:docGrid w:linePitch="360"/>
        </w:sectPr>
      </w:pPr>
    </w:p>
    <w:p w14:paraId="78EA6ABA" w14:textId="77777777" w:rsidR="00763E72" w:rsidRPr="0047076C" w:rsidRDefault="00CC08CF">
      <w:pPr>
        <w:spacing w:line="360" w:lineRule="auto"/>
        <w:jc w:val="both"/>
        <w:rPr>
          <w:rFonts w:ascii="Book Antiqua" w:eastAsia="Book Antiqua" w:hAnsi="Book Antiqua" w:cs="Book Antiqua"/>
          <w:b/>
          <w:color w:val="000000"/>
        </w:rPr>
      </w:pPr>
      <w:r w:rsidRPr="0047076C">
        <w:rPr>
          <w:rFonts w:ascii="Book Antiqua" w:eastAsia="Book Antiqua" w:hAnsi="Book Antiqua" w:cs="Book Antiqua"/>
          <w:b/>
          <w:color w:val="000000"/>
        </w:rPr>
        <w:lastRenderedPageBreak/>
        <w:t>Figure Legends</w:t>
      </w:r>
    </w:p>
    <w:p w14:paraId="540D48D2" w14:textId="0838BDB4" w:rsidR="00763E72" w:rsidRPr="0047076C" w:rsidRDefault="0047076C">
      <w:pPr>
        <w:spacing w:line="360" w:lineRule="auto"/>
        <w:jc w:val="both"/>
      </w:pPr>
      <w:r>
        <w:rPr>
          <w:noProof/>
        </w:rPr>
        <w:drawing>
          <wp:inline distT="0" distB="0" distL="0" distR="0" wp14:anchorId="06BFA68C" wp14:editId="4F4A8F1B">
            <wp:extent cx="5943600" cy="15233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23365"/>
                    </a:xfrm>
                    <a:prstGeom prst="rect">
                      <a:avLst/>
                    </a:prstGeom>
                    <a:noFill/>
                    <a:ln>
                      <a:noFill/>
                    </a:ln>
                  </pic:spPr>
                </pic:pic>
              </a:graphicData>
            </a:graphic>
          </wp:inline>
        </w:drawing>
      </w:r>
    </w:p>
    <w:p w14:paraId="1CAF85D2" w14:textId="64004A08" w:rsidR="00763E72" w:rsidRPr="0047076C" w:rsidRDefault="00CC08CF">
      <w:pPr>
        <w:spacing w:line="360" w:lineRule="auto"/>
        <w:jc w:val="both"/>
      </w:pPr>
      <w:r w:rsidRPr="0047076C">
        <w:rPr>
          <w:rFonts w:ascii="Book Antiqua" w:eastAsia="Book Antiqua" w:hAnsi="Book Antiqua" w:cs="Book Antiqua"/>
          <w:b/>
          <w:color w:val="000000"/>
        </w:rPr>
        <w:t>Figure 1 Preoperative computed tomography</w:t>
      </w:r>
      <w:r w:rsidR="00563147" w:rsidRPr="0047076C">
        <w:rPr>
          <w:rFonts w:ascii="Book Antiqua" w:eastAsia="Book Antiqua" w:hAnsi="Book Antiqua" w:cs="Book Antiqua"/>
          <w:b/>
          <w:color w:val="000000"/>
        </w:rPr>
        <w:t xml:space="preserve"> </w:t>
      </w:r>
      <w:r w:rsidRPr="0047076C">
        <w:rPr>
          <w:rFonts w:ascii="Book Antiqua" w:eastAsia="Book Antiqua" w:hAnsi="Book Antiqua" w:cs="Book Antiqua"/>
          <w:b/>
          <w:color w:val="000000"/>
        </w:rPr>
        <w:t>of the abdomen.</w:t>
      </w:r>
      <w:r w:rsidRPr="0047076C">
        <w:rPr>
          <w:rFonts w:ascii="Book Antiqua" w:eastAsia="Book Antiqua" w:hAnsi="Book Antiqua" w:cs="Book Antiqua"/>
          <w:color w:val="000000"/>
        </w:rPr>
        <w:t xml:space="preserve"> A: A plain</w:t>
      </w:r>
      <w:r w:rsidR="00563147" w:rsidRPr="0047076C">
        <w:rPr>
          <w:rFonts w:ascii="Book Antiqua" w:eastAsia="Book Antiqua" w:hAnsi="Book Antiqua" w:cs="Book Antiqua"/>
          <w:b/>
          <w:color w:val="000000"/>
        </w:rPr>
        <w:t xml:space="preserve"> </w:t>
      </w:r>
      <w:r w:rsidR="00563147" w:rsidRPr="0047076C">
        <w:rPr>
          <w:rFonts w:ascii="Book Antiqua" w:eastAsia="Book Antiqua" w:hAnsi="Book Antiqua" w:cs="Book Antiqua"/>
          <w:color w:val="000000"/>
        </w:rPr>
        <w:t>computed tomography (</w:t>
      </w:r>
      <w:proofErr w:type="gramStart"/>
      <w:r w:rsidR="00563147" w:rsidRPr="0047076C">
        <w:rPr>
          <w:rFonts w:ascii="Book Antiqua" w:eastAsia="Book Antiqua" w:hAnsi="Book Antiqua" w:cs="Book Antiqua"/>
          <w:color w:val="000000"/>
        </w:rPr>
        <w:t xml:space="preserve">CT) </w:t>
      </w:r>
      <w:r w:rsidRPr="0047076C">
        <w:rPr>
          <w:rFonts w:ascii="Book Antiqua" w:eastAsia="Book Antiqua" w:hAnsi="Book Antiqua" w:cs="Book Antiqua"/>
          <w:color w:val="000000"/>
        </w:rPr>
        <w:t xml:space="preserve"> scan</w:t>
      </w:r>
      <w:proofErr w:type="gramEnd"/>
      <w:r w:rsidRPr="0047076C">
        <w:rPr>
          <w:rFonts w:ascii="Book Antiqua" w:eastAsia="Book Antiqua" w:hAnsi="Book Antiqua" w:cs="Book Antiqua"/>
          <w:color w:val="000000"/>
        </w:rPr>
        <w:t xml:space="preserve"> showed a hyperdense lesion measuring 3.0 cm × 2.0 cm × 2.5 cm in the neck of the pancreas; B: On enhanced CT, the lesion showed significant enhancement in the arterial phase, evenly distributed with smooth and well-defined boundaries; C: In the venous phase, the lesion was gradually washed out.</w:t>
      </w:r>
    </w:p>
    <w:p w14:paraId="14AD817D" w14:textId="75E9F6BB" w:rsidR="00763E72" w:rsidRPr="0047076C" w:rsidRDefault="00CC08CF">
      <w:pPr>
        <w:spacing w:line="360" w:lineRule="auto"/>
        <w:jc w:val="both"/>
        <w:rPr>
          <w:rFonts w:ascii="Book Antiqua" w:eastAsia="Book Antiqua" w:hAnsi="Book Antiqua" w:cs="Book Antiqua"/>
          <w:color w:val="000000"/>
        </w:rPr>
      </w:pPr>
      <w:r w:rsidRPr="0047076C">
        <w:rPr>
          <w:rFonts w:ascii="Book Antiqua" w:eastAsia="Book Antiqua" w:hAnsi="Book Antiqua" w:cs="Book Antiqua"/>
          <w:color w:val="000000"/>
        </w:rPr>
        <w:br w:type="page"/>
      </w:r>
      <w:r w:rsidR="0047076C">
        <w:rPr>
          <w:noProof/>
        </w:rPr>
        <w:lastRenderedPageBreak/>
        <w:drawing>
          <wp:inline distT="0" distB="0" distL="0" distR="0" wp14:anchorId="240401EA" wp14:editId="42FDFCE0">
            <wp:extent cx="5943600" cy="15601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60195"/>
                    </a:xfrm>
                    <a:prstGeom prst="rect">
                      <a:avLst/>
                    </a:prstGeom>
                    <a:noFill/>
                    <a:ln>
                      <a:noFill/>
                    </a:ln>
                  </pic:spPr>
                </pic:pic>
              </a:graphicData>
            </a:graphic>
          </wp:inline>
        </w:drawing>
      </w:r>
    </w:p>
    <w:p w14:paraId="5F4D54BA" w14:textId="73895F69" w:rsidR="00763E72" w:rsidRPr="0047076C" w:rsidRDefault="00CC08CF">
      <w:pPr>
        <w:spacing w:line="360" w:lineRule="auto"/>
        <w:jc w:val="both"/>
      </w:pPr>
      <w:r w:rsidRPr="0047076C">
        <w:rPr>
          <w:rFonts w:ascii="Book Antiqua" w:eastAsia="Book Antiqua" w:hAnsi="Book Antiqua" w:cs="Book Antiqua"/>
          <w:b/>
          <w:color w:val="000000"/>
        </w:rPr>
        <w:t xml:space="preserve">Figure 2 </w:t>
      </w:r>
      <w:r w:rsidRPr="0047076C">
        <w:rPr>
          <w:rFonts w:ascii="Book Antiqua" w:eastAsia="Book Antiqua" w:hAnsi="Book Antiqua" w:cs="Book Antiqua"/>
          <w:b/>
          <w:color w:val="000000"/>
          <w:vertAlign w:val="superscript"/>
        </w:rPr>
        <w:t>18</w:t>
      </w:r>
      <w:r w:rsidRPr="0047076C">
        <w:rPr>
          <w:rFonts w:ascii="Book Antiqua" w:eastAsia="Book Antiqua" w:hAnsi="Book Antiqua" w:cs="Book Antiqua"/>
          <w:b/>
          <w:color w:val="000000"/>
        </w:rPr>
        <w:t>F-fluorodeoxyglucose positron emission tomography/computed tomography</w:t>
      </w:r>
      <w:r w:rsidR="00BC6D0F" w:rsidRPr="0047076C">
        <w:rPr>
          <w:rFonts w:ascii="Book Antiqua" w:eastAsia="Book Antiqua" w:hAnsi="Book Antiqua" w:cs="Book Antiqua"/>
          <w:b/>
          <w:color w:val="000000"/>
        </w:rPr>
        <w:t xml:space="preserve"> </w:t>
      </w:r>
      <w:r w:rsidRPr="0047076C">
        <w:rPr>
          <w:rFonts w:ascii="Book Antiqua" w:eastAsia="Book Antiqua" w:hAnsi="Book Antiqua" w:cs="Book Antiqua"/>
          <w:b/>
          <w:color w:val="000000"/>
        </w:rPr>
        <w:t>showing</w:t>
      </w:r>
      <w:r w:rsidR="00D716AE" w:rsidRPr="0047076C">
        <w:rPr>
          <w:rFonts w:ascii="Book Antiqua" w:eastAsia="Book Antiqua" w:hAnsi="Book Antiqua" w:cs="Book Antiqua"/>
          <w:b/>
          <w:color w:val="000000"/>
        </w:rPr>
        <w:t xml:space="preserve"> </w:t>
      </w:r>
      <w:r w:rsidRPr="0047076C">
        <w:rPr>
          <w:rFonts w:ascii="Book Antiqua" w:eastAsia="Book Antiqua" w:hAnsi="Book Antiqua" w:cs="Book Antiqua"/>
          <w:b/>
          <w:color w:val="000000"/>
        </w:rPr>
        <w:t>glucose hypermetabolism in the pancreatic mass.</w:t>
      </w:r>
      <w:r w:rsidRPr="0047076C">
        <w:rPr>
          <w:rFonts w:ascii="Book Antiqua" w:eastAsia="Book Antiqua" w:hAnsi="Book Antiqua" w:cs="Book Antiqua"/>
          <w:color w:val="000000"/>
        </w:rPr>
        <w:t xml:space="preserve"> A: Axial </w:t>
      </w:r>
      <w:r w:rsidR="00A83025" w:rsidRPr="0047076C">
        <w:rPr>
          <w:rFonts w:ascii="Book Antiqua" w:eastAsia="Book Antiqua" w:hAnsi="Book Antiqua" w:cs="Book Antiqua"/>
          <w:color w:val="000000"/>
        </w:rPr>
        <w:t>positron emission tomography/computed tomography (PET/CT)</w:t>
      </w:r>
      <w:r w:rsidRPr="0047076C">
        <w:rPr>
          <w:rFonts w:ascii="Book Antiqua" w:eastAsia="Book Antiqua" w:hAnsi="Book Antiqua" w:cs="Book Antiqua"/>
          <w:color w:val="000000"/>
        </w:rPr>
        <w:t>; B: Coronal PET/CT; C: Sagittal PET/CT.</w:t>
      </w:r>
    </w:p>
    <w:p w14:paraId="34B845E1" w14:textId="4828FE70" w:rsidR="00763E72" w:rsidRPr="0047076C" w:rsidRDefault="00CC08CF">
      <w:pPr>
        <w:spacing w:line="360" w:lineRule="auto"/>
        <w:jc w:val="both"/>
        <w:rPr>
          <w:rFonts w:ascii="Book Antiqua" w:eastAsia="Book Antiqua" w:hAnsi="Book Antiqua" w:cs="Book Antiqua"/>
          <w:color w:val="000000"/>
        </w:rPr>
      </w:pPr>
      <w:r w:rsidRPr="0047076C">
        <w:rPr>
          <w:rFonts w:ascii="Book Antiqua" w:eastAsia="Book Antiqua" w:hAnsi="Book Antiqua" w:cs="Book Antiqua"/>
          <w:color w:val="000000"/>
        </w:rPr>
        <w:br w:type="page"/>
      </w:r>
      <w:r w:rsidR="0047076C">
        <w:rPr>
          <w:noProof/>
        </w:rPr>
        <w:lastRenderedPageBreak/>
        <w:drawing>
          <wp:inline distT="0" distB="0" distL="0" distR="0" wp14:anchorId="6C5E1286" wp14:editId="0B1010E9">
            <wp:extent cx="5943600" cy="1597660"/>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597660"/>
                    </a:xfrm>
                    <a:prstGeom prst="rect">
                      <a:avLst/>
                    </a:prstGeom>
                    <a:noFill/>
                    <a:ln>
                      <a:noFill/>
                    </a:ln>
                  </pic:spPr>
                </pic:pic>
              </a:graphicData>
            </a:graphic>
          </wp:inline>
        </w:drawing>
      </w:r>
    </w:p>
    <w:p w14:paraId="1C5D8834" w14:textId="3A904051" w:rsidR="00763E72" w:rsidRPr="0047076C" w:rsidRDefault="00CC08CF">
      <w:pPr>
        <w:spacing w:line="360" w:lineRule="auto"/>
        <w:jc w:val="both"/>
      </w:pPr>
      <w:r w:rsidRPr="0047076C">
        <w:rPr>
          <w:rFonts w:ascii="Book Antiqua" w:eastAsia="Book Antiqua" w:hAnsi="Book Antiqua" w:cs="Book Antiqua"/>
          <w:b/>
          <w:color w:val="000000"/>
        </w:rPr>
        <w:t xml:space="preserve">Figure 3 </w:t>
      </w:r>
      <w:r w:rsidRPr="0047076C">
        <w:rPr>
          <w:rFonts w:ascii="Book Antiqua" w:eastAsia="Book Antiqua" w:hAnsi="Book Antiqua" w:cs="Book Antiqua"/>
          <w:b/>
          <w:color w:val="000000"/>
          <w:vertAlign w:val="superscript"/>
        </w:rPr>
        <w:t>68</w:t>
      </w:r>
      <w:r w:rsidRPr="0047076C">
        <w:rPr>
          <w:rFonts w:ascii="Book Antiqua" w:eastAsia="Book Antiqua" w:hAnsi="Book Antiqua" w:cs="Book Antiqua"/>
          <w:b/>
          <w:color w:val="000000"/>
        </w:rPr>
        <w:t>Ga-DOTATATE positron emission tomography/computed tomography revealing slightly elevated somatostatin receptor expression on the pancreatic mass.</w:t>
      </w:r>
      <w:r w:rsidRPr="0047076C">
        <w:rPr>
          <w:rFonts w:ascii="Book Antiqua" w:eastAsia="Book Antiqua" w:hAnsi="Book Antiqua" w:cs="Book Antiqua"/>
          <w:color w:val="000000"/>
        </w:rPr>
        <w:t xml:space="preserve"> A: Axial </w:t>
      </w:r>
      <w:r w:rsidR="00EB372E" w:rsidRPr="0047076C">
        <w:rPr>
          <w:rFonts w:ascii="Book Antiqua" w:eastAsia="Book Antiqua" w:hAnsi="Book Antiqua" w:cs="Book Antiqua"/>
          <w:color w:val="000000"/>
        </w:rPr>
        <w:t>positron emission tomography/computed tomography (PET/CT)</w:t>
      </w:r>
      <w:r w:rsidRPr="0047076C">
        <w:rPr>
          <w:rFonts w:ascii="Book Antiqua" w:eastAsia="Book Antiqua" w:hAnsi="Book Antiqua" w:cs="Book Antiqua"/>
          <w:color w:val="000000"/>
        </w:rPr>
        <w:t>; B: Coronal PET/CT; C: Sagittal PET/CT.</w:t>
      </w:r>
    </w:p>
    <w:p w14:paraId="4B3F06F6" w14:textId="3DB6D335" w:rsidR="00763E72" w:rsidRPr="0047076C" w:rsidRDefault="00CC08CF">
      <w:pPr>
        <w:spacing w:line="360" w:lineRule="auto"/>
        <w:jc w:val="both"/>
        <w:rPr>
          <w:rFonts w:ascii="Book Antiqua" w:eastAsia="Book Antiqua" w:hAnsi="Book Antiqua" w:cs="Book Antiqua"/>
          <w:color w:val="000000"/>
        </w:rPr>
      </w:pPr>
      <w:r w:rsidRPr="0047076C">
        <w:rPr>
          <w:rFonts w:ascii="Book Antiqua" w:eastAsia="Book Antiqua" w:hAnsi="Book Antiqua" w:cs="Book Antiqua"/>
          <w:color w:val="000000"/>
        </w:rPr>
        <w:br w:type="page"/>
      </w:r>
      <w:r w:rsidR="0047076C">
        <w:rPr>
          <w:noProof/>
        </w:rPr>
        <w:lastRenderedPageBreak/>
        <w:drawing>
          <wp:inline distT="0" distB="0" distL="0" distR="0" wp14:anchorId="3F8A5667" wp14:editId="119EB479">
            <wp:extent cx="5943600" cy="121856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18565"/>
                    </a:xfrm>
                    <a:prstGeom prst="rect">
                      <a:avLst/>
                    </a:prstGeom>
                    <a:noFill/>
                    <a:ln>
                      <a:noFill/>
                    </a:ln>
                  </pic:spPr>
                </pic:pic>
              </a:graphicData>
            </a:graphic>
          </wp:inline>
        </w:drawing>
      </w:r>
    </w:p>
    <w:p w14:paraId="4BFADD90" w14:textId="7AC52157" w:rsidR="0074115C" w:rsidRPr="0047076C" w:rsidRDefault="00CC08CF">
      <w:pPr>
        <w:spacing w:line="360" w:lineRule="auto"/>
        <w:jc w:val="both"/>
        <w:rPr>
          <w:rFonts w:ascii="Book Antiqua" w:eastAsia="Book Antiqua" w:hAnsi="Book Antiqua" w:cs="Book Antiqua"/>
          <w:color w:val="000000"/>
        </w:rPr>
      </w:pPr>
      <w:r w:rsidRPr="0047076C">
        <w:rPr>
          <w:rFonts w:ascii="Book Antiqua" w:eastAsia="Book Antiqua" w:hAnsi="Book Antiqua" w:cs="Book Antiqua"/>
          <w:b/>
          <w:color w:val="000000"/>
        </w:rPr>
        <w:t>Figure 4 Specimen photograph and pathological photographs.</w:t>
      </w:r>
      <w:r w:rsidRPr="0047076C">
        <w:rPr>
          <w:rFonts w:ascii="Book Antiqua" w:eastAsia="Book Antiqua" w:hAnsi="Book Antiqua" w:cs="Book Antiqua"/>
          <w:color w:val="000000"/>
        </w:rPr>
        <w:t xml:space="preserve"> A: The pancreatic mass with an intact envelope, measuring approximately 3.5 cm × 3 cm; B: Photomicrograph (hematoxylin</w:t>
      </w:r>
      <w:r w:rsidR="00166108" w:rsidRPr="0047076C">
        <w:rPr>
          <w:rFonts w:ascii="Book Antiqua" w:eastAsia="Book Antiqua" w:hAnsi="Book Antiqua" w:cs="Book Antiqua"/>
          <w:color w:val="000000"/>
        </w:rPr>
        <w:t>-</w:t>
      </w:r>
      <w:r w:rsidRPr="0047076C">
        <w:rPr>
          <w:rFonts w:ascii="Book Antiqua" w:eastAsia="Book Antiqua" w:hAnsi="Book Antiqua" w:cs="Book Antiqua"/>
          <w:color w:val="000000"/>
        </w:rPr>
        <w:t>eosin stain) suggesting a germinal center with the classic “onionskin” appearance</w:t>
      </w:r>
      <w:r w:rsidR="00C74BAB" w:rsidRPr="0047076C">
        <w:rPr>
          <w:rFonts w:ascii="Book Antiqua" w:eastAsia="Book Antiqua" w:hAnsi="Book Antiqua" w:cs="Book Antiqua"/>
          <w:color w:val="000000"/>
        </w:rPr>
        <w:t xml:space="preserve"> (</w:t>
      </w:r>
      <w:r w:rsidR="00F771A5" w:rsidRPr="0047076C">
        <w:rPr>
          <w:rFonts w:ascii="Book Antiqua" w:hAnsi="Book Antiqua"/>
          <w:lang w:eastAsia="zh-CN"/>
        </w:rPr>
        <w:t>m</w:t>
      </w:r>
      <w:r w:rsidR="00C74BAB" w:rsidRPr="0047076C">
        <w:rPr>
          <w:rFonts w:ascii="Book Antiqua" w:hAnsi="Book Antiqua"/>
          <w:lang w:eastAsia="zh-CN"/>
        </w:rPr>
        <w:t xml:space="preserve">agnification </w:t>
      </w:r>
      <w:r w:rsidR="00C74BAB" w:rsidRPr="0047076C">
        <w:rPr>
          <w:rFonts w:ascii="Book Antiqua" w:hAnsi="Book Antiqua"/>
          <w:lang w:val="pl-PL"/>
        </w:rPr>
        <w:t xml:space="preserve">× </w:t>
      </w:r>
      <w:r w:rsidR="00F260C9" w:rsidRPr="0047076C">
        <w:rPr>
          <w:rFonts w:ascii="Book Antiqua" w:hAnsi="Book Antiqua"/>
          <w:lang w:val="pl-PL"/>
        </w:rPr>
        <w:t>200</w:t>
      </w:r>
      <w:r w:rsidR="00F260C9" w:rsidRPr="0047076C">
        <w:rPr>
          <w:rFonts w:ascii="Book Antiqua" w:eastAsia="Book Antiqua" w:hAnsi="Book Antiqua" w:cs="Book Antiqua"/>
          <w:color w:val="000000"/>
        </w:rPr>
        <w:t xml:space="preserve">); </w:t>
      </w:r>
      <w:r w:rsidRPr="0047076C">
        <w:rPr>
          <w:rFonts w:ascii="Book Antiqua" w:eastAsia="Book Antiqua" w:hAnsi="Book Antiqua" w:cs="Book Antiqua"/>
          <w:color w:val="000000"/>
        </w:rPr>
        <w:t>C: Immunohistochemistry of CD21</w:t>
      </w:r>
      <w:r w:rsidR="00C74BAB" w:rsidRPr="0047076C">
        <w:rPr>
          <w:rFonts w:ascii="Book Antiqua" w:eastAsia="Book Antiqua" w:hAnsi="Book Antiqua" w:cs="Book Antiqua"/>
          <w:color w:val="000000"/>
        </w:rPr>
        <w:t xml:space="preserve"> (</w:t>
      </w:r>
      <w:r w:rsidR="00F771A5" w:rsidRPr="0047076C">
        <w:rPr>
          <w:rFonts w:ascii="Book Antiqua" w:hAnsi="Book Antiqua"/>
          <w:lang w:eastAsia="zh-CN"/>
        </w:rPr>
        <w:t>m</w:t>
      </w:r>
      <w:r w:rsidR="00C74BAB" w:rsidRPr="0047076C">
        <w:rPr>
          <w:rFonts w:ascii="Book Antiqua" w:hAnsi="Book Antiqua"/>
          <w:lang w:eastAsia="zh-CN"/>
        </w:rPr>
        <w:t xml:space="preserve">agnification </w:t>
      </w:r>
      <w:r w:rsidR="00C74BAB" w:rsidRPr="0047076C">
        <w:rPr>
          <w:rFonts w:ascii="Book Antiqua" w:hAnsi="Book Antiqua"/>
          <w:lang w:val="pl-PL"/>
        </w:rPr>
        <w:t xml:space="preserve">× </w:t>
      </w:r>
      <w:r w:rsidR="00F260C9" w:rsidRPr="0047076C">
        <w:rPr>
          <w:rFonts w:ascii="Book Antiqua" w:hAnsi="Book Antiqua"/>
          <w:lang w:val="pl-PL"/>
        </w:rPr>
        <w:t>200</w:t>
      </w:r>
      <w:r w:rsidR="00F260C9" w:rsidRPr="0047076C">
        <w:rPr>
          <w:rFonts w:ascii="Book Antiqua" w:eastAsia="Book Antiqua" w:hAnsi="Book Antiqua" w:cs="Book Antiqua"/>
          <w:color w:val="000000"/>
        </w:rPr>
        <w:t xml:space="preserve">); </w:t>
      </w:r>
      <w:r w:rsidRPr="0047076C">
        <w:rPr>
          <w:rFonts w:ascii="Book Antiqua" w:eastAsia="Book Antiqua" w:hAnsi="Book Antiqua" w:cs="Book Antiqua"/>
          <w:color w:val="000000"/>
        </w:rPr>
        <w:t>D: Immunohistochemistry of Ki-67</w:t>
      </w:r>
      <w:r w:rsidR="00C74BAB" w:rsidRPr="0047076C">
        <w:rPr>
          <w:rFonts w:ascii="Book Antiqua" w:eastAsia="Book Antiqua" w:hAnsi="Book Antiqua" w:cs="Book Antiqua"/>
          <w:color w:val="000000"/>
        </w:rPr>
        <w:t xml:space="preserve"> (</w:t>
      </w:r>
      <w:r w:rsidR="00F771A5" w:rsidRPr="0047076C">
        <w:rPr>
          <w:rFonts w:ascii="Book Antiqua" w:hAnsi="Book Antiqua"/>
          <w:lang w:eastAsia="zh-CN"/>
        </w:rPr>
        <w:t>m</w:t>
      </w:r>
      <w:r w:rsidR="00C74BAB" w:rsidRPr="0047076C">
        <w:rPr>
          <w:rFonts w:ascii="Book Antiqua" w:hAnsi="Book Antiqua"/>
          <w:lang w:eastAsia="zh-CN"/>
        </w:rPr>
        <w:t xml:space="preserve">agnification </w:t>
      </w:r>
      <w:r w:rsidR="00C74BAB" w:rsidRPr="0047076C">
        <w:rPr>
          <w:rFonts w:ascii="Book Antiqua" w:hAnsi="Book Antiqua"/>
          <w:lang w:val="pl-PL"/>
        </w:rPr>
        <w:t xml:space="preserve">× </w:t>
      </w:r>
      <w:r w:rsidR="00F260C9" w:rsidRPr="0047076C">
        <w:rPr>
          <w:rFonts w:ascii="Book Antiqua" w:hAnsi="Book Antiqua"/>
          <w:lang w:val="pl-PL"/>
        </w:rPr>
        <w:t>200</w:t>
      </w:r>
      <w:r w:rsidR="00F260C9" w:rsidRPr="0047076C">
        <w:rPr>
          <w:rFonts w:ascii="Book Antiqua" w:eastAsia="Book Antiqua" w:hAnsi="Book Antiqua" w:cs="Book Antiqua"/>
          <w:color w:val="000000"/>
        </w:rPr>
        <w:t>).</w:t>
      </w:r>
    </w:p>
    <w:p w14:paraId="779D1198" w14:textId="77777777" w:rsidR="0074115C" w:rsidRPr="0047076C" w:rsidRDefault="0074115C">
      <w:pPr>
        <w:rPr>
          <w:rFonts w:ascii="Book Antiqua" w:eastAsia="Book Antiqua" w:hAnsi="Book Antiqua" w:cs="Book Antiqua"/>
          <w:color w:val="000000"/>
        </w:rPr>
      </w:pPr>
      <w:r w:rsidRPr="0047076C">
        <w:rPr>
          <w:rFonts w:ascii="Book Antiqua" w:eastAsia="Book Antiqua" w:hAnsi="Book Antiqua" w:cs="Book Antiqua"/>
          <w:color w:val="000000"/>
        </w:rPr>
        <w:br w:type="page"/>
      </w:r>
    </w:p>
    <w:p w14:paraId="0EC0DCF1" w14:textId="77777777" w:rsidR="0074115C" w:rsidRPr="0047076C" w:rsidRDefault="0074115C" w:rsidP="0074115C">
      <w:pPr>
        <w:jc w:val="center"/>
        <w:rPr>
          <w:rFonts w:ascii="Book Antiqua" w:hAnsi="Book Antiqua"/>
        </w:rPr>
      </w:pPr>
      <w:bookmarkStart w:id="0" w:name="_Hlk85997773"/>
      <w:bookmarkStart w:id="1" w:name="_Hlk93326163"/>
    </w:p>
    <w:p w14:paraId="17E8B8D5" w14:textId="77777777" w:rsidR="0074115C" w:rsidRPr="0047076C" w:rsidRDefault="0074115C" w:rsidP="0074115C">
      <w:pPr>
        <w:jc w:val="center"/>
        <w:rPr>
          <w:rFonts w:ascii="Book Antiqua" w:hAnsi="Book Antiqua"/>
        </w:rPr>
      </w:pPr>
    </w:p>
    <w:p w14:paraId="56078E75" w14:textId="77777777" w:rsidR="0074115C" w:rsidRPr="0047076C" w:rsidRDefault="0074115C" w:rsidP="0074115C">
      <w:pPr>
        <w:jc w:val="center"/>
        <w:rPr>
          <w:rFonts w:ascii="Book Antiqua" w:hAnsi="Book Antiqua"/>
        </w:rPr>
      </w:pPr>
    </w:p>
    <w:p w14:paraId="7AF0F87D" w14:textId="77777777" w:rsidR="0074115C" w:rsidRPr="0047076C" w:rsidRDefault="0074115C" w:rsidP="0074115C">
      <w:pPr>
        <w:jc w:val="center"/>
        <w:rPr>
          <w:rFonts w:ascii="Book Antiqua" w:hAnsi="Book Antiqua"/>
        </w:rPr>
      </w:pPr>
    </w:p>
    <w:p w14:paraId="0979D963" w14:textId="77777777" w:rsidR="0074115C" w:rsidRPr="0047076C" w:rsidRDefault="0074115C" w:rsidP="0074115C">
      <w:pPr>
        <w:jc w:val="center"/>
        <w:rPr>
          <w:rFonts w:ascii="Book Antiqua" w:hAnsi="Book Antiqua"/>
        </w:rPr>
      </w:pPr>
    </w:p>
    <w:p w14:paraId="229555C0" w14:textId="77777777" w:rsidR="0074115C" w:rsidRPr="0047076C" w:rsidRDefault="0074115C" w:rsidP="0074115C">
      <w:pPr>
        <w:jc w:val="center"/>
        <w:rPr>
          <w:rFonts w:ascii="Book Antiqua" w:hAnsi="Book Antiqua"/>
        </w:rPr>
      </w:pPr>
      <w:r w:rsidRPr="0047076C">
        <w:rPr>
          <w:rFonts w:ascii="Book Antiqua" w:hAnsi="Book Antiqua"/>
          <w:noProof/>
        </w:rPr>
        <w:drawing>
          <wp:inline distT="0" distB="0" distL="0" distR="0" wp14:anchorId="608976BD" wp14:editId="149D0E2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0775B9" w14:textId="77777777" w:rsidR="0074115C" w:rsidRPr="0047076C" w:rsidRDefault="0074115C" w:rsidP="0074115C">
      <w:pPr>
        <w:jc w:val="center"/>
        <w:rPr>
          <w:rFonts w:ascii="Book Antiqua" w:hAnsi="Book Antiqua"/>
        </w:rPr>
      </w:pPr>
    </w:p>
    <w:p w14:paraId="773C2547" w14:textId="77777777" w:rsidR="0074115C" w:rsidRPr="0047076C" w:rsidRDefault="0074115C" w:rsidP="0074115C">
      <w:pPr>
        <w:autoSpaceDE w:val="0"/>
        <w:autoSpaceDN w:val="0"/>
        <w:adjustRightInd w:val="0"/>
        <w:jc w:val="center"/>
        <w:rPr>
          <w:rFonts w:ascii="Book Antiqua" w:eastAsia="Garamond-Bold" w:hAnsi="Book Antiqua" w:cs="Garamond-Bold"/>
          <w:b/>
          <w:bCs/>
          <w:color w:val="000000"/>
          <w:sz w:val="28"/>
          <w:szCs w:val="28"/>
        </w:rPr>
      </w:pPr>
      <w:r w:rsidRPr="0047076C">
        <w:rPr>
          <w:rFonts w:ascii="Book Antiqua" w:eastAsia="TimesNewRomanPSMT" w:hAnsi="Book Antiqua" w:cs="TimesNewRomanPSMT"/>
          <w:color w:val="000000"/>
          <w:sz w:val="28"/>
          <w:szCs w:val="28"/>
        </w:rPr>
        <w:t xml:space="preserve">Published by </w:t>
      </w:r>
      <w:r w:rsidRPr="0047076C">
        <w:rPr>
          <w:rFonts w:ascii="Book Antiqua" w:eastAsia="Garamond-Bold" w:hAnsi="Book Antiqua" w:cs="Garamond-Bold"/>
          <w:b/>
          <w:bCs/>
          <w:color w:val="000000"/>
          <w:sz w:val="28"/>
          <w:szCs w:val="28"/>
        </w:rPr>
        <w:t>Baishideng Publishing Group Inc</w:t>
      </w:r>
    </w:p>
    <w:p w14:paraId="596F0449" w14:textId="77777777" w:rsidR="0074115C" w:rsidRPr="0047076C" w:rsidRDefault="0074115C" w:rsidP="0074115C">
      <w:pPr>
        <w:autoSpaceDE w:val="0"/>
        <w:autoSpaceDN w:val="0"/>
        <w:adjustRightInd w:val="0"/>
        <w:jc w:val="center"/>
        <w:rPr>
          <w:rFonts w:ascii="Book Antiqua" w:eastAsia="TimesNewRomanPSMT" w:hAnsi="Book Antiqua" w:cs="Garamond"/>
          <w:color w:val="000000"/>
          <w:sz w:val="28"/>
          <w:szCs w:val="28"/>
        </w:rPr>
      </w:pPr>
      <w:r w:rsidRPr="0047076C">
        <w:rPr>
          <w:rFonts w:ascii="Book Antiqua" w:eastAsia="TimesNewRomanPSMT" w:hAnsi="Book Antiqua" w:cs="Garamond"/>
          <w:color w:val="000000"/>
          <w:sz w:val="28"/>
          <w:szCs w:val="28"/>
        </w:rPr>
        <w:t>7041 Koll Center Parkway, Suite 160, Pleasanton, CA 94566, USA</w:t>
      </w:r>
    </w:p>
    <w:p w14:paraId="13044927" w14:textId="77777777" w:rsidR="0074115C" w:rsidRPr="0047076C" w:rsidRDefault="0074115C" w:rsidP="0074115C">
      <w:pPr>
        <w:autoSpaceDE w:val="0"/>
        <w:autoSpaceDN w:val="0"/>
        <w:adjustRightInd w:val="0"/>
        <w:jc w:val="center"/>
        <w:rPr>
          <w:rFonts w:ascii="Book Antiqua" w:eastAsia="TimesNewRomanPSMT" w:hAnsi="Book Antiqua" w:cs="Garamond"/>
          <w:color w:val="000000"/>
          <w:sz w:val="28"/>
          <w:szCs w:val="28"/>
        </w:rPr>
      </w:pPr>
      <w:r w:rsidRPr="0047076C">
        <w:rPr>
          <w:rFonts w:ascii="Book Antiqua" w:eastAsia="Garamond-Bold" w:hAnsi="Book Antiqua" w:cs="Garamond-Bold"/>
          <w:b/>
          <w:bCs/>
          <w:color w:val="000000"/>
          <w:sz w:val="28"/>
          <w:szCs w:val="28"/>
        </w:rPr>
        <w:t xml:space="preserve">Telephone: </w:t>
      </w:r>
      <w:r w:rsidRPr="0047076C">
        <w:rPr>
          <w:rFonts w:ascii="Book Antiqua" w:eastAsia="TimesNewRomanPSMT" w:hAnsi="Book Antiqua" w:cs="Garamond"/>
          <w:color w:val="000000"/>
          <w:sz w:val="28"/>
          <w:szCs w:val="28"/>
        </w:rPr>
        <w:t>+1-925-3991568</w:t>
      </w:r>
    </w:p>
    <w:p w14:paraId="26770E79" w14:textId="77777777" w:rsidR="0074115C" w:rsidRPr="0047076C" w:rsidRDefault="0074115C" w:rsidP="0074115C">
      <w:pPr>
        <w:autoSpaceDE w:val="0"/>
        <w:autoSpaceDN w:val="0"/>
        <w:adjustRightInd w:val="0"/>
        <w:jc w:val="center"/>
        <w:rPr>
          <w:rFonts w:ascii="Book Antiqua" w:eastAsia="TimesNewRomanPSMT" w:hAnsi="Book Antiqua" w:cs="Garamond"/>
          <w:color w:val="D56400"/>
          <w:sz w:val="28"/>
          <w:szCs w:val="28"/>
        </w:rPr>
      </w:pPr>
      <w:r w:rsidRPr="0047076C">
        <w:rPr>
          <w:rFonts w:ascii="Book Antiqua" w:eastAsia="Garamond-Bold" w:hAnsi="Book Antiqua" w:cs="Garamond-Bold"/>
          <w:b/>
          <w:bCs/>
          <w:color w:val="000000"/>
          <w:sz w:val="28"/>
          <w:szCs w:val="28"/>
        </w:rPr>
        <w:t xml:space="preserve">E-mail: </w:t>
      </w:r>
      <w:r w:rsidRPr="0047076C">
        <w:rPr>
          <w:rFonts w:ascii="Book Antiqua" w:eastAsia="TimesNewRomanPSMT" w:hAnsi="Book Antiqua" w:cs="Garamond"/>
          <w:color w:val="D56400"/>
          <w:sz w:val="28"/>
          <w:szCs w:val="28"/>
        </w:rPr>
        <w:t>bpgoffice@wjgnet.com</w:t>
      </w:r>
    </w:p>
    <w:p w14:paraId="4072FF5D" w14:textId="77777777" w:rsidR="0074115C" w:rsidRPr="0047076C" w:rsidRDefault="0074115C" w:rsidP="0074115C">
      <w:pPr>
        <w:autoSpaceDE w:val="0"/>
        <w:autoSpaceDN w:val="0"/>
        <w:adjustRightInd w:val="0"/>
        <w:jc w:val="center"/>
        <w:rPr>
          <w:rFonts w:ascii="Book Antiqua" w:eastAsia="TimesNewRomanPSMT" w:hAnsi="Book Antiqua" w:cs="Garamond"/>
          <w:color w:val="D56400"/>
          <w:sz w:val="28"/>
          <w:szCs w:val="28"/>
        </w:rPr>
      </w:pPr>
      <w:r w:rsidRPr="0047076C">
        <w:rPr>
          <w:rFonts w:ascii="Book Antiqua" w:eastAsia="Garamond-Bold" w:hAnsi="Book Antiqua" w:cs="Garamond-Bold"/>
          <w:b/>
          <w:bCs/>
          <w:color w:val="000000"/>
          <w:sz w:val="28"/>
          <w:szCs w:val="28"/>
        </w:rPr>
        <w:t xml:space="preserve">Help Desk: </w:t>
      </w:r>
      <w:r w:rsidRPr="0047076C">
        <w:rPr>
          <w:rFonts w:ascii="Book Antiqua" w:eastAsia="TimesNewRomanPSMT" w:hAnsi="Book Antiqua" w:cs="Garamond"/>
          <w:color w:val="D56400"/>
          <w:sz w:val="28"/>
          <w:szCs w:val="28"/>
        </w:rPr>
        <w:t>https://www.f6publishing.com/helpdesk</w:t>
      </w:r>
    </w:p>
    <w:p w14:paraId="16BB7099" w14:textId="77777777" w:rsidR="0074115C" w:rsidRPr="0047076C" w:rsidRDefault="0074115C" w:rsidP="0074115C">
      <w:pPr>
        <w:jc w:val="center"/>
        <w:rPr>
          <w:rFonts w:ascii="Book Antiqua" w:hAnsi="Book Antiqua"/>
        </w:rPr>
      </w:pPr>
      <w:r w:rsidRPr="0047076C">
        <w:rPr>
          <w:rFonts w:ascii="Book Antiqua" w:eastAsia="TimesNewRomanPSMT" w:hAnsi="Book Antiqua" w:cs="Garamond"/>
          <w:color w:val="D56400"/>
          <w:sz w:val="28"/>
          <w:szCs w:val="28"/>
        </w:rPr>
        <w:t>https://www.wjgnet.com</w:t>
      </w:r>
    </w:p>
    <w:p w14:paraId="2FDB60F2" w14:textId="77777777" w:rsidR="0074115C" w:rsidRPr="0047076C" w:rsidRDefault="0074115C" w:rsidP="0074115C">
      <w:pPr>
        <w:jc w:val="center"/>
        <w:rPr>
          <w:rFonts w:ascii="Book Antiqua" w:hAnsi="Book Antiqua"/>
        </w:rPr>
      </w:pPr>
    </w:p>
    <w:p w14:paraId="0E22E2B5" w14:textId="77777777" w:rsidR="0074115C" w:rsidRPr="0047076C" w:rsidRDefault="0074115C" w:rsidP="0074115C">
      <w:pPr>
        <w:jc w:val="center"/>
        <w:rPr>
          <w:rFonts w:ascii="Book Antiqua" w:hAnsi="Book Antiqua"/>
        </w:rPr>
      </w:pPr>
    </w:p>
    <w:p w14:paraId="6B5FF578" w14:textId="77777777" w:rsidR="0074115C" w:rsidRPr="0047076C" w:rsidRDefault="0074115C" w:rsidP="0074115C">
      <w:pPr>
        <w:jc w:val="center"/>
        <w:rPr>
          <w:rFonts w:ascii="Book Antiqua" w:hAnsi="Book Antiqua"/>
        </w:rPr>
      </w:pPr>
    </w:p>
    <w:p w14:paraId="5B58F3E1" w14:textId="77777777" w:rsidR="0074115C" w:rsidRPr="0047076C" w:rsidRDefault="0074115C" w:rsidP="0074115C">
      <w:pPr>
        <w:jc w:val="center"/>
        <w:rPr>
          <w:rFonts w:ascii="Book Antiqua" w:hAnsi="Book Antiqua"/>
        </w:rPr>
      </w:pPr>
      <w:r w:rsidRPr="0047076C">
        <w:rPr>
          <w:rFonts w:ascii="Book Antiqua" w:hAnsi="Book Antiqua"/>
          <w:noProof/>
        </w:rPr>
        <w:drawing>
          <wp:inline distT="0" distB="0" distL="0" distR="0" wp14:anchorId="68357BD5" wp14:editId="66DC900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90DF2B" w14:textId="77777777" w:rsidR="0074115C" w:rsidRPr="0047076C" w:rsidRDefault="0074115C" w:rsidP="0074115C">
      <w:pPr>
        <w:jc w:val="center"/>
        <w:rPr>
          <w:rFonts w:ascii="Book Antiqua" w:hAnsi="Book Antiqua"/>
        </w:rPr>
      </w:pPr>
    </w:p>
    <w:p w14:paraId="16CE6C0F" w14:textId="77777777" w:rsidR="0074115C" w:rsidRPr="0047076C" w:rsidRDefault="0074115C" w:rsidP="0074115C">
      <w:pPr>
        <w:jc w:val="center"/>
        <w:rPr>
          <w:rFonts w:ascii="Book Antiqua" w:hAnsi="Book Antiqua"/>
        </w:rPr>
      </w:pPr>
    </w:p>
    <w:p w14:paraId="0814439C" w14:textId="77777777" w:rsidR="0074115C" w:rsidRPr="0047076C" w:rsidRDefault="0074115C" w:rsidP="0074115C">
      <w:pPr>
        <w:jc w:val="center"/>
        <w:rPr>
          <w:rFonts w:ascii="Book Antiqua" w:hAnsi="Book Antiqua"/>
        </w:rPr>
      </w:pPr>
    </w:p>
    <w:p w14:paraId="0C726814" w14:textId="77777777" w:rsidR="0074115C" w:rsidRPr="0047076C" w:rsidRDefault="0074115C" w:rsidP="0074115C">
      <w:pPr>
        <w:jc w:val="center"/>
        <w:rPr>
          <w:rFonts w:ascii="Book Antiqua" w:hAnsi="Book Antiqua"/>
        </w:rPr>
      </w:pPr>
    </w:p>
    <w:p w14:paraId="1C0F87C8" w14:textId="77777777" w:rsidR="0074115C" w:rsidRPr="0047076C" w:rsidRDefault="0074115C" w:rsidP="0074115C">
      <w:pPr>
        <w:jc w:val="center"/>
        <w:rPr>
          <w:rFonts w:ascii="Book Antiqua" w:hAnsi="Book Antiqua"/>
        </w:rPr>
      </w:pPr>
    </w:p>
    <w:p w14:paraId="1AD8C632" w14:textId="77777777" w:rsidR="0074115C" w:rsidRPr="0047076C" w:rsidRDefault="0074115C" w:rsidP="0074115C">
      <w:pPr>
        <w:jc w:val="center"/>
        <w:rPr>
          <w:rFonts w:ascii="Book Antiqua" w:hAnsi="Book Antiqua"/>
        </w:rPr>
      </w:pPr>
    </w:p>
    <w:p w14:paraId="09382B08" w14:textId="77777777" w:rsidR="0074115C" w:rsidRPr="0047076C" w:rsidRDefault="0074115C" w:rsidP="0074115C">
      <w:pPr>
        <w:jc w:val="center"/>
        <w:rPr>
          <w:rFonts w:ascii="Book Antiqua" w:hAnsi="Book Antiqua"/>
        </w:rPr>
      </w:pPr>
    </w:p>
    <w:p w14:paraId="4AD79498" w14:textId="77777777" w:rsidR="0074115C" w:rsidRPr="0047076C" w:rsidRDefault="0074115C" w:rsidP="0074115C">
      <w:pPr>
        <w:jc w:val="center"/>
        <w:rPr>
          <w:rFonts w:ascii="Book Antiqua" w:hAnsi="Book Antiqua"/>
        </w:rPr>
      </w:pPr>
    </w:p>
    <w:p w14:paraId="4B6C5805" w14:textId="77777777" w:rsidR="0074115C" w:rsidRPr="0047076C" w:rsidRDefault="0074115C" w:rsidP="0074115C">
      <w:pPr>
        <w:jc w:val="center"/>
        <w:rPr>
          <w:rFonts w:ascii="Book Antiqua" w:hAnsi="Book Antiqua"/>
        </w:rPr>
      </w:pPr>
    </w:p>
    <w:p w14:paraId="167998A0" w14:textId="77777777" w:rsidR="0074115C" w:rsidRPr="0047076C" w:rsidRDefault="0074115C" w:rsidP="0074115C">
      <w:pPr>
        <w:jc w:val="right"/>
        <w:rPr>
          <w:rFonts w:ascii="Book Antiqua" w:hAnsi="Book Antiqua"/>
          <w:color w:val="000000" w:themeColor="text1"/>
        </w:rPr>
      </w:pPr>
    </w:p>
    <w:p w14:paraId="51E0FFAD" w14:textId="77777777" w:rsidR="0074115C" w:rsidRDefault="0074115C" w:rsidP="0074115C">
      <w:pPr>
        <w:jc w:val="center"/>
        <w:rPr>
          <w:rFonts w:ascii="Book Antiqua" w:hAnsi="Book Antiqua"/>
          <w:color w:val="000000" w:themeColor="text1"/>
        </w:rPr>
      </w:pPr>
      <w:bookmarkStart w:id="2" w:name="_Hlk86002093"/>
      <w:r w:rsidRPr="0047076C">
        <w:rPr>
          <w:rFonts w:ascii="Book Antiqua" w:eastAsia="BookAntiqua-Bold" w:hAnsi="Book Antiqua" w:cs="BookAntiqua-Bold"/>
          <w:b/>
          <w:bCs/>
          <w:color w:val="000000" w:themeColor="text1"/>
        </w:rPr>
        <w:t>© 2022 Baishideng Publishing Group Inc. All rights reserved.</w:t>
      </w:r>
      <w:r w:rsidRPr="0047076C">
        <w:rPr>
          <w:rFonts w:ascii="Book Antiqua" w:hAnsi="Book Antiqua"/>
          <w:color w:val="000000" w:themeColor="text1"/>
        </w:rPr>
        <w:fldChar w:fldCharType="begin"/>
      </w:r>
      <w:r w:rsidRPr="0047076C">
        <w:rPr>
          <w:rFonts w:ascii="Book Antiqua" w:hAnsi="Book Antiqua"/>
          <w:color w:val="000000" w:themeColor="text1"/>
        </w:rPr>
        <w:instrText xml:space="preserve"> ADDIN EN.REFLIST </w:instrText>
      </w:r>
      <w:r w:rsidRPr="0047076C">
        <w:rPr>
          <w:rFonts w:ascii="Book Antiqua" w:hAnsi="Book Antiqua"/>
          <w:color w:val="000000" w:themeColor="text1"/>
        </w:rPr>
        <w:fldChar w:fldCharType="end"/>
      </w:r>
      <w:bookmarkEnd w:id="0"/>
      <w:bookmarkEnd w:id="2"/>
    </w:p>
    <w:bookmarkEnd w:id="1"/>
    <w:p w14:paraId="1CEAE7A3" w14:textId="77777777" w:rsidR="00763E72" w:rsidRDefault="00763E72">
      <w:pPr>
        <w:spacing w:line="360" w:lineRule="auto"/>
        <w:jc w:val="both"/>
        <w:rPr>
          <w:rFonts w:ascii="Book Antiqua" w:eastAsia="Book Antiqua" w:hAnsi="Book Antiqua" w:cs="Book Antiqua"/>
          <w:color w:val="000000"/>
        </w:rPr>
      </w:pPr>
    </w:p>
    <w:sectPr w:rsidR="00763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2DC7" w14:textId="77777777" w:rsidR="004316CA" w:rsidRDefault="004316CA">
      <w:r>
        <w:separator/>
      </w:r>
    </w:p>
  </w:endnote>
  <w:endnote w:type="continuationSeparator" w:id="0">
    <w:p w14:paraId="2FBC6816" w14:textId="77777777" w:rsidR="004316CA" w:rsidRDefault="0043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256158"/>
    </w:sdtPr>
    <w:sdtEndPr/>
    <w:sdtContent>
      <w:sdt>
        <w:sdtPr>
          <w:id w:val="-1705238520"/>
        </w:sdtPr>
        <w:sdtEndPr/>
        <w:sdtContent>
          <w:p w14:paraId="5740E911" w14:textId="77777777" w:rsidR="00763E72" w:rsidRDefault="00CC08C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97975">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97975">
              <w:rPr>
                <w:b/>
                <w:bCs/>
                <w:noProof/>
              </w:rPr>
              <w:t>18</w:t>
            </w:r>
            <w:r>
              <w:rPr>
                <w:b/>
                <w:bCs/>
                <w:sz w:val="24"/>
                <w:szCs w:val="24"/>
              </w:rPr>
              <w:fldChar w:fldCharType="end"/>
            </w:r>
          </w:p>
        </w:sdtContent>
      </w:sdt>
    </w:sdtContent>
  </w:sdt>
  <w:p w14:paraId="703A21A4" w14:textId="77777777" w:rsidR="00763E72" w:rsidRDefault="00763E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A136" w14:textId="77777777" w:rsidR="004316CA" w:rsidRDefault="004316CA">
      <w:r>
        <w:separator/>
      </w:r>
    </w:p>
  </w:footnote>
  <w:footnote w:type="continuationSeparator" w:id="0">
    <w:p w14:paraId="4D51D81F" w14:textId="77777777" w:rsidR="004316CA" w:rsidRDefault="0043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12"/>
    <w:rsid w:val="00015EC3"/>
    <w:rsid w:val="00047E84"/>
    <w:rsid w:val="00071630"/>
    <w:rsid w:val="000B0F85"/>
    <w:rsid w:val="000C4E17"/>
    <w:rsid w:val="000F3E34"/>
    <w:rsid w:val="00115486"/>
    <w:rsid w:val="00160E73"/>
    <w:rsid w:val="00166108"/>
    <w:rsid w:val="001B4D1F"/>
    <w:rsid w:val="001D6D82"/>
    <w:rsid w:val="001D7BA8"/>
    <w:rsid w:val="001F3416"/>
    <w:rsid w:val="00221EE8"/>
    <w:rsid w:val="00277A82"/>
    <w:rsid w:val="0033453F"/>
    <w:rsid w:val="00337735"/>
    <w:rsid w:val="00337F8D"/>
    <w:rsid w:val="00373D88"/>
    <w:rsid w:val="00391A70"/>
    <w:rsid w:val="003A5A1F"/>
    <w:rsid w:val="003B3C49"/>
    <w:rsid w:val="003C10C7"/>
    <w:rsid w:val="003D34E3"/>
    <w:rsid w:val="003F5D9C"/>
    <w:rsid w:val="004147E8"/>
    <w:rsid w:val="004316CA"/>
    <w:rsid w:val="004645F1"/>
    <w:rsid w:val="0047076C"/>
    <w:rsid w:val="0048133C"/>
    <w:rsid w:val="004E4EBE"/>
    <w:rsid w:val="004F2BA5"/>
    <w:rsid w:val="004F7D2D"/>
    <w:rsid w:val="005228F7"/>
    <w:rsid w:val="00563147"/>
    <w:rsid w:val="0057111E"/>
    <w:rsid w:val="0057447A"/>
    <w:rsid w:val="005A510E"/>
    <w:rsid w:val="005B1E91"/>
    <w:rsid w:val="005E6672"/>
    <w:rsid w:val="005F6E6F"/>
    <w:rsid w:val="005F6FB2"/>
    <w:rsid w:val="00613474"/>
    <w:rsid w:val="006233D8"/>
    <w:rsid w:val="00631610"/>
    <w:rsid w:val="00694CAC"/>
    <w:rsid w:val="006A0929"/>
    <w:rsid w:val="006B2FDA"/>
    <w:rsid w:val="006F53C0"/>
    <w:rsid w:val="007014F8"/>
    <w:rsid w:val="007148F7"/>
    <w:rsid w:val="00715CCA"/>
    <w:rsid w:val="0074115C"/>
    <w:rsid w:val="00744A13"/>
    <w:rsid w:val="00763E72"/>
    <w:rsid w:val="0079511C"/>
    <w:rsid w:val="0086373D"/>
    <w:rsid w:val="008970C4"/>
    <w:rsid w:val="00910B7D"/>
    <w:rsid w:val="00927766"/>
    <w:rsid w:val="0098751C"/>
    <w:rsid w:val="009D6063"/>
    <w:rsid w:val="009E2E4B"/>
    <w:rsid w:val="009E445A"/>
    <w:rsid w:val="009F4186"/>
    <w:rsid w:val="00A40A70"/>
    <w:rsid w:val="00A43F51"/>
    <w:rsid w:val="00A77B3E"/>
    <w:rsid w:val="00A83025"/>
    <w:rsid w:val="00A97975"/>
    <w:rsid w:val="00B033F7"/>
    <w:rsid w:val="00B07E42"/>
    <w:rsid w:val="00B330B5"/>
    <w:rsid w:val="00BB508C"/>
    <w:rsid w:val="00BC6D0F"/>
    <w:rsid w:val="00BF7DC2"/>
    <w:rsid w:val="00C05B35"/>
    <w:rsid w:val="00C253DA"/>
    <w:rsid w:val="00C358AF"/>
    <w:rsid w:val="00C36396"/>
    <w:rsid w:val="00C55F69"/>
    <w:rsid w:val="00C64D4C"/>
    <w:rsid w:val="00C74BAB"/>
    <w:rsid w:val="00C82CF6"/>
    <w:rsid w:val="00C85ED5"/>
    <w:rsid w:val="00CA1D18"/>
    <w:rsid w:val="00CA2A55"/>
    <w:rsid w:val="00CA2C51"/>
    <w:rsid w:val="00CB592C"/>
    <w:rsid w:val="00CC08CF"/>
    <w:rsid w:val="00CE3974"/>
    <w:rsid w:val="00D16C82"/>
    <w:rsid w:val="00D6125D"/>
    <w:rsid w:val="00D6600A"/>
    <w:rsid w:val="00D716AE"/>
    <w:rsid w:val="00D964FB"/>
    <w:rsid w:val="00DD5C17"/>
    <w:rsid w:val="00DE620B"/>
    <w:rsid w:val="00E00973"/>
    <w:rsid w:val="00E3017C"/>
    <w:rsid w:val="00E35736"/>
    <w:rsid w:val="00E455DB"/>
    <w:rsid w:val="00E62578"/>
    <w:rsid w:val="00E704A8"/>
    <w:rsid w:val="00EA7BE9"/>
    <w:rsid w:val="00EB372E"/>
    <w:rsid w:val="00EC5246"/>
    <w:rsid w:val="00F04D7A"/>
    <w:rsid w:val="00F260C9"/>
    <w:rsid w:val="00F326DE"/>
    <w:rsid w:val="00F426F4"/>
    <w:rsid w:val="00F771A5"/>
    <w:rsid w:val="00F806FB"/>
    <w:rsid w:val="00F87609"/>
    <w:rsid w:val="00FC4412"/>
    <w:rsid w:val="07056DBD"/>
    <w:rsid w:val="258C2AEB"/>
    <w:rsid w:val="2DD53A9D"/>
    <w:rsid w:val="35612630"/>
    <w:rsid w:val="6F6C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D15C1"/>
  <w15:docId w15:val="{F3C71E71-0EAD-8540-8F66-EA54CC8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15">
    <w:name w:val="15"/>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Revision1">
    <w:name w:val="Revision1"/>
    <w:hidden/>
    <w:uiPriority w:val="99"/>
    <w:semiHidden/>
    <w:rPr>
      <w:sz w:val="24"/>
      <w:szCs w:val="24"/>
      <w:lang w:val="en-US" w:eastAsia="en-US"/>
    </w:rPr>
  </w:style>
  <w:style w:type="paragraph" w:styleId="ae">
    <w:name w:val="Revision"/>
    <w:hidden/>
    <w:uiPriority w:val="99"/>
    <w:semiHidden/>
    <w:rsid w:val="00115486"/>
    <w:rPr>
      <w:sz w:val="24"/>
      <w:szCs w:val="24"/>
      <w:lang w:val="en-US" w:eastAsia="en-US"/>
    </w:rPr>
  </w:style>
  <w:style w:type="character" w:styleId="af">
    <w:name w:val="Hyperlink"/>
    <w:basedOn w:val="a0"/>
    <w:unhideWhenUsed/>
    <w:rsid w:val="009E2E4B"/>
    <w:rPr>
      <w:color w:val="0000FF" w:themeColor="hyperlink"/>
      <w:u w:val="single"/>
    </w:rPr>
  </w:style>
  <w:style w:type="character" w:styleId="af0">
    <w:name w:val="Unresolved Mention"/>
    <w:basedOn w:val="a0"/>
    <w:uiPriority w:val="99"/>
    <w:semiHidden/>
    <w:unhideWhenUsed/>
    <w:rsid w:val="0074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3539</Words>
  <Characters>20174</Characters>
  <Application>Microsoft Office Word</Application>
  <DocSecurity>0</DocSecurity>
  <Lines>168</Lines>
  <Paragraphs>47</Paragraphs>
  <ScaleCrop>false</ScaleCrop>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20</cp:revision>
  <dcterms:created xsi:type="dcterms:W3CDTF">2022-05-06T21:13:00Z</dcterms:created>
  <dcterms:modified xsi:type="dcterms:W3CDTF">2022-05-25T02:33:00Z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48F704294DCA4A4D8193E9AB106ADDF7</vt:lpwstr>
  </property>
</Properties>
</file>