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9118F" w14:textId="44DD0AD3" w:rsidR="00A77B3E" w:rsidRDefault="00DE75C2">
      <w:pPr>
        <w:spacing w:line="360" w:lineRule="auto"/>
        <w:jc w:val="both"/>
      </w:pPr>
      <w:r>
        <w:rPr>
          <w:rFonts w:ascii="Book Antiqua" w:eastAsia="Book Antiqua" w:hAnsi="Book Antiqua" w:cs="Book Antiqua"/>
          <w:b/>
          <w:color w:val="000000"/>
        </w:rPr>
        <w:t>Name</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036195">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036195">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036195">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036195">
        <w:rPr>
          <w:rFonts w:ascii="Book Antiqua" w:eastAsia="Book Antiqua" w:hAnsi="Book Antiqua" w:cs="Book Antiqua"/>
          <w:i/>
          <w:color w:val="000000"/>
        </w:rPr>
        <w:t xml:space="preserve"> </w:t>
      </w:r>
      <w:r>
        <w:rPr>
          <w:rFonts w:ascii="Book Antiqua" w:eastAsia="Book Antiqua" w:hAnsi="Book Antiqua" w:cs="Book Antiqua"/>
          <w:i/>
          <w:color w:val="000000"/>
        </w:rPr>
        <w:t>Stem</w:t>
      </w:r>
      <w:r w:rsidR="00036195">
        <w:rPr>
          <w:rFonts w:ascii="Book Antiqua" w:eastAsia="Book Antiqua" w:hAnsi="Book Antiqua" w:cs="Book Antiqua"/>
          <w:i/>
          <w:color w:val="000000"/>
        </w:rPr>
        <w:t xml:space="preserve"> </w:t>
      </w:r>
      <w:r>
        <w:rPr>
          <w:rFonts w:ascii="Book Antiqua" w:eastAsia="Book Antiqua" w:hAnsi="Book Antiqua" w:cs="Book Antiqua"/>
          <w:i/>
          <w:color w:val="000000"/>
        </w:rPr>
        <w:t>Cells</w:t>
      </w:r>
    </w:p>
    <w:p w14:paraId="2A035D1D" w14:textId="5C7E5216" w:rsidR="00A77B3E" w:rsidRDefault="00DE75C2">
      <w:pPr>
        <w:spacing w:line="360" w:lineRule="auto"/>
        <w:jc w:val="both"/>
      </w:pPr>
      <w:r>
        <w:rPr>
          <w:rFonts w:ascii="Book Antiqua" w:eastAsia="Book Antiqua" w:hAnsi="Book Antiqua" w:cs="Book Antiqua"/>
          <w:b/>
          <w:color w:val="000000"/>
        </w:rPr>
        <w:t>Manuscript</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036195">
        <w:rPr>
          <w:rFonts w:ascii="Book Antiqua" w:eastAsia="Book Antiqua" w:hAnsi="Book Antiqua" w:cs="Book Antiqua"/>
          <w:b/>
          <w:color w:val="000000"/>
        </w:rPr>
        <w:t xml:space="preserve"> </w:t>
      </w:r>
      <w:r>
        <w:rPr>
          <w:rFonts w:ascii="Book Antiqua" w:eastAsia="Book Antiqua" w:hAnsi="Book Antiqua" w:cs="Book Antiqua"/>
          <w:color w:val="000000"/>
        </w:rPr>
        <w:t>74798</w:t>
      </w:r>
    </w:p>
    <w:p w14:paraId="5E17E3EC" w14:textId="3E2F6541" w:rsidR="00A77B3E" w:rsidRDefault="00DE75C2">
      <w:pPr>
        <w:spacing w:line="360" w:lineRule="auto"/>
        <w:jc w:val="both"/>
      </w:pPr>
      <w:r>
        <w:rPr>
          <w:rFonts w:ascii="Book Antiqua" w:eastAsia="Book Antiqua" w:hAnsi="Book Antiqua" w:cs="Book Antiqua"/>
          <w:b/>
          <w:color w:val="000000"/>
        </w:rPr>
        <w:t>Manuscript</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36195">
        <w:rPr>
          <w:rFonts w:ascii="Book Antiqua" w:eastAsia="Book Antiqua" w:hAnsi="Book Antiqua" w:cs="Book Antiqua"/>
          <w:b/>
          <w:color w:val="000000"/>
        </w:rPr>
        <w:t xml:space="preserve"> </w:t>
      </w:r>
      <w:r>
        <w:rPr>
          <w:rFonts w:ascii="Book Antiqua" w:eastAsia="Book Antiqua" w:hAnsi="Book Antiqua" w:cs="Book Antiqua"/>
          <w:color w:val="000000"/>
        </w:rPr>
        <w:t>LETTER</w:t>
      </w:r>
      <w:r w:rsidR="00036195">
        <w:rPr>
          <w:rFonts w:ascii="Book Antiqua" w:eastAsia="Book Antiqua" w:hAnsi="Book Antiqua" w:cs="Book Antiqua"/>
          <w:color w:val="000000"/>
        </w:rPr>
        <w:t xml:space="preserve"> </w:t>
      </w:r>
      <w:r>
        <w:rPr>
          <w:rFonts w:ascii="Book Antiqua" w:eastAsia="Book Antiqua" w:hAnsi="Book Antiqua" w:cs="Book Antiqua"/>
          <w:color w:val="000000"/>
        </w:rPr>
        <w:t>TO</w:t>
      </w:r>
      <w:r w:rsidR="00036195">
        <w:rPr>
          <w:rFonts w:ascii="Book Antiqua" w:eastAsia="Book Antiqua" w:hAnsi="Book Antiqua" w:cs="Book Antiqua"/>
          <w:color w:val="000000"/>
        </w:rPr>
        <w:t xml:space="preserve"> </w:t>
      </w:r>
      <w:r>
        <w:rPr>
          <w:rFonts w:ascii="Book Antiqua" w:eastAsia="Book Antiqua" w:hAnsi="Book Antiqua" w:cs="Book Antiqua"/>
          <w:color w:val="000000"/>
        </w:rPr>
        <w:t>THE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EDITOR</w:t>
      </w:r>
    </w:p>
    <w:p w14:paraId="558FAC06" w14:textId="77777777" w:rsidR="00A77B3E" w:rsidRDefault="00A77B3E">
      <w:pPr>
        <w:spacing w:line="360" w:lineRule="auto"/>
        <w:jc w:val="both"/>
      </w:pPr>
    </w:p>
    <w:p w14:paraId="03C7537A" w14:textId="3C55CC12" w:rsidR="00A77B3E" w:rsidRDefault="00DE75C2">
      <w:pPr>
        <w:spacing w:line="360" w:lineRule="auto"/>
        <w:jc w:val="both"/>
      </w:pPr>
      <w:r>
        <w:rPr>
          <w:rFonts w:ascii="Book Antiqua" w:eastAsia="Book Antiqua" w:hAnsi="Book Antiqua" w:cs="Book Antiqua"/>
          <w:b/>
          <w:bCs/>
          <w:color w:val="000000"/>
          <w:szCs w:val="22"/>
        </w:rPr>
        <w:t>Bone</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marrow</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mesenchymal</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stem</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cell</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treatment</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improves</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post-stroke</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cerebral</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function</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recovery</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by</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regulating</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gut</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microbiota</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in</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rats</w:t>
      </w:r>
    </w:p>
    <w:p w14:paraId="10DA1503" w14:textId="77777777" w:rsidR="00A77B3E" w:rsidRDefault="00A77B3E">
      <w:pPr>
        <w:spacing w:line="360" w:lineRule="auto"/>
        <w:jc w:val="both"/>
      </w:pPr>
    </w:p>
    <w:p w14:paraId="1964D594" w14:textId="7FEBDB01" w:rsidR="00A77B3E" w:rsidRDefault="003B0413">
      <w:pPr>
        <w:spacing w:line="360" w:lineRule="auto"/>
        <w:jc w:val="both"/>
      </w:pPr>
      <w:r>
        <w:rPr>
          <w:rFonts w:ascii="Book Antiqua" w:eastAsia="Book Antiqua" w:hAnsi="Book Antiqua" w:cs="Book Antiqua"/>
          <w:color w:val="000000"/>
        </w:rPr>
        <w:t>Sheykhhasan</w:t>
      </w:r>
      <w:r w:rsidR="00036195">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M</w:t>
      </w:r>
      <w:r w:rsidR="00036195">
        <w:rPr>
          <w:rFonts w:ascii="Book Antiqua" w:hAnsi="Book Antiqua" w:cs="Book Antiqua" w:hint="eastAsia"/>
          <w:color w:val="000000"/>
          <w:szCs w:val="22"/>
          <w:lang w:eastAsia="zh-CN"/>
        </w:rPr>
        <w:t xml:space="preserve"> </w:t>
      </w:r>
      <w:r w:rsidRPr="003B0413">
        <w:rPr>
          <w:rFonts w:ascii="Book Antiqua" w:hAnsi="Book Antiqua" w:cs="Book Antiqua" w:hint="eastAsia"/>
          <w:i/>
          <w:color w:val="000000"/>
          <w:szCs w:val="22"/>
          <w:lang w:eastAsia="zh-CN"/>
        </w:rPr>
        <w:t>et</w:t>
      </w:r>
      <w:r w:rsidR="00036195">
        <w:rPr>
          <w:rFonts w:ascii="Book Antiqua" w:hAnsi="Book Antiqua" w:cs="Book Antiqua" w:hint="eastAsia"/>
          <w:i/>
          <w:color w:val="000000"/>
          <w:szCs w:val="22"/>
          <w:lang w:eastAsia="zh-CN"/>
        </w:rPr>
        <w:t xml:space="preserve"> </w:t>
      </w:r>
      <w:r w:rsidRPr="003B0413">
        <w:rPr>
          <w:rFonts w:ascii="Book Antiqua" w:hAnsi="Book Antiqua" w:cs="Book Antiqua" w:hint="eastAsia"/>
          <w:i/>
          <w:color w:val="000000"/>
          <w:szCs w:val="22"/>
          <w:lang w:eastAsia="zh-CN"/>
        </w:rPr>
        <w:t>al</w:t>
      </w:r>
      <w:r>
        <w:rPr>
          <w:rFonts w:ascii="Book Antiqua" w:hAnsi="Book Antiqua" w:cs="Book Antiqua" w:hint="eastAsia"/>
          <w:color w:val="000000"/>
          <w:szCs w:val="22"/>
          <w:lang w:eastAsia="zh-CN"/>
        </w:rPr>
        <w:t>.</w:t>
      </w:r>
      <w:r w:rsidR="00036195">
        <w:rPr>
          <w:rFonts w:ascii="Book Antiqua" w:hAnsi="Book Antiqua" w:cs="Book Antiqua" w:hint="eastAsia"/>
          <w:color w:val="000000"/>
          <w:szCs w:val="22"/>
          <w:lang w:eastAsia="zh-CN"/>
        </w:rPr>
        <w:t xml:space="preserve"> </w:t>
      </w:r>
      <w:r w:rsidRPr="006E3D9E">
        <w:rPr>
          <w:rFonts w:ascii="Book Antiqua" w:eastAsia="Book Antiqua" w:hAnsi="Book Antiqua" w:cs="Book Antiqua"/>
          <w:color w:val="000000"/>
          <w:szCs w:val="22"/>
        </w:rPr>
        <w:t>BMSC</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therapy</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for</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stroke</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treatment</w:t>
      </w:r>
    </w:p>
    <w:p w14:paraId="4C625F2A" w14:textId="77777777" w:rsidR="00A77B3E" w:rsidRDefault="00A77B3E">
      <w:pPr>
        <w:spacing w:line="360" w:lineRule="auto"/>
        <w:jc w:val="both"/>
      </w:pPr>
    </w:p>
    <w:p w14:paraId="70958123" w14:textId="0B7838D9" w:rsidR="002602D2" w:rsidRDefault="002602D2" w:rsidP="002602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Mohsen</w:t>
      </w:r>
      <w:r w:rsidR="00036195">
        <w:rPr>
          <w:rFonts w:ascii="Book Antiqua" w:eastAsia="Book Antiqua" w:hAnsi="Book Antiqua" w:cs="Book Antiqua"/>
          <w:color w:val="000000"/>
        </w:rPr>
        <w:t xml:space="preserve"> </w:t>
      </w:r>
      <w:r>
        <w:rPr>
          <w:rFonts w:ascii="Book Antiqua" w:eastAsia="Book Antiqua" w:hAnsi="Book Antiqua" w:cs="Book Antiqua"/>
          <w:color w:val="000000"/>
        </w:rPr>
        <w:t>Sheykhhasan,</w:t>
      </w:r>
      <w:r w:rsidR="00036195">
        <w:rPr>
          <w:rFonts w:ascii="Book Antiqua" w:eastAsia="Book Antiqua" w:hAnsi="Book Antiqua" w:cs="Book Antiqua"/>
          <w:color w:val="000000"/>
        </w:rPr>
        <w:t xml:space="preserve"> </w:t>
      </w:r>
      <w:r>
        <w:rPr>
          <w:rFonts w:ascii="Book Antiqua" w:eastAsia="Book Antiqua" w:hAnsi="Book Antiqua" w:cs="Book Antiqua"/>
          <w:color w:val="000000"/>
        </w:rPr>
        <w:t>Naresh</w:t>
      </w:r>
      <w:r w:rsidR="00036195">
        <w:rPr>
          <w:rFonts w:ascii="Book Antiqua" w:eastAsia="Book Antiqua" w:hAnsi="Book Antiqua" w:cs="Book Antiqua"/>
          <w:color w:val="000000"/>
        </w:rPr>
        <w:t xml:space="preserve"> </w:t>
      </w:r>
      <w:r>
        <w:rPr>
          <w:rFonts w:ascii="Book Antiqua" w:eastAsia="Book Antiqua" w:hAnsi="Book Antiqua" w:cs="Book Antiqua"/>
          <w:color w:val="000000"/>
        </w:rPr>
        <w:t>Poondla</w:t>
      </w:r>
      <w:r w:rsidR="00036195">
        <w:rPr>
          <w:rFonts w:ascii="Book Antiqua" w:eastAsia="Book Antiqua" w:hAnsi="Book Antiqua" w:cs="Book Antiqua"/>
          <w:color w:val="000000"/>
        </w:rPr>
        <w:t xml:space="preserve"> </w:t>
      </w:r>
    </w:p>
    <w:p w14:paraId="32880750" w14:textId="77777777" w:rsidR="002602D2" w:rsidRDefault="002602D2" w:rsidP="002602D2">
      <w:pPr>
        <w:spacing w:line="360" w:lineRule="auto"/>
        <w:jc w:val="both"/>
        <w:rPr>
          <w:rFonts w:ascii="Book Antiqua" w:eastAsia="Book Antiqua" w:hAnsi="Book Antiqua" w:cs="Book Antiqua"/>
          <w:color w:val="000000"/>
        </w:rPr>
      </w:pPr>
    </w:p>
    <w:p w14:paraId="278D5B9C" w14:textId="3F0227F8" w:rsidR="002602D2" w:rsidRDefault="002602D2" w:rsidP="002602D2">
      <w:pPr>
        <w:spacing w:line="360" w:lineRule="auto"/>
        <w:jc w:val="both"/>
      </w:pPr>
      <w:r>
        <w:rPr>
          <w:rFonts w:ascii="Book Antiqua" w:eastAsia="Book Antiqua" w:hAnsi="Book Antiqua" w:cs="Book Antiqua"/>
          <w:b/>
          <w:bCs/>
          <w:color w:val="000000"/>
        </w:rPr>
        <w:t>Mohsen</w:t>
      </w:r>
      <w:r w:rsidR="00036195">
        <w:rPr>
          <w:rFonts w:ascii="Book Antiqua" w:eastAsia="Book Antiqua" w:hAnsi="Book Antiqua" w:cs="Book Antiqua"/>
          <w:b/>
          <w:bCs/>
          <w:color w:val="000000"/>
        </w:rPr>
        <w:t xml:space="preserve"> </w:t>
      </w:r>
      <w:r>
        <w:rPr>
          <w:rFonts w:ascii="Book Antiqua" w:eastAsia="Book Antiqua" w:hAnsi="Book Antiqua" w:cs="Book Antiqua"/>
          <w:b/>
          <w:bCs/>
          <w:color w:val="000000"/>
        </w:rPr>
        <w:t>Sheykhhasan,</w:t>
      </w:r>
      <w:r w:rsidR="00036195">
        <w:rPr>
          <w:rFonts w:ascii="Book Antiqua" w:eastAsia="Book Antiqua" w:hAnsi="Book Antiqua" w:cs="Book Antiqua"/>
          <w:b/>
          <w:bCs/>
          <w:color w:val="000000"/>
        </w:rPr>
        <w:t xml:space="preserve"> </w:t>
      </w:r>
      <w:r>
        <w:rPr>
          <w:rFonts w:ascii="Book Antiqua" w:eastAsia="Book Antiqua" w:hAnsi="Book Antiqua" w:cs="Book Antiqua"/>
          <w:color w:val="000000"/>
        </w:rPr>
        <w:t>Research</w:t>
      </w:r>
      <w:r w:rsidR="00036195">
        <w:rPr>
          <w:rFonts w:ascii="Book Antiqua" w:eastAsia="Book Antiqua" w:hAnsi="Book Antiqua" w:cs="Book Antiqua"/>
          <w:color w:val="000000"/>
        </w:rPr>
        <w:t xml:space="preserve"> </w:t>
      </w:r>
      <w:r>
        <w:rPr>
          <w:rFonts w:ascii="Book Antiqua" w:eastAsia="Book Antiqua" w:hAnsi="Book Antiqua" w:cs="Book Antiqua"/>
          <w:color w:val="000000"/>
        </w:rPr>
        <w:t>Center</w:t>
      </w:r>
      <w:r w:rsidR="00036195">
        <w:rPr>
          <w:rFonts w:ascii="Book Antiqua" w:eastAsia="Book Antiqua" w:hAnsi="Book Antiqua" w:cs="Book Antiqua"/>
          <w:color w:val="000000"/>
        </w:rPr>
        <w:t xml:space="preserve"> </w:t>
      </w:r>
      <w:r>
        <w:rPr>
          <w:rFonts w:ascii="Book Antiqua" w:eastAsia="Book Antiqua" w:hAnsi="Book Antiqua" w:cs="Book Antiqua"/>
          <w:color w:val="000000"/>
        </w:rPr>
        <w:t>for</w:t>
      </w:r>
      <w:r w:rsidR="00036195">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3619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Hamadan</w:t>
      </w:r>
      <w:r w:rsidR="0003619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36195">
        <w:rPr>
          <w:rFonts w:ascii="Book Antiqua" w:eastAsia="Book Antiqua" w:hAnsi="Book Antiqua" w:cs="Book Antiqua"/>
          <w:color w:val="000000"/>
        </w:rPr>
        <w:t xml:space="preserve"> </w:t>
      </w:r>
      <w:r>
        <w:rPr>
          <w:rFonts w:ascii="Book Antiqua" w:eastAsia="Book Antiqua" w:hAnsi="Book Antiqua" w:cs="Book Antiqua"/>
          <w:color w:val="000000"/>
        </w:rPr>
        <w:t>of</w:t>
      </w:r>
      <w:r w:rsidR="00036195">
        <w:rPr>
          <w:rFonts w:ascii="Book Antiqua" w:eastAsia="Book Antiqua" w:hAnsi="Book Antiqua" w:cs="Book Antiqua"/>
          <w:color w:val="000000"/>
        </w:rPr>
        <w:t xml:space="preserve"> </w:t>
      </w:r>
      <w:r>
        <w:rPr>
          <w:rFonts w:ascii="Book Antiqua" w:eastAsia="Book Antiqua" w:hAnsi="Book Antiqua" w:cs="Book Antiqua"/>
          <w:color w:val="000000"/>
        </w:rPr>
        <w:t>Medica</w:t>
      </w:r>
      <w:r w:rsidR="00B87C03">
        <w:rPr>
          <w:rFonts w:ascii="Book Antiqua" w:eastAsia="Book Antiqua" w:hAnsi="Book Antiqua" w:cs="Book Antiqua"/>
          <w:color w:val="000000"/>
        </w:rPr>
        <w:t>l</w:t>
      </w:r>
      <w:r w:rsidR="00036195">
        <w:rPr>
          <w:rFonts w:ascii="Book Antiqua" w:eastAsia="Book Antiqua" w:hAnsi="Book Antiqua" w:cs="Book Antiqua"/>
          <w:color w:val="000000"/>
        </w:rPr>
        <w:t xml:space="preserve"> </w:t>
      </w:r>
      <w:r w:rsidR="00B87C03">
        <w:rPr>
          <w:rFonts w:ascii="Book Antiqua" w:eastAsia="Book Antiqua" w:hAnsi="Book Antiqua" w:cs="Book Antiqua"/>
          <w:color w:val="000000"/>
        </w:rPr>
        <w:t>Sciences,</w:t>
      </w:r>
      <w:r w:rsidR="00036195">
        <w:rPr>
          <w:rFonts w:ascii="Book Antiqua" w:eastAsia="Book Antiqua" w:hAnsi="Book Antiqua" w:cs="Book Antiqua"/>
          <w:color w:val="000000"/>
        </w:rPr>
        <w:t xml:space="preserve"> </w:t>
      </w:r>
      <w:r w:rsidR="00B87C03">
        <w:rPr>
          <w:rFonts w:ascii="Book Antiqua" w:eastAsia="Book Antiqua" w:hAnsi="Book Antiqua" w:cs="Book Antiqua"/>
          <w:color w:val="000000"/>
        </w:rPr>
        <w:t>Hamadan</w:t>
      </w:r>
      <w:r w:rsidR="00036195">
        <w:rPr>
          <w:rFonts w:ascii="Book Antiqua" w:eastAsia="Book Antiqua" w:hAnsi="Book Antiqua" w:cs="Book Antiqua"/>
          <w:color w:val="000000"/>
        </w:rPr>
        <w:t xml:space="preserve"> </w:t>
      </w:r>
      <w:r w:rsidR="00B87C03">
        <w:rPr>
          <w:rFonts w:ascii="Book Antiqua" w:eastAsia="Book Antiqua" w:hAnsi="Book Antiqua" w:cs="Book Antiqua"/>
          <w:color w:val="000000"/>
        </w:rPr>
        <w:t>6517838695</w:t>
      </w:r>
      <w:r>
        <w:rPr>
          <w:rFonts w:ascii="Book Antiqua" w:eastAsia="Book Antiqua" w:hAnsi="Book Antiqua" w:cs="Book Antiqua"/>
          <w:color w:val="000000"/>
        </w:rPr>
        <w:t>,</w:t>
      </w:r>
      <w:r w:rsidR="00036195">
        <w:rPr>
          <w:rFonts w:ascii="Book Antiqua" w:eastAsia="Book Antiqua" w:hAnsi="Book Antiqua" w:cs="Book Antiqua"/>
          <w:color w:val="000000"/>
        </w:rPr>
        <w:t xml:space="preserve"> </w:t>
      </w:r>
      <w:r>
        <w:rPr>
          <w:rFonts w:ascii="Book Antiqua" w:eastAsia="Book Antiqua" w:hAnsi="Book Antiqua" w:cs="Book Antiqua"/>
          <w:color w:val="000000"/>
        </w:rPr>
        <w:t>Iran</w:t>
      </w:r>
    </w:p>
    <w:p w14:paraId="75003773" w14:textId="77777777" w:rsidR="002602D2" w:rsidRDefault="002602D2" w:rsidP="002602D2">
      <w:pPr>
        <w:spacing w:line="360" w:lineRule="auto"/>
        <w:jc w:val="both"/>
      </w:pPr>
    </w:p>
    <w:p w14:paraId="245C376E" w14:textId="65FF558A" w:rsidR="002602D2" w:rsidRDefault="002602D2" w:rsidP="002602D2">
      <w:pPr>
        <w:spacing w:line="360" w:lineRule="auto"/>
        <w:jc w:val="both"/>
      </w:pPr>
      <w:r>
        <w:rPr>
          <w:rFonts w:ascii="Book Antiqua" w:eastAsia="Book Antiqua" w:hAnsi="Book Antiqua" w:cs="Book Antiqua"/>
          <w:b/>
          <w:bCs/>
          <w:color w:val="000000"/>
        </w:rPr>
        <w:t>Naresh</w:t>
      </w:r>
      <w:r w:rsidR="00036195">
        <w:rPr>
          <w:rFonts w:ascii="Book Antiqua" w:eastAsia="Book Antiqua" w:hAnsi="Book Antiqua" w:cs="Book Antiqua"/>
          <w:b/>
          <w:bCs/>
          <w:color w:val="000000"/>
        </w:rPr>
        <w:t xml:space="preserve"> </w:t>
      </w:r>
      <w:r>
        <w:rPr>
          <w:rFonts w:ascii="Book Antiqua" w:eastAsia="Book Antiqua" w:hAnsi="Book Antiqua" w:cs="Book Antiqua"/>
          <w:b/>
          <w:bCs/>
          <w:color w:val="000000"/>
        </w:rPr>
        <w:t>Poondla,</w:t>
      </w:r>
      <w:r w:rsidR="0003619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036195">
        <w:rPr>
          <w:rFonts w:ascii="Book Antiqua" w:eastAsia="Book Antiqua" w:hAnsi="Book Antiqua" w:cs="Book Antiqua"/>
          <w:color w:val="000000"/>
        </w:rPr>
        <w:t xml:space="preserve"> </w:t>
      </w:r>
      <w:r>
        <w:rPr>
          <w:rFonts w:ascii="Book Antiqua" w:eastAsia="Book Antiqua" w:hAnsi="Book Antiqua" w:cs="Book Antiqua"/>
          <w:color w:val="000000"/>
        </w:rPr>
        <w:t>of</w:t>
      </w:r>
      <w:r w:rsidR="00036195">
        <w:rPr>
          <w:rFonts w:ascii="Book Antiqua" w:eastAsia="Book Antiqua" w:hAnsi="Book Antiqua" w:cs="Book Antiqua"/>
          <w:color w:val="000000"/>
        </w:rPr>
        <w:t xml:space="preserve"> </w:t>
      </w:r>
      <w:r>
        <w:rPr>
          <w:rFonts w:ascii="Book Antiqua" w:eastAsia="Book Antiqua" w:hAnsi="Book Antiqua" w:cs="Book Antiqua"/>
          <w:color w:val="000000"/>
        </w:rPr>
        <w:t>Neurology,</w:t>
      </w:r>
      <w:r w:rsidR="00036195">
        <w:rPr>
          <w:rFonts w:ascii="Book Antiqua" w:eastAsia="Book Antiqua" w:hAnsi="Book Antiqua" w:cs="Book Antiqua"/>
          <w:color w:val="000000"/>
        </w:rPr>
        <w:t xml:space="preserve"> </w:t>
      </w:r>
      <w:r>
        <w:rPr>
          <w:rFonts w:ascii="Book Antiqua" w:eastAsia="Book Antiqua" w:hAnsi="Book Antiqua" w:cs="Book Antiqua"/>
          <w:color w:val="000000"/>
        </w:rPr>
        <w:t>Icahn</w:t>
      </w:r>
      <w:r w:rsidR="00036195">
        <w:rPr>
          <w:rFonts w:ascii="Book Antiqua" w:eastAsia="Book Antiqua" w:hAnsi="Book Antiqua" w:cs="Book Antiqua"/>
          <w:color w:val="000000"/>
        </w:rPr>
        <w:t xml:space="preserve"> </w:t>
      </w:r>
      <w:r>
        <w:rPr>
          <w:rFonts w:ascii="Book Antiqua" w:eastAsia="Book Antiqua" w:hAnsi="Book Antiqua" w:cs="Book Antiqua"/>
          <w:color w:val="000000"/>
        </w:rPr>
        <w:t>School</w:t>
      </w:r>
      <w:r w:rsidR="00036195">
        <w:rPr>
          <w:rFonts w:ascii="Book Antiqua" w:eastAsia="Book Antiqua" w:hAnsi="Book Antiqua" w:cs="Book Antiqua"/>
          <w:color w:val="000000"/>
        </w:rPr>
        <w:t xml:space="preserve"> </w:t>
      </w:r>
      <w:r>
        <w:rPr>
          <w:rFonts w:ascii="Book Antiqua" w:eastAsia="Book Antiqua" w:hAnsi="Book Antiqua" w:cs="Book Antiqua"/>
          <w:color w:val="000000"/>
        </w:rPr>
        <w:t>of</w:t>
      </w:r>
      <w:r w:rsidR="0003619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at</w:t>
      </w:r>
      <w:r w:rsidR="00036195">
        <w:rPr>
          <w:rFonts w:ascii="Book Antiqua" w:eastAsia="Book Antiqua" w:hAnsi="Book Antiqua" w:cs="Book Antiqua"/>
          <w:color w:val="000000"/>
        </w:rPr>
        <w:t xml:space="preserve"> </w:t>
      </w:r>
      <w:r>
        <w:rPr>
          <w:rFonts w:ascii="Book Antiqua" w:eastAsia="Book Antiqua" w:hAnsi="Book Antiqua" w:cs="Book Antiqua"/>
          <w:color w:val="000000"/>
        </w:rPr>
        <w:t>Mount</w:t>
      </w:r>
      <w:r w:rsidR="00036195">
        <w:rPr>
          <w:rFonts w:ascii="Book Antiqua" w:eastAsia="Book Antiqua" w:hAnsi="Book Antiqua" w:cs="Book Antiqua"/>
          <w:color w:val="000000"/>
        </w:rPr>
        <w:t xml:space="preserve"> </w:t>
      </w:r>
      <w:r>
        <w:rPr>
          <w:rFonts w:ascii="Book Antiqua" w:eastAsia="Book Antiqua" w:hAnsi="Book Antiqua" w:cs="Book Antiqua"/>
          <w:color w:val="000000"/>
        </w:rPr>
        <w:t>Sinai,</w:t>
      </w:r>
      <w:r w:rsidR="00036195">
        <w:rPr>
          <w:rFonts w:ascii="Book Antiqua" w:eastAsia="Book Antiqua" w:hAnsi="Book Antiqua" w:cs="Book Antiqua"/>
          <w:color w:val="000000"/>
        </w:rPr>
        <w:t xml:space="preserve"> </w:t>
      </w:r>
      <w:r>
        <w:rPr>
          <w:rFonts w:ascii="Book Antiqua" w:eastAsia="Book Antiqua" w:hAnsi="Book Antiqua" w:cs="Book Antiqua"/>
          <w:color w:val="000000"/>
        </w:rPr>
        <w:t>New</w:t>
      </w:r>
      <w:r w:rsidR="00036195">
        <w:rPr>
          <w:rFonts w:ascii="Book Antiqua" w:eastAsia="Book Antiqua" w:hAnsi="Book Antiqua" w:cs="Book Antiqua"/>
          <w:color w:val="000000"/>
        </w:rPr>
        <w:t xml:space="preserve"> </w:t>
      </w:r>
      <w:r>
        <w:rPr>
          <w:rFonts w:ascii="Book Antiqua" w:eastAsia="Book Antiqua" w:hAnsi="Book Antiqua" w:cs="Book Antiqua"/>
          <w:color w:val="000000"/>
        </w:rPr>
        <w:t>York</w:t>
      </w:r>
      <w:r w:rsidR="00B87C03">
        <w:rPr>
          <w:rFonts w:ascii="Book Antiqua" w:hAnsi="Book Antiqua" w:cs="Book Antiqua" w:hint="eastAsia"/>
          <w:color w:val="000000"/>
          <w:lang w:eastAsia="zh-CN"/>
        </w:rPr>
        <w:t>,</w:t>
      </w:r>
      <w:r w:rsidR="00036195">
        <w:rPr>
          <w:rFonts w:ascii="Book Antiqua" w:hAnsi="Book Antiqua" w:cs="Book Antiqua" w:hint="eastAsia"/>
          <w:color w:val="000000"/>
          <w:lang w:eastAsia="zh-CN"/>
        </w:rPr>
        <w:t xml:space="preserve"> </w:t>
      </w:r>
      <w:r w:rsidR="00B87C03">
        <w:rPr>
          <w:rFonts w:ascii="Book Antiqua" w:hAnsi="Book Antiqua" w:cs="Book Antiqua" w:hint="eastAsia"/>
          <w:color w:val="000000"/>
          <w:lang w:eastAsia="zh-CN"/>
        </w:rPr>
        <w:t>NY</w:t>
      </w:r>
      <w:r w:rsidR="00036195">
        <w:rPr>
          <w:rFonts w:ascii="Book Antiqua" w:hAnsi="Book Antiqua" w:cs="Book Antiqua" w:hint="eastAsia"/>
          <w:color w:val="000000"/>
          <w:lang w:eastAsia="zh-CN"/>
        </w:rPr>
        <w:t xml:space="preserve"> </w:t>
      </w:r>
      <w:r>
        <w:rPr>
          <w:rFonts w:ascii="Book Antiqua" w:eastAsia="Book Antiqua" w:hAnsi="Book Antiqua" w:cs="Book Antiqua"/>
          <w:color w:val="000000"/>
        </w:rPr>
        <w:t>10029,</w:t>
      </w:r>
      <w:r w:rsidR="00036195">
        <w:rPr>
          <w:rFonts w:ascii="Book Antiqua" w:eastAsia="Book Antiqua" w:hAnsi="Book Antiqua" w:cs="Book Antiqua"/>
          <w:color w:val="000000"/>
        </w:rPr>
        <w:t xml:space="preserve"> </w:t>
      </w:r>
      <w:r>
        <w:rPr>
          <w:rFonts w:ascii="Book Antiqua" w:eastAsia="Book Antiqua" w:hAnsi="Book Antiqua" w:cs="Book Antiqua"/>
          <w:color w:val="000000"/>
        </w:rPr>
        <w:t>United</w:t>
      </w:r>
      <w:r w:rsidR="00036195">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00C74C29" w14:textId="77777777" w:rsidR="002602D2" w:rsidRDefault="002602D2" w:rsidP="002602D2">
      <w:pPr>
        <w:spacing w:line="360" w:lineRule="auto"/>
        <w:jc w:val="both"/>
      </w:pPr>
    </w:p>
    <w:p w14:paraId="78C16229" w14:textId="3E64CD97" w:rsidR="002602D2" w:rsidRPr="00B87C03" w:rsidRDefault="002602D2" w:rsidP="002602D2">
      <w:pPr>
        <w:spacing w:line="360" w:lineRule="auto"/>
        <w:jc w:val="both"/>
        <w:rPr>
          <w:lang w:eastAsia="zh-CN"/>
        </w:rPr>
      </w:pPr>
      <w:r>
        <w:rPr>
          <w:rFonts w:ascii="Book Antiqua" w:eastAsia="Book Antiqua" w:hAnsi="Book Antiqua" w:cs="Book Antiqua"/>
          <w:b/>
          <w:bCs/>
          <w:color w:val="000000"/>
        </w:rPr>
        <w:t>Author</w:t>
      </w:r>
      <w:r w:rsidR="00036195">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036195">
        <w:rPr>
          <w:rFonts w:ascii="Book Antiqua" w:eastAsia="Book Antiqua" w:hAnsi="Book Antiqua" w:cs="Book Antiqua"/>
          <w:b/>
          <w:bCs/>
          <w:color w:val="000000"/>
        </w:rPr>
        <w:t xml:space="preserve"> </w:t>
      </w:r>
      <w:r w:rsidR="00B87C03">
        <w:rPr>
          <w:rFonts w:ascii="Book Antiqua" w:eastAsia="Book Antiqua" w:hAnsi="Book Antiqua" w:cs="Book Antiqua"/>
          <w:color w:val="000000"/>
          <w:szCs w:val="22"/>
        </w:rPr>
        <w:t>Sheykhhasan</w:t>
      </w:r>
      <w:r w:rsidR="00036195">
        <w:rPr>
          <w:rFonts w:ascii="Book Antiqua" w:eastAsia="Book Antiqua" w:hAnsi="Book Antiqua" w:cs="Book Antiqua"/>
          <w:color w:val="000000"/>
          <w:szCs w:val="22"/>
        </w:rPr>
        <w:t xml:space="preserve"> </w:t>
      </w:r>
      <w:r w:rsidR="00B87C03">
        <w:rPr>
          <w:rFonts w:ascii="Book Antiqua" w:eastAsia="Book Antiqua" w:hAnsi="Book Antiqua" w:cs="Book Antiqua"/>
          <w:color w:val="000000"/>
          <w:szCs w:val="22"/>
        </w:rPr>
        <w:t>M</w:t>
      </w:r>
      <w:r w:rsidR="00036195">
        <w:rPr>
          <w:rFonts w:ascii="Book Antiqua" w:hAnsi="Book Antiqua" w:cs="Book Antiqua" w:hint="eastAsia"/>
          <w:color w:val="000000"/>
          <w:szCs w:val="22"/>
          <w:lang w:eastAsia="zh-CN"/>
        </w:rPr>
        <w:t xml:space="preserve"> </w:t>
      </w:r>
      <w:r w:rsidR="00B87C03">
        <w:rPr>
          <w:rFonts w:ascii="Book Antiqua" w:hAnsi="Book Antiqua" w:cs="Book Antiqua" w:hint="eastAsia"/>
          <w:color w:val="000000"/>
          <w:szCs w:val="22"/>
          <w:lang w:eastAsia="zh-CN"/>
        </w:rPr>
        <w:t>and</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Poondla</w:t>
      </w:r>
      <w:r w:rsidR="00036195">
        <w:rPr>
          <w:rFonts w:ascii="Book Antiqua" w:hAnsi="Book Antiqua" w:cs="Book Antiqua" w:hint="eastAsia"/>
          <w:color w:val="000000"/>
          <w:szCs w:val="22"/>
          <w:lang w:eastAsia="zh-CN"/>
        </w:rPr>
        <w:t xml:space="preserve"> </w:t>
      </w:r>
      <w:r w:rsidR="00B87C03">
        <w:rPr>
          <w:rFonts w:ascii="Book Antiqua" w:hAnsi="Book Antiqua" w:cs="Book Antiqua" w:hint="eastAsia"/>
          <w:color w:val="000000"/>
          <w:szCs w:val="22"/>
          <w:lang w:eastAsia="zh-CN"/>
        </w:rPr>
        <w:t>N</w:t>
      </w:r>
      <w:r w:rsidR="00036195">
        <w:rPr>
          <w:rFonts w:ascii="Book Antiqua" w:hAnsi="Book Antiqua" w:cs="Book Antiqua" w:hint="eastAsia"/>
          <w:color w:val="000000"/>
          <w:szCs w:val="22"/>
          <w:lang w:eastAsia="zh-CN"/>
        </w:rPr>
        <w:t xml:space="preserve"> </w:t>
      </w:r>
      <w:r w:rsidR="00CD719A" w:rsidRPr="00CD719A">
        <w:rPr>
          <w:rFonts w:ascii="Book Antiqua" w:hAnsi="Book Antiqua" w:cs="Book Antiqua"/>
          <w:color w:val="000000"/>
          <w:szCs w:val="22"/>
          <w:lang w:eastAsia="zh-CN"/>
        </w:rPr>
        <w:t>drafted</w:t>
      </w:r>
      <w:r w:rsidR="00036195">
        <w:rPr>
          <w:rFonts w:ascii="Book Antiqua" w:hAnsi="Book Antiqua" w:cs="Book Antiqua" w:hint="eastAsia"/>
          <w:color w:val="000000"/>
          <w:szCs w:val="22"/>
          <w:lang w:eastAsia="zh-CN"/>
        </w:rPr>
        <w:t xml:space="preserve"> </w:t>
      </w:r>
      <w:r w:rsidR="00B87C03">
        <w:rPr>
          <w:rFonts w:ascii="Book Antiqua" w:hAnsi="Book Antiqua" w:cs="Book Antiqua" w:hint="eastAsia"/>
          <w:color w:val="000000"/>
          <w:szCs w:val="22"/>
          <w:lang w:eastAsia="zh-CN"/>
        </w:rPr>
        <w:t>this</w:t>
      </w:r>
      <w:r w:rsidR="00036195">
        <w:rPr>
          <w:rFonts w:ascii="Book Antiqua" w:hAnsi="Book Antiqua" w:cs="Book Antiqua" w:hint="eastAsia"/>
          <w:color w:val="000000"/>
          <w:szCs w:val="22"/>
          <w:lang w:eastAsia="zh-CN"/>
        </w:rPr>
        <w:t xml:space="preserve"> </w:t>
      </w:r>
      <w:r w:rsidR="00B87C03">
        <w:rPr>
          <w:rFonts w:ascii="Book Antiqua" w:hAnsi="Book Antiqua" w:cs="Book Antiqua" w:hint="eastAsia"/>
          <w:color w:val="000000"/>
          <w:szCs w:val="22"/>
          <w:lang w:eastAsia="zh-CN"/>
        </w:rPr>
        <w:t>letter.</w:t>
      </w:r>
    </w:p>
    <w:p w14:paraId="2DDFB19D" w14:textId="77777777" w:rsidR="002602D2" w:rsidRDefault="002602D2" w:rsidP="002602D2">
      <w:pPr>
        <w:spacing w:line="360" w:lineRule="auto"/>
        <w:jc w:val="both"/>
      </w:pPr>
    </w:p>
    <w:p w14:paraId="33168C9D" w14:textId="4DD38BD1" w:rsidR="00A77B3E" w:rsidRDefault="002602D2" w:rsidP="001B0D3F">
      <w:pPr>
        <w:spacing w:line="360" w:lineRule="auto"/>
        <w:jc w:val="both"/>
      </w:pPr>
      <w:r>
        <w:rPr>
          <w:rFonts w:ascii="Book Antiqua" w:eastAsia="Book Antiqua" w:hAnsi="Book Antiqua" w:cs="Book Antiqua"/>
          <w:b/>
          <w:bCs/>
          <w:color w:val="000000"/>
        </w:rPr>
        <w:t>Corresponding</w:t>
      </w:r>
      <w:r w:rsidR="00036195">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036195">
        <w:rPr>
          <w:rFonts w:ascii="Book Antiqua" w:eastAsia="Book Antiqua" w:hAnsi="Book Antiqua" w:cs="Book Antiqua"/>
          <w:b/>
          <w:bCs/>
          <w:color w:val="000000"/>
        </w:rPr>
        <w:t xml:space="preserve"> </w:t>
      </w:r>
      <w:r>
        <w:rPr>
          <w:rFonts w:ascii="Book Antiqua" w:eastAsia="Book Antiqua" w:hAnsi="Book Antiqua" w:cs="Book Antiqua"/>
          <w:b/>
          <w:bCs/>
          <w:color w:val="000000"/>
        </w:rPr>
        <w:t>Mohsen</w:t>
      </w:r>
      <w:r w:rsidR="00036195">
        <w:rPr>
          <w:rFonts w:ascii="Book Antiqua" w:eastAsia="Book Antiqua" w:hAnsi="Book Antiqua" w:cs="Book Antiqua"/>
          <w:b/>
          <w:bCs/>
          <w:color w:val="000000"/>
        </w:rPr>
        <w:t xml:space="preserve"> </w:t>
      </w:r>
      <w:r>
        <w:rPr>
          <w:rFonts w:ascii="Book Antiqua" w:eastAsia="Book Antiqua" w:hAnsi="Book Antiqua" w:cs="Book Antiqua"/>
          <w:b/>
          <w:bCs/>
          <w:color w:val="000000"/>
        </w:rPr>
        <w:t>Sheykhhasan,</w:t>
      </w:r>
      <w:r w:rsidR="00036195">
        <w:rPr>
          <w:rFonts w:ascii="Book Antiqua" w:eastAsia="Book Antiqua" w:hAnsi="Book Antiqua" w:cs="Book Antiqua"/>
          <w:b/>
          <w:bCs/>
          <w:color w:val="000000"/>
        </w:rPr>
        <w:t xml:space="preserve"> </w:t>
      </w:r>
      <w:r>
        <w:rPr>
          <w:rFonts w:ascii="Book Antiqua" w:eastAsia="Book Antiqua" w:hAnsi="Book Antiqua" w:cs="Book Antiqua"/>
          <w:b/>
          <w:bCs/>
          <w:color w:val="000000"/>
        </w:rPr>
        <w:t>MSc,</w:t>
      </w:r>
      <w:r w:rsidR="00036195">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036195">
        <w:rPr>
          <w:rFonts w:ascii="Book Antiqua" w:eastAsia="Book Antiqua" w:hAnsi="Book Antiqua" w:cs="Book Antiqua"/>
          <w:b/>
          <w:bCs/>
          <w:color w:val="000000"/>
        </w:rPr>
        <w:t xml:space="preserve"> </w:t>
      </w:r>
      <w:r>
        <w:rPr>
          <w:rFonts w:ascii="Book Antiqua" w:eastAsia="Book Antiqua" w:hAnsi="Book Antiqua" w:cs="Book Antiqua"/>
          <w:b/>
          <w:bCs/>
          <w:color w:val="000000"/>
        </w:rPr>
        <w:t>Academic</w:t>
      </w:r>
      <w:r w:rsidR="00036195">
        <w:rPr>
          <w:rFonts w:ascii="Book Antiqua" w:eastAsia="Book Antiqua" w:hAnsi="Book Antiqua" w:cs="Book Antiqua"/>
          <w:b/>
          <w:bCs/>
          <w:color w:val="000000"/>
        </w:rPr>
        <w:t xml:space="preserve"> </w:t>
      </w:r>
      <w:r>
        <w:rPr>
          <w:rFonts w:ascii="Book Antiqua" w:eastAsia="Book Antiqua" w:hAnsi="Book Antiqua" w:cs="Book Antiqua"/>
          <w:b/>
          <w:bCs/>
          <w:color w:val="000000"/>
        </w:rPr>
        <w:t>Research,</w:t>
      </w:r>
      <w:r w:rsidR="00036195">
        <w:rPr>
          <w:rFonts w:ascii="Book Antiqua" w:eastAsia="Book Antiqua" w:hAnsi="Book Antiqua" w:cs="Book Antiqua"/>
          <w:b/>
          <w:bCs/>
          <w:color w:val="000000"/>
        </w:rPr>
        <w:t xml:space="preserve"> </w:t>
      </w:r>
      <w:r>
        <w:rPr>
          <w:rFonts w:ascii="Book Antiqua" w:eastAsia="Book Antiqua" w:hAnsi="Book Antiqua" w:cs="Book Antiqua"/>
          <w:color w:val="000000"/>
        </w:rPr>
        <w:t>Research</w:t>
      </w:r>
      <w:r w:rsidR="00036195">
        <w:rPr>
          <w:rFonts w:ascii="Book Antiqua" w:eastAsia="Book Antiqua" w:hAnsi="Book Antiqua" w:cs="Book Antiqua"/>
          <w:color w:val="000000"/>
        </w:rPr>
        <w:t xml:space="preserve"> </w:t>
      </w:r>
      <w:r>
        <w:rPr>
          <w:rFonts w:ascii="Book Antiqua" w:eastAsia="Book Antiqua" w:hAnsi="Book Antiqua" w:cs="Book Antiqua"/>
          <w:color w:val="000000"/>
        </w:rPr>
        <w:t>Center</w:t>
      </w:r>
      <w:r w:rsidR="00036195">
        <w:rPr>
          <w:rFonts w:ascii="Book Antiqua" w:eastAsia="Book Antiqua" w:hAnsi="Book Antiqua" w:cs="Book Antiqua"/>
          <w:color w:val="000000"/>
        </w:rPr>
        <w:t xml:space="preserve"> </w:t>
      </w:r>
      <w:r>
        <w:rPr>
          <w:rFonts w:ascii="Book Antiqua" w:eastAsia="Book Antiqua" w:hAnsi="Book Antiqua" w:cs="Book Antiqua"/>
          <w:color w:val="000000"/>
        </w:rPr>
        <w:t>for</w:t>
      </w:r>
      <w:r w:rsidR="00036195">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3619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Hamadan</w:t>
      </w:r>
      <w:r w:rsidR="0003619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36195">
        <w:rPr>
          <w:rFonts w:ascii="Book Antiqua" w:eastAsia="Book Antiqua" w:hAnsi="Book Antiqua" w:cs="Book Antiqua"/>
          <w:color w:val="000000"/>
        </w:rPr>
        <w:t xml:space="preserve"> </w:t>
      </w:r>
      <w:r>
        <w:rPr>
          <w:rFonts w:ascii="Book Antiqua" w:eastAsia="Book Antiqua" w:hAnsi="Book Antiqua" w:cs="Book Antiqua"/>
          <w:color w:val="000000"/>
        </w:rPr>
        <w:t>of</w:t>
      </w:r>
      <w:r w:rsidR="0003619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36195">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036195">
        <w:rPr>
          <w:rFonts w:ascii="Book Antiqua" w:eastAsia="Book Antiqua" w:hAnsi="Book Antiqua" w:cs="Book Antiqua"/>
          <w:color w:val="000000"/>
        </w:rPr>
        <w:t xml:space="preserve"> </w:t>
      </w:r>
      <w:r w:rsidR="007E1AF5" w:rsidRPr="007E1AF5">
        <w:rPr>
          <w:rFonts w:ascii="Book Antiqua" w:eastAsia="Book Antiqua" w:hAnsi="Book Antiqua" w:cs="Book Antiqua"/>
          <w:color w:val="000000"/>
        </w:rPr>
        <w:t>Shariaty Street</w:t>
      </w:r>
      <w:r w:rsidR="007E1AF5">
        <w:rPr>
          <w:rFonts w:ascii="Book Antiqua" w:hAnsi="Book Antiqua" w:cs="Book Antiqua" w:hint="eastAsia"/>
          <w:color w:val="000000"/>
          <w:lang w:eastAsia="zh-CN"/>
        </w:rPr>
        <w:t xml:space="preserve">, </w:t>
      </w:r>
      <w:r w:rsidR="009060B0">
        <w:rPr>
          <w:rFonts w:ascii="Book Antiqua" w:eastAsia="Book Antiqua" w:hAnsi="Book Antiqua" w:cs="Book Antiqua"/>
          <w:color w:val="000000"/>
        </w:rPr>
        <w:t>Hamadan</w:t>
      </w:r>
      <w:r w:rsidR="00036195">
        <w:rPr>
          <w:rFonts w:ascii="Book Antiqua" w:eastAsia="Book Antiqua" w:hAnsi="Book Antiqua" w:cs="Book Antiqua"/>
          <w:color w:val="000000"/>
        </w:rPr>
        <w:t xml:space="preserve"> </w:t>
      </w:r>
      <w:r w:rsidR="009060B0">
        <w:rPr>
          <w:rFonts w:ascii="Book Antiqua" w:eastAsia="Book Antiqua" w:hAnsi="Book Antiqua" w:cs="Book Antiqua"/>
          <w:color w:val="000000"/>
        </w:rPr>
        <w:t>6517838695</w:t>
      </w:r>
      <w:r>
        <w:rPr>
          <w:rFonts w:ascii="Book Antiqua" w:eastAsia="Book Antiqua" w:hAnsi="Book Antiqua" w:cs="Book Antiqua"/>
          <w:color w:val="000000"/>
        </w:rPr>
        <w:t>,</w:t>
      </w:r>
      <w:r w:rsidR="00036195">
        <w:rPr>
          <w:rFonts w:ascii="Book Antiqua" w:eastAsia="Book Antiqua" w:hAnsi="Book Antiqua" w:cs="Book Antiqua"/>
          <w:color w:val="000000"/>
        </w:rPr>
        <w:t xml:space="preserve"> </w:t>
      </w:r>
      <w:r>
        <w:rPr>
          <w:rFonts w:ascii="Book Antiqua" w:eastAsia="Book Antiqua" w:hAnsi="Book Antiqua" w:cs="Book Antiqua"/>
          <w:color w:val="000000"/>
        </w:rPr>
        <w:t>Iran.</w:t>
      </w:r>
      <w:r w:rsidR="00036195">
        <w:rPr>
          <w:rFonts w:ascii="Book Antiqua" w:eastAsia="Book Antiqua" w:hAnsi="Book Antiqua" w:cs="Book Antiqua"/>
          <w:color w:val="000000"/>
        </w:rPr>
        <w:t xml:space="preserve"> </w:t>
      </w:r>
      <w:r>
        <w:rPr>
          <w:rFonts w:ascii="Book Antiqua" w:eastAsia="Book Antiqua" w:hAnsi="Book Antiqua" w:cs="Book Antiqua"/>
          <w:color w:val="000000"/>
        </w:rPr>
        <w:t>mohsen.sh2009@gmail.com</w:t>
      </w:r>
    </w:p>
    <w:p w14:paraId="031D31A4" w14:textId="77777777" w:rsidR="00A77B3E" w:rsidRDefault="00A77B3E">
      <w:pPr>
        <w:spacing w:line="360" w:lineRule="auto"/>
        <w:jc w:val="both"/>
      </w:pPr>
    </w:p>
    <w:p w14:paraId="12060273" w14:textId="4CA62300" w:rsidR="00A77B3E" w:rsidRDefault="00DE75C2">
      <w:pPr>
        <w:spacing w:line="360" w:lineRule="auto"/>
        <w:jc w:val="both"/>
      </w:pPr>
      <w:r>
        <w:rPr>
          <w:rFonts w:ascii="Book Antiqua" w:eastAsia="Book Antiqua" w:hAnsi="Book Antiqua" w:cs="Book Antiqua"/>
          <w:b/>
          <w:bCs/>
          <w:color w:val="000000"/>
        </w:rPr>
        <w:t>Received:</w:t>
      </w:r>
      <w:r w:rsidR="00036195">
        <w:rPr>
          <w:rFonts w:ascii="Book Antiqua" w:eastAsia="Book Antiqua" w:hAnsi="Book Antiqua" w:cs="Book Antiqua"/>
          <w:b/>
          <w:bCs/>
          <w:color w:val="000000"/>
        </w:rPr>
        <w:t xml:space="preserve"> </w:t>
      </w:r>
      <w:r>
        <w:rPr>
          <w:rFonts w:ascii="Book Antiqua" w:eastAsia="Book Antiqua" w:hAnsi="Book Antiqua" w:cs="Book Antiqua"/>
          <w:color w:val="000000"/>
        </w:rPr>
        <w:t>January</w:t>
      </w:r>
      <w:r w:rsidR="00036195">
        <w:rPr>
          <w:rFonts w:ascii="Book Antiqua" w:eastAsia="Book Antiqua" w:hAnsi="Book Antiqua" w:cs="Book Antiqua"/>
          <w:color w:val="000000"/>
        </w:rPr>
        <w:t xml:space="preserve"> </w:t>
      </w:r>
      <w:r>
        <w:rPr>
          <w:rFonts w:ascii="Book Antiqua" w:eastAsia="Book Antiqua" w:hAnsi="Book Antiqua" w:cs="Book Antiqua"/>
          <w:color w:val="000000"/>
        </w:rPr>
        <w:t>6,</w:t>
      </w:r>
      <w:r w:rsidR="0003619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0B98AD28" w14:textId="5EE86F77" w:rsidR="00A77B3E" w:rsidRPr="009060B0" w:rsidRDefault="00DE75C2">
      <w:pPr>
        <w:spacing w:line="360" w:lineRule="auto"/>
        <w:jc w:val="both"/>
        <w:rPr>
          <w:lang w:eastAsia="zh-CN"/>
        </w:rPr>
      </w:pPr>
      <w:r>
        <w:rPr>
          <w:rFonts w:ascii="Book Antiqua" w:eastAsia="Book Antiqua" w:hAnsi="Book Antiqua" w:cs="Book Antiqua"/>
          <w:b/>
          <w:bCs/>
          <w:color w:val="000000"/>
        </w:rPr>
        <w:t>Revised:</w:t>
      </w:r>
      <w:r w:rsidR="00036195">
        <w:rPr>
          <w:rFonts w:ascii="Book Antiqua" w:eastAsia="Book Antiqua" w:hAnsi="Book Antiqua" w:cs="Book Antiqua"/>
          <w:b/>
          <w:bCs/>
          <w:color w:val="000000"/>
        </w:rPr>
        <w:t xml:space="preserve"> </w:t>
      </w:r>
      <w:r w:rsidR="009060B0" w:rsidRPr="009060B0">
        <w:rPr>
          <w:rFonts w:ascii="Book Antiqua" w:hAnsi="Book Antiqua" w:cs="Book Antiqua" w:hint="eastAsia"/>
          <w:bCs/>
          <w:color w:val="000000"/>
          <w:lang w:eastAsia="zh-CN"/>
        </w:rPr>
        <w:t>June</w:t>
      </w:r>
      <w:r w:rsidR="00036195">
        <w:rPr>
          <w:rFonts w:ascii="Book Antiqua" w:hAnsi="Book Antiqua" w:cs="Book Antiqua" w:hint="eastAsia"/>
          <w:bCs/>
          <w:color w:val="000000"/>
          <w:lang w:eastAsia="zh-CN"/>
        </w:rPr>
        <w:t xml:space="preserve"> </w:t>
      </w:r>
      <w:r w:rsidR="009060B0" w:rsidRPr="009060B0">
        <w:rPr>
          <w:rFonts w:ascii="Book Antiqua" w:hAnsi="Book Antiqua" w:cs="Book Antiqua" w:hint="eastAsia"/>
          <w:bCs/>
          <w:color w:val="000000"/>
          <w:lang w:eastAsia="zh-CN"/>
        </w:rPr>
        <w:t>29,</w:t>
      </w:r>
      <w:r w:rsidR="00036195">
        <w:rPr>
          <w:rFonts w:ascii="Book Antiqua" w:hAnsi="Book Antiqua" w:cs="Book Antiqua" w:hint="eastAsia"/>
          <w:bCs/>
          <w:color w:val="000000"/>
          <w:lang w:eastAsia="zh-CN"/>
        </w:rPr>
        <w:t xml:space="preserve"> </w:t>
      </w:r>
      <w:r w:rsidR="009060B0" w:rsidRPr="009060B0">
        <w:rPr>
          <w:rFonts w:ascii="Book Antiqua" w:hAnsi="Book Antiqua" w:cs="Book Antiqua" w:hint="eastAsia"/>
          <w:bCs/>
          <w:color w:val="000000"/>
          <w:lang w:eastAsia="zh-CN"/>
        </w:rPr>
        <w:t>2022</w:t>
      </w:r>
    </w:p>
    <w:p w14:paraId="7B37848F" w14:textId="6F6F3CA3" w:rsidR="00A77B3E" w:rsidRDefault="00DE75C2">
      <w:pPr>
        <w:spacing w:line="360" w:lineRule="auto"/>
        <w:jc w:val="both"/>
      </w:pPr>
      <w:r>
        <w:rPr>
          <w:rFonts w:ascii="Book Antiqua" w:eastAsia="Book Antiqua" w:hAnsi="Book Antiqua" w:cs="Book Antiqua"/>
          <w:b/>
          <w:bCs/>
          <w:color w:val="000000"/>
        </w:rPr>
        <w:t>Accepted:</w:t>
      </w:r>
      <w:r w:rsidR="00036195">
        <w:rPr>
          <w:rFonts w:ascii="Book Antiqua" w:eastAsia="Book Antiqua" w:hAnsi="Book Antiqua" w:cs="Book Antiqua"/>
          <w:b/>
          <w:bCs/>
          <w:color w:val="000000"/>
        </w:rPr>
        <w:t xml:space="preserve"> </w:t>
      </w:r>
      <w:r w:rsidR="00202449" w:rsidRPr="00FE4F40">
        <w:rPr>
          <w:rFonts w:ascii="Book Antiqua" w:eastAsia="Book Antiqua" w:hAnsi="Book Antiqua" w:cs="Book Antiqua"/>
          <w:bCs/>
          <w:color w:val="000000"/>
        </w:rPr>
        <w:t>August 14, 2022</w:t>
      </w:r>
    </w:p>
    <w:p w14:paraId="1BE56886" w14:textId="38B2F96A" w:rsidR="00A77B3E" w:rsidRDefault="00DE75C2">
      <w:pPr>
        <w:spacing w:line="360" w:lineRule="auto"/>
        <w:jc w:val="both"/>
      </w:pPr>
      <w:r>
        <w:rPr>
          <w:rFonts w:ascii="Book Antiqua" w:eastAsia="Book Antiqua" w:hAnsi="Book Antiqua" w:cs="Book Antiqua"/>
          <w:b/>
          <w:bCs/>
          <w:color w:val="000000"/>
        </w:rPr>
        <w:t>Published</w:t>
      </w:r>
      <w:r w:rsidR="00036195">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FE4F40">
        <w:rPr>
          <w:rFonts w:ascii="Book Antiqua" w:hAnsi="Book Antiqua" w:cs="Book Antiqua" w:hint="eastAsia"/>
          <w:b/>
          <w:bCs/>
          <w:color w:val="000000"/>
          <w:lang w:eastAsia="zh-CN"/>
        </w:rPr>
        <w:t xml:space="preserve"> </w:t>
      </w:r>
      <w:r w:rsidR="00FE4F40" w:rsidRPr="00256AC5">
        <w:rPr>
          <w:rFonts w:ascii="Book Antiqua" w:hAnsi="Book Antiqua" w:cs="Book Antiqua"/>
          <w:bCs/>
          <w:color w:val="000000"/>
          <w:lang w:eastAsia="zh-CN"/>
        </w:rPr>
        <w:t>August 26, 2022</w:t>
      </w:r>
      <w:r w:rsidR="00036195">
        <w:rPr>
          <w:rFonts w:ascii="Book Antiqua" w:eastAsia="Book Antiqua" w:hAnsi="Book Antiqua" w:cs="Book Antiqua"/>
          <w:b/>
          <w:bCs/>
          <w:color w:val="000000"/>
        </w:rPr>
        <w:t xml:space="preserve"> </w:t>
      </w:r>
    </w:p>
    <w:p w14:paraId="4AE798D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1DF9134" w14:textId="77777777" w:rsidR="00A77B3E" w:rsidRDefault="00DE75C2">
      <w:pPr>
        <w:spacing w:line="360" w:lineRule="auto"/>
        <w:jc w:val="both"/>
      </w:pPr>
      <w:r>
        <w:rPr>
          <w:rFonts w:ascii="Book Antiqua" w:eastAsia="Book Antiqua" w:hAnsi="Book Antiqua" w:cs="Book Antiqua"/>
          <w:b/>
          <w:color w:val="000000"/>
        </w:rPr>
        <w:lastRenderedPageBreak/>
        <w:t>Abstract</w:t>
      </w:r>
    </w:p>
    <w:p w14:paraId="68D23F98" w14:textId="285DC947" w:rsidR="00A77B3E" w:rsidRDefault="00DE75C2">
      <w:pPr>
        <w:spacing w:line="360" w:lineRule="auto"/>
        <w:jc w:val="both"/>
      </w:pPr>
      <w:r>
        <w:rPr>
          <w:rFonts w:ascii="Book Antiqua" w:eastAsia="Book Antiqua" w:hAnsi="Book Antiqua" w:cs="Book Antiqua"/>
          <w:color w:val="000000"/>
          <w:szCs w:val="22"/>
        </w:rPr>
        <w:t>Early</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intervention</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bone</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marrow</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mesenchymal</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stem</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cells</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change</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form</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function</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gut</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microbiota</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help</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rats</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regain</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neurological</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function</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stroke.</w:t>
      </w:r>
    </w:p>
    <w:p w14:paraId="64DEA3E6" w14:textId="77777777" w:rsidR="00A77B3E" w:rsidRDefault="00A77B3E">
      <w:pPr>
        <w:spacing w:line="360" w:lineRule="auto"/>
        <w:jc w:val="both"/>
      </w:pPr>
    </w:p>
    <w:p w14:paraId="4C42AE28" w14:textId="4FB49E6E" w:rsidR="00A77B3E" w:rsidRDefault="00DE75C2">
      <w:pPr>
        <w:spacing w:line="360" w:lineRule="auto"/>
        <w:jc w:val="both"/>
      </w:pPr>
      <w:r>
        <w:rPr>
          <w:rFonts w:ascii="Book Antiqua" w:eastAsia="Book Antiqua" w:hAnsi="Book Antiqua" w:cs="Book Antiqua"/>
          <w:b/>
          <w:bCs/>
          <w:color w:val="000000"/>
        </w:rPr>
        <w:t>Key</w:t>
      </w:r>
      <w:r w:rsidR="00036195">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036195">
        <w:rPr>
          <w:rFonts w:ascii="Book Antiqua" w:eastAsia="Book Antiqua" w:hAnsi="Book Antiqua" w:cs="Book Antiqua"/>
          <w:b/>
          <w:bCs/>
          <w:color w:val="000000"/>
        </w:rPr>
        <w:t xml:space="preserve"> </w:t>
      </w:r>
      <w:r>
        <w:rPr>
          <w:rFonts w:ascii="Book Antiqua" w:eastAsia="Book Antiqua" w:hAnsi="Book Antiqua" w:cs="Book Antiqua"/>
          <w:color w:val="000000"/>
        </w:rPr>
        <w:t>Ischemic</w:t>
      </w:r>
      <w:r w:rsidR="00036195">
        <w:rPr>
          <w:rFonts w:ascii="Book Antiqua" w:eastAsia="Book Antiqua" w:hAnsi="Book Antiqua" w:cs="Book Antiqua"/>
          <w:color w:val="000000"/>
        </w:rPr>
        <w:t xml:space="preserve"> </w:t>
      </w:r>
      <w:r>
        <w:rPr>
          <w:rFonts w:ascii="Book Antiqua" w:eastAsia="Book Antiqua" w:hAnsi="Book Antiqua" w:cs="Book Antiqua"/>
          <w:color w:val="000000"/>
        </w:rPr>
        <w:t>stroke;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Bone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marrow</w:t>
      </w:r>
      <w:r w:rsidR="00036195">
        <w:rPr>
          <w:rFonts w:ascii="Book Antiqua" w:eastAsia="Book Antiqua" w:hAnsi="Book Antiqua" w:cs="Book Antiqua"/>
          <w:color w:val="000000"/>
        </w:rPr>
        <w:t xml:space="preserve"> </w:t>
      </w:r>
      <w:r>
        <w:rPr>
          <w:rFonts w:ascii="Book Antiqua" w:eastAsia="Book Antiqua" w:hAnsi="Book Antiqua" w:cs="Book Antiqua"/>
          <w:color w:val="000000"/>
        </w:rPr>
        <w:t>mesenchymal</w:t>
      </w:r>
      <w:r w:rsidR="00036195">
        <w:rPr>
          <w:rFonts w:ascii="Book Antiqua" w:eastAsia="Book Antiqua" w:hAnsi="Book Antiqua" w:cs="Book Antiqua"/>
          <w:color w:val="000000"/>
        </w:rPr>
        <w:t xml:space="preserve"> </w:t>
      </w:r>
      <w:r>
        <w:rPr>
          <w:rFonts w:ascii="Book Antiqua" w:eastAsia="Book Antiqua" w:hAnsi="Book Antiqua" w:cs="Book Antiqua"/>
          <w:color w:val="000000"/>
        </w:rPr>
        <w:t>stem</w:t>
      </w:r>
      <w:r w:rsidR="00036195">
        <w:rPr>
          <w:rFonts w:ascii="Book Antiqua" w:eastAsia="Book Antiqua" w:hAnsi="Book Antiqua" w:cs="Book Antiqua"/>
          <w:color w:val="000000"/>
        </w:rPr>
        <w:t xml:space="preserve"> </w:t>
      </w:r>
      <w:r>
        <w:rPr>
          <w:rFonts w:ascii="Book Antiqua" w:eastAsia="Book Antiqua" w:hAnsi="Book Antiqua" w:cs="Book Antiqua"/>
          <w:color w:val="000000"/>
        </w:rPr>
        <w:t>cells;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3619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036195">
        <w:rPr>
          <w:rFonts w:ascii="Book Antiqua" w:eastAsia="Book Antiqua" w:hAnsi="Book Antiqua" w:cs="Book Antiqua"/>
          <w:color w:val="000000"/>
        </w:rPr>
        <w:t xml:space="preserve"> </w:t>
      </w:r>
      <w:r>
        <w:rPr>
          <w:rFonts w:ascii="Book Antiqua" w:eastAsia="Book Antiqua" w:hAnsi="Book Antiqua" w:cs="Book Antiqua"/>
          <w:color w:val="000000"/>
        </w:rPr>
        <w:t>Gut</w:t>
      </w:r>
      <w:r w:rsidR="00036195">
        <w:rPr>
          <w:rFonts w:ascii="Book Antiqua" w:eastAsia="Book Antiqua" w:hAnsi="Book Antiqua" w:cs="Book Antiqua"/>
          <w:color w:val="000000"/>
        </w:rPr>
        <w:t xml:space="preserve"> </w:t>
      </w:r>
      <w:r>
        <w:rPr>
          <w:rFonts w:ascii="Book Antiqua" w:eastAsia="Book Antiqua" w:hAnsi="Book Antiqua" w:cs="Book Antiqua"/>
          <w:color w:val="000000"/>
        </w:rPr>
        <w:t>microbiota</w:t>
      </w:r>
    </w:p>
    <w:p w14:paraId="35201B2F" w14:textId="77777777" w:rsidR="00A77B3E" w:rsidRDefault="00A77B3E">
      <w:pPr>
        <w:spacing w:line="360" w:lineRule="auto"/>
        <w:jc w:val="both"/>
        <w:rPr>
          <w:rFonts w:hint="eastAsia"/>
          <w:lang w:eastAsia="zh-CN"/>
        </w:rPr>
      </w:pPr>
    </w:p>
    <w:p w14:paraId="6B2CD2C2" w14:textId="77777777" w:rsidR="00C5184F" w:rsidRPr="00C92352" w:rsidRDefault="00C5184F" w:rsidP="00C5184F">
      <w:pPr>
        <w:spacing w:line="360" w:lineRule="auto"/>
        <w:jc w:val="both"/>
        <w:rPr>
          <w:rFonts w:ascii="Book Antiqua" w:hAnsi="Book Antiqua" w:cs="Book Antiqua"/>
          <w:color w:val="000000"/>
          <w:lang w:eastAsia="zh-CN"/>
        </w:rPr>
      </w:pPr>
      <w:r w:rsidRPr="00C92352">
        <w:rPr>
          <w:rFonts w:ascii="Book Antiqua" w:eastAsia="Book Antiqua" w:hAnsi="Book Antiqua" w:cs="Book Antiqua" w:hint="eastAsia"/>
          <w:b/>
          <w:color w:val="000000"/>
        </w:rPr>
        <w:t>©</w:t>
      </w:r>
      <w:r w:rsidRPr="00C92352">
        <w:rPr>
          <w:rFonts w:ascii="Book Antiqua" w:eastAsia="Book Antiqua" w:hAnsi="Book Antiqua" w:cs="Book Antiqua"/>
          <w:b/>
          <w:color w:val="000000"/>
        </w:rPr>
        <w:t>The</w:t>
      </w:r>
      <w:r w:rsidRPr="00C92352">
        <w:rPr>
          <w:rFonts w:ascii="Book Antiqua" w:eastAsia="Book Antiqua" w:hAnsi="Book Antiqua" w:cs="Book Antiqua"/>
          <w:color w:val="000000"/>
        </w:rPr>
        <w:t xml:space="preserve"> </w:t>
      </w:r>
      <w:r w:rsidRPr="00C92352">
        <w:rPr>
          <w:rFonts w:ascii="Book Antiqua" w:eastAsia="Book Antiqua" w:hAnsi="Book Antiqua" w:cs="Book Antiqua"/>
          <w:b/>
          <w:color w:val="000000"/>
        </w:rPr>
        <w:t>Author(s) 202</w:t>
      </w:r>
      <w:r w:rsidRPr="00C92352">
        <w:rPr>
          <w:rFonts w:ascii="Book Antiqua" w:hAnsi="Book Antiqua" w:cs="Book Antiqua" w:hint="eastAsia"/>
          <w:b/>
          <w:color w:val="000000"/>
        </w:rPr>
        <w:t>2</w:t>
      </w:r>
      <w:r w:rsidRPr="00C92352">
        <w:rPr>
          <w:rFonts w:ascii="Book Antiqua" w:eastAsia="Book Antiqua" w:hAnsi="Book Antiqua" w:cs="Book Antiqua"/>
          <w:b/>
          <w:color w:val="000000"/>
        </w:rPr>
        <w:t xml:space="preserve">. </w:t>
      </w:r>
      <w:r w:rsidRPr="00C92352">
        <w:rPr>
          <w:rFonts w:ascii="Book Antiqua" w:eastAsia="Book Antiqua" w:hAnsi="Book Antiqua" w:cs="Book Antiqua"/>
          <w:color w:val="000000"/>
        </w:rPr>
        <w:t>Published by Baishideng Publishing Group Inc. All rights reserved.</w:t>
      </w:r>
    </w:p>
    <w:p w14:paraId="01A67D98" w14:textId="77777777" w:rsidR="00C5184F" w:rsidRDefault="00C5184F">
      <w:pPr>
        <w:spacing w:line="360" w:lineRule="auto"/>
        <w:jc w:val="both"/>
        <w:rPr>
          <w:rFonts w:hint="eastAsia"/>
          <w:lang w:eastAsia="zh-CN"/>
        </w:rPr>
      </w:pPr>
    </w:p>
    <w:p w14:paraId="1C029C56" w14:textId="677C2B9D" w:rsidR="00C5184F" w:rsidRDefault="00C5184F">
      <w:pPr>
        <w:spacing w:line="360" w:lineRule="auto"/>
        <w:jc w:val="both"/>
        <w:rPr>
          <w:rFonts w:ascii="Book Antiqua" w:hAnsi="Book Antiqua" w:cs="Book Antiqua" w:hint="eastAsia"/>
          <w:color w:val="000000"/>
          <w:lang w:eastAsia="zh-CN"/>
        </w:rPr>
      </w:pPr>
      <w:r w:rsidRPr="00C92352">
        <w:rPr>
          <w:rFonts w:ascii="Book Antiqua" w:hAnsi="Book Antiqua" w:cs="Book Antiqua" w:hint="eastAsia"/>
          <w:b/>
          <w:color w:val="000000"/>
          <w:lang w:eastAsia="zh-CN"/>
        </w:rPr>
        <w:t>Citation</w:t>
      </w:r>
      <w:r w:rsidRPr="00C92352">
        <w:rPr>
          <w:rFonts w:ascii="Book Antiqua" w:hAnsi="Book Antiqua" w:cs="Book Antiqua" w:hint="eastAsia"/>
          <w:color w:val="000000"/>
          <w:lang w:eastAsia="zh-CN"/>
        </w:rPr>
        <w:t xml:space="preserve">: </w:t>
      </w:r>
      <w:r w:rsidR="002602D2">
        <w:rPr>
          <w:rFonts w:ascii="Book Antiqua" w:eastAsia="Book Antiqua" w:hAnsi="Book Antiqua" w:cs="Book Antiqua"/>
          <w:color w:val="000000"/>
        </w:rPr>
        <w:t>Sheykhhasan</w:t>
      </w:r>
      <w:r w:rsidR="00036195">
        <w:rPr>
          <w:rFonts w:ascii="Book Antiqua" w:eastAsia="Book Antiqua" w:hAnsi="Book Antiqua" w:cs="Book Antiqua"/>
          <w:color w:val="000000"/>
        </w:rPr>
        <w:t xml:space="preserve"> </w:t>
      </w:r>
      <w:r w:rsidR="002602D2">
        <w:rPr>
          <w:rFonts w:ascii="Book Antiqua" w:eastAsia="Book Antiqua" w:hAnsi="Book Antiqua" w:cs="Book Antiqua"/>
          <w:color w:val="000000"/>
        </w:rPr>
        <w:t>M,</w:t>
      </w:r>
      <w:r w:rsidR="00036195">
        <w:rPr>
          <w:rFonts w:ascii="Book Antiqua" w:eastAsia="Book Antiqua" w:hAnsi="Book Antiqua" w:cs="Book Antiqua"/>
          <w:color w:val="000000"/>
        </w:rPr>
        <w:t xml:space="preserve"> </w:t>
      </w:r>
      <w:r w:rsidR="002602D2">
        <w:rPr>
          <w:rFonts w:ascii="Book Antiqua" w:eastAsia="Book Antiqua" w:hAnsi="Book Antiqua" w:cs="Book Antiqua"/>
          <w:color w:val="000000"/>
        </w:rPr>
        <w:t>Poondla</w:t>
      </w:r>
      <w:r w:rsidR="00036195">
        <w:rPr>
          <w:rFonts w:ascii="Book Antiqua" w:eastAsia="Book Antiqua" w:hAnsi="Book Antiqua" w:cs="Book Antiqua"/>
          <w:color w:val="000000"/>
        </w:rPr>
        <w:t xml:space="preserve"> </w:t>
      </w:r>
      <w:r w:rsidR="002602D2">
        <w:rPr>
          <w:rFonts w:ascii="Book Antiqua" w:eastAsia="Book Antiqua" w:hAnsi="Book Antiqua" w:cs="Book Antiqua"/>
          <w:color w:val="000000"/>
        </w:rPr>
        <w:t>N</w:t>
      </w:r>
      <w:r w:rsidR="00DE75C2">
        <w:rPr>
          <w:rFonts w:ascii="Book Antiqua" w:eastAsia="Book Antiqua" w:hAnsi="Book Antiqua" w:cs="Book Antiqua"/>
          <w:color w:val="000000"/>
        </w:rPr>
        <w:t>.</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Bone</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marrow</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mesenchymal</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stem</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cell</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treatment</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improves</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post-stroke</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cerebral</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function</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recovery</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by</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regulating</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gut</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microbiota</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in</w:t>
      </w:r>
      <w:r w:rsidR="00036195">
        <w:rPr>
          <w:rFonts w:ascii="Book Antiqua" w:eastAsia="Book Antiqua" w:hAnsi="Book Antiqua" w:cs="Book Antiqua"/>
          <w:color w:val="000000"/>
        </w:rPr>
        <w:t xml:space="preserve"> </w:t>
      </w:r>
      <w:r w:rsidR="00DE75C2">
        <w:rPr>
          <w:rFonts w:ascii="Book Antiqua" w:eastAsia="Book Antiqua" w:hAnsi="Book Antiqua" w:cs="Book Antiqua"/>
          <w:color w:val="000000"/>
        </w:rPr>
        <w:t>rats.</w:t>
      </w:r>
      <w:r w:rsidR="00036195">
        <w:rPr>
          <w:rFonts w:ascii="Book Antiqua" w:eastAsia="Book Antiqua" w:hAnsi="Book Antiqua" w:cs="Book Antiqua"/>
          <w:color w:val="000000"/>
        </w:rPr>
        <w:t xml:space="preserve"> </w:t>
      </w:r>
      <w:r w:rsidR="00DE75C2">
        <w:rPr>
          <w:rFonts w:ascii="Book Antiqua" w:eastAsia="Book Antiqua" w:hAnsi="Book Antiqua" w:cs="Book Antiqua"/>
          <w:i/>
          <w:iCs/>
          <w:color w:val="000000"/>
        </w:rPr>
        <w:t>World</w:t>
      </w:r>
      <w:r w:rsidR="00036195">
        <w:rPr>
          <w:rFonts w:ascii="Book Antiqua" w:eastAsia="Book Antiqua" w:hAnsi="Book Antiqua" w:cs="Book Antiqua"/>
          <w:i/>
          <w:iCs/>
          <w:color w:val="000000"/>
        </w:rPr>
        <w:t xml:space="preserve"> </w:t>
      </w:r>
      <w:r w:rsidR="00DE75C2">
        <w:rPr>
          <w:rFonts w:ascii="Book Antiqua" w:eastAsia="Book Antiqua" w:hAnsi="Book Antiqua" w:cs="Book Antiqua"/>
          <w:i/>
          <w:iCs/>
          <w:color w:val="000000"/>
        </w:rPr>
        <w:t>J</w:t>
      </w:r>
      <w:r w:rsidR="00036195">
        <w:rPr>
          <w:rFonts w:ascii="Book Antiqua" w:eastAsia="Book Antiqua" w:hAnsi="Book Antiqua" w:cs="Book Antiqua"/>
          <w:i/>
          <w:iCs/>
          <w:color w:val="000000"/>
        </w:rPr>
        <w:t xml:space="preserve"> </w:t>
      </w:r>
      <w:r w:rsidR="00DE75C2">
        <w:rPr>
          <w:rFonts w:ascii="Book Antiqua" w:eastAsia="Book Antiqua" w:hAnsi="Book Antiqua" w:cs="Book Antiqua"/>
          <w:i/>
          <w:iCs/>
          <w:color w:val="000000"/>
        </w:rPr>
        <w:t>Stem</w:t>
      </w:r>
      <w:r w:rsidR="00036195">
        <w:rPr>
          <w:rFonts w:ascii="Book Antiqua" w:eastAsia="Book Antiqua" w:hAnsi="Book Antiqua" w:cs="Book Antiqua"/>
          <w:i/>
          <w:iCs/>
          <w:color w:val="000000"/>
        </w:rPr>
        <w:t xml:space="preserve"> </w:t>
      </w:r>
      <w:r w:rsidR="00DE75C2">
        <w:rPr>
          <w:rFonts w:ascii="Book Antiqua" w:eastAsia="Book Antiqua" w:hAnsi="Book Antiqua" w:cs="Book Antiqua"/>
          <w:i/>
          <w:iCs/>
          <w:color w:val="000000"/>
        </w:rPr>
        <w:t>Cells</w:t>
      </w:r>
      <w:r w:rsidR="00036195">
        <w:rPr>
          <w:rFonts w:ascii="Book Antiqua" w:eastAsia="Book Antiqua" w:hAnsi="Book Antiqua" w:cs="Book Antiqua"/>
          <w:color w:val="000000"/>
        </w:rPr>
        <w:t xml:space="preserve"> </w:t>
      </w:r>
      <w:r w:rsidR="00FE4F40" w:rsidRPr="00EF0623">
        <w:rPr>
          <w:rFonts w:ascii="Book Antiqua" w:eastAsia="Book Antiqua" w:hAnsi="Book Antiqua" w:cs="Book Antiqua"/>
          <w:color w:val="000000"/>
        </w:rPr>
        <w:t>202</w:t>
      </w:r>
      <w:r w:rsidR="00FE4F40">
        <w:rPr>
          <w:rFonts w:ascii="Book Antiqua" w:eastAsia="Book Antiqua" w:hAnsi="Book Antiqua" w:cs="Book Antiqua"/>
          <w:color w:val="000000"/>
        </w:rPr>
        <w:t xml:space="preserve">2; </w:t>
      </w:r>
      <w:r w:rsidR="00FE4F40" w:rsidRPr="00E701A5">
        <w:rPr>
          <w:rFonts w:ascii="Book Antiqua" w:eastAsia="Book Antiqua" w:hAnsi="Book Antiqua" w:cs="Book Antiqua"/>
          <w:color w:val="000000"/>
        </w:rPr>
        <w:t>14(</w:t>
      </w:r>
      <w:r w:rsidR="00FE4F40">
        <w:rPr>
          <w:rFonts w:ascii="Book Antiqua" w:hAnsi="Book Antiqua" w:cs="Book Antiqua" w:hint="eastAsia"/>
          <w:color w:val="000000"/>
          <w:lang w:eastAsia="zh-CN"/>
        </w:rPr>
        <w:t>8</w:t>
      </w:r>
      <w:r w:rsidR="00FE4F40" w:rsidRPr="00E701A5">
        <w:rPr>
          <w:rFonts w:ascii="Book Antiqua" w:eastAsia="Book Antiqua" w:hAnsi="Book Antiqua" w:cs="Book Antiqua"/>
          <w:color w:val="000000"/>
        </w:rPr>
        <w:t xml:space="preserve">): </w:t>
      </w:r>
      <w:r>
        <w:rPr>
          <w:rFonts w:ascii="Book Antiqua" w:hAnsi="Book Antiqua" w:hint="eastAsia"/>
          <w:lang w:eastAsia="zh-CN"/>
        </w:rPr>
        <w:t>680</w:t>
      </w:r>
      <w:r w:rsidR="00FE4F40">
        <w:rPr>
          <w:rFonts w:ascii="Book Antiqua" w:hAnsi="Book Antiqua" w:hint="eastAsia"/>
        </w:rPr>
        <w:t>-</w:t>
      </w:r>
      <w:r>
        <w:rPr>
          <w:rFonts w:ascii="Book Antiqua" w:hAnsi="Book Antiqua" w:hint="eastAsia"/>
          <w:lang w:eastAsia="zh-CN"/>
        </w:rPr>
        <w:t>683</w:t>
      </w:r>
      <w:r w:rsidR="00FE4F40">
        <w:rPr>
          <w:rFonts w:ascii="Book Antiqua" w:hAnsi="Book Antiqua" w:cs="Book Antiqua" w:hint="eastAsia"/>
          <w:color w:val="000000"/>
          <w:lang w:eastAsia="zh-CN"/>
        </w:rPr>
        <w:t xml:space="preserve"> </w:t>
      </w:r>
    </w:p>
    <w:p w14:paraId="13BEA72B" w14:textId="512F93BC" w:rsidR="00C5184F" w:rsidRDefault="00FE4F40">
      <w:pPr>
        <w:spacing w:line="360" w:lineRule="auto"/>
        <w:jc w:val="both"/>
        <w:rPr>
          <w:rFonts w:ascii="Book Antiqua" w:hAnsi="Book Antiqua" w:cs="Book Antiqua" w:hint="eastAsia"/>
          <w:color w:val="000000"/>
          <w:lang w:eastAsia="zh-CN"/>
        </w:rPr>
      </w:pPr>
      <w:r w:rsidRPr="00C5184F">
        <w:rPr>
          <w:rFonts w:ascii="Book Antiqua" w:eastAsia="Book Antiqua" w:hAnsi="Book Antiqua" w:cs="Book Antiqua"/>
          <w:b/>
          <w:color w:val="000000"/>
        </w:rPr>
        <w:t>URL</w:t>
      </w:r>
      <w:r w:rsidRPr="00E701A5">
        <w:rPr>
          <w:rFonts w:ascii="Book Antiqua" w:eastAsia="Book Antiqua" w:hAnsi="Book Antiqua" w:cs="Book Antiqua"/>
          <w:color w:val="000000"/>
        </w:rPr>
        <w:t>: https://www.wjgnet.com/1948-0210/full/v14/i</w:t>
      </w:r>
      <w:r>
        <w:rPr>
          <w:rFonts w:ascii="Book Antiqua" w:hAnsi="Book Antiqua" w:cs="Book Antiqua" w:hint="eastAsia"/>
          <w:color w:val="000000"/>
          <w:lang w:eastAsia="zh-CN"/>
        </w:rPr>
        <w:t>8</w:t>
      </w:r>
      <w:r w:rsidRPr="00E701A5">
        <w:rPr>
          <w:rFonts w:ascii="Book Antiqua" w:eastAsia="Book Antiqua" w:hAnsi="Book Antiqua" w:cs="Book Antiqua"/>
          <w:color w:val="000000"/>
        </w:rPr>
        <w:t>/</w:t>
      </w:r>
      <w:r w:rsidR="00C5184F">
        <w:rPr>
          <w:rFonts w:ascii="Book Antiqua" w:hAnsi="Book Antiqua" w:hint="eastAsia"/>
          <w:lang w:eastAsia="zh-CN"/>
        </w:rPr>
        <w:t>680</w:t>
      </w:r>
      <w:r w:rsidRPr="00E701A5">
        <w:rPr>
          <w:rFonts w:ascii="Book Antiqua" w:eastAsia="Book Antiqua" w:hAnsi="Book Antiqua" w:cs="Book Antiqua"/>
          <w:color w:val="000000"/>
        </w:rPr>
        <w:t xml:space="preserve">.htm  </w:t>
      </w:r>
    </w:p>
    <w:p w14:paraId="2BBFAE12" w14:textId="5076B73C" w:rsidR="00A77B3E" w:rsidRDefault="00FE4F40">
      <w:pPr>
        <w:spacing w:line="360" w:lineRule="auto"/>
        <w:jc w:val="both"/>
        <w:rPr>
          <w:rFonts w:hint="eastAsia"/>
          <w:lang w:eastAsia="zh-CN"/>
        </w:rPr>
      </w:pPr>
      <w:r w:rsidRPr="00C5184F">
        <w:rPr>
          <w:rFonts w:ascii="Book Antiqua" w:eastAsia="Book Antiqua" w:hAnsi="Book Antiqua" w:cs="Book Antiqua"/>
          <w:b/>
          <w:color w:val="000000"/>
        </w:rPr>
        <w:t>DOI</w:t>
      </w:r>
      <w:r w:rsidRPr="00E701A5">
        <w:rPr>
          <w:rFonts w:ascii="Book Antiqua" w:eastAsia="Book Antiqua" w:hAnsi="Book Antiqua" w:cs="Book Antiqua"/>
          <w:color w:val="000000"/>
        </w:rPr>
        <w:t>: https://dx.doi.org/10.4252/wjsc.v14.i</w:t>
      </w:r>
      <w:r>
        <w:rPr>
          <w:rFonts w:ascii="Book Antiqua" w:hAnsi="Book Antiqua" w:cs="Book Antiqua" w:hint="eastAsia"/>
          <w:color w:val="000000"/>
          <w:lang w:eastAsia="zh-CN"/>
        </w:rPr>
        <w:t>8</w:t>
      </w:r>
      <w:r w:rsidRPr="00E701A5">
        <w:rPr>
          <w:rFonts w:ascii="Book Antiqua" w:eastAsia="Book Antiqua" w:hAnsi="Book Antiqua" w:cs="Book Antiqua"/>
          <w:color w:val="000000"/>
        </w:rPr>
        <w:t>.</w:t>
      </w:r>
      <w:r w:rsidR="00C5184F">
        <w:rPr>
          <w:rFonts w:ascii="Book Antiqua" w:hAnsi="Book Antiqua" w:hint="eastAsia"/>
          <w:lang w:eastAsia="zh-CN"/>
        </w:rPr>
        <w:t>680</w:t>
      </w:r>
    </w:p>
    <w:p w14:paraId="7385B3C4" w14:textId="77777777" w:rsidR="00A77B3E" w:rsidRDefault="00A77B3E">
      <w:pPr>
        <w:spacing w:line="360" w:lineRule="auto"/>
        <w:jc w:val="both"/>
      </w:pPr>
    </w:p>
    <w:p w14:paraId="6B4E4E20" w14:textId="7F4B0742" w:rsidR="00A77B3E" w:rsidRDefault="00DE75C2" w:rsidP="00FF1606">
      <w:pPr>
        <w:spacing w:line="360" w:lineRule="auto"/>
        <w:jc w:val="both"/>
      </w:pPr>
      <w:r>
        <w:rPr>
          <w:rFonts w:ascii="Book Antiqua" w:eastAsia="Book Antiqua" w:hAnsi="Book Antiqua" w:cs="Book Antiqua"/>
          <w:b/>
          <w:bCs/>
          <w:color w:val="000000"/>
          <w:szCs w:val="22"/>
        </w:rPr>
        <w:t>Core</w:t>
      </w:r>
      <w:r w:rsidR="00036195">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Tip:</w:t>
      </w:r>
      <w:r w:rsidR="00036195">
        <w:rPr>
          <w:rFonts w:ascii="Book Antiqua" w:eastAsia="Book Antiqua" w:hAnsi="Book Antiqua" w:cs="Book Antiqua"/>
          <w:b/>
          <w:bCs/>
          <w:color w:val="000000"/>
          <w:szCs w:val="22"/>
        </w:rPr>
        <w:t xml:space="preserve"> </w:t>
      </w:r>
      <w:r w:rsidR="006E3D9E" w:rsidRPr="006E3D9E">
        <w:rPr>
          <w:rFonts w:ascii="Book Antiqua" w:eastAsia="Book Antiqua" w:hAnsi="Book Antiqua" w:cs="Book Antiqua"/>
          <w:color w:val="000000"/>
          <w:szCs w:val="22"/>
        </w:rPr>
        <w:t>Using</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bone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marrow</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mesenchymal</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stem</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cells</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(BMSC</w:t>
      </w:r>
      <w:r>
        <w:rPr>
          <w:rFonts w:ascii="Book Antiqua" w:eastAsia="Book Antiqua" w:hAnsi="Book Antiqua" w:cs="Book Antiqua"/>
          <w:color w:val="000000"/>
          <w:szCs w:val="22"/>
        </w:rPr>
        <w:t>s</w:t>
      </w:r>
      <w:r w:rsidR="006E3D9E" w:rsidRPr="006E3D9E">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as</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therapy</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method</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may</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be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successful</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technique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combat</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neurological</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conditions</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like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ischemic</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stroke.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dysbiosis</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gut</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microbiota</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can</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impact</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stroke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prognosis,</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according</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gut-brain</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axis.</w:t>
      </w:r>
      <w:r w:rsidR="00036195">
        <w:rPr>
          <w:rFonts w:ascii="Book Antiqua" w:eastAsia="Book Antiqua" w:hAnsi="Book Antiqua" w:cs="Book Antiqua"/>
          <w:color w:val="000000"/>
          <w:szCs w:val="22"/>
        </w:rPr>
        <w:t xml:space="preserve"> </w:t>
      </w:r>
      <w:r w:rsidR="00FF1606" w:rsidRPr="00EA140C">
        <w:rPr>
          <w:rFonts w:ascii="Book Antiqua" w:eastAsia="Book Antiqua" w:hAnsi="Book Antiqua" w:cs="Book Antiqua"/>
          <w:color w:val="000000"/>
          <w:szCs w:val="22"/>
        </w:rPr>
        <w:t>Zhao</w:t>
      </w:r>
      <w:r w:rsidR="00FF1606">
        <w:rPr>
          <w:rFonts w:ascii="Book Antiqua" w:eastAsia="Book Antiqua" w:hAnsi="Book Antiqua" w:cs="Book Antiqua"/>
          <w:color w:val="000000"/>
          <w:szCs w:val="22"/>
        </w:rPr>
        <w:t xml:space="preserve"> </w:t>
      </w:r>
      <w:r w:rsidR="00FF1606" w:rsidRPr="00F2044E">
        <w:rPr>
          <w:rFonts w:ascii="Book Antiqua" w:eastAsia="Book Antiqua" w:hAnsi="Book Antiqua" w:cs="Book Antiqua"/>
          <w:i/>
          <w:color w:val="000000"/>
          <w:szCs w:val="22"/>
        </w:rPr>
        <w:t>et</w:t>
      </w:r>
      <w:r w:rsidR="00FF1606">
        <w:rPr>
          <w:rFonts w:ascii="Book Antiqua" w:eastAsia="Book Antiqua" w:hAnsi="Book Antiqua" w:cs="Book Antiqua"/>
          <w:i/>
          <w:color w:val="000000"/>
          <w:szCs w:val="22"/>
        </w:rPr>
        <w:t xml:space="preserve"> </w:t>
      </w:r>
      <w:r w:rsidR="00FF1606" w:rsidRPr="00F2044E">
        <w:rPr>
          <w:rFonts w:ascii="Book Antiqua" w:eastAsia="Book Antiqua" w:hAnsi="Book Antiqua" w:cs="Book Antiqua"/>
          <w:i/>
          <w:color w:val="000000"/>
          <w:szCs w:val="22"/>
        </w:rPr>
        <w:t>al</w:t>
      </w:r>
      <w:r w:rsidR="00A67335">
        <w:rPr>
          <w:rFonts w:ascii="Book Antiqua" w:hAnsi="Book Antiqua" w:cs="Book Antiqua"/>
          <w:color w:val="000000"/>
          <w:szCs w:val="22"/>
          <w:lang w:eastAsia="zh-CN"/>
        </w:rPr>
        <w:t>’</w:t>
      </w:r>
      <w:r w:rsidR="00A67335">
        <w:rPr>
          <w:rFonts w:ascii="Book Antiqua" w:hAnsi="Book Antiqua" w:cs="Book Antiqua" w:hint="eastAsia"/>
          <w:color w:val="000000"/>
          <w:szCs w:val="22"/>
          <w:lang w:eastAsia="zh-CN"/>
        </w:rPr>
        <w:t>s</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study</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examined</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interaction</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between</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BMSCs</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gut</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flora.</w:t>
      </w:r>
      <w:r w:rsidR="00036195">
        <w:rPr>
          <w:rFonts w:ascii="Book Antiqua" w:eastAsia="Book Antiqua" w:hAnsi="Book Antiqua" w:cs="Book Antiqua"/>
          <w:color w:val="000000"/>
          <w:szCs w:val="22"/>
        </w:rPr>
        <w:t xml:space="preserve"> </w:t>
      </w:r>
      <w:r w:rsidR="00FF1606" w:rsidRPr="00EA140C">
        <w:rPr>
          <w:rFonts w:ascii="Book Antiqua" w:eastAsia="Book Antiqua" w:hAnsi="Book Antiqua" w:cs="Book Antiqua"/>
          <w:color w:val="000000"/>
          <w:szCs w:val="22"/>
        </w:rPr>
        <w:t>Zhao</w:t>
      </w:r>
      <w:r w:rsidR="00FF1606">
        <w:rPr>
          <w:rFonts w:ascii="Book Antiqua" w:eastAsia="Book Antiqua" w:hAnsi="Book Antiqua" w:cs="Book Antiqua"/>
          <w:color w:val="000000"/>
          <w:szCs w:val="22"/>
        </w:rPr>
        <w:t xml:space="preserve"> </w:t>
      </w:r>
      <w:r w:rsidR="00FF1606" w:rsidRPr="00F2044E">
        <w:rPr>
          <w:rFonts w:ascii="Book Antiqua" w:eastAsia="Book Antiqua" w:hAnsi="Book Antiqua" w:cs="Book Antiqua"/>
          <w:i/>
          <w:color w:val="000000"/>
          <w:szCs w:val="22"/>
        </w:rPr>
        <w:t>et</w:t>
      </w:r>
      <w:r w:rsidR="00FF1606">
        <w:rPr>
          <w:rFonts w:ascii="Book Antiqua" w:eastAsia="Book Antiqua" w:hAnsi="Book Antiqua" w:cs="Book Antiqua"/>
          <w:i/>
          <w:color w:val="000000"/>
          <w:szCs w:val="22"/>
        </w:rPr>
        <w:t xml:space="preserve"> </w:t>
      </w:r>
      <w:r w:rsidR="00FF1606" w:rsidRPr="00F2044E">
        <w:rPr>
          <w:rFonts w:ascii="Book Antiqua" w:eastAsia="Book Antiqua" w:hAnsi="Book Antiqua" w:cs="Book Antiqua"/>
          <w:i/>
          <w:color w:val="000000"/>
          <w:szCs w:val="22"/>
        </w:rPr>
        <w:t>al</w:t>
      </w:r>
      <w:r w:rsidR="00A67335">
        <w:rPr>
          <w:rFonts w:ascii="Book Antiqua" w:hAnsi="Book Antiqua" w:cs="Book Antiqua"/>
          <w:color w:val="000000"/>
          <w:szCs w:val="22"/>
          <w:lang w:eastAsia="zh-CN"/>
        </w:rPr>
        <w:t>’</w:t>
      </w:r>
      <w:r w:rsidR="00A67335">
        <w:rPr>
          <w:rFonts w:ascii="Book Antiqua" w:hAnsi="Book Antiqua" w:cs="Book Antiqua" w:hint="eastAsia"/>
          <w:color w:val="000000"/>
          <w:szCs w:val="22"/>
          <w:lang w:eastAsia="zh-CN"/>
        </w:rPr>
        <w:t>s</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research</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showed</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that</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ischemic</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stroke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treatment</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provided</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by</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BMSCs</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may</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have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an</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impact</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on</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structure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function</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6E3D9E" w:rsidRPr="006E3D9E">
        <w:rPr>
          <w:rFonts w:ascii="Book Antiqua" w:eastAsia="Book Antiqua" w:hAnsi="Book Antiqua" w:cs="Book Antiqua"/>
          <w:color w:val="000000"/>
          <w:szCs w:val="22"/>
        </w:rPr>
        <w:t>microbiome.</w:t>
      </w:r>
    </w:p>
    <w:p w14:paraId="36181F6E" w14:textId="77777777" w:rsidR="00A77B3E" w:rsidRDefault="00A77B3E">
      <w:pPr>
        <w:spacing w:line="360" w:lineRule="auto"/>
        <w:jc w:val="both"/>
      </w:pPr>
    </w:p>
    <w:p w14:paraId="040D0952" w14:textId="77777777" w:rsidR="00F2044E" w:rsidRDefault="00F2044E">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67A97E6" w14:textId="29ECDA87" w:rsidR="00A77B3E" w:rsidRDefault="00DE75C2">
      <w:pPr>
        <w:spacing w:line="360" w:lineRule="auto"/>
        <w:jc w:val="both"/>
      </w:pPr>
      <w:r>
        <w:rPr>
          <w:rFonts w:ascii="Book Antiqua" w:eastAsia="Book Antiqua" w:hAnsi="Book Antiqua" w:cs="Book Antiqua"/>
          <w:b/>
          <w:caps/>
          <w:color w:val="000000"/>
          <w:u w:val="single"/>
        </w:rPr>
        <w:lastRenderedPageBreak/>
        <w:t>TO</w:t>
      </w:r>
      <w:r w:rsidR="0003619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THE</w:t>
      </w:r>
      <w:r w:rsidR="0003619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EDITOR</w:t>
      </w:r>
    </w:p>
    <w:p w14:paraId="257BE1BF" w14:textId="2E94E2D0" w:rsidR="00EA140C" w:rsidRPr="00EA140C" w:rsidRDefault="00EA140C" w:rsidP="00DE75C2">
      <w:pPr>
        <w:spacing w:line="360" w:lineRule="auto"/>
        <w:jc w:val="both"/>
        <w:rPr>
          <w:rFonts w:ascii="Book Antiqua" w:eastAsia="Book Antiqua" w:hAnsi="Book Antiqua" w:cs="Book Antiqua"/>
          <w:color w:val="000000"/>
          <w:szCs w:val="22"/>
        </w:rPr>
      </w:pPr>
      <w:r w:rsidRPr="00EA140C">
        <w:rPr>
          <w:rFonts w:ascii="Book Antiqua" w:eastAsia="Book Antiqua" w:hAnsi="Book Antiqua" w:cs="Book Antiqua"/>
          <w:color w:val="000000"/>
          <w:szCs w:val="22"/>
        </w:rPr>
        <w:t>We</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recently</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read</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work</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by</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Zhao</w:t>
      </w:r>
      <w:r w:rsidR="00036195">
        <w:rPr>
          <w:rFonts w:ascii="Book Antiqua" w:eastAsia="Book Antiqua" w:hAnsi="Book Antiqua" w:cs="Book Antiqua"/>
          <w:color w:val="000000"/>
          <w:szCs w:val="22"/>
        </w:rPr>
        <w:t xml:space="preserve"> </w:t>
      </w:r>
      <w:r w:rsidRPr="00F2044E">
        <w:rPr>
          <w:rFonts w:ascii="Book Antiqua" w:eastAsia="Book Antiqua" w:hAnsi="Book Antiqua" w:cs="Book Antiqua"/>
          <w:i/>
          <w:color w:val="000000"/>
          <w:szCs w:val="22"/>
        </w:rPr>
        <w:t>et</w:t>
      </w:r>
      <w:r w:rsidR="00036195">
        <w:rPr>
          <w:rFonts w:ascii="Book Antiqua" w:eastAsia="Book Antiqua" w:hAnsi="Book Antiqua" w:cs="Book Antiqua"/>
          <w:i/>
          <w:color w:val="000000"/>
          <w:szCs w:val="22"/>
        </w:rPr>
        <w:t xml:space="preserve"> </w:t>
      </w:r>
      <w:r w:rsidRPr="00F2044E">
        <w:rPr>
          <w:rFonts w:ascii="Book Antiqua" w:eastAsia="Book Antiqua" w:hAnsi="Book Antiqua" w:cs="Book Antiqua"/>
          <w:i/>
          <w:color w:val="000000"/>
          <w:szCs w:val="22"/>
        </w:rPr>
        <w:t>al</w:t>
      </w:r>
      <w:r w:rsidR="00F2044E">
        <w:rPr>
          <w:rFonts w:ascii="Book Antiqua" w:hAnsi="Book Antiqua" w:cs="Book Antiqua" w:hint="eastAsia"/>
          <w:color w:val="000000"/>
          <w:szCs w:val="22"/>
          <w:vertAlign w:val="superscript"/>
          <w:lang w:eastAsia="zh-CN"/>
        </w:rPr>
        <w:t>[1]</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F2044E">
        <w:rPr>
          <w:rFonts w:ascii="Book Antiqua" w:eastAsia="Book Antiqua" w:hAnsi="Book Antiqua" w:cs="Book Antiqua"/>
          <w:i/>
          <w:color w:val="000000"/>
          <w:szCs w:val="22"/>
        </w:rPr>
        <w:t>World</w:t>
      </w:r>
      <w:r w:rsidR="00036195">
        <w:rPr>
          <w:rFonts w:ascii="Book Antiqua" w:eastAsia="Book Antiqua" w:hAnsi="Book Antiqua" w:cs="Book Antiqua"/>
          <w:i/>
          <w:color w:val="000000"/>
          <w:szCs w:val="22"/>
        </w:rPr>
        <w:t xml:space="preserve"> </w:t>
      </w:r>
      <w:r w:rsidRPr="00F2044E">
        <w:rPr>
          <w:rFonts w:ascii="Book Antiqua" w:eastAsia="Book Antiqua" w:hAnsi="Book Antiqua" w:cs="Book Antiqua"/>
          <w:i/>
          <w:color w:val="000000"/>
          <w:szCs w:val="22"/>
        </w:rPr>
        <w:t>Journal</w:t>
      </w:r>
      <w:r w:rsidR="00036195">
        <w:rPr>
          <w:rFonts w:ascii="Book Antiqua" w:eastAsia="Book Antiqua" w:hAnsi="Book Antiqua" w:cs="Book Antiqua"/>
          <w:i/>
          <w:color w:val="000000"/>
          <w:szCs w:val="22"/>
        </w:rPr>
        <w:t xml:space="preserve"> </w:t>
      </w:r>
      <w:r w:rsidRPr="00F2044E">
        <w:rPr>
          <w:rFonts w:ascii="Book Antiqua" w:eastAsia="Book Antiqua" w:hAnsi="Book Antiqua" w:cs="Book Antiqua"/>
          <w:i/>
          <w:color w:val="000000"/>
          <w:szCs w:val="22"/>
        </w:rPr>
        <w:t>of</w:t>
      </w:r>
      <w:r w:rsidR="00036195">
        <w:rPr>
          <w:rFonts w:ascii="Book Antiqua" w:eastAsia="Book Antiqua" w:hAnsi="Book Antiqua" w:cs="Book Antiqua"/>
          <w:i/>
          <w:color w:val="000000"/>
          <w:szCs w:val="22"/>
        </w:rPr>
        <w:t xml:space="preserve"> </w:t>
      </w:r>
      <w:r w:rsidRPr="00F2044E">
        <w:rPr>
          <w:rFonts w:ascii="Book Antiqua" w:eastAsia="Book Antiqua" w:hAnsi="Book Antiqua" w:cs="Book Antiqua"/>
          <w:i/>
          <w:color w:val="000000"/>
          <w:szCs w:val="22"/>
        </w:rPr>
        <w:t>Stem</w:t>
      </w:r>
      <w:r w:rsidR="00036195">
        <w:rPr>
          <w:rFonts w:ascii="Book Antiqua" w:eastAsia="Book Antiqua" w:hAnsi="Book Antiqua" w:cs="Book Antiqua"/>
          <w:i/>
          <w:color w:val="000000"/>
          <w:szCs w:val="22"/>
        </w:rPr>
        <w:t xml:space="preserve"> </w:t>
      </w:r>
      <w:r w:rsidRPr="00F2044E">
        <w:rPr>
          <w:rFonts w:ascii="Book Antiqua" w:eastAsia="Book Antiqua" w:hAnsi="Book Antiqua" w:cs="Book Antiqua"/>
          <w:i/>
          <w:color w:val="000000"/>
          <w:szCs w:val="22"/>
        </w:rPr>
        <w:t>Cells</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with</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interest.</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They</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presented</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three</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groups,</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including</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sham</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surgical</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control</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group,</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group</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with</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temporary</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middle</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cerebral</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artery</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occlusion</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(MCAO),</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group</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with</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MCAO</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treated</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with</w:t>
      </w:r>
      <w:r w:rsidR="00036195">
        <w:rPr>
          <w:rFonts w:ascii="Book Antiqua" w:eastAsia="Book Antiqua" w:hAnsi="Book Antiqua" w:cs="Book Antiqua"/>
          <w:color w:val="000000"/>
          <w:szCs w:val="22"/>
        </w:rPr>
        <w:t xml:space="preserve"> </w:t>
      </w:r>
      <w:r w:rsidR="00DE75C2" w:rsidRPr="006E3D9E">
        <w:rPr>
          <w:rFonts w:ascii="Book Antiqua" w:eastAsia="Book Antiqua" w:hAnsi="Book Antiqua" w:cs="Book Antiqua"/>
          <w:color w:val="000000"/>
          <w:szCs w:val="22"/>
        </w:rPr>
        <w:t>bone</w:t>
      </w:r>
      <w:r w:rsidR="00036195">
        <w:rPr>
          <w:rFonts w:ascii="Book Antiqua" w:eastAsia="Book Antiqua" w:hAnsi="Book Antiqua" w:cs="Book Antiqua"/>
          <w:color w:val="000000"/>
          <w:szCs w:val="22"/>
        </w:rPr>
        <w:t xml:space="preserve"> </w:t>
      </w:r>
      <w:r w:rsidR="00DE75C2" w:rsidRPr="006E3D9E">
        <w:rPr>
          <w:rFonts w:ascii="Book Antiqua" w:eastAsia="Book Antiqua" w:hAnsi="Book Antiqua" w:cs="Book Antiqua"/>
          <w:color w:val="000000"/>
          <w:szCs w:val="22"/>
        </w:rPr>
        <w:t>marrow</w:t>
      </w:r>
      <w:r w:rsidR="00036195">
        <w:rPr>
          <w:rFonts w:ascii="Book Antiqua" w:eastAsia="Book Antiqua" w:hAnsi="Book Antiqua" w:cs="Book Antiqua"/>
          <w:color w:val="000000"/>
          <w:szCs w:val="22"/>
        </w:rPr>
        <w:t xml:space="preserve"> </w:t>
      </w:r>
      <w:r w:rsidR="00DE75C2" w:rsidRPr="006E3D9E">
        <w:rPr>
          <w:rFonts w:ascii="Book Antiqua" w:eastAsia="Book Antiqua" w:hAnsi="Book Antiqua" w:cs="Book Antiqua"/>
          <w:color w:val="000000"/>
          <w:szCs w:val="22"/>
        </w:rPr>
        <w:t>mesenchymal</w:t>
      </w:r>
      <w:r w:rsidR="00036195">
        <w:rPr>
          <w:rFonts w:ascii="Book Antiqua" w:eastAsia="Book Antiqua" w:hAnsi="Book Antiqua" w:cs="Book Antiqua"/>
          <w:color w:val="000000"/>
          <w:szCs w:val="22"/>
        </w:rPr>
        <w:t xml:space="preserve"> </w:t>
      </w:r>
      <w:r w:rsidR="00DE75C2" w:rsidRPr="006E3D9E">
        <w:rPr>
          <w:rFonts w:ascii="Book Antiqua" w:eastAsia="Book Antiqua" w:hAnsi="Book Antiqua" w:cs="Book Antiqua"/>
          <w:color w:val="000000"/>
          <w:szCs w:val="22"/>
        </w:rPr>
        <w:t>stem</w:t>
      </w:r>
      <w:r w:rsidR="00036195">
        <w:rPr>
          <w:rFonts w:ascii="Book Antiqua" w:eastAsia="Book Antiqua" w:hAnsi="Book Antiqua" w:cs="Book Antiqua"/>
          <w:color w:val="000000"/>
          <w:szCs w:val="22"/>
        </w:rPr>
        <w:t xml:space="preserve"> </w:t>
      </w:r>
      <w:r w:rsidR="00DE75C2" w:rsidRPr="006E3D9E">
        <w:rPr>
          <w:rFonts w:ascii="Book Antiqua" w:eastAsia="Book Antiqua" w:hAnsi="Book Antiqua" w:cs="Book Antiqua"/>
          <w:color w:val="000000"/>
          <w:szCs w:val="22"/>
        </w:rPr>
        <w:t>cells</w:t>
      </w:r>
      <w:r w:rsidR="00036195">
        <w:rPr>
          <w:rFonts w:ascii="Book Antiqua" w:eastAsia="Book Antiqua" w:hAnsi="Book Antiqua" w:cs="Book Antiqua"/>
          <w:color w:val="000000"/>
          <w:szCs w:val="22"/>
        </w:rPr>
        <w:t xml:space="preserve"> </w:t>
      </w:r>
      <w:r w:rsidR="00DE75C2" w:rsidRPr="006E3D9E">
        <w:rPr>
          <w:rFonts w:ascii="Book Antiqua" w:eastAsia="Book Antiqua" w:hAnsi="Book Antiqua" w:cs="Book Antiqua"/>
          <w:color w:val="000000"/>
          <w:szCs w:val="22"/>
        </w:rPr>
        <w:t>(BMSC</w:t>
      </w:r>
      <w:r w:rsidR="00DE75C2">
        <w:rPr>
          <w:rFonts w:ascii="Book Antiqua" w:eastAsia="Book Antiqua" w:hAnsi="Book Antiqua" w:cs="Book Antiqua"/>
          <w:color w:val="000000"/>
          <w:szCs w:val="22"/>
        </w:rPr>
        <w:t>s</w:t>
      </w:r>
      <w:r w:rsidR="00DE75C2" w:rsidRPr="006E3D9E">
        <w:rPr>
          <w:rFonts w:ascii="Book Antiqua" w:eastAsia="Book Antiqua" w:hAnsi="Book Antiqua" w:cs="Book Antiqua"/>
          <w:color w:val="000000"/>
          <w:szCs w:val="22"/>
        </w:rPr>
        <w:t>)</w:t>
      </w:r>
      <w:r w:rsidRPr="00EA140C">
        <w:rPr>
          <w:rFonts w:ascii="Book Antiqua" w:eastAsia="Book Antiqua" w:hAnsi="Book Antiqua" w:cs="Book Antiqua"/>
          <w:color w:val="000000"/>
          <w:szCs w:val="22"/>
        </w:rPr>
        <w:t>.</w:t>
      </w:r>
    </w:p>
    <w:p w14:paraId="67CEFA62" w14:textId="65F718FA" w:rsidR="00FB4106" w:rsidRPr="00FB4106" w:rsidRDefault="00EA140C" w:rsidP="002C103D">
      <w:pPr>
        <w:spacing w:line="360" w:lineRule="auto"/>
        <w:ind w:firstLineChars="100" w:firstLine="240"/>
        <w:jc w:val="both"/>
        <w:rPr>
          <w:rFonts w:ascii="Book Antiqua" w:eastAsia="Book Antiqua" w:hAnsi="Book Antiqua" w:cs="Book Antiqua"/>
          <w:color w:val="000000"/>
          <w:szCs w:val="22"/>
        </w:rPr>
      </w:pPr>
      <w:r w:rsidRPr="00EA140C">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002C103D">
        <w:rPr>
          <w:rFonts w:ascii="Book Antiqua" w:eastAsia="Book Antiqua" w:hAnsi="Book Antiqua" w:cs="Book Antiqua"/>
          <w:color w:val="000000"/>
          <w:szCs w:val="22"/>
        </w:rPr>
        <w:t xml:space="preserve">this </w:t>
      </w:r>
      <w:r w:rsidRPr="00EA140C">
        <w:rPr>
          <w:rFonts w:ascii="Book Antiqua" w:eastAsia="Book Antiqua" w:hAnsi="Book Antiqua" w:cs="Book Antiqua"/>
          <w:color w:val="000000"/>
          <w:szCs w:val="22"/>
        </w:rPr>
        <w:t>study</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using</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rats,</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Zhao</w:t>
      </w:r>
      <w:r w:rsidR="00036195">
        <w:rPr>
          <w:rFonts w:ascii="Book Antiqua" w:eastAsia="Book Antiqua" w:hAnsi="Book Antiqua" w:cs="Book Antiqua"/>
          <w:color w:val="000000"/>
          <w:szCs w:val="22"/>
        </w:rPr>
        <w:t xml:space="preserve"> </w:t>
      </w:r>
      <w:r w:rsidRPr="00F2044E">
        <w:rPr>
          <w:rFonts w:ascii="Book Antiqua" w:eastAsia="Book Antiqua" w:hAnsi="Book Antiqua" w:cs="Book Antiqua"/>
          <w:i/>
          <w:color w:val="000000"/>
          <w:szCs w:val="22"/>
        </w:rPr>
        <w:t>et</w:t>
      </w:r>
      <w:r w:rsidR="00036195">
        <w:rPr>
          <w:rFonts w:ascii="Book Antiqua" w:eastAsia="Book Antiqua" w:hAnsi="Book Antiqua" w:cs="Book Antiqua"/>
          <w:i/>
          <w:color w:val="000000"/>
          <w:szCs w:val="22"/>
        </w:rPr>
        <w:t xml:space="preserve"> </w:t>
      </w:r>
      <w:r w:rsidRPr="00F2044E">
        <w:rPr>
          <w:rFonts w:ascii="Book Antiqua" w:eastAsia="Book Antiqua" w:hAnsi="Book Antiqua" w:cs="Book Antiqua"/>
          <w:i/>
          <w:color w:val="000000"/>
          <w:szCs w:val="22"/>
        </w:rPr>
        <w:t>al</w:t>
      </w:r>
      <w:r w:rsidR="00F2044E">
        <w:rPr>
          <w:rFonts w:ascii="Book Antiqua" w:hAnsi="Book Antiqua" w:cs="Book Antiqua" w:hint="eastAsia"/>
          <w:color w:val="000000"/>
          <w:szCs w:val="22"/>
          <w:vertAlign w:val="superscript"/>
          <w:lang w:eastAsia="zh-CN"/>
        </w:rPr>
        <w:t>[1]</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investigated</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therapeutic</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effects</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BMSC</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transplantation</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treatment</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ischemic</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stroke</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as</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well</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as</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relationship</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between</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BMSC</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transplantation</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gut</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microbiota</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outcomes</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terms</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enhancing</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recovery</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Pr="00EA140C">
        <w:rPr>
          <w:rFonts w:ascii="Book Antiqua" w:eastAsia="Book Antiqua" w:hAnsi="Book Antiqua" w:cs="Book Antiqua"/>
          <w:color w:val="000000"/>
          <w:szCs w:val="22"/>
        </w:rPr>
        <w:t>neurol</w:t>
      </w:r>
      <w:r w:rsidR="00F2044E">
        <w:rPr>
          <w:rFonts w:ascii="Book Antiqua" w:eastAsia="Book Antiqua" w:hAnsi="Book Antiqua" w:cs="Book Antiqua"/>
          <w:color w:val="000000"/>
          <w:szCs w:val="22"/>
        </w:rPr>
        <w:t>ogical</w:t>
      </w:r>
      <w:r w:rsidR="00036195">
        <w:rPr>
          <w:rFonts w:ascii="Book Antiqua" w:eastAsia="Book Antiqua" w:hAnsi="Book Antiqua" w:cs="Book Antiqua"/>
          <w:color w:val="000000"/>
          <w:szCs w:val="22"/>
        </w:rPr>
        <w:t xml:space="preserve"> </w:t>
      </w:r>
      <w:r w:rsidR="00F2044E">
        <w:rPr>
          <w:rFonts w:ascii="Book Antiqua" w:eastAsia="Book Antiqua" w:hAnsi="Book Antiqua" w:cs="Book Antiqua"/>
          <w:color w:val="000000"/>
          <w:szCs w:val="22"/>
        </w:rPr>
        <w:t>function</w:t>
      </w:r>
      <w:r w:rsidR="00036195">
        <w:rPr>
          <w:rFonts w:ascii="Book Antiqua" w:eastAsia="Book Antiqua" w:hAnsi="Book Antiqua" w:cs="Book Antiqua"/>
          <w:color w:val="000000"/>
          <w:szCs w:val="22"/>
        </w:rPr>
        <w:t xml:space="preserve"> </w:t>
      </w:r>
      <w:r w:rsidR="00F2044E">
        <w:rPr>
          <w:rFonts w:ascii="Book Antiqua" w:eastAsia="Book Antiqua" w:hAnsi="Book Antiqua" w:cs="Book Antiqua"/>
          <w:color w:val="000000"/>
          <w:szCs w:val="22"/>
        </w:rPr>
        <w:t>after</w:t>
      </w:r>
      <w:r w:rsidR="00036195">
        <w:rPr>
          <w:rFonts w:ascii="Book Antiqua" w:eastAsia="Book Antiqua" w:hAnsi="Book Antiqua" w:cs="Book Antiqua"/>
          <w:color w:val="000000"/>
          <w:szCs w:val="22"/>
        </w:rPr>
        <w:t xml:space="preserve"> </w:t>
      </w:r>
      <w:r w:rsidR="00F2044E">
        <w:rPr>
          <w:rFonts w:ascii="Book Antiqua" w:eastAsia="Book Antiqua" w:hAnsi="Book Antiqua" w:cs="Book Antiqua"/>
          <w:color w:val="000000"/>
          <w:szCs w:val="22"/>
        </w:rPr>
        <w:t>stroke</w:t>
      </w:r>
      <w:r w:rsidRPr="00EA140C">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Overall,</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authors'</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excellent</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unique</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contribution</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current</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investigation</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bone</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marrow</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mesenchymal</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stem</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cell</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therapy</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ischemic</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stroke,</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together</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with</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concise</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explanation</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its</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therapeutic</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potential,</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were</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both</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greatly</w:t>
      </w:r>
      <w:r w:rsidR="00036195">
        <w:rPr>
          <w:rFonts w:ascii="Book Antiqua" w:eastAsia="Book Antiqua" w:hAnsi="Book Antiqua" w:cs="Book Antiqua"/>
          <w:color w:val="000000"/>
          <w:szCs w:val="22"/>
        </w:rPr>
        <w:t xml:space="preserve"> </w:t>
      </w:r>
      <w:r w:rsidR="00FB4106" w:rsidRPr="00FB4106">
        <w:rPr>
          <w:rFonts w:ascii="Book Antiqua" w:eastAsia="Book Antiqua" w:hAnsi="Book Antiqua" w:cs="Book Antiqua"/>
          <w:color w:val="000000"/>
          <w:szCs w:val="22"/>
        </w:rPr>
        <w:t>appreciated.</w:t>
      </w:r>
    </w:p>
    <w:p w14:paraId="355C2E49" w14:textId="653CA51C" w:rsidR="00FB4106" w:rsidRPr="00FB4106" w:rsidRDefault="00FB4106" w:rsidP="00F2044E">
      <w:pPr>
        <w:spacing w:line="360" w:lineRule="auto"/>
        <w:ind w:firstLineChars="100" w:firstLine="240"/>
        <w:jc w:val="both"/>
        <w:rPr>
          <w:rFonts w:ascii="Book Antiqua" w:eastAsia="Book Antiqua" w:hAnsi="Book Antiqua" w:cs="Book Antiqua"/>
          <w:color w:val="000000"/>
          <w:szCs w:val="22"/>
        </w:rPr>
      </w:pPr>
      <w:r w:rsidRPr="00FB4106">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more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thorough</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explanation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Zhao</w:t>
      </w:r>
      <w:r w:rsidR="00036195">
        <w:rPr>
          <w:rFonts w:ascii="Book Antiqua" w:eastAsia="Book Antiqua" w:hAnsi="Book Antiqua" w:cs="Book Antiqua"/>
          <w:color w:val="000000"/>
          <w:szCs w:val="22"/>
        </w:rPr>
        <w:t xml:space="preserve"> </w:t>
      </w:r>
      <w:r w:rsidRPr="00F2044E">
        <w:rPr>
          <w:rFonts w:ascii="Book Antiqua" w:eastAsia="Book Antiqua" w:hAnsi="Book Antiqua" w:cs="Book Antiqua"/>
          <w:i/>
          <w:color w:val="000000"/>
          <w:szCs w:val="22"/>
        </w:rPr>
        <w:t>et</w:t>
      </w:r>
      <w:r w:rsidR="00036195">
        <w:rPr>
          <w:rFonts w:ascii="Book Antiqua" w:eastAsia="Book Antiqua" w:hAnsi="Book Antiqua" w:cs="Book Antiqua"/>
          <w:i/>
          <w:color w:val="000000"/>
          <w:szCs w:val="22"/>
        </w:rPr>
        <w:t xml:space="preserve"> </w:t>
      </w:r>
      <w:r w:rsidRPr="00F2044E">
        <w:rPr>
          <w:rFonts w:ascii="Book Antiqua" w:eastAsia="Book Antiqua" w:hAnsi="Book Antiqua" w:cs="Book Antiqua"/>
          <w:i/>
          <w:color w:val="000000"/>
          <w:szCs w:val="22"/>
        </w:rPr>
        <w:t>al</w:t>
      </w:r>
      <w:r w:rsidR="00F2044E">
        <w:rPr>
          <w:rFonts w:ascii="Book Antiqua" w:hAnsi="Book Antiqua" w:cs="Book Antiqua" w:hint="eastAsia"/>
          <w:color w:val="000000"/>
          <w:szCs w:val="22"/>
          <w:vertAlign w:val="superscript"/>
          <w:lang w:eastAsia="zh-CN"/>
        </w:rPr>
        <w:t>[1]</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research</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required</w:t>
      </w:r>
      <w:r>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order</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for</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readers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understand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clearly</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what</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happening</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background.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addition,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more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proof</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required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support</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writers'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claims.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Possible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changes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infarction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volume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following</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BMSC</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treatment</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one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area</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that</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has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be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looked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into</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order</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verify</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authors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assertions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this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article.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Immunomodulation,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release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trophic</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factors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promote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therapeutic</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effects,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inducing</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angiogenesis,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promoting</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neurogenesis,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reducing</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infarct</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volume,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replacing</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damaged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cells,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secreting</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extracellular</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vehicles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are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just</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few</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therapeutic</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mechanisms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used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by</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MSCs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primary</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prote</w:t>
      </w:r>
      <w:r w:rsidR="00F2044E">
        <w:rPr>
          <w:rFonts w:ascii="Book Antiqua" w:eastAsia="Book Antiqua" w:hAnsi="Book Antiqua" w:cs="Book Antiqua"/>
          <w:color w:val="000000"/>
          <w:szCs w:val="22"/>
        </w:rPr>
        <w:t>ins</w:t>
      </w:r>
      <w:r w:rsidR="00036195">
        <w:rPr>
          <w:rFonts w:ascii="Book Antiqua" w:eastAsia="Book Antiqua" w:hAnsi="Book Antiqua" w:cs="Book Antiqua"/>
          <w:color w:val="000000"/>
          <w:szCs w:val="22"/>
        </w:rPr>
        <w:t xml:space="preserve"> </w:t>
      </w:r>
      <w:r w:rsidR="00F2044E">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00F2044E">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F2044E">
        <w:rPr>
          <w:rFonts w:ascii="Book Antiqua" w:eastAsia="Book Antiqua" w:hAnsi="Book Antiqua" w:cs="Book Antiqua"/>
          <w:color w:val="000000"/>
          <w:szCs w:val="22"/>
        </w:rPr>
        <w:t>treatment</w:t>
      </w:r>
      <w:r w:rsidR="00036195">
        <w:rPr>
          <w:rFonts w:ascii="Book Antiqua" w:eastAsia="Book Antiqua" w:hAnsi="Book Antiqua" w:cs="Book Antiqua"/>
          <w:color w:val="000000"/>
          <w:szCs w:val="22"/>
        </w:rPr>
        <w:t xml:space="preserve"> </w:t>
      </w:r>
      <w:r w:rsidR="00F2044E">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F2044E">
        <w:rPr>
          <w:rFonts w:ascii="Book Antiqua" w:eastAsia="Book Antiqua" w:hAnsi="Book Antiqua" w:cs="Book Antiqua"/>
          <w:color w:val="000000"/>
          <w:szCs w:val="22"/>
        </w:rPr>
        <w:t>stroke</w:t>
      </w:r>
      <w:r w:rsidR="00F2044E" w:rsidRPr="00F2044E">
        <w:rPr>
          <w:rFonts w:ascii="Book Antiqua" w:hAnsi="Book Antiqua" w:cs="Book Antiqua" w:hint="eastAsia"/>
          <w:color w:val="000000"/>
          <w:szCs w:val="22"/>
          <w:vertAlign w:val="superscript"/>
          <w:lang w:eastAsia="zh-CN"/>
        </w:rPr>
        <w:t>[</w:t>
      </w:r>
      <w:r w:rsidRPr="00F2044E">
        <w:rPr>
          <w:rFonts w:ascii="Book Antiqua" w:eastAsia="Book Antiqua" w:hAnsi="Book Antiqua" w:cs="Book Antiqua"/>
          <w:color w:val="000000"/>
          <w:szCs w:val="22"/>
          <w:vertAlign w:val="superscript"/>
        </w:rPr>
        <w:t>2</w:t>
      </w:r>
      <w:r w:rsidR="00B5538A" w:rsidRPr="00F2044E">
        <w:rPr>
          <w:rFonts w:ascii="Book Antiqua" w:eastAsia="Book Antiqua" w:hAnsi="Book Antiqua" w:cs="Book Antiqua"/>
          <w:color w:val="000000"/>
          <w:szCs w:val="22"/>
          <w:vertAlign w:val="superscript"/>
        </w:rPr>
        <w:t>-4</w:t>
      </w:r>
      <w:r w:rsidR="00F2044E" w:rsidRPr="00F2044E">
        <w:rPr>
          <w:rFonts w:ascii="Book Antiqua" w:hAnsi="Book Antiqua" w:cs="Book Antiqua" w:hint="eastAsia"/>
          <w:color w:val="000000"/>
          <w:szCs w:val="22"/>
          <w:vertAlign w:val="superscript"/>
          <w:lang w:eastAsia="zh-CN"/>
        </w:rPr>
        <w:t>]</w:t>
      </w:r>
      <w:r w:rsidRPr="00FB4106">
        <w:rPr>
          <w:rFonts w:ascii="Book Antiqua" w:eastAsia="Book Antiqua" w:hAnsi="Book Antiqua" w:cs="Book Antiqua"/>
          <w:color w:val="000000"/>
          <w:szCs w:val="22"/>
        </w:rPr>
        <w:t>.</w:t>
      </w:r>
    </w:p>
    <w:p w14:paraId="17361235" w14:textId="0CC229AD" w:rsidR="006B406C" w:rsidRPr="006B406C" w:rsidRDefault="00FB4106" w:rsidP="00460075">
      <w:pPr>
        <w:spacing w:line="360" w:lineRule="auto"/>
        <w:ind w:firstLineChars="100" w:firstLine="240"/>
        <w:jc w:val="both"/>
        <w:rPr>
          <w:rFonts w:ascii="Book Antiqua" w:eastAsia="Book Antiqua" w:hAnsi="Book Antiqua" w:cs="Book Antiqua"/>
          <w:color w:val="000000"/>
          <w:szCs w:val="22"/>
        </w:rPr>
      </w:pPr>
      <w:r w:rsidRPr="00FB4106">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animal</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models,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MSC</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transplantation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resulted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production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inflammatory</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mediators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altered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cytokine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expression.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anti-inflammatory</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cytokines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interleukin</w:t>
      </w:r>
      <w:r w:rsidR="00036195">
        <w:rPr>
          <w:rFonts w:ascii="Book Antiqua" w:hAnsi="Book Antiqua" w:cs="Book Antiqua" w:hint="eastAsia"/>
          <w:color w:val="000000"/>
          <w:szCs w:val="22"/>
          <w:lang w:eastAsia="zh-CN"/>
        </w:rPr>
        <w:t xml:space="preserve"> </w:t>
      </w:r>
      <w:r w:rsidR="00F2044E">
        <w:rPr>
          <w:rFonts w:ascii="Book Antiqua" w:hAnsi="Book Antiqua" w:cs="Book Antiqua" w:hint="eastAsia"/>
          <w:color w:val="000000"/>
          <w:szCs w:val="22"/>
          <w:lang w:eastAsia="zh-CN"/>
        </w:rPr>
        <w:t>(IL)</w:t>
      </w:r>
      <w:r w:rsidRPr="00FB4106">
        <w:rPr>
          <w:rFonts w:ascii="Book Antiqua" w:eastAsia="Book Antiqua" w:hAnsi="Book Antiqua" w:cs="Book Antiqua"/>
          <w:color w:val="000000"/>
          <w:szCs w:val="22"/>
        </w:rPr>
        <w:t>-4,</w:t>
      </w:r>
      <w:r w:rsidR="00036195">
        <w:rPr>
          <w:rFonts w:ascii="Book Antiqua" w:eastAsia="Book Antiqua" w:hAnsi="Book Antiqua" w:cs="Book Antiqua"/>
          <w:color w:val="000000"/>
          <w:szCs w:val="22"/>
        </w:rPr>
        <w:t xml:space="preserve"> </w:t>
      </w:r>
      <w:r w:rsidR="00F2044E">
        <w:rPr>
          <w:rFonts w:ascii="Book Antiqua" w:eastAsia="Book Antiqua" w:hAnsi="Book Antiqua" w:cs="Book Antiqua"/>
          <w:color w:val="000000"/>
          <w:szCs w:val="22"/>
        </w:rPr>
        <w:t>IL-10</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tumor</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necrosis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factor</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can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be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produced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greater</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quantities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by</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MSCs.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On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other</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hand,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it</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has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been</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demonstrated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that</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pro-inflammatory</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cytokines</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including</w:t>
      </w:r>
      <w:r w:rsidR="00036195">
        <w:rPr>
          <w:rFonts w:ascii="Book Antiqua" w:eastAsia="Book Antiqua" w:hAnsi="Book Antiqua" w:cs="Book Antiqua"/>
          <w:color w:val="000000"/>
          <w:szCs w:val="22"/>
        </w:rPr>
        <w:t xml:space="preserve"> </w:t>
      </w:r>
      <w:r w:rsidR="00F2044E">
        <w:rPr>
          <w:rFonts w:ascii="Book Antiqua" w:eastAsia="Book Antiqua" w:hAnsi="Book Antiqua" w:cs="Book Antiqua"/>
          <w:color w:val="000000"/>
          <w:szCs w:val="22"/>
        </w:rPr>
        <w:t>IL-1</w:t>
      </w:r>
      <w:r w:rsidR="00AD4302">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sidR="00AD4302">
        <w:rPr>
          <w:rFonts w:ascii="Book Antiqua" w:eastAsia="Book Antiqua" w:hAnsi="Book Antiqua" w:cs="Book Antiqua"/>
          <w:color w:val="000000"/>
          <w:szCs w:val="22"/>
        </w:rPr>
        <w:t>interferon,</w:t>
      </w:r>
      <w:r w:rsidR="00036195">
        <w:rPr>
          <w:rFonts w:ascii="Book Antiqua" w:eastAsia="Book Antiqua" w:hAnsi="Book Antiqua" w:cs="Book Antiqua"/>
          <w:color w:val="000000"/>
          <w:szCs w:val="22"/>
        </w:rPr>
        <w:t xml:space="preserve"> </w:t>
      </w:r>
      <w:r w:rsidR="00AD4302">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AD4302">
        <w:rPr>
          <w:rFonts w:ascii="Book Antiqua" w:eastAsia="Book Antiqua" w:hAnsi="Book Antiqua" w:cs="Book Antiqua"/>
          <w:color w:val="000000"/>
          <w:szCs w:val="22"/>
        </w:rPr>
        <w:t>membrane</w:t>
      </w:r>
      <w:r w:rsidR="00036195">
        <w:rPr>
          <w:rFonts w:ascii="Book Antiqua" w:eastAsia="Book Antiqua" w:hAnsi="Book Antiqua" w:cs="Book Antiqua"/>
          <w:color w:val="000000"/>
          <w:szCs w:val="22"/>
        </w:rPr>
        <w:t xml:space="preserve"> </w:t>
      </w:r>
      <w:r w:rsidR="00AD4302">
        <w:rPr>
          <w:rFonts w:ascii="Book Antiqua" w:eastAsia="Book Antiqua" w:hAnsi="Book Antiqua" w:cs="Book Antiqua"/>
          <w:color w:val="000000"/>
          <w:szCs w:val="22"/>
        </w:rPr>
        <w:t>cofactor</w:t>
      </w:r>
      <w:r w:rsidR="00036195">
        <w:rPr>
          <w:rFonts w:ascii="Book Antiqua" w:eastAsia="Book Antiqua" w:hAnsi="Book Antiqua" w:cs="Book Antiqua"/>
          <w:color w:val="000000"/>
          <w:szCs w:val="22"/>
        </w:rPr>
        <w:t xml:space="preserve"> </w:t>
      </w:r>
      <w:r w:rsidR="00AD4302">
        <w:rPr>
          <w:rFonts w:ascii="Book Antiqua" w:eastAsia="Book Antiqua" w:hAnsi="Book Antiqua" w:cs="Book Antiqua"/>
          <w:color w:val="000000"/>
          <w:szCs w:val="22"/>
        </w:rPr>
        <w:t>protein-1</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are</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inhibited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from</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being</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expressed</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by</w:t>
      </w:r>
      <w:r w:rsidR="00036195">
        <w:rPr>
          <w:rFonts w:ascii="Book Antiqua" w:eastAsia="Book Antiqua" w:hAnsi="Book Antiqua" w:cs="Book Antiqua"/>
          <w:color w:val="000000"/>
          <w:szCs w:val="22"/>
        </w:rPr>
        <w:t xml:space="preserve"> </w:t>
      </w:r>
      <w:r w:rsidRPr="00FB4106">
        <w:rPr>
          <w:rFonts w:ascii="Book Antiqua" w:eastAsia="Book Antiqua" w:hAnsi="Book Antiqua" w:cs="Book Antiqua"/>
          <w:color w:val="000000"/>
          <w:szCs w:val="22"/>
        </w:rPr>
        <w:t>MSCs.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By</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altering</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these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cytokines,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MSCs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reduced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inflammation</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by</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affecting</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variety</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immune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cell</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immunological</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response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pathways.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production</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trophic</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factors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used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treatment</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stroke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was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helped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or</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created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by</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MSCs.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trophic</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factors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that</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lastRenderedPageBreak/>
        <w:t>were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investigated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included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neurotrophic</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factors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like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brain-derived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neurotrophic</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factor</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(BDNF)</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glial</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cell</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line-derived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neurotrophic</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factor</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(GDNF),</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as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well</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as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trophic</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factors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like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nerve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growth</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factor,</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vascular</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endothelial</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growth</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factor</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(VEGF),</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platelet-derived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growth</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factor</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(PDGF).</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MSC-secreted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trophic</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factors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decrease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infarct</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size,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limit</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neuron</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death,</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enhance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neuron</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proliferation,</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activate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angiogenesis.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Following</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transplantation,</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MSCs</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moved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from</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vascular</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network</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outside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lesion</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infarct</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site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secreted</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BDNF</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decrease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infarct</w:t>
      </w:r>
      <w:r w:rsidR="00036195">
        <w:rPr>
          <w:rFonts w:ascii="Book Antiqua" w:eastAsia="Book Antiqua" w:hAnsi="Book Antiqua" w:cs="Book Antiqua"/>
          <w:color w:val="000000"/>
          <w:szCs w:val="22"/>
        </w:rPr>
        <w:t xml:space="preserve"> </w:t>
      </w:r>
      <w:r w:rsidR="00A44D95" w:rsidRPr="00A44D95">
        <w:rPr>
          <w:rFonts w:ascii="Book Antiqua" w:eastAsia="Book Antiqua" w:hAnsi="Book Antiqua" w:cs="Book Antiqua"/>
          <w:color w:val="000000"/>
          <w:szCs w:val="22"/>
        </w:rPr>
        <w:t>volume.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Both</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MSCs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MSCs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carrying</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E722C8" w:rsidRPr="00F2044E">
        <w:rPr>
          <w:rFonts w:ascii="Book Antiqua" w:eastAsia="Book Antiqua" w:hAnsi="Book Antiqua" w:cs="Book Antiqua"/>
          <w:i/>
          <w:color w:val="000000"/>
          <w:szCs w:val="22"/>
        </w:rPr>
        <w:t>BDNF</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gene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decreased</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infarct</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volume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boosted</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neurogenesis;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however,</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latter</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effect</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was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more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pronounced</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because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MSCs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carrying</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E722C8" w:rsidRPr="00F2044E">
        <w:rPr>
          <w:rFonts w:ascii="Book Antiqua" w:eastAsia="Book Antiqua" w:hAnsi="Book Antiqua" w:cs="Book Antiqua"/>
          <w:i/>
          <w:color w:val="000000"/>
          <w:szCs w:val="22"/>
        </w:rPr>
        <w:t>BDNF</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gene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maintained</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high</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BDNF</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levels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during</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crucial</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post-stroke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period.</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Additionally,</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transplanted</w:t>
      </w:r>
      <w:r w:rsidR="00036195">
        <w:rPr>
          <w:rFonts w:ascii="Book Antiqua" w:eastAsia="Book Antiqua" w:hAnsi="Book Antiqua" w:cs="Book Antiqua"/>
          <w:color w:val="000000"/>
          <w:szCs w:val="22"/>
        </w:rPr>
        <w:t xml:space="preserve"> </w:t>
      </w:r>
      <w:r w:rsidR="00E722C8" w:rsidRPr="00F2044E">
        <w:rPr>
          <w:rFonts w:ascii="Book Antiqua" w:eastAsia="Book Antiqua" w:hAnsi="Book Antiqua" w:cs="Book Antiqua"/>
          <w:i/>
          <w:color w:val="000000"/>
          <w:szCs w:val="22"/>
        </w:rPr>
        <w:t>GDNF</w:t>
      </w:r>
      <w:r w:rsidR="00E722C8" w:rsidRPr="00E722C8">
        <w:rPr>
          <w:rFonts w:ascii="Book Antiqua" w:eastAsia="Book Antiqua" w:hAnsi="Book Antiqua" w:cs="Book Antiqua"/>
          <w:color w:val="000000"/>
          <w:szCs w:val="22"/>
        </w:rPr>
        <w:t>-gene-positive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MSCs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decreased</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infarct</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volume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similarly</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00E722C8" w:rsidRPr="00F2044E">
        <w:rPr>
          <w:rFonts w:ascii="Book Antiqua" w:eastAsia="Book Antiqua" w:hAnsi="Book Antiqua" w:cs="Book Antiqua"/>
          <w:i/>
          <w:color w:val="000000"/>
          <w:szCs w:val="22"/>
        </w:rPr>
        <w:t>BDNF</w:t>
      </w:r>
      <w:r w:rsidR="00E722C8" w:rsidRPr="00E722C8">
        <w:rPr>
          <w:rFonts w:ascii="Book Antiqua" w:eastAsia="Book Antiqua" w:hAnsi="Book Antiqua" w:cs="Book Antiqua"/>
          <w:color w:val="000000"/>
          <w:szCs w:val="22"/>
        </w:rPr>
        <w:t>-gene-positive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MSCs.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Furthermore,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if</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E722C8" w:rsidRPr="00F2044E">
        <w:rPr>
          <w:rFonts w:ascii="Book Antiqua" w:eastAsia="Book Antiqua" w:hAnsi="Book Antiqua" w:cs="Book Antiqua"/>
          <w:i/>
          <w:color w:val="000000"/>
          <w:szCs w:val="22"/>
        </w:rPr>
        <w:t>BDNF</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gene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is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overexpressed,</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MSCs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might</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enter</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brain</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development</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route.</w:t>
      </w:r>
      <w:r w:rsidR="00036195">
        <w:rPr>
          <w:rFonts w:ascii="Book Antiqua" w:eastAsia="Book Antiqua" w:hAnsi="Book Antiqua" w:cs="Book Antiqua"/>
          <w:color w:val="000000"/>
          <w:szCs w:val="22"/>
        </w:rPr>
        <w:t xml:space="preserve"> </w:t>
      </w:r>
      <w:r w:rsidR="00460075">
        <w:rPr>
          <w:rFonts w:ascii="Book Antiqua" w:eastAsia="Book Antiqua" w:hAnsi="Book Antiqua" w:cs="Book Antiqua"/>
          <w:color w:val="000000"/>
          <w:szCs w:val="22"/>
        </w:rPr>
        <w:t>Moreover</w:t>
      </w:r>
      <w:r w:rsidR="00E722C8" w:rsidRPr="00E722C8">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MSCs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can</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be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guided</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toward</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brain</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growth</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by</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overexpression</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E722C8" w:rsidRPr="00F2044E">
        <w:rPr>
          <w:rFonts w:ascii="Book Antiqua" w:eastAsia="Book Antiqua" w:hAnsi="Book Antiqua" w:cs="Book Antiqua"/>
          <w:i/>
          <w:color w:val="000000"/>
          <w:szCs w:val="22"/>
        </w:rPr>
        <w:t>BDNF</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gene.</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VEGF</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aids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angiogenesis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as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well.</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PDGF</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promoted</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angiogenesis,</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axon</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growth,</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cell</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migration,</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primary</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cortical</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neuron</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growth,</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inhibited</w:t>
      </w:r>
      <w:r w:rsidR="00036195">
        <w:rPr>
          <w:rFonts w:ascii="Book Antiqua" w:eastAsia="Book Antiqua" w:hAnsi="Book Antiqua" w:cs="Book Antiqua"/>
          <w:color w:val="000000"/>
          <w:szCs w:val="22"/>
        </w:rPr>
        <w:t xml:space="preserve"> </w:t>
      </w:r>
      <w:r w:rsidR="00E722C8" w:rsidRPr="00E722C8">
        <w:rPr>
          <w:rFonts w:ascii="Book Antiqua" w:eastAsia="Book Antiqua" w:hAnsi="Book Antiqua" w:cs="Book Antiqua"/>
          <w:color w:val="000000"/>
          <w:szCs w:val="22"/>
        </w:rPr>
        <w:t>neuroinflammation.</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addition</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preventing</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neuroinflammation,</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PDGF</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promoted</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cell</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migration,</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primary</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cortical</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neuron</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proliferation,</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angiogenesis,</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axon</w:t>
      </w:r>
      <w:r w:rsidR="00036195">
        <w:rPr>
          <w:rFonts w:ascii="Book Antiqua" w:eastAsia="Book Antiqua" w:hAnsi="Book Antiqua" w:cs="Book Antiqua"/>
          <w:color w:val="000000"/>
          <w:szCs w:val="22"/>
        </w:rPr>
        <w:t xml:space="preserve"> </w:t>
      </w:r>
      <w:r w:rsidR="006B406C" w:rsidRPr="006B406C">
        <w:rPr>
          <w:rFonts w:ascii="Book Antiqua" w:eastAsia="Book Antiqua" w:hAnsi="Book Antiqua" w:cs="Book Antiqua"/>
          <w:color w:val="000000"/>
          <w:szCs w:val="22"/>
        </w:rPr>
        <w:t>growth</w:t>
      </w:r>
      <w:r w:rsidR="00F2044E">
        <w:rPr>
          <w:rFonts w:ascii="Book Antiqua" w:hAnsi="Book Antiqua" w:cs="Book Antiqua" w:hint="eastAsia"/>
          <w:color w:val="000000"/>
          <w:szCs w:val="22"/>
          <w:vertAlign w:val="superscript"/>
          <w:lang w:eastAsia="zh-CN"/>
        </w:rPr>
        <w:t>[</w:t>
      </w:r>
      <w:r w:rsidR="00B5538A" w:rsidRPr="00F2044E">
        <w:rPr>
          <w:rFonts w:ascii="Book Antiqua" w:eastAsia="Book Antiqua" w:hAnsi="Book Antiqua" w:cs="Book Antiqua"/>
          <w:color w:val="000000"/>
          <w:szCs w:val="22"/>
          <w:vertAlign w:val="superscript"/>
        </w:rPr>
        <w:t>4</w:t>
      </w:r>
      <w:r w:rsidR="00F2044E">
        <w:rPr>
          <w:rFonts w:ascii="Book Antiqua" w:eastAsia="Book Antiqua" w:hAnsi="Book Antiqua" w:cs="Book Antiqua"/>
          <w:color w:val="000000"/>
          <w:szCs w:val="22"/>
          <w:vertAlign w:val="superscript"/>
        </w:rPr>
        <w:t>,</w:t>
      </w:r>
      <w:r w:rsidR="00B5538A" w:rsidRPr="00F2044E">
        <w:rPr>
          <w:rFonts w:ascii="Book Antiqua" w:eastAsia="Book Antiqua" w:hAnsi="Book Antiqua" w:cs="Book Antiqua"/>
          <w:color w:val="000000"/>
          <w:szCs w:val="22"/>
          <w:vertAlign w:val="superscript"/>
        </w:rPr>
        <w:t>5</w:t>
      </w:r>
      <w:r w:rsidR="00F2044E">
        <w:rPr>
          <w:rFonts w:ascii="Book Antiqua" w:hAnsi="Book Antiqua" w:cs="Book Antiqua" w:hint="eastAsia"/>
          <w:color w:val="000000"/>
          <w:szCs w:val="22"/>
          <w:vertAlign w:val="superscript"/>
          <w:lang w:eastAsia="zh-CN"/>
        </w:rPr>
        <w:t>]</w:t>
      </w:r>
      <w:r w:rsidR="006B406C" w:rsidRPr="006B406C">
        <w:rPr>
          <w:rFonts w:ascii="Book Antiqua" w:eastAsia="Book Antiqua" w:hAnsi="Book Antiqua" w:cs="Book Antiqua"/>
          <w:color w:val="000000"/>
          <w:szCs w:val="22"/>
        </w:rPr>
        <w:t>.</w:t>
      </w:r>
    </w:p>
    <w:p w14:paraId="47D0890A" w14:textId="6387A6BC" w:rsidR="002C1E75" w:rsidRPr="002C1E75" w:rsidRDefault="006B406C" w:rsidP="00DB25ED">
      <w:pPr>
        <w:spacing w:line="360" w:lineRule="auto"/>
        <w:ind w:firstLineChars="100" w:firstLine="240"/>
        <w:jc w:val="both"/>
        <w:rPr>
          <w:rFonts w:ascii="Book Antiqua" w:eastAsia="Book Antiqua" w:hAnsi="Book Antiqua" w:cs="Book Antiqua"/>
          <w:color w:val="000000"/>
          <w:szCs w:val="22"/>
        </w:rPr>
      </w:pPr>
      <w:r w:rsidRPr="006B406C">
        <w:rPr>
          <w:rFonts w:ascii="Book Antiqua" w:eastAsia="Book Antiqua" w:hAnsi="Book Antiqua" w:cs="Book Antiqua"/>
          <w:color w:val="000000"/>
          <w:szCs w:val="22"/>
        </w:rPr>
        <w:t>Is</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there</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connection</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between</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BMSC</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therapy</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better</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infarction</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volume</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gut</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microbiota</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regulation?</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magnetic</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resonance</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imaging</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(MRI)</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assessment</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ischemic</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lesion</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volume</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is</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necessary</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provide</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an</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answer</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this</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query</w:t>
      </w:r>
      <w:r w:rsidR="00E90967">
        <w:rPr>
          <w:rFonts w:ascii="Book Antiqua" w:hAnsi="Book Antiqua" w:cs="Book Antiqua" w:hint="eastAsia"/>
          <w:color w:val="000000"/>
          <w:szCs w:val="22"/>
          <w:vertAlign w:val="superscript"/>
          <w:lang w:eastAsia="zh-CN"/>
        </w:rPr>
        <w:t>[6]</w:t>
      </w:r>
      <w:r w:rsidRPr="006B406C">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Some</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researchers</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have</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used</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MRI</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measures</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for</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ischemic</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lesion</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volume</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their</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research</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after</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BMSC</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injection</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MCAO</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model</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rats,</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according</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literature</w:t>
      </w:r>
      <w:r w:rsidR="00E90967">
        <w:rPr>
          <w:rFonts w:ascii="Book Antiqua" w:hAnsi="Book Antiqua" w:cs="Book Antiqua" w:hint="eastAsia"/>
          <w:color w:val="000000"/>
          <w:szCs w:val="22"/>
          <w:vertAlign w:val="superscript"/>
          <w:lang w:eastAsia="zh-CN"/>
        </w:rPr>
        <w:t>[7,8]</w:t>
      </w:r>
      <w:r w:rsidRPr="006B406C">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Immunohistochemistry,</w:t>
      </w:r>
      <w:r w:rsidR="00036195">
        <w:rPr>
          <w:rFonts w:ascii="Book Antiqua" w:eastAsia="Book Antiqua" w:hAnsi="Book Antiqua" w:cs="Book Antiqua"/>
          <w:color w:val="000000"/>
          <w:szCs w:val="22"/>
        </w:rPr>
        <w:t xml:space="preserve"> </w:t>
      </w:r>
      <w:r w:rsidR="005A300F">
        <w:rPr>
          <w:rFonts w:ascii="Book Antiqua" w:eastAsia="Book Antiqua" w:hAnsi="Book Antiqua" w:cs="Book Antiqua"/>
          <w:color w:val="000000"/>
          <w:szCs w:val="22"/>
        </w:rPr>
        <w:t>enzyme-linked</w:t>
      </w:r>
      <w:r w:rsidR="00036195">
        <w:rPr>
          <w:rFonts w:ascii="Book Antiqua" w:eastAsia="Book Antiqua" w:hAnsi="Book Antiqua" w:cs="Book Antiqua"/>
          <w:color w:val="000000"/>
          <w:szCs w:val="22"/>
        </w:rPr>
        <w:t xml:space="preserve"> </w:t>
      </w:r>
      <w:r w:rsidR="005A300F">
        <w:rPr>
          <w:rFonts w:ascii="Book Antiqua" w:eastAsia="Book Antiqua" w:hAnsi="Book Antiqua" w:cs="Book Antiqua"/>
          <w:color w:val="000000"/>
          <w:szCs w:val="22"/>
        </w:rPr>
        <w:t>immunosorbent</w:t>
      </w:r>
      <w:r w:rsidR="00036195">
        <w:rPr>
          <w:rFonts w:ascii="Book Antiqua" w:eastAsia="Book Antiqua" w:hAnsi="Book Antiqua" w:cs="Book Antiqua"/>
          <w:color w:val="000000"/>
          <w:szCs w:val="22"/>
        </w:rPr>
        <w:t xml:space="preserve"> </w:t>
      </w:r>
      <w:r w:rsidR="005A300F">
        <w:rPr>
          <w:rFonts w:ascii="Book Antiqua" w:eastAsia="Book Antiqua" w:hAnsi="Book Antiqua" w:cs="Book Antiqua"/>
          <w:color w:val="000000"/>
          <w:szCs w:val="22"/>
        </w:rPr>
        <w:t>test</w:t>
      </w:r>
      <w:r w:rsidRPr="006B406C">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numerous</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other</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behavioral</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function</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tests,</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addition</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MRI</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measures</w:t>
      </w:r>
      <w:r w:rsidR="00604FE8" w:rsidRPr="00C359A9">
        <w:rPr>
          <w:rFonts w:ascii="Book Antiqua" w:hAnsi="Book Antiqua" w:cs="Book Antiqua" w:hint="eastAsia"/>
          <w:color w:val="000000"/>
          <w:szCs w:val="22"/>
          <w:vertAlign w:val="superscript"/>
          <w:lang w:eastAsia="zh-CN"/>
        </w:rPr>
        <w:t>[</w:t>
      </w:r>
      <w:r w:rsidR="00604FE8" w:rsidRPr="00C359A9">
        <w:rPr>
          <w:rFonts w:ascii="Book Antiqua" w:eastAsia="Book Antiqua" w:hAnsi="Book Antiqua" w:cs="Book Antiqua"/>
          <w:color w:val="000000"/>
          <w:szCs w:val="22"/>
          <w:vertAlign w:val="superscript"/>
        </w:rPr>
        <w:t>6,9-12</w:t>
      </w:r>
      <w:r w:rsidR="00604FE8" w:rsidRPr="00C359A9">
        <w:rPr>
          <w:rFonts w:ascii="Book Antiqua" w:hAnsi="Book Antiqua" w:cs="Book Antiqua" w:hint="eastAsia"/>
          <w:color w:val="000000"/>
          <w:szCs w:val="22"/>
          <w:vertAlign w:val="superscript"/>
          <w:lang w:eastAsia="zh-CN"/>
        </w:rPr>
        <w:t>]</w:t>
      </w:r>
      <w:r w:rsidRPr="006B406C">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are</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strongly</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advised</w:t>
      </w:r>
      <w:r w:rsidR="00036195">
        <w:rPr>
          <w:rFonts w:ascii="Book Antiqua" w:eastAsia="Book Antiqua" w:hAnsi="Book Antiqua" w:cs="Book Antiqua"/>
          <w:color w:val="000000"/>
          <w:szCs w:val="22"/>
        </w:rPr>
        <w:t xml:space="preserve"> </w:t>
      </w:r>
      <w:r w:rsidRPr="006B406C">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00A67335" w:rsidRPr="006B406C">
        <w:rPr>
          <w:rFonts w:ascii="Book Antiqua" w:eastAsia="Book Antiqua" w:hAnsi="Book Antiqua" w:cs="Book Antiqua"/>
          <w:color w:val="000000"/>
          <w:szCs w:val="22"/>
        </w:rPr>
        <w:t>study</w:t>
      </w:r>
      <w:r w:rsidR="00A67335" w:rsidRPr="00EA140C">
        <w:rPr>
          <w:rFonts w:ascii="Book Antiqua" w:eastAsia="Book Antiqua" w:hAnsi="Book Antiqua" w:cs="Book Antiqua"/>
          <w:color w:val="000000"/>
          <w:szCs w:val="22"/>
        </w:rPr>
        <w:t xml:space="preserve"> </w:t>
      </w:r>
      <w:r w:rsidR="00A67335">
        <w:rPr>
          <w:rFonts w:ascii="Book Antiqua" w:hAnsi="Book Antiqua" w:cs="Book Antiqua" w:hint="eastAsia"/>
          <w:color w:val="000000"/>
          <w:szCs w:val="22"/>
          <w:lang w:eastAsia="zh-CN"/>
        </w:rPr>
        <w:t xml:space="preserve">of </w:t>
      </w:r>
      <w:r w:rsidR="00DB25ED" w:rsidRPr="00EA140C">
        <w:rPr>
          <w:rFonts w:ascii="Book Antiqua" w:eastAsia="Book Antiqua" w:hAnsi="Book Antiqua" w:cs="Book Antiqua"/>
          <w:color w:val="000000"/>
          <w:szCs w:val="22"/>
        </w:rPr>
        <w:t>Zhao</w:t>
      </w:r>
      <w:r w:rsidR="00DB25ED">
        <w:rPr>
          <w:rFonts w:ascii="Book Antiqua" w:eastAsia="Book Antiqua" w:hAnsi="Book Antiqua" w:cs="Book Antiqua"/>
          <w:color w:val="000000"/>
          <w:szCs w:val="22"/>
        </w:rPr>
        <w:t xml:space="preserve"> </w:t>
      </w:r>
      <w:r w:rsidR="00DB25ED" w:rsidRPr="00F2044E">
        <w:rPr>
          <w:rFonts w:ascii="Book Antiqua" w:eastAsia="Book Antiqua" w:hAnsi="Book Antiqua" w:cs="Book Antiqua"/>
          <w:i/>
          <w:color w:val="000000"/>
          <w:szCs w:val="22"/>
        </w:rPr>
        <w:t>et</w:t>
      </w:r>
      <w:r w:rsidR="00DB25ED">
        <w:rPr>
          <w:rFonts w:ascii="Book Antiqua" w:eastAsia="Book Antiqua" w:hAnsi="Book Antiqua" w:cs="Book Antiqua"/>
          <w:i/>
          <w:color w:val="000000"/>
          <w:szCs w:val="22"/>
        </w:rPr>
        <w:t xml:space="preserve"> </w:t>
      </w:r>
      <w:r w:rsidR="00DB25ED" w:rsidRPr="00F2044E">
        <w:rPr>
          <w:rFonts w:ascii="Book Antiqua" w:eastAsia="Book Antiqua" w:hAnsi="Book Antiqua" w:cs="Book Antiqua"/>
          <w:i/>
          <w:color w:val="000000"/>
          <w:szCs w:val="22"/>
        </w:rPr>
        <w:t>al</w:t>
      </w:r>
      <w:r w:rsidR="00DB25ED">
        <w:rPr>
          <w:rFonts w:ascii="Book Antiqua" w:hAnsi="Book Antiqua" w:cs="Book Antiqua" w:hint="eastAsia"/>
          <w:color w:val="000000"/>
          <w:szCs w:val="22"/>
          <w:vertAlign w:val="superscript"/>
          <w:lang w:eastAsia="zh-CN"/>
        </w:rPr>
        <w:t>[1]</w:t>
      </w:r>
      <w:r w:rsidRPr="006B406C">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However,</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determine</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whether</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there</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is</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connection</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between</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stroke</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recovery</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gut</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microbiota</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regulation</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following</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treatment</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with</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bone</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marrow-derived</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mesenchymal</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stem</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cells,</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results</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previous</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studies</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(such</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as</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assessment</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8C7275" w:rsidRPr="006D6C11">
        <w:rPr>
          <w:rFonts w:ascii="Book Antiqua" w:eastAsia="Book Antiqua" w:hAnsi="Book Antiqua" w:cs="Book Antiqua"/>
          <w:color w:val="000000"/>
          <w:szCs w:val="22"/>
        </w:rPr>
        <w:t>neuronal nuclei (NeuN)</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VEGF</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expression</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measurement</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272F0B" w:rsidRPr="006D6C11">
        <w:rPr>
          <w:rFonts w:ascii="Book Antiqua" w:eastAsia="Book Antiqua" w:hAnsi="Book Antiqua" w:cs="Book Antiqua"/>
          <w:color w:val="000000"/>
          <w:szCs w:val="22"/>
        </w:rPr>
        <w:t>rat endothelial cell antigen 1</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272F0B" w:rsidRPr="006D6C11">
        <w:rPr>
          <w:rFonts w:ascii="Book Antiqua" w:eastAsia="Book Antiqua" w:hAnsi="Book Antiqua" w:cs="Book Antiqua"/>
          <w:color w:val="000000"/>
          <w:szCs w:val="22"/>
        </w:rPr>
        <w:t xml:space="preserve">platelet-derived </w:t>
      </w:r>
      <w:r w:rsidR="00272F0B" w:rsidRPr="006D6C11">
        <w:rPr>
          <w:rFonts w:ascii="Book Antiqua" w:eastAsia="Book Antiqua" w:hAnsi="Book Antiqua" w:cs="Book Antiqua"/>
          <w:color w:val="000000"/>
          <w:szCs w:val="22"/>
        </w:rPr>
        <w:lastRenderedPageBreak/>
        <w:t>growth factor receptors (PDGF-R)</w:t>
      </w:r>
      <w:r w:rsidR="002C1E75" w:rsidRPr="002C1E75">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treadmill</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stress</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test</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MRI</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studies,</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measurement</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infarct</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volume)</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could</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be</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compared</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results</w:t>
      </w:r>
      <w:r w:rsidR="00036195">
        <w:rPr>
          <w:rFonts w:ascii="Book Antiqua" w:eastAsia="Book Antiqua" w:hAnsi="Book Antiqua" w:cs="Book Antiqua"/>
          <w:color w:val="000000"/>
          <w:szCs w:val="22"/>
        </w:rPr>
        <w:t xml:space="preserve"> </w:t>
      </w:r>
      <w:r w:rsidR="002C1E75" w:rsidRPr="002C1E75">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00DB25ED" w:rsidRPr="00EA140C">
        <w:rPr>
          <w:rFonts w:ascii="Book Antiqua" w:eastAsia="Book Antiqua" w:hAnsi="Book Antiqua" w:cs="Book Antiqua"/>
          <w:color w:val="000000"/>
          <w:szCs w:val="22"/>
        </w:rPr>
        <w:t>Zhao</w:t>
      </w:r>
      <w:r w:rsidR="00DB25ED">
        <w:rPr>
          <w:rFonts w:ascii="Book Antiqua" w:eastAsia="Book Antiqua" w:hAnsi="Book Antiqua" w:cs="Book Antiqua"/>
          <w:color w:val="000000"/>
          <w:szCs w:val="22"/>
        </w:rPr>
        <w:t xml:space="preserve"> </w:t>
      </w:r>
      <w:r w:rsidR="00DB25ED" w:rsidRPr="00F2044E">
        <w:rPr>
          <w:rFonts w:ascii="Book Antiqua" w:eastAsia="Book Antiqua" w:hAnsi="Book Antiqua" w:cs="Book Antiqua"/>
          <w:i/>
          <w:color w:val="000000"/>
          <w:szCs w:val="22"/>
        </w:rPr>
        <w:t>et</w:t>
      </w:r>
      <w:r w:rsidR="00DB25ED">
        <w:rPr>
          <w:rFonts w:ascii="Book Antiqua" w:eastAsia="Book Antiqua" w:hAnsi="Book Antiqua" w:cs="Book Antiqua"/>
          <w:i/>
          <w:color w:val="000000"/>
          <w:szCs w:val="22"/>
        </w:rPr>
        <w:t xml:space="preserve"> </w:t>
      </w:r>
      <w:r w:rsidR="00DB25ED" w:rsidRPr="00F2044E">
        <w:rPr>
          <w:rFonts w:ascii="Book Antiqua" w:eastAsia="Book Antiqua" w:hAnsi="Book Antiqua" w:cs="Book Antiqua"/>
          <w:i/>
          <w:color w:val="000000"/>
          <w:szCs w:val="22"/>
        </w:rPr>
        <w:t>al</w:t>
      </w:r>
      <w:r w:rsidR="00DB25ED">
        <w:rPr>
          <w:rFonts w:ascii="Book Antiqua" w:hAnsi="Book Antiqua" w:cs="Book Antiqua" w:hint="eastAsia"/>
          <w:color w:val="000000"/>
          <w:szCs w:val="22"/>
          <w:vertAlign w:val="superscript"/>
          <w:lang w:eastAsia="zh-CN"/>
        </w:rPr>
        <w:t>[1]</w:t>
      </w:r>
      <w:r w:rsidR="002C1E75" w:rsidRPr="002C1E75">
        <w:rPr>
          <w:rFonts w:ascii="Book Antiqua" w:eastAsia="Book Antiqua" w:hAnsi="Book Antiqua" w:cs="Book Antiqua"/>
          <w:color w:val="000000"/>
          <w:szCs w:val="22"/>
        </w:rPr>
        <w:t>.</w:t>
      </w:r>
    </w:p>
    <w:p w14:paraId="262624C5" w14:textId="2807DC47" w:rsidR="002C1E75" w:rsidRPr="002C1E75" w:rsidRDefault="002C1E75" w:rsidP="00C359A9">
      <w:pPr>
        <w:spacing w:line="360" w:lineRule="auto"/>
        <w:ind w:firstLineChars="100" w:firstLine="240"/>
        <w:jc w:val="both"/>
        <w:rPr>
          <w:rFonts w:ascii="Book Antiqua" w:eastAsia="Book Antiqua" w:hAnsi="Book Antiqua" w:cs="Book Antiqua"/>
          <w:color w:val="000000"/>
          <w:szCs w:val="22"/>
        </w:rPr>
      </w:pPr>
      <w:r w:rsidRPr="002C1E75">
        <w:rPr>
          <w:rFonts w:ascii="Book Antiqua" w:eastAsia="Book Antiqua" w:hAnsi="Book Antiqua" w:cs="Book Antiqua"/>
          <w:color w:val="000000"/>
          <w:szCs w:val="22"/>
        </w:rPr>
        <w:t>Cho</w:t>
      </w:r>
      <w:r w:rsidR="00036195">
        <w:rPr>
          <w:rFonts w:ascii="Book Antiqua" w:eastAsia="Book Antiqua" w:hAnsi="Book Antiqua" w:cs="Book Antiqua"/>
          <w:color w:val="000000"/>
          <w:szCs w:val="22"/>
        </w:rPr>
        <w:t xml:space="preserve"> </w:t>
      </w:r>
      <w:r w:rsidRPr="00C359A9">
        <w:rPr>
          <w:rFonts w:ascii="Book Antiqua" w:eastAsia="Book Antiqua" w:hAnsi="Book Antiqua" w:cs="Book Antiqua"/>
          <w:i/>
          <w:color w:val="000000"/>
          <w:szCs w:val="22"/>
        </w:rPr>
        <w:t>et</w:t>
      </w:r>
      <w:r w:rsidR="00036195">
        <w:rPr>
          <w:rFonts w:ascii="Book Antiqua" w:eastAsia="Book Antiqua" w:hAnsi="Book Antiqua" w:cs="Book Antiqua"/>
          <w:i/>
          <w:color w:val="000000"/>
          <w:szCs w:val="22"/>
        </w:rPr>
        <w:t xml:space="preserve"> </w:t>
      </w:r>
      <w:r w:rsidRPr="00C359A9">
        <w:rPr>
          <w:rFonts w:ascii="Book Antiqua" w:eastAsia="Book Antiqua" w:hAnsi="Book Antiqua" w:cs="Book Antiqua"/>
          <w:i/>
          <w:color w:val="000000"/>
          <w:szCs w:val="22"/>
        </w:rPr>
        <w:t>al</w:t>
      </w:r>
      <w:r w:rsidR="00C359A9">
        <w:rPr>
          <w:rFonts w:ascii="Book Antiqua" w:hAnsi="Book Antiqua" w:cs="Book Antiqua" w:hint="eastAsia"/>
          <w:color w:val="000000"/>
          <w:szCs w:val="22"/>
          <w:vertAlign w:val="superscript"/>
          <w:lang w:eastAsia="zh-CN"/>
        </w:rPr>
        <w:t>[11]</w:t>
      </w:r>
      <w:r w:rsidRPr="002C1E75">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for</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instance,</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measured</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proportion</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NeuN-</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VEGF-positive</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cells</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ischemia</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boundary</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z</w:t>
      </w:r>
      <w:r w:rsidR="00C359A9">
        <w:rPr>
          <w:rFonts w:ascii="Book Antiqua" w:eastAsia="Book Antiqua" w:hAnsi="Book Antiqua" w:cs="Book Antiqua"/>
          <w:color w:val="000000"/>
          <w:szCs w:val="22"/>
        </w:rPr>
        <w:t>one</w:t>
      </w:r>
      <w:r w:rsidR="00036195">
        <w:rPr>
          <w:rFonts w:ascii="Book Antiqua" w:eastAsia="Book Antiqua" w:hAnsi="Book Antiqua" w:cs="Book Antiqua"/>
          <w:color w:val="000000"/>
          <w:szCs w:val="22"/>
        </w:rPr>
        <w:t xml:space="preserve"> </w:t>
      </w:r>
      <w:r w:rsidR="00C359A9">
        <w:rPr>
          <w:rFonts w:ascii="Book Antiqua" w:eastAsia="Book Antiqua" w:hAnsi="Book Antiqua" w:cs="Book Antiqua"/>
          <w:color w:val="000000"/>
          <w:szCs w:val="22"/>
        </w:rPr>
        <w:t>using</w:t>
      </w:r>
      <w:r w:rsidR="00036195">
        <w:rPr>
          <w:rFonts w:ascii="Book Antiqua" w:eastAsia="Book Antiqua" w:hAnsi="Book Antiqua" w:cs="Book Antiqua"/>
          <w:color w:val="000000"/>
          <w:szCs w:val="22"/>
        </w:rPr>
        <w:t xml:space="preserve"> </w:t>
      </w:r>
      <w:r w:rsidR="00C359A9">
        <w:rPr>
          <w:rFonts w:ascii="Book Antiqua" w:eastAsia="Book Antiqua" w:hAnsi="Book Antiqua" w:cs="Book Antiqua"/>
          <w:color w:val="000000"/>
          <w:szCs w:val="22"/>
        </w:rPr>
        <w:t>immunohistochemistry</w:t>
      </w:r>
      <w:r w:rsidR="00C359A9" w:rsidRPr="00C359A9">
        <w:rPr>
          <w:rFonts w:ascii="Book Antiqua" w:hAnsi="Book Antiqua" w:cs="Book Antiqua" w:hint="eastAsia"/>
          <w:color w:val="000000"/>
          <w:szCs w:val="22"/>
          <w:vertAlign w:val="superscript"/>
          <w:lang w:eastAsia="zh-CN"/>
        </w:rPr>
        <w:t>[</w:t>
      </w:r>
      <w:r w:rsidR="00B5538A" w:rsidRPr="00C359A9">
        <w:rPr>
          <w:rFonts w:ascii="Book Antiqua" w:eastAsia="Book Antiqua" w:hAnsi="Book Antiqua" w:cs="Book Antiqua"/>
          <w:color w:val="000000"/>
          <w:szCs w:val="22"/>
          <w:vertAlign w:val="superscript"/>
        </w:rPr>
        <w:t>6</w:t>
      </w:r>
      <w:r w:rsidR="00C359A9" w:rsidRPr="00C359A9">
        <w:rPr>
          <w:rFonts w:ascii="Book Antiqua" w:eastAsia="Book Antiqua" w:hAnsi="Book Antiqua" w:cs="Book Antiqua"/>
          <w:color w:val="000000"/>
          <w:szCs w:val="22"/>
          <w:vertAlign w:val="superscript"/>
        </w:rPr>
        <w:t>,</w:t>
      </w:r>
      <w:r w:rsidR="00B5538A" w:rsidRPr="00C359A9">
        <w:rPr>
          <w:rFonts w:ascii="Book Antiqua" w:eastAsia="Book Antiqua" w:hAnsi="Book Antiqua" w:cs="Book Antiqua"/>
          <w:color w:val="000000"/>
          <w:szCs w:val="22"/>
          <w:vertAlign w:val="superscript"/>
        </w:rPr>
        <w:t>9</w:t>
      </w:r>
      <w:r w:rsidRPr="00C359A9">
        <w:rPr>
          <w:rFonts w:ascii="Book Antiqua" w:eastAsia="Book Antiqua" w:hAnsi="Book Antiqua" w:cs="Book Antiqua"/>
          <w:color w:val="000000"/>
          <w:szCs w:val="22"/>
          <w:vertAlign w:val="superscript"/>
        </w:rPr>
        <w:t>-1</w:t>
      </w:r>
      <w:r w:rsidR="00B5538A" w:rsidRPr="00C359A9">
        <w:rPr>
          <w:rFonts w:ascii="Book Antiqua" w:eastAsia="Book Antiqua" w:hAnsi="Book Antiqua" w:cs="Book Antiqua"/>
          <w:color w:val="000000"/>
          <w:szCs w:val="22"/>
          <w:vertAlign w:val="superscript"/>
        </w:rPr>
        <w:t>2</w:t>
      </w:r>
      <w:r w:rsidR="00C359A9" w:rsidRPr="00C359A9">
        <w:rPr>
          <w:rFonts w:ascii="Book Antiqua" w:hAnsi="Book Antiqua" w:cs="Book Antiqua" w:hint="eastAsia"/>
          <w:color w:val="000000"/>
          <w:szCs w:val="22"/>
          <w:vertAlign w:val="superscript"/>
          <w:lang w:eastAsia="zh-CN"/>
        </w:rPr>
        <w:t>]</w:t>
      </w:r>
      <w:r w:rsidRPr="002C1E75">
        <w:rPr>
          <w:rFonts w:ascii="Book Antiqua" w:eastAsia="Book Antiqua" w:hAnsi="Book Antiqua" w:cs="Book Antiqua"/>
          <w:color w:val="000000"/>
          <w:szCs w:val="22"/>
        </w:rPr>
        <w:t>.</w:t>
      </w:r>
    </w:p>
    <w:p w14:paraId="23C4C422" w14:textId="755F92A9" w:rsidR="00A77B3E" w:rsidRDefault="002C1E75" w:rsidP="00DB25ED">
      <w:pPr>
        <w:spacing w:line="360" w:lineRule="auto"/>
        <w:ind w:firstLineChars="100" w:firstLine="240"/>
        <w:jc w:val="both"/>
      </w:pPr>
      <w:r w:rsidRPr="002C1E75">
        <w:rPr>
          <w:rFonts w:ascii="Book Antiqua" w:eastAsia="Book Antiqua" w:hAnsi="Book Antiqua" w:cs="Book Antiqua"/>
          <w:color w:val="000000"/>
          <w:szCs w:val="22"/>
        </w:rPr>
        <w:t>Furthermore,</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treadmill</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stress</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test</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was</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utilized</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for</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behavioral</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function</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analysis</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two</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research</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investigations</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conducted</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after</w:t>
      </w:r>
      <w:r w:rsidR="00036195">
        <w:rPr>
          <w:rFonts w:ascii="Book Antiqua" w:eastAsia="Book Antiqua" w:hAnsi="Book Antiqua" w:cs="Book Antiqua"/>
          <w:color w:val="000000"/>
          <w:szCs w:val="22"/>
        </w:rPr>
        <w:t xml:space="preserve"> </w:t>
      </w:r>
      <w:r w:rsidRPr="002C1E75">
        <w:rPr>
          <w:rFonts w:ascii="Book Antiqua" w:eastAsia="Book Antiqua" w:hAnsi="Book Antiqua" w:cs="Book Antiqua"/>
          <w:color w:val="000000"/>
          <w:szCs w:val="22"/>
        </w:rPr>
        <w:t>BMSC</w:t>
      </w:r>
      <w:r w:rsidR="00036195">
        <w:rPr>
          <w:rFonts w:ascii="Book Antiqua" w:eastAsia="Book Antiqua" w:hAnsi="Book Antiqua" w:cs="Book Antiqua"/>
          <w:color w:val="000000"/>
          <w:szCs w:val="22"/>
        </w:rPr>
        <w:t xml:space="preserve"> </w:t>
      </w:r>
      <w:r w:rsidR="00525491">
        <w:rPr>
          <w:rFonts w:ascii="Book Antiqua" w:eastAsia="Book Antiqua" w:hAnsi="Book Antiqua" w:cs="Book Antiqua"/>
          <w:color w:val="000000"/>
          <w:szCs w:val="22"/>
        </w:rPr>
        <w:t>injections</w:t>
      </w:r>
      <w:r w:rsidR="00036195">
        <w:rPr>
          <w:rFonts w:ascii="Book Antiqua" w:eastAsia="Book Antiqua" w:hAnsi="Book Antiqua" w:cs="Book Antiqua"/>
          <w:color w:val="000000"/>
          <w:szCs w:val="22"/>
        </w:rPr>
        <w:t xml:space="preserve"> </w:t>
      </w:r>
      <w:r w:rsidR="00525491">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00525491">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00525491">
        <w:rPr>
          <w:rFonts w:ascii="Book Antiqua" w:eastAsia="Book Antiqua" w:hAnsi="Book Antiqua" w:cs="Book Antiqua"/>
          <w:color w:val="000000"/>
          <w:szCs w:val="22"/>
        </w:rPr>
        <w:t>rat</w:t>
      </w:r>
      <w:r w:rsidR="00036195">
        <w:rPr>
          <w:rFonts w:ascii="Book Antiqua" w:eastAsia="Book Antiqua" w:hAnsi="Book Antiqua" w:cs="Book Antiqua"/>
          <w:color w:val="000000"/>
          <w:szCs w:val="22"/>
        </w:rPr>
        <w:t xml:space="preserve"> </w:t>
      </w:r>
      <w:r w:rsidR="00525491">
        <w:rPr>
          <w:rFonts w:ascii="Book Antiqua" w:eastAsia="Book Antiqua" w:hAnsi="Book Antiqua" w:cs="Book Antiqua"/>
          <w:color w:val="000000"/>
          <w:szCs w:val="22"/>
        </w:rPr>
        <w:t>MCAO</w:t>
      </w:r>
      <w:r w:rsidR="00036195">
        <w:rPr>
          <w:rFonts w:ascii="Book Antiqua" w:eastAsia="Book Antiqua" w:hAnsi="Book Antiqua" w:cs="Book Antiqua"/>
          <w:color w:val="000000"/>
          <w:szCs w:val="22"/>
        </w:rPr>
        <w:t xml:space="preserve"> </w:t>
      </w:r>
      <w:r w:rsidR="00525491">
        <w:rPr>
          <w:rFonts w:ascii="Book Antiqua" w:eastAsia="Book Antiqua" w:hAnsi="Book Antiqua" w:cs="Book Antiqua"/>
          <w:color w:val="000000"/>
          <w:szCs w:val="22"/>
        </w:rPr>
        <w:t>model</w:t>
      </w:r>
      <w:r w:rsidR="00525491" w:rsidRPr="00525491">
        <w:rPr>
          <w:rFonts w:ascii="Book Antiqua" w:hAnsi="Book Antiqua" w:cs="Book Antiqua" w:hint="eastAsia"/>
          <w:color w:val="000000"/>
          <w:szCs w:val="22"/>
          <w:vertAlign w:val="superscript"/>
          <w:lang w:eastAsia="zh-CN"/>
        </w:rPr>
        <w:t>[</w:t>
      </w:r>
      <w:r w:rsidR="00B5538A" w:rsidRPr="00525491">
        <w:rPr>
          <w:rFonts w:ascii="Book Antiqua" w:eastAsia="Book Antiqua" w:hAnsi="Book Antiqua" w:cs="Book Antiqua"/>
          <w:color w:val="000000"/>
          <w:szCs w:val="22"/>
          <w:vertAlign w:val="superscript"/>
        </w:rPr>
        <w:t>6</w:t>
      </w:r>
      <w:r w:rsidR="00525491" w:rsidRPr="00525491">
        <w:rPr>
          <w:rFonts w:ascii="Book Antiqua" w:eastAsia="Book Antiqua" w:hAnsi="Book Antiqua" w:cs="Book Antiqua"/>
          <w:color w:val="000000"/>
          <w:szCs w:val="22"/>
          <w:vertAlign w:val="superscript"/>
        </w:rPr>
        <w:t>,</w:t>
      </w:r>
      <w:r w:rsidR="00B5538A" w:rsidRPr="00525491">
        <w:rPr>
          <w:rFonts w:ascii="Book Antiqua" w:eastAsia="Book Antiqua" w:hAnsi="Book Antiqua" w:cs="Book Antiqua"/>
          <w:color w:val="000000"/>
          <w:szCs w:val="22"/>
          <w:vertAlign w:val="superscript"/>
        </w:rPr>
        <w:t>10</w:t>
      </w:r>
      <w:r w:rsidR="00525491" w:rsidRPr="00525491">
        <w:rPr>
          <w:rFonts w:ascii="Book Antiqua" w:hAnsi="Book Antiqua" w:cs="Book Antiqua" w:hint="eastAsia"/>
          <w:color w:val="000000"/>
          <w:szCs w:val="22"/>
          <w:vertAlign w:val="superscript"/>
          <w:lang w:eastAsia="zh-CN"/>
        </w:rPr>
        <w:t>]</w:t>
      </w:r>
      <w:r w:rsidRPr="002C1E75">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Other</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tests,</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2,3,5-triphenyl</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tetrazolium</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chloride</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staining,</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w:t>
      </w:r>
      <w:r w:rsidR="00525491">
        <w:rPr>
          <w:rFonts w:ascii="Book Antiqua" w:eastAsia="Book Antiqua" w:hAnsi="Book Antiqua" w:cs="Book Antiqua"/>
          <w:color w:val="000000"/>
          <w:szCs w:val="22"/>
        </w:rPr>
        <w:t>tribute</w:t>
      </w:r>
      <w:r w:rsidR="00036195">
        <w:rPr>
          <w:rFonts w:ascii="Book Antiqua" w:eastAsia="Book Antiqua" w:hAnsi="Book Antiqua" w:cs="Book Antiqua"/>
          <w:color w:val="000000"/>
          <w:szCs w:val="22"/>
        </w:rPr>
        <w:t xml:space="preserve"> </w:t>
      </w:r>
      <w:r w:rsidR="00525491">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00525491">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00525491">
        <w:rPr>
          <w:rFonts w:ascii="Book Antiqua" w:eastAsia="Book Antiqua" w:hAnsi="Book Antiqua" w:cs="Book Antiqua"/>
          <w:color w:val="000000"/>
          <w:szCs w:val="22"/>
        </w:rPr>
        <w:t>study's</w:t>
      </w:r>
      <w:r w:rsidR="00036195">
        <w:rPr>
          <w:rFonts w:ascii="Book Antiqua" w:eastAsia="Book Antiqua" w:hAnsi="Book Antiqua" w:cs="Book Antiqua"/>
          <w:color w:val="000000"/>
          <w:szCs w:val="22"/>
        </w:rPr>
        <w:t xml:space="preserve"> </w:t>
      </w:r>
      <w:r w:rsidR="00525491">
        <w:rPr>
          <w:rFonts w:ascii="Book Antiqua" w:eastAsia="Book Antiqua" w:hAnsi="Book Antiqua" w:cs="Book Antiqua"/>
          <w:color w:val="000000"/>
          <w:szCs w:val="22"/>
        </w:rPr>
        <w:t>results</w:t>
      </w:r>
      <w:r w:rsidR="00525491" w:rsidRPr="00525491">
        <w:rPr>
          <w:rFonts w:ascii="Book Antiqua" w:hAnsi="Book Antiqua" w:cs="Book Antiqua" w:hint="eastAsia"/>
          <w:color w:val="000000"/>
          <w:szCs w:val="22"/>
          <w:vertAlign w:val="superscript"/>
          <w:lang w:eastAsia="zh-CN"/>
        </w:rPr>
        <w:t>[</w:t>
      </w:r>
      <w:r w:rsidRPr="00525491">
        <w:rPr>
          <w:rFonts w:ascii="Book Antiqua" w:eastAsia="Book Antiqua" w:hAnsi="Book Antiqua" w:cs="Book Antiqua"/>
          <w:color w:val="000000"/>
          <w:szCs w:val="22"/>
          <w:vertAlign w:val="superscript"/>
        </w:rPr>
        <w:t>1</w:t>
      </w:r>
      <w:r w:rsidR="00B5538A" w:rsidRPr="00525491">
        <w:rPr>
          <w:rFonts w:ascii="Book Antiqua" w:eastAsia="Book Antiqua" w:hAnsi="Book Antiqua" w:cs="Book Antiqua"/>
          <w:color w:val="000000"/>
          <w:szCs w:val="22"/>
          <w:vertAlign w:val="superscript"/>
        </w:rPr>
        <w:t>3</w:t>
      </w:r>
      <w:r w:rsidR="00525491" w:rsidRPr="00525491">
        <w:rPr>
          <w:rFonts w:ascii="Book Antiqua" w:hAnsi="Book Antiqua" w:cs="Book Antiqua" w:hint="eastAsia"/>
          <w:color w:val="000000"/>
          <w:szCs w:val="22"/>
          <w:vertAlign w:val="superscript"/>
          <w:lang w:eastAsia="zh-CN"/>
        </w:rPr>
        <w:t>]</w:t>
      </w:r>
      <w:r>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Previous</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evaluations</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could</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help</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provide</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evidence</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036195">
        <w:rPr>
          <w:rFonts w:ascii="Book Antiqua" w:eastAsia="Book Antiqua" w:hAnsi="Book Antiqua" w:cs="Book Antiqua"/>
          <w:color w:val="000000"/>
          <w:szCs w:val="22"/>
        </w:rPr>
        <w:t xml:space="preserve"> </w:t>
      </w:r>
      <w:r w:rsidR="00DB25ED" w:rsidRPr="00EA140C">
        <w:rPr>
          <w:rFonts w:ascii="Book Antiqua" w:eastAsia="Book Antiqua" w:hAnsi="Book Antiqua" w:cs="Book Antiqua"/>
          <w:color w:val="000000"/>
          <w:szCs w:val="22"/>
        </w:rPr>
        <w:t>Zhao</w:t>
      </w:r>
      <w:r w:rsidR="00DB25ED">
        <w:rPr>
          <w:rFonts w:ascii="Book Antiqua" w:eastAsia="Book Antiqua" w:hAnsi="Book Antiqua" w:cs="Book Antiqua"/>
          <w:color w:val="000000"/>
          <w:szCs w:val="22"/>
        </w:rPr>
        <w:t xml:space="preserve"> </w:t>
      </w:r>
      <w:r w:rsidR="00DB25ED" w:rsidRPr="00F2044E">
        <w:rPr>
          <w:rFonts w:ascii="Book Antiqua" w:eastAsia="Book Antiqua" w:hAnsi="Book Antiqua" w:cs="Book Antiqua"/>
          <w:i/>
          <w:color w:val="000000"/>
          <w:szCs w:val="22"/>
        </w:rPr>
        <w:t>et</w:t>
      </w:r>
      <w:r w:rsidR="00DB25ED">
        <w:rPr>
          <w:rFonts w:ascii="Book Antiqua" w:eastAsia="Book Antiqua" w:hAnsi="Book Antiqua" w:cs="Book Antiqua"/>
          <w:i/>
          <w:color w:val="000000"/>
          <w:szCs w:val="22"/>
        </w:rPr>
        <w:t xml:space="preserve"> </w:t>
      </w:r>
      <w:r w:rsidR="00DB25ED" w:rsidRPr="00F2044E">
        <w:rPr>
          <w:rFonts w:ascii="Book Antiqua" w:eastAsia="Book Antiqua" w:hAnsi="Book Antiqua" w:cs="Book Antiqua"/>
          <w:i/>
          <w:color w:val="000000"/>
          <w:szCs w:val="22"/>
        </w:rPr>
        <w:t>al</w:t>
      </w:r>
      <w:r w:rsidR="00DB25ED">
        <w:rPr>
          <w:rFonts w:ascii="Book Antiqua" w:hAnsi="Book Antiqua" w:cs="Book Antiqua" w:hint="eastAsia"/>
          <w:color w:val="000000"/>
          <w:szCs w:val="22"/>
          <w:vertAlign w:val="superscript"/>
          <w:lang w:eastAsia="zh-CN"/>
        </w:rPr>
        <w:t>[1]</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investigation</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reveal</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possible</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link</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stroke</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recovery</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gut</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microbiota</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regulation</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BMSC</w:t>
      </w:r>
      <w:r w:rsidR="0003619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treatment.</w:t>
      </w:r>
    </w:p>
    <w:p w14:paraId="4EA50E10" w14:textId="3A1EA736" w:rsidR="00A77B3E" w:rsidRPr="00CB26B3" w:rsidRDefault="00CB26B3" w:rsidP="00525491">
      <w:pPr>
        <w:spacing w:line="360" w:lineRule="auto"/>
        <w:ind w:firstLineChars="100" w:firstLine="240"/>
        <w:jc w:val="both"/>
        <w:rPr>
          <w:rFonts w:ascii="Book Antiqua" w:eastAsia="Book Antiqua" w:hAnsi="Book Antiqua" w:cs="Book Antiqua"/>
          <w:color w:val="000000"/>
          <w:szCs w:val="22"/>
        </w:rPr>
      </w:pPr>
      <w:r w:rsidRPr="00CB26B3">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recent</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work</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by</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Xia</w:t>
      </w:r>
      <w:r w:rsidR="00036195">
        <w:rPr>
          <w:rFonts w:ascii="Book Antiqua" w:eastAsia="Book Antiqua" w:hAnsi="Book Antiqua" w:cs="Book Antiqua"/>
          <w:color w:val="000000"/>
          <w:szCs w:val="22"/>
        </w:rPr>
        <w:t xml:space="preserve"> </w:t>
      </w:r>
      <w:r w:rsidRPr="00E4209D">
        <w:rPr>
          <w:rFonts w:ascii="Book Antiqua" w:eastAsia="Book Antiqua" w:hAnsi="Book Antiqua" w:cs="Book Antiqua"/>
          <w:i/>
          <w:color w:val="000000"/>
          <w:szCs w:val="22"/>
        </w:rPr>
        <w:t>et</w:t>
      </w:r>
      <w:r w:rsidR="00036195">
        <w:rPr>
          <w:rFonts w:ascii="Book Antiqua" w:eastAsia="Book Antiqua" w:hAnsi="Book Antiqua" w:cs="Book Antiqua"/>
          <w:i/>
          <w:color w:val="000000"/>
          <w:szCs w:val="22"/>
        </w:rPr>
        <w:t xml:space="preserve"> </w:t>
      </w:r>
      <w:r w:rsidRPr="00E4209D">
        <w:rPr>
          <w:rFonts w:ascii="Book Antiqua" w:eastAsia="Book Antiqua" w:hAnsi="Book Antiqua" w:cs="Book Antiqua"/>
          <w:i/>
          <w:color w:val="000000"/>
          <w:szCs w:val="22"/>
        </w:rPr>
        <w:t>al</w:t>
      </w:r>
      <w:r w:rsidR="00E4209D">
        <w:rPr>
          <w:rFonts w:ascii="Book Antiqua" w:hAnsi="Book Antiqua" w:cs="Book Antiqua" w:hint="eastAsia"/>
          <w:color w:val="000000"/>
          <w:szCs w:val="22"/>
          <w:vertAlign w:val="superscript"/>
          <w:lang w:eastAsia="zh-CN"/>
        </w:rPr>
        <w:t>[14]</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used</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fecal</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transplantation</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from</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stroke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patients</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with</w:t>
      </w:r>
      <w:r w:rsidR="00036195">
        <w:rPr>
          <w:rFonts w:ascii="Book Antiqua" w:eastAsia="Book Antiqua" w:hAnsi="Book Antiqua" w:cs="Book Antiqua"/>
          <w:color w:val="000000"/>
          <w:szCs w:val="22"/>
        </w:rPr>
        <w:t xml:space="preserve"> </w:t>
      </w:r>
      <w:r w:rsidR="00EC4213" w:rsidRPr="00525491">
        <w:rPr>
          <w:rFonts w:ascii="Book Antiqua" w:eastAsia="Book Antiqua" w:hAnsi="Book Antiqua" w:cs="Book Antiqua"/>
          <w:color w:val="000000"/>
          <w:szCs w:val="22"/>
        </w:rPr>
        <w:t>high-stroke</w:t>
      </w:r>
      <w:r w:rsidR="00036195">
        <w:rPr>
          <w:rFonts w:ascii="Book Antiqua" w:eastAsia="Book Antiqua" w:hAnsi="Book Antiqua" w:cs="Book Antiqua"/>
          <w:color w:val="000000"/>
          <w:szCs w:val="22"/>
        </w:rPr>
        <w:t xml:space="preserve"> </w:t>
      </w:r>
      <w:r w:rsidR="00EC4213" w:rsidRPr="00525491">
        <w:rPr>
          <w:rFonts w:ascii="Book Antiqua" w:eastAsia="Book Antiqua" w:hAnsi="Book Antiqua" w:cs="Book Antiqua"/>
          <w:color w:val="000000"/>
          <w:szCs w:val="22"/>
        </w:rPr>
        <w:t>dysbiosis</w:t>
      </w:r>
      <w:r w:rsidR="00036195">
        <w:rPr>
          <w:rFonts w:ascii="Book Antiqua" w:eastAsia="Book Antiqua" w:hAnsi="Book Antiqua" w:cs="Book Antiqua"/>
          <w:color w:val="000000"/>
          <w:szCs w:val="22"/>
        </w:rPr>
        <w:t xml:space="preserve"> </w:t>
      </w:r>
      <w:r w:rsidR="00EC4213" w:rsidRPr="00525491">
        <w:rPr>
          <w:rFonts w:ascii="Book Antiqua" w:eastAsia="Book Antiqua" w:hAnsi="Book Antiqua" w:cs="Book Antiqua"/>
          <w:color w:val="000000"/>
          <w:szCs w:val="22"/>
        </w:rPr>
        <w:t>index</w:t>
      </w:r>
      <w:r w:rsidR="00036195">
        <w:rPr>
          <w:rFonts w:ascii="Book Antiqua" w:eastAsia="Book Antiqua" w:hAnsi="Book Antiqua" w:cs="Book Antiqua"/>
          <w:color w:val="000000"/>
          <w:szCs w:val="22"/>
        </w:rPr>
        <w:t xml:space="preserve"> </w:t>
      </w:r>
      <w:r w:rsidR="00EC4213" w:rsidRPr="00525491">
        <w:rPr>
          <w:rFonts w:ascii="Book Antiqua" w:eastAsia="Book Antiqua" w:hAnsi="Book Antiqua" w:cs="Book Antiqua"/>
          <w:color w:val="000000"/>
          <w:szCs w:val="22"/>
        </w:rPr>
        <w:t>(SDI</w:t>
      </w:r>
      <w:r w:rsidRPr="00CB26B3">
        <w:rPr>
          <w:rFonts w:ascii="Book Antiqua" w:eastAsia="Book Antiqua" w:hAnsi="Book Antiqua" w:cs="Book Antiqua"/>
          <w:color w:val="000000"/>
          <w:szCs w:val="22"/>
        </w:rPr>
        <w:t>-H</w:t>
      </w:r>
      <w:r w:rsidR="00EC4213">
        <w:rPr>
          <w:rFonts w:ascii="Book Antiqua" w:eastAsia="Book Antiqua" w:hAnsi="Book Antiqua" w:cs="Book Antiqua"/>
          <w:color w:val="000000"/>
          <w:szCs w:val="22"/>
        </w:rPr>
        <w:t>)</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mice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to</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examine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possible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microbiota</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dysbiotic</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influence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on</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stroke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injury</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a</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mouse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model.</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spleen</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small</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intestine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SDI-H</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recipient</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mice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displayed</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an</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increased</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abundance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of</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pro-inflammatory</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(IL-17+)</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γβ</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T</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cells,</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although</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CD4+CD25+</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helper</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T</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w:t>
      </w:r>
      <w:r>
        <w:rPr>
          <w:rFonts w:ascii="Book Antiqua" w:eastAsia="Book Antiqua" w:hAnsi="Book Antiqua" w:cs="Book Antiqua"/>
          <w:color w:val="000000"/>
          <w:szCs w:val="22"/>
        </w:rPr>
        <w:t>T</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helper)</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cells</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regulatory</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T</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cells</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(Treg)</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(CD4+</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Foxp3+)</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cells</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were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lacking</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in</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both</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spleen</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small</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intestine.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The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findings</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showed</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that</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following</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stroke,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SDI-H</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recipient</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mice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had</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an</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increased</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infarct</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volume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and</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had</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worse</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neurological</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functional</w:t>
      </w:r>
      <w:r w:rsidR="00036195">
        <w:rPr>
          <w:rFonts w:ascii="Book Antiqua" w:eastAsia="Book Antiqua" w:hAnsi="Book Antiqua" w:cs="Book Antiqua"/>
          <w:color w:val="000000"/>
          <w:szCs w:val="22"/>
        </w:rPr>
        <w:t xml:space="preserve"> </w:t>
      </w:r>
      <w:r w:rsidRPr="00CB26B3">
        <w:rPr>
          <w:rFonts w:ascii="Book Antiqua" w:eastAsia="Book Antiqua" w:hAnsi="Book Antiqua" w:cs="Book Antiqua"/>
          <w:color w:val="000000"/>
          <w:szCs w:val="22"/>
        </w:rPr>
        <w:t>outcomes</w:t>
      </w:r>
      <w:r w:rsidR="00E4209D">
        <w:rPr>
          <w:rFonts w:ascii="Book Antiqua" w:hAnsi="Book Antiqua" w:cs="Book Antiqua" w:hint="eastAsia"/>
          <w:color w:val="000000"/>
          <w:szCs w:val="22"/>
          <w:vertAlign w:val="superscript"/>
          <w:lang w:eastAsia="zh-CN"/>
        </w:rPr>
        <w:t>[14]</w:t>
      </w:r>
      <w:r w:rsidRPr="00CB26B3">
        <w:rPr>
          <w:rFonts w:ascii="Book Antiqua" w:eastAsia="Book Antiqua" w:hAnsi="Book Antiqua" w:cs="Book Antiqua"/>
          <w:color w:val="000000"/>
          <w:szCs w:val="22"/>
        </w:rPr>
        <w:t>.</w:t>
      </w:r>
    </w:p>
    <w:p w14:paraId="7121069A" w14:textId="5C0F75A7" w:rsidR="00E4209D" w:rsidRDefault="00C525EF" w:rsidP="00E4209D">
      <w:pPr>
        <w:adjustRightInd w:val="0"/>
        <w:snapToGrid w:val="0"/>
        <w:spacing w:line="360" w:lineRule="auto"/>
        <w:ind w:firstLineChars="100" w:firstLine="240"/>
        <w:jc w:val="both"/>
        <w:rPr>
          <w:rFonts w:ascii="Book Antiqua" w:hAnsi="Book Antiqua"/>
          <w:lang w:eastAsia="zh-CN"/>
        </w:rPr>
      </w:pPr>
      <w:r w:rsidRPr="00C525EF">
        <w:rPr>
          <w:rFonts w:ascii="Book Antiqua" w:hAnsi="Book Antiqua"/>
        </w:rPr>
        <w:t>Another</w:t>
      </w:r>
      <w:r w:rsidR="00036195">
        <w:rPr>
          <w:rFonts w:ascii="Book Antiqua" w:hAnsi="Book Antiqua"/>
        </w:rPr>
        <w:t xml:space="preserve"> </w:t>
      </w:r>
      <w:r w:rsidRPr="00C525EF">
        <w:rPr>
          <w:rFonts w:ascii="Book Antiqua" w:hAnsi="Book Antiqua"/>
        </w:rPr>
        <w:t>study</w:t>
      </w:r>
      <w:r w:rsidR="00036195">
        <w:rPr>
          <w:rFonts w:ascii="Book Antiqua" w:hAnsi="Book Antiqua"/>
        </w:rPr>
        <w:t xml:space="preserve"> </w:t>
      </w:r>
      <w:r w:rsidRPr="00C525EF">
        <w:rPr>
          <w:rFonts w:ascii="Book Antiqua" w:hAnsi="Book Antiqua"/>
        </w:rPr>
        <w:t>used</w:t>
      </w:r>
      <w:r w:rsidR="00036195">
        <w:rPr>
          <w:rFonts w:ascii="Book Antiqua" w:hAnsi="Book Antiqua"/>
        </w:rPr>
        <w:t xml:space="preserve"> </w:t>
      </w:r>
      <w:r w:rsidRPr="00C525EF">
        <w:rPr>
          <w:rFonts w:ascii="Book Antiqua" w:hAnsi="Book Antiqua"/>
        </w:rPr>
        <w:t>germ-free</w:t>
      </w:r>
      <w:r w:rsidR="00036195">
        <w:rPr>
          <w:rFonts w:ascii="Book Antiqua" w:hAnsi="Book Antiqua"/>
        </w:rPr>
        <w:t xml:space="preserve"> </w:t>
      </w:r>
      <w:r w:rsidRPr="00C525EF">
        <w:rPr>
          <w:rFonts w:ascii="Book Antiqua" w:hAnsi="Book Antiqua"/>
        </w:rPr>
        <w:t>animals</w:t>
      </w:r>
      <w:r w:rsidR="00036195">
        <w:rPr>
          <w:rFonts w:ascii="Book Antiqua" w:hAnsi="Book Antiqua"/>
        </w:rPr>
        <w:t xml:space="preserve"> </w:t>
      </w:r>
      <w:r w:rsidRPr="00C525EF">
        <w:rPr>
          <w:rFonts w:ascii="Book Antiqua" w:hAnsi="Book Antiqua"/>
        </w:rPr>
        <w:t>to</w:t>
      </w:r>
      <w:r w:rsidR="00036195">
        <w:rPr>
          <w:rFonts w:ascii="Book Antiqua" w:hAnsi="Book Antiqua"/>
        </w:rPr>
        <w:t xml:space="preserve"> </w:t>
      </w:r>
      <w:r w:rsidRPr="00C525EF">
        <w:rPr>
          <w:rFonts w:ascii="Book Antiqua" w:hAnsi="Book Antiqua"/>
        </w:rPr>
        <w:t>colonize</w:t>
      </w:r>
      <w:r w:rsidR="00036195">
        <w:rPr>
          <w:rFonts w:ascii="Book Antiqua" w:hAnsi="Book Antiqua"/>
        </w:rPr>
        <w:t xml:space="preserve"> </w:t>
      </w:r>
      <w:r w:rsidRPr="00C525EF">
        <w:rPr>
          <w:rFonts w:ascii="Book Antiqua" w:hAnsi="Book Antiqua"/>
        </w:rPr>
        <w:t>the</w:t>
      </w:r>
      <w:r w:rsidR="00036195">
        <w:rPr>
          <w:rFonts w:ascii="Book Antiqua" w:hAnsi="Book Antiqua"/>
        </w:rPr>
        <w:t xml:space="preserve"> </w:t>
      </w:r>
      <w:r w:rsidRPr="00C525EF">
        <w:rPr>
          <w:rFonts w:ascii="Book Antiqua" w:hAnsi="Book Antiqua"/>
        </w:rPr>
        <w:t>gut</w:t>
      </w:r>
      <w:r w:rsidR="00036195">
        <w:rPr>
          <w:rFonts w:ascii="Book Antiqua" w:hAnsi="Book Antiqua"/>
        </w:rPr>
        <w:t xml:space="preserve"> </w:t>
      </w:r>
      <w:r w:rsidRPr="00C525EF">
        <w:rPr>
          <w:rFonts w:ascii="Book Antiqua" w:hAnsi="Book Antiqua"/>
        </w:rPr>
        <w:t>microbiota</w:t>
      </w:r>
      <w:r w:rsidR="00036195">
        <w:rPr>
          <w:rFonts w:ascii="Book Antiqua" w:hAnsi="Book Antiqua"/>
        </w:rPr>
        <w:t xml:space="preserve"> </w:t>
      </w:r>
      <w:r w:rsidRPr="00C525EF">
        <w:rPr>
          <w:rFonts w:ascii="Book Antiqua" w:hAnsi="Book Antiqua"/>
        </w:rPr>
        <w:t>in</w:t>
      </w:r>
      <w:r w:rsidR="00036195">
        <w:rPr>
          <w:rFonts w:ascii="Book Antiqua" w:hAnsi="Book Antiqua"/>
        </w:rPr>
        <w:t xml:space="preserve"> </w:t>
      </w:r>
      <w:r w:rsidRPr="00C525EF">
        <w:rPr>
          <w:rFonts w:ascii="Book Antiqua" w:hAnsi="Book Antiqua"/>
        </w:rPr>
        <w:t>order</w:t>
      </w:r>
      <w:r w:rsidR="00036195">
        <w:rPr>
          <w:rFonts w:ascii="Book Antiqua" w:hAnsi="Book Antiqua"/>
        </w:rPr>
        <w:t xml:space="preserve"> </w:t>
      </w:r>
      <w:r w:rsidRPr="00C525EF">
        <w:rPr>
          <w:rFonts w:ascii="Book Antiqua" w:hAnsi="Book Antiqua"/>
        </w:rPr>
        <w:t>to</w:t>
      </w:r>
      <w:r w:rsidR="00036195">
        <w:rPr>
          <w:rFonts w:ascii="Book Antiqua" w:hAnsi="Book Antiqua"/>
        </w:rPr>
        <w:t xml:space="preserve"> </w:t>
      </w:r>
      <w:r w:rsidRPr="00C525EF">
        <w:rPr>
          <w:rFonts w:ascii="Book Antiqua" w:hAnsi="Book Antiqua"/>
        </w:rPr>
        <w:t>show</w:t>
      </w:r>
      <w:r w:rsidR="00036195">
        <w:rPr>
          <w:rFonts w:ascii="Book Antiqua" w:hAnsi="Book Antiqua"/>
        </w:rPr>
        <w:t xml:space="preserve"> </w:t>
      </w:r>
      <w:r w:rsidRPr="00C525EF">
        <w:rPr>
          <w:rFonts w:ascii="Book Antiqua" w:hAnsi="Book Antiqua"/>
        </w:rPr>
        <w:t>the</w:t>
      </w:r>
      <w:r w:rsidR="00036195">
        <w:rPr>
          <w:rFonts w:ascii="Book Antiqua" w:hAnsi="Book Antiqua"/>
        </w:rPr>
        <w:t xml:space="preserve"> </w:t>
      </w:r>
      <w:r w:rsidRPr="00C525EF">
        <w:rPr>
          <w:rFonts w:ascii="Book Antiqua" w:hAnsi="Book Antiqua"/>
        </w:rPr>
        <w:t>neuroprotective</w:t>
      </w:r>
      <w:r w:rsidR="00036195">
        <w:rPr>
          <w:rFonts w:ascii="Book Antiqua" w:hAnsi="Book Antiqua"/>
        </w:rPr>
        <w:t xml:space="preserve"> </w:t>
      </w:r>
      <w:r w:rsidRPr="00C525EF">
        <w:rPr>
          <w:rFonts w:ascii="Book Antiqua" w:hAnsi="Book Antiqua"/>
        </w:rPr>
        <w:t>impact</w:t>
      </w:r>
      <w:r w:rsidR="00036195">
        <w:rPr>
          <w:rFonts w:ascii="Book Antiqua" w:hAnsi="Book Antiqua"/>
        </w:rPr>
        <w:t xml:space="preserve"> </w:t>
      </w:r>
      <w:r w:rsidRPr="00C525EF">
        <w:rPr>
          <w:rFonts w:ascii="Book Antiqua" w:hAnsi="Book Antiqua"/>
        </w:rPr>
        <w:t>of</w:t>
      </w:r>
      <w:r w:rsidR="00036195">
        <w:rPr>
          <w:rFonts w:ascii="Book Antiqua" w:hAnsi="Book Antiqua"/>
        </w:rPr>
        <w:t xml:space="preserve"> </w:t>
      </w:r>
      <w:r w:rsidRPr="00C525EF">
        <w:rPr>
          <w:rFonts w:ascii="Book Antiqua" w:hAnsi="Book Antiqua"/>
        </w:rPr>
        <w:t>this</w:t>
      </w:r>
      <w:r w:rsidR="00036195">
        <w:rPr>
          <w:rFonts w:ascii="Book Antiqua" w:hAnsi="Book Antiqua"/>
        </w:rPr>
        <w:t xml:space="preserve"> </w:t>
      </w:r>
      <w:r w:rsidRPr="00C525EF">
        <w:rPr>
          <w:rFonts w:ascii="Book Antiqua" w:hAnsi="Book Antiqua"/>
        </w:rPr>
        <w:t>microbiome</w:t>
      </w:r>
      <w:r w:rsidR="00036195">
        <w:rPr>
          <w:rFonts w:ascii="Book Antiqua" w:hAnsi="Book Antiqua"/>
        </w:rPr>
        <w:t xml:space="preserve"> </w:t>
      </w:r>
      <w:r w:rsidRPr="00C525EF">
        <w:rPr>
          <w:rFonts w:ascii="Book Antiqua" w:hAnsi="Book Antiqua"/>
        </w:rPr>
        <w:t>on</w:t>
      </w:r>
      <w:r w:rsidR="00036195">
        <w:rPr>
          <w:rFonts w:ascii="Book Antiqua" w:hAnsi="Book Antiqua"/>
        </w:rPr>
        <w:t xml:space="preserve"> </w:t>
      </w:r>
      <w:r w:rsidRPr="00C525EF">
        <w:rPr>
          <w:rFonts w:ascii="Book Antiqua" w:hAnsi="Book Antiqua"/>
        </w:rPr>
        <w:t>ischemia</w:t>
      </w:r>
      <w:r w:rsidR="00036195">
        <w:rPr>
          <w:rFonts w:ascii="Book Antiqua" w:hAnsi="Book Antiqua"/>
        </w:rPr>
        <w:t xml:space="preserve"> </w:t>
      </w:r>
      <w:r w:rsidRPr="00C525EF">
        <w:rPr>
          <w:rFonts w:ascii="Book Antiqua" w:hAnsi="Book Antiqua"/>
        </w:rPr>
        <w:t>injury</w:t>
      </w:r>
      <w:r w:rsidR="00E4209D">
        <w:rPr>
          <w:rFonts w:ascii="Book Antiqua" w:hAnsi="Book Antiqua" w:hint="eastAsia"/>
          <w:vertAlign w:val="superscript"/>
          <w:lang w:eastAsia="zh-CN"/>
        </w:rPr>
        <w:t>[15]</w:t>
      </w:r>
      <w:r w:rsidRPr="00C525EF">
        <w:rPr>
          <w:rFonts w:ascii="Book Antiqua" w:hAnsi="Book Antiqua"/>
        </w:rPr>
        <w:t>.</w:t>
      </w:r>
      <w:r w:rsidR="00036195">
        <w:rPr>
          <w:rFonts w:ascii="Book Antiqua" w:hAnsi="Book Antiqua"/>
        </w:rPr>
        <w:t xml:space="preserve"> </w:t>
      </w:r>
      <w:r w:rsidRPr="00C525EF">
        <w:rPr>
          <w:rFonts w:ascii="Book Antiqua" w:hAnsi="Book Antiqua"/>
        </w:rPr>
        <w:t>Thus,</w:t>
      </w:r>
      <w:r w:rsidR="00036195">
        <w:rPr>
          <w:rFonts w:ascii="Book Antiqua" w:hAnsi="Book Antiqua"/>
        </w:rPr>
        <w:t xml:space="preserve"> </w:t>
      </w:r>
      <w:r w:rsidRPr="00C525EF">
        <w:rPr>
          <w:rFonts w:ascii="Book Antiqua" w:hAnsi="Book Antiqua"/>
        </w:rPr>
        <w:t>in</w:t>
      </w:r>
      <w:r w:rsidR="00036195">
        <w:rPr>
          <w:rFonts w:ascii="Book Antiqua" w:hAnsi="Book Antiqua"/>
        </w:rPr>
        <w:t xml:space="preserve"> </w:t>
      </w:r>
      <w:r w:rsidRPr="00C525EF">
        <w:rPr>
          <w:rFonts w:ascii="Book Antiqua" w:hAnsi="Book Antiqua"/>
        </w:rPr>
        <w:t>the</w:t>
      </w:r>
      <w:r w:rsidR="00036195">
        <w:rPr>
          <w:rFonts w:ascii="Book Antiqua" w:hAnsi="Book Antiqua"/>
        </w:rPr>
        <w:t xml:space="preserve"> </w:t>
      </w:r>
      <w:r w:rsidRPr="00C525EF">
        <w:rPr>
          <w:rFonts w:ascii="Book Antiqua" w:hAnsi="Book Antiqua"/>
        </w:rPr>
        <w:t>ischemic</w:t>
      </w:r>
      <w:r w:rsidR="00036195">
        <w:rPr>
          <w:rFonts w:ascii="Book Antiqua" w:hAnsi="Book Antiqua"/>
        </w:rPr>
        <w:t xml:space="preserve"> </w:t>
      </w:r>
      <w:r w:rsidRPr="00C525EF">
        <w:rPr>
          <w:rFonts w:ascii="Book Antiqua" w:hAnsi="Book Antiqua"/>
        </w:rPr>
        <w:t>brain</w:t>
      </w:r>
      <w:r w:rsidR="00036195">
        <w:rPr>
          <w:rFonts w:ascii="Book Antiqua" w:hAnsi="Book Antiqua"/>
        </w:rPr>
        <w:t xml:space="preserve"> </w:t>
      </w:r>
      <w:r w:rsidRPr="00C525EF">
        <w:rPr>
          <w:rFonts w:ascii="Book Antiqua" w:hAnsi="Book Antiqua"/>
        </w:rPr>
        <w:t>of</w:t>
      </w:r>
      <w:r w:rsidR="00036195">
        <w:rPr>
          <w:rFonts w:ascii="Book Antiqua" w:hAnsi="Book Antiqua"/>
        </w:rPr>
        <w:t xml:space="preserve"> </w:t>
      </w:r>
      <w:r w:rsidRPr="00C525EF">
        <w:rPr>
          <w:rFonts w:ascii="Book Antiqua" w:hAnsi="Book Antiqua"/>
        </w:rPr>
        <w:t>the</w:t>
      </w:r>
      <w:r w:rsidR="00036195">
        <w:rPr>
          <w:rFonts w:ascii="Book Antiqua" w:hAnsi="Book Antiqua"/>
        </w:rPr>
        <w:t xml:space="preserve"> </w:t>
      </w:r>
      <w:r w:rsidRPr="00C525EF">
        <w:rPr>
          <w:rFonts w:ascii="Book Antiqua" w:hAnsi="Book Antiqua"/>
        </w:rPr>
        <w:t>post-stroke</w:t>
      </w:r>
      <w:r w:rsidR="00036195">
        <w:rPr>
          <w:rFonts w:ascii="Book Antiqua" w:hAnsi="Book Antiqua"/>
        </w:rPr>
        <w:t xml:space="preserve"> </w:t>
      </w:r>
      <w:r w:rsidRPr="00C525EF">
        <w:rPr>
          <w:rFonts w:ascii="Book Antiqua" w:hAnsi="Book Antiqua"/>
        </w:rPr>
        <w:t>mice,</w:t>
      </w:r>
      <w:r w:rsidR="00036195">
        <w:rPr>
          <w:rFonts w:ascii="Book Antiqua" w:hAnsi="Book Antiqua"/>
        </w:rPr>
        <w:t xml:space="preserve"> </w:t>
      </w:r>
      <w:r w:rsidRPr="00C525EF">
        <w:rPr>
          <w:rFonts w:ascii="Book Antiqua" w:hAnsi="Book Antiqua"/>
        </w:rPr>
        <w:t>there</w:t>
      </w:r>
      <w:r w:rsidR="00036195">
        <w:rPr>
          <w:rFonts w:ascii="Book Antiqua" w:hAnsi="Book Antiqua"/>
        </w:rPr>
        <w:t xml:space="preserve"> </w:t>
      </w:r>
      <w:r w:rsidRPr="00C525EF">
        <w:rPr>
          <w:rFonts w:ascii="Book Antiqua" w:hAnsi="Book Antiqua"/>
        </w:rPr>
        <w:t>were</w:t>
      </w:r>
      <w:r w:rsidR="00036195">
        <w:rPr>
          <w:rFonts w:ascii="Book Antiqua" w:hAnsi="Book Antiqua"/>
        </w:rPr>
        <w:t xml:space="preserve"> </w:t>
      </w:r>
      <w:r w:rsidRPr="00C525EF">
        <w:rPr>
          <w:rFonts w:ascii="Book Antiqua" w:hAnsi="Book Antiqua"/>
        </w:rPr>
        <w:t>more</w:t>
      </w:r>
      <w:r w:rsidR="00036195">
        <w:rPr>
          <w:rFonts w:ascii="Book Antiqua" w:hAnsi="Book Antiqua"/>
        </w:rPr>
        <w:t xml:space="preserve"> </w:t>
      </w:r>
      <w:r w:rsidRPr="00C525EF">
        <w:rPr>
          <w:rFonts w:ascii="Book Antiqua" w:hAnsi="Book Antiqua"/>
        </w:rPr>
        <w:t>microglia/macrophages</w:t>
      </w:r>
      <w:r w:rsidR="00036195">
        <w:rPr>
          <w:rFonts w:ascii="Book Antiqua" w:hAnsi="Book Antiqua"/>
        </w:rPr>
        <w:t xml:space="preserve"> </w:t>
      </w:r>
      <w:r w:rsidRPr="00C525EF">
        <w:rPr>
          <w:rFonts w:ascii="Book Antiqua" w:hAnsi="Book Antiqua"/>
        </w:rPr>
        <w:t>and</w:t>
      </w:r>
      <w:r w:rsidR="00036195">
        <w:rPr>
          <w:rFonts w:ascii="Book Antiqua" w:hAnsi="Book Antiqua"/>
        </w:rPr>
        <w:t xml:space="preserve"> </w:t>
      </w:r>
      <w:r w:rsidRPr="00C525EF">
        <w:rPr>
          <w:rFonts w:ascii="Book Antiqua" w:hAnsi="Book Antiqua"/>
        </w:rPr>
        <w:t>a</w:t>
      </w:r>
      <w:r w:rsidR="00036195">
        <w:rPr>
          <w:rFonts w:ascii="Book Antiqua" w:hAnsi="Book Antiqua"/>
        </w:rPr>
        <w:t xml:space="preserve"> </w:t>
      </w:r>
      <w:r w:rsidRPr="00C525EF">
        <w:rPr>
          <w:rFonts w:ascii="Book Antiqua" w:hAnsi="Book Antiqua"/>
        </w:rPr>
        <w:t>noticeably</w:t>
      </w:r>
      <w:r w:rsidR="00036195">
        <w:rPr>
          <w:rFonts w:ascii="Book Antiqua" w:hAnsi="Book Antiqua"/>
        </w:rPr>
        <w:t xml:space="preserve"> </w:t>
      </w:r>
      <w:r w:rsidRPr="00C525EF">
        <w:rPr>
          <w:rFonts w:ascii="Book Antiqua" w:hAnsi="Book Antiqua"/>
        </w:rPr>
        <w:t>higher</w:t>
      </w:r>
      <w:r w:rsidR="00036195">
        <w:rPr>
          <w:rFonts w:ascii="Book Antiqua" w:hAnsi="Book Antiqua"/>
        </w:rPr>
        <w:t xml:space="preserve"> </w:t>
      </w:r>
      <w:r w:rsidRPr="00C525EF">
        <w:rPr>
          <w:rFonts w:ascii="Book Antiqua" w:hAnsi="Book Antiqua"/>
        </w:rPr>
        <w:t>expression</w:t>
      </w:r>
      <w:r w:rsidR="00036195">
        <w:rPr>
          <w:rFonts w:ascii="Book Antiqua" w:hAnsi="Book Antiqua"/>
        </w:rPr>
        <w:t xml:space="preserve"> </w:t>
      </w:r>
      <w:r w:rsidRPr="00C525EF">
        <w:rPr>
          <w:rFonts w:ascii="Book Antiqua" w:hAnsi="Book Antiqua"/>
        </w:rPr>
        <w:t>of</w:t>
      </w:r>
      <w:r w:rsidR="00036195">
        <w:rPr>
          <w:rFonts w:ascii="Book Antiqua" w:hAnsi="Book Antiqua"/>
        </w:rPr>
        <w:t xml:space="preserve"> </w:t>
      </w:r>
      <w:r w:rsidRPr="00C525EF">
        <w:rPr>
          <w:rFonts w:ascii="Book Antiqua" w:hAnsi="Book Antiqua"/>
        </w:rPr>
        <w:t>proinflammatory</w:t>
      </w:r>
      <w:r w:rsidR="00036195">
        <w:rPr>
          <w:rFonts w:ascii="Book Antiqua" w:hAnsi="Book Antiqua"/>
        </w:rPr>
        <w:t xml:space="preserve"> </w:t>
      </w:r>
      <w:r w:rsidRPr="00C525EF">
        <w:rPr>
          <w:rFonts w:ascii="Book Antiqua" w:hAnsi="Book Antiqua"/>
        </w:rPr>
        <w:t>cytokines</w:t>
      </w:r>
      <w:r w:rsidR="00E4209D">
        <w:rPr>
          <w:rFonts w:ascii="Book Antiqua" w:hAnsi="Book Antiqua" w:hint="eastAsia"/>
          <w:vertAlign w:val="superscript"/>
          <w:lang w:eastAsia="zh-CN"/>
        </w:rPr>
        <w:t>[15]</w:t>
      </w:r>
      <w:r w:rsidRPr="00C525EF">
        <w:rPr>
          <w:rFonts w:ascii="Book Antiqua" w:hAnsi="Book Antiqua"/>
        </w:rPr>
        <w:t>.</w:t>
      </w:r>
      <w:r w:rsidR="00036195">
        <w:rPr>
          <w:rFonts w:ascii="Book Antiqua" w:hAnsi="Book Antiqua"/>
        </w:rPr>
        <w:t xml:space="preserve"> </w:t>
      </w:r>
      <w:r w:rsidRPr="00C525EF">
        <w:rPr>
          <w:rFonts w:ascii="Book Antiqua" w:hAnsi="Book Antiqua"/>
        </w:rPr>
        <w:t>After</w:t>
      </w:r>
      <w:r w:rsidR="00036195">
        <w:rPr>
          <w:rFonts w:ascii="Book Antiqua" w:hAnsi="Book Antiqua"/>
        </w:rPr>
        <w:t xml:space="preserve"> </w:t>
      </w:r>
      <w:r w:rsidRPr="00C525EF">
        <w:rPr>
          <w:rFonts w:ascii="Book Antiqua" w:hAnsi="Book Antiqua"/>
        </w:rPr>
        <w:t>stroke,</w:t>
      </w:r>
      <w:r w:rsidR="00036195">
        <w:rPr>
          <w:rFonts w:ascii="Book Antiqua" w:hAnsi="Book Antiqua"/>
        </w:rPr>
        <w:t xml:space="preserve"> </w:t>
      </w:r>
      <w:r w:rsidRPr="00C525EF">
        <w:rPr>
          <w:rFonts w:ascii="Book Antiqua" w:hAnsi="Book Antiqua"/>
        </w:rPr>
        <w:t>the</w:t>
      </w:r>
      <w:r w:rsidR="00036195">
        <w:rPr>
          <w:rFonts w:ascii="Book Antiqua" w:hAnsi="Book Antiqua"/>
        </w:rPr>
        <w:t xml:space="preserve"> </w:t>
      </w:r>
      <w:r w:rsidRPr="00C525EF">
        <w:rPr>
          <w:rFonts w:ascii="Book Antiqua" w:hAnsi="Book Antiqua"/>
        </w:rPr>
        <w:t>number</w:t>
      </w:r>
      <w:r w:rsidR="00036195">
        <w:rPr>
          <w:rFonts w:ascii="Book Antiqua" w:hAnsi="Book Antiqua"/>
        </w:rPr>
        <w:t xml:space="preserve"> </w:t>
      </w:r>
      <w:r w:rsidRPr="00C525EF">
        <w:rPr>
          <w:rFonts w:ascii="Book Antiqua" w:hAnsi="Book Antiqua"/>
        </w:rPr>
        <w:t>of</w:t>
      </w:r>
      <w:r w:rsidR="00036195">
        <w:rPr>
          <w:rFonts w:ascii="Book Antiqua" w:hAnsi="Book Antiqua"/>
        </w:rPr>
        <w:t xml:space="preserve"> </w:t>
      </w:r>
      <w:r w:rsidRPr="00C525EF">
        <w:rPr>
          <w:rFonts w:ascii="Book Antiqua" w:hAnsi="Book Antiqua"/>
        </w:rPr>
        <w:t>T</w:t>
      </w:r>
      <w:r w:rsidR="00036195">
        <w:rPr>
          <w:rFonts w:ascii="Book Antiqua" w:hAnsi="Book Antiqua"/>
        </w:rPr>
        <w:t xml:space="preserve"> </w:t>
      </w:r>
      <w:r w:rsidRPr="00C525EF">
        <w:rPr>
          <w:rFonts w:ascii="Book Antiqua" w:hAnsi="Book Antiqua"/>
        </w:rPr>
        <w:t>helper,</w:t>
      </w:r>
      <w:r w:rsidR="00036195">
        <w:rPr>
          <w:rFonts w:ascii="Book Antiqua" w:hAnsi="Book Antiqua"/>
        </w:rPr>
        <w:t xml:space="preserve"> </w:t>
      </w:r>
      <w:r w:rsidRPr="00C525EF">
        <w:rPr>
          <w:rFonts w:ascii="Book Antiqua" w:hAnsi="Book Antiqua"/>
        </w:rPr>
        <w:t>Treg,</w:t>
      </w:r>
      <w:r w:rsidR="00036195">
        <w:rPr>
          <w:rFonts w:ascii="Book Antiqua" w:hAnsi="Book Antiqua"/>
        </w:rPr>
        <w:t xml:space="preserve"> </w:t>
      </w:r>
      <w:r w:rsidRPr="00C525EF">
        <w:rPr>
          <w:rFonts w:ascii="Book Antiqua" w:hAnsi="Book Antiqua"/>
        </w:rPr>
        <w:t>and</w:t>
      </w:r>
      <w:r w:rsidR="00036195">
        <w:rPr>
          <w:rFonts w:ascii="Book Antiqua" w:hAnsi="Book Antiqua"/>
        </w:rPr>
        <w:t xml:space="preserve"> </w:t>
      </w:r>
      <w:r w:rsidRPr="00C525EF">
        <w:rPr>
          <w:rFonts w:ascii="Book Antiqua" w:hAnsi="Book Antiqua"/>
        </w:rPr>
        <w:t>Th17</w:t>
      </w:r>
      <w:r w:rsidR="00036195">
        <w:rPr>
          <w:rFonts w:ascii="Book Antiqua" w:hAnsi="Book Antiqua"/>
        </w:rPr>
        <w:t xml:space="preserve"> </w:t>
      </w:r>
      <w:r w:rsidRPr="00C525EF">
        <w:rPr>
          <w:rFonts w:ascii="Book Antiqua" w:hAnsi="Book Antiqua"/>
        </w:rPr>
        <w:t>cells</w:t>
      </w:r>
      <w:r w:rsidR="00036195">
        <w:rPr>
          <w:rFonts w:ascii="Book Antiqua" w:hAnsi="Book Antiqua"/>
        </w:rPr>
        <w:t xml:space="preserve"> </w:t>
      </w:r>
      <w:r w:rsidRPr="00C525EF">
        <w:rPr>
          <w:rFonts w:ascii="Book Antiqua" w:hAnsi="Book Antiqua"/>
        </w:rPr>
        <w:t>rose</w:t>
      </w:r>
      <w:r w:rsidR="00036195">
        <w:rPr>
          <w:rFonts w:ascii="Book Antiqua" w:hAnsi="Book Antiqua"/>
        </w:rPr>
        <w:t xml:space="preserve"> </w:t>
      </w:r>
      <w:r w:rsidRPr="00C525EF">
        <w:rPr>
          <w:rFonts w:ascii="Book Antiqua" w:hAnsi="Book Antiqua"/>
        </w:rPr>
        <w:t>in</w:t>
      </w:r>
      <w:r w:rsidR="00036195">
        <w:rPr>
          <w:rFonts w:ascii="Book Antiqua" w:hAnsi="Book Antiqua"/>
        </w:rPr>
        <w:t xml:space="preserve"> </w:t>
      </w:r>
      <w:r w:rsidRPr="00C525EF">
        <w:rPr>
          <w:rFonts w:ascii="Book Antiqua" w:hAnsi="Book Antiqua"/>
        </w:rPr>
        <w:t>Peyer's</w:t>
      </w:r>
      <w:r w:rsidR="00036195">
        <w:rPr>
          <w:rFonts w:ascii="Book Antiqua" w:hAnsi="Book Antiqua"/>
        </w:rPr>
        <w:t xml:space="preserve"> </w:t>
      </w:r>
      <w:r w:rsidRPr="00C525EF">
        <w:rPr>
          <w:rFonts w:ascii="Book Antiqua" w:hAnsi="Book Antiqua"/>
        </w:rPr>
        <w:t>patches</w:t>
      </w:r>
      <w:r w:rsidR="00036195">
        <w:rPr>
          <w:rFonts w:ascii="Book Antiqua" w:hAnsi="Book Antiqua"/>
        </w:rPr>
        <w:t xml:space="preserve"> </w:t>
      </w:r>
      <w:r w:rsidRPr="00C525EF">
        <w:rPr>
          <w:rFonts w:ascii="Book Antiqua" w:hAnsi="Book Antiqua"/>
        </w:rPr>
        <w:t>and</w:t>
      </w:r>
      <w:r w:rsidR="00036195">
        <w:rPr>
          <w:rFonts w:ascii="Book Antiqua" w:hAnsi="Book Antiqua"/>
        </w:rPr>
        <w:t xml:space="preserve"> </w:t>
      </w:r>
      <w:r w:rsidRPr="00C525EF">
        <w:rPr>
          <w:rFonts w:ascii="Book Antiqua" w:hAnsi="Book Antiqua"/>
        </w:rPr>
        <w:t>was</w:t>
      </w:r>
      <w:r w:rsidR="00036195">
        <w:rPr>
          <w:rFonts w:ascii="Book Antiqua" w:hAnsi="Book Antiqua"/>
        </w:rPr>
        <w:t xml:space="preserve"> </w:t>
      </w:r>
      <w:r w:rsidRPr="00C525EF">
        <w:rPr>
          <w:rFonts w:ascii="Book Antiqua" w:hAnsi="Book Antiqua"/>
        </w:rPr>
        <w:t>even</w:t>
      </w:r>
      <w:r w:rsidR="00036195">
        <w:rPr>
          <w:rFonts w:ascii="Book Antiqua" w:hAnsi="Book Antiqua"/>
        </w:rPr>
        <w:t xml:space="preserve"> </w:t>
      </w:r>
      <w:r w:rsidRPr="00C525EF">
        <w:rPr>
          <w:rFonts w:ascii="Book Antiqua" w:hAnsi="Book Antiqua"/>
        </w:rPr>
        <w:t>boosted</w:t>
      </w:r>
      <w:r w:rsidR="00036195">
        <w:rPr>
          <w:rFonts w:ascii="Book Antiqua" w:hAnsi="Book Antiqua"/>
        </w:rPr>
        <w:t xml:space="preserve"> </w:t>
      </w:r>
      <w:r w:rsidRPr="00C525EF">
        <w:rPr>
          <w:rFonts w:ascii="Book Antiqua" w:hAnsi="Book Antiqua"/>
        </w:rPr>
        <w:t>in</w:t>
      </w:r>
      <w:r w:rsidR="00036195">
        <w:rPr>
          <w:rFonts w:ascii="Book Antiqua" w:hAnsi="Book Antiqua"/>
        </w:rPr>
        <w:t xml:space="preserve"> </w:t>
      </w:r>
      <w:r w:rsidRPr="00C525EF">
        <w:rPr>
          <w:rFonts w:ascii="Book Antiqua" w:hAnsi="Book Antiqua"/>
        </w:rPr>
        <w:t>the</w:t>
      </w:r>
      <w:r w:rsidR="00036195">
        <w:rPr>
          <w:rFonts w:ascii="Book Antiqua" w:hAnsi="Book Antiqua"/>
        </w:rPr>
        <w:t xml:space="preserve"> </w:t>
      </w:r>
      <w:r w:rsidRPr="00C525EF">
        <w:rPr>
          <w:rFonts w:ascii="Book Antiqua" w:hAnsi="Book Antiqua"/>
        </w:rPr>
        <w:t>spleens.</w:t>
      </w:r>
      <w:r w:rsidR="00036195">
        <w:rPr>
          <w:rFonts w:ascii="Book Antiqua" w:hAnsi="Book Antiqua"/>
        </w:rPr>
        <w:t xml:space="preserve"> </w:t>
      </w:r>
      <w:r w:rsidRPr="00C525EF">
        <w:rPr>
          <w:rFonts w:ascii="Book Antiqua" w:hAnsi="Book Antiqua"/>
        </w:rPr>
        <w:t>A</w:t>
      </w:r>
      <w:r w:rsidR="00036195">
        <w:rPr>
          <w:rFonts w:ascii="Book Antiqua" w:hAnsi="Book Antiqua"/>
        </w:rPr>
        <w:t xml:space="preserve"> </w:t>
      </w:r>
      <w:r w:rsidRPr="00C525EF">
        <w:rPr>
          <w:rFonts w:ascii="Book Antiqua" w:hAnsi="Book Antiqua"/>
        </w:rPr>
        <w:t>similar</w:t>
      </w:r>
      <w:r w:rsidR="00036195">
        <w:rPr>
          <w:rFonts w:ascii="Book Antiqua" w:hAnsi="Book Antiqua"/>
        </w:rPr>
        <w:t xml:space="preserve"> </w:t>
      </w:r>
      <w:r w:rsidRPr="00C525EF">
        <w:rPr>
          <w:rFonts w:ascii="Book Antiqua" w:hAnsi="Book Antiqua"/>
        </w:rPr>
        <w:t>pattern</w:t>
      </w:r>
      <w:r w:rsidR="00036195">
        <w:rPr>
          <w:rFonts w:ascii="Book Antiqua" w:hAnsi="Book Antiqua"/>
        </w:rPr>
        <w:t xml:space="preserve"> </w:t>
      </w:r>
      <w:r w:rsidRPr="00C525EF">
        <w:rPr>
          <w:rFonts w:ascii="Book Antiqua" w:hAnsi="Book Antiqua"/>
        </w:rPr>
        <w:t>was</w:t>
      </w:r>
      <w:r w:rsidR="00036195">
        <w:rPr>
          <w:rFonts w:ascii="Book Antiqua" w:hAnsi="Book Antiqua"/>
        </w:rPr>
        <w:t xml:space="preserve"> </w:t>
      </w:r>
      <w:r w:rsidRPr="00C525EF">
        <w:rPr>
          <w:rFonts w:ascii="Book Antiqua" w:hAnsi="Book Antiqua"/>
        </w:rPr>
        <w:t>also</w:t>
      </w:r>
      <w:r w:rsidR="00036195">
        <w:rPr>
          <w:rFonts w:ascii="Book Antiqua" w:hAnsi="Book Antiqua"/>
        </w:rPr>
        <w:t xml:space="preserve"> </w:t>
      </w:r>
      <w:r w:rsidRPr="00C525EF">
        <w:rPr>
          <w:rFonts w:ascii="Book Antiqua" w:hAnsi="Book Antiqua"/>
        </w:rPr>
        <w:t>seen</w:t>
      </w:r>
      <w:r w:rsidR="00036195">
        <w:rPr>
          <w:rFonts w:ascii="Book Antiqua" w:hAnsi="Book Antiqua"/>
        </w:rPr>
        <w:t xml:space="preserve"> </w:t>
      </w:r>
      <w:r w:rsidRPr="00C525EF">
        <w:rPr>
          <w:rFonts w:ascii="Book Antiqua" w:hAnsi="Book Antiqua"/>
        </w:rPr>
        <w:t>in</w:t>
      </w:r>
      <w:r w:rsidR="00036195">
        <w:rPr>
          <w:rFonts w:ascii="Book Antiqua" w:hAnsi="Book Antiqua"/>
        </w:rPr>
        <w:t xml:space="preserve"> </w:t>
      </w:r>
      <w:r w:rsidRPr="00C525EF">
        <w:rPr>
          <w:rFonts w:ascii="Book Antiqua" w:hAnsi="Book Antiqua"/>
        </w:rPr>
        <w:t>the</w:t>
      </w:r>
      <w:r w:rsidR="00036195">
        <w:rPr>
          <w:rFonts w:ascii="Book Antiqua" w:hAnsi="Book Antiqua"/>
        </w:rPr>
        <w:t xml:space="preserve"> </w:t>
      </w:r>
      <w:r w:rsidRPr="00C525EF">
        <w:rPr>
          <w:rFonts w:ascii="Book Antiqua" w:hAnsi="Book Antiqua"/>
        </w:rPr>
        <w:t>ischemic</w:t>
      </w:r>
      <w:r w:rsidR="00036195">
        <w:rPr>
          <w:rFonts w:ascii="Book Antiqua" w:hAnsi="Book Antiqua"/>
        </w:rPr>
        <w:t xml:space="preserve"> </w:t>
      </w:r>
      <w:r w:rsidRPr="00C525EF">
        <w:rPr>
          <w:rFonts w:ascii="Book Antiqua" w:hAnsi="Book Antiqua"/>
        </w:rPr>
        <w:t>brain,</w:t>
      </w:r>
      <w:r w:rsidR="00036195">
        <w:rPr>
          <w:rFonts w:ascii="Book Antiqua" w:hAnsi="Book Antiqua"/>
        </w:rPr>
        <w:t xml:space="preserve"> </w:t>
      </w:r>
      <w:r w:rsidRPr="00C525EF">
        <w:rPr>
          <w:rFonts w:ascii="Book Antiqua" w:hAnsi="Book Antiqua"/>
        </w:rPr>
        <w:t>which</w:t>
      </w:r>
      <w:r w:rsidR="00036195">
        <w:rPr>
          <w:rFonts w:ascii="Book Antiqua" w:hAnsi="Book Antiqua"/>
        </w:rPr>
        <w:t xml:space="preserve"> </w:t>
      </w:r>
      <w:r w:rsidRPr="00C525EF">
        <w:rPr>
          <w:rFonts w:ascii="Book Antiqua" w:hAnsi="Book Antiqua"/>
        </w:rPr>
        <w:t>resulted</w:t>
      </w:r>
      <w:r w:rsidR="00036195">
        <w:rPr>
          <w:rFonts w:ascii="Book Antiqua" w:hAnsi="Book Antiqua"/>
        </w:rPr>
        <w:t xml:space="preserve"> </w:t>
      </w:r>
      <w:r w:rsidRPr="00C525EF">
        <w:rPr>
          <w:rFonts w:ascii="Book Antiqua" w:hAnsi="Book Antiqua"/>
        </w:rPr>
        <w:t>in</w:t>
      </w:r>
      <w:r w:rsidR="00036195">
        <w:rPr>
          <w:rFonts w:ascii="Book Antiqua" w:hAnsi="Book Antiqua"/>
        </w:rPr>
        <w:t xml:space="preserve"> </w:t>
      </w:r>
      <w:r w:rsidRPr="00C525EF">
        <w:rPr>
          <w:rFonts w:ascii="Book Antiqua" w:hAnsi="Book Antiqua"/>
        </w:rPr>
        <w:t>a</w:t>
      </w:r>
      <w:r w:rsidR="00036195">
        <w:rPr>
          <w:rFonts w:ascii="Book Antiqua" w:hAnsi="Book Antiqua"/>
        </w:rPr>
        <w:t xml:space="preserve"> </w:t>
      </w:r>
      <w:r w:rsidRPr="00C525EF">
        <w:rPr>
          <w:rFonts w:ascii="Book Antiqua" w:hAnsi="Book Antiqua"/>
        </w:rPr>
        <w:t>decreased</w:t>
      </w:r>
      <w:r w:rsidR="00036195">
        <w:rPr>
          <w:rFonts w:ascii="Book Antiqua" w:hAnsi="Book Antiqua"/>
        </w:rPr>
        <w:t xml:space="preserve"> </w:t>
      </w:r>
      <w:r w:rsidRPr="00C525EF">
        <w:rPr>
          <w:rFonts w:ascii="Book Antiqua" w:hAnsi="Book Antiqua"/>
        </w:rPr>
        <w:t>lesion</w:t>
      </w:r>
      <w:r w:rsidR="00036195">
        <w:rPr>
          <w:rFonts w:ascii="Book Antiqua" w:hAnsi="Book Antiqua"/>
        </w:rPr>
        <w:t xml:space="preserve"> </w:t>
      </w:r>
      <w:r w:rsidRPr="00C525EF">
        <w:rPr>
          <w:rFonts w:ascii="Book Antiqua" w:hAnsi="Book Antiqua"/>
        </w:rPr>
        <w:t>volume</w:t>
      </w:r>
      <w:r w:rsidR="00036195">
        <w:rPr>
          <w:rFonts w:ascii="Book Antiqua" w:hAnsi="Book Antiqua"/>
        </w:rPr>
        <w:t xml:space="preserve"> </w:t>
      </w:r>
      <w:r w:rsidRPr="00C525EF">
        <w:rPr>
          <w:rFonts w:ascii="Book Antiqua" w:hAnsi="Book Antiqua"/>
        </w:rPr>
        <w:t>in</w:t>
      </w:r>
      <w:r w:rsidR="00036195">
        <w:rPr>
          <w:rFonts w:ascii="Book Antiqua" w:hAnsi="Book Antiqua"/>
        </w:rPr>
        <w:t xml:space="preserve"> </w:t>
      </w:r>
      <w:r w:rsidRPr="00C525EF">
        <w:rPr>
          <w:rFonts w:ascii="Book Antiqua" w:hAnsi="Book Antiqua"/>
        </w:rPr>
        <w:t>mice's</w:t>
      </w:r>
      <w:r w:rsidR="00036195">
        <w:rPr>
          <w:rFonts w:ascii="Book Antiqua" w:hAnsi="Book Antiqua"/>
        </w:rPr>
        <w:t xml:space="preserve"> </w:t>
      </w:r>
      <w:r w:rsidRPr="00C525EF">
        <w:rPr>
          <w:rFonts w:ascii="Book Antiqua" w:hAnsi="Book Antiqua"/>
        </w:rPr>
        <w:t>brains</w:t>
      </w:r>
      <w:r w:rsidR="00E4209D">
        <w:rPr>
          <w:rFonts w:ascii="Book Antiqua" w:hAnsi="Book Antiqua" w:hint="eastAsia"/>
          <w:vertAlign w:val="superscript"/>
          <w:lang w:eastAsia="zh-CN"/>
        </w:rPr>
        <w:t>[15]</w:t>
      </w:r>
      <w:r w:rsidRPr="00C525EF">
        <w:rPr>
          <w:rFonts w:ascii="Book Antiqua" w:hAnsi="Book Antiqua"/>
        </w:rPr>
        <w:t>.</w:t>
      </w:r>
      <w:r w:rsidR="00036195">
        <w:rPr>
          <w:rFonts w:ascii="Book Antiqua" w:hAnsi="Book Antiqua" w:hint="eastAsia"/>
          <w:lang w:eastAsia="zh-CN"/>
        </w:rPr>
        <w:t xml:space="preserve"> </w:t>
      </w:r>
    </w:p>
    <w:p w14:paraId="4852D49F" w14:textId="7012B29F" w:rsidR="00B5538A" w:rsidRPr="00E4209D" w:rsidRDefault="00B5538A" w:rsidP="00E4209D">
      <w:pPr>
        <w:adjustRightInd w:val="0"/>
        <w:snapToGrid w:val="0"/>
        <w:spacing w:line="360" w:lineRule="auto"/>
        <w:ind w:firstLineChars="100" w:firstLine="240"/>
        <w:jc w:val="both"/>
        <w:rPr>
          <w:rFonts w:ascii="Book Antiqua" w:hAnsi="Book Antiqua"/>
          <w:lang w:eastAsia="zh-CN"/>
        </w:rPr>
      </w:pPr>
      <w:r w:rsidRPr="008B53BB">
        <w:rPr>
          <w:rFonts w:ascii="Book Antiqua" w:hAnsi="Book Antiqua"/>
          <w:bCs/>
        </w:rPr>
        <w:t>Through</w:t>
      </w:r>
      <w:r w:rsidR="00036195">
        <w:rPr>
          <w:rFonts w:ascii="Book Antiqua" w:hAnsi="Book Antiqua"/>
          <w:bCs/>
        </w:rPr>
        <w:t xml:space="preserve"> </w:t>
      </w:r>
      <w:r w:rsidRPr="008B53BB">
        <w:rPr>
          <w:rFonts w:ascii="Book Antiqua" w:hAnsi="Book Antiqua"/>
          <w:bCs/>
        </w:rPr>
        <w:t>the</w:t>
      </w:r>
      <w:r w:rsidR="00036195">
        <w:rPr>
          <w:rFonts w:ascii="Book Antiqua" w:hAnsi="Book Antiqua"/>
          <w:bCs/>
        </w:rPr>
        <w:t xml:space="preserve"> </w:t>
      </w:r>
      <w:r w:rsidRPr="008B53BB">
        <w:rPr>
          <w:rFonts w:ascii="Book Antiqua" w:hAnsi="Book Antiqua"/>
          <w:bCs/>
        </w:rPr>
        <w:t>use</w:t>
      </w:r>
      <w:r w:rsidR="00036195">
        <w:rPr>
          <w:rFonts w:ascii="Book Antiqua" w:hAnsi="Book Antiqua"/>
          <w:bCs/>
        </w:rPr>
        <w:t xml:space="preserve"> </w:t>
      </w:r>
      <w:r w:rsidRPr="008B53BB">
        <w:rPr>
          <w:rFonts w:ascii="Book Antiqua" w:hAnsi="Book Antiqua"/>
          <w:bCs/>
        </w:rPr>
        <w:t>of</w:t>
      </w:r>
      <w:r w:rsidR="00036195">
        <w:rPr>
          <w:rFonts w:ascii="Book Antiqua" w:hAnsi="Book Antiqua"/>
          <w:bCs/>
        </w:rPr>
        <w:t xml:space="preserve"> </w:t>
      </w:r>
      <w:r w:rsidRPr="008B53BB">
        <w:rPr>
          <w:rFonts w:ascii="Book Antiqua" w:hAnsi="Book Antiqua"/>
          <w:bCs/>
        </w:rPr>
        <w:t>three</w:t>
      </w:r>
      <w:r w:rsidR="00036195">
        <w:rPr>
          <w:rFonts w:ascii="Book Antiqua" w:hAnsi="Book Antiqua"/>
          <w:bCs/>
        </w:rPr>
        <w:t xml:space="preserve"> </w:t>
      </w:r>
      <w:r w:rsidRPr="008B53BB">
        <w:rPr>
          <w:rFonts w:ascii="Book Antiqua" w:hAnsi="Book Antiqua"/>
          <w:bCs/>
        </w:rPr>
        <w:t>groups</w:t>
      </w:r>
      <w:r w:rsidR="00036195">
        <w:rPr>
          <w:rFonts w:ascii="Book Antiqua" w:hAnsi="Book Antiqua"/>
          <w:bCs/>
        </w:rPr>
        <w:t xml:space="preserve"> </w:t>
      </w:r>
      <w:r>
        <w:rPr>
          <w:rFonts w:ascii="Book Antiqua" w:hAnsi="Book Antiqua"/>
          <w:bCs/>
        </w:rPr>
        <w:t>(</w:t>
      </w:r>
      <w:r w:rsidRPr="008B53BB">
        <w:rPr>
          <w:rFonts w:ascii="Book Antiqua" w:hAnsi="Book Antiqua"/>
          <w:bCs/>
        </w:rPr>
        <w:t>the</w:t>
      </w:r>
      <w:r w:rsidR="00036195">
        <w:rPr>
          <w:rFonts w:ascii="Book Antiqua" w:hAnsi="Book Antiqua"/>
          <w:bCs/>
        </w:rPr>
        <w:t xml:space="preserve"> </w:t>
      </w:r>
      <w:r w:rsidRPr="008B53BB">
        <w:rPr>
          <w:rFonts w:ascii="Book Antiqua" w:hAnsi="Book Antiqua"/>
          <w:bCs/>
        </w:rPr>
        <w:t>Sham,</w:t>
      </w:r>
      <w:r w:rsidR="00036195">
        <w:rPr>
          <w:rFonts w:ascii="Book Antiqua" w:hAnsi="Book Antiqua"/>
          <w:bCs/>
        </w:rPr>
        <w:t xml:space="preserve"> </w:t>
      </w:r>
      <w:r w:rsidRPr="008B53BB">
        <w:rPr>
          <w:rFonts w:ascii="Book Antiqua" w:hAnsi="Book Antiqua"/>
          <w:bCs/>
        </w:rPr>
        <w:t>MCAO,</w:t>
      </w:r>
      <w:r w:rsidR="00036195">
        <w:rPr>
          <w:rFonts w:ascii="Book Antiqua" w:hAnsi="Book Antiqua"/>
          <w:bCs/>
        </w:rPr>
        <w:t xml:space="preserve"> </w:t>
      </w:r>
      <w:r w:rsidRPr="008B53BB">
        <w:rPr>
          <w:rFonts w:ascii="Book Antiqua" w:hAnsi="Book Antiqua"/>
          <w:bCs/>
        </w:rPr>
        <w:t>and</w:t>
      </w:r>
      <w:r w:rsidR="00036195">
        <w:rPr>
          <w:rFonts w:ascii="Book Antiqua" w:hAnsi="Book Antiqua"/>
          <w:bCs/>
        </w:rPr>
        <w:t xml:space="preserve"> </w:t>
      </w:r>
      <w:r w:rsidRPr="008B53BB">
        <w:rPr>
          <w:rFonts w:ascii="Book Antiqua" w:hAnsi="Book Antiqua"/>
          <w:bCs/>
        </w:rPr>
        <w:t>BMSCs</w:t>
      </w:r>
      <w:r w:rsidR="00036195">
        <w:rPr>
          <w:rFonts w:ascii="Book Antiqua" w:hAnsi="Book Antiqua"/>
          <w:bCs/>
        </w:rPr>
        <w:t xml:space="preserve"> </w:t>
      </w:r>
      <w:r w:rsidRPr="008B53BB">
        <w:rPr>
          <w:rFonts w:ascii="Book Antiqua" w:hAnsi="Book Antiqua"/>
          <w:bCs/>
        </w:rPr>
        <w:t>groups</w:t>
      </w:r>
      <w:r>
        <w:rPr>
          <w:rFonts w:ascii="Book Antiqua" w:hAnsi="Book Antiqua"/>
          <w:bCs/>
        </w:rPr>
        <w:t>)</w:t>
      </w:r>
      <w:r w:rsidR="00036195">
        <w:rPr>
          <w:rFonts w:ascii="Book Antiqua" w:hAnsi="Book Antiqua"/>
          <w:bCs/>
        </w:rPr>
        <w:t xml:space="preserve"> </w:t>
      </w:r>
      <w:r w:rsidRPr="008B53BB">
        <w:rPr>
          <w:rFonts w:ascii="Book Antiqua" w:hAnsi="Book Antiqua"/>
          <w:bCs/>
        </w:rPr>
        <w:t>of</w:t>
      </w:r>
      <w:r w:rsidR="00036195">
        <w:rPr>
          <w:rFonts w:ascii="Book Antiqua" w:hAnsi="Book Antiqua"/>
          <w:bCs/>
        </w:rPr>
        <w:t xml:space="preserve"> </w:t>
      </w:r>
      <w:r w:rsidRPr="008B53BB">
        <w:rPr>
          <w:rFonts w:ascii="Book Antiqua" w:hAnsi="Book Antiqua"/>
          <w:bCs/>
        </w:rPr>
        <w:t>30</w:t>
      </w:r>
      <w:r w:rsidR="00036195">
        <w:rPr>
          <w:rFonts w:ascii="Book Antiqua" w:hAnsi="Book Antiqua"/>
          <w:bCs/>
        </w:rPr>
        <w:t xml:space="preserve"> </w:t>
      </w:r>
      <w:r w:rsidRPr="008B53BB">
        <w:rPr>
          <w:rFonts w:ascii="Book Antiqua" w:hAnsi="Book Antiqua"/>
          <w:bCs/>
        </w:rPr>
        <w:t>samples,</w:t>
      </w:r>
      <w:r w:rsidR="00036195">
        <w:rPr>
          <w:rFonts w:ascii="Book Antiqua" w:hAnsi="Book Antiqua"/>
          <w:bCs/>
        </w:rPr>
        <w:t xml:space="preserve"> </w:t>
      </w:r>
      <w:r>
        <w:rPr>
          <w:rFonts w:ascii="Book Antiqua" w:eastAsia="Book Antiqua" w:hAnsi="Book Antiqua" w:cs="Book Antiqua"/>
          <w:color w:val="000000"/>
          <w:szCs w:val="22"/>
          <w:shd w:val="clear" w:color="auto" w:fill="FFFFFF"/>
        </w:rPr>
        <w:t>Zhao</w:t>
      </w:r>
      <w:r w:rsidR="0003619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et</w:t>
      </w:r>
      <w:r w:rsidR="00036195">
        <w:rPr>
          <w:rFonts w:ascii="Book Antiqua" w:eastAsia="Book Antiqua" w:hAnsi="Book Antiqua" w:cs="Book Antiqua"/>
          <w:i/>
          <w:iCs/>
          <w:color w:val="000000"/>
          <w:szCs w:val="22"/>
          <w:shd w:val="clear" w:color="auto" w:fill="FFFFFF"/>
        </w:rPr>
        <w:t xml:space="preserve"> </w:t>
      </w:r>
      <w:r>
        <w:rPr>
          <w:rFonts w:ascii="Book Antiqua" w:eastAsia="Book Antiqua" w:hAnsi="Book Antiqua" w:cs="Book Antiqua"/>
          <w:i/>
          <w:iCs/>
          <w:color w:val="000000"/>
          <w:szCs w:val="22"/>
          <w:shd w:val="clear" w:color="auto" w:fill="FFFFFF"/>
        </w:rPr>
        <w:t>al</w:t>
      </w:r>
      <w:r w:rsidR="006B2F90">
        <w:rPr>
          <w:rFonts w:ascii="Book Antiqua" w:hAnsi="Book Antiqua" w:cs="Book Antiqua" w:hint="eastAsia"/>
          <w:color w:val="000000"/>
          <w:szCs w:val="22"/>
          <w:shd w:val="clear" w:color="auto" w:fill="FFFFFF"/>
          <w:vertAlign w:val="superscript"/>
          <w:lang w:eastAsia="zh-CN"/>
        </w:rPr>
        <w:t>[1]</w:t>
      </w:r>
      <w:r w:rsidR="00036195">
        <w:rPr>
          <w:rFonts w:ascii="Book Antiqua" w:hAnsi="Book Antiqua"/>
          <w:bCs/>
        </w:rPr>
        <w:t xml:space="preserve"> </w:t>
      </w:r>
      <w:r w:rsidRPr="008B53BB">
        <w:rPr>
          <w:rFonts w:ascii="Book Antiqua" w:hAnsi="Book Antiqua"/>
          <w:bCs/>
        </w:rPr>
        <w:t>were</w:t>
      </w:r>
      <w:r w:rsidR="00036195">
        <w:rPr>
          <w:rFonts w:ascii="Book Antiqua" w:hAnsi="Book Antiqua"/>
          <w:bCs/>
        </w:rPr>
        <w:t xml:space="preserve"> </w:t>
      </w:r>
      <w:r w:rsidRPr="008B53BB">
        <w:rPr>
          <w:rFonts w:ascii="Book Antiqua" w:hAnsi="Book Antiqua"/>
          <w:bCs/>
        </w:rPr>
        <w:t>able</w:t>
      </w:r>
      <w:r w:rsidR="00036195">
        <w:rPr>
          <w:rFonts w:ascii="Book Antiqua" w:hAnsi="Book Antiqua"/>
          <w:bCs/>
        </w:rPr>
        <w:t xml:space="preserve"> </w:t>
      </w:r>
      <w:r w:rsidRPr="008B53BB">
        <w:rPr>
          <w:rFonts w:ascii="Book Antiqua" w:hAnsi="Book Antiqua"/>
          <w:bCs/>
        </w:rPr>
        <w:t>to</w:t>
      </w:r>
      <w:r w:rsidR="00036195">
        <w:rPr>
          <w:rFonts w:ascii="Book Antiqua" w:hAnsi="Book Antiqua"/>
          <w:bCs/>
        </w:rPr>
        <w:t xml:space="preserve"> </w:t>
      </w:r>
      <w:r w:rsidRPr="008B53BB">
        <w:rPr>
          <w:rFonts w:ascii="Book Antiqua" w:hAnsi="Book Antiqua"/>
          <w:bCs/>
        </w:rPr>
        <w:t>extract</w:t>
      </w:r>
      <w:r w:rsidR="00036195">
        <w:rPr>
          <w:rFonts w:ascii="Book Antiqua" w:hAnsi="Book Antiqua"/>
          <w:bCs/>
        </w:rPr>
        <w:t xml:space="preserve"> </w:t>
      </w:r>
      <w:r w:rsidRPr="008B53BB">
        <w:rPr>
          <w:rFonts w:ascii="Book Antiqua" w:hAnsi="Book Antiqua"/>
          <w:bCs/>
        </w:rPr>
        <w:t>1494295</w:t>
      </w:r>
      <w:r w:rsidR="00036195">
        <w:rPr>
          <w:rFonts w:ascii="Book Antiqua" w:hAnsi="Book Antiqua"/>
          <w:bCs/>
        </w:rPr>
        <w:t xml:space="preserve"> </w:t>
      </w:r>
      <w:r w:rsidRPr="008B53BB">
        <w:rPr>
          <w:rFonts w:ascii="Book Antiqua" w:hAnsi="Book Antiqua"/>
          <w:bCs/>
        </w:rPr>
        <w:t>quality-filtered</w:t>
      </w:r>
      <w:r w:rsidR="00036195">
        <w:rPr>
          <w:rFonts w:ascii="Book Antiqua" w:hAnsi="Book Antiqua"/>
          <w:bCs/>
        </w:rPr>
        <w:t xml:space="preserve"> </w:t>
      </w:r>
      <w:r w:rsidRPr="008B53BB">
        <w:rPr>
          <w:rFonts w:ascii="Book Antiqua" w:hAnsi="Book Antiqua"/>
          <w:bCs/>
        </w:rPr>
        <w:t>16s</w:t>
      </w:r>
      <w:r w:rsidR="00036195">
        <w:rPr>
          <w:rFonts w:ascii="Book Antiqua" w:hAnsi="Book Antiqua"/>
          <w:bCs/>
        </w:rPr>
        <w:t xml:space="preserve"> </w:t>
      </w:r>
      <w:r w:rsidRPr="008B53BB">
        <w:rPr>
          <w:rFonts w:ascii="Book Antiqua" w:hAnsi="Book Antiqua"/>
          <w:bCs/>
        </w:rPr>
        <w:t>rRNA</w:t>
      </w:r>
      <w:r w:rsidR="00036195">
        <w:rPr>
          <w:rFonts w:ascii="Book Antiqua" w:hAnsi="Book Antiqua"/>
          <w:bCs/>
        </w:rPr>
        <w:t xml:space="preserve"> </w:t>
      </w:r>
      <w:r w:rsidRPr="008B53BB">
        <w:rPr>
          <w:rFonts w:ascii="Book Antiqua" w:hAnsi="Book Antiqua"/>
          <w:bCs/>
        </w:rPr>
        <w:t>gene</w:t>
      </w:r>
      <w:r w:rsidR="00036195">
        <w:rPr>
          <w:rFonts w:ascii="Book Antiqua" w:hAnsi="Book Antiqua"/>
          <w:bCs/>
        </w:rPr>
        <w:t xml:space="preserve"> </w:t>
      </w:r>
      <w:r w:rsidRPr="008B53BB">
        <w:rPr>
          <w:rFonts w:ascii="Book Antiqua" w:hAnsi="Book Antiqua"/>
          <w:bCs/>
        </w:rPr>
        <w:t>sequ</w:t>
      </w:r>
      <w:r w:rsidR="00166E46">
        <w:rPr>
          <w:rFonts w:ascii="Book Antiqua" w:hAnsi="Book Antiqua"/>
          <w:bCs/>
        </w:rPr>
        <w:t>ences,</w:t>
      </w:r>
      <w:r w:rsidR="00036195">
        <w:rPr>
          <w:rFonts w:ascii="Book Antiqua" w:hAnsi="Book Antiqua"/>
          <w:bCs/>
        </w:rPr>
        <w:t xml:space="preserve"> </w:t>
      </w:r>
      <w:r w:rsidR="00166E46">
        <w:rPr>
          <w:rFonts w:ascii="Book Antiqua" w:hAnsi="Book Antiqua"/>
          <w:bCs/>
        </w:rPr>
        <w:t>with</w:t>
      </w:r>
      <w:r w:rsidR="00036195">
        <w:rPr>
          <w:rFonts w:ascii="Book Antiqua" w:hAnsi="Book Antiqua"/>
          <w:bCs/>
        </w:rPr>
        <w:t xml:space="preserve"> </w:t>
      </w:r>
      <w:r w:rsidR="00166E46">
        <w:rPr>
          <w:rFonts w:ascii="Book Antiqua" w:hAnsi="Book Antiqua"/>
          <w:bCs/>
        </w:rPr>
        <w:t>an</w:t>
      </w:r>
      <w:r w:rsidR="00036195">
        <w:rPr>
          <w:rFonts w:ascii="Book Antiqua" w:hAnsi="Book Antiqua"/>
          <w:bCs/>
        </w:rPr>
        <w:t xml:space="preserve"> </w:t>
      </w:r>
      <w:r w:rsidR="00166E46">
        <w:rPr>
          <w:rFonts w:ascii="Book Antiqua" w:hAnsi="Book Antiqua"/>
          <w:bCs/>
        </w:rPr>
        <w:t>average</w:t>
      </w:r>
      <w:r w:rsidR="00036195">
        <w:rPr>
          <w:rFonts w:ascii="Book Antiqua" w:hAnsi="Book Antiqua"/>
          <w:bCs/>
        </w:rPr>
        <w:t xml:space="preserve"> </w:t>
      </w:r>
      <w:r w:rsidR="00166E46">
        <w:rPr>
          <w:rFonts w:ascii="Book Antiqua" w:hAnsi="Book Antiqua"/>
          <w:bCs/>
        </w:rPr>
        <w:t>of</w:t>
      </w:r>
      <w:r w:rsidR="00036195">
        <w:rPr>
          <w:rFonts w:ascii="Book Antiqua" w:hAnsi="Book Antiqua"/>
          <w:bCs/>
        </w:rPr>
        <w:t xml:space="preserve"> </w:t>
      </w:r>
      <w:r w:rsidR="00166E46">
        <w:rPr>
          <w:rFonts w:ascii="Book Antiqua" w:hAnsi="Book Antiqua"/>
          <w:bCs/>
        </w:rPr>
        <w:t>49810</w:t>
      </w:r>
      <w:r w:rsidRPr="008B53BB">
        <w:rPr>
          <w:rFonts w:ascii="Book Antiqua" w:hAnsi="Book Antiqua"/>
          <w:bCs/>
        </w:rPr>
        <w:t>1281</w:t>
      </w:r>
      <w:r w:rsidR="00036195">
        <w:rPr>
          <w:rFonts w:ascii="Book Antiqua" w:hAnsi="Book Antiqua"/>
          <w:bCs/>
        </w:rPr>
        <w:t xml:space="preserve"> </w:t>
      </w:r>
      <w:r w:rsidRPr="008B53BB">
        <w:rPr>
          <w:rFonts w:ascii="Book Antiqua" w:hAnsi="Book Antiqua"/>
          <w:bCs/>
        </w:rPr>
        <w:t>reads</w:t>
      </w:r>
      <w:r w:rsidR="00036195">
        <w:rPr>
          <w:rFonts w:ascii="Book Antiqua" w:hAnsi="Book Antiqua"/>
          <w:bCs/>
        </w:rPr>
        <w:t xml:space="preserve"> </w:t>
      </w:r>
      <w:r w:rsidRPr="008B53BB">
        <w:rPr>
          <w:rFonts w:ascii="Book Antiqua" w:hAnsi="Book Antiqua"/>
          <w:bCs/>
        </w:rPr>
        <w:t>per</w:t>
      </w:r>
      <w:r w:rsidR="00036195">
        <w:rPr>
          <w:rFonts w:ascii="Book Antiqua" w:hAnsi="Book Antiqua"/>
          <w:bCs/>
        </w:rPr>
        <w:t xml:space="preserve"> </w:t>
      </w:r>
      <w:r w:rsidRPr="008B53BB">
        <w:rPr>
          <w:rFonts w:ascii="Book Antiqua" w:hAnsi="Book Antiqua"/>
          <w:bCs/>
        </w:rPr>
        <w:t>sample.</w:t>
      </w:r>
      <w:r w:rsidR="00036195">
        <w:rPr>
          <w:rFonts w:ascii="Book Antiqua" w:hAnsi="Book Antiqua"/>
          <w:bCs/>
        </w:rPr>
        <w:t xml:space="preserve"> </w:t>
      </w:r>
      <w:r w:rsidRPr="008B53BB">
        <w:rPr>
          <w:rFonts w:ascii="Book Antiqua" w:hAnsi="Book Antiqua"/>
          <w:bCs/>
        </w:rPr>
        <w:t>When</w:t>
      </w:r>
      <w:r w:rsidR="00036195">
        <w:rPr>
          <w:rFonts w:ascii="Book Antiqua" w:hAnsi="Book Antiqua"/>
          <w:bCs/>
        </w:rPr>
        <w:t xml:space="preserve"> </w:t>
      </w:r>
      <w:r w:rsidRPr="008B53BB">
        <w:rPr>
          <w:rFonts w:ascii="Book Antiqua" w:hAnsi="Book Antiqua"/>
          <w:bCs/>
        </w:rPr>
        <w:t>the</w:t>
      </w:r>
      <w:r w:rsidR="00036195">
        <w:rPr>
          <w:rFonts w:ascii="Book Antiqua" w:hAnsi="Book Antiqua"/>
          <w:bCs/>
        </w:rPr>
        <w:t xml:space="preserve"> </w:t>
      </w:r>
      <w:r w:rsidRPr="008B53BB">
        <w:rPr>
          <w:rFonts w:ascii="Book Antiqua" w:hAnsi="Book Antiqua"/>
          <w:bCs/>
        </w:rPr>
        <w:t>microbial</w:t>
      </w:r>
      <w:r w:rsidR="00036195">
        <w:rPr>
          <w:rFonts w:ascii="Book Antiqua" w:hAnsi="Book Antiqua"/>
          <w:bCs/>
        </w:rPr>
        <w:t xml:space="preserve"> </w:t>
      </w:r>
      <w:r w:rsidRPr="008B53BB">
        <w:rPr>
          <w:rFonts w:ascii="Book Antiqua" w:hAnsi="Book Antiqua"/>
          <w:bCs/>
        </w:rPr>
        <w:t>diversity</w:t>
      </w:r>
      <w:r w:rsidR="00036195">
        <w:rPr>
          <w:rFonts w:ascii="Book Antiqua" w:hAnsi="Book Antiqua"/>
          <w:bCs/>
        </w:rPr>
        <w:t xml:space="preserve"> </w:t>
      </w:r>
      <w:r w:rsidRPr="008B53BB">
        <w:rPr>
          <w:rFonts w:ascii="Book Antiqua" w:hAnsi="Book Antiqua"/>
          <w:bCs/>
        </w:rPr>
        <w:t>of</w:t>
      </w:r>
      <w:r w:rsidR="00036195">
        <w:rPr>
          <w:rFonts w:ascii="Book Antiqua" w:hAnsi="Book Antiqua"/>
          <w:bCs/>
        </w:rPr>
        <w:t xml:space="preserve"> </w:t>
      </w:r>
      <w:r w:rsidRPr="008B53BB">
        <w:rPr>
          <w:rFonts w:ascii="Book Antiqua" w:hAnsi="Book Antiqua"/>
          <w:bCs/>
        </w:rPr>
        <w:t>the</w:t>
      </w:r>
      <w:r w:rsidR="00036195">
        <w:rPr>
          <w:rFonts w:ascii="Book Antiqua" w:hAnsi="Book Antiqua"/>
          <w:bCs/>
        </w:rPr>
        <w:t xml:space="preserve"> </w:t>
      </w:r>
      <w:r w:rsidRPr="008B53BB">
        <w:rPr>
          <w:rFonts w:ascii="Book Antiqua" w:hAnsi="Book Antiqua"/>
          <w:bCs/>
        </w:rPr>
        <w:t>Sham,</w:t>
      </w:r>
      <w:r w:rsidR="00036195">
        <w:rPr>
          <w:rFonts w:ascii="Book Antiqua" w:hAnsi="Book Antiqua"/>
          <w:bCs/>
        </w:rPr>
        <w:t xml:space="preserve"> </w:t>
      </w:r>
      <w:r w:rsidRPr="008B53BB">
        <w:rPr>
          <w:rFonts w:ascii="Book Antiqua" w:hAnsi="Book Antiqua"/>
          <w:bCs/>
        </w:rPr>
        <w:t>MCAO,</w:t>
      </w:r>
      <w:r w:rsidR="00036195">
        <w:rPr>
          <w:rFonts w:ascii="Book Antiqua" w:hAnsi="Book Antiqua"/>
          <w:bCs/>
        </w:rPr>
        <w:t xml:space="preserve"> </w:t>
      </w:r>
      <w:r w:rsidRPr="008B53BB">
        <w:rPr>
          <w:rFonts w:ascii="Book Antiqua" w:hAnsi="Book Antiqua"/>
          <w:bCs/>
        </w:rPr>
        <w:t>and</w:t>
      </w:r>
      <w:r w:rsidR="00036195">
        <w:rPr>
          <w:rFonts w:ascii="Book Antiqua" w:hAnsi="Book Antiqua"/>
          <w:bCs/>
        </w:rPr>
        <w:t xml:space="preserve"> </w:t>
      </w:r>
      <w:r w:rsidRPr="008B53BB">
        <w:rPr>
          <w:rFonts w:ascii="Book Antiqua" w:hAnsi="Book Antiqua"/>
          <w:bCs/>
        </w:rPr>
        <w:t>BMSCs</w:t>
      </w:r>
      <w:r w:rsidR="00036195">
        <w:rPr>
          <w:rFonts w:ascii="Book Antiqua" w:hAnsi="Book Antiqua"/>
          <w:bCs/>
        </w:rPr>
        <w:t xml:space="preserve"> </w:t>
      </w:r>
      <w:r w:rsidRPr="008B53BB">
        <w:rPr>
          <w:rFonts w:ascii="Book Antiqua" w:hAnsi="Book Antiqua"/>
          <w:bCs/>
        </w:rPr>
        <w:t>groups</w:t>
      </w:r>
      <w:r w:rsidR="00036195">
        <w:rPr>
          <w:rFonts w:ascii="Book Antiqua" w:hAnsi="Book Antiqua"/>
          <w:bCs/>
        </w:rPr>
        <w:t xml:space="preserve"> </w:t>
      </w:r>
      <w:r w:rsidRPr="008B53BB">
        <w:rPr>
          <w:rFonts w:ascii="Book Antiqua" w:hAnsi="Book Antiqua"/>
          <w:bCs/>
        </w:rPr>
        <w:t>were</w:t>
      </w:r>
      <w:r w:rsidR="00036195">
        <w:rPr>
          <w:rFonts w:ascii="Book Antiqua" w:hAnsi="Book Antiqua"/>
          <w:bCs/>
        </w:rPr>
        <w:t xml:space="preserve"> </w:t>
      </w:r>
      <w:r w:rsidRPr="008B53BB">
        <w:rPr>
          <w:rFonts w:ascii="Book Antiqua" w:hAnsi="Book Antiqua"/>
          <w:bCs/>
        </w:rPr>
        <w:t>evaluated,</w:t>
      </w:r>
      <w:r w:rsidR="00036195">
        <w:rPr>
          <w:rFonts w:ascii="Book Antiqua" w:hAnsi="Book Antiqua"/>
          <w:bCs/>
        </w:rPr>
        <w:t xml:space="preserve"> </w:t>
      </w:r>
      <w:r w:rsidRPr="008B53BB">
        <w:rPr>
          <w:rFonts w:ascii="Book Antiqua" w:hAnsi="Book Antiqua"/>
          <w:bCs/>
        </w:rPr>
        <w:t>there</w:t>
      </w:r>
      <w:r w:rsidR="00036195">
        <w:rPr>
          <w:rFonts w:ascii="Book Antiqua" w:hAnsi="Book Antiqua"/>
          <w:bCs/>
        </w:rPr>
        <w:t xml:space="preserve"> </w:t>
      </w:r>
      <w:r w:rsidRPr="008B53BB">
        <w:rPr>
          <w:rFonts w:ascii="Book Antiqua" w:hAnsi="Book Antiqua"/>
          <w:bCs/>
        </w:rPr>
        <w:t>was</w:t>
      </w:r>
      <w:r w:rsidR="00036195">
        <w:rPr>
          <w:rFonts w:ascii="Book Antiqua" w:hAnsi="Book Antiqua"/>
          <w:bCs/>
        </w:rPr>
        <w:t xml:space="preserve"> </w:t>
      </w:r>
      <w:r w:rsidRPr="008B53BB">
        <w:rPr>
          <w:rFonts w:ascii="Book Antiqua" w:hAnsi="Book Antiqua"/>
          <w:bCs/>
        </w:rPr>
        <w:t>no</w:t>
      </w:r>
      <w:r w:rsidR="00036195">
        <w:rPr>
          <w:rFonts w:ascii="Book Antiqua" w:hAnsi="Book Antiqua"/>
          <w:bCs/>
        </w:rPr>
        <w:t xml:space="preserve"> </w:t>
      </w:r>
      <w:r w:rsidRPr="008B53BB">
        <w:rPr>
          <w:rFonts w:ascii="Book Antiqua" w:hAnsi="Book Antiqua"/>
          <w:bCs/>
        </w:rPr>
        <w:lastRenderedPageBreak/>
        <w:t>statistically</w:t>
      </w:r>
      <w:r w:rsidR="00036195">
        <w:rPr>
          <w:rFonts w:ascii="Book Antiqua" w:hAnsi="Book Antiqua"/>
          <w:bCs/>
        </w:rPr>
        <w:t xml:space="preserve"> </w:t>
      </w:r>
      <w:r w:rsidRPr="008B53BB">
        <w:rPr>
          <w:rFonts w:ascii="Book Antiqua" w:hAnsi="Book Antiqua"/>
          <w:bCs/>
        </w:rPr>
        <w:t>significant</w:t>
      </w:r>
      <w:r w:rsidR="00036195">
        <w:rPr>
          <w:rFonts w:ascii="Book Antiqua" w:hAnsi="Book Antiqua"/>
          <w:bCs/>
        </w:rPr>
        <w:t xml:space="preserve"> </w:t>
      </w:r>
      <w:r w:rsidRPr="008B53BB">
        <w:rPr>
          <w:rFonts w:ascii="Book Antiqua" w:hAnsi="Book Antiqua"/>
          <w:bCs/>
        </w:rPr>
        <w:t>difference</w:t>
      </w:r>
      <w:r w:rsidR="00036195">
        <w:rPr>
          <w:rFonts w:ascii="Book Antiqua" w:hAnsi="Book Antiqua"/>
          <w:bCs/>
        </w:rPr>
        <w:t xml:space="preserve"> </w:t>
      </w:r>
      <w:r w:rsidRPr="008B53BB">
        <w:rPr>
          <w:rFonts w:ascii="Book Antiqua" w:hAnsi="Book Antiqua"/>
          <w:bCs/>
        </w:rPr>
        <w:t>between</w:t>
      </w:r>
      <w:r w:rsidR="00036195">
        <w:rPr>
          <w:rFonts w:ascii="Book Antiqua" w:hAnsi="Book Antiqua"/>
          <w:bCs/>
        </w:rPr>
        <w:t xml:space="preserve"> </w:t>
      </w:r>
      <w:r w:rsidRPr="008B53BB">
        <w:rPr>
          <w:rFonts w:ascii="Book Antiqua" w:hAnsi="Book Antiqua"/>
          <w:bCs/>
        </w:rPr>
        <w:t>the</w:t>
      </w:r>
      <w:r w:rsidR="00036195">
        <w:rPr>
          <w:rFonts w:ascii="Book Antiqua" w:hAnsi="Book Antiqua"/>
          <w:bCs/>
        </w:rPr>
        <w:t xml:space="preserve"> </w:t>
      </w:r>
      <w:r w:rsidRPr="008B53BB">
        <w:rPr>
          <w:rFonts w:ascii="Book Antiqua" w:hAnsi="Book Antiqua"/>
          <w:bCs/>
        </w:rPr>
        <w:t>three</w:t>
      </w:r>
      <w:r w:rsidR="00036195">
        <w:rPr>
          <w:rFonts w:ascii="Book Antiqua" w:hAnsi="Book Antiqua"/>
          <w:bCs/>
        </w:rPr>
        <w:t xml:space="preserve"> </w:t>
      </w:r>
      <w:r w:rsidRPr="008B53BB">
        <w:rPr>
          <w:rFonts w:ascii="Book Antiqua" w:hAnsi="Book Antiqua"/>
          <w:bCs/>
        </w:rPr>
        <w:t>groups</w:t>
      </w:r>
      <w:r w:rsidR="00036195">
        <w:rPr>
          <w:rFonts w:ascii="Book Antiqua" w:hAnsi="Book Antiqua"/>
          <w:bCs/>
        </w:rPr>
        <w:t xml:space="preserve"> </w:t>
      </w:r>
      <w:r w:rsidRPr="008B53BB">
        <w:rPr>
          <w:rFonts w:ascii="Book Antiqua" w:hAnsi="Book Antiqua"/>
          <w:bCs/>
        </w:rPr>
        <w:t>according</w:t>
      </w:r>
      <w:r w:rsidR="00036195">
        <w:rPr>
          <w:rFonts w:ascii="Book Antiqua" w:hAnsi="Book Antiqua"/>
          <w:bCs/>
        </w:rPr>
        <w:t xml:space="preserve"> </w:t>
      </w:r>
      <w:r w:rsidRPr="008B53BB">
        <w:rPr>
          <w:rFonts w:ascii="Book Antiqua" w:hAnsi="Book Antiqua"/>
          <w:bCs/>
        </w:rPr>
        <w:t>to</w:t>
      </w:r>
      <w:r w:rsidR="00036195">
        <w:rPr>
          <w:rFonts w:ascii="Book Antiqua" w:hAnsi="Book Antiqua"/>
          <w:bCs/>
        </w:rPr>
        <w:t xml:space="preserve"> </w:t>
      </w:r>
      <w:r w:rsidRPr="008B53BB">
        <w:rPr>
          <w:rFonts w:ascii="Book Antiqua" w:hAnsi="Book Antiqua"/>
          <w:bCs/>
        </w:rPr>
        <w:t>the</w:t>
      </w:r>
      <w:r w:rsidR="00036195">
        <w:rPr>
          <w:rFonts w:ascii="Book Antiqua" w:hAnsi="Book Antiqua"/>
          <w:bCs/>
        </w:rPr>
        <w:t xml:space="preserve"> </w:t>
      </w:r>
      <w:r w:rsidRPr="008B53BB">
        <w:rPr>
          <w:rFonts w:ascii="Book Antiqua" w:hAnsi="Book Antiqua"/>
          <w:bCs/>
        </w:rPr>
        <w:t>Shannon</w:t>
      </w:r>
      <w:r w:rsidR="00036195">
        <w:rPr>
          <w:rFonts w:ascii="Book Antiqua" w:hAnsi="Book Antiqua"/>
          <w:bCs/>
        </w:rPr>
        <w:t xml:space="preserve"> </w:t>
      </w:r>
      <w:r w:rsidRPr="008B53BB">
        <w:rPr>
          <w:rFonts w:ascii="Book Antiqua" w:hAnsi="Book Antiqua"/>
          <w:bCs/>
        </w:rPr>
        <w:t>and</w:t>
      </w:r>
      <w:r w:rsidR="00036195">
        <w:rPr>
          <w:rFonts w:ascii="Book Antiqua" w:hAnsi="Book Antiqua"/>
          <w:bCs/>
        </w:rPr>
        <w:t xml:space="preserve"> </w:t>
      </w:r>
      <w:r w:rsidRPr="008B53BB">
        <w:rPr>
          <w:rFonts w:ascii="Book Antiqua" w:hAnsi="Book Antiqua"/>
          <w:bCs/>
        </w:rPr>
        <w:t>Chao</w:t>
      </w:r>
      <w:r w:rsidR="00036195">
        <w:rPr>
          <w:rFonts w:ascii="Book Antiqua" w:hAnsi="Book Antiqua"/>
          <w:bCs/>
        </w:rPr>
        <w:t xml:space="preserve"> </w:t>
      </w:r>
      <w:r w:rsidRPr="008B53BB">
        <w:rPr>
          <w:rFonts w:ascii="Book Antiqua" w:hAnsi="Book Antiqua"/>
          <w:bCs/>
        </w:rPr>
        <w:t>index</w:t>
      </w:r>
      <w:r w:rsidR="00036195">
        <w:rPr>
          <w:rFonts w:ascii="Book Antiqua" w:hAnsi="Book Antiqua"/>
          <w:bCs/>
        </w:rPr>
        <w:t xml:space="preserve"> </w:t>
      </w:r>
      <w:r w:rsidRPr="008B53BB">
        <w:rPr>
          <w:rFonts w:ascii="Book Antiqua" w:hAnsi="Book Antiqua"/>
          <w:bCs/>
        </w:rPr>
        <w:t>values.</w:t>
      </w:r>
    </w:p>
    <w:p w14:paraId="2CB3C4A2" w14:textId="5F7FF515" w:rsidR="00B5538A" w:rsidRDefault="00B5538A" w:rsidP="00036195">
      <w:pPr>
        <w:spacing w:line="360" w:lineRule="auto"/>
        <w:ind w:firstLineChars="100" w:firstLine="240"/>
        <w:jc w:val="both"/>
        <w:rPr>
          <w:rFonts w:ascii="Book Antiqua" w:hAnsi="Book Antiqua"/>
          <w:bCs/>
        </w:rPr>
      </w:pPr>
      <w:r w:rsidRPr="008B53BB">
        <w:rPr>
          <w:rFonts w:ascii="Book Antiqua" w:hAnsi="Book Antiqua"/>
          <w:bCs/>
        </w:rPr>
        <w:t>Consequently,</w:t>
      </w:r>
      <w:r w:rsidR="00036195">
        <w:rPr>
          <w:rFonts w:ascii="Book Antiqua" w:hAnsi="Book Antiqua"/>
          <w:bCs/>
        </w:rPr>
        <w:t xml:space="preserve"> </w:t>
      </w:r>
      <w:r w:rsidRPr="008B53BB">
        <w:rPr>
          <w:rFonts w:ascii="Book Antiqua" w:hAnsi="Book Antiqua"/>
          <w:bCs/>
        </w:rPr>
        <w:t>it</w:t>
      </w:r>
      <w:r w:rsidR="00036195">
        <w:rPr>
          <w:rFonts w:ascii="Book Antiqua" w:hAnsi="Book Antiqua"/>
          <w:bCs/>
        </w:rPr>
        <w:t xml:space="preserve"> </w:t>
      </w:r>
      <w:r w:rsidRPr="008B53BB">
        <w:rPr>
          <w:rFonts w:ascii="Book Antiqua" w:hAnsi="Book Antiqua"/>
          <w:bCs/>
        </w:rPr>
        <w:t>appears</w:t>
      </w:r>
      <w:r w:rsidR="00036195">
        <w:rPr>
          <w:rFonts w:ascii="Book Antiqua" w:hAnsi="Book Antiqua"/>
          <w:bCs/>
        </w:rPr>
        <w:t xml:space="preserve"> </w:t>
      </w:r>
      <w:r w:rsidRPr="008B53BB">
        <w:rPr>
          <w:rFonts w:ascii="Book Antiqua" w:hAnsi="Book Antiqua"/>
          <w:bCs/>
        </w:rPr>
        <w:t>that</w:t>
      </w:r>
      <w:r w:rsidR="00036195">
        <w:rPr>
          <w:rFonts w:ascii="Book Antiqua" w:hAnsi="Book Antiqua"/>
          <w:bCs/>
        </w:rPr>
        <w:t xml:space="preserve"> </w:t>
      </w:r>
      <w:r w:rsidRPr="008B53BB">
        <w:rPr>
          <w:rFonts w:ascii="Book Antiqua" w:hAnsi="Book Antiqua"/>
          <w:bCs/>
        </w:rPr>
        <w:t>beta</w:t>
      </w:r>
      <w:r w:rsidR="00036195">
        <w:rPr>
          <w:rFonts w:ascii="Book Antiqua" w:hAnsi="Book Antiqua"/>
          <w:bCs/>
        </w:rPr>
        <w:t xml:space="preserve"> </w:t>
      </w:r>
      <w:r w:rsidRPr="008B53BB">
        <w:rPr>
          <w:rFonts w:ascii="Book Antiqua" w:hAnsi="Book Antiqua"/>
          <w:bCs/>
        </w:rPr>
        <w:t>gut</w:t>
      </w:r>
      <w:r w:rsidR="00036195">
        <w:rPr>
          <w:rFonts w:ascii="Book Antiqua" w:hAnsi="Book Antiqua"/>
          <w:bCs/>
        </w:rPr>
        <w:t xml:space="preserve"> </w:t>
      </w:r>
      <w:r w:rsidRPr="008B53BB">
        <w:rPr>
          <w:rFonts w:ascii="Book Antiqua" w:hAnsi="Book Antiqua"/>
          <w:bCs/>
        </w:rPr>
        <w:t>microbiota</w:t>
      </w:r>
      <w:r w:rsidR="00036195">
        <w:rPr>
          <w:rFonts w:ascii="Book Antiqua" w:hAnsi="Book Antiqua"/>
          <w:bCs/>
        </w:rPr>
        <w:t xml:space="preserve"> </w:t>
      </w:r>
      <w:r w:rsidRPr="008B53BB">
        <w:rPr>
          <w:rFonts w:ascii="Book Antiqua" w:hAnsi="Book Antiqua"/>
          <w:bCs/>
        </w:rPr>
        <w:t>diversity</w:t>
      </w:r>
      <w:r w:rsidR="00036195">
        <w:rPr>
          <w:rFonts w:ascii="Book Antiqua" w:hAnsi="Book Antiqua"/>
          <w:bCs/>
        </w:rPr>
        <w:t xml:space="preserve"> </w:t>
      </w:r>
      <w:r w:rsidRPr="008B53BB">
        <w:rPr>
          <w:rFonts w:ascii="Book Antiqua" w:hAnsi="Book Antiqua"/>
          <w:bCs/>
        </w:rPr>
        <w:t>may</w:t>
      </w:r>
      <w:r w:rsidR="00036195">
        <w:rPr>
          <w:rFonts w:ascii="Book Antiqua" w:hAnsi="Book Antiqua"/>
          <w:bCs/>
        </w:rPr>
        <w:t xml:space="preserve"> </w:t>
      </w:r>
      <w:r>
        <w:rPr>
          <w:rFonts w:ascii="Book Antiqua" w:hAnsi="Book Antiqua"/>
          <w:bCs/>
        </w:rPr>
        <w:t>provide</w:t>
      </w:r>
      <w:r w:rsidR="00036195">
        <w:rPr>
          <w:rFonts w:ascii="Book Antiqua" w:hAnsi="Book Antiqua"/>
          <w:bCs/>
        </w:rPr>
        <w:t xml:space="preserve"> </w:t>
      </w:r>
      <w:r w:rsidRPr="008B53BB">
        <w:rPr>
          <w:rFonts w:ascii="Book Antiqua" w:hAnsi="Book Antiqua"/>
          <w:bCs/>
        </w:rPr>
        <w:t>more</w:t>
      </w:r>
      <w:r w:rsidR="00036195">
        <w:rPr>
          <w:rFonts w:ascii="Book Antiqua" w:hAnsi="Book Antiqua"/>
          <w:bCs/>
        </w:rPr>
        <w:t xml:space="preserve"> </w:t>
      </w:r>
      <w:r w:rsidRPr="008B53BB">
        <w:rPr>
          <w:rFonts w:ascii="Book Antiqua" w:hAnsi="Book Antiqua"/>
          <w:bCs/>
        </w:rPr>
        <w:t>information</w:t>
      </w:r>
      <w:r w:rsidR="00036195">
        <w:rPr>
          <w:rFonts w:ascii="Book Antiqua" w:hAnsi="Book Antiqua"/>
          <w:bCs/>
        </w:rPr>
        <w:t xml:space="preserve"> </w:t>
      </w:r>
      <w:r w:rsidRPr="008B53BB">
        <w:rPr>
          <w:rFonts w:ascii="Book Antiqua" w:hAnsi="Book Antiqua"/>
          <w:bCs/>
        </w:rPr>
        <w:t>regarding</w:t>
      </w:r>
      <w:r w:rsidR="00036195">
        <w:rPr>
          <w:rFonts w:ascii="Book Antiqua" w:hAnsi="Book Antiqua"/>
          <w:bCs/>
        </w:rPr>
        <w:t xml:space="preserve"> </w:t>
      </w:r>
      <w:r w:rsidRPr="008B53BB">
        <w:rPr>
          <w:rFonts w:ascii="Book Antiqua" w:hAnsi="Book Antiqua"/>
          <w:bCs/>
        </w:rPr>
        <w:t>the</w:t>
      </w:r>
      <w:r w:rsidR="00036195">
        <w:rPr>
          <w:rFonts w:ascii="Book Antiqua" w:hAnsi="Book Antiqua"/>
          <w:bCs/>
        </w:rPr>
        <w:t xml:space="preserve"> </w:t>
      </w:r>
      <w:r w:rsidRPr="008B53BB">
        <w:rPr>
          <w:rFonts w:ascii="Book Antiqua" w:hAnsi="Book Antiqua"/>
          <w:bCs/>
        </w:rPr>
        <w:t>gut</w:t>
      </w:r>
      <w:r w:rsidR="00036195">
        <w:rPr>
          <w:rFonts w:ascii="Book Antiqua" w:hAnsi="Book Antiqua"/>
          <w:bCs/>
        </w:rPr>
        <w:t xml:space="preserve"> </w:t>
      </w:r>
      <w:r w:rsidRPr="008B53BB">
        <w:rPr>
          <w:rFonts w:ascii="Book Antiqua" w:hAnsi="Book Antiqua"/>
          <w:bCs/>
        </w:rPr>
        <w:t>microbiota-stroke</w:t>
      </w:r>
      <w:r w:rsidR="00036195">
        <w:rPr>
          <w:rFonts w:ascii="Book Antiqua" w:hAnsi="Book Antiqua"/>
          <w:bCs/>
        </w:rPr>
        <w:t xml:space="preserve"> </w:t>
      </w:r>
      <w:r w:rsidRPr="008B53BB">
        <w:rPr>
          <w:rFonts w:ascii="Book Antiqua" w:hAnsi="Book Antiqua"/>
          <w:bCs/>
        </w:rPr>
        <w:t>link</w:t>
      </w:r>
      <w:r w:rsidR="00036195">
        <w:rPr>
          <w:rFonts w:ascii="Book Antiqua" w:hAnsi="Book Antiqua"/>
          <w:bCs/>
        </w:rPr>
        <w:t xml:space="preserve"> </w:t>
      </w:r>
      <w:r>
        <w:rPr>
          <w:rFonts w:ascii="Book Antiqua" w:hAnsi="Book Antiqua"/>
          <w:bCs/>
        </w:rPr>
        <w:t>in</w:t>
      </w:r>
      <w:r w:rsidR="00036195">
        <w:t xml:space="preserve"> </w:t>
      </w:r>
      <w:r>
        <w:rPr>
          <w:rFonts w:ascii="Book Antiqua" w:hAnsi="Book Antiqua"/>
          <w:bCs/>
        </w:rPr>
        <w:t>addition</w:t>
      </w:r>
      <w:r w:rsidR="00036195">
        <w:rPr>
          <w:rFonts w:ascii="Book Antiqua" w:hAnsi="Book Antiqua"/>
          <w:bCs/>
        </w:rPr>
        <w:t xml:space="preserve"> </w:t>
      </w:r>
      <w:r>
        <w:rPr>
          <w:rFonts w:ascii="Book Antiqua" w:hAnsi="Book Antiqua"/>
          <w:bCs/>
        </w:rPr>
        <w:t>to</w:t>
      </w:r>
      <w:r w:rsidR="00036195">
        <w:rPr>
          <w:rFonts w:ascii="Book Antiqua" w:hAnsi="Book Antiqua"/>
          <w:bCs/>
        </w:rPr>
        <w:t xml:space="preserve"> </w:t>
      </w:r>
      <w:r>
        <w:rPr>
          <w:rFonts w:ascii="Book Antiqua" w:hAnsi="Book Antiqua"/>
          <w:bCs/>
        </w:rPr>
        <w:t>alpha</w:t>
      </w:r>
      <w:r w:rsidR="00036195">
        <w:rPr>
          <w:rFonts w:ascii="Book Antiqua" w:hAnsi="Book Antiqua"/>
          <w:bCs/>
        </w:rPr>
        <w:t xml:space="preserve"> </w:t>
      </w:r>
      <w:r>
        <w:rPr>
          <w:rFonts w:ascii="Book Antiqua" w:hAnsi="Book Antiqua"/>
          <w:bCs/>
        </w:rPr>
        <w:t>gut</w:t>
      </w:r>
      <w:r w:rsidR="00036195">
        <w:rPr>
          <w:rFonts w:ascii="Book Antiqua" w:hAnsi="Book Antiqua"/>
          <w:bCs/>
        </w:rPr>
        <w:t xml:space="preserve"> </w:t>
      </w:r>
      <w:r w:rsidRPr="008B53BB">
        <w:rPr>
          <w:rFonts w:ascii="Book Antiqua" w:hAnsi="Book Antiqua"/>
          <w:bCs/>
        </w:rPr>
        <w:t>microbiota</w:t>
      </w:r>
      <w:r w:rsidR="00036195">
        <w:rPr>
          <w:rFonts w:ascii="Book Antiqua" w:hAnsi="Book Antiqua" w:cs="Book Antiqua" w:hint="eastAsia"/>
          <w:color w:val="000000"/>
          <w:szCs w:val="22"/>
          <w:vertAlign w:val="superscript"/>
          <w:lang w:eastAsia="zh-CN"/>
        </w:rPr>
        <w:t>[16]</w:t>
      </w:r>
      <w:r>
        <w:rPr>
          <w:rFonts w:ascii="Book Antiqua" w:eastAsia="Book Antiqua" w:hAnsi="Book Antiqua" w:cs="Book Antiqua"/>
          <w:color w:val="000000"/>
          <w:szCs w:val="22"/>
        </w:rPr>
        <w:t>.</w:t>
      </w:r>
    </w:p>
    <w:p w14:paraId="5BB84C45" w14:textId="77777777" w:rsidR="00B5538A" w:rsidRPr="00036195" w:rsidRDefault="00B5538A" w:rsidP="00036195">
      <w:pPr>
        <w:adjustRightInd w:val="0"/>
        <w:snapToGrid w:val="0"/>
        <w:spacing w:line="360" w:lineRule="auto"/>
        <w:jc w:val="both"/>
        <w:rPr>
          <w:rFonts w:ascii="Book Antiqua" w:hAnsi="Book Antiqua"/>
        </w:rPr>
      </w:pPr>
    </w:p>
    <w:p w14:paraId="46FD39C9" w14:textId="77777777" w:rsidR="00B5538A" w:rsidRPr="00036195" w:rsidRDefault="00B5538A" w:rsidP="00036195">
      <w:pPr>
        <w:adjustRightInd w:val="0"/>
        <w:snapToGrid w:val="0"/>
        <w:spacing w:line="360" w:lineRule="auto"/>
        <w:jc w:val="both"/>
        <w:rPr>
          <w:rFonts w:ascii="Book Antiqua" w:hAnsi="Book Antiqua" w:cs="Book Antiqua"/>
          <w:b/>
          <w:lang w:eastAsia="zh-CN"/>
        </w:rPr>
      </w:pPr>
      <w:r w:rsidRPr="00036195">
        <w:rPr>
          <w:rFonts w:ascii="Book Antiqua" w:eastAsia="Book Antiqua" w:hAnsi="Book Antiqua" w:cs="Book Antiqua"/>
          <w:b/>
        </w:rPr>
        <w:t>REFERENCES</w:t>
      </w:r>
    </w:p>
    <w:p w14:paraId="50D94AC6" w14:textId="79844D7C"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t>1</w:t>
      </w:r>
      <w:r>
        <w:rPr>
          <w:rFonts w:ascii="Book Antiqua" w:hAnsi="Book Antiqua"/>
        </w:rPr>
        <w:t xml:space="preserve"> </w:t>
      </w:r>
      <w:r w:rsidRPr="00036195">
        <w:rPr>
          <w:rFonts w:ascii="Book Antiqua" w:hAnsi="Book Antiqua"/>
          <w:b/>
          <w:bCs/>
        </w:rPr>
        <w:t>Zhao</w:t>
      </w:r>
      <w:r>
        <w:rPr>
          <w:rFonts w:ascii="Book Antiqua" w:hAnsi="Book Antiqua"/>
          <w:b/>
          <w:bCs/>
        </w:rPr>
        <w:t xml:space="preserve"> </w:t>
      </w:r>
      <w:r w:rsidRPr="00036195">
        <w:rPr>
          <w:rFonts w:ascii="Book Antiqua" w:hAnsi="Book Antiqua"/>
          <w:b/>
          <w:bCs/>
        </w:rPr>
        <w:t>LN</w:t>
      </w:r>
      <w:r w:rsidRPr="00036195">
        <w:rPr>
          <w:rFonts w:ascii="Book Antiqua" w:hAnsi="Book Antiqua"/>
        </w:rPr>
        <w:t>,</w:t>
      </w:r>
      <w:r>
        <w:rPr>
          <w:rFonts w:ascii="Book Antiqua" w:hAnsi="Book Antiqua"/>
        </w:rPr>
        <w:t xml:space="preserve"> </w:t>
      </w:r>
      <w:r w:rsidRPr="00036195">
        <w:rPr>
          <w:rFonts w:ascii="Book Antiqua" w:hAnsi="Book Antiqua"/>
        </w:rPr>
        <w:t>Ma</w:t>
      </w:r>
      <w:r>
        <w:rPr>
          <w:rFonts w:ascii="Book Antiqua" w:hAnsi="Book Antiqua"/>
        </w:rPr>
        <w:t xml:space="preserve"> </w:t>
      </w:r>
      <w:r w:rsidRPr="00036195">
        <w:rPr>
          <w:rFonts w:ascii="Book Antiqua" w:hAnsi="Book Antiqua"/>
        </w:rPr>
        <w:t>SW,</w:t>
      </w:r>
      <w:r>
        <w:rPr>
          <w:rFonts w:ascii="Book Antiqua" w:hAnsi="Book Antiqua"/>
        </w:rPr>
        <w:t xml:space="preserve"> </w:t>
      </w:r>
      <w:r w:rsidRPr="00036195">
        <w:rPr>
          <w:rFonts w:ascii="Book Antiqua" w:hAnsi="Book Antiqua"/>
        </w:rPr>
        <w:t>Xiao</w:t>
      </w:r>
      <w:r>
        <w:rPr>
          <w:rFonts w:ascii="Book Antiqua" w:hAnsi="Book Antiqua"/>
        </w:rPr>
        <w:t xml:space="preserve"> </w:t>
      </w:r>
      <w:r w:rsidRPr="00036195">
        <w:rPr>
          <w:rFonts w:ascii="Book Antiqua" w:hAnsi="Book Antiqua"/>
        </w:rPr>
        <w:t>J,</w:t>
      </w:r>
      <w:r>
        <w:rPr>
          <w:rFonts w:ascii="Book Antiqua" w:hAnsi="Book Antiqua"/>
        </w:rPr>
        <w:t xml:space="preserve"> </w:t>
      </w:r>
      <w:r w:rsidRPr="00036195">
        <w:rPr>
          <w:rFonts w:ascii="Book Antiqua" w:hAnsi="Book Antiqua"/>
        </w:rPr>
        <w:t>Yang</w:t>
      </w:r>
      <w:r>
        <w:rPr>
          <w:rFonts w:ascii="Book Antiqua" w:hAnsi="Book Antiqua"/>
        </w:rPr>
        <w:t xml:space="preserve"> </w:t>
      </w:r>
      <w:r w:rsidRPr="00036195">
        <w:rPr>
          <w:rFonts w:ascii="Book Antiqua" w:hAnsi="Book Antiqua"/>
        </w:rPr>
        <w:t>LJ,</w:t>
      </w:r>
      <w:r>
        <w:rPr>
          <w:rFonts w:ascii="Book Antiqua" w:hAnsi="Book Antiqua"/>
        </w:rPr>
        <w:t xml:space="preserve"> </w:t>
      </w:r>
      <w:r w:rsidRPr="00036195">
        <w:rPr>
          <w:rFonts w:ascii="Book Antiqua" w:hAnsi="Book Antiqua"/>
        </w:rPr>
        <w:t>Xu</w:t>
      </w:r>
      <w:r>
        <w:rPr>
          <w:rFonts w:ascii="Book Antiqua" w:hAnsi="Book Antiqua"/>
        </w:rPr>
        <w:t xml:space="preserve"> </w:t>
      </w:r>
      <w:r w:rsidRPr="00036195">
        <w:rPr>
          <w:rFonts w:ascii="Book Antiqua" w:hAnsi="Book Antiqua"/>
        </w:rPr>
        <w:t>SX,</w:t>
      </w:r>
      <w:r>
        <w:rPr>
          <w:rFonts w:ascii="Book Antiqua" w:hAnsi="Book Antiqua"/>
        </w:rPr>
        <w:t xml:space="preserve"> </w:t>
      </w:r>
      <w:r w:rsidRPr="00036195">
        <w:rPr>
          <w:rFonts w:ascii="Book Antiqua" w:hAnsi="Book Antiqua"/>
        </w:rPr>
        <w:t>Zhao</w:t>
      </w:r>
      <w:r>
        <w:rPr>
          <w:rFonts w:ascii="Book Antiqua" w:hAnsi="Book Antiqua"/>
        </w:rPr>
        <w:t xml:space="preserve"> </w:t>
      </w:r>
      <w:r w:rsidRPr="00036195">
        <w:rPr>
          <w:rFonts w:ascii="Book Antiqua" w:hAnsi="Book Antiqua"/>
        </w:rPr>
        <w:t>L.</w:t>
      </w:r>
      <w:r>
        <w:rPr>
          <w:rFonts w:ascii="Book Antiqua" w:hAnsi="Book Antiqua"/>
        </w:rPr>
        <w:t xml:space="preserve"> </w:t>
      </w:r>
      <w:r w:rsidRPr="00036195">
        <w:rPr>
          <w:rFonts w:ascii="Book Antiqua" w:hAnsi="Book Antiqua"/>
        </w:rPr>
        <w:t>Bone</w:t>
      </w:r>
      <w:r>
        <w:rPr>
          <w:rFonts w:ascii="Book Antiqua" w:hAnsi="Book Antiqua"/>
        </w:rPr>
        <w:t xml:space="preserve"> </w:t>
      </w:r>
      <w:r w:rsidRPr="00036195">
        <w:rPr>
          <w:rFonts w:ascii="Book Antiqua" w:hAnsi="Book Antiqua"/>
        </w:rPr>
        <w:t>marrow</w:t>
      </w:r>
      <w:r>
        <w:rPr>
          <w:rFonts w:ascii="Book Antiqua" w:hAnsi="Book Antiqua"/>
        </w:rPr>
        <w:t xml:space="preserve"> </w:t>
      </w:r>
      <w:r w:rsidRPr="00036195">
        <w:rPr>
          <w:rFonts w:ascii="Book Antiqua" w:hAnsi="Book Antiqua"/>
        </w:rPr>
        <w:t>mesenchymal</w:t>
      </w:r>
      <w:r>
        <w:rPr>
          <w:rFonts w:ascii="Book Antiqua" w:hAnsi="Book Antiqua"/>
        </w:rPr>
        <w:t xml:space="preserve"> </w:t>
      </w:r>
      <w:r w:rsidRPr="00036195">
        <w:rPr>
          <w:rFonts w:ascii="Book Antiqua" w:hAnsi="Book Antiqua"/>
        </w:rPr>
        <w:t>stem</w:t>
      </w:r>
      <w:r>
        <w:rPr>
          <w:rFonts w:ascii="Book Antiqua" w:hAnsi="Book Antiqua"/>
        </w:rPr>
        <w:t xml:space="preserve"> </w:t>
      </w:r>
      <w:r w:rsidRPr="00036195">
        <w:rPr>
          <w:rFonts w:ascii="Book Antiqua" w:hAnsi="Book Antiqua"/>
        </w:rPr>
        <w:t>cell</w:t>
      </w:r>
      <w:r>
        <w:rPr>
          <w:rFonts w:ascii="Book Antiqua" w:hAnsi="Book Antiqua"/>
        </w:rPr>
        <w:t xml:space="preserve"> </w:t>
      </w:r>
      <w:r w:rsidRPr="00036195">
        <w:rPr>
          <w:rFonts w:ascii="Book Antiqua" w:hAnsi="Book Antiqua"/>
        </w:rPr>
        <w:t>therapy</w:t>
      </w:r>
      <w:r>
        <w:rPr>
          <w:rFonts w:ascii="Book Antiqua" w:hAnsi="Book Antiqua"/>
        </w:rPr>
        <w:t xml:space="preserve"> </w:t>
      </w:r>
      <w:r w:rsidRPr="00036195">
        <w:rPr>
          <w:rFonts w:ascii="Book Antiqua" w:hAnsi="Book Antiqua"/>
        </w:rPr>
        <w:t>regulates</w:t>
      </w:r>
      <w:r>
        <w:rPr>
          <w:rFonts w:ascii="Book Antiqua" w:hAnsi="Book Antiqua"/>
        </w:rPr>
        <w:t xml:space="preserve"> </w:t>
      </w:r>
      <w:r w:rsidRPr="00036195">
        <w:rPr>
          <w:rFonts w:ascii="Book Antiqua" w:hAnsi="Book Antiqua"/>
        </w:rPr>
        <w:t>gut</w:t>
      </w:r>
      <w:r>
        <w:rPr>
          <w:rFonts w:ascii="Book Antiqua" w:hAnsi="Book Antiqua"/>
        </w:rPr>
        <w:t xml:space="preserve"> </w:t>
      </w:r>
      <w:r w:rsidRPr="00036195">
        <w:rPr>
          <w:rFonts w:ascii="Book Antiqua" w:hAnsi="Book Antiqua"/>
        </w:rPr>
        <w:t>microbiota</w:t>
      </w:r>
      <w:r>
        <w:rPr>
          <w:rFonts w:ascii="Book Antiqua" w:hAnsi="Book Antiqua"/>
        </w:rPr>
        <w:t xml:space="preserve"> </w:t>
      </w:r>
      <w:r w:rsidRPr="00036195">
        <w:rPr>
          <w:rFonts w:ascii="Book Antiqua" w:hAnsi="Book Antiqua"/>
        </w:rPr>
        <w:t>to</w:t>
      </w:r>
      <w:r>
        <w:rPr>
          <w:rFonts w:ascii="Book Antiqua" w:hAnsi="Book Antiqua"/>
        </w:rPr>
        <w:t xml:space="preserve"> </w:t>
      </w:r>
      <w:r w:rsidRPr="00036195">
        <w:rPr>
          <w:rFonts w:ascii="Book Antiqua" w:hAnsi="Book Antiqua"/>
        </w:rPr>
        <w:t>improve</w:t>
      </w:r>
      <w:r>
        <w:rPr>
          <w:rFonts w:ascii="Book Antiqua" w:hAnsi="Book Antiqua"/>
        </w:rPr>
        <w:t xml:space="preserve"> </w:t>
      </w:r>
      <w:r w:rsidRPr="00036195">
        <w:rPr>
          <w:rFonts w:ascii="Book Antiqua" w:hAnsi="Book Antiqua"/>
        </w:rPr>
        <w:t>post-stroke</w:t>
      </w:r>
      <w:r>
        <w:rPr>
          <w:rFonts w:ascii="Book Antiqua" w:hAnsi="Book Antiqua"/>
        </w:rPr>
        <w:t xml:space="preserve"> </w:t>
      </w:r>
      <w:r w:rsidRPr="00036195">
        <w:rPr>
          <w:rFonts w:ascii="Book Antiqua" w:hAnsi="Book Antiqua"/>
        </w:rPr>
        <w:t>neurological</w:t>
      </w:r>
      <w:r>
        <w:rPr>
          <w:rFonts w:ascii="Book Antiqua" w:hAnsi="Book Antiqua"/>
        </w:rPr>
        <w:t xml:space="preserve"> </w:t>
      </w:r>
      <w:r w:rsidRPr="00036195">
        <w:rPr>
          <w:rFonts w:ascii="Book Antiqua" w:hAnsi="Book Antiqua"/>
        </w:rPr>
        <w:t>function</w:t>
      </w:r>
      <w:r>
        <w:rPr>
          <w:rFonts w:ascii="Book Antiqua" w:hAnsi="Book Antiqua"/>
        </w:rPr>
        <w:t xml:space="preserve"> </w:t>
      </w:r>
      <w:r w:rsidRPr="00036195">
        <w:rPr>
          <w:rFonts w:ascii="Book Antiqua" w:hAnsi="Book Antiqua"/>
        </w:rPr>
        <w:t>recovery</w:t>
      </w:r>
      <w:r>
        <w:rPr>
          <w:rFonts w:ascii="Book Antiqua" w:hAnsi="Book Antiqua"/>
        </w:rPr>
        <w:t xml:space="preserve"> </w:t>
      </w:r>
      <w:r w:rsidRPr="00036195">
        <w:rPr>
          <w:rFonts w:ascii="Book Antiqua" w:hAnsi="Book Antiqua"/>
        </w:rPr>
        <w:t>in</w:t>
      </w:r>
      <w:r>
        <w:rPr>
          <w:rFonts w:ascii="Book Antiqua" w:hAnsi="Book Antiqua"/>
        </w:rPr>
        <w:t xml:space="preserve"> </w:t>
      </w:r>
      <w:r w:rsidRPr="00036195">
        <w:rPr>
          <w:rFonts w:ascii="Book Antiqua" w:hAnsi="Book Antiqua"/>
        </w:rPr>
        <w:t>rats.</w:t>
      </w:r>
      <w:r>
        <w:rPr>
          <w:rFonts w:ascii="Book Antiqua" w:hAnsi="Book Antiqua"/>
        </w:rPr>
        <w:t xml:space="preserve"> </w:t>
      </w:r>
      <w:r w:rsidRPr="00036195">
        <w:rPr>
          <w:rFonts w:ascii="Book Antiqua" w:hAnsi="Book Antiqua"/>
          <w:i/>
          <w:iCs/>
        </w:rPr>
        <w:t>World</w:t>
      </w:r>
      <w:r>
        <w:rPr>
          <w:rFonts w:ascii="Book Antiqua" w:hAnsi="Book Antiqua"/>
          <w:i/>
          <w:iCs/>
        </w:rPr>
        <w:t xml:space="preserve"> </w:t>
      </w:r>
      <w:r w:rsidRPr="00036195">
        <w:rPr>
          <w:rFonts w:ascii="Book Antiqua" w:hAnsi="Book Antiqua"/>
          <w:i/>
          <w:iCs/>
        </w:rPr>
        <w:t>J</w:t>
      </w:r>
      <w:r>
        <w:rPr>
          <w:rFonts w:ascii="Book Antiqua" w:hAnsi="Book Antiqua"/>
          <w:i/>
          <w:iCs/>
        </w:rPr>
        <w:t xml:space="preserve"> </w:t>
      </w:r>
      <w:r w:rsidRPr="00036195">
        <w:rPr>
          <w:rFonts w:ascii="Book Antiqua" w:hAnsi="Book Antiqua"/>
          <w:i/>
          <w:iCs/>
        </w:rPr>
        <w:t>Stem</w:t>
      </w:r>
      <w:r>
        <w:rPr>
          <w:rFonts w:ascii="Book Antiqua" w:hAnsi="Book Antiqua"/>
          <w:i/>
          <w:iCs/>
        </w:rPr>
        <w:t xml:space="preserve"> </w:t>
      </w:r>
      <w:r w:rsidRPr="00036195">
        <w:rPr>
          <w:rFonts w:ascii="Book Antiqua" w:hAnsi="Book Antiqua"/>
          <w:i/>
          <w:iCs/>
        </w:rPr>
        <w:t>Cells</w:t>
      </w:r>
      <w:r>
        <w:rPr>
          <w:rFonts w:ascii="Book Antiqua" w:hAnsi="Book Antiqua"/>
        </w:rPr>
        <w:t xml:space="preserve"> </w:t>
      </w:r>
      <w:r w:rsidRPr="00036195">
        <w:rPr>
          <w:rFonts w:ascii="Book Antiqua" w:hAnsi="Book Antiqua"/>
        </w:rPr>
        <w:t>2021;</w:t>
      </w:r>
      <w:r>
        <w:rPr>
          <w:rFonts w:ascii="Book Antiqua" w:hAnsi="Book Antiqua"/>
        </w:rPr>
        <w:t xml:space="preserve"> </w:t>
      </w:r>
      <w:r w:rsidRPr="00036195">
        <w:rPr>
          <w:rFonts w:ascii="Book Antiqua" w:hAnsi="Book Antiqua"/>
          <w:b/>
          <w:bCs/>
        </w:rPr>
        <w:t>13</w:t>
      </w:r>
      <w:r w:rsidRPr="00036195">
        <w:rPr>
          <w:rFonts w:ascii="Book Antiqua" w:hAnsi="Book Antiqua"/>
        </w:rPr>
        <w:t>:</w:t>
      </w:r>
      <w:r>
        <w:rPr>
          <w:rFonts w:ascii="Book Antiqua" w:hAnsi="Book Antiqua"/>
        </w:rPr>
        <w:t xml:space="preserve"> </w:t>
      </w:r>
      <w:r w:rsidRPr="00036195">
        <w:rPr>
          <w:rFonts w:ascii="Book Antiqua" w:hAnsi="Book Antiqua"/>
        </w:rPr>
        <w:t>1905-1917</w:t>
      </w:r>
      <w:r>
        <w:rPr>
          <w:rFonts w:ascii="Book Antiqua" w:hAnsi="Book Antiqua"/>
        </w:rPr>
        <w:t xml:space="preserve"> </w:t>
      </w:r>
      <w:r w:rsidRPr="00036195">
        <w:rPr>
          <w:rFonts w:ascii="Book Antiqua" w:hAnsi="Book Antiqua"/>
        </w:rPr>
        <w:t>[PMID:</w:t>
      </w:r>
      <w:r>
        <w:rPr>
          <w:rFonts w:ascii="Book Antiqua" w:hAnsi="Book Antiqua"/>
        </w:rPr>
        <w:t xml:space="preserve"> </w:t>
      </w:r>
      <w:r w:rsidRPr="00036195">
        <w:rPr>
          <w:rFonts w:ascii="Book Antiqua" w:hAnsi="Book Antiqua"/>
        </w:rPr>
        <w:t>35069989</w:t>
      </w:r>
      <w:r>
        <w:rPr>
          <w:rFonts w:ascii="Book Antiqua" w:hAnsi="Book Antiqua"/>
        </w:rPr>
        <w:t xml:space="preserve"> </w:t>
      </w:r>
      <w:r w:rsidRPr="00036195">
        <w:rPr>
          <w:rFonts w:ascii="Book Antiqua" w:hAnsi="Book Antiqua"/>
        </w:rPr>
        <w:t>DOI:</w:t>
      </w:r>
      <w:r>
        <w:rPr>
          <w:rFonts w:ascii="Book Antiqua" w:hAnsi="Book Antiqua"/>
        </w:rPr>
        <w:t xml:space="preserve"> </w:t>
      </w:r>
      <w:r w:rsidRPr="00036195">
        <w:rPr>
          <w:rFonts w:ascii="Book Antiqua" w:hAnsi="Book Antiqua"/>
        </w:rPr>
        <w:t>10.4252/wjsc.v13.i12.1905]</w:t>
      </w:r>
    </w:p>
    <w:p w14:paraId="3B166BE4" w14:textId="5BBFF9C3"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t>2</w:t>
      </w:r>
      <w:r>
        <w:rPr>
          <w:rFonts w:ascii="Book Antiqua" w:hAnsi="Book Antiqua"/>
        </w:rPr>
        <w:t xml:space="preserve"> </w:t>
      </w:r>
      <w:r w:rsidRPr="00036195">
        <w:rPr>
          <w:rFonts w:ascii="Book Antiqua" w:hAnsi="Book Antiqua"/>
          <w:b/>
          <w:bCs/>
        </w:rPr>
        <w:t>Li</w:t>
      </w:r>
      <w:r>
        <w:rPr>
          <w:rFonts w:ascii="Book Antiqua" w:hAnsi="Book Antiqua"/>
          <w:b/>
          <w:bCs/>
        </w:rPr>
        <w:t xml:space="preserve"> </w:t>
      </w:r>
      <w:r w:rsidRPr="00036195">
        <w:rPr>
          <w:rFonts w:ascii="Book Antiqua" w:hAnsi="Book Antiqua"/>
          <w:b/>
          <w:bCs/>
        </w:rPr>
        <w:t>W</w:t>
      </w:r>
      <w:r w:rsidRPr="00036195">
        <w:rPr>
          <w:rFonts w:ascii="Book Antiqua" w:hAnsi="Book Antiqua"/>
        </w:rPr>
        <w:t>,</w:t>
      </w:r>
      <w:r>
        <w:rPr>
          <w:rFonts w:ascii="Book Antiqua" w:hAnsi="Book Antiqua"/>
        </w:rPr>
        <w:t xml:space="preserve"> </w:t>
      </w:r>
      <w:r w:rsidRPr="00036195">
        <w:rPr>
          <w:rFonts w:ascii="Book Antiqua" w:hAnsi="Book Antiqua"/>
        </w:rPr>
        <w:t>Shi</w:t>
      </w:r>
      <w:r>
        <w:rPr>
          <w:rFonts w:ascii="Book Antiqua" w:hAnsi="Book Antiqua"/>
        </w:rPr>
        <w:t xml:space="preserve"> </w:t>
      </w:r>
      <w:r w:rsidRPr="00036195">
        <w:rPr>
          <w:rFonts w:ascii="Book Antiqua" w:hAnsi="Book Antiqua"/>
        </w:rPr>
        <w:t>L,</w:t>
      </w:r>
      <w:r>
        <w:rPr>
          <w:rFonts w:ascii="Book Antiqua" w:hAnsi="Book Antiqua"/>
        </w:rPr>
        <w:t xml:space="preserve"> </w:t>
      </w:r>
      <w:r w:rsidRPr="00036195">
        <w:rPr>
          <w:rFonts w:ascii="Book Antiqua" w:hAnsi="Book Antiqua"/>
        </w:rPr>
        <w:t>Hu</w:t>
      </w:r>
      <w:r>
        <w:rPr>
          <w:rFonts w:ascii="Book Antiqua" w:hAnsi="Book Antiqua"/>
        </w:rPr>
        <w:t xml:space="preserve"> </w:t>
      </w:r>
      <w:r w:rsidRPr="00036195">
        <w:rPr>
          <w:rFonts w:ascii="Book Antiqua" w:hAnsi="Book Antiqua"/>
        </w:rPr>
        <w:t>B,</w:t>
      </w:r>
      <w:r>
        <w:rPr>
          <w:rFonts w:ascii="Book Antiqua" w:hAnsi="Book Antiqua"/>
        </w:rPr>
        <w:t xml:space="preserve"> </w:t>
      </w:r>
      <w:r w:rsidRPr="00036195">
        <w:rPr>
          <w:rFonts w:ascii="Book Antiqua" w:hAnsi="Book Antiqua"/>
        </w:rPr>
        <w:t>Hong</w:t>
      </w:r>
      <w:r>
        <w:rPr>
          <w:rFonts w:ascii="Book Antiqua" w:hAnsi="Book Antiqua"/>
        </w:rPr>
        <w:t xml:space="preserve"> </w:t>
      </w:r>
      <w:r w:rsidRPr="00036195">
        <w:rPr>
          <w:rFonts w:ascii="Book Antiqua" w:hAnsi="Book Antiqua"/>
        </w:rPr>
        <w:t>Y,</w:t>
      </w:r>
      <w:r>
        <w:rPr>
          <w:rFonts w:ascii="Book Antiqua" w:hAnsi="Book Antiqua"/>
        </w:rPr>
        <w:t xml:space="preserve"> </w:t>
      </w:r>
      <w:r w:rsidRPr="00036195">
        <w:rPr>
          <w:rFonts w:ascii="Book Antiqua" w:hAnsi="Book Antiqua"/>
        </w:rPr>
        <w:t>Zhang</w:t>
      </w:r>
      <w:r>
        <w:rPr>
          <w:rFonts w:ascii="Book Antiqua" w:hAnsi="Book Antiqua"/>
        </w:rPr>
        <w:t xml:space="preserve"> </w:t>
      </w:r>
      <w:r w:rsidRPr="00036195">
        <w:rPr>
          <w:rFonts w:ascii="Book Antiqua" w:hAnsi="Book Antiqua"/>
        </w:rPr>
        <w:t>H,</w:t>
      </w:r>
      <w:r>
        <w:rPr>
          <w:rFonts w:ascii="Book Antiqua" w:hAnsi="Book Antiqua"/>
        </w:rPr>
        <w:t xml:space="preserve"> </w:t>
      </w:r>
      <w:r w:rsidRPr="00036195">
        <w:rPr>
          <w:rFonts w:ascii="Book Antiqua" w:hAnsi="Book Antiqua"/>
        </w:rPr>
        <w:t>Li</w:t>
      </w:r>
      <w:r>
        <w:rPr>
          <w:rFonts w:ascii="Book Antiqua" w:hAnsi="Book Antiqua"/>
        </w:rPr>
        <w:t xml:space="preserve"> </w:t>
      </w:r>
      <w:r w:rsidRPr="00036195">
        <w:rPr>
          <w:rFonts w:ascii="Book Antiqua" w:hAnsi="Book Antiqua"/>
        </w:rPr>
        <w:t>X,</w:t>
      </w:r>
      <w:r>
        <w:rPr>
          <w:rFonts w:ascii="Book Antiqua" w:hAnsi="Book Antiqua"/>
        </w:rPr>
        <w:t xml:space="preserve"> </w:t>
      </w:r>
      <w:r w:rsidRPr="00036195">
        <w:rPr>
          <w:rFonts w:ascii="Book Antiqua" w:hAnsi="Book Antiqua"/>
        </w:rPr>
        <w:t>Zhang</w:t>
      </w:r>
      <w:r>
        <w:rPr>
          <w:rFonts w:ascii="Book Antiqua" w:hAnsi="Book Antiqua"/>
        </w:rPr>
        <w:t xml:space="preserve"> </w:t>
      </w:r>
      <w:r w:rsidRPr="00036195">
        <w:rPr>
          <w:rFonts w:ascii="Book Antiqua" w:hAnsi="Book Antiqua"/>
        </w:rPr>
        <w:t>Y.</w:t>
      </w:r>
      <w:r>
        <w:rPr>
          <w:rFonts w:ascii="Book Antiqua" w:hAnsi="Book Antiqua"/>
        </w:rPr>
        <w:t xml:space="preserve"> </w:t>
      </w:r>
      <w:r w:rsidRPr="00036195">
        <w:rPr>
          <w:rFonts w:ascii="Book Antiqua" w:hAnsi="Book Antiqua"/>
        </w:rPr>
        <w:t>Mesenchymal</w:t>
      </w:r>
      <w:r>
        <w:rPr>
          <w:rFonts w:ascii="Book Antiqua" w:hAnsi="Book Antiqua"/>
        </w:rPr>
        <w:t xml:space="preserve"> </w:t>
      </w:r>
      <w:r w:rsidRPr="00036195">
        <w:rPr>
          <w:rFonts w:ascii="Book Antiqua" w:hAnsi="Book Antiqua"/>
        </w:rPr>
        <w:t>Stem</w:t>
      </w:r>
      <w:r>
        <w:rPr>
          <w:rFonts w:ascii="Book Antiqua" w:hAnsi="Book Antiqua"/>
        </w:rPr>
        <w:t xml:space="preserve"> </w:t>
      </w:r>
      <w:r w:rsidRPr="00036195">
        <w:rPr>
          <w:rFonts w:ascii="Book Antiqua" w:hAnsi="Book Antiqua"/>
        </w:rPr>
        <w:t>Cell-Based</w:t>
      </w:r>
      <w:r>
        <w:rPr>
          <w:rFonts w:ascii="Book Antiqua" w:hAnsi="Book Antiqua"/>
        </w:rPr>
        <w:t xml:space="preserve"> </w:t>
      </w:r>
      <w:r w:rsidRPr="00036195">
        <w:rPr>
          <w:rFonts w:ascii="Book Antiqua" w:hAnsi="Book Antiqua"/>
        </w:rPr>
        <w:t>Therapy</w:t>
      </w:r>
      <w:r>
        <w:rPr>
          <w:rFonts w:ascii="Book Antiqua" w:hAnsi="Book Antiqua"/>
        </w:rPr>
        <w:t xml:space="preserve"> </w:t>
      </w:r>
      <w:r w:rsidRPr="00036195">
        <w:rPr>
          <w:rFonts w:ascii="Book Antiqua" w:hAnsi="Book Antiqua"/>
        </w:rPr>
        <w:t>for</w:t>
      </w:r>
      <w:r>
        <w:rPr>
          <w:rFonts w:ascii="Book Antiqua" w:hAnsi="Book Antiqua"/>
        </w:rPr>
        <w:t xml:space="preserve"> </w:t>
      </w:r>
      <w:r w:rsidRPr="00036195">
        <w:rPr>
          <w:rFonts w:ascii="Book Antiqua" w:hAnsi="Book Antiqua"/>
        </w:rPr>
        <w:t>Stroke:</w:t>
      </w:r>
      <w:r>
        <w:rPr>
          <w:rFonts w:ascii="Book Antiqua" w:hAnsi="Book Antiqua"/>
        </w:rPr>
        <w:t xml:space="preserve"> </w:t>
      </w:r>
      <w:r w:rsidRPr="00036195">
        <w:rPr>
          <w:rFonts w:ascii="Book Antiqua" w:hAnsi="Book Antiqua"/>
        </w:rPr>
        <w:t>Current</w:t>
      </w:r>
      <w:r>
        <w:rPr>
          <w:rFonts w:ascii="Book Antiqua" w:hAnsi="Book Antiqua"/>
        </w:rPr>
        <w:t xml:space="preserve"> </w:t>
      </w:r>
      <w:r w:rsidRPr="00036195">
        <w:rPr>
          <w:rFonts w:ascii="Book Antiqua" w:hAnsi="Book Antiqua"/>
        </w:rPr>
        <w:t>Understanding</w:t>
      </w:r>
      <w:r>
        <w:rPr>
          <w:rFonts w:ascii="Book Antiqua" w:hAnsi="Book Antiqua"/>
        </w:rPr>
        <w:t xml:space="preserve"> </w:t>
      </w:r>
      <w:r w:rsidRPr="00036195">
        <w:rPr>
          <w:rFonts w:ascii="Book Antiqua" w:hAnsi="Book Antiqua"/>
        </w:rPr>
        <w:t>and</w:t>
      </w:r>
      <w:r>
        <w:rPr>
          <w:rFonts w:ascii="Book Antiqua" w:hAnsi="Book Antiqua"/>
        </w:rPr>
        <w:t xml:space="preserve"> </w:t>
      </w:r>
      <w:r w:rsidRPr="00036195">
        <w:rPr>
          <w:rFonts w:ascii="Book Antiqua" w:hAnsi="Book Antiqua"/>
        </w:rPr>
        <w:t>Challenges.</w:t>
      </w:r>
      <w:r>
        <w:rPr>
          <w:rFonts w:ascii="Book Antiqua" w:hAnsi="Book Antiqua"/>
        </w:rPr>
        <w:t xml:space="preserve"> </w:t>
      </w:r>
      <w:r w:rsidRPr="00036195">
        <w:rPr>
          <w:rFonts w:ascii="Book Antiqua" w:hAnsi="Book Antiqua"/>
          <w:i/>
          <w:iCs/>
        </w:rPr>
        <w:t>Front</w:t>
      </w:r>
      <w:r>
        <w:rPr>
          <w:rFonts w:ascii="Book Antiqua" w:hAnsi="Book Antiqua"/>
          <w:i/>
          <w:iCs/>
        </w:rPr>
        <w:t xml:space="preserve"> </w:t>
      </w:r>
      <w:r w:rsidRPr="00036195">
        <w:rPr>
          <w:rFonts w:ascii="Book Antiqua" w:hAnsi="Book Antiqua"/>
          <w:i/>
          <w:iCs/>
        </w:rPr>
        <w:t>Cell</w:t>
      </w:r>
      <w:r>
        <w:rPr>
          <w:rFonts w:ascii="Book Antiqua" w:hAnsi="Book Antiqua"/>
          <w:i/>
          <w:iCs/>
        </w:rPr>
        <w:t xml:space="preserve"> </w:t>
      </w:r>
      <w:r w:rsidRPr="00036195">
        <w:rPr>
          <w:rFonts w:ascii="Book Antiqua" w:hAnsi="Book Antiqua"/>
          <w:i/>
          <w:iCs/>
        </w:rPr>
        <w:t>Neurosci</w:t>
      </w:r>
      <w:r>
        <w:rPr>
          <w:rFonts w:ascii="Book Antiqua" w:hAnsi="Book Antiqua"/>
        </w:rPr>
        <w:t xml:space="preserve"> </w:t>
      </w:r>
      <w:r w:rsidRPr="00036195">
        <w:rPr>
          <w:rFonts w:ascii="Book Antiqua" w:hAnsi="Book Antiqua"/>
        </w:rPr>
        <w:t>2021;</w:t>
      </w:r>
      <w:r>
        <w:rPr>
          <w:rFonts w:ascii="Book Antiqua" w:hAnsi="Book Antiqua"/>
        </w:rPr>
        <w:t xml:space="preserve"> </w:t>
      </w:r>
      <w:r w:rsidRPr="00036195">
        <w:rPr>
          <w:rFonts w:ascii="Book Antiqua" w:hAnsi="Book Antiqua"/>
          <w:b/>
          <w:bCs/>
        </w:rPr>
        <w:t>15</w:t>
      </w:r>
      <w:r w:rsidRPr="00036195">
        <w:rPr>
          <w:rFonts w:ascii="Book Antiqua" w:hAnsi="Book Antiqua"/>
        </w:rPr>
        <w:t>:</w:t>
      </w:r>
      <w:r>
        <w:rPr>
          <w:rFonts w:ascii="Book Antiqua" w:hAnsi="Book Antiqua"/>
        </w:rPr>
        <w:t xml:space="preserve"> </w:t>
      </w:r>
      <w:r w:rsidRPr="00036195">
        <w:rPr>
          <w:rFonts w:ascii="Book Antiqua" w:hAnsi="Book Antiqua"/>
        </w:rPr>
        <w:t>628940</w:t>
      </w:r>
      <w:r>
        <w:rPr>
          <w:rFonts w:ascii="Book Antiqua" w:hAnsi="Book Antiqua"/>
        </w:rPr>
        <w:t xml:space="preserve"> </w:t>
      </w:r>
      <w:r w:rsidRPr="00036195">
        <w:rPr>
          <w:rFonts w:ascii="Book Antiqua" w:hAnsi="Book Antiqua"/>
        </w:rPr>
        <w:t>[PMID:</w:t>
      </w:r>
      <w:r>
        <w:rPr>
          <w:rFonts w:ascii="Book Antiqua" w:hAnsi="Book Antiqua"/>
        </w:rPr>
        <w:t xml:space="preserve"> </w:t>
      </w:r>
      <w:r w:rsidRPr="00036195">
        <w:rPr>
          <w:rFonts w:ascii="Book Antiqua" w:hAnsi="Book Antiqua"/>
        </w:rPr>
        <w:t>33633544</w:t>
      </w:r>
      <w:r>
        <w:rPr>
          <w:rFonts w:ascii="Book Antiqua" w:hAnsi="Book Antiqua"/>
        </w:rPr>
        <w:t xml:space="preserve"> </w:t>
      </w:r>
      <w:r w:rsidRPr="00036195">
        <w:rPr>
          <w:rFonts w:ascii="Book Antiqua" w:hAnsi="Book Antiqua"/>
        </w:rPr>
        <w:t>DOI:</w:t>
      </w:r>
      <w:r>
        <w:rPr>
          <w:rFonts w:ascii="Book Antiqua" w:hAnsi="Book Antiqua"/>
        </w:rPr>
        <w:t xml:space="preserve"> </w:t>
      </w:r>
      <w:r w:rsidRPr="00036195">
        <w:rPr>
          <w:rFonts w:ascii="Book Antiqua" w:hAnsi="Book Antiqua"/>
        </w:rPr>
        <w:t>10.3389/fncel.2021.628940]</w:t>
      </w:r>
    </w:p>
    <w:p w14:paraId="6635DB20" w14:textId="125FE82F"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t>3</w:t>
      </w:r>
      <w:r>
        <w:rPr>
          <w:rFonts w:ascii="Book Antiqua" w:hAnsi="Book Antiqua"/>
        </w:rPr>
        <w:t xml:space="preserve"> </w:t>
      </w:r>
      <w:r w:rsidRPr="00036195">
        <w:rPr>
          <w:rFonts w:ascii="Book Antiqua" w:hAnsi="Book Antiqua"/>
          <w:b/>
          <w:bCs/>
        </w:rPr>
        <w:t>Zhang</w:t>
      </w:r>
      <w:r>
        <w:rPr>
          <w:rFonts w:ascii="Book Antiqua" w:hAnsi="Book Antiqua"/>
          <w:b/>
          <w:bCs/>
        </w:rPr>
        <w:t xml:space="preserve"> </w:t>
      </w:r>
      <w:r w:rsidRPr="00036195">
        <w:rPr>
          <w:rFonts w:ascii="Book Antiqua" w:hAnsi="Book Antiqua"/>
          <w:b/>
          <w:bCs/>
        </w:rPr>
        <w:t>Y</w:t>
      </w:r>
      <w:r w:rsidRPr="00036195">
        <w:rPr>
          <w:rFonts w:ascii="Book Antiqua" w:hAnsi="Book Antiqua"/>
        </w:rPr>
        <w:t>,</w:t>
      </w:r>
      <w:r>
        <w:rPr>
          <w:rFonts w:ascii="Book Antiqua" w:hAnsi="Book Antiqua"/>
        </w:rPr>
        <w:t xml:space="preserve"> </w:t>
      </w:r>
      <w:r w:rsidRPr="00036195">
        <w:rPr>
          <w:rFonts w:ascii="Book Antiqua" w:hAnsi="Book Antiqua"/>
        </w:rPr>
        <w:t>Dong</w:t>
      </w:r>
      <w:r>
        <w:rPr>
          <w:rFonts w:ascii="Book Antiqua" w:hAnsi="Book Antiqua"/>
        </w:rPr>
        <w:t xml:space="preserve"> </w:t>
      </w:r>
      <w:r w:rsidRPr="00036195">
        <w:rPr>
          <w:rFonts w:ascii="Book Antiqua" w:hAnsi="Book Antiqua"/>
        </w:rPr>
        <w:t>N,</w:t>
      </w:r>
      <w:r>
        <w:rPr>
          <w:rFonts w:ascii="Book Antiqua" w:hAnsi="Book Antiqua"/>
        </w:rPr>
        <w:t xml:space="preserve"> </w:t>
      </w:r>
      <w:r w:rsidRPr="00036195">
        <w:rPr>
          <w:rFonts w:ascii="Book Antiqua" w:hAnsi="Book Antiqua"/>
        </w:rPr>
        <w:t>Hong</w:t>
      </w:r>
      <w:r>
        <w:rPr>
          <w:rFonts w:ascii="Book Antiqua" w:hAnsi="Book Antiqua"/>
        </w:rPr>
        <w:t xml:space="preserve"> </w:t>
      </w:r>
      <w:r w:rsidRPr="00036195">
        <w:rPr>
          <w:rFonts w:ascii="Book Antiqua" w:hAnsi="Book Antiqua"/>
        </w:rPr>
        <w:t>H,</w:t>
      </w:r>
      <w:r>
        <w:rPr>
          <w:rFonts w:ascii="Book Antiqua" w:hAnsi="Book Antiqua"/>
        </w:rPr>
        <w:t xml:space="preserve"> </w:t>
      </w:r>
      <w:r w:rsidRPr="00036195">
        <w:rPr>
          <w:rFonts w:ascii="Book Antiqua" w:hAnsi="Book Antiqua"/>
        </w:rPr>
        <w:t>Qi</w:t>
      </w:r>
      <w:r>
        <w:rPr>
          <w:rFonts w:ascii="Book Antiqua" w:hAnsi="Book Antiqua"/>
        </w:rPr>
        <w:t xml:space="preserve"> </w:t>
      </w:r>
      <w:r w:rsidRPr="00036195">
        <w:rPr>
          <w:rFonts w:ascii="Book Antiqua" w:hAnsi="Book Antiqua"/>
        </w:rPr>
        <w:t>J,</w:t>
      </w:r>
      <w:r>
        <w:rPr>
          <w:rFonts w:ascii="Book Antiqua" w:hAnsi="Book Antiqua"/>
        </w:rPr>
        <w:t xml:space="preserve"> </w:t>
      </w:r>
      <w:r w:rsidRPr="00036195">
        <w:rPr>
          <w:rFonts w:ascii="Book Antiqua" w:hAnsi="Book Antiqua"/>
        </w:rPr>
        <w:t>Zhang</w:t>
      </w:r>
      <w:r>
        <w:rPr>
          <w:rFonts w:ascii="Book Antiqua" w:hAnsi="Book Antiqua"/>
        </w:rPr>
        <w:t xml:space="preserve"> </w:t>
      </w:r>
      <w:r w:rsidRPr="00036195">
        <w:rPr>
          <w:rFonts w:ascii="Book Antiqua" w:hAnsi="Book Antiqua"/>
        </w:rPr>
        <w:t>S,</w:t>
      </w:r>
      <w:r>
        <w:rPr>
          <w:rFonts w:ascii="Book Antiqua" w:hAnsi="Book Antiqua"/>
        </w:rPr>
        <w:t xml:space="preserve"> </w:t>
      </w:r>
      <w:r w:rsidRPr="00036195">
        <w:rPr>
          <w:rFonts w:ascii="Book Antiqua" w:hAnsi="Book Antiqua"/>
        </w:rPr>
        <w:t>Wang</w:t>
      </w:r>
      <w:r>
        <w:rPr>
          <w:rFonts w:ascii="Book Antiqua" w:hAnsi="Book Antiqua"/>
        </w:rPr>
        <w:t xml:space="preserve"> </w:t>
      </w:r>
      <w:r w:rsidRPr="00036195">
        <w:rPr>
          <w:rFonts w:ascii="Book Antiqua" w:hAnsi="Book Antiqua"/>
        </w:rPr>
        <w:t>J.</w:t>
      </w:r>
      <w:r>
        <w:rPr>
          <w:rFonts w:ascii="Book Antiqua" w:hAnsi="Book Antiqua"/>
        </w:rPr>
        <w:t xml:space="preserve"> </w:t>
      </w:r>
      <w:r w:rsidRPr="00036195">
        <w:rPr>
          <w:rFonts w:ascii="Book Antiqua" w:hAnsi="Book Antiqua"/>
        </w:rPr>
        <w:t>Mesenchymal</w:t>
      </w:r>
      <w:r>
        <w:rPr>
          <w:rFonts w:ascii="Book Antiqua" w:hAnsi="Book Antiqua"/>
        </w:rPr>
        <w:t xml:space="preserve"> </w:t>
      </w:r>
      <w:r w:rsidRPr="00036195">
        <w:rPr>
          <w:rFonts w:ascii="Book Antiqua" w:hAnsi="Book Antiqua"/>
        </w:rPr>
        <w:t>Stem</w:t>
      </w:r>
      <w:r>
        <w:rPr>
          <w:rFonts w:ascii="Book Antiqua" w:hAnsi="Book Antiqua"/>
        </w:rPr>
        <w:t xml:space="preserve"> </w:t>
      </w:r>
      <w:r w:rsidRPr="00036195">
        <w:rPr>
          <w:rFonts w:ascii="Book Antiqua" w:hAnsi="Book Antiqua"/>
        </w:rPr>
        <w:t>Cells:</w:t>
      </w:r>
      <w:r>
        <w:rPr>
          <w:rFonts w:ascii="Book Antiqua" w:hAnsi="Book Antiqua"/>
        </w:rPr>
        <w:t xml:space="preserve"> </w:t>
      </w:r>
      <w:r w:rsidRPr="00036195">
        <w:rPr>
          <w:rFonts w:ascii="Book Antiqua" w:hAnsi="Book Antiqua"/>
        </w:rPr>
        <w:t>Therapeutic</w:t>
      </w:r>
      <w:r>
        <w:rPr>
          <w:rFonts w:ascii="Book Antiqua" w:hAnsi="Book Antiqua"/>
        </w:rPr>
        <w:t xml:space="preserve"> </w:t>
      </w:r>
      <w:r w:rsidRPr="00036195">
        <w:rPr>
          <w:rFonts w:ascii="Book Antiqua" w:hAnsi="Book Antiqua"/>
        </w:rPr>
        <w:t>Mechanisms</w:t>
      </w:r>
      <w:r>
        <w:rPr>
          <w:rFonts w:ascii="Book Antiqua" w:hAnsi="Book Antiqua"/>
        </w:rPr>
        <w:t xml:space="preserve"> </w:t>
      </w:r>
      <w:r w:rsidRPr="00036195">
        <w:rPr>
          <w:rFonts w:ascii="Book Antiqua" w:hAnsi="Book Antiqua"/>
        </w:rPr>
        <w:t>for</w:t>
      </w:r>
      <w:r>
        <w:rPr>
          <w:rFonts w:ascii="Book Antiqua" w:hAnsi="Book Antiqua"/>
        </w:rPr>
        <w:t xml:space="preserve"> </w:t>
      </w:r>
      <w:r w:rsidRPr="00036195">
        <w:rPr>
          <w:rFonts w:ascii="Book Antiqua" w:hAnsi="Book Antiqua"/>
        </w:rPr>
        <w:t>Stroke.</w:t>
      </w:r>
      <w:r>
        <w:rPr>
          <w:rFonts w:ascii="Book Antiqua" w:hAnsi="Book Antiqua"/>
        </w:rPr>
        <w:t xml:space="preserve"> </w:t>
      </w:r>
      <w:r w:rsidRPr="00036195">
        <w:rPr>
          <w:rFonts w:ascii="Book Antiqua" w:hAnsi="Book Antiqua"/>
          <w:i/>
          <w:iCs/>
        </w:rPr>
        <w:t>Int</w:t>
      </w:r>
      <w:r>
        <w:rPr>
          <w:rFonts w:ascii="Book Antiqua" w:hAnsi="Book Antiqua"/>
          <w:i/>
          <w:iCs/>
        </w:rPr>
        <w:t xml:space="preserve"> </w:t>
      </w:r>
      <w:r w:rsidRPr="00036195">
        <w:rPr>
          <w:rFonts w:ascii="Book Antiqua" w:hAnsi="Book Antiqua"/>
          <w:i/>
          <w:iCs/>
        </w:rPr>
        <w:t>J</w:t>
      </w:r>
      <w:r>
        <w:rPr>
          <w:rFonts w:ascii="Book Antiqua" w:hAnsi="Book Antiqua"/>
          <w:i/>
          <w:iCs/>
        </w:rPr>
        <w:t xml:space="preserve"> </w:t>
      </w:r>
      <w:r w:rsidRPr="00036195">
        <w:rPr>
          <w:rFonts w:ascii="Book Antiqua" w:hAnsi="Book Antiqua"/>
          <w:i/>
          <w:iCs/>
        </w:rPr>
        <w:t>Mol</w:t>
      </w:r>
      <w:r>
        <w:rPr>
          <w:rFonts w:ascii="Book Antiqua" w:hAnsi="Book Antiqua"/>
          <w:i/>
          <w:iCs/>
        </w:rPr>
        <w:t xml:space="preserve"> </w:t>
      </w:r>
      <w:r w:rsidRPr="00036195">
        <w:rPr>
          <w:rFonts w:ascii="Book Antiqua" w:hAnsi="Book Antiqua"/>
          <w:i/>
          <w:iCs/>
        </w:rPr>
        <w:t>Sci</w:t>
      </w:r>
      <w:r>
        <w:rPr>
          <w:rFonts w:ascii="Book Antiqua" w:hAnsi="Book Antiqua"/>
        </w:rPr>
        <w:t xml:space="preserve"> </w:t>
      </w:r>
      <w:r w:rsidRPr="00036195">
        <w:rPr>
          <w:rFonts w:ascii="Book Antiqua" w:hAnsi="Book Antiqua"/>
        </w:rPr>
        <w:t>2022;</w:t>
      </w:r>
      <w:r>
        <w:rPr>
          <w:rFonts w:ascii="Book Antiqua" w:hAnsi="Book Antiqua"/>
        </w:rPr>
        <w:t xml:space="preserve"> </w:t>
      </w:r>
      <w:r w:rsidRPr="00036195">
        <w:rPr>
          <w:rFonts w:ascii="Book Antiqua" w:hAnsi="Book Antiqua"/>
          <w:b/>
          <w:bCs/>
        </w:rPr>
        <w:t>23</w:t>
      </w:r>
      <w:r>
        <w:rPr>
          <w:rFonts w:ascii="Book Antiqua" w:hAnsi="Book Antiqua"/>
        </w:rPr>
        <w:t xml:space="preserve"> </w:t>
      </w:r>
      <w:r w:rsidRPr="00036195">
        <w:rPr>
          <w:rFonts w:ascii="Book Antiqua" w:hAnsi="Book Antiqua"/>
        </w:rPr>
        <w:t>[PMID:</w:t>
      </w:r>
      <w:r>
        <w:rPr>
          <w:rFonts w:ascii="Book Antiqua" w:hAnsi="Book Antiqua"/>
        </w:rPr>
        <w:t xml:space="preserve"> </w:t>
      </w:r>
      <w:r w:rsidRPr="00036195">
        <w:rPr>
          <w:rFonts w:ascii="Book Antiqua" w:hAnsi="Book Antiqua"/>
        </w:rPr>
        <w:t>35269692</w:t>
      </w:r>
      <w:r>
        <w:rPr>
          <w:rFonts w:ascii="Book Antiqua" w:hAnsi="Book Antiqua"/>
        </w:rPr>
        <w:t xml:space="preserve"> </w:t>
      </w:r>
      <w:r w:rsidRPr="00036195">
        <w:rPr>
          <w:rFonts w:ascii="Book Antiqua" w:hAnsi="Book Antiqua"/>
        </w:rPr>
        <w:t>DOI:</w:t>
      </w:r>
      <w:r>
        <w:rPr>
          <w:rFonts w:ascii="Book Antiqua" w:hAnsi="Book Antiqua"/>
        </w:rPr>
        <w:t xml:space="preserve"> </w:t>
      </w:r>
      <w:r w:rsidRPr="00036195">
        <w:rPr>
          <w:rFonts w:ascii="Book Antiqua" w:hAnsi="Book Antiqua"/>
        </w:rPr>
        <w:t>10.3390/ijms23052550]</w:t>
      </w:r>
    </w:p>
    <w:p w14:paraId="3B243789" w14:textId="12032ED8"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t>4</w:t>
      </w:r>
      <w:r>
        <w:rPr>
          <w:rFonts w:ascii="Book Antiqua" w:hAnsi="Book Antiqua"/>
        </w:rPr>
        <w:t xml:space="preserve"> </w:t>
      </w:r>
      <w:r w:rsidRPr="00036195">
        <w:rPr>
          <w:rFonts w:ascii="Book Antiqua" w:hAnsi="Book Antiqua"/>
          <w:b/>
          <w:bCs/>
        </w:rPr>
        <w:t>Fayazi</w:t>
      </w:r>
      <w:r>
        <w:rPr>
          <w:rFonts w:ascii="Book Antiqua" w:hAnsi="Book Antiqua"/>
          <w:b/>
          <w:bCs/>
        </w:rPr>
        <w:t xml:space="preserve"> </w:t>
      </w:r>
      <w:r w:rsidRPr="00036195">
        <w:rPr>
          <w:rFonts w:ascii="Book Antiqua" w:hAnsi="Book Antiqua"/>
          <w:b/>
          <w:bCs/>
        </w:rPr>
        <w:t>N</w:t>
      </w:r>
      <w:r w:rsidRPr="00036195">
        <w:rPr>
          <w:rFonts w:ascii="Book Antiqua" w:hAnsi="Book Antiqua"/>
        </w:rPr>
        <w:t>,</w:t>
      </w:r>
      <w:r>
        <w:rPr>
          <w:rFonts w:ascii="Book Antiqua" w:hAnsi="Book Antiqua"/>
        </w:rPr>
        <w:t xml:space="preserve"> </w:t>
      </w:r>
      <w:r w:rsidRPr="00036195">
        <w:rPr>
          <w:rFonts w:ascii="Book Antiqua" w:hAnsi="Book Antiqua"/>
        </w:rPr>
        <w:t>Sheykhhasan</w:t>
      </w:r>
      <w:r>
        <w:rPr>
          <w:rFonts w:ascii="Book Antiqua" w:hAnsi="Book Antiqua"/>
        </w:rPr>
        <w:t xml:space="preserve"> </w:t>
      </w:r>
      <w:r w:rsidRPr="00036195">
        <w:rPr>
          <w:rFonts w:ascii="Book Antiqua" w:hAnsi="Book Antiqua"/>
        </w:rPr>
        <w:t>M,</w:t>
      </w:r>
      <w:r>
        <w:rPr>
          <w:rFonts w:ascii="Book Antiqua" w:hAnsi="Book Antiqua"/>
        </w:rPr>
        <w:t xml:space="preserve"> </w:t>
      </w:r>
      <w:r w:rsidRPr="00036195">
        <w:rPr>
          <w:rFonts w:ascii="Book Antiqua" w:hAnsi="Book Antiqua"/>
        </w:rPr>
        <w:t>Soleimani</w:t>
      </w:r>
      <w:r>
        <w:rPr>
          <w:rFonts w:ascii="Book Antiqua" w:hAnsi="Book Antiqua"/>
        </w:rPr>
        <w:t xml:space="preserve"> </w:t>
      </w:r>
      <w:r w:rsidRPr="00036195">
        <w:rPr>
          <w:rFonts w:ascii="Book Antiqua" w:hAnsi="Book Antiqua"/>
        </w:rPr>
        <w:t>Asl</w:t>
      </w:r>
      <w:r>
        <w:rPr>
          <w:rFonts w:ascii="Book Antiqua" w:hAnsi="Book Antiqua"/>
        </w:rPr>
        <w:t xml:space="preserve"> </w:t>
      </w:r>
      <w:r w:rsidRPr="00036195">
        <w:rPr>
          <w:rFonts w:ascii="Book Antiqua" w:hAnsi="Book Antiqua"/>
        </w:rPr>
        <w:t>S,</w:t>
      </w:r>
      <w:r>
        <w:rPr>
          <w:rFonts w:ascii="Book Antiqua" w:hAnsi="Book Antiqua"/>
        </w:rPr>
        <w:t xml:space="preserve"> </w:t>
      </w:r>
      <w:r w:rsidRPr="00036195">
        <w:rPr>
          <w:rFonts w:ascii="Book Antiqua" w:hAnsi="Book Antiqua"/>
        </w:rPr>
        <w:t>Najafi</w:t>
      </w:r>
      <w:r>
        <w:rPr>
          <w:rFonts w:ascii="Book Antiqua" w:hAnsi="Book Antiqua"/>
        </w:rPr>
        <w:t xml:space="preserve"> </w:t>
      </w:r>
      <w:r w:rsidRPr="00036195">
        <w:rPr>
          <w:rFonts w:ascii="Book Antiqua" w:hAnsi="Book Antiqua"/>
        </w:rPr>
        <w:t>R.</w:t>
      </w:r>
      <w:r>
        <w:rPr>
          <w:rFonts w:ascii="Book Antiqua" w:hAnsi="Book Antiqua"/>
        </w:rPr>
        <w:t xml:space="preserve"> </w:t>
      </w:r>
      <w:r w:rsidRPr="00036195">
        <w:rPr>
          <w:rFonts w:ascii="Book Antiqua" w:hAnsi="Book Antiqua"/>
        </w:rPr>
        <w:t>Stem</w:t>
      </w:r>
      <w:r>
        <w:rPr>
          <w:rFonts w:ascii="Book Antiqua" w:hAnsi="Book Antiqua"/>
        </w:rPr>
        <w:t xml:space="preserve"> </w:t>
      </w:r>
      <w:r w:rsidRPr="00036195">
        <w:rPr>
          <w:rFonts w:ascii="Book Antiqua" w:hAnsi="Book Antiqua"/>
        </w:rPr>
        <w:t>Cell-Derived</w:t>
      </w:r>
      <w:r>
        <w:rPr>
          <w:rFonts w:ascii="Book Antiqua" w:hAnsi="Book Antiqua"/>
        </w:rPr>
        <w:t xml:space="preserve"> </w:t>
      </w:r>
      <w:r w:rsidRPr="00036195">
        <w:rPr>
          <w:rFonts w:ascii="Book Antiqua" w:hAnsi="Book Antiqua"/>
        </w:rPr>
        <w:t>Exosomes:</w:t>
      </w:r>
      <w:r>
        <w:rPr>
          <w:rFonts w:ascii="Book Antiqua" w:hAnsi="Book Antiqua"/>
        </w:rPr>
        <w:t xml:space="preserve"> </w:t>
      </w:r>
      <w:r w:rsidRPr="00036195">
        <w:rPr>
          <w:rFonts w:ascii="Book Antiqua" w:hAnsi="Book Antiqua"/>
        </w:rPr>
        <w:t>a</w:t>
      </w:r>
      <w:r>
        <w:rPr>
          <w:rFonts w:ascii="Book Antiqua" w:hAnsi="Book Antiqua"/>
        </w:rPr>
        <w:t xml:space="preserve"> </w:t>
      </w:r>
      <w:r w:rsidRPr="00036195">
        <w:rPr>
          <w:rFonts w:ascii="Book Antiqua" w:hAnsi="Book Antiqua"/>
        </w:rPr>
        <w:t>New</w:t>
      </w:r>
      <w:r>
        <w:rPr>
          <w:rFonts w:ascii="Book Antiqua" w:hAnsi="Book Antiqua"/>
        </w:rPr>
        <w:t xml:space="preserve"> </w:t>
      </w:r>
      <w:r w:rsidRPr="00036195">
        <w:rPr>
          <w:rFonts w:ascii="Book Antiqua" w:hAnsi="Book Antiqua"/>
        </w:rPr>
        <w:t>Strategy</w:t>
      </w:r>
      <w:r>
        <w:rPr>
          <w:rFonts w:ascii="Book Antiqua" w:hAnsi="Book Antiqua"/>
        </w:rPr>
        <w:t xml:space="preserve"> </w:t>
      </w:r>
      <w:r w:rsidRPr="00036195">
        <w:rPr>
          <w:rFonts w:ascii="Book Antiqua" w:hAnsi="Book Antiqua"/>
        </w:rPr>
        <w:t>of</w:t>
      </w:r>
      <w:r>
        <w:rPr>
          <w:rFonts w:ascii="Book Antiqua" w:hAnsi="Book Antiqua"/>
        </w:rPr>
        <w:t xml:space="preserve"> </w:t>
      </w:r>
      <w:r w:rsidRPr="00036195">
        <w:rPr>
          <w:rFonts w:ascii="Book Antiqua" w:hAnsi="Book Antiqua"/>
        </w:rPr>
        <w:t>Neurodegenerative</w:t>
      </w:r>
      <w:r>
        <w:rPr>
          <w:rFonts w:ascii="Book Antiqua" w:hAnsi="Book Antiqua"/>
        </w:rPr>
        <w:t xml:space="preserve"> </w:t>
      </w:r>
      <w:r w:rsidRPr="00036195">
        <w:rPr>
          <w:rFonts w:ascii="Book Antiqua" w:hAnsi="Book Antiqua"/>
        </w:rPr>
        <w:t>Disease</w:t>
      </w:r>
      <w:r>
        <w:rPr>
          <w:rFonts w:ascii="Book Antiqua" w:hAnsi="Book Antiqua"/>
        </w:rPr>
        <w:t xml:space="preserve"> </w:t>
      </w:r>
      <w:r w:rsidRPr="00036195">
        <w:rPr>
          <w:rFonts w:ascii="Book Antiqua" w:hAnsi="Book Antiqua"/>
        </w:rPr>
        <w:t>Treatment.</w:t>
      </w:r>
      <w:r>
        <w:rPr>
          <w:rFonts w:ascii="Book Antiqua" w:hAnsi="Book Antiqua"/>
        </w:rPr>
        <w:t xml:space="preserve"> </w:t>
      </w:r>
      <w:r w:rsidRPr="00036195">
        <w:rPr>
          <w:rFonts w:ascii="Book Antiqua" w:hAnsi="Book Antiqua"/>
          <w:i/>
          <w:iCs/>
        </w:rPr>
        <w:t>Mol</w:t>
      </w:r>
      <w:r>
        <w:rPr>
          <w:rFonts w:ascii="Book Antiqua" w:hAnsi="Book Antiqua"/>
          <w:i/>
          <w:iCs/>
        </w:rPr>
        <w:t xml:space="preserve"> </w:t>
      </w:r>
      <w:r w:rsidRPr="00036195">
        <w:rPr>
          <w:rFonts w:ascii="Book Antiqua" w:hAnsi="Book Antiqua"/>
          <w:i/>
          <w:iCs/>
        </w:rPr>
        <w:t>Neurobiol</w:t>
      </w:r>
      <w:r>
        <w:rPr>
          <w:rFonts w:ascii="Book Antiqua" w:hAnsi="Book Antiqua"/>
        </w:rPr>
        <w:t xml:space="preserve"> </w:t>
      </w:r>
      <w:r w:rsidRPr="00036195">
        <w:rPr>
          <w:rFonts w:ascii="Book Antiqua" w:hAnsi="Book Antiqua"/>
        </w:rPr>
        <w:t>2021;</w:t>
      </w:r>
      <w:r>
        <w:rPr>
          <w:rFonts w:ascii="Book Antiqua" w:hAnsi="Book Antiqua"/>
        </w:rPr>
        <w:t xml:space="preserve"> </w:t>
      </w:r>
      <w:r w:rsidRPr="00036195">
        <w:rPr>
          <w:rFonts w:ascii="Book Antiqua" w:hAnsi="Book Antiqua"/>
          <w:b/>
          <w:bCs/>
        </w:rPr>
        <w:t>58</w:t>
      </w:r>
      <w:r w:rsidRPr="00036195">
        <w:rPr>
          <w:rFonts w:ascii="Book Antiqua" w:hAnsi="Book Antiqua"/>
        </w:rPr>
        <w:t>:</w:t>
      </w:r>
      <w:r>
        <w:rPr>
          <w:rFonts w:ascii="Book Antiqua" w:hAnsi="Book Antiqua"/>
        </w:rPr>
        <w:t xml:space="preserve"> </w:t>
      </w:r>
      <w:r w:rsidRPr="00036195">
        <w:rPr>
          <w:rFonts w:ascii="Book Antiqua" w:hAnsi="Book Antiqua"/>
        </w:rPr>
        <w:t>3494-3514</w:t>
      </w:r>
      <w:r>
        <w:rPr>
          <w:rFonts w:ascii="Book Antiqua" w:hAnsi="Book Antiqua"/>
        </w:rPr>
        <w:t xml:space="preserve"> </w:t>
      </w:r>
      <w:r w:rsidRPr="00036195">
        <w:rPr>
          <w:rFonts w:ascii="Book Antiqua" w:hAnsi="Book Antiqua"/>
        </w:rPr>
        <w:t>[PMID:</w:t>
      </w:r>
      <w:r>
        <w:rPr>
          <w:rFonts w:ascii="Book Antiqua" w:hAnsi="Book Antiqua"/>
        </w:rPr>
        <w:t xml:space="preserve"> </w:t>
      </w:r>
      <w:r w:rsidRPr="00036195">
        <w:rPr>
          <w:rFonts w:ascii="Book Antiqua" w:hAnsi="Book Antiqua"/>
        </w:rPr>
        <w:t>33745116</w:t>
      </w:r>
      <w:r>
        <w:rPr>
          <w:rFonts w:ascii="Book Antiqua" w:hAnsi="Book Antiqua"/>
        </w:rPr>
        <w:t xml:space="preserve"> </w:t>
      </w:r>
      <w:r w:rsidRPr="00036195">
        <w:rPr>
          <w:rFonts w:ascii="Book Antiqua" w:hAnsi="Book Antiqua"/>
        </w:rPr>
        <w:t>DOI:</w:t>
      </w:r>
      <w:r>
        <w:rPr>
          <w:rFonts w:ascii="Book Antiqua" w:hAnsi="Book Antiqua"/>
        </w:rPr>
        <w:t xml:space="preserve"> </w:t>
      </w:r>
      <w:r w:rsidRPr="00036195">
        <w:rPr>
          <w:rFonts w:ascii="Book Antiqua" w:hAnsi="Book Antiqua"/>
        </w:rPr>
        <w:t>10.1007/s12035-021-02324-x]</w:t>
      </w:r>
    </w:p>
    <w:p w14:paraId="77736599" w14:textId="7E930D69"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t>5</w:t>
      </w:r>
      <w:r>
        <w:rPr>
          <w:rFonts w:ascii="Book Antiqua" w:hAnsi="Book Antiqua"/>
        </w:rPr>
        <w:t xml:space="preserve"> </w:t>
      </w:r>
      <w:r w:rsidRPr="00036195">
        <w:rPr>
          <w:rFonts w:ascii="Book Antiqua" w:hAnsi="Book Antiqua"/>
          <w:b/>
          <w:bCs/>
        </w:rPr>
        <w:t>Jingli</w:t>
      </w:r>
      <w:r>
        <w:rPr>
          <w:rFonts w:ascii="Book Antiqua" w:hAnsi="Book Antiqua"/>
          <w:b/>
          <w:bCs/>
        </w:rPr>
        <w:t xml:space="preserve"> </w:t>
      </w:r>
      <w:r w:rsidRPr="00036195">
        <w:rPr>
          <w:rFonts w:ascii="Book Antiqua" w:hAnsi="Book Antiqua"/>
          <w:b/>
          <w:bCs/>
        </w:rPr>
        <w:t>Y</w:t>
      </w:r>
      <w:r w:rsidRPr="00036195">
        <w:rPr>
          <w:rFonts w:ascii="Book Antiqua" w:hAnsi="Book Antiqua"/>
        </w:rPr>
        <w:t>,</w:t>
      </w:r>
      <w:r>
        <w:rPr>
          <w:rFonts w:ascii="Book Antiqua" w:hAnsi="Book Antiqua"/>
        </w:rPr>
        <w:t xml:space="preserve"> </w:t>
      </w:r>
      <w:r w:rsidRPr="00036195">
        <w:rPr>
          <w:rFonts w:ascii="Book Antiqua" w:hAnsi="Book Antiqua"/>
        </w:rPr>
        <w:t>Jing</w:t>
      </w:r>
      <w:r>
        <w:rPr>
          <w:rFonts w:ascii="Book Antiqua" w:hAnsi="Book Antiqua"/>
        </w:rPr>
        <w:t xml:space="preserve"> </w:t>
      </w:r>
      <w:r w:rsidRPr="00036195">
        <w:rPr>
          <w:rFonts w:ascii="Book Antiqua" w:hAnsi="Book Antiqua"/>
        </w:rPr>
        <w:t>W,</w:t>
      </w:r>
      <w:r>
        <w:rPr>
          <w:rFonts w:ascii="Book Antiqua" w:hAnsi="Book Antiqua"/>
        </w:rPr>
        <w:t xml:space="preserve"> </w:t>
      </w:r>
      <w:r w:rsidRPr="00036195">
        <w:rPr>
          <w:rFonts w:ascii="Book Antiqua" w:hAnsi="Book Antiqua"/>
        </w:rPr>
        <w:t>Saeed</w:t>
      </w:r>
      <w:r>
        <w:rPr>
          <w:rFonts w:ascii="Book Antiqua" w:hAnsi="Book Antiqua"/>
        </w:rPr>
        <w:t xml:space="preserve"> </w:t>
      </w:r>
      <w:r w:rsidRPr="00036195">
        <w:rPr>
          <w:rFonts w:ascii="Book Antiqua" w:hAnsi="Book Antiqua"/>
        </w:rPr>
        <w:t>Y.</w:t>
      </w:r>
      <w:r>
        <w:rPr>
          <w:rFonts w:ascii="Book Antiqua" w:hAnsi="Book Antiqua"/>
        </w:rPr>
        <w:t xml:space="preserve"> </w:t>
      </w:r>
      <w:r w:rsidRPr="00036195">
        <w:rPr>
          <w:rFonts w:ascii="Book Antiqua" w:hAnsi="Book Antiqua"/>
        </w:rPr>
        <w:t>Ischemic</w:t>
      </w:r>
      <w:r>
        <w:rPr>
          <w:rFonts w:ascii="Book Antiqua" w:hAnsi="Book Antiqua"/>
        </w:rPr>
        <w:t xml:space="preserve"> </w:t>
      </w:r>
      <w:r w:rsidRPr="00036195">
        <w:rPr>
          <w:rFonts w:ascii="Book Antiqua" w:hAnsi="Book Antiqua"/>
        </w:rPr>
        <w:t>Brain</w:t>
      </w:r>
      <w:r>
        <w:rPr>
          <w:rFonts w:ascii="Book Antiqua" w:hAnsi="Book Antiqua"/>
        </w:rPr>
        <w:t xml:space="preserve"> </w:t>
      </w:r>
      <w:r w:rsidRPr="00036195">
        <w:rPr>
          <w:rFonts w:ascii="Book Antiqua" w:hAnsi="Book Antiqua"/>
        </w:rPr>
        <w:t>Stroke</w:t>
      </w:r>
      <w:r>
        <w:rPr>
          <w:rFonts w:ascii="Book Antiqua" w:hAnsi="Book Antiqua"/>
        </w:rPr>
        <w:t xml:space="preserve"> </w:t>
      </w:r>
      <w:r w:rsidRPr="00036195">
        <w:rPr>
          <w:rFonts w:ascii="Book Antiqua" w:hAnsi="Book Antiqua"/>
        </w:rPr>
        <w:t>and</w:t>
      </w:r>
      <w:r>
        <w:rPr>
          <w:rFonts w:ascii="Book Antiqua" w:hAnsi="Book Antiqua"/>
        </w:rPr>
        <w:t xml:space="preserve"> </w:t>
      </w:r>
      <w:r w:rsidRPr="00036195">
        <w:rPr>
          <w:rFonts w:ascii="Book Antiqua" w:hAnsi="Book Antiqua"/>
        </w:rPr>
        <w:t>Mesenchymal</w:t>
      </w:r>
      <w:r>
        <w:rPr>
          <w:rFonts w:ascii="Book Antiqua" w:hAnsi="Book Antiqua"/>
        </w:rPr>
        <w:t xml:space="preserve"> </w:t>
      </w:r>
      <w:r w:rsidRPr="00036195">
        <w:rPr>
          <w:rFonts w:ascii="Book Antiqua" w:hAnsi="Book Antiqua"/>
        </w:rPr>
        <w:t>Stem</w:t>
      </w:r>
      <w:r>
        <w:rPr>
          <w:rFonts w:ascii="Book Antiqua" w:hAnsi="Book Antiqua"/>
        </w:rPr>
        <w:t xml:space="preserve"> </w:t>
      </w:r>
      <w:r w:rsidRPr="00036195">
        <w:rPr>
          <w:rFonts w:ascii="Book Antiqua" w:hAnsi="Book Antiqua"/>
        </w:rPr>
        <w:t>Cells:</w:t>
      </w:r>
      <w:r>
        <w:rPr>
          <w:rFonts w:ascii="Book Antiqua" w:hAnsi="Book Antiqua"/>
        </w:rPr>
        <w:t xml:space="preserve"> </w:t>
      </w:r>
      <w:r w:rsidRPr="00036195">
        <w:rPr>
          <w:rFonts w:ascii="Book Antiqua" w:hAnsi="Book Antiqua"/>
        </w:rPr>
        <w:t>An</w:t>
      </w:r>
      <w:r>
        <w:rPr>
          <w:rFonts w:ascii="Book Antiqua" w:hAnsi="Book Antiqua"/>
        </w:rPr>
        <w:t xml:space="preserve"> </w:t>
      </w:r>
      <w:r w:rsidRPr="00036195">
        <w:rPr>
          <w:rFonts w:ascii="Book Antiqua" w:hAnsi="Book Antiqua"/>
        </w:rPr>
        <w:t>Overview</w:t>
      </w:r>
      <w:r>
        <w:rPr>
          <w:rFonts w:ascii="Book Antiqua" w:hAnsi="Book Antiqua"/>
        </w:rPr>
        <w:t xml:space="preserve"> </w:t>
      </w:r>
      <w:r w:rsidRPr="00036195">
        <w:rPr>
          <w:rFonts w:ascii="Book Antiqua" w:hAnsi="Book Antiqua"/>
        </w:rPr>
        <w:t>of</w:t>
      </w:r>
      <w:r>
        <w:rPr>
          <w:rFonts w:ascii="Book Antiqua" w:hAnsi="Book Antiqua"/>
        </w:rPr>
        <w:t xml:space="preserve"> </w:t>
      </w:r>
      <w:r w:rsidRPr="00036195">
        <w:rPr>
          <w:rFonts w:ascii="Book Antiqua" w:hAnsi="Book Antiqua"/>
        </w:rPr>
        <w:t>Molecular</w:t>
      </w:r>
      <w:r>
        <w:rPr>
          <w:rFonts w:ascii="Book Antiqua" w:hAnsi="Book Antiqua"/>
        </w:rPr>
        <w:t xml:space="preserve"> </w:t>
      </w:r>
      <w:r w:rsidRPr="00036195">
        <w:rPr>
          <w:rFonts w:ascii="Book Antiqua" w:hAnsi="Book Antiqua"/>
        </w:rPr>
        <w:t>Mechanisms</w:t>
      </w:r>
      <w:r>
        <w:rPr>
          <w:rFonts w:ascii="Book Antiqua" w:hAnsi="Book Antiqua"/>
        </w:rPr>
        <w:t xml:space="preserve"> </w:t>
      </w:r>
      <w:r w:rsidRPr="00036195">
        <w:rPr>
          <w:rFonts w:ascii="Book Antiqua" w:hAnsi="Book Antiqua"/>
        </w:rPr>
        <w:t>and</w:t>
      </w:r>
      <w:r>
        <w:rPr>
          <w:rFonts w:ascii="Book Antiqua" w:hAnsi="Book Antiqua"/>
        </w:rPr>
        <w:t xml:space="preserve"> </w:t>
      </w:r>
      <w:r w:rsidRPr="00036195">
        <w:rPr>
          <w:rFonts w:ascii="Book Antiqua" w:hAnsi="Book Antiqua"/>
        </w:rPr>
        <w:t>Therapeutic</w:t>
      </w:r>
      <w:r>
        <w:rPr>
          <w:rFonts w:ascii="Book Antiqua" w:hAnsi="Book Antiqua"/>
        </w:rPr>
        <w:t xml:space="preserve"> </w:t>
      </w:r>
      <w:r w:rsidRPr="00036195">
        <w:rPr>
          <w:rFonts w:ascii="Book Antiqua" w:hAnsi="Book Antiqua"/>
        </w:rPr>
        <w:t>Potential.</w:t>
      </w:r>
      <w:r>
        <w:rPr>
          <w:rFonts w:ascii="Book Antiqua" w:hAnsi="Book Antiqua"/>
        </w:rPr>
        <w:t xml:space="preserve"> </w:t>
      </w:r>
      <w:r w:rsidRPr="00036195">
        <w:rPr>
          <w:rFonts w:ascii="Book Antiqua" w:hAnsi="Book Antiqua"/>
          <w:i/>
          <w:iCs/>
        </w:rPr>
        <w:t>Stem</w:t>
      </w:r>
      <w:r>
        <w:rPr>
          <w:rFonts w:ascii="Book Antiqua" w:hAnsi="Book Antiqua"/>
          <w:i/>
          <w:iCs/>
        </w:rPr>
        <w:t xml:space="preserve"> </w:t>
      </w:r>
      <w:r w:rsidRPr="00036195">
        <w:rPr>
          <w:rFonts w:ascii="Book Antiqua" w:hAnsi="Book Antiqua"/>
          <w:i/>
          <w:iCs/>
        </w:rPr>
        <w:t>Cells</w:t>
      </w:r>
      <w:r>
        <w:rPr>
          <w:rFonts w:ascii="Book Antiqua" w:hAnsi="Book Antiqua"/>
          <w:i/>
          <w:iCs/>
        </w:rPr>
        <w:t xml:space="preserve"> </w:t>
      </w:r>
      <w:r w:rsidRPr="00036195">
        <w:rPr>
          <w:rFonts w:ascii="Book Antiqua" w:hAnsi="Book Antiqua"/>
          <w:i/>
          <w:iCs/>
        </w:rPr>
        <w:t>Int</w:t>
      </w:r>
      <w:r>
        <w:rPr>
          <w:rFonts w:ascii="Book Antiqua" w:hAnsi="Book Antiqua"/>
        </w:rPr>
        <w:t xml:space="preserve"> </w:t>
      </w:r>
      <w:r w:rsidRPr="00036195">
        <w:rPr>
          <w:rFonts w:ascii="Book Antiqua" w:hAnsi="Book Antiqua"/>
        </w:rPr>
        <w:t>2022;</w:t>
      </w:r>
      <w:r>
        <w:rPr>
          <w:rFonts w:ascii="Book Antiqua" w:hAnsi="Book Antiqua"/>
        </w:rPr>
        <w:t xml:space="preserve"> </w:t>
      </w:r>
      <w:r w:rsidRPr="00036195">
        <w:rPr>
          <w:rFonts w:ascii="Book Antiqua" w:hAnsi="Book Antiqua"/>
          <w:b/>
          <w:bCs/>
        </w:rPr>
        <w:t>2022</w:t>
      </w:r>
      <w:r w:rsidRPr="00036195">
        <w:rPr>
          <w:rFonts w:ascii="Book Antiqua" w:hAnsi="Book Antiqua"/>
        </w:rPr>
        <w:t>:</w:t>
      </w:r>
      <w:r>
        <w:rPr>
          <w:rFonts w:ascii="Book Antiqua" w:hAnsi="Book Antiqua"/>
        </w:rPr>
        <w:t xml:space="preserve"> </w:t>
      </w:r>
      <w:r w:rsidRPr="00036195">
        <w:rPr>
          <w:rFonts w:ascii="Book Antiqua" w:hAnsi="Book Antiqua"/>
        </w:rPr>
        <w:t>5930244</w:t>
      </w:r>
      <w:r>
        <w:rPr>
          <w:rFonts w:ascii="Book Antiqua" w:hAnsi="Book Antiqua"/>
        </w:rPr>
        <w:t xml:space="preserve"> </w:t>
      </w:r>
      <w:r w:rsidRPr="00036195">
        <w:rPr>
          <w:rFonts w:ascii="Book Antiqua" w:hAnsi="Book Antiqua"/>
        </w:rPr>
        <w:t>[PMID:</w:t>
      </w:r>
      <w:r>
        <w:rPr>
          <w:rFonts w:ascii="Book Antiqua" w:hAnsi="Book Antiqua"/>
        </w:rPr>
        <w:t xml:space="preserve"> </w:t>
      </w:r>
      <w:r w:rsidRPr="00036195">
        <w:rPr>
          <w:rFonts w:ascii="Book Antiqua" w:hAnsi="Book Antiqua"/>
        </w:rPr>
        <w:t>35663353</w:t>
      </w:r>
      <w:r>
        <w:rPr>
          <w:rFonts w:ascii="Book Antiqua" w:hAnsi="Book Antiqua"/>
        </w:rPr>
        <w:t xml:space="preserve"> </w:t>
      </w:r>
      <w:r w:rsidRPr="00036195">
        <w:rPr>
          <w:rFonts w:ascii="Book Antiqua" w:hAnsi="Book Antiqua"/>
        </w:rPr>
        <w:t>DOI:</w:t>
      </w:r>
      <w:r>
        <w:rPr>
          <w:rFonts w:ascii="Book Antiqua" w:hAnsi="Book Antiqua"/>
        </w:rPr>
        <w:t xml:space="preserve"> </w:t>
      </w:r>
      <w:r w:rsidRPr="00036195">
        <w:rPr>
          <w:rFonts w:ascii="Book Antiqua" w:hAnsi="Book Antiqua"/>
        </w:rPr>
        <w:t>10.1155/2022/5930244]</w:t>
      </w:r>
    </w:p>
    <w:p w14:paraId="210D8ED4" w14:textId="2D9DB379"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t>6</w:t>
      </w:r>
      <w:r>
        <w:rPr>
          <w:rFonts w:ascii="Book Antiqua" w:hAnsi="Book Antiqua"/>
        </w:rPr>
        <w:t xml:space="preserve"> </w:t>
      </w:r>
      <w:r w:rsidRPr="00036195">
        <w:rPr>
          <w:rFonts w:ascii="Book Antiqua" w:hAnsi="Book Antiqua"/>
          <w:b/>
          <w:bCs/>
        </w:rPr>
        <w:t>Kiyose</w:t>
      </w:r>
      <w:r>
        <w:rPr>
          <w:rFonts w:ascii="Book Antiqua" w:hAnsi="Book Antiqua"/>
          <w:b/>
          <w:bCs/>
        </w:rPr>
        <w:t xml:space="preserve"> </w:t>
      </w:r>
      <w:r w:rsidRPr="00036195">
        <w:rPr>
          <w:rFonts w:ascii="Book Antiqua" w:hAnsi="Book Antiqua"/>
          <w:b/>
          <w:bCs/>
        </w:rPr>
        <w:t>R</w:t>
      </w:r>
      <w:r w:rsidRPr="00036195">
        <w:rPr>
          <w:rFonts w:ascii="Book Antiqua" w:hAnsi="Book Antiqua"/>
        </w:rPr>
        <w:t>,</w:t>
      </w:r>
      <w:r>
        <w:rPr>
          <w:rFonts w:ascii="Book Antiqua" w:hAnsi="Book Antiqua"/>
        </w:rPr>
        <w:t xml:space="preserve"> </w:t>
      </w:r>
      <w:r w:rsidRPr="00036195">
        <w:rPr>
          <w:rFonts w:ascii="Book Antiqua" w:hAnsi="Book Antiqua"/>
        </w:rPr>
        <w:t>Sasaki</w:t>
      </w:r>
      <w:r>
        <w:rPr>
          <w:rFonts w:ascii="Book Antiqua" w:hAnsi="Book Antiqua"/>
        </w:rPr>
        <w:t xml:space="preserve"> </w:t>
      </w:r>
      <w:r w:rsidRPr="00036195">
        <w:rPr>
          <w:rFonts w:ascii="Book Antiqua" w:hAnsi="Book Antiqua"/>
        </w:rPr>
        <w:t>M,</w:t>
      </w:r>
      <w:r>
        <w:rPr>
          <w:rFonts w:ascii="Book Antiqua" w:hAnsi="Book Antiqua"/>
        </w:rPr>
        <w:t xml:space="preserve"> </w:t>
      </w:r>
      <w:r w:rsidRPr="00036195">
        <w:rPr>
          <w:rFonts w:ascii="Book Antiqua" w:hAnsi="Book Antiqua"/>
        </w:rPr>
        <w:t>Kataoka-Sasaki</w:t>
      </w:r>
      <w:r>
        <w:rPr>
          <w:rFonts w:ascii="Book Antiqua" w:hAnsi="Book Antiqua"/>
        </w:rPr>
        <w:t xml:space="preserve"> </w:t>
      </w:r>
      <w:r w:rsidRPr="00036195">
        <w:rPr>
          <w:rFonts w:ascii="Book Antiqua" w:hAnsi="Book Antiqua"/>
        </w:rPr>
        <w:t>Y,</w:t>
      </w:r>
      <w:r>
        <w:rPr>
          <w:rFonts w:ascii="Book Antiqua" w:hAnsi="Book Antiqua"/>
        </w:rPr>
        <w:t xml:space="preserve"> </w:t>
      </w:r>
      <w:r w:rsidRPr="00036195">
        <w:rPr>
          <w:rFonts w:ascii="Book Antiqua" w:hAnsi="Book Antiqua"/>
        </w:rPr>
        <w:t>Nakazaki</w:t>
      </w:r>
      <w:r>
        <w:rPr>
          <w:rFonts w:ascii="Book Antiqua" w:hAnsi="Book Antiqua"/>
        </w:rPr>
        <w:t xml:space="preserve"> </w:t>
      </w:r>
      <w:r w:rsidRPr="00036195">
        <w:rPr>
          <w:rFonts w:ascii="Book Antiqua" w:hAnsi="Book Antiqua"/>
        </w:rPr>
        <w:t>M,</w:t>
      </w:r>
      <w:r>
        <w:rPr>
          <w:rFonts w:ascii="Book Antiqua" w:hAnsi="Book Antiqua"/>
        </w:rPr>
        <w:t xml:space="preserve"> </w:t>
      </w:r>
      <w:r w:rsidRPr="00036195">
        <w:rPr>
          <w:rFonts w:ascii="Book Antiqua" w:hAnsi="Book Antiqua"/>
        </w:rPr>
        <w:t>Nagahama</w:t>
      </w:r>
      <w:r>
        <w:rPr>
          <w:rFonts w:ascii="Book Antiqua" w:hAnsi="Book Antiqua"/>
        </w:rPr>
        <w:t xml:space="preserve"> </w:t>
      </w:r>
      <w:r w:rsidRPr="00036195">
        <w:rPr>
          <w:rFonts w:ascii="Book Antiqua" w:hAnsi="Book Antiqua"/>
        </w:rPr>
        <w:t>H,</w:t>
      </w:r>
      <w:r>
        <w:rPr>
          <w:rFonts w:ascii="Book Antiqua" w:hAnsi="Book Antiqua"/>
        </w:rPr>
        <w:t xml:space="preserve"> </w:t>
      </w:r>
      <w:r w:rsidRPr="00036195">
        <w:rPr>
          <w:rFonts w:ascii="Book Antiqua" w:hAnsi="Book Antiqua"/>
        </w:rPr>
        <w:t>Magota</w:t>
      </w:r>
      <w:r>
        <w:rPr>
          <w:rFonts w:ascii="Book Antiqua" w:hAnsi="Book Antiqua"/>
        </w:rPr>
        <w:t xml:space="preserve"> </w:t>
      </w:r>
      <w:r w:rsidRPr="00036195">
        <w:rPr>
          <w:rFonts w:ascii="Book Antiqua" w:hAnsi="Book Antiqua"/>
        </w:rPr>
        <w:t>H,</w:t>
      </w:r>
      <w:r>
        <w:rPr>
          <w:rFonts w:ascii="Book Antiqua" w:hAnsi="Book Antiqua"/>
        </w:rPr>
        <w:t xml:space="preserve"> </w:t>
      </w:r>
      <w:r w:rsidRPr="00036195">
        <w:rPr>
          <w:rFonts w:ascii="Book Antiqua" w:hAnsi="Book Antiqua"/>
        </w:rPr>
        <w:t>Oka</w:t>
      </w:r>
      <w:r>
        <w:rPr>
          <w:rFonts w:ascii="Book Antiqua" w:hAnsi="Book Antiqua"/>
        </w:rPr>
        <w:t xml:space="preserve"> </w:t>
      </w:r>
      <w:r w:rsidRPr="00036195">
        <w:rPr>
          <w:rFonts w:ascii="Book Antiqua" w:hAnsi="Book Antiqua"/>
        </w:rPr>
        <w:t>S,</w:t>
      </w:r>
      <w:r>
        <w:rPr>
          <w:rFonts w:ascii="Book Antiqua" w:hAnsi="Book Antiqua"/>
        </w:rPr>
        <w:t xml:space="preserve"> </w:t>
      </w:r>
      <w:r w:rsidRPr="00036195">
        <w:rPr>
          <w:rFonts w:ascii="Book Antiqua" w:hAnsi="Book Antiqua"/>
        </w:rPr>
        <w:t>Ukai</w:t>
      </w:r>
      <w:r>
        <w:rPr>
          <w:rFonts w:ascii="Book Antiqua" w:hAnsi="Book Antiqua"/>
        </w:rPr>
        <w:t xml:space="preserve"> </w:t>
      </w:r>
      <w:r w:rsidRPr="00036195">
        <w:rPr>
          <w:rFonts w:ascii="Book Antiqua" w:hAnsi="Book Antiqua"/>
        </w:rPr>
        <w:t>R,</w:t>
      </w:r>
      <w:r>
        <w:rPr>
          <w:rFonts w:ascii="Book Antiqua" w:hAnsi="Book Antiqua"/>
        </w:rPr>
        <w:t xml:space="preserve"> </w:t>
      </w:r>
      <w:r w:rsidRPr="00036195">
        <w:rPr>
          <w:rFonts w:ascii="Book Antiqua" w:hAnsi="Book Antiqua"/>
        </w:rPr>
        <w:t>Takemura</w:t>
      </w:r>
      <w:r>
        <w:rPr>
          <w:rFonts w:ascii="Book Antiqua" w:hAnsi="Book Antiqua"/>
        </w:rPr>
        <w:t xml:space="preserve"> </w:t>
      </w:r>
      <w:r w:rsidRPr="00036195">
        <w:rPr>
          <w:rFonts w:ascii="Book Antiqua" w:hAnsi="Book Antiqua"/>
        </w:rPr>
        <w:t>M,</w:t>
      </w:r>
      <w:r>
        <w:rPr>
          <w:rFonts w:ascii="Book Antiqua" w:hAnsi="Book Antiqua"/>
        </w:rPr>
        <w:t xml:space="preserve"> </w:t>
      </w:r>
      <w:r w:rsidRPr="00036195">
        <w:rPr>
          <w:rFonts w:ascii="Book Antiqua" w:hAnsi="Book Antiqua"/>
        </w:rPr>
        <w:t>Yokoyama</w:t>
      </w:r>
      <w:r>
        <w:rPr>
          <w:rFonts w:ascii="Book Antiqua" w:hAnsi="Book Antiqua"/>
        </w:rPr>
        <w:t xml:space="preserve"> </w:t>
      </w:r>
      <w:r w:rsidRPr="00036195">
        <w:rPr>
          <w:rFonts w:ascii="Book Antiqua" w:hAnsi="Book Antiqua"/>
        </w:rPr>
        <w:t>T,</w:t>
      </w:r>
      <w:r>
        <w:rPr>
          <w:rFonts w:ascii="Book Antiqua" w:hAnsi="Book Antiqua"/>
        </w:rPr>
        <w:t xml:space="preserve"> </w:t>
      </w:r>
      <w:r w:rsidRPr="00036195">
        <w:rPr>
          <w:rFonts w:ascii="Book Antiqua" w:hAnsi="Book Antiqua"/>
        </w:rPr>
        <w:t>Kocsis</w:t>
      </w:r>
      <w:r>
        <w:rPr>
          <w:rFonts w:ascii="Book Antiqua" w:hAnsi="Book Antiqua"/>
        </w:rPr>
        <w:t xml:space="preserve"> </w:t>
      </w:r>
      <w:r w:rsidRPr="00036195">
        <w:rPr>
          <w:rFonts w:ascii="Book Antiqua" w:hAnsi="Book Antiqua"/>
        </w:rPr>
        <w:t>JD,</w:t>
      </w:r>
      <w:r>
        <w:rPr>
          <w:rFonts w:ascii="Book Antiqua" w:hAnsi="Book Antiqua"/>
        </w:rPr>
        <w:t xml:space="preserve"> </w:t>
      </w:r>
      <w:r w:rsidRPr="00036195">
        <w:rPr>
          <w:rFonts w:ascii="Book Antiqua" w:hAnsi="Book Antiqua"/>
        </w:rPr>
        <w:t>Honmou</w:t>
      </w:r>
      <w:r>
        <w:rPr>
          <w:rFonts w:ascii="Book Antiqua" w:hAnsi="Book Antiqua"/>
        </w:rPr>
        <w:t xml:space="preserve"> </w:t>
      </w:r>
      <w:r w:rsidRPr="00036195">
        <w:rPr>
          <w:rFonts w:ascii="Book Antiqua" w:hAnsi="Book Antiqua"/>
        </w:rPr>
        <w:t>O.</w:t>
      </w:r>
      <w:r>
        <w:rPr>
          <w:rFonts w:ascii="Book Antiqua" w:hAnsi="Book Antiqua"/>
        </w:rPr>
        <w:t xml:space="preserve"> </w:t>
      </w:r>
      <w:r w:rsidRPr="00036195">
        <w:rPr>
          <w:rFonts w:ascii="Book Antiqua" w:hAnsi="Book Antiqua"/>
        </w:rPr>
        <w:t>Intravenous</w:t>
      </w:r>
      <w:r>
        <w:rPr>
          <w:rFonts w:ascii="Book Antiqua" w:hAnsi="Book Antiqua"/>
        </w:rPr>
        <w:t xml:space="preserve"> </w:t>
      </w:r>
      <w:r w:rsidRPr="00036195">
        <w:rPr>
          <w:rFonts w:ascii="Book Antiqua" w:hAnsi="Book Antiqua"/>
        </w:rPr>
        <w:t>Infusion</w:t>
      </w:r>
      <w:r>
        <w:rPr>
          <w:rFonts w:ascii="Book Antiqua" w:hAnsi="Book Antiqua"/>
        </w:rPr>
        <w:t xml:space="preserve"> </w:t>
      </w:r>
      <w:r w:rsidRPr="00036195">
        <w:rPr>
          <w:rFonts w:ascii="Book Antiqua" w:hAnsi="Book Antiqua"/>
        </w:rPr>
        <w:t>of</w:t>
      </w:r>
      <w:r>
        <w:rPr>
          <w:rFonts w:ascii="Book Antiqua" w:hAnsi="Book Antiqua"/>
        </w:rPr>
        <w:t xml:space="preserve"> </w:t>
      </w:r>
      <w:r w:rsidRPr="00036195">
        <w:rPr>
          <w:rFonts w:ascii="Book Antiqua" w:hAnsi="Book Antiqua"/>
        </w:rPr>
        <w:t>Mesenchymal</w:t>
      </w:r>
      <w:r>
        <w:rPr>
          <w:rFonts w:ascii="Book Antiqua" w:hAnsi="Book Antiqua"/>
        </w:rPr>
        <w:t xml:space="preserve"> </w:t>
      </w:r>
      <w:r w:rsidRPr="00036195">
        <w:rPr>
          <w:rFonts w:ascii="Book Antiqua" w:hAnsi="Book Antiqua"/>
        </w:rPr>
        <w:t>Stem</w:t>
      </w:r>
      <w:r>
        <w:rPr>
          <w:rFonts w:ascii="Book Antiqua" w:hAnsi="Book Antiqua"/>
        </w:rPr>
        <w:t xml:space="preserve"> </w:t>
      </w:r>
      <w:r w:rsidRPr="00036195">
        <w:rPr>
          <w:rFonts w:ascii="Book Antiqua" w:hAnsi="Book Antiqua"/>
        </w:rPr>
        <w:t>Cells</w:t>
      </w:r>
      <w:r>
        <w:rPr>
          <w:rFonts w:ascii="Book Antiqua" w:hAnsi="Book Antiqua"/>
        </w:rPr>
        <w:t xml:space="preserve"> </w:t>
      </w:r>
      <w:r w:rsidRPr="00036195">
        <w:rPr>
          <w:rFonts w:ascii="Book Antiqua" w:hAnsi="Book Antiqua"/>
        </w:rPr>
        <w:t>Enhances</w:t>
      </w:r>
      <w:r>
        <w:rPr>
          <w:rFonts w:ascii="Book Antiqua" w:hAnsi="Book Antiqua"/>
        </w:rPr>
        <w:t xml:space="preserve"> </w:t>
      </w:r>
      <w:r w:rsidRPr="00036195">
        <w:rPr>
          <w:rFonts w:ascii="Book Antiqua" w:hAnsi="Book Antiqua"/>
        </w:rPr>
        <w:t>Therapeutic</w:t>
      </w:r>
      <w:r>
        <w:rPr>
          <w:rFonts w:ascii="Book Antiqua" w:hAnsi="Book Antiqua"/>
        </w:rPr>
        <w:t xml:space="preserve"> </w:t>
      </w:r>
      <w:r w:rsidRPr="00036195">
        <w:rPr>
          <w:rFonts w:ascii="Book Antiqua" w:hAnsi="Book Antiqua"/>
        </w:rPr>
        <w:t>Efficacy</w:t>
      </w:r>
      <w:r>
        <w:rPr>
          <w:rFonts w:ascii="Book Antiqua" w:hAnsi="Book Antiqua"/>
        </w:rPr>
        <w:t xml:space="preserve"> </w:t>
      </w:r>
      <w:r w:rsidRPr="00036195">
        <w:rPr>
          <w:rFonts w:ascii="Book Antiqua" w:hAnsi="Book Antiqua"/>
        </w:rPr>
        <w:t>of</w:t>
      </w:r>
      <w:r>
        <w:rPr>
          <w:rFonts w:ascii="Book Antiqua" w:hAnsi="Book Antiqua"/>
        </w:rPr>
        <w:t xml:space="preserve"> </w:t>
      </w:r>
      <w:r w:rsidRPr="00036195">
        <w:rPr>
          <w:rFonts w:ascii="Book Antiqua" w:hAnsi="Book Antiqua"/>
        </w:rPr>
        <w:t>Reperfusion</w:t>
      </w:r>
      <w:r>
        <w:rPr>
          <w:rFonts w:ascii="Book Antiqua" w:hAnsi="Book Antiqua"/>
        </w:rPr>
        <w:t xml:space="preserve"> </w:t>
      </w:r>
      <w:r w:rsidRPr="00036195">
        <w:rPr>
          <w:rFonts w:ascii="Book Antiqua" w:hAnsi="Book Antiqua"/>
        </w:rPr>
        <w:t>Therapy</w:t>
      </w:r>
      <w:r>
        <w:rPr>
          <w:rFonts w:ascii="Book Antiqua" w:hAnsi="Book Antiqua"/>
        </w:rPr>
        <w:t xml:space="preserve"> </w:t>
      </w:r>
      <w:r w:rsidRPr="00036195">
        <w:rPr>
          <w:rFonts w:ascii="Book Antiqua" w:hAnsi="Book Antiqua"/>
        </w:rPr>
        <w:t>in</w:t>
      </w:r>
      <w:r>
        <w:rPr>
          <w:rFonts w:ascii="Book Antiqua" w:hAnsi="Book Antiqua"/>
        </w:rPr>
        <w:t xml:space="preserve"> </w:t>
      </w:r>
      <w:r w:rsidRPr="00036195">
        <w:rPr>
          <w:rFonts w:ascii="Book Antiqua" w:hAnsi="Book Antiqua"/>
        </w:rPr>
        <w:t>Cerebral</w:t>
      </w:r>
      <w:r>
        <w:rPr>
          <w:rFonts w:ascii="Book Antiqua" w:hAnsi="Book Antiqua"/>
        </w:rPr>
        <w:t xml:space="preserve"> </w:t>
      </w:r>
      <w:r w:rsidRPr="00036195">
        <w:rPr>
          <w:rFonts w:ascii="Book Antiqua" w:hAnsi="Book Antiqua"/>
        </w:rPr>
        <w:t>Ischemia.</w:t>
      </w:r>
      <w:r>
        <w:rPr>
          <w:rFonts w:ascii="Book Antiqua" w:hAnsi="Book Antiqua"/>
        </w:rPr>
        <w:t xml:space="preserve"> </w:t>
      </w:r>
      <w:r w:rsidRPr="00036195">
        <w:rPr>
          <w:rFonts w:ascii="Book Antiqua" w:hAnsi="Book Antiqua"/>
          <w:i/>
          <w:iCs/>
        </w:rPr>
        <w:t>World</w:t>
      </w:r>
      <w:r>
        <w:rPr>
          <w:rFonts w:ascii="Book Antiqua" w:hAnsi="Book Antiqua"/>
          <w:i/>
          <w:iCs/>
        </w:rPr>
        <w:t xml:space="preserve"> </w:t>
      </w:r>
      <w:r w:rsidRPr="00036195">
        <w:rPr>
          <w:rFonts w:ascii="Book Antiqua" w:hAnsi="Book Antiqua"/>
          <w:i/>
          <w:iCs/>
        </w:rPr>
        <w:t>Neurosurg</w:t>
      </w:r>
      <w:r>
        <w:rPr>
          <w:rFonts w:ascii="Book Antiqua" w:hAnsi="Book Antiqua"/>
        </w:rPr>
        <w:t xml:space="preserve"> </w:t>
      </w:r>
      <w:r w:rsidRPr="00036195">
        <w:rPr>
          <w:rFonts w:ascii="Book Antiqua" w:hAnsi="Book Antiqua"/>
        </w:rPr>
        <w:t>2021;</w:t>
      </w:r>
      <w:r>
        <w:rPr>
          <w:rFonts w:ascii="Book Antiqua" w:hAnsi="Book Antiqua"/>
        </w:rPr>
        <w:t xml:space="preserve"> </w:t>
      </w:r>
      <w:r w:rsidRPr="00036195">
        <w:rPr>
          <w:rFonts w:ascii="Book Antiqua" w:hAnsi="Book Antiqua"/>
          <w:b/>
          <w:bCs/>
        </w:rPr>
        <w:t>149</w:t>
      </w:r>
      <w:r w:rsidRPr="00036195">
        <w:rPr>
          <w:rFonts w:ascii="Book Antiqua" w:hAnsi="Book Antiqua"/>
        </w:rPr>
        <w:t>:</w:t>
      </w:r>
      <w:r>
        <w:rPr>
          <w:rFonts w:ascii="Book Antiqua" w:hAnsi="Book Antiqua"/>
        </w:rPr>
        <w:t xml:space="preserve"> </w:t>
      </w:r>
      <w:r w:rsidRPr="00036195">
        <w:rPr>
          <w:rFonts w:ascii="Book Antiqua" w:hAnsi="Book Antiqua"/>
        </w:rPr>
        <w:t>e160-e169</w:t>
      </w:r>
      <w:r>
        <w:rPr>
          <w:rFonts w:ascii="Book Antiqua" w:hAnsi="Book Antiqua"/>
        </w:rPr>
        <w:t xml:space="preserve"> </w:t>
      </w:r>
      <w:r w:rsidRPr="00036195">
        <w:rPr>
          <w:rFonts w:ascii="Book Antiqua" w:hAnsi="Book Antiqua"/>
        </w:rPr>
        <w:t>[PMID:</w:t>
      </w:r>
      <w:r>
        <w:rPr>
          <w:rFonts w:ascii="Book Antiqua" w:hAnsi="Book Antiqua"/>
        </w:rPr>
        <w:t xml:space="preserve"> </w:t>
      </w:r>
      <w:r w:rsidRPr="00036195">
        <w:rPr>
          <w:rFonts w:ascii="Book Antiqua" w:hAnsi="Book Antiqua"/>
        </w:rPr>
        <w:t>33618048</w:t>
      </w:r>
      <w:r>
        <w:rPr>
          <w:rFonts w:ascii="Book Antiqua" w:hAnsi="Book Antiqua"/>
        </w:rPr>
        <w:t xml:space="preserve"> </w:t>
      </w:r>
      <w:r w:rsidRPr="00036195">
        <w:rPr>
          <w:rFonts w:ascii="Book Antiqua" w:hAnsi="Book Antiqua"/>
        </w:rPr>
        <w:t>DOI:</w:t>
      </w:r>
      <w:r>
        <w:rPr>
          <w:rFonts w:ascii="Book Antiqua" w:hAnsi="Book Antiqua"/>
        </w:rPr>
        <w:t xml:space="preserve"> </w:t>
      </w:r>
      <w:r w:rsidRPr="00036195">
        <w:rPr>
          <w:rFonts w:ascii="Book Antiqua" w:hAnsi="Book Antiqua"/>
        </w:rPr>
        <w:t>10.1016/j.wneu.2021.02.056]</w:t>
      </w:r>
    </w:p>
    <w:p w14:paraId="202D123D" w14:textId="721D3862"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lastRenderedPageBreak/>
        <w:t>7</w:t>
      </w:r>
      <w:r>
        <w:rPr>
          <w:rFonts w:ascii="Book Antiqua" w:hAnsi="Book Antiqua"/>
        </w:rPr>
        <w:t xml:space="preserve"> </w:t>
      </w:r>
      <w:r w:rsidRPr="00036195">
        <w:rPr>
          <w:rFonts w:ascii="Book Antiqua" w:hAnsi="Book Antiqua"/>
          <w:b/>
          <w:bCs/>
        </w:rPr>
        <w:t>Ukai</w:t>
      </w:r>
      <w:r>
        <w:rPr>
          <w:rFonts w:ascii="Book Antiqua" w:hAnsi="Book Antiqua"/>
          <w:b/>
          <w:bCs/>
        </w:rPr>
        <w:t xml:space="preserve"> </w:t>
      </w:r>
      <w:r w:rsidRPr="00036195">
        <w:rPr>
          <w:rFonts w:ascii="Book Antiqua" w:hAnsi="Book Antiqua"/>
          <w:b/>
          <w:bCs/>
        </w:rPr>
        <w:t>R</w:t>
      </w:r>
      <w:r w:rsidRPr="00036195">
        <w:rPr>
          <w:rFonts w:ascii="Book Antiqua" w:hAnsi="Book Antiqua"/>
        </w:rPr>
        <w:t>,</w:t>
      </w:r>
      <w:r>
        <w:rPr>
          <w:rFonts w:ascii="Book Antiqua" w:hAnsi="Book Antiqua"/>
        </w:rPr>
        <w:t xml:space="preserve"> </w:t>
      </w:r>
      <w:r w:rsidRPr="00036195">
        <w:rPr>
          <w:rFonts w:ascii="Book Antiqua" w:hAnsi="Book Antiqua"/>
        </w:rPr>
        <w:t>Honmou</w:t>
      </w:r>
      <w:r>
        <w:rPr>
          <w:rFonts w:ascii="Book Antiqua" w:hAnsi="Book Antiqua"/>
        </w:rPr>
        <w:t xml:space="preserve"> </w:t>
      </w:r>
      <w:r w:rsidRPr="00036195">
        <w:rPr>
          <w:rFonts w:ascii="Book Antiqua" w:hAnsi="Book Antiqua"/>
        </w:rPr>
        <w:t>O,</w:t>
      </w:r>
      <w:r>
        <w:rPr>
          <w:rFonts w:ascii="Book Antiqua" w:hAnsi="Book Antiqua"/>
        </w:rPr>
        <w:t xml:space="preserve"> </w:t>
      </w:r>
      <w:r w:rsidRPr="00036195">
        <w:rPr>
          <w:rFonts w:ascii="Book Antiqua" w:hAnsi="Book Antiqua"/>
        </w:rPr>
        <w:t>Harada</w:t>
      </w:r>
      <w:r>
        <w:rPr>
          <w:rFonts w:ascii="Book Antiqua" w:hAnsi="Book Antiqua"/>
        </w:rPr>
        <w:t xml:space="preserve"> </w:t>
      </w:r>
      <w:r w:rsidRPr="00036195">
        <w:rPr>
          <w:rFonts w:ascii="Book Antiqua" w:hAnsi="Book Antiqua"/>
        </w:rPr>
        <w:t>K,</w:t>
      </w:r>
      <w:r>
        <w:rPr>
          <w:rFonts w:ascii="Book Antiqua" w:hAnsi="Book Antiqua"/>
        </w:rPr>
        <w:t xml:space="preserve"> </w:t>
      </w:r>
      <w:r w:rsidRPr="00036195">
        <w:rPr>
          <w:rFonts w:ascii="Book Antiqua" w:hAnsi="Book Antiqua"/>
        </w:rPr>
        <w:t>Houkin</w:t>
      </w:r>
      <w:r>
        <w:rPr>
          <w:rFonts w:ascii="Book Antiqua" w:hAnsi="Book Antiqua"/>
        </w:rPr>
        <w:t xml:space="preserve"> </w:t>
      </w:r>
      <w:r w:rsidRPr="00036195">
        <w:rPr>
          <w:rFonts w:ascii="Book Antiqua" w:hAnsi="Book Antiqua"/>
        </w:rPr>
        <w:t>K,</w:t>
      </w:r>
      <w:r>
        <w:rPr>
          <w:rFonts w:ascii="Book Antiqua" w:hAnsi="Book Antiqua"/>
        </w:rPr>
        <w:t xml:space="preserve"> </w:t>
      </w:r>
      <w:r w:rsidRPr="00036195">
        <w:rPr>
          <w:rFonts w:ascii="Book Antiqua" w:hAnsi="Book Antiqua"/>
        </w:rPr>
        <w:t>Hamada</w:t>
      </w:r>
      <w:r>
        <w:rPr>
          <w:rFonts w:ascii="Book Antiqua" w:hAnsi="Book Antiqua"/>
        </w:rPr>
        <w:t xml:space="preserve"> </w:t>
      </w:r>
      <w:r w:rsidRPr="00036195">
        <w:rPr>
          <w:rFonts w:ascii="Book Antiqua" w:hAnsi="Book Antiqua"/>
        </w:rPr>
        <w:t>H,</w:t>
      </w:r>
      <w:r>
        <w:rPr>
          <w:rFonts w:ascii="Book Antiqua" w:hAnsi="Book Antiqua"/>
        </w:rPr>
        <w:t xml:space="preserve"> </w:t>
      </w:r>
      <w:r w:rsidRPr="00036195">
        <w:rPr>
          <w:rFonts w:ascii="Book Antiqua" w:hAnsi="Book Antiqua"/>
        </w:rPr>
        <w:t>Kocsis</w:t>
      </w:r>
      <w:r>
        <w:rPr>
          <w:rFonts w:ascii="Book Antiqua" w:hAnsi="Book Antiqua"/>
        </w:rPr>
        <w:t xml:space="preserve"> </w:t>
      </w:r>
      <w:r w:rsidRPr="00036195">
        <w:rPr>
          <w:rFonts w:ascii="Book Antiqua" w:hAnsi="Book Antiqua"/>
        </w:rPr>
        <w:t>JD.</w:t>
      </w:r>
      <w:r>
        <w:rPr>
          <w:rFonts w:ascii="Book Antiqua" w:hAnsi="Book Antiqua"/>
        </w:rPr>
        <w:t xml:space="preserve"> </w:t>
      </w:r>
      <w:r w:rsidRPr="00036195">
        <w:rPr>
          <w:rFonts w:ascii="Book Antiqua" w:hAnsi="Book Antiqua"/>
        </w:rPr>
        <w:t>Mesenchymal</w:t>
      </w:r>
      <w:r>
        <w:rPr>
          <w:rFonts w:ascii="Book Antiqua" w:hAnsi="Book Antiqua"/>
        </w:rPr>
        <w:t xml:space="preserve"> </w:t>
      </w:r>
      <w:r w:rsidRPr="00036195">
        <w:rPr>
          <w:rFonts w:ascii="Book Antiqua" w:hAnsi="Book Antiqua"/>
        </w:rPr>
        <w:t>stem</w:t>
      </w:r>
      <w:r>
        <w:rPr>
          <w:rFonts w:ascii="Book Antiqua" w:hAnsi="Book Antiqua"/>
        </w:rPr>
        <w:t xml:space="preserve"> </w:t>
      </w:r>
      <w:r w:rsidRPr="00036195">
        <w:rPr>
          <w:rFonts w:ascii="Book Antiqua" w:hAnsi="Book Antiqua"/>
        </w:rPr>
        <w:t>cells</w:t>
      </w:r>
      <w:r>
        <w:rPr>
          <w:rFonts w:ascii="Book Antiqua" w:hAnsi="Book Antiqua"/>
        </w:rPr>
        <w:t xml:space="preserve"> </w:t>
      </w:r>
      <w:r w:rsidRPr="00036195">
        <w:rPr>
          <w:rFonts w:ascii="Book Antiqua" w:hAnsi="Book Antiqua"/>
        </w:rPr>
        <w:t>derived</w:t>
      </w:r>
      <w:r>
        <w:rPr>
          <w:rFonts w:ascii="Book Antiqua" w:hAnsi="Book Antiqua"/>
        </w:rPr>
        <w:t xml:space="preserve"> </w:t>
      </w:r>
      <w:r w:rsidRPr="00036195">
        <w:rPr>
          <w:rFonts w:ascii="Book Antiqua" w:hAnsi="Book Antiqua"/>
        </w:rPr>
        <w:t>from</w:t>
      </w:r>
      <w:r>
        <w:rPr>
          <w:rFonts w:ascii="Book Antiqua" w:hAnsi="Book Antiqua"/>
        </w:rPr>
        <w:t xml:space="preserve"> </w:t>
      </w:r>
      <w:r w:rsidRPr="00036195">
        <w:rPr>
          <w:rFonts w:ascii="Book Antiqua" w:hAnsi="Book Antiqua"/>
        </w:rPr>
        <w:t>peripheral</w:t>
      </w:r>
      <w:r>
        <w:rPr>
          <w:rFonts w:ascii="Book Antiqua" w:hAnsi="Book Antiqua"/>
        </w:rPr>
        <w:t xml:space="preserve"> </w:t>
      </w:r>
      <w:r w:rsidRPr="00036195">
        <w:rPr>
          <w:rFonts w:ascii="Book Antiqua" w:hAnsi="Book Antiqua"/>
        </w:rPr>
        <w:t>blood</w:t>
      </w:r>
      <w:r>
        <w:rPr>
          <w:rFonts w:ascii="Book Antiqua" w:hAnsi="Book Antiqua"/>
        </w:rPr>
        <w:t xml:space="preserve"> </w:t>
      </w:r>
      <w:r w:rsidRPr="00036195">
        <w:rPr>
          <w:rFonts w:ascii="Book Antiqua" w:hAnsi="Book Antiqua"/>
        </w:rPr>
        <w:t>protects</w:t>
      </w:r>
      <w:r>
        <w:rPr>
          <w:rFonts w:ascii="Book Antiqua" w:hAnsi="Book Antiqua"/>
        </w:rPr>
        <w:t xml:space="preserve"> </w:t>
      </w:r>
      <w:r w:rsidRPr="00036195">
        <w:rPr>
          <w:rFonts w:ascii="Book Antiqua" w:hAnsi="Book Antiqua"/>
        </w:rPr>
        <w:t>against</w:t>
      </w:r>
      <w:r>
        <w:rPr>
          <w:rFonts w:ascii="Book Antiqua" w:hAnsi="Book Antiqua"/>
        </w:rPr>
        <w:t xml:space="preserve"> </w:t>
      </w:r>
      <w:r w:rsidRPr="00036195">
        <w:rPr>
          <w:rFonts w:ascii="Book Antiqua" w:hAnsi="Book Antiqua"/>
        </w:rPr>
        <w:t>ischemia.</w:t>
      </w:r>
      <w:r>
        <w:rPr>
          <w:rFonts w:ascii="Book Antiqua" w:hAnsi="Book Antiqua"/>
        </w:rPr>
        <w:t xml:space="preserve"> </w:t>
      </w:r>
      <w:r w:rsidRPr="00036195">
        <w:rPr>
          <w:rFonts w:ascii="Book Antiqua" w:hAnsi="Book Antiqua"/>
          <w:i/>
          <w:iCs/>
        </w:rPr>
        <w:t>J</w:t>
      </w:r>
      <w:r>
        <w:rPr>
          <w:rFonts w:ascii="Book Antiqua" w:hAnsi="Book Antiqua"/>
          <w:i/>
          <w:iCs/>
        </w:rPr>
        <w:t xml:space="preserve"> </w:t>
      </w:r>
      <w:r w:rsidRPr="00036195">
        <w:rPr>
          <w:rFonts w:ascii="Book Antiqua" w:hAnsi="Book Antiqua"/>
          <w:i/>
          <w:iCs/>
        </w:rPr>
        <w:t>Neurotrauma</w:t>
      </w:r>
      <w:r>
        <w:rPr>
          <w:rFonts w:ascii="Book Antiqua" w:hAnsi="Book Antiqua"/>
        </w:rPr>
        <w:t xml:space="preserve"> </w:t>
      </w:r>
      <w:r w:rsidRPr="00036195">
        <w:rPr>
          <w:rFonts w:ascii="Book Antiqua" w:hAnsi="Book Antiqua"/>
        </w:rPr>
        <w:t>2007;</w:t>
      </w:r>
      <w:r>
        <w:rPr>
          <w:rFonts w:ascii="Book Antiqua" w:hAnsi="Book Antiqua"/>
        </w:rPr>
        <w:t xml:space="preserve"> </w:t>
      </w:r>
      <w:r w:rsidRPr="00036195">
        <w:rPr>
          <w:rFonts w:ascii="Book Antiqua" w:hAnsi="Book Antiqua"/>
          <w:b/>
          <w:bCs/>
        </w:rPr>
        <w:t>24</w:t>
      </w:r>
      <w:r w:rsidRPr="00036195">
        <w:rPr>
          <w:rFonts w:ascii="Book Antiqua" w:hAnsi="Book Antiqua"/>
        </w:rPr>
        <w:t>:</w:t>
      </w:r>
      <w:r>
        <w:rPr>
          <w:rFonts w:ascii="Book Antiqua" w:hAnsi="Book Antiqua"/>
        </w:rPr>
        <w:t xml:space="preserve"> </w:t>
      </w:r>
      <w:r w:rsidRPr="00036195">
        <w:rPr>
          <w:rFonts w:ascii="Book Antiqua" w:hAnsi="Book Antiqua"/>
        </w:rPr>
        <w:t>508-520</w:t>
      </w:r>
      <w:r>
        <w:rPr>
          <w:rFonts w:ascii="Book Antiqua" w:hAnsi="Book Antiqua"/>
        </w:rPr>
        <w:t xml:space="preserve"> </w:t>
      </w:r>
      <w:r w:rsidRPr="00036195">
        <w:rPr>
          <w:rFonts w:ascii="Book Antiqua" w:hAnsi="Book Antiqua"/>
        </w:rPr>
        <w:t>[PMID:</w:t>
      </w:r>
      <w:r>
        <w:rPr>
          <w:rFonts w:ascii="Book Antiqua" w:hAnsi="Book Antiqua"/>
        </w:rPr>
        <w:t xml:space="preserve"> </w:t>
      </w:r>
      <w:r w:rsidRPr="00036195">
        <w:rPr>
          <w:rFonts w:ascii="Book Antiqua" w:hAnsi="Book Antiqua"/>
        </w:rPr>
        <w:t>17402856</w:t>
      </w:r>
      <w:r>
        <w:rPr>
          <w:rFonts w:ascii="Book Antiqua" w:hAnsi="Book Antiqua"/>
        </w:rPr>
        <w:t xml:space="preserve"> </w:t>
      </w:r>
      <w:r w:rsidRPr="00036195">
        <w:rPr>
          <w:rFonts w:ascii="Book Antiqua" w:hAnsi="Book Antiqua"/>
        </w:rPr>
        <w:t>DOI:</w:t>
      </w:r>
      <w:r>
        <w:rPr>
          <w:rFonts w:ascii="Book Antiqua" w:hAnsi="Book Antiqua"/>
        </w:rPr>
        <w:t xml:space="preserve"> </w:t>
      </w:r>
      <w:r w:rsidRPr="00036195">
        <w:rPr>
          <w:rFonts w:ascii="Book Antiqua" w:hAnsi="Book Antiqua"/>
        </w:rPr>
        <w:t>10.1089/neu.2006.0161]</w:t>
      </w:r>
    </w:p>
    <w:p w14:paraId="7C2182FA" w14:textId="16887141"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t>8</w:t>
      </w:r>
      <w:r>
        <w:rPr>
          <w:rFonts w:ascii="Book Antiqua" w:hAnsi="Book Antiqua"/>
        </w:rPr>
        <w:t xml:space="preserve"> </w:t>
      </w:r>
      <w:r w:rsidRPr="00036195">
        <w:rPr>
          <w:rFonts w:ascii="Book Antiqua" w:hAnsi="Book Antiqua"/>
          <w:b/>
          <w:bCs/>
        </w:rPr>
        <w:t>Ding</w:t>
      </w:r>
      <w:r>
        <w:rPr>
          <w:rFonts w:ascii="Book Antiqua" w:hAnsi="Book Antiqua"/>
          <w:b/>
          <w:bCs/>
        </w:rPr>
        <w:t xml:space="preserve"> </w:t>
      </w:r>
      <w:r w:rsidRPr="00036195">
        <w:rPr>
          <w:rFonts w:ascii="Book Antiqua" w:hAnsi="Book Antiqua"/>
          <w:b/>
          <w:bCs/>
        </w:rPr>
        <w:t>G</w:t>
      </w:r>
      <w:r w:rsidRPr="00036195">
        <w:rPr>
          <w:rFonts w:ascii="Book Antiqua" w:hAnsi="Book Antiqua"/>
        </w:rPr>
        <w:t>,</w:t>
      </w:r>
      <w:r>
        <w:rPr>
          <w:rFonts w:ascii="Book Antiqua" w:hAnsi="Book Antiqua"/>
        </w:rPr>
        <w:t xml:space="preserve"> </w:t>
      </w:r>
      <w:r w:rsidRPr="00036195">
        <w:rPr>
          <w:rFonts w:ascii="Book Antiqua" w:hAnsi="Book Antiqua"/>
        </w:rPr>
        <w:t>Chen</w:t>
      </w:r>
      <w:r>
        <w:rPr>
          <w:rFonts w:ascii="Book Antiqua" w:hAnsi="Book Antiqua"/>
        </w:rPr>
        <w:t xml:space="preserve"> </w:t>
      </w:r>
      <w:r w:rsidRPr="00036195">
        <w:rPr>
          <w:rFonts w:ascii="Book Antiqua" w:hAnsi="Book Antiqua"/>
        </w:rPr>
        <w:t>J,</w:t>
      </w:r>
      <w:r>
        <w:rPr>
          <w:rFonts w:ascii="Book Antiqua" w:hAnsi="Book Antiqua"/>
        </w:rPr>
        <w:t xml:space="preserve"> </w:t>
      </w:r>
      <w:r w:rsidRPr="00036195">
        <w:rPr>
          <w:rFonts w:ascii="Book Antiqua" w:hAnsi="Book Antiqua"/>
        </w:rPr>
        <w:t>Chopp</w:t>
      </w:r>
      <w:r>
        <w:rPr>
          <w:rFonts w:ascii="Book Antiqua" w:hAnsi="Book Antiqua"/>
        </w:rPr>
        <w:t xml:space="preserve"> </w:t>
      </w:r>
      <w:r w:rsidRPr="00036195">
        <w:rPr>
          <w:rFonts w:ascii="Book Antiqua" w:hAnsi="Book Antiqua"/>
        </w:rPr>
        <w:t>M,</w:t>
      </w:r>
      <w:r>
        <w:rPr>
          <w:rFonts w:ascii="Book Antiqua" w:hAnsi="Book Antiqua"/>
        </w:rPr>
        <w:t xml:space="preserve"> </w:t>
      </w:r>
      <w:r w:rsidRPr="00036195">
        <w:rPr>
          <w:rFonts w:ascii="Book Antiqua" w:hAnsi="Book Antiqua"/>
        </w:rPr>
        <w:t>Li</w:t>
      </w:r>
      <w:r>
        <w:rPr>
          <w:rFonts w:ascii="Book Antiqua" w:hAnsi="Book Antiqua"/>
        </w:rPr>
        <w:t xml:space="preserve"> </w:t>
      </w:r>
      <w:r w:rsidRPr="00036195">
        <w:rPr>
          <w:rFonts w:ascii="Book Antiqua" w:hAnsi="Book Antiqua"/>
        </w:rPr>
        <w:t>L,</w:t>
      </w:r>
      <w:r>
        <w:rPr>
          <w:rFonts w:ascii="Book Antiqua" w:hAnsi="Book Antiqua"/>
        </w:rPr>
        <w:t xml:space="preserve"> </w:t>
      </w:r>
      <w:r w:rsidRPr="00036195">
        <w:rPr>
          <w:rFonts w:ascii="Book Antiqua" w:hAnsi="Book Antiqua"/>
        </w:rPr>
        <w:t>Yan</w:t>
      </w:r>
      <w:r>
        <w:rPr>
          <w:rFonts w:ascii="Book Antiqua" w:hAnsi="Book Antiqua"/>
        </w:rPr>
        <w:t xml:space="preserve"> </w:t>
      </w:r>
      <w:r w:rsidRPr="00036195">
        <w:rPr>
          <w:rFonts w:ascii="Book Antiqua" w:hAnsi="Book Antiqua"/>
        </w:rPr>
        <w:t>T,</w:t>
      </w:r>
      <w:r>
        <w:rPr>
          <w:rFonts w:ascii="Book Antiqua" w:hAnsi="Book Antiqua"/>
        </w:rPr>
        <w:t xml:space="preserve"> </w:t>
      </w:r>
      <w:r w:rsidRPr="00036195">
        <w:rPr>
          <w:rFonts w:ascii="Book Antiqua" w:hAnsi="Book Antiqua"/>
        </w:rPr>
        <w:t>Li</w:t>
      </w:r>
      <w:r>
        <w:rPr>
          <w:rFonts w:ascii="Book Antiqua" w:hAnsi="Book Antiqua"/>
        </w:rPr>
        <w:t xml:space="preserve"> </w:t>
      </w:r>
      <w:r w:rsidRPr="00036195">
        <w:rPr>
          <w:rFonts w:ascii="Book Antiqua" w:hAnsi="Book Antiqua"/>
        </w:rPr>
        <w:t>Q,</w:t>
      </w:r>
      <w:r>
        <w:rPr>
          <w:rFonts w:ascii="Book Antiqua" w:hAnsi="Book Antiqua"/>
        </w:rPr>
        <w:t xml:space="preserve"> </w:t>
      </w:r>
      <w:r w:rsidRPr="00036195">
        <w:rPr>
          <w:rFonts w:ascii="Book Antiqua" w:hAnsi="Book Antiqua"/>
        </w:rPr>
        <w:t>Cui</w:t>
      </w:r>
      <w:r>
        <w:rPr>
          <w:rFonts w:ascii="Book Antiqua" w:hAnsi="Book Antiqua"/>
        </w:rPr>
        <w:t xml:space="preserve"> </w:t>
      </w:r>
      <w:r w:rsidRPr="00036195">
        <w:rPr>
          <w:rFonts w:ascii="Book Antiqua" w:hAnsi="Book Antiqua"/>
        </w:rPr>
        <w:t>C,</w:t>
      </w:r>
      <w:r>
        <w:rPr>
          <w:rFonts w:ascii="Book Antiqua" w:hAnsi="Book Antiqua"/>
        </w:rPr>
        <w:t xml:space="preserve"> </w:t>
      </w:r>
      <w:r w:rsidRPr="00036195">
        <w:rPr>
          <w:rFonts w:ascii="Book Antiqua" w:hAnsi="Book Antiqua"/>
        </w:rPr>
        <w:t>Davarani</w:t>
      </w:r>
      <w:r>
        <w:rPr>
          <w:rFonts w:ascii="Book Antiqua" w:hAnsi="Book Antiqua"/>
        </w:rPr>
        <w:t xml:space="preserve"> </w:t>
      </w:r>
      <w:r w:rsidRPr="00036195">
        <w:rPr>
          <w:rFonts w:ascii="Book Antiqua" w:hAnsi="Book Antiqua"/>
        </w:rPr>
        <w:t>SP,</w:t>
      </w:r>
      <w:r>
        <w:rPr>
          <w:rFonts w:ascii="Book Antiqua" w:hAnsi="Book Antiqua"/>
        </w:rPr>
        <w:t xml:space="preserve"> </w:t>
      </w:r>
      <w:r w:rsidRPr="00036195">
        <w:rPr>
          <w:rFonts w:ascii="Book Antiqua" w:hAnsi="Book Antiqua"/>
        </w:rPr>
        <w:t>Jiang</w:t>
      </w:r>
      <w:r>
        <w:rPr>
          <w:rFonts w:ascii="Book Antiqua" w:hAnsi="Book Antiqua"/>
        </w:rPr>
        <w:t xml:space="preserve"> </w:t>
      </w:r>
      <w:r w:rsidRPr="00036195">
        <w:rPr>
          <w:rFonts w:ascii="Book Antiqua" w:hAnsi="Book Antiqua"/>
        </w:rPr>
        <w:t>Q.</w:t>
      </w:r>
      <w:r>
        <w:rPr>
          <w:rFonts w:ascii="Book Antiqua" w:hAnsi="Book Antiqua"/>
        </w:rPr>
        <w:t xml:space="preserve"> </w:t>
      </w:r>
      <w:r w:rsidRPr="00036195">
        <w:rPr>
          <w:rFonts w:ascii="Book Antiqua" w:hAnsi="Book Antiqua"/>
        </w:rPr>
        <w:t>Cell</w:t>
      </w:r>
      <w:r>
        <w:rPr>
          <w:rFonts w:ascii="Book Antiqua" w:hAnsi="Book Antiqua"/>
        </w:rPr>
        <w:t xml:space="preserve"> </w:t>
      </w:r>
      <w:r w:rsidRPr="00036195">
        <w:rPr>
          <w:rFonts w:ascii="Book Antiqua" w:hAnsi="Book Antiqua"/>
        </w:rPr>
        <w:t>Treatment</w:t>
      </w:r>
      <w:r>
        <w:rPr>
          <w:rFonts w:ascii="Book Antiqua" w:hAnsi="Book Antiqua"/>
        </w:rPr>
        <w:t xml:space="preserve"> </w:t>
      </w:r>
      <w:r w:rsidRPr="00036195">
        <w:rPr>
          <w:rFonts w:ascii="Book Antiqua" w:hAnsi="Book Antiqua"/>
        </w:rPr>
        <w:t>for</w:t>
      </w:r>
      <w:r>
        <w:rPr>
          <w:rFonts w:ascii="Book Antiqua" w:hAnsi="Book Antiqua"/>
        </w:rPr>
        <w:t xml:space="preserve"> </w:t>
      </w:r>
      <w:r w:rsidRPr="00036195">
        <w:rPr>
          <w:rFonts w:ascii="Book Antiqua" w:hAnsi="Book Antiqua"/>
        </w:rPr>
        <w:t>Stroke</w:t>
      </w:r>
      <w:r>
        <w:rPr>
          <w:rFonts w:ascii="Book Antiqua" w:hAnsi="Book Antiqua"/>
        </w:rPr>
        <w:t xml:space="preserve"> </w:t>
      </w:r>
      <w:r w:rsidRPr="00036195">
        <w:rPr>
          <w:rFonts w:ascii="Book Antiqua" w:hAnsi="Book Antiqua"/>
        </w:rPr>
        <w:t>in</w:t>
      </w:r>
      <w:r>
        <w:rPr>
          <w:rFonts w:ascii="Book Antiqua" w:hAnsi="Book Antiqua"/>
        </w:rPr>
        <w:t xml:space="preserve"> </w:t>
      </w:r>
      <w:r w:rsidRPr="00036195">
        <w:rPr>
          <w:rFonts w:ascii="Book Antiqua" w:hAnsi="Book Antiqua"/>
        </w:rPr>
        <w:t>Type</w:t>
      </w:r>
      <w:r>
        <w:rPr>
          <w:rFonts w:ascii="Book Antiqua" w:hAnsi="Book Antiqua"/>
        </w:rPr>
        <w:t xml:space="preserve"> </w:t>
      </w:r>
      <w:r w:rsidRPr="00036195">
        <w:rPr>
          <w:rFonts w:ascii="Book Antiqua" w:hAnsi="Book Antiqua"/>
        </w:rPr>
        <w:t>Two</w:t>
      </w:r>
      <w:r>
        <w:rPr>
          <w:rFonts w:ascii="Book Antiqua" w:hAnsi="Book Antiqua"/>
        </w:rPr>
        <w:t xml:space="preserve"> </w:t>
      </w:r>
      <w:r w:rsidRPr="00036195">
        <w:rPr>
          <w:rFonts w:ascii="Book Antiqua" w:hAnsi="Book Antiqua"/>
        </w:rPr>
        <w:t>Diabetic</w:t>
      </w:r>
      <w:r>
        <w:rPr>
          <w:rFonts w:ascii="Book Antiqua" w:hAnsi="Book Antiqua"/>
        </w:rPr>
        <w:t xml:space="preserve"> </w:t>
      </w:r>
      <w:r w:rsidRPr="00036195">
        <w:rPr>
          <w:rFonts w:ascii="Book Antiqua" w:hAnsi="Book Antiqua"/>
        </w:rPr>
        <w:t>Rats</w:t>
      </w:r>
      <w:r>
        <w:rPr>
          <w:rFonts w:ascii="Book Antiqua" w:hAnsi="Book Antiqua"/>
        </w:rPr>
        <w:t xml:space="preserve"> </w:t>
      </w:r>
      <w:r w:rsidRPr="00036195">
        <w:rPr>
          <w:rFonts w:ascii="Book Antiqua" w:hAnsi="Book Antiqua"/>
        </w:rPr>
        <w:t>Improves</w:t>
      </w:r>
      <w:r>
        <w:rPr>
          <w:rFonts w:ascii="Book Antiqua" w:hAnsi="Book Antiqua"/>
        </w:rPr>
        <w:t xml:space="preserve"> </w:t>
      </w:r>
      <w:r w:rsidRPr="00036195">
        <w:rPr>
          <w:rFonts w:ascii="Book Antiqua" w:hAnsi="Book Antiqua"/>
        </w:rPr>
        <w:t>Vascular</w:t>
      </w:r>
      <w:r>
        <w:rPr>
          <w:rFonts w:ascii="Book Antiqua" w:hAnsi="Book Antiqua"/>
        </w:rPr>
        <w:t xml:space="preserve"> </w:t>
      </w:r>
      <w:r w:rsidRPr="00036195">
        <w:rPr>
          <w:rFonts w:ascii="Book Antiqua" w:hAnsi="Book Antiqua"/>
        </w:rPr>
        <w:t>Permeability</w:t>
      </w:r>
      <w:r>
        <w:rPr>
          <w:rFonts w:ascii="Book Antiqua" w:hAnsi="Book Antiqua"/>
        </w:rPr>
        <w:t xml:space="preserve"> </w:t>
      </w:r>
      <w:r w:rsidRPr="00036195">
        <w:rPr>
          <w:rFonts w:ascii="Book Antiqua" w:hAnsi="Book Antiqua"/>
        </w:rPr>
        <w:t>Measured</w:t>
      </w:r>
      <w:r>
        <w:rPr>
          <w:rFonts w:ascii="Book Antiqua" w:hAnsi="Book Antiqua"/>
        </w:rPr>
        <w:t xml:space="preserve"> </w:t>
      </w:r>
      <w:r w:rsidRPr="00036195">
        <w:rPr>
          <w:rFonts w:ascii="Book Antiqua" w:hAnsi="Book Antiqua"/>
        </w:rPr>
        <w:t>by</w:t>
      </w:r>
      <w:r>
        <w:rPr>
          <w:rFonts w:ascii="Book Antiqua" w:hAnsi="Book Antiqua"/>
        </w:rPr>
        <w:t xml:space="preserve"> </w:t>
      </w:r>
      <w:r w:rsidRPr="00036195">
        <w:rPr>
          <w:rFonts w:ascii="Book Antiqua" w:hAnsi="Book Antiqua"/>
        </w:rPr>
        <w:t>MRI.</w:t>
      </w:r>
      <w:r>
        <w:rPr>
          <w:rFonts w:ascii="Book Antiqua" w:hAnsi="Book Antiqua"/>
        </w:rPr>
        <w:t xml:space="preserve"> </w:t>
      </w:r>
      <w:r w:rsidRPr="00036195">
        <w:rPr>
          <w:rFonts w:ascii="Book Antiqua" w:hAnsi="Book Antiqua"/>
          <w:i/>
          <w:iCs/>
        </w:rPr>
        <w:t>PLoS</w:t>
      </w:r>
      <w:r>
        <w:rPr>
          <w:rFonts w:ascii="Book Antiqua" w:hAnsi="Book Antiqua"/>
          <w:i/>
          <w:iCs/>
        </w:rPr>
        <w:t xml:space="preserve"> </w:t>
      </w:r>
      <w:r w:rsidRPr="00036195">
        <w:rPr>
          <w:rFonts w:ascii="Book Antiqua" w:hAnsi="Book Antiqua"/>
          <w:i/>
          <w:iCs/>
        </w:rPr>
        <w:t>One</w:t>
      </w:r>
      <w:r>
        <w:rPr>
          <w:rFonts w:ascii="Book Antiqua" w:hAnsi="Book Antiqua"/>
        </w:rPr>
        <w:t xml:space="preserve"> </w:t>
      </w:r>
      <w:r w:rsidRPr="00036195">
        <w:rPr>
          <w:rFonts w:ascii="Book Antiqua" w:hAnsi="Book Antiqua"/>
        </w:rPr>
        <w:t>2016;</w:t>
      </w:r>
      <w:r>
        <w:rPr>
          <w:rFonts w:ascii="Book Antiqua" w:hAnsi="Book Antiqua"/>
        </w:rPr>
        <w:t xml:space="preserve"> </w:t>
      </w:r>
      <w:r w:rsidRPr="00036195">
        <w:rPr>
          <w:rFonts w:ascii="Book Antiqua" w:hAnsi="Book Antiqua"/>
          <w:b/>
          <w:bCs/>
        </w:rPr>
        <w:t>11</w:t>
      </w:r>
      <w:r w:rsidRPr="00036195">
        <w:rPr>
          <w:rFonts w:ascii="Book Antiqua" w:hAnsi="Book Antiqua"/>
        </w:rPr>
        <w:t>:</w:t>
      </w:r>
      <w:r>
        <w:rPr>
          <w:rFonts w:ascii="Book Antiqua" w:hAnsi="Book Antiqua"/>
        </w:rPr>
        <w:t xml:space="preserve"> </w:t>
      </w:r>
      <w:r w:rsidRPr="00036195">
        <w:rPr>
          <w:rFonts w:ascii="Book Antiqua" w:hAnsi="Book Antiqua"/>
        </w:rPr>
        <w:t>e0149147</w:t>
      </w:r>
      <w:r>
        <w:rPr>
          <w:rFonts w:ascii="Book Antiqua" w:hAnsi="Book Antiqua"/>
        </w:rPr>
        <w:t xml:space="preserve"> </w:t>
      </w:r>
      <w:r w:rsidRPr="00036195">
        <w:rPr>
          <w:rFonts w:ascii="Book Antiqua" w:hAnsi="Book Antiqua"/>
        </w:rPr>
        <w:t>[PMID:</w:t>
      </w:r>
      <w:r>
        <w:rPr>
          <w:rFonts w:ascii="Book Antiqua" w:hAnsi="Book Antiqua"/>
        </w:rPr>
        <w:t xml:space="preserve"> </w:t>
      </w:r>
      <w:r w:rsidRPr="00036195">
        <w:rPr>
          <w:rFonts w:ascii="Book Antiqua" w:hAnsi="Book Antiqua"/>
        </w:rPr>
        <w:t>26900843</w:t>
      </w:r>
      <w:r>
        <w:rPr>
          <w:rFonts w:ascii="Book Antiqua" w:hAnsi="Book Antiqua"/>
        </w:rPr>
        <w:t xml:space="preserve"> </w:t>
      </w:r>
      <w:r w:rsidRPr="00036195">
        <w:rPr>
          <w:rFonts w:ascii="Book Antiqua" w:hAnsi="Book Antiqua"/>
        </w:rPr>
        <w:t>DOI:</w:t>
      </w:r>
      <w:r>
        <w:rPr>
          <w:rFonts w:ascii="Book Antiqua" w:hAnsi="Book Antiqua"/>
        </w:rPr>
        <w:t xml:space="preserve"> </w:t>
      </w:r>
      <w:r w:rsidRPr="00036195">
        <w:rPr>
          <w:rFonts w:ascii="Book Antiqua" w:hAnsi="Book Antiqua"/>
        </w:rPr>
        <w:t>10.1371/journal.pone.0149147]</w:t>
      </w:r>
    </w:p>
    <w:p w14:paraId="2CAAA257" w14:textId="44086CA4"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t>9</w:t>
      </w:r>
      <w:r>
        <w:rPr>
          <w:rFonts w:ascii="Book Antiqua" w:hAnsi="Book Antiqua"/>
        </w:rPr>
        <w:t xml:space="preserve"> </w:t>
      </w:r>
      <w:r w:rsidRPr="00036195">
        <w:rPr>
          <w:rFonts w:ascii="Book Antiqua" w:hAnsi="Book Antiqua"/>
          <w:b/>
          <w:bCs/>
        </w:rPr>
        <w:t>Nagahama H</w:t>
      </w:r>
      <w:r w:rsidRPr="00036195">
        <w:rPr>
          <w:rFonts w:ascii="Book Antiqua" w:hAnsi="Book Antiqua"/>
          <w:bCs/>
        </w:rPr>
        <w:t xml:space="preserve">, Nakazaki M, Sasaki M, Kataoka-Sasaki Y, Namioka T, Namioka A, Oka S, Onodera R, Suzuki J, Sasaki Y, Kocsis JD, Honmou O. Preservation of interhemispheric cortical connections through corpus callosum following intravenous infusion of mesenchymal stem cells in a rat model of cerebral infarction. </w:t>
      </w:r>
      <w:r w:rsidRPr="00036195">
        <w:rPr>
          <w:rFonts w:ascii="Book Antiqua" w:hAnsi="Book Antiqua"/>
          <w:bCs/>
          <w:i/>
        </w:rPr>
        <w:t>Brain Res</w:t>
      </w:r>
      <w:r w:rsidRPr="00036195">
        <w:rPr>
          <w:rFonts w:ascii="Book Antiqua" w:hAnsi="Book Antiqua"/>
          <w:bCs/>
        </w:rPr>
        <w:t xml:space="preserve"> 2018;</w:t>
      </w:r>
      <w:r>
        <w:rPr>
          <w:rFonts w:ascii="Book Antiqua" w:hAnsi="Book Antiqua" w:hint="eastAsia"/>
          <w:bCs/>
        </w:rPr>
        <w:t xml:space="preserve"> </w:t>
      </w:r>
      <w:r w:rsidRPr="00036195">
        <w:rPr>
          <w:rFonts w:ascii="Book Antiqua" w:hAnsi="Book Antiqua"/>
          <w:b/>
          <w:bCs/>
        </w:rPr>
        <w:t>1695</w:t>
      </w:r>
      <w:r w:rsidRPr="00036195">
        <w:rPr>
          <w:rFonts w:ascii="Book Antiqua" w:hAnsi="Book Antiqua"/>
          <w:bCs/>
        </w:rPr>
        <w:t>:</w:t>
      </w:r>
      <w:r>
        <w:rPr>
          <w:rFonts w:ascii="Book Antiqua" w:hAnsi="Book Antiqua" w:hint="eastAsia"/>
          <w:bCs/>
        </w:rPr>
        <w:t xml:space="preserve"> </w:t>
      </w:r>
      <w:r>
        <w:rPr>
          <w:rFonts w:ascii="Book Antiqua" w:hAnsi="Book Antiqua"/>
          <w:bCs/>
        </w:rPr>
        <w:t>37-44</w:t>
      </w:r>
      <w:r w:rsidRPr="00036195">
        <w:rPr>
          <w:rFonts w:ascii="Book Antiqua" w:hAnsi="Book Antiqua"/>
          <w:bCs/>
        </w:rPr>
        <w:t xml:space="preserve"> </w:t>
      </w:r>
      <w:r>
        <w:rPr>
          <w:rFonts w:ascii="Book Antiqua" w:hAnsi="Book Antiqua" w:hint="eastAsia"/>
          <w:bCs/>
        </w:rPr>
        <w:t>[</w:t>
      </w:r>
      <w:r w:rsidRPr="00036195">
        <w:rPr>
          <w:rFonts w:ascii="Book Antiqua" w:hAnsi="Book Antiqua"/>
          <w:bCs/>
        </w:rPr>
        <w:t>PMID: 29802840</w:t>
      </w:r>
      <w:r>
        <w:rPr>
          <w:rFonts w:ascii="Book Antiqua" w:hAnsi="Book Antiqua" w:hint="eastAsia"/>
          <w:bCs/>
        </w:rPr>
        <w:t xml:space="preserve"> DOI</w:t>
      </w:r>
      <w:r w:rsidRPr="00036195">
        <w:rPr>
          <w:rFonts w:ascii="Book Antiqua" w:hAnsi="Book Antiqua"/>
          <w:bCs/>
        </w:rPr>
        <w:t>: 10.1016/j.brainres.2018.05.033</w:t>
      </w:r>
      <w:r>
        <w:rPr>
          <w:rFonts w:ascii="Book Antiqua" w:hAnsi="Book Antiqua" w:hint="eastAsia"/>
          <w:bCs/>
        </w:rPr>
        <w:t>]</w:t>
      </w:r>
    </w:p>
    <w:p w14:paraId="29229E47" w14:textId="7278A1AC"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t>10</w:t>
      </w:r>
      <w:r>
        <w:rPr>
          <w:rFonts w:ascii="Book Antiqua" w:hAnsi="Book Antiqua"/>
        </w:rPr>
        <w:t xml:space="preserve"> </w:t>
      </w:r>
      <w:r w:rsidRPr="00036195">
        <w:rPr>
          <w:rFonts w:ascii="Book Antiqua" w:hAnsi="Book Antiqua"/>
          <w:b/>
          <w:bCs/>
        </w:rPr>
        <w:t>Nakazaki M</w:t>
      </w:r>
      <w:r w:rsidRPr="00036195">
        <w:rPr>
          <w:rFonts w:ascii="Book Antiqua" w:hAnsi="Book Antiqua"/>
          <w:bCs/>
        </w:rPr>
        <w:t xml:space="preserve">, Sasaki M, Kataoka-Sasaki Y, Oka S, Namioka T, Namioka A, Onodera R, Suzuki J, Sasaki Y, Nagahama H, Mikami T, Wanibuchi M, Kocsis JD, Honmou O. Intravenous infusion of mesenchymal stem cells inhibits intracranial hemorrhage after recombinant tissue plasminogen activator therapy for transient middle cerebral artery occlusion in rats. </w:t>
      </w:r>
      <w:r w:rsidRPr="00036195">
        <w:rPr>
          <w:rFonts w:ascii="Book Antiqua" w:hAnsi="Book Antiqua"/>
          <w:bCs/>
          <w:i/>
        </w:rPr>
        <w:t>J Neurosurg</w:t>
      </w:r>
      <w:r w:rsidRPr="00036195">
        <w:rPr>
          <w:rFonts w:ascii="Book Antiqua" w:hAnsi="Book Antiqua"/>
          <w:bCs/>
        </w:rPr>
        <w:t xml:space="preserve"> 2017;</w:t>
      </w:r>
      <w:r>
        <w:rPr>
          <w:rFonts w:ascii="Book Antiqua" w:hAnsi="Book Antiqua" w:hint="eastAsia"/>
          <w:bCs/>
        </w:rPr>
        <w:t xml:space="preserve"> </w:t>
      </w:r>
      <w:r w:rsidRPr="00036195">
        <w:rPr>
          <w:rFonts w:ascii="Book Antiqua" w:hAnsi="Book Antiqua"/>
          <w:b/>
          <w:bCs/>
        </w:rPr>
        <w:t>127</w:t>
      </w:r>
      <w:r w:rsidRPr="00036195">
        <w:rPr>
          <w:rFonts w:ascii="Book Antiqua" w:hAnsi="Book Antiqua"/>
          <w:bCs/>
        </w:rPr>
        <w:t>:</w:t>
      </w:r>
      <w:r>
        <w:rPr>
          <w:rFonts w:ascii="Book Antiqua" w:hAnsi="Book Antiqua" w:hint="eastAsia"/>
          <w:bCs/>
        </w:rPr>
        <w:t xml:space="preserve"> </w:t>
      </w:r>
      <w:r>
        <w:rPr>
          <w:rFonts w:ascii="Book Antiqua" w:hAnsi="Book Antiqua"/>
          <w:bCs/>
        </w:rPr>
        <w:t>917-926</w:t>
      </w:r>
      <w:r w:rsidRPr="00036195">
        <w:rPr>
          <w:rFonts w:ascii="Book Antiqua" w:hAnsi="Book Antiqua"/>
          <w:bCs/>
        </w:rPr>
        <w:t xml:space="preserve"> </w:t>
      </w:r>
      <w:r>
        <w:rPr>
          <w:rFonts w:ascii="Book Antiqua" w:hAnsi="Book Antiqua" w:hint="eastAsia"/>
          <w:bCs/>
        </w:rPr>
        <w:t>[</w:t>
      </w:r>
      <w:r w:rsidRPr="00036195">
        <w:rPr>
          <w:rFonts w:ascii="Book Antiqua" w:hAnsi="Book Antiqua"/>
          <w:bCs/>
        </w:rPr>
        <w:t>PMID: 28059661</w:t>
      </w:r>
      <w:r>
        <w:rPr>
          <w:rFonts w:ascii="Book Antiqua" w:hAnsi="Book Antiqua" w:hint="eastAsia"/>
          <w:bCs/>
        </w:rPr>
        <w:t xml:space="preserve"> DOI</w:t>
      </w:r>
      <w:r w:rsidRPr="00036195">
        <w:rPr>
          <w:rFonts w:ascii="Book Antiqua" w:hAnsi="Book Antiqua"/>
          <w:bCs/>
        </w:rPr>
        <w:t>: 10.3171/2016.8.JNS16240</w:t>
      </w:r>
      <w:r>
        <w:rPr>
          <w:rFonts w:ascii="Book Antiqua" w:hAnsi="Book Antiqua" w:hint="eastAsia"/>
          <w:bCs/>
        </w:rPr>
        <w:t>]</w:t>
      </w:r>
    </w:p>
    <w:p w14:paraId="301EC5E3" w14:textId="1AA072F2"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t>11</w:t>
      </w:r>
      <w:r>
        <w:rPr>
          <w:rFonts w:ascii="Book Antiqua" w:hAnsi="Book Antiqua"/>
        </w:rPr>
        <w:t xml:space="preserve"> </w:t>
      </w:r>
      <w:r w:rsidRPr="00036195">
        <w:rPr>
          <w:rFonts w:ascii="Book Antiqua" w:hAnsi="Book Antiqua"/>
          <w:b/>
          <w:bCs/>
        </w:rPr>
        <w:t>Cho DY</w:t>
      </w:r>
      <w:r w:rsidRPr="00036195">
        <w:rPr>
          <w:rFonts w:ascii="Book Antiqua" w:hAnsi="Book Antiqua"/>
          <w:bCs/>
        </w:rPr>
        <w:t xml:space="preserve">, Jeun SS. Combination therapy of human bone marrow-derived mesenchymal stem cells and minocycline improves neuronal function in a rat middle cerebral artery occlusion model. </w:t>
      </w:r>
      <w:r w:rsidRPr="00036195">
        <w:rPr>
          <w:rFonts w:ascii="Book Antiqua" w:hAnsi="Book Antiqua"/>
          <w:bCs/>
          <w:i/>
        </w:rPr>
        <w:t>Stem Cell Res Ther</w:t>
      </w:r>
      <w:r w:rsidRPr="00036195">
        <w:rPr>
          <w:rFonts w:ascii="Book Antiqua" w:hAnsi="Book Antiqua"/>
          <w:bCs/>
        </w:rPr>
        <w:t xml:space="preserve"> 2018;</w:t>
      </w:r>
      <w:r>
        <w:rPr>
          <w:rFonts w:ascii="Book Antiqua" w:hAnsi="Book Antiqua" w:hint="eastAsia"/>
          <w:bCs/>
        </w:rPr>
        <w:t xml:space="preserve"> </w:t>
      </w:r>
      <w:r w:rsidRPr="00036195">
        <w:rPr>
          <w:rFonts w:ascii="Book Antiqua" w:hAnsi="Book Antiqua"/>
          <w:b/>
          <w:bCs/>
        </w:rPr>
        <w:t>9</w:t>
      </w:r>
      <w:r w:rsidRPr="00036195">
        <w:rPr>
          <w:rFonts w:ascii="Book Antiqua" w:hAnsi="Book Antiqua"/>
          <w:bCs/>
        </w:rPr>
        <w:t>:</w:t>
      </w:r>
      <w:r>
        <w:rPr>
          <w:rFonts w:ascii="Book Antiqua" w:hAnsi="Book Antiqua" w:hint="eastAsia"/>
          <w:bCs/>
        </w:rPr>
        <w:t xml:space="preserve"> </w:t>
      </w:r>
      <w:r>
        <w:rPr>
          <w:rFonts w:ascii="Book Antiqua" w:hAnsi="Book Antiqua"/>
          <w:bCs/>
        </w:rPr>
        <w:t>309</w:t>
      </w:r>
      <w:r w:rsidRPr="00036195">
        <w:rPr>
          <w:rFonts w:ascii="Book Antiqua" w:hAnsi="Book Antiqua"/>
          <w:bCs/>
        </w:rPr>
        <w:t xml:space="preserve"> </w:t>
      </w:r>
      <w:r>
        <w:rPr>
          <w:rFonts w:ascii="Book Antiqua" w:hAnsi="Book Antiqua" w:hint="eastAsia"/>
          <w:bCs/>
        </w:rPr>
        <w:t>[</w:t>
      </w:r>
      <w:r w:rsidRPr="00036195">
        <w:rPr>
          <w:rFonts w:ascii="Book Antiqua" w:hAnsi="Book Antiqua"/>
          <w:bCs/>
        </w:rPr>
        <w:t>PMID: 30413178</w:t>
      </w:r>
      <w:r>
        <w:rPr>
          <w:rFonts w:ascii="Book Antiqua" w:hAnsi="Book Antiqua" w:hint="eastAsia"/>
          <w:bCs/>
        </w:rPr>
        <w:t xml:space="preserve"> DOI</w:t>
      </w:r>
      <w:r w:rsidRPr="00036195">
        <w:rPr>
          <w:rFonts w:ascii="Book Antiqua" w:hAnsi="Book Antiqua"/>
          <w:bCs/>
        </w:rPr>
        <w:t>: 10.1186/s13287-018-1011-1</w:t>
      </w:r>
      <w:r>
        <w:rPr>
          <w:rFonts w:ascii="Book Antiqua" w:hAnsi="Book Antiqua" w:hint="eastAsia"/>
          <w:bCs/>
        </w:rPr>
        <w:t>]</w:t>
      </w:r>
    </w:p>
    <w:p w14:paraId="279A62DE" w14:textId="327AD1C6"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t>12</w:t>
      </w:r>
      <w:r>
        <w:rPr>
          <w:rFonts w:ascii="Book Antiqua" w:hAnsi="Book Antiqua"/>
        </w:rPr>
        <w:t xml:space="preserve"> </w:t>
      </w:r>
      <w:r w:rsidRPr="00036195">
        <w:rPr>
          <w:rFonts w:ascii="Book Antiqua" w:hAnsi="Book Antiqua"/>
          <w:b/>
          <w:bCs/>
        </w:rPr>
        <w:t>Lambertsen</w:t>
      </w:r>
      <w:r>
        <w:rPr>
          <w:rFonts w:ascii="Book Antiqua" w:hAnsi="Book Antiqua"/>
          <w:b/>
          <w:bCs/>
        </w:rPr>
        <w:t xml:space="preserve"> </w:t>
      </w:r>
      <w:r w:rsidRPr="00036195">
        <w:rPr>
          <w:rFonts w:ascii="Book Antiqua" w:hAnsi="Book Antiqua"/>
          <w:b/>
          <w:bCs/>
        </w:rPr>
        <w:t>KL</w:t>
      </w:r>
      <w:r w:rsidRPr="00036195">
        <w:rPr>
          <w:rFonts w:ascii="Book Antiqua" w:hAnsi="Book Antiqua"/>
        </w:rPr>
        <w:t>,</w:t>
      </w:r>
      <w:r>
        <w:rPr>
          <w:rFonts w:ascii="Book Antiqua" w:hAnsi="Book Antiqua"/>
        </w:rPr>
        <w:t xml:space="preserve"> </w:t>
      </w:r>
      <w:r w:rsidRPr="00036195">
        <w:rPr>
          <w:rFonts w:ascii="Book Antiqua" w:hAnsi="Book Antiqua"/>
        </w:rPr>
        <w:t>Biber</w:t>
      </w:r>
      <w:r>
        <w:rPr>
          <w:rFonts w:ascii="Book Antiqua" w:hAnsi="Book Antiqua"/>
        </w:rPr>
        <w:t xml:space="preserve"> </w:t>
      </w:r>
      <w:r w:rsidRPr="00036195">
        <w:rPr>
          <w:rFonts w:ascii="Book Antiqua" w:hAnsi="Book Antiqua"/>
        </w:rPr>
        <w:t>K,</w:t>
      </w:r>
      <w:r>
        <w:rPr>
          <w:rFonts w:ascii="Book Antiqua" w:hAnsi="Book Antiqua"/>
        </w:rPr>
        <w:t xml:space="preserve"> </w:t>
      </w:r>
      <w:r w:rsidRPr="00036195">
        <w:rPr>
          <w:rFonts w:ascii="Book Antiqua" w:hAnsi="Book Antiqua"/>
        </w:rPr>
        <w:t>Finsen</w:t>
      </w:r>
      <w:r>
        <w:rPr>
          <w:rFonts w:ascii="Book Antiqua" w:hAnsi="Book Antiqua"/>
        </w:rPr>
        <w:t xml:space="preserve"> </w:t>
      </w:r>
      <w:r w:rsidRPr="00036195">
        <w:rPr>
          <w:rFonts w:ascii="Book Antiqua" w:hAnsi="Book Antiqua"/>
        </w:rPr>
        <w:t>B.</w:t>
      </w:r>
      <w:r>
        <w:rPr>
          <w:rFonts w:ascii="Book Antiqua" w:hAnsi="Book Antiqua"/>
        </w:rPr>
        <w:t xml:space="preserve"> </w:t>
      </w:r>
      <w:r w:rsidRPr="00036195">
        <w:rPr>
          <w:rFonts w:ascii="Book Antiqua" w:hAnsi="Book Antiqua"/>
        </w:rPr>
        <w:t>Inflammatory</w:t>
      </w:r>
      <w:r>
        <w:rPr>
          <w:rFonts w:ascii="Book Antiqua" w:hAnsi="Book Antiqua"/>
        </w:rPr>
        <w:t xml:space="preserve"> </w:t>
      </w:r>
      <w:r w:rsidRPr="00036195">
        <w:rPr>
          <w:rFonts w:ascii="Book Antiqua" w:hAnsi="Book Antiqua"/>
        </w:rPr>
        <w:t>cytokines</w:t>
      </w:r>
      <w:r>
        <w:rPr>
          <w:rFonts w:ascii="Book Antiqua" w:hAnsi="Book Antiqua"/>
        </w:rPr>
        <w:t xml:space="preserve"> </w:t>
      </w:r>
      <w:r w:rsidRPr="00036195">
        <w:rPr>
          <w:rFonts w:ascii="Book Antiqua" w:hAnsi="Book Antiqua"/>
        </w:rPr>
        <w:t>in</w:t>
      </w:r>
      <w:r>
        <w:rPr>
          <w:rFonts w:ascii="Book Antiqua" w:hAnsi="Book Antiqua"/>
        </w:rPr>
        <w:t xml:space="preserve"> </w:t>
      </w:r>
      <w:r w:rsidRPr="00036195">
        <w:rPr>
          <w:rFonts w:ascii="Book Antiqua" w:hAnsi="Book Antiqua"/>
        </w:rPr>
        <w:t>experimental</w:t>
      </w:r>
      <w:r>
        <w:rPr>
          <w:rFonts w:ascii="Book Antiqua" w:hAnsi="Book Antiqua"/>
        </w:rPr>
        <w:t xml:space="preserve"> </w:t>
      </w:r>
      <w:r w:rsidRPr="00036195">
        <w:rPr>
          <w:rFonts w:ascii="Book Antiqua" w:hAnsi="Book Antiqua"/>
        </w:rPr>
        <w:t>and</w:t>
      </w:r>
      <w:r>
        <w:rPr>
          <w:rFonts w:ascii="Book Antiqua" w:hAnsi="Book Antiqua"/>
        </w:rPr>
        <w:t xml:space="preserve"> </w:t>
      </w:r>
      <w:r w:rsidRPr="00036195">
        <w:rPr>
          <w:rFonts w:ascii="Book Antiqua" w:hAnsi="Book Antiqua"/>
        </w:rPr>
        <w:t>human</w:t>
      </w:r>
      <w:r>
        <w:rPr>
          <w:rFonts w:ascii="Book Antiqua" w:hAnsi="Book Antiqua"/>
        </w:rPr>
        <w:t xml:space="preserve"> </w:t>
      </w:r>
      <w:r w:rsidRPr="00036195">
        <w:rPr>
          <w:rFonts w:ascii="Book Antiqua" w:hAnsi="Book Antiqua"/>
        </w:rPr>
        <w:t>stroke.</w:t>
      </w:r>
      <w:r>
        <w:rPr>
          <w:rFonts w:ascii="Book Antiqua" w:hAnsi="Book Antiqua"/>
        </w:rPr>
        <w:t xml:space="preserve"> </w:t>
      </w:r>
      <w:r w:rsidRPr="00036195">
        <w:rPr>
          <w:rFonts w:ascii="Book Antiqua" w:hAnsi="Book Antiqua"/>
          <w:i/>
          <w:iCs/>
        </w:rPr>
        <w:t>J</w:t>
      </w:r>
      <w:r>
        <w:rPr>
          <w:rFonts w:ascii="Book Antiqua" w:hAnsi="Book Antiqua"/>
          <w:i/>
          <w:iCs/>
        </w:rPr>
        <w:t xml:space="preserve"> </w:t>
      </w:r>
      <w:r w:rsidRPr="00036195">
        <w:rPr>
          <w:rFonts w:ascii="Book Antiqua" w:hAnsi="Book Antiqua"/>
          <w:i/>
          <w:iCs/>
        </w:rPr>
        <w:t>Cereb</w:t>
      </w:r>
      <w:r>
        <w:rPr>
          <w:rFonts w:ascii="Book Antiqua" w:hAnsi="Book Antiqua"/>
          <w:i/>
          <w:iCs/>
        </w:rPr>
        <w:t xml:space="preserve"> </w:t>
      </w:r>
      <w:r w:rsidRPr="00036195">
        <w:rPr>
          <w:rFonts w:ascii="Book Antiqua" w:hAnsi="Book Antiqua"/>
          <w:i/>
          <w:iCs/>
        </w:rPr>
        <w:t>Blood</w:t>
      </w:r>
      <w:r>
        <w:rPr>
          <w:rFonts w:ascii="Book Antiqua" w:hAnsi="Book Antiqua"/>
          <w:i/>
          <w:iCs/>
        </w:rPr>
        <w:t xml:space="preserve"> </w:t>
      </w:r>
      <w:r w:rsidRPr="00036195">
        <w:rPr>
          <w:rFonts w:ascii="Book Antiqua" w:hAnsi="Book Antiqua"/>
          <w:i/>
          <w:iCs/>
        </w:rPr>
        <w:t>Flow</w:t>
      </w:r>
      <w:r>
        <w:rPr>
          <w:rFonts w:ascii="Book Antiqua" w:hAnsi="Book Antiqua"/>
          <w:i/>
          <w:iCs/>
        </w:rPr>
        <w:t xml:space="preserve"> </w:t>
      </w:r>
      <w:r w:rsidRPr="00036195">
        <w:rPr>
          <w:rFonts w:ascii="Book Antiqua" w:hAnsi="Book Antiqua"/>
          <w:i/>
          <w:iCs/>
        </w:rPr>
        <w:t>Metab</w:t>
      </w:r>
      <w:r>
        <w:rPr>
          <w:rFonts w:ascii="Book Antiqua" w:hAnsi="Book Antiqua"/>
        </w:rPr>
        <w:t xml:space="preserve"> </w:t>
      </w:r>
      <w:r w:rsidRPr="00036195">
        <w:rPr>
          <w:rFonts w:ascii="Book Antiqua" w:hAnsi="Book Antiqua"/>
        </w:rPr>
        <w:t>2012;</w:t>
      </w:r>
      <w:r>
        <w:rPr>
          <w:rFonts w:ascii="Book Antiqua" w:hAnsi="Book Antiqua"/>
        </w:rPr>
        <w:t xml:space="preserve"> </w:t>
      </w:r>
      <w:r w:rsidRPr="00036195">
        <w:rPr>
          <w:rFonts w:ascii="Book Antiqua" w:hAnsi="Book Antiqua"/>
          <w:b/>
          <w:bCs/>
        </w:rPr>
        <w:t>32</w:t>
      </w:r>
      <w:r w:rsidRPr="00036195">
        <w:rPr>
          <w:rFonts w:ascii="Book Antiqua" w:hAnsi="Book Antiqua"/>
        </w:rPr>
        <w:t>:</w:t>
      </w:r>
      <w:r>
        <w:rPr>
          <w:rFonts w:ascii="Book Antiqua" w:hAnsi="Book Antiqua"/>
        </w:rPr>
        <w:t xml:space="preserve"> </w:t>
      </w:r>
      <w:r w:rsidRPr="00036195">
        <w:rPr>
          <w:rFonts w:ascii="Book Antiqua" w:hAnsi="Book Antiqua"/>
        </w:rPr>
        <w:t>1677-1698</w:t>
      </w:r>
      <w:r>
        <w:rPr>
          <w:rFonts w:ascii="Book Antiqua" w:hAnsi="Book Antiqua"/>
        </w:rPr>
        <w:t xml:space="preserve"> </w:t>
      </w:r>
      <w:r w:rsidRPr="00036195">
        <w:rPr>
          <w:rFonts w:ascii="Book Antiqua" w:hAnsi="Book Antiqua"/>
        </w:rPr>
        <w:t>[PMID:</w:t>
      </w:r>
      <w:r>
        <w:rPr>
          <w:rFonts w:ascii="Book Antiqua" w:hAnsi="Book Antiqua"/>
        </w:rPr>
        <w:t xml:space="preserve"> </w:t>
      </w:r>
      <w:r w:rsidRPr="00036195">
        <w:rPr>
          <w:rFonts w:ascii="Book Antiqua" w:hAnsi="Book Antiqua"/>
        </w:rPr>
        <w:t>22739623</w:t>
      </w:r>
      <w:r>
        <w:rPr>
          <w:rFonts w:ascii="Book Antiqua" w:hAnsi="Book Antiqua"/>
        </w:rPr>
        <w:t xml:space="preserve"> </w:t>
      </w:r>
      <w:r w:rsidRPr="00036195">
        <w:rPr>
          <w:rFonts w:ascii="Book Antiqua" w:hAnsi="Book Antiqua"/>
        </w:rPr>
        <w:t>DOI:</w:t>
      </w:r>
      <w:r>
        <w:rPr>
          <w:rFonts w:ascii="Book Antiqua" w:hAnsi="Book Antiqua"/>
        </w:rPr>
        <w:t xml:space="preserve"> </w:t>
      </w:r>
      <w:r w:rsidRPr="00036195">
        <w:rPr>
          <w:rFonts w:ascii="Book Antiqua" w:hAnsi="Book Antiqua"/>
        </w:rPr>
        <w:t>10.1038/jcbfm.2012.88]</w:t>
      </w:r>
    </w:p>
    <w:p w14:paraId="68CFAA79" w14:textId="16A026F0"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t>13</w:t>
      </w:r>
      <w:r>
        <w:rPr>
          <w:rFonts w:ascii="Book Antiqua" w:hAnsi="Book Antiqua"/>
        </w:rPr>
        <w:t xml:space="preserve"> </w:t>
      </w:r>
      <w:r w:rsidRPr="00036195">
        <w:rPr>
          <w:rFonts w:ascii="Book Antiqua" w:hAnsi="Book Antiqua"/>
          <w:b/>
          <w:bCs/>
        </w:rPr>
        <w:t>Sanchez-Bezanilla</w:t>
      </w:r>
      <w:r>
        <w:rPr>
          <w:rFonts w:ascii="Book Antiqua" w:hAnsi="Book Antiqua"/>
          <w:b/>
          <w:bCs/>
        </w:rPr>
        <w:t xml:space="preserve"> </w:t>
      </w:r>
      <w:r w:rsidRPr="00036195">
        <w:rPr>
          <w:rFonts w:ascii="Book Antiqua" w:hAnsi="Book Antiqua"/>
          <w:b/>
          <w:bCs/>
        </w:rPr>
        <w:t>S</w:t>
      </w:r>
      <w:r w:rsidRPr="00036195">
        <w:rPr>
          <w:rFonts w:ascii="Book Antiqua" w:hAnsi="Book Antiqua"/>
        </w:rPr>
        <w:t>,</w:t>
      </w:r>
      <w:r>
        <w:rPr>
          <w:rFonts w:ascii="Book Antiqua" w:hAnsi="Book Antiqua"/>
        </w:rPr>
        <w:t xml:space="preserve"> </w:t>
      </w:r>
      <w:r w:rsidRPr="00036195">
        <w:rPr>
          <w:rFonts w:ascii="Book Antiqua" w:hAnsi="Book Antiqua"/>
        </w:rPr>
        <w:t>Nilsson</w:t>
      </w:r>
      <w:r>
        <w:rPr>
          <w:rFonts w:ascii="Book Antiqua" w:hAnsi="Book Antiqua"/>
        </w:rPr>
        <w:t xml:space="preserve"> </w:t>
      </w:r>
      <w:r w:rsidRPr="00036195">
        <w:rPr>
          <w:rFonts w:ascii="Book Antiqua" w:hAnsi="Book Antiqua"/>
        </w:rPr>
        <w:t>M,</w:t>
      </w:r>
      <w:r>
        <w:rPr>
          <w:rFonts w:ascii="Book Antiqua" w:hAnsi="Book Antiqua"/>
        </w:rPr>
        <w:t xml:space="preserve"> </w:t>
      </w:r>
      <w:r w:rsidRPr="00036195">
        <w:rPr>
          <w:rFonts w:ascii="Book Antiqua" w:hAnsi="Book Antiqua"/>
        </w:rPr>
        <w:t>Walker</w:t>
      </w:r>
      <w:r>
        <w:rPr>
          <w:rFonts w:ascii="Book Antiqua" w:hAnsi="Book Antiqua"/>
        </w:rPr>
        <w:t xml:space="preserve"> </w:t>
      </w:r>
      <w:r w:rsidRPr="00036195">
        <w:rPr>
          <w:rFonts w:ascii="Book Antiqua" w:hAnsi="Book Antiqua"/>
        </w:rPr>
        <w:t>FR,</w:t>
      </w:r>
      <w:r>
        <w:rPr>
          <w:rFonts w:ascii="Book Antiqua" w:hAnsi="Book Antiqua"/>
        </w:rPr>
        <w:t xml:space="preserve"> </w:t>
      </w:r>
      <w:r w:rsidRPr="00036195">
        <w:rPr>
          <w:rFonts w:ascii="Book Antiqua" w:hAnsi="Book Antiqua"/>
        </w:rPr>
        <w:t>Ong</w:t>
      </w:r>
      <w:r>
        <w:rPr>
          <w:rFonts w:ascii="Book Antiqua" w:hAnsi="Book Antiqua"/>
        </w:rPr>
        <w:t xml:space="preserve"> </w:t>
      </w:r>
      <w:r w:rsidRPr="00036195">
        <w:rPr>
          <w:rFonts w:ascii="Book Antiqua" w:hAnsi="Book Antiqua"/>
        </w:rPr>
        <w:t>LK.</w:t>
      </w:r>
      <w:r>
        <w:rPr>
          <w:rFonts w:ascii="Book Antiqua" w:hAnsi="Book Antiqua"/>
        </w:rPr>
        <w:t xml:space="preserve"> </w:t>
      </w:r>
      <w:r w:rsidRPr="00036195">
        <w:rPr>
          <w:rFonts w:ascii="Book Antiqua" w:hAnsi="Book Antiqua"/>
        </w:rPr>
        <w:t>Can</w:t>
      </w:r>
      <w:r>
        <w:rPr>
          <w:rFonts w:ascii="Book Antiqua" w:hAnsi="Book Antiqua"/>
        </w:rPr>
        <w:t xml:space="preserve"> </w:t>
      </w:r>
      <w:r w:rsidRPr="00036195">
        <w:rPr>
          <w:rFonts w:ascii="Book Antiqua" w:hAnsi="Book Antiqua"/>
        </w:rPr>
        <w:t>We</w:t>
      </w:r>
      <w:r>
        <w:rPr>
          <w:rFonts w:ascii="Book Antiqua" w:hAnsi="Book Antiqua"/>
        </w:rPr>
        <w:t xml:space="preserve"> </w:t>
      </w:r>
      <w:r w:rsidRPr="00036195">
        <w:rPr>
          <w:rFonts w:ascii="Book Antiqua" w:hAnsi="Book Antiqua"/>
        </w:rPr>
        <w:t>Use</w:t>
      </w:r>
      <w:r>
        <w:rPr>
          <w:rFonts w:ascii="Book Antiqua" w:hAnsi="Book Antiqua"/>
        </w:rPr>
        <w:t xml:space="preserve"> </w:t>
      </w:r>
      <w:r w:rsidRPr="00036195">
        <w:rPr>
          <w:rFonts w:ascii="Book Antiqua" w:hAnsi="Book Antiqua"/>
        </w:rPr>
        <w:t>2,3,5-Triphenyltetrazolium</w:t>
      </w:r>
      <w:r>
        <w:rPr>
          <w:rFonts w:ascii="Book Antiqua" w:hAnsi="Book Antiqua"/>
        </w:rPr>
        <w:t xml:space="preserve"> </w:t>
      </w:r>
      <w:r w:rsidRPr="00036195">
        <w:rPr>
          <w:rFonts w:ascii="Book Antiqua" w:hAnsi="Book Antiqua"/>
        </w:rPr>
        <w:t>Chloride-Stained</w:t>
      </w:r>
      <w:r>
        <w:rPr>
          <w:rFonts w:ascii="Book Antiqua" w:hAnsi="Book Antiqua"/>
        </w:rPr>
        <w:t xml:space="preserve"> </w:t>
      </w:r>
      <w:r w:rsidRPr="00036195">
        <w:rPr>
          <w:rFonts w:ascii="Book Antiqua" w:hAnsi="Book Antiqua"/>
        </w:rPr>
        <w:t>Brain</w:t>
      </w:r>
      <w:r>
        <w:rPr>
          <w:rFonts w:ascii="Book Antiqua" w:hAnsi="Book Antiqua"/>
        </w:rPr>
        <w:t xml:space="preserve"> </w:t>
      </w:r>
      <w:r w:rsidRPr="00036195">
        <w:rPr>
          <w:rFonts w:ascii="Book Antiqua" w:hAnsi="Book Antiqua"/>
        </w:rPr>
        <w:t>Slices</w:t>
      </w:r>
      <w:r>
        <w:rPr>
          <w:rFonts w:ascii="Book Antiqua" w:hAnsi="Book Antiqua"/>
        </w:rPr>
        <w:t xml:space="preserve"> </w:t>
      </w:r>
      <w:r w:rsidRPr="00036195">
        <w:rPr>
          <w:rFonts w:ascii="Book Antiqua" w:hAnsi="Book Antiqua"/>
        </w:rPr>
        <w:t>for</w:t>
      </w:r>
      <w:r>
        <w:rPr>
          <w:rFonts w:ascii="Book Antiqua" w:hAnsi="Book Antiqua"/>
        </w:rPr>
        <w:t xml:space="preserve"> </w:t>
      </w:r>
      <w:r w:rsidRPr="00036195">
        <w:rPr>
          <w:rFonts w:ascii="Book Antiqua" w:hAnsi="Book Antiqua"/>
        </w:rPr>
        <w:t>Other</w:t>
      </w:r>
      <w:r>
        <w:rPr>
          <w:rFonts w:ascii="Book Antiqua" w:hAnsi="Book Antiqua"/>
        </w:rPr>
        <w:t xml:space="preserve"> </w:t>
      </w:r>
      <w:r w:rsidRPr="00036195">
        <w:rPr>
          <w:rFonts w:ascii="Book Antiqua" w:hAnsi="Book Antiqua"/>
        </w:rPr>
        <w:t>Purposes?</w:t>
      </w:r>
      <w:r>
        <w:rPr>
          <w:rFonts w:ascii="Book Antiqua" w:hAnsi="Book Antiqua"/>
        </w:rPr>
        <w:t xml:space="preserve"> </w:t>
      </w:r>
      <w:r w:rsidRPr="00036195">
        <w:rPr>
          <w:rFonts w:ascii="Book Antiqua" w:hAnsi="Book Antiqua"/>
        </w:rPr>
        <w:t>The</w:t>
      </w:r>
      <w:r>
        <w:rPr>
          <w:rFonts w:ascii="Book Antiqua" w:hAnsi="Book Antiqua"/>
        </w:rPr>
        <w:t xml:space="preserve"> </w:t>
      </w:r>
      <w:r w:rsidRPr="00036195">
        <w:rPr>
          <w:rFonts w:ascii="Book Antiqua" w:hAnsi="Book Antiqua"/>
        </w:rPr>
        <w:t>Application</w:t>
      </w:r>
      <w:r>
        <w:rPr>
          <w:rFonts w:ascii="Book Antiqua" w:hAnsi="Book Antiqua"/>
        </w:rPr>
        <w:t xml:space="preserve"> </w:t>
      </w:r>
      <w:r w:rsidRPr="00036195">
        <w:rPr>
          <w:rFonts w:ascii="Book Antiqua" w:hAnsi="Book Antiqua"/>
        </w:rPr>
        <w:t>of</w:t>
      </w:r>
      <w:r>
        <w:rPr>
          <w:rFonts w:ascii="Book Antiqua" w:hAnsi="Book Antiqua"/>
        </w:rPr>
        <w:t xml:space="preserve"> </w:t>
      </w:r>
      <w:r w:rsidRPr="00036195">
        <w:rPr>
          <w:rFonts w:ascii="Book Antiqua" w:hAnsi="Book Antiqua"/>
        </w:rPr>
        <w:t>Western</w:t>
      </w:r>
      <w:r>
        <w:rPr>
          <w:rFonts w:ascii="Book Antiqua" w:hAnsi="Book Antiqua"/>
        </w:rPr>
        <w:t xml:space="preserve"> </w:t>
      </w:r>
      <w:r w:rsidRPr="00036195">
        <w:rPr>
          <w:rFonts w:ascii="Book Antiqua" w:hAnsi="Book Antiqua"/>
        </w:rPr>
        <w:t>Blotting.</w:t>
      </w:r>
      <w:r>
        <w:rPr>
          <w:rFonts w:ascii="Book Antiqua" w:hAnsi="Book Antiqua"/>
        </w:rPr>
        <w:t xml:space="preserve"> </w:t>
      </w:r>
      <w:r w:rsidRPr="00036195">
        <w:rPr>
          <w:rFonts w:ascii="Book Antiqua" w:hAnsi="Book Antiqua"/>
          <w:i/>
          <w:iCs/>
        </w:rPr>
        <w:t>Front</w:t>
      </w:r>
      <w:r>
        <w:rPr>
          <w:rFonts w:ascii="Book Antiqua" w:hAnsi="Book Antiqua"/>
          <w:i/>
          <w:iCs/>
        </w:rPr>
        <w:t xml:space="preserve"> </w:t>
      </w:r>
      <w:r w:rsidRPr="00036195">
        <w:rPr>
          <w:rFonts w:ascii="Book Antiqua" w:hAnsi="Book Antiqua"/>
          <w:i/>
          <w:iCs/>
        </w:rPr>
        <w:t>Mol</w:t>
      </w:r>
      <w:r>
        <w:rPr>
          <w:rFonts w:ascii="Book Antiqua" w:hAnsi="Book Antiqua"/>
          <w:i/>
          <w:iCs/>
        </w:rPr>
        <w:t xml:space="preserve"> </w:t>
      </w:r>
      <w:r w:rsidRPr="00036195">
        <w:rPr>
          <w:rFonts w:ascii="Book Antiqua" w:hAnsi="Book Antiqua"/>
          <w:i/>
          <w:iCs/>
        </w:rPr>
        <w:t>Neurosci</w:t>
      </w:r>
      <w:r>
        <w:rPr>
          <w:rFonts w:ascii="Book Antiqua" w:hAnsi="Book Antiqua"/>
        </w:rPr>
        <w:t xml:space="preserve"> </w:t>
      </w:r>
      <w:r w:rsidRPr="00036195">
        <w:rPr>
          <w:rFonts w:ascii="Book Antiqua" w:hAnsi="Book Antiqua"/>
        </w:rPr>
        <w:t>2019;</w:t>
      </w:r>
      <w:r>
        <w:rPr>
          <w:rFonts w:ascii="Book Antiqua" w:hAnsi="Book Antiqua"/>
        </w:rPr>
        <w:t xml:space="preserve"> </w:t>
      </w:r>
      <w:r w:rsidRPr="00036195">
        <w:rPr>
          <w:rFonts w:ascii="Book Antiqua" w:hAnsi="Book Antiqua"/>
          <w:b/>
          <w:bCs/>
        </w:rPr>
        <w:t>12</w:t>
      </w:r>
      <w:r w:rsidRPr="00036195">
        <w:rPr>
          <w:rFonts w:ascii="Book Antiqua" w:hAnsi="Book Antiqua"/>
        </w:rPr>
        <w:t>:</w:t>
      </w:r>
      <w:r>
        <w:rPr>
          <w:rFonts w:ascii="Book Antiqua" w:hAnsi="Book Antiqua"/>
        </w:rPr>
        <w:t xml:space="preserve"> </w:t>
      </w:r>
      <w:r w:rsidRPr="00036195">
        <w:rPr>
          <w:rFonts w:ascii="Book Antiqua" w:hAnsi="Book Antiqua"/>
        </w:rPr>
        <w:t>181</w:t>
      </w:r>
      <w:r>
        <w:rPr>
          <w:rFonts w:ascii="Book Antiqua" w:hAnsi="Book Antiqua"/>
        </w:rPr>
        <w:t xml:space="preserve"> </w:t>
      </w:r>
      <w:r w:rsidRPr="00036195">
        <w:rPr>
          <w:rFonts w:ascii="Book Antiqua" w:hAnsi="Book Antiqua"/>
        </w:rPr>
        <w:t>[PMID:</w:t>
      </w:r>
      <w:r>
        <w:rPr>
          <w:rFonts w:ascii="Book Antiqua" w:hAnsi="Book Antiqua"/>
        </w:rPr>
        <w:t xml:space="preserve"> </w:t>
      </w:r>
      <w:r w:rsidRPr="00036195">
        <w:rPr>
          <w:rFonts w:ascii="Book Antiqua" w:hAnsi="Book Antiqua"/>
        </w:rPr>
        <w:t>31417355</w:t>
      </w:r>
      <w:r>
        <w:rPr>
          <w:rFonts w:ascii="Book Antiqua" w:hAnsi="Book Antiqua"/>
        </w:rPr>
        <w:t xml:space="preserve"> </w:t>
      </w:r>
      <w:r w:rsidRPr="00036195">
        <w:rPr>
          <w:rFonts w:ascii="Book Antiqua" w:hAnsi="Book Antiqua"/>
        </w:rPr>
        <w:t>DOI:</w:t>
      </w:r>
      <w:r>
        <w:rPr>
          <w:rFonts w:ascii="Book Antiqua" w:hAnsi="Book Antiqua"/>
        </w:rPr>
        <w:t xml:space="preserve"> </w:t>
      </w:r>
      <w:r w:rsidRPr="00036195">
        <w:rPr>
          <w:rFonts w:ascii="Book Antiqua" w:hAnsi="Book Antiqua"/>
        </w:rPr>
        <w:t>10.3389/fnmol.2019.00181]</w:t>
      </w:r>
    </w:p>
    <w:p w14:paraId="01CBDD45" w14:textId="695D0C5A"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lastRenderedPageBreak/>
        <w:t>14</w:t>
      </w:r>
      <w:r>
        <w:rPr>
          <w:rFonts w:ascii="Book Antiqua" w:hAnsi="Book Antiqua"/>
        </w:rPr>
        <w:t xml:space="preserve"> </w:t>
      </w:r>
      <w:r w:rsidRPr="00036195">
        <w:rPr>
          <w:rFonts w:ascii="Book Antiqua" w:hAnsi="Book Antiqua"/>
          <w:b/>
          <w:bCs/>
        </w:rPr>
        <w:t>Xia</w:t>
      </w:r>
      <w:r>
        <w:rPr>
          <w:rFonts w:ascii="Book Antiqua" w:hAnsi="Book Antiqua"/>
          <w:b/>
          <w:bCs/>
        </w:rPr>
        <w:t xml:space="preserve"> </w:t>
      </w:r>
      <w:r w:rsidRPr="00036195">
        <w:rPr>
          <w:rFonts w:ascii="Book Antiqua" w:hAnsi="Book Antiqua"/>
          <w:b/>
          <w:bCs/>
        </w:rPr>
        <w:t>GH</w:t>
      </w:r>
      <w:r w:rsidRPr="00036195">
        <w:rPr>
          <w:rFonts w:ascii="Book Antiqua" w:hAnsi="Book Antiqua"/>
        </w:rPr>
        <w:t>,</w:t>
      </w:r>
      <w:r>
        <w:rPr>
          <w:rFonts w:ascii="Book Antiqua" w:hAnsi="Book Antiqua"/>
        </w:rPr>
        <w:t xml:space="preserve"> </w:t>
      </w:r>
      <w:r w:rsidRPr="00036195">
        <w:rPr>
          <w:rFonts w:ascii="Book Antiqua" w:hAnsi="Book Antiqua"/>
        </w:rPr>
        <w:t>You</w:t>
      </w:r>
      <w:r>
        <w:rPr>
          <w:rFonts w:ascii="Book Antiqua" w:hAnsi="Book Antiqua"/>
        </w:rPr>
        <w:t xml:space="preserve"> </w:t>
      </w:r>
      <w:r w:rsidRPr="00036195">
        <w:rPr>
          <w:rFonts w:ascii="Book Antiqua" w:hAnsi="Book Antiqua"/>
        </w:rPr>
        <w:t>C,</w:t>
      </w:r>
      <w:r>
        <w:rPr>
          <w:rFonts w:ascii="Book Antiqua" w:hAnsi="Book Antiqua"/>
        </w:rPr>
        <w:t xml:space="preserve"> </w:t>
      </w:r>
      <w:r w:rsidRPr="00036195">
        <w:rPr>
          <w:rFonts w:ascii="Book Antiqua" w:hAnsi="Book Antiqua"/>
        </w:rPr>
        <w:t>Gao</w:t>
      </w:r>
      <w:r>
        <w:rPr>
          <w:rFonts w:ascii="Book Antiqua" w:hAnsi="Book Antiqua"/>
        </w:rPr>
        <w:t xml:space="preserve"> </w:t>
      </w:r>
      <w:r w:rsidRPr="00036195">
        <w:rPr>
          <w:rFonts w:ascii="Book Antiqua" w:hAnsi="Book Antiqua"/>
        </w:rPr>
        <w:t>XX,</w:t>
      </w:r>
      <w:r>
        <w:rPr>
          <w:rFonts w:ascii="Book Antiqua" w:hAnsi="Book Antiqua"/>
        </w:rPr>
        <w:t xml:space="preserve"> </w:t>
      </w:r>
      <w:r w:rsidRPr="00036195">
        <w:rPr>
          <w:rFonts w:ascii="Book Antiqua" w:hAnsi="Book Antiqua"/>
        </w:rPr>
        <w:t>Zeng</w:t>
      </w:r>
      <w:r>
        <w:rPr>
          <w:rFonts w:ascii="Book Antiqua" w:hAnsi="Book Antiqua"/>
        </w:rPr>
        <w:t xml:space="preserve"> </w:t>
      </w:r>
      <w:r w:rsidRPr="00036195">
        <w:rPr>
          <w:rFonts w:ascii="Book Antiqua" w:hAnsi="Book Antiqua"/>
        </w:rPr>
        <w:t>XL,</w:t>
      </w:r>
      <w:r>
        <w:rPr>
          <w:rFonts w:ascii="Book Antiqua" w:hAnsi="Book Antiqua"/>
        </w:rPr>
        <w:t xml:space="preserve"> </w:t>
      </w:r>
      <w:r w:rsidRPr="00036195">
        <w:rPr>
          <w:rFonts w:ascii="Book Antiqua" w:hAnsi="Book Antiqua"/>
        </w:rPr>
        <w:t>Zhu</w:t>
      </w:r>
      <w:r>
        <w:rPr>
          <w:rFonts w:ascii="Book Antiqua" w:hAnsi="Book Antiqua"/>
        </w:rPr>
        <w:t xml:space="preserve"> </w:t>
      </w:r>
      <w:r w:rsidRPr="00036195">
        <w:rPr>
          <w:rFonts w:ascii="Book Antiqua" w:hAnsi="Book Antiqua"/>
        </w:rPr>
        <w:t>JJ,</w:t>
      </w:r>
      <w:r>
        <w:rPr>
          <w:rFonts w:ascii="Book Antiqua" w:hAnsi="Book Antiqua"/>
        </w:rPr>
        <w:t xml:space="preserve"> </w:t>
      </w:r>
      <w:r w:rsidRPr="00036195">
        <w:rPr>
          <w:rFonts w:ascii="Book Antiqua" w:hAnsi="Book Antiqua"/>
        </w:rPr>
        <w:t>Xu</w:t>
      </w:r>
      <w:r>
        <w:rPr>
          <w:rFonts w:ascii="Book Antiqua" w:hAnsi="Book Antiqua"/>
        </w:rPr>
        <w:t xml:space="preserve"> </w:t>
      </w:r>
      <w:r w:rsidRPr="00036195">
        <w:rPr>
          <w:rFonts w:ascii="Book Antiqua" w:hAnsi="Book Antiqua"/>
        </w:rPr>
        <w:t>KY,</w:t>
      </w:r>
      <w:r>
        <w:rPr>
          <w:rFonts w:ascii="Book Antiqua" w:hAnsi="Book Antiqua"/>
        </w:rPr>
        <w:t xml:space="preserve"> </w:t>
      </w:r>
      <w:r w:rsidRPr="00036195">
        <w:rPr>
          <w:rFonts w:ascii="Book Antiqua" w:hAnsi="Book Antiqua"/>
        </w:rPr>
        <w:t>Tan</w:t>
      </w:r>
      <w:r>
        <w:rPr>
          <w:rFonts w:ascii="Book Antiqua" w:hAnsi="Book Antiqua"/>
        </w:rPr>
        <w:t xml:space="preserve"> </w:t>
      </w:r>
      <w:r w:rsidRPr="00036195">
        <w:rPr>
          <w:rFonts w:ascii="Book Antiqua" w:hAnsi="Book Antiqua"/>
        </w:rPr>
        <w:t>CH,</w:t>
      </w:r>
      <w:r>
        <w:rPr>
          <w:rFonts w:ascii="Book Antiqua" w:hAnsi="Book Antiqua"/>
        </w:rPr>
        <w:t xml:space="preserve"> </w:t>
      </w:r>
      <w:r w:rsidRPr="00036195">
        <w:rPr>
          <w:rFonts w:ascii="Book Antiqua" w:hAnsi="Book Antiqua"/>
        </w:rPr>
        <w:t>Xu</w:t>
      </w:r>
      <w:r>
        <w:rPr>
          <w:rFonts w:ascii="Book Antiqua" w:hAnsi="Book Antiqua"/>
        </w:rPr>
        <w:t xml:space="preserve"> </w:t>
      </w:r>
      <w:r w:rsidRPr="00036195">
        <w:rPr>
          <w:rFonts w:ascii="Book Antiqua" w:hAnsi="Book Antiqua"/>
        </w:rPr>
        <w:t>RT,</w:t>
      </w:r>
      <w:r>
        <w:rPr>
          <w:rFonts w:ascii="Book Antiqua" w:hAnsi="Book Antiqua"/>
        </w:rPr>
        <w:t xml:space="preserve"> </w:t>
      </w:r>
      <w:r w:rsidRPr="00036195">
        <w:rPr>
          <w:rFonts w:ascii="Book Antiqua" w:hAnsi="Book Antiqua"/>
        </w:rPr>
        <w:t>Wu</w:t>
      </w:r>
      <w:r>
        <w:rPr>
          <w:rFonts w:ascii="Book Antiqua" w:hAnsi="Book Antiqua"/>
        </w:rPr>
        <w:t xml:space="preserve"> </w:t>
      </w:r>
      <w:r w:rsidRPr="00036195">
        <w:rPr>
          <w:rFonts w:ascii="Book Antiqua" w:hAnsi="Book Antiqua"/>
        </w:rPr>
        <w:t>QH,</w:t>
      </w:r>
      <w:r>
        <w:rPr>
          <w:rFonts w:ascii="Book Antiqua" w:hAnsi="Book Antiqua"/>
        </w:rPr>
        <w:t xml:space="preserve"> </w:t>
      </w:r>
      <w:r w:rsidRPr="00036195">
        <w:rPr>
          <w:rFonts w:ascii="Book Antiqua" w:hAnsi="Book Antiqua"/>
        </w:rPr>
        <w:t>Zhou</w:t>
      </w:r>
      <w:r>
        <w:rPr>
          <w:rFonts w:ascii="Book Antiqua" w:hAnsi="Book Antiqua"/>
        </w:rPr>
        <w:t xml:space="preserve"> </w:t>
      </w:r>
      <w:r w:rsidRPr="00036195">
        <w:rPr>
          <w:rFonts w:ascii="Book Antiqua" w:hAnsi="Book Antiqua"/>
        </w:rPr>
        <w:t>HW,</w:t>
      </w:r>
      <w:r>
        <w:rPr>
          <w:rFonts w:ascii="Book Antiqua" w:hAnsi="Book Antiqua"/>
        </w:rPr>
        <w:t xml:space="preserve"> </w:t>
      </w:r>
      <w:r w:rsidRPr="00036195">
        <w:rPr>
          <w:rFonts w:ascii="Book Antiqua" w:hAnsi="Book Antiqua"/>
        </w:rPr>
        <w:t>He</w:t>
      </w:r>
      <w:r>
        <w:rPr>
          <w:rFonts w:ascii="Book Antiqua" w:hAnsi="Book Antiqua"/>
        </w:rPr>
        <w:t xml:space="preserve"> </w:t>
      </w:r>
      <w:r w:rsidRPr="00036195">
        <w:rPr>
          <w:rFonts w:ascii="Book Antiqua" w:hAnsi="Book Antiqua"/>
        </w:rPr>
        <w:t>Y,</w:t>
      </w:r>
      <w:r>
        <w:rPr>
          <w:rFonts w:ascii="Book Antiqua" w:hAnsi="Book Antiqua"/>
        </w:rPr>
        <w:t xml:space="preserve"> </w:t>
      </w:r>
      <w:r w:rsidRPr="00036195">
        <w:rPr>
          <w:rFonts w:ascii="Book Antiqua" w:hAnsi="Book Antiqua"/>
        </w:rPr>
        <w:t>Yin</w:t>
      </w:r>
      <w:r>
        <w:rPr>
          <w:rFonts w:ascii="Book Antiqua" w:hAnsi="Book Antiqua"/>
        </w:rPr>
        <w:t xml:space="preserve"> </w:t>
      </w:r>
      <w:r w:rsidRPr="00036195">
        <w:rPr>
          <w:rFonts w:ascii="Book Antiqua" w:hAnsi="Book Antiqua"/>
        </w:rPr>
        <w:t>J.</w:t>
      </w:r>
      <w:r>
        <w:rPr>
          <w:rFonts w:ascii="Book Antiqua" w:hAnsi="Book Antiqua"/>
        </w:rPr>
        <w:t xml:space="preserve"> </w:t>
      </w:r>
      <w:r w:rsidRPr="00036195">
        <w:rPr>
          <w:rFonts w:ascii="Book Antiqua" w:hAnsi="Book Antiqua"/>
        </w:rPr>
        <w:t>Stroke</w:t>
      </w:r>
      <w:r>
        <w:rPr>
          <w:rFonts w:ascii="Book Antiqua" w:hAnsi="Book Antiqua"/>
        </w:rPr>
        <w:t xml:space="preserve"> </w:t>
      </w:r>
      <w:r w:rsidRPr="00036195">
        <w:rPr>
          <w:rFonts w:ascii="Book Antiqua" w:hAnsi="Book Antiqua"/>
        </w:rPr>
        <w:t>Dysbiosis</w:t>
      </w:r>
      <w:r>
        <w:rPr>
          <w:rFonts w:ascii="Book Antiqua" w:hAnsi="Book Antiqua"/>
        </w:rPr>
        <w:t xml:space="preserve"> </w:t>
      </w:r>
      <w:r w:rsidRPr="00036195">
        <w:rPr>
          <w:rFonts w:ascii="Book Antiqua" w:hAnsi="Book Antiqua"/>
        </w:rPr>
        <w:t>Index</w:t>
      </w:r>
      <w:r>
        <w:rPr>
          <w:rFonts w:ascii="Book Antiqua" w:hAnsi="Book Antiqua"/>
        </w:rPr>
        <w:t xml:space="preserve"> </w:t>
      </w:r>
      <w:r w:rsidRPr="00036195">
        <w:rPr>
          <w:rFonts w:ascii="Book Antiqua" w:hAnsi="Book Antiqua"/>
        </w:rPr>
        <w:t>(SDI)</w:t>
      </w:r>
      <w:r>
        <w:rPr>
          <w:rFonts w:ascii="Book Antiqua" w:hAnsi="Book Antiqua"/>
        </w:rPr>
        <w:t xml:space="preserve"> </w:t>
      </w:r>
      <w:r w:rsidRPr="00036195">
        <w:rPr>
          <w:rFonts w:ascii="Book Antiqua" w:hAnsi="Book Antiqua"/>
        </w:rPr>
        <w:t>in</w:t>
      </w:r>
      <w:r>
        <w:rPr>
          <w:rFonts w:ascii="Book Antiqua" w:hAnsi="Book Antiqua"/>
        </w:rPr>
        <w:t xml:space="preserve"> </w:t>
      </w:r>
      <w:r w:rsidRPr="00036195">
        <w:rPr>
          <w:rFonts w:ascii="Book Antiqua" w:hAnsi="Book Antiqua"/>
        </w:rPr>
        <w:t>Gut</w:t>
      </w:r>
      <w:r>
        <w:rPr>
          <w:rFonts w:ascii="Book Antiqua" w:hAnsi="Book Antiqua"/>
        </w:rPr>
        <w:t xml:space="preserve"> </w:t>
      </w:r>
      <w:r w:rsidRPr="00036195">
        <w:rPr>
          <w:rFonts w:ascii="Book Antiqua" w:hAnsi="Book Antiqua"/>
        </w:rPr>
        <w:t>Microbiome</w:t>
      </w:r>
      <w:r>
        <w:rPr>
          <w:rFonts w:ascii="Book Antiqua" w:hAnsi="Book Antiqua"/>
        </w:rPr>
        <w:t xml:space="preserve"> </w:t>
      </w:r>
      <w:r w:rsidRPr="00036195">
        <w:rPr>
          <w:rFonts w:ascii="Book Antiqua" w:hAnsi="Book Antiqua"/>
        </w:rPr>
        <w:t>Are</w:t>
      </w:r>
      <w:r>
        <w:rPr>
          <w:rFonts w:ascii="Book Antiqua" w:hAnsi="Book Antiqua"/>
        </w:rPr>
        <w:t xml:space="preserve"> </w:t>
      </w:r>
      <w:r w:rsidRPr="00036195">
        <w:rPr>
          <w:rFonts w:ascii="Book Antiqua" w:hAnsi="Book Antiqua"/>
        </w:rPr>
        <w:t>Associated</w:t>
      </w:r>
      <w:r>
        <w:rPr>
          <w:rFonts w:ascii="Book Antiqua" w:hAnsi="Book Antiqua"/>
        </w:rPr>
        <w:t xml:space="preserve"> </w:t>
      </w:r>
      <w:r w:rsidRPr="00036195">
        <w:rPr>
          <w:rFonts w:ascii="Book Antiqua" w:hAnsi="Book Antiqua"/>
        </w:rPr>
        <w:t>With</w:t>
      </w:r>
      <w:r>
        <w:rPr>
          <w:rFonts w:ascii="Book Antiqua" w:hAnsi="Book Antiqua"/>
        </w:rPr>
        <w:t xml:space="preserve"> </w:t>
      </w:r>
      <w:r w:rsidRPr="00036195">
        <w:rPr>
          <w:rFonts w:ascii="Book Antiqua" w:hAnsi="Book Antiqua"/>
        </w:rPr>
        <w:t>Brain</w:t>
      </w:r>
      <w:r>
        <w:rPr>
          <w:rFonts w:ascii="Book Antiqua" w:hAnsi="Book Antiqua"/>
        </w:rPr>
        <w:t xml:space="preserve"> </w:t>
      </w:r>
      <w:r w:rsidRPr="00036195">
        <w:rPr>
          <w:rFonts w:ascii="Book Antiqua" w:hAnsi="Book Antiqua"/>
        </w:rPr>
        <w:t>Injury</w:t>
      </w:r>
      <w:r>
        <w:rPr>
          <w:rFonts w:ascii="Book Antiqua" w:hAnsi="Book Antiqua"/>
        </w:rPr>
        <w:t xml:space="preserve"> </w:t>
      </w:r>
      <w:r w:rsidRPr="00036195">
        <w:rPr>
          <w:rFonts w:ascii="Book Antiqua" w:hAnsi="Book Antiqua"/>
        </w:rPr>
        <w:t>and</w:t>
      </w:r>
      <w:r>
        <w:rPr>
          <w:rFonts w:ascii="Book Antiqua" w:hAnsi="Book Antiqua"/>
        </w:rPr>
        <w:t xml:space="preserve"> </w:t>
      </w:r>
      <w:r w:rsidRPr="00036195">
        <w:rPr>
          <w:rFonts w:ascii="Book Antiqua" w:hAnsi="Book Antiqua"/>
        </w:rPr>
        <w:t>Prognosis</w:t>
      </w:r>
      <w:r>
        <w:rPr>
          <w:rFonts w:ascii="Book Antiqua" w:hAnsi="Book Antiqua"/>
        </w:rPr>
        <w:t xml:space="preserve"> </w:t>
      </w:r>
      <w:r w:rsidRPr="00036195">
        <w:rPr>
          <w:rFonts w:ascii="Book Antiqua" w:hAnsi="Book Antiqua"/>
        </w:rPr>
        <w:t>of</w:t>
      </w:r>
      <w:r>
        <w:rPr>
          <w:rFonts w:ascii="Book Antiqua" w:hAnsi="Book Antiqua"/>
        </w:rPr>
        <w:t xml:space="preserve"> </w:t>
      </w:r>
      <w:r w:rsidRPr="00036195">
        <w:rPr>
          <w:rFonts w:ascii="Book Antiqua" w:hAnsi="Book Antiqua"/>
        </w:rPr>
        <w:t>Stroke.</w:t>
      </w:r>
      <w:r>
        <w:rPr>
          <w:rFonts w:ascii="Book Antiqua" w:hAnsi="Book Antiqua"/>
        </w:rPr>
        <w:t xml:space="preserve"> </w:t>
      </w:r>
      <w:r w:rsidRPr="00036195">
        <w:rPr>
          <w:rFonts w:ascii="Book Antiqua" w:hAnsi="Book Antiqua"/>
          <w:i/>
          <w:iCs/>
        </w:rPr>
        <w:t>Front</w:t>
      </w:r>
      <w:r>
        <w:rPr>
          <w:rFonts w:ascii="Book Antiqua" w:hAnsi="Book Antiqua"/>
          <w:i/>
          <w:iCs/>
        </w:rPr>
        <w:t xml:space="preserve"> </w:t>
      </w:r>
      <w:r w:rsidRPr="00036195">
        <w:rPr>
          <w:rFonts w:ascii="Book Antiqua" w:hAnsi="Book Antiqua"/>
          <w:i/>
          <w:iCs/>
        </w:rPr>
        <w:t>Neurol</w:t>
      </w:r>
      <w:r>
        <w:rPr>
          <w:rFonts w:ascii="Book Antiqua" w:hAnsi="Book Antiqua"/>
        </w:rPr>
        <w:t xml:space="preserve"> </w:t>
      </w:r>
      <w:r w:rsidRPr="00036195">
        <w:rPr>
          <w:rFonts w:ascii="Book Antiqua" w:hAnsi="Book Antiqua"/>
        </w:rPr>
        <w:t>2019;</w:t>
      </w:r>
      <w:r>
        <w:rPr>
          <w:rFonts w:ascii="Book Antiqua" w:hAnsi="Book Antiqua"/>
        </w:rPr>
        <w:t xml:space="preserve"> </w:t>
      </w:r>
      <w:r w:rsidRPr="00036195">
        <w:rPr>
          <w:rFonts w:ascii="Book Antiqua" w:hAnsi="Book Antiqua"/>
          <w:b/>
          <w:bCs/>
        </w:rPr>
        <w:t>10</w:t>
      </w:r>
      <w:r w:rsidRPr="00036195">
        <w:rPr>
          <w:rFonts w:ascii="Book Antiqua" w:hAnsi="Book Antiqua"/>
        </w:rPr>
        <w:t>:</w:t>
      </w:r>
      <w:r>
        <w:rPr>
          <w:rFonts w:ascii="Book Antiqua" w:hAnsi="Book Antiqua"/>
        </w:rPr>
        <w:t xml:space="preserve"> </w:t>
      </w:r>
      <w:r w:rsidRPr="00036195">
        <w:rPr>
          <w:rFonts w:ascii="Book Antiqua" w:hAnsi="Book Antiqua"/>
        </w:rPr>
        <w:t>397</w:t>
      </w:r>
      <w:r>
        <w:rPr>
          <w:rFonts w:ascii="Book Antiqua" w:hAnsi="Book Antiqua"/>
        </w:rPr>
        <w:t xml:space="preserve"> </w:t>
      </w:r>
      <w:r w:rsidRPr="00036195">
        <w:rPr>
          <w:rFonts w:ascii="Book Antiqua" w:hAnsi="Book Antiqua"/>
        </w:rPr>
        <w:t>[PMID:</w:t>
      </w:r>
      <w:r>
        <w:rPr>
          <w:rFonts w:ascii="Book Antiqua" w:hAnsi="Book Antiqua"/>
        </w:rPr>
        <w:t xml:space="preserve"> </w:t>
      </w:r>
      <w:r w:rsidRPr="00036195">
        <w:rPr>
          <w:rFonts w:ascii="Book Antiqua" w:hAnsi="Book Antiqua"/>
        </w:rPr>
        <w:t>31068891</w:t>
      </w:r>
      <w:r>
        <w:rPr>
          <w:rFonts w:ascii="Book Antiqua" w:hAnsi="Book Antiqua"/>
        </w:rPr>
        <w:t xml:space="preserve"> </w:t>
      </w:r>
      <w:r w:rsidRPr="00036195">
        <w:rPr>
          <w:rFonts w:ascii="Book Antiqua" w:hAnsi="Book Antiqua"/>
        </w:rPr>
        <w:t>DOI:</w:t>
      </w:r>
      <w:r>
        <w:rPr>
          <w:rFonts w:ascii="Book Antiqua" w:hAnsi="Book Antiqua"/>
        </w:rPr>
        <w:t xml:space="preserve"> </w:t>
      </w:r>
      <w:r w:rsidRPr="00036195">
        <w:rPr>
          <w:rFonts w:ascii="Book Antiqua" w:hAnsi="Book Antiqua"/>
        </w:rPr>
        <w:t>10.3389/fneur.2019.00397]</w:t>
      </w:r>
    </w:p>
    <w:p w14:paraId="04F45678" w14:textId="59230011"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t>15</w:t>
      </w:r>
      <w:r>
        <w:rPr>
          <w:rFonts w:ascii="Book Antiqua" w:hAnsi="Book Antiqua"/>
        </w:rPr>
        <w:t xml:space="preserve"> </w:t>
      </w:r>
      <w:r w:rsidRPr="00036195">
        <w:rPr>
          <w:rFonts w:ascii="Book Antiqua" w:hAnsi="Book Antiqua"/>
          <w:b/>
          <w:bCs/>
        </w:rPr>
        <w:t>Singh</w:t>
      </w:r>
      <w:r>
        <w:rPr>
          <w:rFonts w:ascii="Book Antiqua" w:hAnsi="Book Antiqua"/>
          <w:b/>
          <w:bCs/>
        </w:rPr>
        <w:t xml:space="preserve"> </w:t>
      </w:r>
      <w:r w:rsidRPr="00036195">
        <w:rPr>
          <w:rFonts w:ascii="Book Antiqua" w:hAnsi="Book Antiqua"/>
          <w:b/>
          <w:bCs/>
        </w:rPr>
        <w:t>V</w:t>
      </w:r>
      <w:r w:rsidRPr="00036195">
        <w:rPr>
          <w:rFonts w:ascii="Book Antiqua" w:hAnsi="Book Antiqua"/>
        </w:rPr>
        <w:t>,</w:t>
      </w:r>
      <w:r>
        <w:rPr>
          <w:rFonts w:ascii="Book Antiqua" w:hAnsi="Book Antiqua"/>
        </w:rPr>
        <w:t xml:space="preserve"> </w:t>
      </w:r>
      <w:r w:rsidRPr="00036195">
        <w:rPr>
          <w:rFonts w:ascii="Book Antiqua" w:hAnsi="Book Antiqua"/>
        </w:rPr>
        <w:t>Sadler</w:t>
      </w:r>
      <w:r>
        <w:rPr>
          <w:rFonts w:ascii="Book Antiqua" w:hAnsi="Book Antiqua"/>
        </w:rPr>
        <w:t xml:space="preserve"> </w:t>
      </w:r>
      <w:r w:rsidRPr="00036195">
        <w:rPr>
          <w:rFonts w:ascii="Book Antiqua" w:hAnsi="Book Antiqua"/>
        </w:rPr>
        <w:t>R,</w:t>
      </w:r>
      <w:r>
        <w:rPr>
          <w:rFonts w:ascii="Book Antiqua" w:hAnsi="Book Antiqua"/>
        </w:rPr>
        <w:t xml:space="preserve"> </w:t>
      </w:r>
      <w:r w:rsidRPr="00036195">
        <w:rPr>
          <w:rFonts w:ascii="Book Antiqua" w:hAnsi="Book Antiqua"/>
        </w:rPr>
        <w:t>Heindl</w:t>
      </w:r>
      <w:r>
        <w:rPr>
          <w:rFonts w:ascii="Book Antiqua" w:hAnsi="Book Antiqua"/>
        </w:rPr>
        <w:t xml:space="preserve"> </w:t>
      </w:r>
      <w:r w:rsidRPr="00036195">
        <w:rPr>
          <w:rFonts w:ascii="Book Antiqua" w:hAnsi="Book Antiqua"/>
        </w:rPr>
        <w:t>S,</w:t>
      </w:r>
      <w:r>
        <w:rPr>
          <w:rFonts w:ascii="Book Antiqua" w:hAnsi="Book Antiqua"/>
        </w:rPr>
        <w:t xml:space="preserve"> </w:t>
      </w:r>
      <w:r w:rsidRPr="00036195">
        <w:rPr>
          <w:rFonts w:ascii="Book Antiqua" w:hAnsi="Book Antiqua"/>
        </w:rPr>
        <w:t>Llovera</w:t>
      </w:r>
      <w:r>
        <w:rPr>
          <w:rFonts w:ascii="Book Antiqua" w:hAnsi="Book Antiqua"/>
        </w:rPr>
        <w:t xml:space="preserve"> </w:t>
      </w:r>
      <w:r w:rsidRPr="00036195">
        <w:rPr>
          <w:rFonts w:ascii="Book Antiqua" w:hAnsi="Book Antiqua"/>
        </w:rPr>
        <w:t>G,</w:t>
      </w:r>
      <w:r>
        <w:rPr>
          <w:rFonts w:ascii="Book Antiqua" w:hAnsi="Book Antiqua"/>
        </w:rPr>
        <w:t xml:space="preserve"> </w:t>
      </w:r>
      <w:r w:rsidRPr="00036195">
        <w:rPr>
          <w:rFonts w:ascii="Book Antiqua" w:hAnsi="Book Antiqua"/>
        </w:rPr>
        <w:t>Roth</w:t>
      </w:r>
      <w:r>
        <w:rPr>
          <w:rFonts w:ascii="Book Antiqua" w:hAnsi="Book Antiqua"/>
        </w:rPr>
        <w:t xml:space="preserve"> </w:t>
      </w:r>
      <w:r w:rsidRPr="00036195">
        <w:rPr>
          <w:rFonts w:ascii="Book Antiqua" w:hAnsi="Book Antiqua"/>
        </w:rPr>
        <w:t>S,</w:t>
      </w:r>
      <w:r>
        <w:rPr>
          <w:rFonts w:ascii="Book Antiqua" w:hAnsi="Book Antiqua"/>
        </w:rPr>
        <w:t xml:space="preserve"> </w:t>
      </w:r>
      <w:r w:rsidRPr="00036195">
        <w:rPr>
          <w:rFonts w:ascii="Book Antiqua" w:hAnsi="Book Antiqua"/>
        </w:rPr>
        <w:t>Benakis</w:t>
      </w:r>
      <w:r>
        <w:rPr>
          <w:rFonts w:ascii="Book Antiqua" w:hAnsi="Book Antiqua"/>
        </w:rPr>
        <w:t xml:space="preserve"> </w:t>
      </w:r>
      <w:r w:rsidRPr="00036195">
        <w:rPr>
          <w:rFonts w:ascii="Book Antiqua" w:hAnsi="Book Antiqua"/>
        </w:rPr>
        <w:t>C,</w:t>
      </w:r>
      <w:r>
        <w:rPr>
          <w:rFonts w:ascii="Book Antiqua" w:hAnsi="Book Antiqua"/>
        </w:rPr>
        <w:t xml:space="preserve"> </w:t>
      </w:r>
      <w:r w:rsidRPr="00036195">
        <w:rPr>
          <w:rFonts w:ascii="Book Antiqua" w:hAnsi="Book Antiqua"/>
        </w:rPr>
        <w:t>Liesz</w:t>
      </w:r>
      <w:r>
        <w:rPr>
          <w:rFonts w:ascii="Book Antiqua" w:hAnsi="Book Antiqua"/>
        </w:rPr>
        <w:t xml:space="preserve"> </w:t>
      </w:r>
      <w:r w:rsidRPr="00036195">
        <w:rPr>
          <w:rFonts w:ascii="Book Antiqua" w:hAnsi="Book Antiqua"/>
        </w:rPr>
        <w:t>A.</w:t>
      </w:r>
      <w:r>
        <w:rPr>
          <w:rFonts w:ascii="Book Antiqua" w:hAnsi="Book Antiqua"/>
        </w:rPr>
        <w:t xml:space="preserve"> </w:t>
      </w:r>
      <w:r w:rsidRPr="00036195">
        <w:rPr>
          <w:rFonts w:ascii="Book Antiqua" w:hAnsi="Book Antiqua"/>
        </w:rPr>
        <w:t>The</w:t>
      </w:r>
      <w:r>
        <w:rPr>
          <w:rFonts w:ascii="Book Antiqua" w:hAnsi="Book Antiqua"/>
        </w:rPr>
        <w:t xml:space="preserve"> </w:t>
      </w:r>
      <w:r w:rsidRPr="00036195">
        <w:rPr>
          <w:rFonts w:ascii="Book Antiqua" w:hAnsi="Book Antiqua"/>
        </w:rPr>
        <w:t>gut</w:t>
      </w:r>
      <w:r>
        <w:rPr>
          <w:rFonts w:ascii="Book Antiqua" w:hAnsi="Book Antiqua"/>
        </w:rPr>
        <w:t xml:space="preserve"> </w:t>
      </w:r>
      <w:r w:rsidRPr="00036195">
        <w:rPr>
          <w:rFonts w:ascii="Book Antiqua" w:hAnsi="Book Antiqua"/>
        </w:rPr>
        <w:t>microbiome</w:t>
      </w:r>
      <w:r>
        <w:rPr>
          <w:rFonts w:ascii="Book Antiqua" w:hAnsi="Book Antiqua"/>
        </w:rPr>
        <w:t xml:space="preserve"> </w:t>
      </w:r>
      <w:r w:rsidRPr="00036195">
        <w:rPr>
          <w:rFonts w:ascii="Book Antiqua" w:hAnsi="Book Antiqua"/>
        </w:rPr>
        <w:t>primes</w:t>
      </w:r>
      <w:r>
        <w:rPr>
          <w:rFonts w:ascii="Book Antiqua" w:hAnsi="Book Antiqua"/>
        </w:rPr>
        <w:t xml:space="preserve"> </w:t>
      </w:r>
      <w:r w:rsidRPr="00036195">
        <w:rPr>
          <w:rFonts w:ascii="Book Antiqua" w:hAnsi="Book Antiqua"/>
        </w:rPr>
        <w:t>a</w:t>
      </w:r>
      <w:r>
        <w:rPr>
          <w:rFonts w:ascii="Book Antiqua" w:hAnsi="Book Antiqua"/>
        </w:rPr>
        <w:t xml:space="preserve"> </w:t>
      </w:r>
      <w:r w:rsidRPr="00036195">
        <w:rPr>
          <w:rFonts w:ascii="Book Antiqua" w:hAnsi="Book Antiqua"/>
        </w:rPr>
        <w:t>cerebroprotective</w:t>
      </w:r>
      <w:r>
        <w:rPr>
          <w:rFonts w:ascii="Book Antiqua" w:hAnsi="Book Antiqua"/>
        </w:rPr>
        <w:t xml:space="preserve"> </w:t>
      </w:r>
      <w:r w:rsidRPr="00036195">
        <w:rPr>
          <w:rFonts w:ascii="Book Antiqua" w:hAnsi="Book Antiqua"/>
        </w:rPr>
        <w:t>immune</w:t>
      </w:r>
      <w:r>
        <w:rPr>
          <w:rFonts w:ascii="Book Antiqua" w:hAnsi="Book Antiqua"/>
        </w:rPr>
        <w:t xml:space="preserve"> </w:t>
      </w:r>
      <w:r w:rsidRPr="00036195">
        <w:rPr>
          <w:rFonts w:ascii="Book Antiqua" w:hAnsi="Book Antiqua"/>
        </w:rPr>
        <w:t>response</w:t>
      </w:r>
      <w:r>
        <w:rPr>
          <w:rFonts w:ascii="Book Antiqua" w:hAnsi="Book Antiqua"/>
        </w:rPr>
        <w:t xml:space="preserve"> </w:t>
      </w:r>
      <w:r w:rsidRPr="00036195">
        <w:rPr>
          <w:rFonts w:ascii="Book Antiqua" w:hAnsi="Book Antiqua"/>
        </w:rPr>
        <w:t>after</w:t>
      </w:r>
      <w:r>
        <w:rPr>
          <w:rFonts w:ascii="Book Antiqua" w:hAnsi="Book Antiqua"/>
        </w:rPr>
        <w:t xml:space="preserve"> </w:t>
      </w:r>
      <w:r w:rsidRPr="00036195">
        <w:rPr>
          <w:rFonts w:ascii="Book Antiqua" w:hAnsi="Book Antiqua"/>
        </w:rPr>
        <w:t>stroke.</w:t>
      </w:r>
      <w:r>
        <w:rPr>
          <w:rFonts w:ascii="Book Antiqua" w:hAnsi="Book Antiqua"/>
        </w:rPr>
        <w:t xml:space="preserve"> </w:t>
      </w:r>
      <w:r w:rsidRPr="00036195">
        <w:rPr>
          <w:rFonts w:ascii="Book Antiqua" w:hAnsi="Book Antiqua"/>
          <w:i/>
          <w:iCs/>
        </w:rPr>
        <w:t>J</w:t>
      </w:r>
      <w:r>
        <w:rPr>
          <w:rFonts w:ascii="Book Antiqua" w:hAnsi="Book Antiqua"/>
          <w:i/>
          <w:iCs/>
        </w:rPr>
        <w:t xml:space="preserve"> </w:t>
      </w:r>
      <w:r w:rsidRPr="00036195">
        <w:rPr>
          <w:rFonts w:ascii="Book Antiqua" w:hAnsi="Book Antiqua"/>
          <w:i/>
          <w:iCs/>
        </w:rPr>
        <w:t>Cereb</w:t>
      </w:r>
      <w:r>
        <w:rPr>
          <w:rFonts w:ascii="Book Antiqua" w:hAnsi="Book Antiqua"/>
          <w:i/>
          <w:iCs/>
        </w:rPr>
        <w:t xml:space="preserve"> </w:t>
      </w:r>
      <w:r w:rsidRPr="00036195">
        <w:rPr>
          <w:rFonts w:ascii="Book Antiqua" w:hAnsi="Book Antiqua"/>
          <w:i/>
          <w:iCs/>
        </w:rPr>
        <w:t>Blood</w:t>
      </w:r>
      <w:r>
        <w:rPr>
          <w:rFonts w:ascii="Book Antiqua" w:hAnsi="Book Antiqua"/>
          <w:i/>
          <w:iCs/>
        </w:rPr>
        <w:t xml:space="preserve"> </w:t>
      </w:r>
      <w:r w:rsidRPr="00036195">
        <w:rPr>
          <w:rFonts w:ascii="Book Antiqua" w:hAnsi="Book Antiqua"/>
          <w:i/>
          <w:iCs/>
        </w:rPr>
        <w:t>Flow</w:t>
      </w:r>
      <w:r>
        <w:rPr>
          <w:rFonts w:ascii="Book Antiqua" w:hAnsi="Book Antiqua"/>
          <w:i/>
          <w:iCs/>
        </w:rPr>
        <w:t xml:space="preserve"> </w:t>
      </w:r>
      <w:r w:rsidRPr="00036195">
        <w:rPr>
          <w:rFonts w:ascii="Book Antiqua" w:hAnsi="Book Antiqua"/>
          <w:i/>
          <w:iCs/>
        </w:rPr>
        <w:t>Metab</w:t>
      </w:r>
      <w:r>
        <w:rPr>
          <w:rFonts w:ascii="Book Antiqua" w:hAnsi="Book Antiqua"/>
        </w:rPr>
        <w:t xml:space="preserve"> </w:t>
      </w:r>
      <w:r w:rsidRPr="00036195">
        <w:rPr>
          <w:rFonts w:ascii="Book Antiqua" w:hAnsi="Book Antiqua"/>
        </w:rPr>
        <w:t>2018;</w:t>
      </w:r>
      <w:r>
        <w:rPr>
          <w:rFonts w:ascii="Book Antiqua" w:hAnsi="Book Antiqua"/>
        </w:rPr>
        <w:t xml:space="preserve"> </w:t>
      </w:r>
      <w:r w:rsidRPr="00036195">
        <w:rPr>
          <w:rFonts w:ascii="Book Antiqua" w:hAnsi="Book Antiqua"/>
          <w:b/>
          <w:bCs/>
        </w:rPr>
        <w:t>38</w:t>
      </w:r>
      <w:r w:rsidRPr="00036195">
        <w:rPr>
          <w:rFonts w:ascii="Book Antiqua" w:hAnsi="Book Antiqua"/>
        </w:rPr>
        <w:t>:</w:t>
      </w:r>
      <w:r>
        <w:rPr>
          <w:rFonts w:ascii="Book Antiqua" w:hAnsi="Book Antiqua"/>
        </w:rPr>
        <w:t xml:space="preserve"> </w:t>
      </w:r>
      <w:r w:rsidRPr="00036195">
        <w:rPr>
          <w:rFonts w:ascii="Book Antiqua" w:hAnsi="Book Antiqua"/>
        </w:rPr>
        <w:t>1293-1298</w:t>
      </w:r>
      <w:r>
        <w:rPr>
          <w:rFonts w:ascii="Book Antiqua" w:hAnsi="Book Antiqua"/>
        </w:rPr>
        <w:t xml:space="preserve"> </w:t>
      </w:r>
      <w:r w:rsidRPr="00036195">
        <w:rPr>
          <w:rFonts w:ascii="Book Antiqua" w:hAnsi="Book Antiqua"/>
        </w:rPr>
        <w:t>[PMID:</w:t>
      </w:r>
      <w:r>
        <w:rPr>
          <w:rFonts w:ascii="Book Antiqua" w:hAnsi="Book Antiqua"/>
        </w:rPr>
        <w:t xml:space="preserve"> </w:t>
      </w:r>
      <w:r w:rsidRPr="00036195">
        <w:rPr>
          <w:rFonts w:ascii="Book Antiqua" w:hAnsi="Book Antiqua"/>
        </w:rPr>
        <w:t>29846130</w:t>
      </w:r>
      <w:r>
        <w:rPr>
          <w:rFonts w:ascii="Book Antiqua" w:hAnsi="Book Antiqua"/>
        </w:rPr>
        <w:t xml:space="preserve"> </w:t>
      </w:r>
      <w:r w:rsidRPr="00036195">
        <w:rPr>
          <w:rFonts w:ascii="Book Antiqua" w:hAnsi="Book Antiqua"/>
        </w:rPr>
        <w:t>DOI:</w:t>
      </w:r>
      <w:r>
        <w:rPr>
          <w:rFonts w:ascii="Book Antiqua" w:hAnsi="Book Antiqua"/>
        </w:rPr>
        <w:t xml:space="preserve"> </w:t>
      </w:r>
      <w:r w:rsidRPr="00036195">
        <w:rPr>
          <w:rFonts w:ascii="Book Antiqua" w:hAnsi="Book Antiqua"/>
        </w:rPr>
        <w:t>10.1177/0271678X18780130]</w:t>
      </w:r>
    </w:p>
    <w:p w14:paraId="2CA5E821" w14:textId="588FB57D" w:rsidR="00036195" w:rsidRPr="00036195" w:rsidRDefault="00036195" w:rsidP="00036195">
      <w:pPr>
        <w:pStyle w:val="a4"/>
        <w:shd w:val="clear" w:color="auto" w:fill="FFFFFF"/>
        <w:adjustRightInd w:val="0"/>
        <w:snapToGrid w:val="0"/>
        <w:spacing w:before="0" w:beforeAutospacing="0" w:after="0" w:afterAutospacing="0" w:line="360" w:lineRule="auto"/>
        <w:jc w:val="both"/>
        <w:rPr>
          <w:rFonts w:ascii="Book Antiqua" w:hAnsi="Book Antiqua"/>
        </w:rPr>
      </w:pPr>
      <w:r w:rsidRPr="00036195">
        <w:rPr>
          <w:rFonts w:ascii="Book Antiqua" w:hAnsi="Book Antiqua"/>
        </w:rPr>
        <w:t>16</w:t>
      </w:r>
      <w:r>
        <w:rPr>
          <w:rFonts w:ascii="Book Antiqua" w:hAnsi="Book Antiqua"/>
        </w:rPr>
        <w:t xml:space="preserve"> </w:t>
      </w:r>
      <w:r w:rsidRPr="00036195">
        <w:rPr>
          <w:rFonts w:ascii="Book Antiqua" w:hAnsi="Book Antiqua"/>
          <w:b/>
          <w:bCs/>
        </w:rPr>
        <w:t>Sun</w:t>
      </w:r>
      <w:r>
        <w:rPr>
          <w:rFonts w:ascii="Book Antiqua" w:hAnsi="Book Antiqua"/>
          <w:b/>
          <w:bCs/>
        </w:rPr>
        <w:t xml:space="preserve"> </w:t>
      </w:r>
      <w:r w:rsidRPr="00036195">
        <w:rPr>
          <w:rFonts w:ascii="Book Antiqua" w:hAnsi="Book Antiqua"/>
          <w:b/>
          <w:bCs/>
        </w:rPr>
        <w:t>H</w:t>
      </w:r>
      <w:r w:rsidRPr="00036195">
        <w:rPr>
          <w:rFonts w:ascii="Book Antiqua" w:hAnsi="Book Antiqua"/>
        </w:rPr>
        <w:t>,</w:t>
      </w:r>
      <w:r>
        <w:rPr>
          <w:rFonts w:ascii="Book Antiqua" w:hAnsi="Book Antiqua"/>
        </w:rPr>
        <w:t xml:space="preserve"> </w:t>
      </w:r>
      <w:r w:rsidRPr="00036195">
        <w:rPr>
          <w:rFonts w:ascii="Book Antiqua" w:hAnsi="Book Antiqua"/>
        </w:rPr>
        <w:t>Gu</w:t>
      </w:r>
      <w:r>
        <w:rPr>
          <w:rFonts w:ascii="Book Antiqua" w:hAnsi="Book Antiqua"/>
        </w:rPr>
        <w:t xml:space="preserve"> </w:t>
      </w:r>
      <w:r w:rsidRPr="00036195">
        <w:rPr>
          <w:rFonts w:ascii="Book Antiqua" w:hAnsi="Book Antiqua"/>
        </w:rPr>
        <w:t>M,</w:t>
      </w:r>
      <w:r>
        <w:rPr>
          <w:rFonts w:ascii="Book Antiqua" w:hAnsi="Book Antiqua"/>
        </w:rPr>
        <w:t xml:space="preserve"> </w:t>
      </w:r>
      <w:r w:rsidRPr="00036195">
        <w:rPr>
          <w:rFonts w:ascii="Book Antiqua" w:hAnsi="Book Antiqua"/>
        </w:rPr>
        <w:t>Li</w:t>
      </w:r>
      <w:r>
        <w:rPr>
          <w:rFonts w:ascii="Book Antiqua" w:hAnsi="Book Antiqua"/>
        </w:rPr>
        <w:t xml:space="preserve"> </w:t>
      </w:r>
      <w:r w:rsidRPr="00036195">
        <w:rPr>
          <w:rFonts w:ascii="Book Antiqua" w:hAnsi="Book Antiqua"/>
        </w:rPr>
        <w:t>Z,</w:t>
      </w:r>
      <w:r>
        <w:rPr>
          <w:rFonts w:ascii="Book Antiqua" w:hAnsi="Book Antiqua"/>
        </w:rPr>
        <w:t xml:space="preserve"> </w:t>
      </w:r>
      <w:r w:rsidRPr="00036195">
        <w:rPr>
          <w:rFonts w:ascii="Book Antiqua" w:hAnsi="Book Antiqua"/>
        </w:rPr>
        <w:t>Chen</w:t>
      </w:r>
      <w:r>
        <w:rPr>
          <w:rFonts w:ascii="Book Antiqua" w:hAnsi="Book Antiqua"/>
        </w:rPr>
        <w:t xml:space="preserve"> </w:t>
      </w:r>
      <w:r w:rsidRPr="00036195">
        <w:rPr>
          <w:rFonts w:ascii="Book Antiqua" w:hAnsi="Book Antiqua"/>
        </w:rPr>
        <w:t>X,</w:t>
      </w:r>
      <w:r>
        <w:rPr>
          <w:rFonts w:ascii="Book Antiqua" w:hAnsi="Book Antiqua"/>
        </w:rPr>
        <w:t xml:space="preserve"> </w:t>
      </w:r>
      <w:r w:rsidRPr="00036195">
        <w:rPr>
          <w:rFonts w:ascii="Book Antiqua" w:hAnsi="Book Antiqua"/>
        </w:rPr>
        <w:t>Zhou</w:t>
      </w:r>
      <w:r>
        <w:rPr>
          <w:rFonts w:ascii="Book Antiqua" w:hAnsi="Book Antiqua"/>
        </w:rPr>
        <w:t xml:space="preserve"> </w:t>
      </w:r>
      <w:r w:rsidRPr="00036195">
        <w:rPr>
          <w:rFonts w:ascii="Book Antiqua" w:hAnsi="Book Antiqua"/>
        </w:rPr>
        <w:t>J.</w:t>
      </w:r>
      <w:r>
        <w:rPr>
          <w:rFonts w:ascii="Book Antiqua" w:hAnsi="Book Antiqua"/>
        </w:rPr>
        <w:t xml:space="preserve"> </w:t>
      </w:r>
      <w:r w:rsidRPr="00036195">
        <w:rPr>
          <w:rFonts w:ascii="Book Antiqua" w:hAnsi="Book Antiqua"/>
        </w:rPr>
        <w:t>Gut</w:t>
      </w:r>
      <w:r>
        <w:rPr>
          <w:rFonts w:ascii="Book Antiqua" w:hAnsi="Book Antiqua"/>
        </w:rPr>
        <w:t xml:space="preserve"> </w:t>
      </w:r>
      <w:r w:rsidRPr="00036195">
        <w:rPr>
          <w:rFonts w:ascii="Book Antiqua" w:hAnsi="Book Antiqua"/>
        </w:rPr>
        <w:t>Microbiota</w:t>
      </w:r>
      <w:r>
        <w:rPr>
          <w:rFonts w:ascii="Book Antiqua" w:hAnsi="Book Antiqua"/>
        </w:rPr>
        <w:t xml:space="preserve"> </w:t>
      </w:r>
      <w:r w:rsidRPr="00036195">
        <w:rPr>
          <w:rFonts w:ascii="Book Antiqua" w:hAnsi="Book Antiqua"/>
        </w:rPr>
        <w:t>Dysbiosis</w:t>
      </w:r>
      <w:r>
        <w:rPr>
          <w:rFonts w:ascii="Book Antiqua" w:hAnsi="Book Antiqua"/>
        </w:rPr>
        <w:t xml:space="preserve"> </w:t>
      </w:r>
      <w:r w:rsidRPr="00036195">
        <w:rPr>
          <w:rFonts w:ascii="Book Antiqua" w:hAnsi="Book Antiqua"/>
        </w:rPr>
        <w:t>in</w:t>
      </w:r>
      <w:r>
        <w:rPr>
          <w:rFonts w:ascii="Book Antiqua" w:hAnsi="Book Antiqua"/>
        </w:rPr>
        <w:t xml:space="preserve"> </w:t>
      </w:r>
      <w:r w:rsidRPr="00036195">
        <w:rPr>
          <w:rFonts w:ascii="Book Antiqua" w:hAnsi="Book Antiqua"/>
        </w:rPr>
        <w:t>Acute</w:t>
      </w:r>
      <w:r>
        <w:rPr>
          <w:rFonts w:ascii="Book Antiqua" w:hAnsi="Book Antiqua"/>
        </w:rPr>
        <w:t xml:space="preserve"> </w:t>
      </w:r>
      <w:r w:rsidRPr="00036195">
        <w:rPr>
          <w:rFonts w:ascii="Book Antiqua" w:hAnsi="Book Antiqua"/>
        </w:rPr>
        <w:t>Ischemic</w:t>
      </w:r>
      <w:r>
        <w:rPr>
          <w:rFonts w:ascii="Book Antiqua" w:hAnsi="Book Antiqua"/>
        </w:rPr>
        <w:t xml:space="preserve"> </w:t>
      </w:r>
      <w:r w:rsidRPr="00036195">
        <w:rPr>
          <w:rFonts w:ascii="Book Antiqua" w:hAnsi="Book Antiqua"/>
        </w:rPr>
        <w:t>Stroke</w:t>
      </w:r>
      <w:r>
        <w:rPr>
          <w:rFonts w:ascii="Book Antiqua" w:hAnsi="Book Antiqua"/>
        </w:rPr>
        <w:t xml:space="preserve"> </w:t>
      </w:r>
      <w:r w:rsidRPr="00036195">
        <w:rPr>
          <w:rFonts w:ascii="Book Antiqua" w:hAnsi="Book Antiqua"/>
        </w:rPr>
        <w:t>Associated</w:t>
      </w:r>
      <w:r>
        <w:rPr>
          <w:rFonts w:ascii="Book Antiqua" w:hAnsi="Book Antiqua"/>
        </w:rPr>
        <w:t xml:space="preserve"> </w:t>
      </w:r>
      <w:r w:rsidRPr="00036195">
        <w:rPr>
          <w:rFonts w:ascii="Book Antiqua" w:hAnsi="Book Antiqua"/>
        </w:rPr>
        <w:t>With</w:t>
      </w:r>
      <w:r>
        <w:rPr>
          <w:rFonts w:ascii="Book Antiqua" w:hAnsi="Book Antiqua"/>
        </w:rPr>
        <w:t xml:space="preserve"> </w:t>
      </w:r>
      <w:r w:rsidRPr="00036195">
        <w:rPr>
          <w:rFonts w:ascii="Book Antiqua" w:hAnsi="Book Antiqua"/>
        </w:rPr>
        <w:t>3-Month</w:t>
      </w:r>
      <w:r>
        <w:rPr>
          <w:rFonts w:ascii="Book Antiqua" w:hAnsi="Book Antiqua"/>
        </w:rPr>
        <w:t xml:space="preserve"> </w:t>
      </w:r>
      <w:r w:rsidRPr="00036195">
        <w:rPr>
          <w:rFonts w:ascii="Book Antiqua" w:hAnsi="Book Antiqua"/>
        </w:rPr>
        <w:t>Unfavorable</w:t>
      </w:r>
      <w:r>
        <w:rPr>
          <w:rFonts w:ascii="Book Antiqua" w:hAnsi="Book Antiqua"/>
        </w:rPr>
        <w:t xml:space="preserve"> </w:t>
      </w:r>
      <w:r w:rsidRPr="00036195">
        <w:rPr>
          <w:rFonts w:ascii="Book Antiqua" w:hAnsi="Book Antiqua"/>
        </w:rPr>
        <w:t>Outcome.</w:t>
      </w:r>
      <w:r>
        <w:rPr>
          <w:rFonts w:ascii="Book Antiqua" w:hAnsi="Book Antiqua"/>
        </w:rPr>
        <w:t xml:space="preserve"> </w:t>
      </w:r>
      <w:r w:rsidRPr="00036195">
        <w:rPr>
          <w:rFonts w:ascii="Book Antiqua" w:hAnsi="Book Antiqua"/>
          <w:i/>
          <w:iCs/>
        </w:rPr>
        <w:t>Front</w:t>
      </w:r>
      <w:r>
        <w:rPr>
          <w:rFonts w:ascii="Book Antiqua" w:hAnsi="Book Antiqua"/>
          <w:i/>
          <w:iCs/>
        </w:rPr>
        <w:t xml:space="preserve"> </w:t>
      </w:r>
      <w:r w:rsidRPr="00036195">
        <w:rPr>
          <w:rFonts w:ascii="Book Antiqua" w:hAnsi="Book Antiqua"/>
          <w:i/>
          <w:iCs/>
        </w:rPr>
        <w:t>Neurol</w:t>
      </w:r>
      <w:r>
        <w:rPr>
          <w:rFonts w:ascii="Book Antiqua" w:hAnsi="Book Antiqua"/>
        </w:rPr>
        <w:t xml:space="preserve"> </w:t>
      </w:r>
      <w:r w:rsidRPr="00036195">
        <w:rPr>
          <w:rFonts w:ascii="Book Antiqua" w:hAnsi="Book Antiqua"/>
        </w:rPr>
        <w:t>2021;</w:t>
      </w:r>
      <w:r>
        <w:rPr>
          <w:rFonts w:ascii="Book Antiqua" w:hAnsi="Book Antiqua"/>
        </w:rPr>
        <w:t xml:space="preserve"> </w:t>
      </w:r>
      <w:r w:rsidRPr="00036195">
        <w:rPr>
          <w:rFonts w:ascii="Book Antiqua" w:hAnsi="Book Antiqua"/>
          <w:b/>
          <w:bCs/>
        </w:rPr>
        <w:t>12</w:t>
      </w:r>
      <w:r w:rsidRPr="00036195">
        <w:rPr>
          <w:rFonts w:ascii="Book Antiqua" w:hAnsi="Book Antiqua"/>
        </w:rPr>
        <w:t>:</w:t>
      </w:r>
      <w:r>
        <w:rPr>
          <w:rFonts w:ascii="Book Antiqua" w:hAnsi="Book Antiqua"/>
        </w:rPr>
        <w:t xml:space="preserve"> </w:t>
      </w:r>
      <w:r w:rsidRPr="00036195">
        <w:rPr>
          <w:rFonts w:ascii="Book Antiqua" w:hAnsi="Book Antiqua"/>
        </w:rPr>
        <w:t>799222</w:t>
      </w:r>
      <w:r>
        <w:rPr>
          <w:rFonts w:ascii="Book Antiqua" w:hAnsi="Book Antiqua"/>
        </w:rPr>
        <w:t xml:space="preserve"> </w:t>
      </w:r>
      <w:r w:rsidRPr="00036195">
        <w:rPr>
          <w:rFonts w:ascii="Book Antiqua" w:hAnsi="Book Antiqua"/>
        </w:rPr>
        <w:t>[PMID:</w:t>
      </w:r>
      <w:r>
        <w:rPr>
          <w:rFonts w:ascii="Book Antiqua" w:hAnsi="Book Antiqua"/>
        </w:rPr>
        <w:t xml:space="preserve"> </w:t>
      </w:r>
      <w:r w:rsidRPr="00036195">
        <w:rPr>
          <w:rFonts w:ascii="Book Antiqua" w:hAnsi="Book Antiqua"/>
        </w:rPr>
        <w:t>35153980</w:t>
      </w:r>
      <w:r>
        <w:rPr>
          <w:rFonts w:ascii="Book Antiqua" w:hAnsi="Book Antiqua"/>
        </w:rPr>
        <w:t xml:space="preserve"> </w:t>
      </w:r>
      <w:r w:rsidRPr="00036195">
        <w:rPr>
          <w:rFonts w:ascii="Book Antiqua" w:hAnsi="Book Antiqua"/>
        </w:rPr>
        <w:t>DOI:</w:t>
      </w:r>
      <w:r>
        <w:rPr>
          <w:rFonts w:ascii="Book Antiqua" w:hAnsi="Book Antiqua"/>
        </w:rPr>
        <w:t xml:space="preserve"> </w:t>
      </w:r>
      <w:r w:rsidRPr="00036195">
        <w:rPr>
          <w:rFonts w:ascii="Book Antiqua" w:hAnsi="Book Antiqua"/>
        </w:rPr>
        <w:t>10.3389/fneur.2021.799222]</w:t>
      </w:r>
    </w:p>
    <w:p w14:paraId="47FDF1A6" w14:textId="77777777" w:rsidR="00036195" w:rsidRPr="00036195" w:rsidRDefault="00036195" w:rsidP="00B5538A">
      <w:pPr>
        <w:spacing w:line="360" w:lineRule="auto"/>
        <w:jc w:val="both"/>
        <w:rPr>
          <w:lang w:eastAsia="zh-CN"/>
        </w:rPr>
      </w:pPr>
    </w:p>
    <w:p w14:paraId="06DE86A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1E1A2EB" w14:textId="77777777" w:rsidR="00A77B3E" w:rsidRDefault="00DE75C2">
      <w:pPr>
        <w:spacing w:line="360" w:lineRule="auto"/>
        <w:jc w:val="both"/>
      </w:pPr>
      <w:r>
        <w:rPr>
          <w:rFonts w:ascii="Book Antiqua" w:eastAsia="Book Antiqua" w:hAnsi="Book Antiqua" w:cs="Book Antiqua"/>
          <w:b/>
          <w:color w:val="000000"/>
        </w:rPr>
        <w:lastRenderedPageBreak/>
        <w:t>Footnotes</w:t>
      </w:r>
    </w:p>
    <w:p w14:paraId="6833E5D0" w14:textId="63B48950" w:rsidR="00A77B3E" w:rsidRPr="00910446" w:rsidRDefault="00DE75C2">
      <w:pPr>
        <w:spacing w:line="360" w:lineRule="auto"/>
        <w:jc w:val="both"/>
        <w:rPr>
          <w:lang w:eastAsia="zh-CN"/>
        </w:rPr>
      </w:pPr>
      <w:r>
        <w:rPr>
          <w:rFonts w:ascii="Book Antiqua" w:eastAsia="Book Antiqua" w:hAnsi="Book Antiqua" w:cs="Book Antiqua"/>
          <w:b/>
          <w:bCs/>
          <w:color w:val="000000"/>
        </w:rPr>
        <w:t>Conflict-of-interest</w:t>
      </w:r>
      <w:r w:rsidR="0003619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036195">
        <w:rPr>
          <w:rFonts w:ascii="Book Antiqua" w:eastAsia="Book Antiqua" w:hAnsi="Book Antiqua" w:cs="Book Antiqua"/>
          <w:b/>
          <w:bCs/>
          <w:color w:val="000000"/>
        </w:rPr>
        <w:t xml:space="preserve"> </w:t>
      </w:r>
      <w:r>
        <w:rPr>
          <w:rFonts w:ascii="Book Antiqua" w:eastAsia="Book Antiqua" w:hAnsi="Book Antiqua" w:cs="Book Antiqua"/>
          <w:color w:val="000000"/>
          <w:szCs w:val="22"/>
        </w:rPr>
        <w:t>N</w:t>
      </w:r>
      <w:r w:rsidR="00910446">
        <w:rPr>
          <w:rFonts w:ascii="Book Antiqua" w:hAnsi="Book Antiqua" w:cs="Book Antiqua" w:hint="eastAsia"/>
          <w:color w:val="000000"/>
          <w:szCs w:val="22"/>
          <w:lang w:eastAsia="zh-CN"/>
        </w:rPr>
        <w:t>o</w:t>
      </w:r>
      <w:r w:rsidR="00910446" w:rsidRPr="00910446">
        <w:rPr>
          <w:rFonts w:ascii="Book Antiqua" w:hAnsi="Book Antiqua" w:cs="Book Antiqua" w:hint="eastAsia"/>
          <w:color w:val="000000"/>
          <w:szCs w:val="22"/>
          <w:lang w:eastAsia="zh-CN"/>
        </w:rPr>
        <w:t xml:space="preserve"> </w:t>
      </w:r>
      <w:r w:rsidR="00910446">
        <w:rPr>
          <w:rFonts w:ascii="Book Antiqua" w:hAnsi="Book Antiqua" w:cs="Book Antiqua" w:hint="eastAsia"/>
          <w:bCs/>
          <w:color w:val="000000"/>
          <w:lang w:eastAsia="zh-CN"/>
        </w:rPr>
        <w:t>c</w:t>
      </w:r>
      <w:r w:rsidR="00910446" w:rsidRPr="00910446">
        <w:rPr>
          <w:rFonts w:ascii="Book Antiqua" w:eastAsia="Book Antiqua" w:hAnsi="Book Antiqua" w:cs="Book Antiqua"/>
          <w:bCs/>
          <w:color w:val="000000"/>
        </w:rPr>
        <w:t>onflict-of-interest</w:t>
      </w:r>
      <w:r w:rsidR="00910446">
        <w:rPr>
          <w:rFonts w:ascii="Book Antiqua" w:hAnsi="Book Antiqua" w:cs="Book Antiqua" w:hint="eastAsia"/>
          <w:bCs/>
          <w:color w:val="000000"/>
          <w:lang w:eastAsia="zh-CN"/>
        </w:rPr>
        <w:t>.</w:t>
      </w:r>
      <w:r w:rsidR="00910446" w:rsidRPr="00910446" w:rsidDel="00910446">
        <w:rPr>
          <w:rFonts w:ascii="Book Antiqua" w:eastAsia="Book Antiqua" w:hAnsi="Book Antiqua" w:cs="Book Antiqua"/>
          <w:color w:val="000000"/>
          <w:szCs w:val="22"/>
        </w:rPr>
        <w:t xml:space="preserve"> </w:t>
      </w:r>
    </w:p>
    <w:p w14:paraId="2A04519A" w14:textId="77777777" w:rsidR="00A77B3E" w:rsidRDefault="00A77B3E">
      <w:pPr>
        <w:spacing w:line="360" w:lineRule="auto"/>
        <w:jc w:val="both"/>
      </w:pPr>
    </w:p>
    <w:p w14:paraId="02BB5026" w14:textId="5F09B1B1" w:rsidR="00A77B3E" w:rsidRDefault="00DE75C2">
      <w:pPr>
        <w:spacing w:line="360" w:lineRule="auto"/>
        <w:jc w:val="both"/>
      </w:pPr>
      <w:r>
        <w:rPr>
          <w:rFonts w:ascii="Book Antiqua" w:eastAsia="Book Antiqua" w:hAnsi="Book Antiqua" w:cs="Book Antiqua"/>
          <w:b/>
          <w:bCs/>
          <w:color w:val="000000"/>
        </w:rPr>
        <w:t>Open-Access:</w:t>
      </w:r>
      <w:r w:rsidR="00036195">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is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an</w:t>
      </w:r>
      <w:r w:rsidR="00036195">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that</w:t>
      </w:r>
      <w:r w:rsidR="00036195">
        <w:rPr>
          <w:rFonts w:ascii="Book Antiqua" w:eastAsia="Book Antiqua" w:hAnsi="Book Antiqua" w:cs="Book Antiqua"/>
          <w:color w:val="000000"/>
        </w:rPr>
        <w:t xml:space="preserve"> </w:t>
      </w:r>
      <w:r>
        <w:rPr>
          <w:rFonts w:ascii="Book Antiqua" w:eastAsia="Book Antiqua" w:hAnsi="Book Antiqua" w:cs="Book Antiqua"/>
          <w:color w:val="000000"/>
        </w:rPr>
        <w:t>was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36195">
        <w:rPr>
          <w:rFonts w:ascii="Book Antiqua" w:eastAsia="Book Antiqua" w:hAnsi="Book Antiqua" w:cs="Book Antiqua"/>
          <w:color w:val="000000"/>
        </w:rPr>
        <w:t xml:space="preserve"> </w:t>
      </w:r>
      <w:r>
        <w:rPr>
          <w:rFonts w:ascii="Book Antiqua" w:eastAsia="Book Antiqua" w:hAnsi="Book Antiqua" w:cs="Book Antiqua"/>
          <w:color w:val="000000"/>
        </w:rPr>
        <w:t>by</w:t>
      </w:r>
      <w:r w:rsidR="00036195">
        <w:rPr>
          <w:rFonts w:ascii="Book Antiqua" w:eastAsia="Book Antiqua" w:hAnsi="Book Antiqua" w:cs="Book Antiqua"/>
          <w:color w:val="000000"/>
        </w:rPr>
        <w:t xml:space="preserve"> </w:t>
      </w:r>
      <w:r>
        <w:rPr>
          <w:rFonts w:ascii="Book Antiqua" w:eastAsia="Book Antiqua" w:hAnsi="Book Antiqua" w:cs="Book Antiqua"/>
          <w:color w:val="000000"/>
        </w:rPr>
        <w:t>an</w:t>
      </w:r>
      <w:r w:rsidR="00036195">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editor</w:t>
      </w:r>
      <w:r w:rsidR="00036195">
        <w:rPr>
          <w:rFonts w:ascii="Book Antiqua" w:eastAsia="Book Antiqua" w:hAnsi="Book Antiqua" w:cs="Book Antiqua"/>
          <w:color w:val="000000"/>
        </w:rPr>
        <w:t xml:space="preserve"> </w:t>
      </w:r>
      <w:r>
        <w:rPr>
          <w:rFonts w:ascii="Book Antiqua" w:eastAsia="Book Antiqua" w:hAnsi="Book Antiqua" w:cs="Book Antiqua"/>
          <w:color w:val="000000"/>
        </w:rPr>
        <w:t>and</w:t>
      </w:r>
      <w:r w:rsidR="00036195">
        <w:rPr>
          <w:rFonts w:ascii="Book Antiqua" w:eastAsia="Book Antiqua" w:hAnsi="Book Antiqua" w:cs="Book Antiqua"/>
          <w:color w:val="000000"/>
        </w:rPr>
        <w:t xml:space="preserve"> </w:t>
      </w:r>
      <w:r>
        <w:rPr>
          <w:rFonts w:ascii="Book Antiqua" w:eastAsia="Book Antiqua" w:hAnsi="Book Antiqua" w:cs="Book Antiqua"/>
          <w:color w:val="000000"/>
        </w:rPr>
        <w:t>fully</w:t>
      </w:r>
      <w:r w:rsidR="00036195">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036195">
        <w:rPr>
          <w:rFonts w:ascii="Book Antiqua" w:eastAsia="Book Antiqua" w:hAnsi="Book Antiqua" w:cs="Book Antiqua"/>
          <w:color w:val="000000"/>
        </w:rPr>
        <w:t xml:space="preserve"> </w:t>
      </w:r>
      <w:r>
        <w:rPr>
          <w:rFonts w:ascii="Book Antiqua" w:eastAsia="Book Antiqua" w:hAnsi="Book Antiqua" w:cs="Book Antiqua"/>
          <w:color w:val="000000"/>
        </w:rPr>
        <w:t>by</w:t>
      </w:r>
      <w:r w:rsidR="00036195">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036195">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It</w:t>
      </w:r>
      <w:r w:rsidR="00036195">
        <w:rPr>
          <w:rFonts w:ascii="Book Antiqua" w:eastAsia="Book Antiqua" w:hAnsi="Book Antiqua" w:cs="Book Antiqua"/>
          <w:color w:val="000000"/>
        </w:rPr>
        <w:t xml:space="preserve"> </w:t>
      </w:r>
      <w:r>
        <w:rPr>
          <w:rFonts w:ascii="Book Antiqua" w:eastAsia="Book Antiqua" w:hAnsi="Book Antiqua" w:cs="Book Antiqua"/>
          <w:color w:val="000000"/>
        </w:rPr>
        <w:t>is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036195">
        <w:rPr>
          <w:rFonts w:ascii="Book Antiqua" w:eastAsia="Book Antiqua" w:hAnsi="Book Antiqua" w:cs="Book Antiqua"/>
          <w:color w:val="000000"/>
        </w:rPr>
        <w:t xml:space="preserve"> </w:t>
      </w:r>
      <w:r>
        <w:rPr>
          <w:rFonts w:ascii="Book Antiqua" w:eastAsia="Book Antiqua" w:hAnsi="Book Antiqua" w:cs="Book Antiqua"/>
          <w:color w:val="000000"/>
        </w:rPr>
        <w:t>in</w:t>
      </w:r>
      <w:r w:rsidR="00036195">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with</w:t>
      </w:r>
      <w:r w:rsidR="00036195">
        <w:rPr>
          <w:rFonts w:ascii="Book Antiqua" w:eastAsia="Book Antiqua" w:hAnsi="Book Antiqua" w:cs="Book Antiqua"/>
          <w:color w:val="000000"/>
        </w:rPr>
        <w:t xml:space="preserve"> </w:t>
      </w:r>
      <w:r>
        <w:rPr>
          <w:rFonts w:ascii="Book Antiqua" w:eastAsia="Book Antiqua" w:hAnsi="Book Antiqua" w:cs="Book Antiqua"/>
          <w:color w:val="000000"/>
        </w:rPr>
        <w:t>the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036195">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036195">
        <w:rPr>
          <w:rFonts w:ascii="Book Antiqua" w:eastAsia="Book Antiqua" w:hAnsi="Book Antiqua" w:cs="Book Antiqua"/>
          <w:color w:val="000000"/>
        </w:rPr>
        <w:t xml:space="preserve"> </w:t>
      </w:r>
      <w:r>
        <w:rPr>
          <w:rFonts w:ascii="Book Antiqua" w:eastAsia="Book Antiqua" w:hAnsi="Book Antiqua" w:cs="Book Antiqua"/>
          <w:color w:val="000000"/>
        </w:rPr>
        <w:t>(CC</w:t>
      </w:r>
      <w:r w:rsidR="00036195">
        <w:rPr>
          <w:rFonts w:ascii="Book Antiqua" w:eastAsia="Book Antiqua" w:hAnsi="Book Antiqua" w:cs="Book Antiqua"/>
          <w:color w:val="000000"/>
        </w:rPr>
        <w:t xml:space="preserve"> </w:t>
      </w:r>
      <w:r>
        <w:rPr>
          <w:rFonts w:ascii="Book Antiqua" w:eastAsia="Book Antiqua" w:hAnsi="Book Antiqua" w:cs="Book Antiqua"/>
          <w:color w:val="000000"/>
        </w:rPr>
        <w:t>BY-NC</w:t>
      </w:r>
      <w:r w:rsidR="00036195">
        <w:rPr>
          <w:rFonts w:ascii="Book Antiqua" w:eastAsia="Book Antiqua" w:hAnsi="Book Antiqua" w:cs="Book Antiqua"/>
          <w:color w:val="000000"/>
        </w:rPr>
        <w:t xml:space="preserve"> </w:t>
      </w:r>
      <w:r>
        <w:rPr>
          <w:rFonts w:ascii="Book Antiqua" w:eastAsia="Book Antiqua" w:hAnsi="Book Antiqua" w:cs="Book Antiqua"/>
          <w:color w:val="000000"/>
        </w:rPr>
        <w:t>4.0)</w:t>
      </w:r>
      <w:r w:rsidR="0003619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which</w:t>
      </w:r>
      <w:r w:rsidR="00036195">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others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to</w:t>
      </w:r>
      <w:r w:rsidR="00036195">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remix,</w:t>
      </w:r>
      <w:r w:rsidR="00036195">
        <w:rPr>
          <w:rFonts w:ascii="Book Antiqua" w:eastAsia="Book Antiqua" w:hAnsi="Book Antiqua" w:cs="Book Antiqua"/>
          <w:color w:val="000000"/>
        </w:rPr>
        <w:t xml:space="preserve"> </w:t>
      </w:r>
      <w:r>
        <w:rPr>
          <w:rFonts w:ascii="Book Antiqua" w:eastAsia="Book Antiqua" w:hAnsi="Book Antiqua" w:cs="Book Antiqua"/>
          <w:color w:val="000000"/>
        </w:rPr>
        <w:t>adapt,</w:t>
      </w:r>
      <w:r w:rsidR="00036195">
        <w:rPr>
          <w:rFonts w:ascii="Book Antiqua" w:eastAsia="Book Antiqua" w:hAnsi="Book Antiqua" w:cs="Book Antiqua"/>
          <w:color w:val="000000"/>
        </w:rPr>
        <w:t xml:space="preserve"> </w:t>
      </w:r>
      <w:r>
        <w:rPr>
          <w:rFonts w:ascii="Book Antiqua" w:eastAsia="Book Antiqua" w:hAnsi="Book Antiqua" w:cs="Book Antiqua"/>
          <w:color w:val="000000"/>
        </w:rPr>
        <w:t>build</w:t>
      </w:r>
      <w:r w:rsidR="00036195">
        <w:rPr>
          <w:rFonts w:ascii="Book Antiqua" w:eastAsia="Book Antiqua" w:hAnsi="Book Antiqua" w:cs="Book Antiqua"/>
          <w:color w:val="000000"/>
        </w:rPr>
        <w:t xml:space="preserve"> </w:t>
      </w:r>
      <w:r>
        <w:rPr>
          <w:rFonts w:ascii="Book Antiqua" w:eastAsia="Book Antiqua" w:hAnsi="Book Antiqua" w:cs="Book Antiqua"/>
          <w:color w:val="000000"/>
        </w:rPr>
        <w:t>upon</w:t>
      </w:r>
      <w:r w:rsidR="00036195">
        <w:rPr>
          <w:rFonts w:ascii="Book Antiqua" w:eastAsia="Book Antiqua" w:hAnsi="Book Antiqua" w:cs="Book Antiqua"/>
          <w:color w:val="000000"/>
        </w:rPr>
        <w:t xml:space="preserve"> </w:t>
      </w:r>
      <w:r>
        <w:rPr>
          <w:rFonts w:ascii="Book Antiqua" w:eastAsia="Book Antiqua" w:hAnsi="Book Antiqua" w:cs="Book Antiqua"/>
          <w:color w:val="000000"/>
        </w:rPr>
        <w:t>this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work</w:t>
      </w:r>
      <w:r w:rsidR="00036195">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036195">
        <w:rPr>
          <w:rFonts w:ascii="Book Antiqua" w:eastAsia="Book Antiqua" w:hAnsi="Book Antiqua" w:cs="Book Antiqua"/>
          <w:color w:val="000000"/>
        </w:rPr>
        <w:t xml:space="preserve"> </w:t>
      </w:r>
      <w:r>
        <w:rPr>
          <w:rFonts w:ascii="Book Antiqua" w:eastAsia="Book Antiqua" w:hAnsi="Book Antiqua" w:cs="Book Antiqua"/>
          <w:color w:val="000000"/>
        </w:rPr>
        <w:t>and</w:t>
      </w:r>
      <w:r w:rsidR="0003619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their</w:t>
      </w:r>
      <w:r w:rsidR="00036195">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works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on</w:t>
      </w:r>
      <w:r w:rsidR="0003619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36195">
        <w:rPr>
          <w:rFonts w:ascii="Book Antiqua" w:eastAsia="Book Antiqua" w:hAnsi="Book Antiqua" w:cs="Book Antiqua"/>
          <w:color w:val="000000"/>
        </w:rPr>
        <w:t xml:space="preserve"> </w:t>
      </w:r>
      <w:r>
        <w:rPr>
          <w:rFonts w:ascii="Book Antiqua" w:eastAsia="Book Antiqua" w:hAnsi="Book Antiqua" w:cs="Book Antiqua"/>
          <w:color w:val="000000"/>
        </w:rPr>
        <w:t>terms,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036195">
        <w:rPr>
          <w:rFonts w:ascii="Book Antiqua" w:eastAsia="Book Antiqua" w:hAnsi="Book Antiqua" w:cs="Book Antiqua"/>
          <w:color w:val="000000"/>
        </w:rPr>
        <w:t xml:space="preserve"> </w:t>
      </w:r>
      <w:r>
        <w:rPr>
          <w:rFonts w:ascii="Book Antiqua" w:eastAsia="Book Antiqua" w:hAnsi="Book Antiqua" w:cs="Book Antiqua"/>
          <w:color w:val="000000"/>
        </w:rPr>
        <w:t>the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036195">
        <w:rPr>
          <w:rFonts w:ascii="Book Antiqua" w:eastAsia="Book Antiqua" w:hAnsi="Book Antiqua" w:cs="Book Antiqua"/>
          <w:color w:val="000000"/>
        </w:rPr>
        <w:t xml:space="preserve"> </w:t>
      </w:r>
      <w:r>
        <w:rPr>
          <w:rFonts w:ascii="Book Antiqua" w:eastAsia="Book Antiqua" w:hAnsi="Book Antiqua" w:cs="Book Antiqua"/>
          <w:color w:val="000000"/>
        </w:rPr>
        <w:t>work</w:t>
      </w:r>
      <w:r w:rsidR="00036195">
        <w:rPr>
          <w:rFonts w:ascii="Book Antiqua" w:eastAsia="Book Antiqua" w:hAnsi="Book Antiqua" w:cs="Book Antiqua"/>
          <w:color w:val="000000"/>
        </w:rPr>
        <w:t xml:space="preserve"> </w:t>
      </w:r>
      <w:r>
        <w:rPr>
          <w:rFonts w:ascii="Book Antiqua" w:eastAsia="Book Antiqua" w:hAnsi="Book Antiqua" w:cs="Book Antiqua"/>
          <w:color w:val="000000"/>
        </w:rPr>
        <w:t>is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036195">
        <w:rPr>
          <w:rFonts w:ascii="Book Antiqua" w:eastAsia="Book Antiqua" w:hAnsi="Book Antiqua" w:cs="Book Antiqua"/>
          <w:color w:val="000000"/>
        </w:rPr>
        <w:t xml:space="preserve"> </w:t>
      </w:r>
      <w:r>
        <w:rPr>
          <w:rFonts w:ascii="Book Antiqua" w:eastAsia="Book Antiqua" w:hAnsi="Book Antiqua" w:cs="Book Antiqua"/>
          <w:color w:val="000000"/>
        </w:rPr>
        <w:t>cited</w:t>
      </w:r>
      <w:r w:rsidR="00036195">
        <w:rPr>
          <w:rFonts w:ascii="Book Antiqua" w:eastAsia="Book Antiqua" w:hAnsi="Book Antiqua" w:cs="Book Antiqua"/>
          <w:color w:val="000000"/>
        </w:rPr>
        <w:t xml:space="preserve"> </w:t>
      </w:r>
      <w:r>
        <w:rPr>
          <w:rFonts w:ascii="Book Antiqua" w:eastAsia="Book Antiqua" w:hAnsi="Book Antiqua" w:cs="Book Antiqua"/>
          <w:color w:val="000000"/>
        </w:rPr>
        <w:t>and</w:t>
      </w:r>
      <w:r w:rsidR="00036195">
        <w:rPr>
          <w:rFonts w:ascii="Book Antiqua" w:eastAsia="Book Antiqua" w:hAnsi="Book Antiqua" w:cs="Book Antiqua"/>
          <w:color w:val="000000"/>
        </w:rPr>
        <w:t xml:space="preserve"> </w:t>
      </w:r>
      <w:r>
        <w:rPr>
          <w:rFonts w:ascii="Book Antiqua" w:eastAsia="Book Antiqua" w:hAnsi="Book Antiqua" w:cs="Book Antiqua"/>
          <w:color w:val="000000"/>
        </w:rPr>
        <w:t>the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use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is</w:t>
      </w:r>
      <w:r w:rsidR="00036195">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036195">
        <w:rPr>
          <w:rFonts w:ascii="Book Antiqua" w:eastAsia="Book Antiqua" w:hAnsi="Book Antiqua" w:cs="Book Antiqua"/>
          <w:color w:val="000000"/>
        </w:rPr>
        <w:t xml:space="preserve"> </w:t>
      </w:r>
      <w:r>
        <w:rPr>
          <w:rFonts w:ascii="Book Antiqua" w:eastAsia="Book Antiqua" w:hAnsi="Book Antiqua" w:cs="Book Antiqua"/>
          <w:color w:val="000000"/>
        </w:rPr>
        <w:t>See: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66FE750E" w14:textId="77777777" w:rsidR="00A77B3E" w:rsidRDefault="00A77B3E">
      <w:pPr>
        <w:spacing w:line="360" w:lineRule="auto"/>
        <w:jc w:val="both"/>
      </w:pPr>
    </w:p>
    <w:p w14:paraId="4ADD7D38" w14:textId="41331156" w:rsidR="00A77B3E" w:rsidRDefault="00DE75C2">
      <w:pPr>
        <w:spacing w:line="360" w:lineRule="auto"/>
        <w:jc w:val="both"/>
      </w:pPr>
      <w:r>
        <w:rPr>
          <w:rFonts w:ascii="Book Antiqua" w:eastAsia="Book Antiqua" w:hAnsi="Book Antiqua" w:cs="Book Antiqua"/>
          <w:b/>
          <w:color w:val="000000"/>
        </w:rPr>
        <w:t>Provenance</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036195">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03619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036195">
        <w:rPr>
          <w:rFonts w:ascii="Book Antiqua" w:eastAsia="Book Antiqua" w:hAnsi="Book Antiqua" w:cs="Book Antiqua"/>
          <w:color w:val="000000"/>
        </w:rPr>
        <w:t xml:space="preserve"> </w:t>
      </w:r>
      <w:r>
        <w:rPr>
          <w:rFonts w:ascii="Book Antiqua" w:eastAsia="Book Antiqua" w:hAnsi="Book Antiqua" w:cs="Book Antiqua"/>
          <w:color w:val="000000"/>
        </w:rPr>
        <w:t>peer</w:t>
      </w:r>
      <w:r w:rsidR="00036195">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2E19A3BD" w14:textId="5D8CC4F7" w:rsidR="00A77B3E" w:rsidRDefault="00DE75C2">
      <w:pPr>
        <w:spacing w:line="360" w:lineRule="auto"/>
        <w:jc w:val="both"/>
      </w:pPr>
      <w:r>
        <w:rPr>
          <w:rFonts w:ascii="Book Antiqua" w:eastAsia="Book Antiqua" w:hAnsi="Book Antiqua" w:cs="Book Antiqua"/>
          <w:b/>
          <w:color w:val="000000"/>
        </w:rPr>
        <w:t>Peer-review</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036195">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28AB4DB2" w14:textId="77777777" w:rsidR="00A77B3E" w:rsidRDefault="00A77B3E">
      <w:pPr>
        <w:spacing w:line="360" w:lineRule="auto"/>
        <w:jc w:val="both"/>
      </w:pPr>
    </w:p>
    <w:p w14:paraId="4ED07CCE" w14:textId="1734AE71" w:rsidR="00A77B3E" w:rsidRDefault="00DE75C2">
      <w:pPr>
        <w:spacing w:line="360" w:lineRule="auto"/>
        <w:jc w:val="both"/>
      </w:pPr>
      <w:r>
        <w:rPr>
          <w:rFonts w:ascii="Book Antiqua" w:eastAsia="Book Antiqua" w:hAnsi="Book Antiqua" w:cs="Book Antiqua"/>
          <w:b/>
          <w:color w:val="000000"/>
        </w:rPr>
        <w:t>Peer-review</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036195">
        <w:rPr>
          <w:rFonts w:ascii="Book Antiqua" w:eastAsia="Book Antiqua" w:hAnsi="Book Antiqua" w:cs="Book Antiqua"/>
          <w:b/>
          <w:color w:val="000000"/>
        </w:rPr>
        <w:t xml:space="preserve"> </w:t>
      </w:r>
      <w:r>
        <w:rPr>
          <w:rFonts w:ascii="Book Antiqua" w:eastAsia="Book Antiqua" w:hAnsi="Book Antiqua" w:cs="Book Antiqua"/>
          <w:color w:val="000000"/>
        </w:rPr>
        <w:t>January</w:t>
      </w:r>
      <w:r w:rsidR="00036195">
        <w:rPr>
          <w:rFonts w:ascii="Book Antiqua" w:eastAsia="Book Antiqua" w:hAnsi="Book Antiqua" w:cs="Book Antiqua"/>
          <w:color w:val="000000"/>
        </w:rPr>
        <w:t xml:space="preserve"> </w:t>
      </w:r>
      <w:r>
        <w:rPr>
          <w:rFonts w:ascii="Book Antiqua" w:eastAsia="Book Antiqua" w:hAnsi="Book Antiqua" w:cs="Book Antiqua"/>
          <w:color w:val="000000"/>
        </w:rPr>
        <w:t>6,</w:t>
      </w:r>
      <w:r w:rsidR="0003619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2F50CE31" w14:textId="0460097C" w:rsidR="00A77B3E" w:rsidRDefault="00DE75C2">
      <w:pPr>
        <w:spacing w:line="360" w:lineRule="auto"/>
        <w:jc w:val="both"/>
      </w:pPr>
      <w:r>
        <w:rPr>
          <w:rFonts w:ascii="Book Antiqua" w:eastAsia="Book Antiqua" w:hAnsi="Book Antiqua" w:cs="Book Antiqua"/>
          <w:b/>
          <w:color w:val="000000"/>
        </w:rPr>
        <w:t>First</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036195">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036195">
        <w:rPr>
          <w:rFonts w:ascii="Book Antiqua" w:eastAsia="Book Antiqua" w:hAnsi="Book Antiqua" w:cs="Book Antiqua"/>
          <w:color w:val="000000"/>
        </w:rPr>
        <w:t xml:space="preserve"> </w:t>
      </w:r>
      <w:r>
        <w:rPr>
          <w:rFonts w:ascii="Book Antiqua" w:eastAsia="Book Antiqua" w:hAnsi="Book Antiqua" w:cs="Book Antiqua"/>
          <w:color w:val="000000"/>
        </w:rPr>
        <w:t>13,</w:t>
      </w:r>
      <w:r w:rsidR="0003619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4A030218" w14:textId="0E558B46" w:rsidR="00A77B3E" w:rsidRDefault="00DE75C2">
      <w:pPr>
        <w:spacing w:line="360" w:lineRule="auto"/>
        <w:jc w:val="both"/>
      </w:pPr>
      <w:r>
        <w:rPr>
          <w:rFonts w:ascii="Book Antiqua" w:eastAsia="Book Antiqua" w:hAnsi="Book Antiqua" w:cs="Book Antiqua"/>
          <w:b/>
          <w:color w:val="000000"/>
        </w:rPr>
        <w:t>Article</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502971">
        <w:rPr>
          <w:rFonts w:ascii="Book Antiqua" w:hAnsi="Book Antiqua" w:cs="Book Antiqua" w:hint="eastAsia"/>
          <w:b/>
          <w:color w:val="000000"/>
          <w:lang w:eastAsia="zh-CN"/>
        </w:rPr>
        <w:t xml:space="preserve"> </w:t>
      </w:r>
      <w:r w:rsidR="00502971" w:rsidRPr="00FE4F40">
        <w:rPr>
          <w:rFonts w:ascii="Book Antiqua" w:eastAsia="Book Antiqua" w:hAnsi="Book Antiqua" w:cs="Book Antiqua"/>
          <w:bCs/>
          <w:color w:val="000000"/>
        </w:rPr>
        <w:t>August 14, 2022</w:t>
      </w:r>
      <w:r w:rsidR="00036195">
        <w:rPr>
          <w:rFonts w:ascii="Book Antiqua" w:eastAsia="Book Antiqua" w:hAnsi="Book Antiqua" w:cs="Book Antiqua"/>
          <w:b/>
          <w:color w:val="000000"/>
        </w:rPr>
        <w:t xml:space="preserve"> </w:t>
      </w:r>
    </w:p>
    <w:p w14:paraId="707439D1" w14:textId="77777777" w:rsidR="00A77B3E" w:rsidRDefault="00A77B3E">
      <w:pPr>
        <w:spacing w:line="360" w:lineRule="auto"/>
        <w:jc w:val="both"/>
      </w:pPr>
    </w:p>
    <w:p w14:paraId="35DB04BB" w14:textId="224FC39A" w:rsidR="00A77B3E" w:rsidRDefault="00DE75C2">
      <w:pPr>
        <w:spacing w:line="360" w:lineRule="auto"/>
        <w:jc w:val="both"/>
      </w:pPr>
      <w:r>
        <w:rPr>
          <w:rFonts w:ascii="Book Antiqua" w:eastAsia="Book Antiqua" w:hAnsi="Book Antiqua" w:cs="Book Antiqua"/>
          <w:b/>
          <w:color w:val="000000"/>
        </w:rPr>
        <w:t>Specialty</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36195">
        <w:rPr>
          <w:rFonts w:ascii="Book Antiqua" w:eastAsia="Book Antiqua" w:hAnsi="Book Antiqua" w:cs="Book Antiqua"/>
          <w:b/>
          <w:color w:val="000000"/>
        </w:rPr>
        <w:t xml:space="preserve"> </w:t>
      </w:r>
      <w:r>
        <w:rPr>
          <w:rFonts w:ascii="Book Antiqua" w:eastAsia="Book Antiqua" w:hAnsi="Book Antiqua" w:cs="Book Antiqua"/>
          <w:color w:val="000000"/>
        </w:rPr>
        <w:t>Cell</w:t>
      </w:r>
      <w:r w:rsidR="00036195">
        <w:rPr>
          <w:rFonts w:ascii="Book Antiqua" w:eastAsia="Book Antiqua" w:hAnsi="Book Antiqua" w:cs="Book Antiqua"/>
          <w:color w:val="000000"/>
        </w:rPr>
        <w:t xml:space="preserve"> </w:t>
      </w:r>
      <w:r w:rsidR="00DF2FA2">
        <w:rPr>
          <w:rFonts w:ascii="Book Antiqua" w:hAnsi="Book Antiqua" w:cs="Book Antiqua" w:hint="eastAsia"/>
          <w:color w:val="000000"/>
          <w:lang w:eastAsia="zh-CN"/>
        </w:rPr>
        <w:t>b</w:t>
      </w:r>
      <w:r>
        <w:rPr>
          <w:rFonts w:ascii="Book Antiqua" w:eastAsia="Book Antiqua" w:hAnsi="Book Antiqua" w:cs="Book Antiqua"/>
          <w:color w:val="000000"/>
        </w:rPr>
        <w:t>iology</w:t>
      </w:r>
    </w:p>
    <w:p w14:paraId="2E5152E0" w14:textId="6BC4A386" w:rsidR="00A77B3E" w:rsidRDefault="00DE75C2">
      <w:pPr>
        <w:spacing w:line="360" w:lineRule="auto"/>
        <w:jc w:val="both"/>
      </w:pPr>
      <w:r>
        <w:rPr>
          <w:rFonts w:ascii="Book Antiqua" w:eastAsia="Book Antiqua" w:hAnsi="Book Antiqua" w:cs="Book Antiqua"/>
          <w:b/>
          <w:color w:val="000000"/>
        </w:rPr>
        <w:t>Country/Territory</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036195">
        <w:rPr>
          <w:rFonts w:ascii="Book Antiqua" w:eastAsia="Book Antiqua" w:hAnsi="Book Antiqua" w:cs="Book Antiqua"/>
          <w:b/>
          <w:color w:val="000000"/>
        </w:rPr>
        <w:t xml:space="preserve"> </w:t>
      </w:r>
      <w:r>
        <w:rPr>
          <w:rFonts w:ascii="Book Antiqua" w:eastAsia="Book Antiqua" w:hAnsi="Book Antiqua" w:cs="Book Antiqua"/>
          <w:color w:val="000000"/>
        </w:rPr>
        <w:t>Iran</w:t>
      </w:r>
    </w:p>
    <w:p w14:paraId="00E52628" w14:textId="014DF1DB" w:rsidR="00A77B3E" w:rsidRDefault="00DE75C2">
      <w:pPr>
        <w:spacing w:line="360" w:lineRule="auto"/>
        <w:jc w:val="both"/>
      </w:pPr>
      <w:r>
        <w:rPr>
          <w:rFonts w:ascii="Book Antiqua" w:eastAsia="Book Antiqua" w:hAnsi="Book Antiqua" w:cs="Book Antiqua"/>
          <w:b/>
          <w:color w:val="000000"/>
        </w:rPr>
        <w:t>Peer-review</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1F58AA5" w14:textId="6F6A77A4" w:rsidR="00A77B3E" w:rsidRDefault="00DE75C2">
      <w:pPr>
        <w:spacing w:line="360" w:lineRule="auto"/>
        <w:jc w:val="both"/>
      </w:pPr>
      <w:r>
        <w:rPr>
          <w:rFonts w:ascii="Book Antiqua" w:eastAsia="Book Antiqua" w:hAnsi="Book Antiqua" w:cs="Book Antiqua"/>
          <w:color w:val="000000"/>
        </w:rPr>
        <w:t>Grade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A</w:t>
      </w:r>
      <w:r w:rsidR="00036195">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036195">
        <w:rPr>
          <w:rFonts w:ascii="Book Antiqua" w:eastAsia="Book Antiqua" w:hAnsi="Book Antiqua" w:cs="Book Antiqua"/>
          <w:color w:val="000000"/>
        </w:rPr>
        <w:t xml:space="preserve"> </w:t>
      </w:r>
      <w:r>
        <w:rPr>
          <w:rFonts w:ascii="Book Antiqua" w:eastAsia="Book Antiqua" w:hAnsi="Book Antiqua" w:cs="Book Antiqua"/>
          <w:color w:val="000000"/>
        </w:rPr>
        <w:t>0</w:t>
      </w:r>
    </w:p>
    <w:p w14:paraId="73D4CC08" w14:textId="332BA172" w:rsidR="00A77B3E" w:rsidRDefault="00DE75C2">
      <w:pPr>
        <w:spacing w:line="360" w:lineRule="auto"/>
        <w:jc w:val="both"/>
      </w:pPr>
      <w:r>
        <w:rPr>
          <w:rFonts w:ascii="Book Antiqua" w:eastAsia="Book Antiqua" w:hAnsi="Book Antiqua" w:cs="Book Antiqua"/>
          <w:color w:val="000000"/>
        </w:rPr>
        <w:t>Grade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B</w:t>
      </w:r>
      <w:r w:rsidR="00036195">
        <w:rPr>
          <w:rFonts w:ascii="Book Antiqua" w:eastAsia="Book Antiqua" w:hAnsi="Book Antiqua" w:cs="Book Antiqua"/>
          <w:color w:val="000000"/>
        </w:rPr>
        <w:t xml:space="preserve"> </w:t>
      </w:r>
      <w:r>
        <w:rPr>
          <w:rFonts w:ascii="Book Antiqua" w:eastAsia="Book Antiqua" w:hAnsi="Book Antiqua" w:cs="Book Antiqua"/>
          <w:color w:val="000000"/>
        </w:rPr>
        <w:t>(Very</w:t>
      </w:r>
      <w:r w:rsidR="00036195">
        <w:rPr>
          <w:rFonts w:ascii="Book Antiqua" w:eastAsia="Book Antiqua" w:hAnsi="Book Antiqua" w:cs="Book Antiqua"/>
          <w:color w:val="000000"/>
        </w:rPr>
        <w:t xml:space="preserve"> </w:t>
      </w:r>
      <w:r>
        <w:rPr>
          <w:rFonts w:ascii="Book Antiqua" w:eastAsia="Book Antiqua" w:hAnsi="Book Antiqua" w:cs="Book Antiqua"/>
          <w:color w:val="000000"/>
        </w:rPr>
        <w:t>good):</w:t>
      </w:r>
      <w:r w:rsidR="00036195">
        <w:rPr>
          <w:rFonts w:ascii="Book Antiqua" w:eastAsia="Book Antiqua" w:hAnsi="Book Antiqua" w:cs="Book Antiqua"/>
          <w:color w:val="000000"/>
        </w:rPr>
        <w:t xml:space="preserve"> </w:t>
      </w:r>
      <w:r>
        <w:rPr>
          <w:rFonts w:ascii="Book Antiqua" w:eastAsia="Book Antiqua" w:hAnsi="Book Antiqua" w:cs="Book Antiqua"/>
          <w:color w:val="000000"/>
        </w:rPr>
        <w:t>0</w:t>
      </w:r>
    </w:p>
    <w:p w14:paraId="45A45075" w14:textId="4A6066A5" w:rsidR="00A77B3E" w:rsidRDefault="00DE75C2">
      <w:pPr>
        <w:spacing w:line="360" w:lineRule="auto"/>
        <w:jc w:val="both"/>
      </w:pPr>
      <w:r>
        <w:rPr>
          <w:rFonts w:ascii="Book Antiqua" w:eastAsia="Book Antiqua" w:hAnsi="Book Antiqua" w:cs="Book Antiqua"/>
          <w:color w:val="000000"/>
        </w:rPr>
        <w:t>Grade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C</w:t>
      </w:r>
      <w:r w:rsidR="00036195">
        <w:rPr>
          <w:rFonts w:ascii="Book Antiqua" w:eastAsia="Book Antiqua" w:hAnsi="Book Antiqua" w:cs="Book Antiqua"/>
          <w:color w:val="000000"/>
        </w:rPr>
        <w:t xml:space="preserve"> </w:t>
      </w:r>
      <w:r>
        <w:rPr>
          <w:rFonts w:ascii="Book Antiqua" w:eastAsia="Book Antiqua" w:hAnsi="Book Antiqua" w:cs="Book Antiqua"/>
          <w:color w:val="000000"/>
        </w:rPr>
        <w:t>(Good):</w:t>
      </w:r>
      <w:r w:rsidR="00036195">
        <w:rPr>
          <w:rFonts w:ascii="Book Antiqua" w:eastAsia="Book Antiqua" w:hAnsi="Book Antiqua" w:cs="Book Antiqua"/>
          <w:color w:val="000000"/>
        </w:rPr>
        <w:t xml:space="preserve"> </w:t>
      </w:r>
      <w:r>
        <w:rPr>
          <w:rFonts w:ascii="Book Antiqua" w:eastAsia="Book Antiqua" w:hAnsi="Book Antiqua" w:cs="Book Antiqua"/>
          <w:color w:val="000000"/>
        </w:rPr>
        <w:t>C,</w:t>
      </w:r>
      <w:r w:rsidR="00036195">
        <w:rPr>
          <w:rFonts w:ascii="Book Antiqua" w:eastAsia="Book Antiqua" w:hAnsi="Book Antiqua" w:cs="Book Antiqua"/>
          <w:color w:val="000000"/>
        </w:rPr>
        <w:t xml:space="preserve"> </w:t>
      </w:r>
      <w:r>
        <w:rPr>
          <w:rFonts w:ascii="Book Antiqua" w:eastAsia="Book Antiqua" w:hAnsi="Book Antiqua" w:cs="Book Antiqua"/>
          <w:color w:val="000000"/>
        </w:rPr>
        <w:t>C,</w:t>
      </w:r>
      <w:r w:rsidR="00036195">
        <w:rPr>
          <w:rFonts w:ascii="Book Antiqua" w:eastAsia="Book Antiqua" w:hAnsi="Book Antiqua" w:cs="Book Antiqua"/>
          <w:color w:val="000000"/>
        </w:rPr>
        <w:t xml:space="preserve"> </w:t>
      </w:r>
      <w:r>
        <w:rPr>
          <w:rFonts w:ascii="Book Antiqua" w:eastAsia="Book Antiqua" w:hAnsi="Book Antiqua" w:cs="Book Antiqua"/>
          <w:color w:val="000000"/>
        </w:rPr>
        <w:t>C</w:t>
      </w:r>
    </w:p>
    <w:p w14:paraId="4BAF7497" w14:textId="5EC68A12" w:rsidR="00A77B3E" w:rsidRDefault="00DE75C2">
      <w:pPr>
        <w:spacing w:line="360" w:lineRule="auto"/>
        <w:jc w:val="both"/>
      </w:pPr>
      <w:r>
        <w:rPr>
          <w:rFonts w:ascii="Book Antiqua" w:eastAsia="Book Antiqua" w:hAnsi="Book Antiqua" w:cs="Book Antiqua"/>
          <w:color w:val="000000"/>
        </w:rPr>
        <w:t>Grade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D</w:t>
      </w:r>
      <w:r w:rsidR="00036195">
        <w:rPr>
          <w:rFonts w:ascii="Book Antiqua" w:eastAsia="Book Antiqua" w:hAnsi="Book Antiqua" w:cs="Book Antiqua"/>
          <w:color w:val="000000"/>
        </w:rPr>
        <w:t xml:space="preserve"> </w:t>
      </w:r>
      <w:r>
        <w:rPr>
          <w:rFonts w:ascii="Book Antiqua" w:eastAsia="Book Antiqua" w:hAnsi="Book Antiqua" w:cs="Book Antiqua"/>
          <w:color w:val="000000"/>
        </w:rPr>
        <w:t>(Fair):</w:t>
      </w:r>
      <w:r w:rsidR="00036195">
        <w:rPr>
          <w:rFonts w:ascii="Book Antiqua" w:eastAsia="Book Antiqua" w:hAnsi="Book Antiqua" w:cs="Book Antiqua"/>
          <w:color w:val="000000"/>
        </w:rPr>
        <w:t xml:space="preserve"> </w:t>
      </w:r>
      <w:r>
        <w:rPr>
          <w:rFonts w:ascii="Book Antiqua" w:eastAsia="Book Antiqua" w:hAnsi="Book Antiqua" w:cs="Book Antiqua"/>
          <w:color w:val="000000"/>
        </w:rPr>
        <w:t>D</w:t>
      </w:r>
    </w:p>
    <w:p w14:paraId="2518A7C3" w14:textId="5DCE33E8" w:rsidR="00A77B3E" w:rsidRDefault="00DE75C2">
      <w:pPr>
        <w:spacing w:line="360" w:lineRule="auto"/>
        <w:jc w:val="both"/>
      </w:pPr>
      <w:r>
        <w:rPr>
          <w:rFonts w:ascii="Book Antiqua" w:eastAsia="Book Antiqua" w:hAnsi="Book Antiqua" w:cs="Book Antiqua"/>
          <w:color w:val="000000"/>
        </w:rPr>
        <w:t>Grade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E</w:t>
      </w:r>
      <w:r w:rsidR="00036195">
        <w:rPr>
          <w:rFonts w:ascii="Book Antiqua" w:eastAsia="Book Antiqua" w:hAnsi="Book Antiqua" w:cs="Book Antiqua"/>
          <w:color w:val="000000"/>
        </w:rPr>
        <w:t xml:space="preserve"> </w:t>
      </w:r>
      <w:r>
        <w:rPr>
          <w:rFonts w:ascii="Book Antiqua" w:eastAsia="Book Antiqua" w:hAnsi="Book Antiqua" w:cs="Book Antiqua"/>
          <w:color w:val="000000"/>
        </w:rPr>
        <w:t>(Poor):</w:t>
      </w:r>
      <w:r w:rsidR="00036195">
        <w:rPr>
          <w:rFonts w:ascii="Book Antiqua" w:eastAsia="Book Antiqua" w:hAnsi="Book Antiqua" w:cs="Book Antiqua"/>
          <w:color w:val="000000"/>
        </w:rPr>
        <w:t xml:space="preserve"> </w:t>
      </w:r>
      <w:r>
        <w:rPr>
          <w:rFonts w:ascii="Book Antiqua" w:eastAsia="Book Antiqua" w:hAnsi="Book Antiqua" w:cs="Book Antiqua"/>
          <w:color w:val="000000"/>
        </w:rPr>
        <w:t>0</w:t>
      </w:r>
    </w:p>
    <w:p w14:paraId="3DE8B4B0" w14:textId="77777777" w:rsidR="00A77B3E" w:rsidRDefault="00A77B3E">
      <w:pPr>
        <w:spacing w:line="360" w:lineRule="auto"/>
        <w:jc w:val="both"/>
      </w:pPr>
    </w:p>
    <w:p w14:paraId="528D47AA" w14:textId="071FF85C" w:rsidR="00A77B3E" w:rsidRDefault="00DE75C2">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P-Reviewer:</w:t>
      </w:r>
      <w:r w:rsidR="00036195">
        <w:rPr>
          <w:rFonts w:ascii="Book Antiqua" w:eastAsia="Book Antiqua" w:hAnsi="Book Antiqua" w:cs="Book Antiqua"/>
          <w:b/>
          <w:color w:val="000000"/>
        </w:rPr>
        <w:t xml:space="preserve"> </w:t>
      </w:r>
      <w:r>
        <w:rPr>
          <w:rFonts w:ascii="Book Antiqua" w:eastAsia="Book Antiqua" w:hAnsi="Book Antiqua" w:cs="Book Antiqua"/>
          <w:color w:val="000000"/>
        </w:rPr>
        <w:t>Jing</w:t>
      </w:r>
      <w:r w:rsidR="00036195">
        <w:rPr>
          <w:rFonts w:ascii="Book Antiqua" w:eastAsia="Book Antiqua" w:hAnsi="Book Antiqua" w:cs="Book Antiqua"/>
          <w:color w:val="000000"/>
        </w:rPr>
        <w:t xml:space="preserve"> </w:t>
      </w:r>
      <w:r>
        <w:rPr>
          <w:rFonts w:ascii="Book Antiqua" w:eastAsia="Book Antiqua" w:hAnsi="Book Antiqua" w:cs="Book Antiqua"/>
          <w:color w:val="000000"/>
        </w:rPr>
        <w:t>F,</w:t>
      </w:r>
      <w:r w:rsidR="00036195">
        <w:rPr>
          <w:rFonts w:ascii="Book Antiqua" w:eastAsia="Book Antiqua" w:hAnsi="Book Antiqua" w:cs="Book Antiqua"/>
          <w:color w:val="000000"/>
        </w:rPr>
        <w:t xml:space="preserve"> </w:t>
      </w:r>
      <w:r>
        <w:rPr>
          <w:rFonts w:ascii="Book Antiqua" w:eastAsia="Book Antiqua" w:hAnsi="Book Antiqua" w:cs="Book Antiqua"/>
          <w:color w:val="000000"/>
        </w:rPr>
        <w:t>China;</w:t>
      </w:r>
      <w:r w:rsidR="00036195">
        <w:rPr>
          <w:rFonts w:ascii="Book Antiqua" w:eastAsia="Book Antiqua" w:hAnsi="Book Antiqua" w:cs="Book Antiqua"/>
          <w:color w:val="000000"/>
        </w:rPr>
        <w:t xml:space="preserve"> </w:t>
      </w:r>
      <w:r>
        <w:rPr>
          <w:rFonts w:ascii="Book Antiqua" w:eastAsia="Book Antiqua" w:hAnsi="Book Antiqua" w:cs="Book Antiqua"/>
          <w:color w:val="000000"/>
        </w:rPr>
        <w:t>Kaushik</w:t>
      </w:r>
      <w:r w:rsidR="00036195">
        <w:rPr>
          <w:rFonts w:ascii="Book Antiqua" w:eastAsia="Book Antiqua" w:hAnsi="Book Antiqua" w:cs="Book Antiqua"/>
          <w:color w:val="000000"/>
        </w:rPr>
        <w:t xml:space="preserve"> </w:t>
      </w:r>
      <w:r>
        <w:rPr>
          <w:rFonts w:ascii="Book Antiqua" w:eastAsia="Book Antiqua" w:hAnsi="Book Antiqua" w:cs="Book Antiqua"/>
          <w:color w:val="000000"/>
        </w:rPr>
        <w:t>P</w:t>
      </w:r>
      <w:r w:rsidR="00CD4858">
        <w:rPr>
          <w:rFonts w:ascii="Book Antiqua" w:hAnsi="Book Antiqua" w:cs="Book Antiqua" w:hint="eastAsia"/>
          <w:color w:val="000000"/>
          <w:lang w:eastAsia="zh-CN"/>
        </w:rPr>
        <w:t xml:space="preserve">, </w:t>
      </w:r>
      <w:r w:rsidR="00CD4858" w:rsidRPr="00CD4858">
        <w:rPr>
          <w:rFonts w:ascii="Book Antiqua" w:hAnsi="Book Antiqua" w:cs="Book Antiqua"/>
          <w:color w:val="000000"/>
          <w:lang w:eastAsia="zh-CN"/>
        </w:rPr>
        <w:t>India</w:t>
      </w:r>
      <w:r>
        <w:rPr>
          <w:rFonts w:ascii="Book Antiqua" w:eastAsia="Book Antiqua" w:hAnsi="Book Antiqua" w:cs="Book Antiqua"/>
          <w:color w:val="000000"/>
        </w:rPr>
        <w:t>;</w:t>
      </w:r>
      <w:r w:rsidR="00036195">
        <w:rPr>
          <w:rFonts w:ascii="Book Antiqua" w:eastAsia="Book Antiqua" w:hAnsi="Book Antiqua" w:cs="Book Antiqua"/>
          <w:color w:val="000000"/>
        </w:rPr>
        <w:t xml:space="preserve"> </w:t>
      </w:r>
      <w:r>
        <w:rPr>
          <w:rFonts w:ascii="Book Antiqua" w:eastAsia="Book Antiqua" w:hAnsi="Book Antiqua" w:cs="Book Antiqua"/>
          <w:color w:val="000000"/>
        </w:rPr>
        <w:t>Zhao</w:t>
      </w:r>
      <w:r w:rsidR="00036195">
        <w:rPr>
          <w:rFonts w:ascii="Book Antiqua" w:eastAsia="Book Antiqua" w:hAnsi="Book Antiqua" w:cs="Book Antiqua"/>
          <w:color w:val="000000"/>
        </w:rPr>
        <w:t xml:space="preserve"> </w:t>
      </w:r>
      <w:r>
        <w:rPr>
          <w:rFonts w:ascii="Book Antiqua" w:eastAsia="Book Antiqua" w:hAnsi="Book Antiqua" w:cs="Book Antiqua"/>
          <w:color w:val="000000"/>
        </w:rPr>
        <w:t>L,</w:t>
      </w:r>
      <w:r w:rsidR="00036195">
        <w:rPr>
          <w:rFonts w:ascii="Book Antiqua" w:eastAsia="Book Antiqua" w:hAnsi="Book Antiqua" w:cs="Book Antiqua"/>
          <w:color w:val="000000"/>
        </w:rPr>
        <w:t xml:space="preserve"> </w:t>
      </w:r>
      <w:r>
        <w:rPr>
          <w:rFonts w:ascii="Book Antiqua" w:eastAsia="Book Antiqua" w:hAnsi="Book Antiqua" w:cs="Book Antiqua"/>
          <w:color w:val="000000"/>
        </w:rPr>
        <w:t>China;</w:t>
      </w:r>
      <w:r w:rsidR="00036195">
        <w:rPr>
          <w:rFonts w:ascii="Book Antiqua" w:eastAsia="Book Antiqua" w:hAnsi="Book Antiqua" w:cs="Book Antiqua"/>
          <w:color w:val="000000"/>
        </w:rPr>
        <w:t xml:space="preserve"> </w:t>
      </w:r>
      <w:r>
        <w:rPr>
          <w:rFonts w:ascii="Book Antiqua" w:eastAsia="Book Antiqua" w:hAnsi="Book Antiqua" w:cs="Book Antiqua"/>
          <w:color w:val="000000"/>
        </w:rPr>
        <w:t>Zhu</w:t>
      </w:r>
      <w:r w:rsidR="00036195">
        <w:rPr>
          <w:rFonts w:ascii="Book Antiqua" w:eastAsia="Book Antiqua" w:hAnsi="Book Antiqua" w:cs="Book Antiqua"/>
          <w:color w:val="000000"/>
        </w:rPr>
        <w:t xml:space="preserve"> </w:t>
      </w:r>
      <w:r>
        <w:rPr>
          <w:rFonts w:ascii="Book Antiqua" w:eastAsia="Book Antiqua" w:hAnsi="Book Antiqua" w:cs="Book Antiqua"/>
          <w:color w:val="000000"/>
        </w:rPr>
        <w:t>L,</w:t>
      </w:r>
      <w:r w:rsidR="00036195">
        <w:rPr>
          <w:rFonts w:ascii="Book Antiqua" w:eastAsia="Book Antiqua" w:hAnsi="Book Antiqua" w:cs="Book Antiqua"/>
          <w:color w:val="000000"/>
        </w:rPr>
        <w:t xml:space="preserve"> </w:t>
      </w:r>
      <w:r>
        <w:rPr>
          <w:rFonts w:ascii="Book Antiqua" w:eastAsia="Book Antiqua" w:hAnsi="Book Antiqua" w:cs="Book Antiqua"/>
          <w:color w:val="000000"/>
        </w:rPr>
        <w:t>China</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036195">
        <w:rPr>
          <w:rFonts w:ascii="Book Antiqua" w:eastAsia="Book Antiqua" w:hAnsi="Book Antiqua" w:cs="Book Antiqua"/>
          <w:b/>
          <w:color w:val="000000"/>
        </w:rPr>
        <w:t xml:space="preserve"> </w:t>
      </w:r>
      <w:r w:rsidR="00CD4858" w:rsidRPr="00CD4858">
        <w:rPr>
          <w:rFonts w:ascii="Book Antiqua" w:hAnsi="Book Antiqua" w:cs="Book Antiqua" w:hint="eastAsia"/>
          <w:color w:val="000000"/>
          <w:lang w:eastAsia="zh-CN"/>
        </w:rPr>
        <w:t>Zhang H</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036195">
        <w:rPr>
          <w:rFonts w:ascii="Book Antiqua" w:eastAsia="Book Antiqua" w:hAnsi="Book Antiqua" w:cs="Book Antiqua"/>
          <w:b/>
          <w:color w:val="000000"/>
        </w:rPr>
        <w:t xml:space="preserve"> </w:t>
      </w:r>
      <w:r w:rsidR="006D6C11" w:rsidRPr="006D6C11">
        <w:rPr>
          <w:rFonts w:ascii="Book Antiqua" w:hAnsi="Book Antiqua" w:cs="Book Antiqua" w:hint="eastAsia"/>
          <w:color w:val="000000"/>
          <w:lang w:eastAsia="zh-CN"/>
        </w:rPr>
        <w:t>A</w:t>
      </w:r>
      <w:r w:rsidR="00036195">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CD4858" w:rsidRPr="00CD4858">
        <w:rPr>
          <w:rFonts w:hint="eastAsia"/>
          <w:lang w:eastAsia="zh-CN"/>
        </w:rPr>
        <w:t xml:space="preserve"> </w:t>
      </w:r>
      <w:r w:rsidR="006D6C11" w:rsidRPr="00CD4858">
        <w:rPr>
          <w:rFonts w:ascii="Book Antiqua" w:hAnsi="Book Antiqua" w:cs="Book Antiqua" w:hint="eastAsia"/>
          <w:color w:val="000000"/>
          <w:lang w:eastAsia="zh-CN"/>
        </w:rPr>
        <w:t>Zhang H</w:t>
      </w:r>
    </w:p>
    <w:p w14:paraId="7BC9A33E" w14:textId="77777777" w:rsidR="00A32051" w:rsidRPr="00FE6AB5" w:rsidRDefault="00A32051" w:rsidP="00A32051">
      <w:pPr>
        <w:jc w:val="center"/>
        <w:rPr>
          <w:rFonts w:ascii="Book Antiqua" w:hAnsi="Book Antiqua"/>
        </w:rPr>
      </w:pPr>
    </w:p>
    <w:p w14:paraId="01887930" w14:textId="77777777" w:rsidR="00A32051" w:rsidRPr="00FE6AB5" w:rsidRDefault="00A32051" w:rsidP="00A32051">
      <w:pPr>
        <w:jc w:val="center"/>
        <w:rPr>
          <w:rFonts w:ascii="Book Antiqua" w:hAnsi="Book Antiqua"/>
        </w:rPr>
      </w:pPr>
    </w:p>
    <w:p w14:paraId="6B9DDD0F" w14:textId="77777777" w:rsidR="00A32051" w:rsidRPr="00FE6AB5" w:rsidRDefault="00A32051" w:rsidP="00A32051">
      <w:pPr>
        <w:jc w:val="center"/>
        <w:rPr>
          <w:rFonts w:ascii="Book Antiqua" w:hAnsi="Book Antiqua"/>
        </w:rPr>
      </w:pPr>
    </w:p>
    <w:p w14:paraId="22367240" w14:textId="77777777" w:rsidR="00A32051" w:rsidRPr="00FE6AB5" w:rsidRDefault="00A32051" w:rsidP="00A32051">
      <w:pPr>
        <w:jc w:val="center"/>
        <w:rPr>
          <w:rFonts w:ascii="Book Antiqua" w:hAnsi="Book Antiqua"/>
        </w:rPr>
      </w:pPr>
    </w:p>
    <w:p w14:paraId="1DC9D28D" w14:textId="77777777" w:rsidR="00A32051" w:rsidRPr="00FE6AB5" w:rsidRDefault="00A32051" w:rsidP="00A32051">
      <w:pPr>
        <w:jc w:val="center"/>
        <w:rPr>
          <w:rFonts w:ascii="Book Antiqua" w:hAnsi="Book Antiqua"/>
        </w:rPr>
      </w:pPr>
    </w:p>
    <w:p w14:paraId="629F21C5" w14:textId="77777777" w:rsidR="00A32051" w:rsidRPr="00FE6AB5" w:rsidRDefault="00A32051" w:rsidP="00A32051">
      <w:pPr>
        <w:jc w:val="center"/>
        <w:rPr>
          <w:rFonts w:ascii="Book Antiqua" w:hAnsi="Book Antiqua"/>
        </w:rPr>
      </w:pPr>
      <w:r w:rsidRPr="00FE6AB5">
        <w:rPr>
          <w:rFonts w:ascii="Book Antiqua" w:hAnsi="Book Antiqua"/>
          <w:noProof/>
          <w:lang w:eastAsia="zh-CN"/>
        </w:rPr>
        <w:drawing>
          <wp:inline distT="0" distB="0" distL="0" distR="0" wp14:anchorId="58A1D595" wp14:editId="538B94B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DF6566" w14:textId="77777777" w:rsidR="00A32051" w:rsidRPr="00FE6AB5" w:rsidRDefault="00A32051" w:rsidP="00A32051">
      <w:pPr>
        <w:jc w:val="center"/>
        <w:rPr>
          <w:rFonts w:ascii="Book Antiqua" w:hAnsi="Book Antiqua"/>
        </w:rPr>
      </w:pPr>
    </w:p>
    <w:p w14:paraId="4E41C3EF" w14:textId="77777777" w:rsidR="00A32051" w:rsidRPr="00FE6AB5" w:rsidRDefault="00A32051" w:rsidP="00A32051">
      <w:pPr>
        <w:autoSpaceDE w:val="0"/>
        <w:autoSpaceDN w:val="0"/>
        <w:adjustRightInd w:val="0"/>
        <w:jc w:val="center"/>
        <w:rPr>
          <w:rFonts w:ascii="Book Antiqua" w:eastAsia="Garamond-Bold" w:hAnsi="Book Antiqua" w:cs="Garamond-Bold"/>
          <w:b/>
          <w:bCs/>
          <w:color w:val="000000"/>
          <w:sz w:val="28"/>
          <w:szCs w:val="28"/>
        </w:rPr>
      </w:pPr>
      <w:r w:rsidRPr="00FE6AB5">
        <w:rPr>
          <w:rFonts w:ascii="Book Antiqua" w:eastAsia="TimesNewRomanPSMT" w:hAnsi="Book Antiqua" w:cs="TimesNewRomanPSMT"/>
          <w:color w:val="000000"/>
          <w:sz w:val="28"/>
          <w:szCs w:val="28"/>
        </w:rPr>
        <w:t xml:space="preserve">Published by </w:t>
      </w:r>
      <w:r w:rsidRPr="00FE6AB5">
        <w:rPr>
          <w:rFonts w:ascii="Book Antiqua" w:eastAsia="Garamond-Bold" w:hAnsi="Book Antiqua" w:cs="Garamond-Bold"/>
          <w:b/>
          <w:bCs/>
          <w:color w:val="000000"/>
          <w:sz w:val="28"/>
          <w:szCs w:val="28"/>
        </w:rPr>
        <w:t>Baishideng Publishing Group Inc</w:t>
      </w:r>
    </w:p>
    <w:p w14:paraId="4C068569" w14:textId="77777777" w:rsidR="00A32051" w:rsidRPr="00FE6AB5" w:rsidRDefault="00A32051" w:rsidP="00A32051">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TimesNewRomanPSMT" w:hAnsi="Book Antiqua" w:cs="Garamond"/>
          <w:color w:val="000000"/>
          <w:sz w:val="28"/>
          <w:szCs w:val="28"/>
        </w:rPr>
        <w:t>7041 Koll Center Parkway, Suite 160, Pleasanton, CA 94566, USA</w:t>
      </w:r>
    </w:p>
    <w:p w14:paraId="3138E1F7" w14:textId="77777777" w:rsidR="00A32051" w:rsidRPr="00FE6AB5" w:rsidRDefault="00A32051" w:rsidP="00A32051">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Garamond-Bold" w:hAnsi="Book Antiqua" w:cs="Garamond-Bold"/>
          <w:b/>
          <w:bCs/>
          <w:color w:val="000000"/>
          <w:sz w:val="28"/>
          <w:szCs w:val="28"/>
        </w:rPr>
        <w:t xml:space="preserve">Telephone: </w:t>
      </w:r>
      <w:r w:rsidRPr="00FE6AB5">
        <w:rPr>
          <w:rFonts w:ascii="Book Antiqua" w:eastAsia="TimesNewRomanPSMT" w:hAnsi="Book Antiqua" w:cs="Garamond"/>
          <w:color w:val="000000"/>
          <w:sz w:val="28"/>
          <w:szCs w:val="28"/>
        </w:rPr>
        <w:t>+1-925-3991568</w:t>
      </w:r>
    </w:p>
    <w:p w14:paraId="6E418BE2" w14:textId="77777777" w:rsidR="00A32051" w:rsidRPr="00FE6AB5" w:rsidRDefault="00A32051" w:rsidP="00A32051">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E-mail: </w:t>
      </w:r>
      <w:r w:rsidRPr="00FE6AB5">
        <w:rPr>
          <w:rFonts w:ascii="Book Antiqua" w:eastAsia="TimesNewRomanPSMT" w:hAnsi="Book Antiqua" w:cs="Garamond"/>
          <w:color w:val="D56400"/>
          <w:sz w:val="28"/>
          <w:szCs w:val="28"/>
        </w:rPr>
        <w:t>bpgoffice@wjgnet.com</w:t>
      </w:r>
    </w:p>
    <w:p w14:paraId="63A03E0F" w14:textId="77777777" w:rsidR="00A32051" w:rsidRPr="00FE6AB5" w:rsidRDefault="00A32051" w:rsidP="00A32051">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Help Desk: </w:t>
      </w:r>
      <w:r w:rsidRPr="00FE6AB5">
        <w:rPr>
          <w:rFonts w:ascii="Book Antiqua" w:eastAsia="TimesNewRomanPSMT" w:hAnsi="Book Antiqua" w:cs="Garamond"/>
          <w:color w:val="D56400"/>
          <w:sz w:val="28"/>
          <w:szCs w:val="28"/>
        </w:rPr>
        <w:t>https://www.f6publishing.com/helpdesk</w:t>
      </w:r>
    </w:p>
    <w:p w14:paraId="1579A0F1" w14:textId="77777777" w:rsidR="00A32051" w:rsidRPr="00FE6AB5" w:rsidRDefault="00A32051" w:rsidP="00A32051">
      <w:pPr>
        <w:jc w:val="center"/>
        <w:rPr>
          <w:rFonts w:ascii="Book Antiqua" w:hAnsi="Book Antiqua"/>
        </w:rPr>
      </w:pPr>
      <w:r w:rsidRPr="00FE6AB5">
        <w:rPr>
          <w:rFonts w:ascii="Book Antiqua" w:eastAsia="TimesNewRomanPSMT" w:hAnsi="Book Antiqua" w:cs="Garamond"/>
          <w:color w:val="D56400"/>
          <w:sz w:val="28"/>
          <w:szCs w:val="28"/>
        </w:rPr>
        <w:t>https://www.wjgnet.com</w:t>
      </w:r>
    </w:p>
    <w:p w14:paraId="761FE8B5" w14:textId="77777777" w:rsidR="00A32051" w:rsidRPr="00FE6AB5" w:rsidRDefault="00A32051" w:rsidP="00A32051">
      <w:pPr>
        <w:jc w:val="center"/>
        <w:rPr>
          <w:rFonts w:ascii="Book Antiqua" w:hAnsi="Book Antiqua"/>
        </w:rPr>
      </w:pPr>
    </w:p>
    <w:p w14:paraId="412F5992" w14:textId="77777777" w:rsidR="00A32051" w:rsidRPr="00FE6AB5" w:rsidRDefault="00A32051" w:rsidP="00A32051">
      <w:pPr>
        <w:jc w:val="center"/>
        <w:rPr>
          <w:rFonts w:ascii="Book Antiqua" w:hAnsi="Book Antiqua"/>
        </w:rPr>
      </w:pPr>
    </w:p>
    <w:p w14:paraId="508C0C95" w14:textId="77777777" w:rsidR="00A32051" w:rsidRPr="00FE6AB5" w:rsidRDefault="00A32051" w:rsidP="00A32051">
      <w:pPr>
        <w:jc w:val="center"/>
        <w:rPr>
          <w:rFonts w:ascii="Book Antiqua" w:hAnsi="Book Antiqua"/>
        </w:rPr>
      </w:pPr>
    </w:p>
    <w:p w14:paraId="27CB821A" w14:textId="77777777" w:rsidR="00A32051" w:rsidRPr="00FE6AB5" w:rsidRDefault="00A32051" w:rsidP="00A32051">
      <w:pPr>
        <w:jc w:val="center"/>
        <w:rPr>
          <w:rFonts w:ascii="Book Antiqua" w:hAnsi="Book Antiqua"/>
        </w:rPr>
      </w:pPr>
      <w:r w:rsidRPr="00FE6AB5">
        <w:rPr>
          <w:rFonts w:ascii="Book Antiqua" w:hAnsi="Book Antiqua"/>
          <w:noProof/>
          <w:lang w:eastAsia="zh-CN"/>
        </w:rPr>
        <w:drawing>
          <wp:inline distT="0" distB="0" distL="0" distR="0" wp14:anchorId="2CD5E7CF" wp14:editId="252ABF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4AEE58" w14:textId="77777777" w:rsidR="00A32051" w:rsidRPr="00FE6AB5" w:rsidRDefault="00A32051" w:rsidP="00A32051">
      <w:pPr>
        <w:jc w:val="center"/>
        <w:rPr>
          <w:rFonts w:ascii="Book Antiqua" w:hAnsi="Book Antiqua"/>
        </w:rPr>
      </w:pPr>
    </w:p>
    <w:p w14:paraId="66A68A12" w14:textId="77777777" w:rsidR="00A32051" w:rsidRPr="00FE6AB5" w:rsidRDefault="00A32051" w:rsidP="00A32051">
      <w:pPr>
        <w:jc w:val="center"/>
        <w:rPr>
          <w:rFonts w:ascii="Book Antiqua" w:hAnsi="Book Antiqua"/>
        </w:rPr>
      </w:pPr>
    </w:p>
    <w:p w14:paraId="1E0BC828" w14:textId="77777777" w:rsidR="00A32051" w:rsidRPr="00FE6AB5" w:rsidRDefault="00A32051" w:rsidP="00A32051">
      <w:pPr>
        <w:jc w:val="center"/>
        <w:rPr>
          <w:rFonts w:ascii="Book Antiqua" w:hAnsi="Book Antiqua"/>
        </w:rPr>
      </w:pPr>
    </w:p>
    <w:p w14:paraId="450A646C" w14:textId="77777777" w:rsidR="00A32051" w:rsidRPr="00FE6AB5" w:rsidRDefault="00A32051" w:rsidP="00A32051">
      <w:pPr>
        <w:jc w:val="center"/>
        <w:rPr>
          <w:rFonts w:ascii="Book Antiqua" w:hAnsi="Book Antiqua"/>
        </w:rPr>
      </w:pPr>
    </w:p>
    <w:p w14:paraId="3ABB5E6C" w14:textId="77777777" w:rsidR="00A32051" w:rsidRPr="00FE6AB5" w:rsidRDefault="00A32051" w:rsidP="00A32051">
      <w:pPr>
        <w:jc w:val="center"/>
        <w:rPr>
          <w:rFonts w:ascii="Book Antiqua" w:hAnsi="Book Antiqua"/>
        </w:rPr>
      </w:pPr>
    </w:p>
    <w:p w14:paraId="4122313F" w14:textId="77777777" w:rsidR="00A32051" w:rsidRPr="00FE6AB5" w:rsidRDefault="00A32051" w:rsidP="00A32051">
      <w:pPr>
        <w:jc w:val="center"/>
        <w:rPr>
          <w:rFonts w:ascii="Book Antiqua" w:hAnsi="Book Antiqua"/>
        </w:rPr>
      </w:pPr>
    </w:p>
    <w:p w14:paraId="57C819D3" w14:textId="77777777" w:rsidR="00A32051" w:rsidRPr="00FE6AB5" w:rsidRDefault="00A32051" w:rsidP="00A32051">
      <w:pPr>
        <w:jc w:val="center"/>
        <w:rPr>
          <w:rFonts w:ascii="Book Antiqua" w:hAnsi="Book Antiqua"/>
        </w:rPr>
      </w:pPr>
    </w:p>
    <w:p w14:paraId="3293889F" w14:textId="77777777" w:rsidR="00A32051" w:rsidRPr="00FE6AB5" w:rsidRDefault="00A32051" w:rsidP="00A32051">
      <w:pPr>
        <w:jc w:val="center"/>
        <w:rPr>
          <w:rFonts w:ascii="Book Antiqua" w:hAnsi="Book Antiqua"/>
        </w:rPr>
      </w:pPr>
    </w:p>
    <w:p w14:paraId="60ED14DA" w14:textId="77777777" w:rsidR="00A32051" w:rsidRPr="00FE6AB5" w:rsidRDefault="00A32051" w:rsidP="00A32051">
      <w:pPr>
        <w:jc w:val="center"/>
        <w:rPr>
          <w:rFonts w:ascii="Book Antiqua" w:hAnsi="Book Antiqua"/>
        </w:rPr>
      </w:pPr>
    </w:p>
    <w:p w14:paraId="0245C7EA" w14:textId="77777777" w:rsidR="00A32051" w:rsidRPr="00FE6AB5" w:rsidRDefault="00A32051" w:rsidP="00A32051">
      <w:pPr>
        <w:jc w:val="right"/>
        <w:rPr>
          <w:rFonts w:ascii="Book Antiqua" w:hAnsi="Book Antiqua"/>
          <w:color w:val="000000" w:themeColor="text1"/>
        </w:rPr>
      </w:pPr>
    </w:p>
    <w:p w14:paraId="1B21D3DE" w14:textId="73F4E60E" w:rsidR="00A32051" w:rsidRPr="00A32051" w:rsidRDefault="00A32051" w:rsidP="00A32051">
      <w:pPr>
        <w:spacing w:line="360" w:lineRule="auto"/>
        <w:jc w:val="center"/>
        <w:rPr>
          <w:rFonts w:ascii="Book Antiqua" w:hAnsi="Book Antiqua"/>
          <w:lang w:eastAsia="zh-CN"/>
        </w:rPr>
      </w:pPr>
      <w:r w:rsidRPr="00FE6AB5">
        <w:rPr>
          <w:rFonts w:ascii="Book Antiqua" w:eastAsia="BookAntiqua-Bold" w:hAnsi="Book Antiqua" w:cs="BookAntiqua-Bold"/>
          <w:b/>
          <w:bCs/>
          <w:color w:val="000000" w:themeColor="text1"/>
        </w:rPr>
        <w:t>© 202</w:t>
      </w:r>
      <w:r w:rsidRPr="00FE6AB5">
        <w:rPr>
          <w:rFonts w:ascii="Book Antiqua" w:eastAsia="BookAntiqua-Bold" w:hAnsi="Book Antiqua" w:cs="BookAntiqua-Bold" w:hint="eastAsia"/>
          <w:b/>
          <w:bCs/>
          <w:color w:val="000000" w:themeColor="text1"/>
        </w:rPr>
        <w:t>2</w:t>
      </w:r>
      <w:r w:rsidRPr="00FE6AB5">
        <w:rPr>
          <w:rFonts w:ascii="Book Antiqua" w:eastAsia="BookAntiqua-Bold" w:hAnsi="Book Antiqua" w:cs="BookAntiqua-Bold"/>
          <w:b/>
          <w:bCs/>
          <w:color w:val="000000" w:themeColor="text1"/>
        </w:rPr>
        <w:t xml:space="preserve"> Baishideng Publishing Group Inc. All rights reserved.</w:t>
      </w:r>
      <w:bookmarkStart w:id="0" w:name="_GoBack"/>
      <w:bookmarkEnd w:id="0"/>
    </w:p>
    <w:sectPr w:rsidR="00A32051" w:rsidRPr="00A32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29DD2" w14:textId="77777777" w:rsidR="009935EA" w:rsidRDefault="009935EA" w:rsidP="000848D7">
      <w:r>
        <w:separator/>
      </w:r>
    </w:p>
  </w:endnote>
  <w:endnote w:type="continuationSeparator" w:id="0">
    <w:p w14:paraId="53C1B170" w14:textId="77777777" w:rsidR="009935EA" w:rsidRDefault="009935EA" w:rsidP="0008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376340"/>
      <w:docPartObj>
        <w:docPartGallery w:val="Page Numbers (Bottom of Page)"/>
        <w:docPartUnique/>
      </w:docPartObj>
    </w:sdtPr>
    <w:sdtEndPr/>
    <w:sdtContent>
      <w:sdt>
        <w:sdtPr>
          <w:id w:val="860082579"/>
          <w:docPartObj>
            <w:docPartGallery w:val="Page Numbers (Top of Page)"/>
            <w:docPartUnique/>
          </w:docPartObj>
        </w:sdtPr>
        <w:sdtEndPr/>
        <w:sdtContent>
          <w:p w14:paraId="4B101201" w14:textId="5178457B" w:rsidR="000848D7" w:rsidRDefault="000848D7">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32051">
              <w:rPr>
                <w:b/>
                <w:bCs/>
                <w:noProof/>
              </w:rPr>
              <w:t>10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32051">
              <w:rPr>
                <w:b/>
                <w:bCs/>
                <w:noProof/>
              </w:rPr>
              <w:t>11</w:t>
            </w:r>
            <w:r>
              <w:rPr>
                <w:b/>
                <w:bCs/>
                <w:sz w:val="24"/>
                <w:szCs w:val="24"/>
              </w:rPr>
              <w:fldChar w:fldCharType="end"/>
            </w:r>
          </w:p>
        </w:sdtContent>
      </w:sdt>
    </w:sdtContent>
  </w:sdt>
  <w:p w14:paraId="58289420" w14:textId="77777777" w:rsidR="000848D7" w:rsidRDefault="000848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1C08" w14:textId="77777777" w:rsidR="009935EA" w:rsidRDefault="009935EA" w:rsidP="000848D7">
      <w:r>
        <w:separator/>
      </w:r>
    </w:p>
  </w:footnote>
  <w:footnote w:type="continuationSeparator" w:id="0">
    <w:p w14:paraId="20D23D0D" w14:textId="77777777" w:rsidR="009935EA" w:rsidRDefault="009935EA" w:rsidP="000848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5A7"/>
    <w:rsid w:val="00036195"/>
    <w:rsid w:val="00075AAE"/>
    <w:rsid w:val="000848D7"/>
    <w:rsid w:val="000E4F20"/>
    <w:rsid w:val="00124619"/>
    <w:rsid w:val="00166E46"/>
    <w:rsid w:val="001B0D3F"/>
    <w:rsid w:val="001C57E2"/>
    <w:rsid w:val="001F4754"/>
    <w:rsid w:val="00202449"/>
    <w:rsid w:val="002602D2"/>
    <w:rsid w:val="00272F0B"/>
    <w:rsid w:val="002C103D"/>
    <w:rsid w:val="002C1E75"/>
    <w:rsid w:val="003B0413"/>
    <w:rsid w:val="00452C66"/>
    <w:rsid w:val="00454FE4"/>
    <w:rsid w:val="00460075"/>
    <w:rsid w:val="00502971"/>
    <w:rsid w:val="00525491"/>
    <w:rsid w:val="005A300F"/>
    <w:rsid w:val="00604FE8"/>
    <w:rsid w:val="00683848"/>
    <w:rsid w:val="006B2F90"/>
    <w:rsid w:val="006B406C"/>
    <w:rsid w:val="006D6C11"/>
    <w:rsid w:val="006D738B"/>
    <w:rsid w:val="006E3D9E"/>
    <w:rsid w:val="007130B9"/>
    <w:rsid w:val="007572A9"/>
    <w:rsid w:val="00797025"/>
    <w:rsid w:val="007E1AF5"/>
    <w:rsid w:val="008C7275"/>
    <w:rsid w:val="009060B0"/>
    <w:rsid w:val="00910446"/>
    <w:rsid w:val="009935EA"/>
    <w:rsid w:val="00A32051"/>
    <w:rsid w:val="00A44D95"/>
    <w:rsid w:val="00A6203D"/>
    <w:rsid w:val="00A67335"/>
    <w:rsid w:val="00A77B3E"/>
    <w:rsid w:val="00AD4302"/>
    <w:rsid w:val="00B5538A"/>
    <w:rsid w:val="00B87C03"/>
    <w:rsid w:val="00BA3B74"/>
    <w:rsid w:val="00BC0A8B"/>
    <w:rsid w:val="00BE2A24"/>
    <w:rsid w:val="00BF7BEC"/>
    <w:rsid w:val="00C06F21"/>
    <w:rsid w:val="00C359A9"/>
    <w:rsid w:val="00C5184F"/>
    <w:rsid w:val="00C525EF"/>
    <w:rsid w:val="00C87210"/>
    <w:rsid w:val="00CA2A55"/>
    <w:rsid w:val="00CA6AA8"/>
    <w:rsid w:val="00CB1B97"/>
    <w:rsid w:val="00CB26B3"/>
    <w:rsid w:val="00CB6E07"/>
    <w:rsid w:val="00CD4858"/>
    <w:rsid w:val="00CD719A"/>
    <w:rsid w:val="00DB25ED"/>
    <w:rsid w:val="00DE75C2"/>
    <w:rsid w:val="00DF2FA2"/>
    <w:rsid w:val="00DF4896"/>
    <w:rsid w:val="00E4209D"/>
    <w:rsid w:val="00E722C8"/>
    <w:rsid w:val="00E90967"/>
    <w:rsid w:val="00EA140C"/>
    <w:rsid w:val="00EA37CA"/>
    <w:rsid w:val="00EC4213"/>
    <w:rsid w:val="00EE338B"/>
    <w:rsid w:val="00EF3A18"/>
    <w:rsid w:val="00F2044E"/>
    <w:rsid w:val="00FB4106"/>
    <w:rsid w:val="00FD7754"/>
    <w:rsid w:val="00FE4F40"/>
    <w:rsid w:val="00FF16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3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26B3"/>
    <w:rPr>
      <w:color w:val="0000FF"/>
      <w:u w:val="single"/>
    </w:rPr>
  </w:style>
  <w:style w:type="character" w:customStyle="1" w:styleId="citation-doi">
    <w:name w:val="citation-doi"/>
    <w:basedOn w:val="a0"/>
    <w:rsid w:val="00B5538A"/>
  </w:style>
  <w:style w:type="paragraph" w:customStyle="1" w:styleId="EndNoteBibliography">
    <w:name w:val="EndNote Bibliography"/>
    <w:basedOn w:val="a"/>
    <w:link w:val="EndNoteBibliographyChar"/>
    <w:rsid w:val="00EC4213"/>
    <w:pPr>
      <w:spacing w:after="160"/>
    </w:pPr>
    <w:rPr>
      <w:rFonts w:ascii="Calibri" w:eastAsiaTheme="minorHAnsi" w:hAnsi="Calibri" w:cstheme="minorBidi"/>
      <w:noProof/>
      <w:sz w:val="22"/>
      <w:szCs w:val="22"/>
    </w:rPr>
  </w:style>
  <w:style w:type="character" w:customStyle="1" w:styleId="EndNoteBibliographyChar">
    <w:name w:val="EndNote Bibliography Char"/>
    <w:basedOn w:val="a0"/>
    <w:link w:val="EndNoteBibliography"/>
    <w:rsid w:val="00EC4213"/>
    <w:rPr>
      <w:rFonts w:ascii="Calibri" w:eastAsiaTheme="minorHAnsi" w:hAnsi="Calibri" w:cstheme="minorBidi"/>
      <w:noProof/>
      <w:sz w:val="22"/>
      <w:szCs w:val="22"/>
    </w:rPr>
  </w:style>
  <w:style w:type="paragraph" w:styleId="a4">
    <w:name w:val="Normal (Web)"/>
    <w:basedOn w:val="a"/>
    <w:uiPriority w:val="99"/>
    <w:semiHidden/>
    <w:unhideWhenUsed/>
    <w:rsid w:val="00036195"/>
    <w:pPr>
      <w:spacing w:before="100" w:beforeAutospacing="1" w:after="100" w:afterAutospacing="1"/>
    </w:pPr>
    <w:rPr>
      <w:rFonts w:ascii="宋体" w:eastAsia="宋体" w:hAnsi="宋体" w:cs="宋体"/>
      <w:lang w:eastAsia="zh-CN"/>
    </w:rPr>
  </w:style>
  <w:style w:type="paragraph" w:styleId="a5">
    <w:name w:val="header"/>
    <w:basedOn w:val="a"/>
    <w:link w:val="Char"/>
    <w:unhideWhenUsed/>
    <w:rsid w:val="00084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848D7"/>
    <w:rPr>
      <w:sz w:val="18"/>
      <w:szCs w:val="18"/>
    </w:rPr>
  </w:style>
  <w:style w:type="paragraph" w:styleId="a6">
    <w:name w:val="footer"/>
    <w:basedOn w:val="a"/>
    <w:link w:val="Char0"/>
    <w:uiPriority w:val="99"/>
    <w:unhideWhenUsed/>
    <w:rsid w:val="000848D7"/>
    <w:pPr>
      <w:tabs>
        <w:tab w:val="center" w:pos="4153"/>
        <w:tab w:val="right" w:pos="8306"/>
      </w:tabs>
      <w:snapToGrid w:val="0"/>
    </w:pPr>
    <w:rPr>
      <w:sz w:val="18"/>
      <w:szCs w:val="18"/>
    </w:rPr>
  </w:style>
  <w:style w:type="character" w:customStyle="1" w:styleId="Char0">
    <w:name w:val="页脚 Char"/>
    <w:basedOn w:val="a0"/>
    <w:link w:val="a6"/>
    <w:uiPriority w:val="99"/>
    <w:rsid w:val="000848D7"/>
    <w:rPr>
      <w:sz w:val="18"/>
      <w:szCs w:val="18"/>
    </w:rPr>
  </w:style>
  <w:style w:type="character" w:styleId="a7">
    <w:name w:val="Emphasis"/>
    <w:basedOn w:val="a0"/>
    <w:uiPriority w:val="20"/>
    <w:qFormat/>
    <w:rsid w:val="00272F0B"/>
    <w:rPr>
      <w:i/>
      <w:iCs/>
    </w:rPr>
  </w:style>
  <w:style w:type="paragraph" w:styleId="a8">
    <w:name w:val="Balloon Text"/>
    <w:basedOn w:val="a"/>
    <w:link w:val="Char1"/>
    <w:rsid w:val="00272F0B"/>
    <w:rPr>
      <w:rFonts w:ascii="Tahoma" w:hAnsi="Tahoma" w:cs="Tahoma"/>
      <w:sz w:val="16"/>
      <w:szCs w:val="16"/>
    </w:rPr>
  </w:style>
  <w:style w:type="character" w:customStyle="1" w:styleId="Char1">
    <w:name w:val="批注框文本 Char"/>
    <w:basedOn w:val="a0"/>
    <w:link w:val="a8"/>
    <w:rsid w:val="00272F0B"/>
    <w:rPr>
      <w:rFonts w:ascii="Tahoma" w:hAnsi="Tahoma" w:cs="Tahoma"/>
      <w:sz w:val="16"/>
      <w:szCs w:val="16"/>
    </w:rPr>
  </w:style>
  <w:style w:type="paragraph" w:styleId="a9">
    <w:name w:val="Revision"/>
    <w:hidden/>
    <w:uiPriority w:val="99"/>
    <w:semiHidden/>
    <w:rsid w:val="002024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26B3"/>
    <w:rPr>
      <w:color w:val="0000FF"/>
      <w:u w:val="single"/>
    </w:rPr>
  </w:style>
  <w:style w:type="character" w:customStyle="1" w:styleId="citation-doi">
    <w:name w:val="citation-doi"/>
    <w:basedOn w:val="a0"/>
    <w:rsid w:val="00B5538A"/>
  </w:style>
  <w:style w:type="paragraph" w:customStyle="1" w:styleId="EndNoteBibliography">
    <w:name w:val="EndNote Bibliography"/>
    <w:basedOn w:val="a"/>
    <w:link w:val="EndNoteBibliographyChar"/>
    <w:rsid w:val="00EC4213"/>
    <w:pPr>
      <w:spacing w:after="160"/>
    </w:pPr>
    <w:rPr>
      <w:rFonts w:ascii="Calibri" w:eastAsiaTheme="minorHAnsi" w:hAnsi="Calibri" w:cstheme="minorBidi"/>
      <w:noProof/>
      <w:sz w:val="22"/>
      <w:szCs w:val="22"/>
    </w:rPr>
  </w:style>
  <w:style w:type="character" w:customStyle="1" w:styleId="EndNoteBibliographyChar">
    <w:name w:val="EndNote Bibliography Char"/>
    <w:basedOn w:val="a0"/>
    <w:link w:val="EndNoteBibliography"/>
    <w:rsid w:val="00EC4213"/>
    <w:rPr>
      <w:rFonts w:ascii="Calibri" w:eastAsiaTheme="minorHAnsi" w:hAnsi="Calibri" w:cstheme="minorBidi"/>
      <w:noProof/>
      <w:sz w:val="22"/>
      <w:szCs w:val="22"/>
    </w:rPr>
  </w:style>
  <w:style w:type="paragraph" w:styleId="a4">
    <w:name w:val="Normal (Web)"/>
    <w:basedOn w:val="a"/>
    <w:uiPriority w:val="99"/>
    <w:semiHidden/>
    <w:unhideWhenUsed/>
    <w:rsid w:val="00036195"/>
    <w:pPr>
      <w:spacing w:before="100" w:beforeAutospacing="1" w:after="100" w:afterAutospacing="1"/>
    </w:pPr>
    <w:rPr>
      <w:rFonts w:ascii="宋体" w:eastAsia="宋体" w:hAnsi="宋体" w:cs="宋体"/>
      <w:lang w:eastAsia="zh-CN"/>
    </w:rPr>
  </w:style>
  <w:style w:type="paragraph" w:styleId="a5">
    <w:name w:val="header"/>
    <w:basedOn w:val="a"/>
    <w:link w:val="Char"/>
    <w:unhideWhenUsed/>
    <w:rsid w:val="00084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848D7"/>
    <w:rPr>
      <w:sz w:val="18"/>
      <w:szCs w:val="18"/>
    </w:rPr>
  </w:style>
  <w:style w:type="paragraph" w:styleId="a6">
    <w:name w:val="footer"/>
    <w:basedOn w:val="a"/>
    <w:link w:val="Char0"/>
    <w:uiPriority w:val="99"/>
    <w:unhideWhenUsed/>
    <w:rsid w:val="000848D7"/>
    <w:pPr>
      <w:tabs>
        <w:tab w:val="center" w:pos="4153"/>
        <w:tab w:val="right" w:pos="8306"/>
      </w:tabs>
      <w:snapToGrid w:val="0"/>
    </w:pPr>
    <w:rPr>
      <w:sz w:val="18"/>
      <w:szCs w:val="18"/>
    </w:rPr>
  </w:style>
  <w:style w:type="character" w:customStyle="1" w:styleId="Char0">
    <w:name w:val="页脚 Char"/>
    <w:basedOn w:val="a0"/>
    <w:link w:val="a6"/>
    <w:uiPriority w:val="99"/>
    <w:rsid w:val="000848D7"/>
    <w:rPr>
      <w:sz w:val="18"/>
      <w:szCs w:val="18"/>
    </w:rPr>
  </w:style>
  <w:style w:type="character" w:styleId="a7">
    <w:name w:val="Emphasis"/>
    <w:basedOn w:val="a0"/>
    <w:uiPriority w:val="20"/>
    <w:qFormat/>
    <w:rsid w:val="00272F0B"/>
    <w:rPr>
      <w:i/>
      <w:iCs/>
    </w:rPr>
  </w:style>
  <w:style w:type="paragraph" w:styleId="a8">
    <w:name w:val="Balloon Text"/>
    <w:basedOn w:val="a"/>
    <w:link w:val="Char1"/>
    <w:rsid w:val="00272F0B"/>
    <w:rPr>
      <w:rFonts w:ascii="Tahoma" w:hAnsi="Tahoma" w:cs="Tahoma"/>
      <w:sz w:val="16"/>
      <w:szCs w:val="16"/>
    </w:rPr>
  </w:style>
  <w:style w:type="character" w:customStyle="1" w:styleId="Char1">
    <w:name w:val="批注框文本 Char"/>
    <w:basedOn w:val="a0"/>
    <w:link w:val="a8"/>
    <w:rsid w:val="00272F0B"/>
    <w:rPr>
      <w:rFonts w:ascii="Tahoma" w:hAnsi="Tahoma" w:cs="Tahoma"/>
      <w:sz w:val="16"/>
      <w:szCs w:val="16"/>
    </w:rPr>
  </w:style>
  <w:style w:type="paragraph" w:styleId="a9">
    <w:name w:val="Revision"/>
    <w:hidden/>
    <w:uiPriority w:val="99"/>
    <w:semiHidden/>
    <w:rsid w:val="002024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1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Poondla</dc:creator>
  <cp:lastModifiedBy>User</cp:lastModifiedBy>
  <cp:revision>6</cp:revision>
  <dcterms:created xsi:type="dcterms:W3CDTF">2022-08-14T06:53:00Z</dcterms:created>
  <dcterms:modified xsi:type="dcterms:W3CDTF">2022-08-22T06:33:00Z</dcterms:modified>
</cp:coreProperties>
</file>