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6430B" w14:textId="77777777" w:rsidR="00A77B3E" w:rsidRPr="00275240" w:rsidRDefault="008C1504">
      <w:pPr>
        <w:spacing w:line="360" w:lineRule="auto"/>
        <w:jc w:val="both"/>
      </w:pPr>
      <w:r w:rsidRPr="00275240">
        <w:rPr>
          <w:rFonts w:ascii="Book Antiqua" w:eastAsia="Book Antiqua" w:hAnsi="Book Antiqua" w:cs="Book Antiqua"/>
          <w:b/>
          <w:color w:val="000000"/>
        </w:rPr>
        <w:t xml:space="preserve">Name of Journal: </w:t>
      </w:r>
      <w:r w:rsidRPr="00275240">
        <w:rPr>
          <w:rFonts w:ascii="Book Antiqua" w:eastAsia="Book Antiqua" w:hAnsi="Book Antiqua" w:cs="Book Antiqua"/>
          <w:i/>
          <w:color w:val="000000"/>
        </w:rPr>
        <w:t>World Journal of Virology</w:t>
      </w:r>
    </w:p>
    <w:p w14:paraId="6106E54B" w14:textId="77777777" w:rsidR="00A77B3E" w:rsidRPr="00275240" w:rsidRDefault="008C1504">
      <w:pPr>
        <w:spacing w:line="360" w:lineRule="auto"/>
        <w:jc w:val="both"/>
      </w:pPr>
      <w:r w:rsidRPr="00275240">
        <w:rPr>
          <w:rFonts w:ascii="Book Antiqua" w:eastAsia="Book Antiqua" w:hAnsi="Book Antiqua" w:cs="Book Antiqua"/>
          <w:b/>
          <w:color w:val="000000"/>
        </w:rPr>
        <w:t xml:space="preserve">Manuscript NO: </w:t>
      </w:r>
      <w:r w:rsidRPr="00275240">
        <w:rPr>
          <w:rFonts w:ascii="Book Antiqua" w:eastAsia="Book Antiqua" w:hAnsi="Book Antiqua" w:cs="Book Antiqua"/>
          <w:color w:val="000000"/>
        </w:rPr>
        <w:t>75401</w:t>
      </w:r>
    </w:p>
    <w:p w14:paraId="60976874" w14:textId="77777777" w:rsidR="00A77B3E" w:rsidRPr="00275240" w:rsidRDefault="008C1504">
      <w:pPr>
        <w:spacing w:line="360" w:lineRule="auto"/>
        <w:jc w:val="both"/>
      </w:pPr>
      <w:r w:rsidRPr="00275240">
        <w:rPr>
          <w:rFonts w:ascii="Book Antiqua" w:eastAsia="Book Antiqua" w:hAnsi="Book Antiqua" w:cs="Book Antiqua"/>
          <w:b/>
          <w:color w:val="000000"/>
        </w:rPr>
        <w:t xml:space="preserve">Manuscript Type: </w:t>
      </w:r>
      <w:bookmarkStart w:id="0" w:name="OLE_LINK57"/>
      <w:r w:rsidRPr="00275240">
        <w:rPr>
          <w:rFonts w:ascii="Book Antiqua" w:eastAsia="Book Antiqua" w:hAnsi="Book Antiqua" w:cs="Book Antiqua"/>
          <w:color w:val="000000"/>
        </w:rPr>
        <w:t>LETTER TO THE EDITOR</w:t>
      </w:r>
      <w:bookmarkEnd w:id="0"/>
    </w:p>
    <w:p w14:paraId="2B8F0DCC" w14:textId="77777777" w:rsidR="00A77B3E" w:rsidRPr="00275240" w:rsidRDefault="00A77B3E">
      <w:pPr>
        <w:spacing w:line="360" w:lineRule="auto"/>
        <w:jc w:val="both"/>
      </w:pPr>
    </w:p>
    <w:p w14:paraId="2A1114EA" w14:textId="77777777" w:rsidR="00A77B3E" w:rsidRPr="00275240" w:rsidRDefault="008C1504">
      <w:pPr>
        <w:spacing w:line="360" w:lineRule="auto"/>
        <w:jc w:val="both"/>
      </w:pPr>
      <w:bookmarkStart w:id="1" w:name="OLE_LINK52"/>
      <w:bookmarkStart w:id="2" w:name="OLE_LINK53"/>
      <w:bookmarkStart w:id="3" w:name="OLE_LINK69"/>
      <w:proofErr w:type="spellStart"/>
      <w:r w:rsidRPr="00275240">
        <w:rPr>
          <w:rFonts w:ascii="Book Antiqua" w:eastAsia="Book Antiqua" w:hAnsi="Book Antiqua" w:cs="Book Antiqua"/>
          <w:b/>
          <w:color w:val="000000"/>
          <w:shd w:val="clear" w:color="auto" w:fill="FFFFFF"/>
        </w:rPr>
        <w:t>Chemsex</w:t>
      </w:r>
      <w:proofErr w:type="spellEnd"/>
      <w:r w:rsidRPr="00275240">
        <w:rPr>
          <w:rFonts w:ascii="Book Antiqua" w:eastAsia="Book Antiqua" w:hAnsi="Book Antiqua" w:cs="Book Antiqua"/>
          <w:b/>
          <w:color w:val="000000"/>
          <w:shd w:val="clear" w:color="auto" w:fill="FFFFFF"/>
        </w:rPr>
        <w:t xml:space="preserve"> and its risk factors associated with </w:t>
      </w:r>
      <w:r w:rsidR="0082317D" w:rsidRPr="00275240">
        <w:rPr>
          <w:rFonts w:ascii="Book Antiqua" w:eastAsia="Book Antiqua" w:hAnsi="Book Antiqua" w:cs="Book Antiqua"/>
          <w:b/>
          <w:color w:val="000000"/>
          <w:shd w:val="clear" w:color="auto" w:fill="FFFFFF"/>
        </w:rPr>
        <w:t>human</w:t>
      </w:r>
      <w:r w:rsidRPr="00275240">
        <w:rPr>
          <w:rFonts w:ascii="Book Antiqua" w:eastAsia="Book Antiqua" w:hAnsi="Book Antiqua" w:cs="Book Antiqua"/>
          <w:b/>
          <w:color w:val="000000"/>
          <w:shd w:val="clear" w:color="auto" w:fill="FFFFFF"/>
        </w:rPr>
        <w:t xml:space="preserve"> </w:t>
      </w:r>
      <w:r w:rsidR="0082317D" w:rsidRPr="00275240">
        <w:rPr>
          <w:rFonts w:ascii="Book Antiqua" w:eastAsia="Book Antiqua" w:hAnsi="Book Antiqua" w:cs="Book Antiqua"/>
          <w:b/>
          <w:color w:val="000000"/>
          <w:shd w:val="clear" w:color="auto" w:fill="FFFFFF"/>
        </w:rPr>
        <w:t>immunodeficiency</w:t>
      </w:r>
      <w:r w:rsidRPr="00275240">
        <w:rPr>
          <w:rFonts w:ascii="Book Antiqua" w:eastAsia="Book Antiqua" w:hAnsi="Book Antiqua" w:cs="Book Antiqua"/>
          <w:b/>
          <w:color w:val="000000"/>
          <w:shd w:val="clear" w:color="auto" w:fill="FFFFFF"/>
        </w:rPr>
        <w:t xml:space="preserve"> </w:t>
      </w:r>
      <w:r w:rsidR="0082317D" w:rsidRPr="00275240">
        <w:rPr>
          <w:rFonts w:ascii="Book Antiqua" w:eastAsia="Book Antiqua" w:hAnsi="Book Antiqua" w:cs="Book Antiqua"/>
          <w:b/>
          <w:color w:val="000000"/>
          <w:shd w:val="clear" w:color="auto" w:fill="FFFFFF"/>
        </w:rPr>
        <w:t>virus</w:t>
      </w:r>
      <w:r w:rsidRPr="00275240">
        <w:rPr>
          <w:rFonts w:ascii="Book Antiqua" w:eastAsia="Book Antiqua" w:hAnsi="Book Antiqua" w:cs="Book Antiqua"/>
          <w:b/>
          <w:color w:val="000000"/>
          <w:shd w:val="clear" w:color="auto" w:fill="FFFFFF"/>
        </w:rPr>
        <w:t xml:space="preserve"> </w:t>
      </w:r>
      <w:r w:rsidR="00FD6666" w:rsidRPr="00275240">
        <w:rPr>
          <w:rFonts w:ascii="Book Antiqua" w:eastAsia="Book Antiqua" w:hAnsi="Book Antiqua" w:cs="Book Antiqua"/>
          <w:b/>
          <w:color w:val="000000"/>
          <w:shd w:val="clear" w:color="auto" w:fill="FFFFFF"/>
        </w:rPr>
        <w:t>among</w:t>
      </w:r>
      <w:r w:rsidRPr="00275240">
        <w:rPr>
          <w:rFonts w:ascii="Book Antiqua" w:eastAsia="Book Antiqua" w:hAnsi="Book Antiqua" w:cs="Book Antiqua"/>
          <w:b/>
          <w:color w:val="000000"/>
          <w:shd w:val="clear" w:color="auto" w:fill="FFFFFF"/>
        </w:rPr>
        <w:t xml:space="preserve"> </w:t>
      </w:r>
      <w:r w:rsidR="00FD6666" w:rsidRPr="00275240">
        <w:rPr>
          <w:rFonts w:ascii="Book Antiqua" w:hAnsi="Book Antiqua" w:cs="Book Antiqua" w:hint="eastAsia"/>
          <w:b/>
          <w:color w:val="000000"/>
          <w:shd w:val="clear" w:color="auto" w:fill="FFFFFF"/>
          <w:lang w:eastAsia="zh-CN"/>
        </w:rPr>
        <w:t>m</w:t>
      </w:r>
      <w:r w:rsidRPr="00275240">
        <w:rPr>
          <w:rFonts w:ascii="Book Antiqua" w:eastAsia="Book Antiqua" w:hAnsi="Book Antiqua" w:cs="Book Antiqua"/>
          <w:b/>
          <w:color w:val="000000"/>
          <w:shd w:val="clear" w:color="auto" w:fill="FFFFFF"/>
        </w:rPr>
        <w:t xml:space="preserve">en who have </w:t>
      </w:r>
      <w:r w:rsidR="00FD6666" w:rsidRPr="00275240">
        <w:rPr>
          <w:rFonts w:ascii="Book Antiqua" w:eastAsia="Book Antiqua" w:hAnsi="Book Antiqua" w:cs="Book Antiqua"/>
          <w:b/>
          <w:color w:val="000000"/>
          <w:shd w:val="clear" w:color="auto" w:fill="FFFFFF"/>
        </w:rPr>
        <w:t>sex</w:t>
      </w:r>
      <w:r w:rsidRPr="00275240">
        <w:rPr>
          <w:rFonts w:ascii="Book Antiqua" w:eastAsia="Book Antiqua" w:hAnsi="Book Antiqua" w:cs="Book Antiqua"/>
          <w:b/>
          <w:color w:val="000000"/>
          <w:shd w:val="clear" w:color="auto" w:fill="FFFFFF"/>
        </w:rPr>
        <w:t xml:space="preserve"> </w:t>
      </w:r>
      <w:r w:rsidR="00FD6666" w:rsidRPr="00275240">
        <w:rPr>
          <w:rFonts w:ascii="Book Antiqua" w:eastAsia="Book Antiqua" w:hAnsi="Book Antiqua" w:cs="Book Antiqua"/>
          <w:b/>
          <w:color w:val="000000"/>
          <w:shd w:val="clear" w:color="auto" w:fill="FFFFFF"/>
        </w:rPr>
        <w:t>with</w:t>
      </w:r>
      <w:r w:rsidRPr="00275240">
        <w:rPr>
          <w:rFonts w:ascii="Book Antiqua" w:eastAsia="Book Antiqua" w:hAnsi="Book Antiqua" w:cs="Book Antiqua"/>
          <w:b/>
          <w:color w:val="000000"/>
          <w:shd w:val="clear" w:color="auto" w:fill="FFFFFF"/>
        </w:rPr>
        <w:t xml:space="preserve"> </w:t>
      </w:r>
      <w:r w:rsidR="00FD6666" w:rsidRPr="00275240">
        <w:rPr>
          <w:rFonts w:ascii="Book Antiqua" w:eastAsia="Book Antiqua" w:hAnsi="Book Antiqua" w:cs="Book Antiqua"/>
          <w:b/>
          <w:color w:val="000000"/>
          <w:shd w:val="clear" w:color="auto" w:fill="FFFFFF"/>
        </w:rPr>
        <w:t>m</w:t>
      </w:r>
      <w:r w:rsidRPr="00275240">
        <w:rPr>
          <w:rFonts w:ascii="Book Antiqua" w:eastAsia="Book Antiqua" w:hAnsi="Book Antiqua" w:cs="Book Antiqua"/>
          <w:b/>
          <w:color w:val="000000"/>
          <w:shd w:val="clear" w:color="auto" w:fill="FFFFFF"/>
        </w:rPr>
        <w:t xml:space="preserve">en in Hong Kong </w:t>
      </w:r>
    </w:p>
    <w:bookmarkEnd w:id="1"/>
    <w:bookmarkEnd w:id="2"/>
    <w:bookmarkEnd w:id="3"/>
    <w:p w14:paraId="6C5C2B9F" w14:textId="77777777" w:rsidR="00A77B3E" w:rsidRPr="00275240" w:rsidRDefault="00A77B3E">
      <w:pPr>
        <w:spacing w:line="360" w:lineRule="auto"/>
        <w:jc w:val="both"/>
      </w:pPr>
    </w:p>
    <w:p w14:paraId="27027211" w14:textId="77777777" w:rsidR="00A77B3E" w:rsidRPr="00275240" w:rsidRDefault="00B8061D">
      <w:pPr>
        <w:spacing w:line="360" w:lineRule="auto"/>
        <w:jc w:val="both"/>
        <w:rPr>
          <w:lang w:eastAsia="zh-CN"/>
        </w:rPr>
      </w:pPr>
      <w:r w:rsidRPr="00275240">
        <w:rPr>
          <w:rFonts w:ascii="Book Antiqua" w:eastAsia="Book Antiqua" w:hAnsi="Book Antiqua" w:cs="Book Antiqua"/>
          <w:color w:val="000000"/>
        </w:rPr>
        <w:t>Chan</w:t>
      </w:r>
      <w:r w:rsidR="008C1504" w:rsidRPr="00275240">
        <w:rPr>
          <w:rFonts w:ascii="Book Antiqua" w:eastAsia="Book Antiqua" w:hAnsi="Book Antiqua" w:cs="Book Antiqua"/>
          <w:color w:val="000000"/>
        </w:rPr>
        <w:t xml:space="preserve"> </w:t>
      </w:r>
      <w:r w:rsidRPr="00275240">
        <w:rPr>
          <w:rFonts w:ascii="Book Antiqua" w:hAnsi="Book Antiqua" w:cs="Book Antiqua" w:hint="eastAsia"/>
          <w:color w:val="000000"/>
          <w:lang w:eastAsia="zh-CN"/>
        </w:rPr>
        <w:t>ASW</w:t>
      </w:r>
      <w:r w:rsidR="008C1504" w:rsidRPr="00275240">
        <w:rPr>
          <w:rFonts w:ascii="Book Antiqua" w:hAnsi="Book Antiqua" w:cs="Book Antiqua" w:hint="eastAsia"/>
          <w:color w:val="000000"/>
          <w:lang w:eastAsia="zh-CN"/>
        </w:rPr>
        <w:t xml:space="preserve"> </w:t>
      </w:r>
      <w:r w:rsidRPr="00275240">
        <w:rPr>
          <w:rFonts w:ascii="Book Antiqua" w:hAnsi="Book Antiqua" w:cs="Book Antiqua" w:hint="eastAsia"/>
          <w:i/>
          <w:color w:val="000000"/>
          <w:lang w:eastAsia="zh-CN"/>
        </w:rPr>
        <w:t>et</w:t>
      </w:r>
      <w:r w:rsidR="008C1504" w:rsidRPr="00275240">
        <w:rPr>
          <w:rFonts w:ascii="Book Antiqua" w:hAnsi="Book Antiqua" w:cs="Book Antiqua" w:hint="eastAsia"/>
          <w:i/>
          <w:color w:val="000000"/>
          <w:lang w:eastAsia="zh-CN"/>
        </w:rPr>
        <w:t xml:space="preserve"> </w:t>
      </w:r>
      <w:r w:rsidRPr="00275240">
        <w:rPr>
          <w:rFonts w:ascii="Book Antiqua" w:hAnsi="Book Antiqua" w:cs="Book Antiqua" w:hint="eastAsia"/>
          <w:i/>
          <w:color w:val="000000"/>
          <w:lang w:eastAsia="zh-CN"/>
        </w:rPr>
        <w:t>al</w:t>
      </w:r>
      <w:r w:rsidRPr="00275240">
        <w:rPr>
          <w:rFonts w:ascii="Book Antiqua" w:hAnsi="Book Antiqua" w:cs="Book Antiqua" w:hint="eastAsia"/>
          <w:color w:val="000000"/>
          <w:lang w:eastAsia="zh-CN"/>
        </w:rPr>
        <w:t>.</w:t>
      </w:r>
      <w:r w:rsidR="008C1504" w:rsidRPr="00275240">
        <w:rPr>
          <w:rFonts w:ascii="Book Antiqua" w:hAnsi="Book Antiqua" w:cs="Book Antiqua" w:hint="eastAsia"/>
          <w:color w:val="000000"/>
          <w:lang w:eastAsia="zh-CN"/>
        </w:rPr>
        <w:t xml:space="preserve"> </w:t>
      </w:r>
      <w:bookmarkStart w:id="4" w:name="OLE_LINK54"/>
      <w:bookmarkStart w:id="5" w:name="OLE_LINK55"/>
      <w:bookmarkStart w:id="6" w:name="OLE_LINK70"/>
      <w:proofErr w:type="spellStart"/>
      <w:r w:rsidR="008C1504" w:rsidRPr="00275240">
        <w:rPr>
          <w:rFonts w:ascii="Book Antiqua" w:eastAsia="Book Antiqua" w:hAnsi="Book Antiqua" w:cs="Book Antiqua"/>
          <w:color w:val="000000"/>
        </w:rPr>
        <w:t>Chemsex</w:t>
      </w:r>
      <w:proofErr w:type="spellEnd"/>
      <w:r w:rsidR="008C1504" w:rsidRPr="00275240">
        <w:rPr>
          <w:rFonts w:ascii="Book Antiqua" w:eastAsia="Book Antiqua" w:hAnsi="Book Antiqua" w:cs="Book Antiqua"/>
          <w:color w:val="000000"/>
        </w:rPr>
        <w:t xml:space="preserve"> and </w:t>
      </w:r>
      <w:bookmarkStart w:id="7" w:name="OLE_LINK300"/>
      <w:bookmarkStart w:id="8" w:name="OLE_LINK301"/>
      <w:r w:rsidR="008C1504" w:rsidRPr="00275240">
        <w:rPr>
          <w:rFonts w:ascii="Book Antiqua" w:eastAsia="Book Antiqua" w:hAnsi="Book Antiqua" w:cs="Book Antiqua"/>
          <w:color w:val="000000"/>
        </w:rPr>
        <w:t>HIV</w:t>
      </w:r>
      <w:bookmarkEnd w:id="4"/>
      <w:bookmarkEnd w:id="5"/>
      <w:bookmarkEnd w:id="6"/>
      <w:bookmarkEnd w:id="7"/>
      <w:bookmarkEnd w:id="8"/>
    </w:p>
    <w:p w14:paraId="23DEC108" w14:textId="77777777" w:rsidR="00A77B3E" w:rsidRPr="00275240" w:rsidRDefault="00A77B3E">
      <w:pPr>
        <w:spacing w:line="360" w:lineRule="auto"/>
        <w:jc w:val="both"/>
      </w:pPr>
    </w:p>
    <w:p w14:paraId="33A014FE" w14:textId="165CE866" w:rsidR="00A77B3E" w:rsidRPr="00275240" w:rsidRDefault="008C1504">
      <w:pPr>
        <w:spacing w:line="360" w:lineRule="auto"/>
        <w:jc w:val="both"/>
      </w:pPr>
      <w:r w:rsidRPr="00275240">
        <w:rPr>
          <w:rFonts w:ascii="Book Antiqua" w:eastAsia="Book Antiqua" w:hAnsi="Book Antiqua" w:cs="Book Antiqua"/>
          <w:color w:val="000000"/>
        </w:rPr>
        <w:t xml:space="preserve">Alex Siu Wing </w:t>
      </w:r>
      <w:bookmarkStart w:id="9" w:name="OLE_LINK306"/>
      <w:bookmarkStart w:id="10" w:name="OLE_LINK307"/>
      <w:bookmarkStart w:id="11" w:name="OLE_LINK323"/>
      <w:r w:rsidRPr="00275240">
        <w:rPr>
          <w:rFonts w:ascii="Book Antiqua" w:eastAsia="Book Antiqua" w:hAnsi="Book Antiqua" w:cs="Book Antiqua"/>
          <w:color w:val="000000"/>
        </w:rPr>
        <w:t>Chan</w:t>
      </w:r>
      <w:bookmarkEnd w:id="9"/>
      <w:bookmarkEnd w:id="10"/>
      <w:bookmarkEnd w:id="11"/>
      <w:r w:rsidRPr="00275240">
        <w:rPr>
          <w:rFonts w:ascii="Book Antiqua" w:eastAsia="Book Antiqua" w:hAnsi="Book Antiqua" w:cs="Book Antiqua"/>
          <w:color w:val="000000"/>
        </w:rPr>
        <w:t>, Patrick Ming</w:t>
      </w:r>
      <w:r w:rsidR="00187061" w:rsidRPr="00275240">
        <w:rPr>
          <w:rFonts w:ascii="Book Antiqua" w:eastAsia="Book Antiqua" w:hAnsi="Book Antiqua" w:cs="Book Antiqua"/>
          <w:color w:val="000000"/>
        </w:rPr>
        <w:t xml:space="preserve"> </w:t>
      </w:r>
      <w:proofErr w:type="spellStart"/>
      <w:r w:rsidRPr="00275240">
        <w:rPr>
          <w:rFonts w:ascii="Book Antiqua" w:eastAsia="Book Antiqua" w:hAnsi="Book Antiqua" w:cs="Book Antiqua"/>
          <w:color w:val="000000"/>
        </w:rPr>
        <w:t>Kuen</w:t>
      </w:r>
      <w:proofErr w:type="spellEnd"/>
      <w:r w:rsidRPr="00275240">
        <w:rPr>
          <w:rFonts w:ascii="Book Antiqua" w:eastAsia="Book Antiqua" w:hAnsi="Book Antiqua" w:cs="Book Antiqua"/>
          <w:color w:val="000000"/>
        </w:rPr>
        <w:t xml:space="preserve"> </w:t>
      </w:r>
      <w:bookmarkStart w:id="12" w:name="OLE_LINK312"/>
      <w:bookmarkStart w:id="13" w:name="OLE_LINK313"/>
      <w:r w:rsidRPr="00275240">
        <w:rPr>
          <w:rFonts w:ascii="Book Antiqua" w:eastAsia="Book Antiqua" w:hAnsi="Book Antiqua" w:cs="Book Antiqua"/>
          <w:color w:val="000000"/>
        </w:rPr>
        <w:t>Tang</w:t>
      </w:r>
      <w:bookmarkEnd w:id="12"/>
      <w:bookmarkEnd w:id="13"/>
      <w:r w:rsidRPr="00275240">
        <w:rPr>
          <w:rFonts w:ascii="Book Antiqua" w:eastAsia="Book Antiqua" w:hAnsi="Book Antiqua" w:cs="Book Antiqua"/>
          <w:color w:val="000000"/>
        </w:rPr>
        <w:t xml:space="preserve">, Elsie </w:t>
      </w:r>
      <w:bookmarkStart w:id="14" w:name="OLE_LINK308"/>
      <w:bookmarkStart w:id="15" w:name="OLE_LINK309"/>
      <w:r w:rsidRPr="00275240">
        <w:rPr>
          <w:rFonts w:ascii="Book Antiqua" w:eastAsia="Book Antiqua" w:hAnsi="Book Antiqua" w:cs="Book Antiqua"/>
          <w:color w:val="000000"/>
        </w:rPr>
        <w:t>Yan</w:t>
      </w:r>
      <w:bookmarkEnd w:id="14"/>
      <w:bookmarkEnd w:id="15"/>
    </w:p>
    <w:p w14:paraId="1F5219E2" w14:textId="77777777" w:rsidR="00A77B3E" w:rsidRPr="00275240" w:rsidRDefault="00A77B3E">
      <w:pPr>
        <w:spacing w:line="360" w:lineRule="auto"/>
        <w:jc w:val="both"/>
      </w:pPr>
    </w:p>
    <w:p w14:paraId="2BB7C320" w14:textId="77777777" w:rsidR="00A77B3E" w:rsidRPr="00275240" w:rsidRDefault="008C1504">
      <w:pPr>
        <w:spacing w:line="360" w:lineRule="auto"/>
        <w:jc w:val="both"/>
      </w:pPr>
      <w:r w:rsidRPr="00275240">
        <w:rPr>
          <w:rFonts w:ascii="Book Antiqua" w:eastAsia="Book Antiqua" w:hAnsi="Book Antiqua" w:cs="Book Antiqua"/>
          <w:b/>
          <w:bCs/>
          <w:color w:val="000000"/>
        </w:rPr>
        <w:t xml:space="preserve">Alex Siu Wing Chan, </w:t>
      </w:r>
      <w:r w:rsidR="00156703" w:rsidRPr="00275240">
        <w:rPr>
          <w:rFonts w:ascii="Book Antiqua" w:eastAsia="Book Antiqua" w:hAnsi="Book Antiqua" w:cs="Book Antiqua"/>
          <w:b/>
          <w:bCs/>
          <w:color w:val="000000"/>
        </w:rPr>
        <w:t>Elsie</w:t>
      </w:r>
      <w:r w:rsidRPr="00275240">
        <w:rPr>
          <w:rFonts w:ascii="Book Antiqua" w:eastAsia="Book Antiqua" w:hAnsi="Book Antiqua" w:cs="Book Antiqua"/>
          <w:b/>
          <w:bCs/>
          <w:color w:val="000000"/>
        </w:rPr>
        <w:t xml:space="preserve"> </w:t>
      </w:r>
      <w:r w:rsidR="00156703" w:rsidRPr="00275240">
        <w:rPr>
          <w:rFonts w:ascii="Book Antiqua" w:eastAsia="Book Antiqua" w:hAnsi="Book Antiqua" w:cs="Book Antiqua"/>
          <w:b/>
          <w:bCs/>
          <w:color w:val="000000"/>
        </w:rPr>
        <w:t>Yan,</w:t>
      </w:r>
      <w:r w:rsidRPr="00275240">
        <w:rPr>
          <w:rFonts w:ascii="Book Antiqua" w:eastAsia="Book Antiqua" w:hAnsi="Book Antiqua" w:cs="Book Antiqua"/>
          <w:b/>
          <w:bCs/>
          <w:color w:val="000000"/>
        </w:rPr>
        <w:t xml:space="preserve"> </w:t>
      </w:r>
      <w:r w:rsidRPr="00275240">
        <w:rPr>
          <w:rFonts w:ascii="Book Antiqua" w:eastAsia="Book Antiqua" w:hAnsi="Book Antiqua" w:cs="Book Antiqua"/>
          <w:color w:val="000000"/>
        </w:rPr>
        <w:t xml:space="preserve">Department of Applied Social Sciences, </w:t>
      </w:r>
      <w:bookmarkStart w:id="16" w:name="OLE_LINK302"/>
      <w:bookmarkStart w:id="17" w:name="OLE_LINK303"/>
      <w:r w:rsidRPr="00275240">
        <w:rPr>
          <w:rFonts w:ascii="Book Antiqua" w:eastAsia="Book Antiqua" w:hAnsi="Book Antiqua" w:cs="Book Antiqua"/>
          <w:color w:val="000000"/>
        </w:rPr>
        <w:t>The Hong Kong Polytechnic University</w:t>
      </w:r>
      <w:bookmarkEnd w:id="16"/>
      <w:bookmarkEnd w:id="17"/>
      <w:r w:rsidRPr="00275240">
        <w:rPr>
          <w:rFonts w:ascii="Book Antiqua" w:eastAsia="Book Antiqua" w:hAnsi="Book Antiqua" w:cs="Book Antiqua"/>
          <w:color w:val="000000"/>
        </w:rPr>
        <w:t xml:space="preserve">, Hong Kong </w:t>
      </w:r>
      <w:bookmarkStart w:id="18" w:name="OLE_LINK317"/>
      <w:bookmarkStart w:id="19" w:name="OLE_LINK318"/>
      <w:bookmarkStart w:id="20" w:name="OLE_LINK62"/>
      <w:r w:rsidR="00156703" w:rsidRPr="00275240">
        <w:rPr>
          <w:rFonts w:ascii="Book Antiqua" w:hAnsi="Book Antiqua" w:cs="Book Antiqua" w:hint="eastAsia"/>
          <w:color w:val="000000"/>
          <w:lang w:eastAsia="zh-CN"/>
        </w:rPr>
        <w:t>999077</w:t>
      </w:r>
      <w:bookmarkEnd w:id="18"/>
      <w:bookmarkEnd w:id="19"/>
      <w:bookmarkEnd w:id="20"/>
      <w:r w:rsidRPr="00275240">
        <w:rPr>
          <w:rFonts w:ascii="Book Antiqua" w:eastAsia="Book Antiqua" w:hAnsi="Book Antiqua" w:cs="Book Antiqua"/>
          <w:color w:val="000000"/>
        </w:rPr>
        <w:t xml:space="preserve">, </w:t>
      </w:r>
      <w:bookmarkStart w:id="21" w:name="OLE_LINK56"/>
      <w:r w:rsidRPr="00275240">
        <w:rPr>
          <w:rFonts w:ascii="Book Antiqua" w:eastAsia="Book Antiqua" w:hAnsi="Book Antiqua" w:cs="Book Antiqua"/>
          <w:color w:val="000000"/>
        </w:rPr>
        <w:t>China</w:t>
      </w:r>
      <w:bookmarkEnd w:id="21"/>
    </w:p>
    <w:p w14:paraId="43C57C2A" w14:textId="77777777" w:rsidR="00A77B3E" w:rsidRPr="00275240" w:rsidRDefault="00A77B3E">
      <w:pPr>
        <w:spacing w:line="360" w:lineRule="auto"/>
        <w:jc w:val="both"/>
      </w:pPr>
    </w:p>
    <w:p w14:paraId="0A39336C" w14:textId="4484D292" w:rsidR="00A77B3E" w:rsidRPr="00275240" w:rsidRDefault="0003769E">
      <w:pPr>
        <w:spacing w:line="360" w:lineRule="auto"/>
        <w:jc w:val="both"/>
      </w:pPr>
      <w:r w:rsidRPr="00275240">
        <w:rPr>
          <w:rFonts w:ascii="Book Antiqua" w:eastAsia="Book Antiqua" w:hAnsi="Book Antiqua" w:cs="Book Antiqua"/>
          <w:b/>
          <w:bCs/>
          <w:color w:val="000000"/>
        </w:rPr>
        <w:t>Patrick Ming</w:t>
      </w:r>
      <w:r w:rsidRPr="00275240">
        <w:rPr>
          <w:rFonts w:ascii="Book Antiqua" w:hAnsi="Book Antiqua" w:cs="Book Antiqua" w:hint="eastAsia"/>
          <w:b/>
          <w:bCs/>
          <w:color w:val="000000"/>
          <w:lang w:eastAsia="zh-CN"/>
        </w:rPr>
        <w:t xml:space="preserve"> </w:t>
      </w:r>
      <w:proofErr w:type="spellStart"/>
      <w:r w:rsidR="008C1504" w:rsidRPr="00275240">
        <w:rPr>
          <w:rFonts w:ascii="Book Antiqua" w:eastAsia="Book Antiqua" w:hAnsi="Book Antiqua" w:cs="Book Antiqua"/>
          <w:b/>
          <w:bCs/>
          <w:color w:val="000000"/>
        </w:rPr>
        <w:t>Kuen</w:t>
      </w:r>
      <w:proofErr w:type="spellEnd"/>
      <w:r w:rsidR="008C1504" w:rsidRPr="00275240">
        <w:rPr>
          <w:rFonts w:ascii="Book Antiqua" w:eastAsia="Book Antiqua" w:hAnsi="Book Antiqua" w:cs="Book Antiqua"/>
          <w:b/>
          <w:bCs/>
          <w:color w:val="000000"/>
        </w:rPr>
        <w:t xml:space="preserve"> Tang, </w:t>
      </w:r>
      <w:r w:rsidR="008C1504" w:rsidRPr="00275240">
        <w:rPr>
          <w:rFonts w:ascii="Book Antiqua" w:eastAsia="Book Antiqua" w:hAnsi="Book Antiqua" w:cs="Book Antiqua"/>
          <w:color w:val="000000"/>
        </w:rPr>
        <w:t xml:space="preserve">Department of Anatomical and Cellular Pathology, </w:t>
      </w:r>
      <w:bookmarkStart w:id="22" w:name="OLE_LINK304"/>
      <w:bookmarkStart w:id="23" w:name="OLE_LINK305"/>
      <w:r w:rsidR="008C1504" w:rsidRPr="00275240">
        <w:rPr>
          <w:rFonts w:ascii="Book Antiqua" w:eastAsia="Book Antiqua" w:hAnsi="Book Antiqua" w:cs="Book Antiqua"/>
          <w:color w:val="000000"/>
        </w:rPr>
        <w:t>The Chinese University of Hong Kong</w:t>
      </w:r>
      <w:bookmarkEnd w:id="22"/>
      <w:bookmarkEnd w:id="23"/>
      <w:r w:rsidR="008C1504" w:rsidRPr="00275240">
        <w:rPr>
          <w:rFonts w:ascii="Book Antiqua" w:eastAsia="Book Antiqua" w:hAnsi="Book Antiqua" w:cs="Book Antiqua"/>
          <w:color w:val="000000"/>
        </w:rPr>
        <w:t xml:space="preserve">, Hong Kong </w:t>
      </w:r>
      <w:bookmarkStart w:id="24" w:name="OLE_LINK319"/>
      <w:bookmarkStart w:id="25" w:name="OLE_LINK320"/>
      <w:bookmarkStart w:id="26" w:name="OLE_LINK51"/>
      <w:r w:rsidR="00156703" w:rsidRPr="00275240">
        <w:rPr>
          <w:rFonts w:ascii="Book Antiqua" w:eastAsia="Book Antiqua" w:hAnsi="Book Antiqua" w:cs="Book Antiqua"/>
          <w:color w:val="000000"/>
        </w:rPr>
        <w:t>999077</w:t>
      </w:r>
      <w:bookmarkEnd w:id="24"/>
      <w:bookmarkEnd w:id="25"/>
      <w:bookmarkEnd w:id="26"/>
      <w:r w:rsidR="008C1504" w:rsidRPr="00275240">
        <w:rPr>
          <w:rFonts w:ascii="Book Antiqua" w:eastAsia="Book Antiqua" w:hAnsi="Book Antiqua" w:cs="Book Antiqua"/>
          <w:color w:val="000000"/>
        </w:rPr>
        <w:t>, China</w:t>
      </w:r>
    </w:p>
    <w:p w14:paraId="4F7679BF" w14:textId="77777777" w:rsidR="00A77B3E" w:rsidRPr="00275240" w:rsidRDefault="00A77B3E">
      <w:pPr>
        <w:spacing w:line="360" w:lineRule="auto"/>
        <w:jc w:val="both"/>
      </w:pPr>
    </w:p>
    <w:p w14:paraId="0F29611E" w14:textId="77777777" w:rsidR="00A77B3E" w:rsidRPr="00275240" w:rsidRDefault="008C1504">
      <w:pPr>
        <w:spacing w:line="360" w:lineRule="auto"/>
        <w:jc w:val="both"/>
      </w:pPr>
      <w:r w:rsidRPr="00275240">
        <w:rPr>
          <w:rFonts w:ascii="Book Antiqua" w:eastAsia="Book Antiqua" w:hAnsi="Book Antiqua" w:cs="Book Antiqua"/>
          <w:b/>
          <w:bCs/>
          <w:color w:val="000000"/>
        </w:rPr>
        <w:t xml:space="preserve">Author contributions: </w:t>
      </w:r>
      <w:bookmarkStart w:id="27" w:name="OLE_LINK310"/>
      <w:bookmarkStart w:id="28" w:name="OLE_LINK311"/>
      <w:bookmarkStart w:id="29" w:name="OLE_LINK71"/>
      <w:bookmarkStart w:id="30" w:name="OLE_LINK72"/>
      <w:r w:rsidR="00C7201A" w:rsidRPr="00275240">
        <w:rPr>
          <w:rFonts w:ascii="Book Antiqua" w:eastAsia="Book Antiqua" w:hAnsi="Book Antiqua" w:cs="Book Antiqua"/>
          <w:color w:val="000000"/>
        </w:rPr>
        <w:t>Chan</w:t>
      </w:r>
      <w:r w:rsidRPr="00275240">
        <w:rPr>
          <w:rFonts w:ascii="Book Antiqua" w:eastAsia="Book Antiqua" w:hAnsi="Book Antiqua" w:cs="Book Antiqua"/>
          <w:color w:val="000000"/>
        </w:rPr>
        <w:t xml:space="preserve"> </w:t>
      </w:r>
      <w:r w:rsidR="00C7201A" w:rsidRPr="00275240">
        <w:rPr>
          <w:rFonts w:ascii="Book Antiqua" w:eastAsia="Book Antiqua" w:hAnsi="Book Antiqua" w:cs="Book Antiqua"/>
          <w:color w:val="000000"/>
        </w:rPr>
        <w:t>A</w:t>
      </w:r>
      <w:r w:rsidR="00C7201A" w:rsidRPr="00275240">
        <w:rPr>
          <w:rFonts w:ascii="Book Antiqua" w:hAnsi="Book Antiqua" w:cs="Book Antiqua" w:hint="eastAsia"/>
          <w:color w:val="000000"/>
          <w:lang w:eastAsia="zh-CN"/>
        </w:rPr>
        <w:t>SW</w:t>
      </w:r>
      <w:r w:rsidRPr="00275240">
        <w:rPr>
          <w:rFonts w:ascii="Book Antiqua" w:eastAsia="Book Antiqua" w:hAnsi="Book Antiqua" w:cs="Book Antiqua"/>
          <w:color w:val="000000"/>
        </w:rPr>
        <w:t xml:space="preserve"> </w:t>
      </w:r>
      <w:bookmarkEnd w:id="27"/>
      <w:bookmarkEnd w:id="28"/>
      <w:r w:rsidR="00C7201A" w:rsidRPr="00275240">
        <w:rPr>
          <w:rFonts w:ascii="Book Antiqua" w:eastAsia="Book Antiqua" w:hAnsi="Book Antiqua" w:cs="Book Antiqua"/>
          <w:color w:val="000000"/>
        </w:rPr>
        <w:t>and</w:t>
      </w:r>
      <w:r w:rsidRPr="00275240">
        <w:rPr>
          <w:rFonts w:ascii="Book Antiqua" w:eastAsia="Book Antiqua" w:hAnsi="Book Antiqua" w:cs="Book Antiqua"/>
          <w:color w:val="000000"/>
        </w:rPr>
        <w:t xml:space="preserve"> </w:t>
      </w:r>
      <w:r w:rsidR="00C7201A" w:rsidRPr="00275240">
        <w:rPr>
          <w:rFonts w:ascii="Book Antiqua" w:eastAsia="Book Antiqua" w:hAnsi="Book Antiqua" w:cs="Book Antiqua"/>
          <w:color w:val="000000"/>
        </w:rPr>
        <w:t>Yan</w:t>
      </w:r>
      <w:r w:rsidRPr="00275240">
        <w:rPr>
          <w:rFonts w:ascii="Book Antiqua" w:eastAsia="Book Antiqua" w:hAnsi="Book Antiqua" w:cs="Book Antiqua"/>
          <w:color w:val="000000"/>
        </w:rPr>
        <w:t xml:space="preserve"> </w:t>
      </w:r>
      <w:r w:rsidR="00C7201A" w:rsidRPr="00275240">
        <w:rPr>
          <w:rFonts w:ascii="Book Antiqua" w:eastAsia="Book Antiqua" w:hAnsi="Book Antiqua" w:cs="Book Antiqua"/>
          <w:color w:val="000000"/>
        </w:rPr>
        <w:t>E</w:t>
      </w:r>
      <w:r w:rsidRPr="00275240">
        <w:rPr>
          <w:rFonts w:ascii="Book Antiqua" w:eastAsia="Book Antiqua" w:hAnsi="Book Antiqua" w:cs="Book Antiqua"/>
          <w:color w:val="000000"/>
        </w:rPr>
        <w:t xml:space="preserve"> carried out </w:t>
      </w:r>
      <w:r w:rsidR="00C7201A" w:rsidRPr="00275240">
        <w:rPr>
          <w:rFonts w:ascii="Book Antiqua" w:eastAsia="Book Antiqua" w:hAnsi="Book Antiqua" w:cs="Book Antiqua"/>
          <w:color w:val="000000"/>
        </w:rPr>
        <w:t>the</w:t>
      </w:r>
      <w:r w:rsidRPr="00275240">
        <w:rPr>
          <w:rFonts w:ascii="Book Antiqua" w:eastAsia="Book Antiqua" w:hAnsi="Book Antiqua" w:cs="Book Antiqua"/>
          <w:color w:val="000000"/>
        </w:rPr>
        <w:t xml:space="preserve"> </w:t>
      </w:r>
      <w:r w:rsidR="00C7201A" w:rsidRPr="00275240">
        <w:rPr>
          <w:rFonts w:ascii="Book Antiqua" w:eastAsia="Book Antiqua" w:hAnsi="Book Antiqua" w:cs="Book Antiqua"/>
          <w:color w:val="000000"/>
        </w:rPr>
        <w:t>outline</w:t>
      </w:r>
      <w:r w:rsidRPr="00275240">
        <w:rPr>
          <w:rFonts w:ascii="Book Antiqua" w:eastAsia="Book Antiqua" w:hAnsi="Book Antiqua" w:cs="Book Antiqua"/>
          <w:color w:val="000000"/>
        </w:rPr>
        <w:t xml:space="preserve"> </w:t>
      </w:r>
      <w:r w:rsidR="00C7201A" w:rsidRPr="00275240">
        <w:rPr>
          <w:rFonts w:ascii="Book Antiqua" w:eastAsia="Book Antiqua" w:hAnsi="Book Antiqua" w:cs="Book Antiqua"/>
          <w:color w:val="000000"/>
        </w:rPr>
        <w:t>of</w:t>
      </w:r>
      <w:r w:rsidRPr="00275240">
        <w:rPr>
          <w:rFonts w:ascii="Book Antiqua" w:eastAsia="Book Antiqua" w:hAnsi="Book Antiqua" w:cs="Book Antiqua"/>
          <w:color w:val="000000"/>
        </w:rPr>
        <w:t xml:space="preserve"> </w:t>
      </w:r>
      <w:r w:rsidR="00C7201A" w:rsidRPr="00275240">
        <w:rPr>
          <w:rFonts w:ascii="Book Antiqua" w:eastAsia="Book Antiqua" w:hAnsi="Book Antiqua" w:cs="Book Antiqua"/>
          <w:color w:val="000000"/>
        </w:rPr>
        <w:t>this</w:t>
      </w:r>
      <w:r w:rsidRPr="00275240">
        <w:rPr>
          <w:rFonts w:ascii="Book Antiqua" w:eastAsia="Book Antiqua" w:hAnsi="Book Antiqua" w:cs="Book Antiqua"/>
          <w:color w:val="000000"/>
        </w:rPr>
        <w:t xml:space="preserve"> </w:t>
      </w:r>
      <w:r w:rsidR="00C7201A" w:rsidRPr="00275240">
        <w:rPr>
          <w:rFonts w:ascii="Book Antiqua" w:eastAsia="Book Antiqua" w:hAnsi="Book Antiqua" w:cs="Book Antiqua"/>
          <w:color w:val="000000"/>
        </w:rPr>
        <w:t>manuscript</w:t>
      </w:r>
      <w:r w:rsidR="00C7201A" w:rsidRPr="00275240">
        <w:rPr>
          <w:rFonts w:ascii="Book Antiqua" w:hAnsi="Book Antiqua" w:cs="Book Antiqua" w:hint="eastAsia"/>
          <w:color w:val="000000"/>
          <w:lang w:eastAsia="zh-CN"/>
        </w:rPr>
        <w:t>;</w:t>
      </w:r>
      <w:r w:rsidRPr="00275240">
        <w:rPr>
          <w:rFonts w:ascii="Book Antiqua" w:eastAsia="Book Antiqua" w:hAnsi="Book Antiqua" w:cs="Book Antiqua"/>
          <w:color w:val="000000"/>
        </w:rPr>
        <w:t xml:space="preserve"> </w:t>
      </w:r>
      <w:r w:rsidR="00C7201A" w:rsidRPr="00275240">
        <w:rPr>
          <w:rFonts w:ascii="Book Antiqua" w:eastAsia="Book Antiqua" w:hAnsi="Book Antiqua" w:cs="Book Antiqua"/>
          <w:color w:val="000000"/>
        </w:rPr>
        <w:t>Chan</w:t>
      </w:r>
      <w:r w:rsidRPr="00275240">
        <w:rPr>
          <w:rFonts w:ascii="Book Antiqua" w:eastAsia="Book Antiqua" w:hAnsi="Book Antiqua" w:cs="Book Antiqua"/>
          <w:color w:val="000000"/>
        </w:rPr>
        <w:t xml:space="preserve"> </w:t>
      </w:r>
      <w:r w:rsidR="00C7201A" w:rsidRPr="00275240">
        <w:rPr>
          <w:rFonts w:ascii="Book Antiqua" w:eastAsia="Book Antiqua" w:hAnsi="Book Antiqua" w:cs="Book Antiqua"/>
          <w:color w:val="000000"/>
        </w:rPr>
        <w:t>A</w:t>
      </w:r>
      <w:r w:rsidR="00C7201A" w:rsidRPr="00275240">
        <w:rPr>
          <w:rFonts w:ascii="Book Antiqua" w:hAnsi="Book Antiqua" w:cs="Book Antiqua"/>
          <w:color w:val="000000"/>
          <w:lang w:eastAsia="zh-CN"/>
        </w:rPr>
        <w:t>SW</w:t>
      </w:r>
      <w:r w:rsidRPr="00275240">
        <w:rPr>
          <w:rFonts w:ascii="Book Antiqua" w:eastAsia="Book Antiqua" w:hAnsi="Book Antiqua" w:cs="Book Antiqua"/>
          <w:color w:val="000000"/>
        </w:rPr>
        <w:t xml:space="preserve"> wrote the manuscript with </w:t>
      </w:r>
      <w:r w:rsidR="00C7201A" w:rsidRPr="00275240">
        <w:rPr>
          <w:rFonts w:ascii="Book Antiqua" w:eastAsia="Book Antiqua" w:hAnsi="Book Antiqua" w:cs="Book Antiqua"/>
          <w:color w:val="000000"/>
        </w:rPr>
        <w:t>support</w:t>
      </w:r>
      <w:r w:rsidRPr="00275240">
        <w:rPr>
          <w:rFonts w:ascii="Book Antiqua" w:eastAsia="Book Antiqua" w:hAnsi="Book Antiqua" w:cs="Book Antiqua"/>
          <w:color w:val="000000"/>
        </w:rPr>
        <w:t xml:space="preserve"> </w:t>
      </w:r>
      <w:r w:rsidR="00C7201A" w:rsidRPr="00275240">
        <w:rPr>
          <w:rFonts w:ascii="Book Antiqua" w:eastAsia="Book Antiqua" w:hAnsi="Book Antiqua" w:cs="Book Antiqua"/>
          <w:color w:val="000000"/>
        </w:rPr>
        <w:t>from</w:t>
      </w:r>
      <w:r w:rsidRPr="00275240">
        <w:rPr>
          <w:rFonts w:ascii="Book Antiqua" w:eastAsia="Book Antiqua" w:hAnsi="Book Antiqua" w:cs="Book Antiqua"/>
          <w:color w:val="000000"/>
        </w:rPr>
        <w:t xml:space="preserve"> </w:t>
      </w:r>
      <w:r w:rsidR="00C7201A" w:rsidRPr="00275240">
        <w:rPr>
          <w:rFonts w:ascii="Book Antiqua" w:eastAsia="Book Antiqua" w:hAnsi="Book Antiqua" w:cs="Book Antiqua"/>
          <w:color w:val="000000"/>
        </w:rPr>
        <w:t>Yan</w:t>
      </w:r>
      <w:r w:rsidRPr="00275240">
        <w:rPr>
          <w:rFonts w:ascii="Book Antiqua" w:eastAsia="Book Antiqua" w:hAnsi="Book Antiqua" w:cs="Book Antiqua"/>
          <w:color w:val="000000"/>
        </w:rPr>
        <w:t xml:space="preserve"> </w:t>
      </w:r>
      <w:r w:rsidR="00C7201A" w:rsidRPr="00275240">
        <w:rPr>
          <w:rFonts w:ascii="Book Antiqua" w:eastAsia="Book Antiqua" w:hAnsi="Book Antiqua" w:cs="Book Antiqua"/>
          <w:color w:val="000000"/>
        </w:rPr>
        <w:t>E</w:t>
      </w:r>
      <w:r w:rsidRPr="00275240">
        <w:rPr>
          <w:rFonts w:ascii="Book Antiqua" w:eastAsia="Book Antiqua" w:hAnsi="Book Antiqua" w:cs="Book Antiqua"/>
          <w:color w:val="000000"/>
        </w:rPr>
        <w:t xml:space="preserve"> </w:t>
      </w:r>
      <w:r w:rsidR="00C7201A" w:rsidRPr="00275240">
        <w:rPr>
          <w:rFonts w:ascii="Book Antiqua" w:eastAsia="Book Antiqua" w:hAnsi="Book Antiqua" w:cs="Book Antiqua"/>
          <w:color w:val="000000"/>
        </w:rPr>
        <w:t>and</w:t>
      </w:r>
      <w:r w:rsidRPr="00275240">
        <w:rPr>
          <w:rFonts w:ascii="Book Antiqua" w:eastAsia="Book Antiqua" w:hAnsi="Book Antiqua" w:cs="Book Antiqua"/>
          <w:color w:val="000000"/>
        </w:rPr>
        <w:t xml:space="preserve"> </w:t>
      </w:r>
      <w:bookmarkStart w:id="31" w:name="OLE_LINK314"/>
      <w:bookmarkStart w:id="32" w:name="OLE_LINK315"/>
      <w:bookmarkStart w:id="33" w:name="OLE_LINK316"/>
      <w:r w:rsidR="00C7201A" w:rsidRPr="00275240">
        <w:rPr>
          <w:rFonts w:ascii="Book Antiqua" w:eastAsia="Book Antiqua" w:hAnsi="Book Antiqua" w:cs="Book Antiqua"/>
          <w:color w:val="000000"/>
        </w:rPr>
        <w:t>Tang</w:t>
      </w:r>
      <w:r w:rsidRPr="00275240">
        <w:rPr>
          <w:rFonts w:ascii="Book Antiqua" w:eastAsia="Book Antiqua" w:hAnsi="Book Antiqua" w:cs="Book Antiqua"/>
          <w:color w:val="000000"/>
        </w:rPr>
        <w:t xml:space="preserve"> </w:t>
      </w:r>
      <w:r w:rsidR="00C7201A" w:rsidRPr="00275240">
        <w:rPr>
          <w:rFonts w:ascii="Book Antiqua" w:eastAsia="Book Antiqua" w:hAnsi="Book Antiqua" w:cs="Book Antiqua"/>
          <w:color w:val="000000"/>
        </w:rPr>
        <w:t>P</w:t>
      </w:r>
      <w:r w:rsidR="00C7201A" w:rsidRPr="00275240">
        <w:rPr>
          <w:rFonts w:ascii="Book Antiqua" w:hAnsi="Book Antiqua" w:cs="Book Antiqua" w:hint="eastAsia"/>
          <w:color w:val="000000"/>
          <w:lang w:eastAsia="zh-CN"/>
        </w:rPr>
        <w:t>MK</w:t>
      </w:r>
      <w:bookmarkEnd w:id="31"/>
      <w:bookmarkEnd w:id="32"/>
      <w:bookmarkEnd w:id="33"/>
      <w:r w:rsidR="00C7201A" w:rsidRPr="00275240">
        <w:rPr>
          <w:rFonts w:ascii="Book Antiqua" w:hAnsi="Book Antiqua" w:cs="Book Antiqua" w:hint="eastAsia"/>
          <w:color w:val="000000"/>
          <w:lang w:eastAsia="zh-CN"/>
        </w:rPr>
        <w:t>;</w:t>
      </w:r>
      <w:r w:rsidRPr="00275240">
        <w:rPr>
          <w:rFonts w:ascii="Book Antiqua" w:eastAsia="Book Antiqua" w:hAnsi="Book Antiqua" w:cs="Book Antiqua"/>
          <w:color w:val="000000"/>
        </w:rPr>
        <w:t xml:space="preserve"> </w:t>
      </w:r>
      <w:r w:rsidR="00C7201A" w:rsidRPr="00275240">
        <w:rPr>
          <w:rFonts w:ascii="Book Antiqua" w:eastAsia="Book Antiqua" w:hAnsi="Book Antiqua" w:cs="Book Antiqua"/>
          <w:color w:val="000000"/>
        </w:rPr>
        <w:t>Yan</w:t>
      </w:r>
      <w:r w:rsidRPr="00275240">
        <w:rPr>
          <w:rFonts w:ascii="Book Antiqua" w:eastAsia="Book Antiqua" w:hAnsi="Book Antiqua" w:cs="Book Antiqua"/>
          <w:color w:val="000000"/>
        </w:rPr>
        <w:t xml:space="preserve"> </w:t>
      </w:r>
      <w:r w:rsidR="00C7201A" w:rsidRPr="00275240">
        <w:rPr>
          <w:rFonts w:ascii="Book Antiqua" w:eastAsia="Book Antiqua" w:hAnsi="Book Antiqua" w:cs="Book Antiqua"/>
          <w:color w:val="000000"/>
        </w:rPr>
        <w:t>E</w:t>
      </w:r>
      <w:r w:rsidRPr="00275240">
        <w:rPr>
          <w:rFonts w:ascii="Book Antiqua" w:eastAsia="Book Antiqua" w:hAnsi="Book Antiqua" w:cs="Book Antiqua"/>
          <w:color w:val="000000"/>
        </w:rPr>
        <w:t xml:space="preserve"> and </w:t>
      </w:r>
      <w:r w:rsidR="00C7201A" w:rsidRPr="00275240">
        <w:rPr>
          <w:rFonts w:ascii="Book Antiqua" w:eastAsia="Book Antiqua" w:hAnsi="Book Antiqua" w:cs="Book Antiqua"/>
          <w:color w:val="000000"/>
        </w:rPr>
        <w:t>Tang</w:t>
      </w:r>
      <w:r w:rsidRPr="00275240">
        <w:rPr>
          <w:rFonts w:ascii="Book Antiqua" w:eastAsia="Book Antiqua" w:hAnsi="Book Antiqua" w:cs="Book Antiqua"/>
          <w:color w:val="000000"/>
        </w:rPr>
        <w:t xml:space="preserve"> </w:t>
      </w:r>
      <w:r w:rsidR="00C7201A" w:rsidRPr="00275240">
        <w:rPr>
          <w:rFonts w:ascii="Book Antiqua" w:eastAsia="Book Antiqua" w:hAnsi="Book Antiqua" w:cs="Book Antiqua"/>
          <w:color w:val="000000"/>
        </w:rPr>
        <w:t>P</w:t>
      </w:r>
      <w:r w:rsidR="00C7201A" w:rsidRPr="00275240">
        <w:rPr>
          <w:rFonts w:ascii="Book Antiqua" w:hAnsi="Book Antiqua" w:cs="Book Antiqua"/>
          <w:color w:val="000000"/>
          <w:lang w:eastAsia="zh-CN"/>
        </w:rPr>
        <w:t>MK</w:t>
      </w:r>
      <w:r w:rsidRPr="00275240">
        <w:rPr>
          <w:rFonts w:ascii="Book Antiqua" w:eastAsia="Book Antiqua" w:hAnsi="Book Antiqua" w:cs="Book Antiqua"/>
          <w:color w:val="000000"/>
        </w:rPr>
        <w:t xml:space="preserve"> gave valu</w:t>
      </w:r>
      <w:r w:rsidR="00C7201A" w:rsidRPr="00275240">
        <w:rPr>
          <w:rFonts w:ascii="Book Antiqua" w:eastAsia="Book Antiqua" w:hAnsi="Book Antiqua" w:cs="Book Antiqua"/>
          <w:color w:val="000000"/>
        </w:rPr>
        <w:t>able</w:t>
      </w:r>
      <w:r w:rsidRPr="00275240">
        <w:rPr>
          <w:rFonts w:ascii="Book Antiqua" w:eastAsia="Book Antiqua" w:hAnsi="Book Antiqua" w:cs="Book Antiqua"/>
          <w:color w:val="000000"/>
        </w:rPr>
        <w:t xml:space="preserve"> </w:t>
      </w:r>
      <w:r w:rsidR="00C7201A" w:rsidRPr="00275240">
        <w:rPr>
          <w:rFonts w:ascii="Book Antiqua" w:eastAsia="Book Antiqua" w:hAnsi="Book Antiqua" w:cs="Book Antiqua"/>
          <w:color w:val="000000"/>
        </w:rPr>
        <w:t>comments</w:t>
      </w:r>
      <w:r w:rsidRPr="00275240">
        <w:rPr>
          <w:rFonts w:ascii="Book Antiqua" w:eastAsia="Book Antiqua" w:hAnsi="Book Antiqua" w:cs="Book Antiqua"/>
          <w:color w:val="000000"/>
        </w:rPr>
        <w:t xml:space="preserve"> </w:t>
      </w:r>
      <w:r w:rsidR="00C7201A" w:rsidRPr="00275240">
        <w:rPr>
          <w:rFonts w:ascii="Book Antiqua" w:eastAsia="Book Antiqua" w:hAnsi="Book Antiqua" w:cs="Book Antiqua"/>
          <w:color w:val="000000"/>
        </w:rPr>
        <w:t>and</w:t>
      </w:r>
      <w:r w:rsidRPr="00275240">
        <w:rPr>
          <w:rFonts w:ascii="Book Antiqua" w:eastAsia="Book Antiqua" w:hAnsi="Book Antiqua" w:cs="Book Antiqua"/>
          <w:color w:val="000000"/>
        </w:rPr>
        <w:t xml:space="preserve"> </w:t>
      </w:r>
      <w:r w:rsidR="00C7201A" w:rsidRPr="00275240">
        <w:rPr>
          <w:rFonts w:ascii="Book Antiqua" w:eastAsia="Book Antiqua" w:hAnsi="Book Antiqua" w:cs="Book Antiqua"/>
          <w:color w:val="000000"/>
        </w:rPr>
        <w:t>suggestion</w:t>
      </w:r>
      <w:r w:rsidR="00C7201A" w:rsidRPr="00275240">
        <w:rPr>
          <w:rFonts w:ascii="Book Antiqua" w:hAnsi="Book Antiqua" w:cs="Book Antiqua" w:hint="eastAsia"/>
          <w:color w:val="000000"/>
          <w:lang w:eastAsia="zh-CN"/>
        </w:rPr>
        <w:t>;</w:t>
      </w:r>
      <w:r w:rsidRPr="00275240">
        <w:rPr>
          <w:rFonts w:ascii="Book Antiqua" w:eastAsia="Book Antiqua" w:hAnsi="Book Antiqua" w:cs="Book Antiqua"/>
          <w:color w:val="000000"/>
        </w:rPr>
        <w:t xml:space="preserve"> </w:t>
      </w:r>
      <w:r w:rsidR="00C7201A" w:rsidRPr="00275240">
        <w:rPr>
          <w:rFonts w:ascii="Book Antiqua" w:eastAsia="Book Antiqua" w:hAnsi="Book Antiqua" w:cs="Book Antiqua"/>
          <w:color w:val="000000"/>
        </w:rPr>
        <w:t>Yan</w:t>
      </w:r>
      <w:r w:rsidRPr="00275240">
        <w:rPr>
          <w:rFonts w:ascii="Book Antiqua" w:eastAsia="Book Antiqua" w:hAnsi="Book Antiqua" w:cs="Book Antiqua"/>
          <w:color w:val="000000"/>
        </w:rPr>
        <w:t xml:space="preserve"> </w:t>
      </w:r>
      <w:r w:rsidR="00C7201A" w:rsidRPr="00275240">
        <w:rPr>
          <w:rFonts w:ascii="Book Antiqua" w:eastAsia="Book Antiqua" w:hAnsi="Book Antiqua" w:cs="Book Antiqua"/>
          <w:color w:val="000000"/>
        </w:rPr>
        <w:t>E</w:t>
      </w:r>
      <w:r w:rsidRPr="00275240">
        <w:rPr>
          <w:rFonts w:ascii="Book Antiqua" w:eastAsia="Book Antiqua" w:hAnsi="Book Antiqua" w:cs="Book Antiqua"/>
          <w:color w:val="000000"/>
        </w:rPr>
        <w:t xml:space="preserve"> helped to </w:t>
      </w:r>
      <w:r w:rsidR="00C7201A" w:rsidRPr="00275240">
        <w:rPr>
          <w:rFonts w:ascii="Book Antiqua" w:eastAsia="Book Antiqua" w:hAnsi="Book Antiqua" w:cs="Book Antiqua"/>
          <w:color w:val="000000"/>
        </w:rPr>
        <w:t>supervise</w:t>
      </w:r>
      <w:r w:rsidRPr="00275240">
        <w:rPr>
          <w:rFonts w:ascii="Book Antiqua" w:eastAsia="Book Antiqua" w:hAnsi="Book Antiqua" w:cs="Book Antiqua"/>
          <w:color w:val="000000"/>
        </w:rPr>
        <w:t xml:space="preserve"> </w:t>
      </w:r>
      <w:r w:rsidR="00C7201A" w:rsidRPr="00275240">
        <w:rPr>
          <w:rFonts w:ascii="Book Antiqua" w:eastAsia="Book Antiqua" w:hAnsi="Book Antiqua" w:cs="Book Antiqua"/>
          <w:color w:val="000000"/>
        </w:rPr>
        <w:t>the</w:t>
      </w:r>
      <w:r w:rsidRPr="00275240">
        <w:rPr>
          <w:rFonts w:ascii="Book Antiqua" w:eastAsia="Book Antiqua" w:hAnsi="Book Antiqua" w:cs="Book Antiqua"/>
          <w:color w:val="000000"/>
        </w:rPr>
        <w:t xml:space="preserve"> </w:t>
      </w:r>
      <w:r w:rsidR="00C7201A" w:rsidRPr="00275240">
        <w:rPr>
          <w:rFonts w:ascii="Book Antiqua" w:eastAsia="Book Antiqua" w:hAnsi="Book Antiqua" w:cs="Book Antiqua"/>
          <w:color w:val="000000"/>
        </w:rPr>
        <w:t>whole</w:t>
      </w:r>
      <w:r w:rsidRPr="00275240">
        <w:rPr>
          <w:rFonts w:ascii="Book Antiqua" w:eastAsia="Book Antiqua" w:hAnsi="Book Antiqua" w:cs="Book Antiqua"/>
          <w:color w:val="000000"/>
        </w:rPr>
        <w:t xml:space="preserve"> </w:t>
      </w:r>
      <w:r w:rsidR="00C7201A" w:rsidRPr="00275240">
        <w:rPr>
          <w:rFonts w:ascii="Book Antiqua" w:eastAsia="Book Antiqua" w:hAnsi="Book Antiqua" w:cs="Book Antiqua"/>
          <w:color w:val="000000"/>
        </w:rPr>
        <w:t>manuscript</w:t>
      </w:r>
      <w:r w:rsidR="00C7201A" w:rsidRPr="00275240">
        <w:rPr>
          <w:rFonts w:ascii="Book Antiqua" w:hAnsi="Book Antiqua" w:cs="Book Antiqua" w:hint="eastAsia"/>
          <w:color w:val="000000"/>
          <w:lang w:eastAsia="zh-CN"/>
        </w:rPr>
        <w:t>;</w:t>
      </w:r>
      <w:r w:rsidRPr="00275240">
        <w:rPr>
          <w:rFonts w:ascii="Book Antiqua" w:eastAsia="Book Antiqua" w:hAnsi="Book Antiqua" w:cs="Book Antiqua"/>
          <w:color w:val="000000"/>
        </w:rPr>
        <w:t xml:space="preserve"> All authors contributed to the article and approved the submitted version.</w:t>
      </w:r>
    </w:p>
    <w:bookmarkEnd w:id="29"/>
    <w:bookmarkEnd w:id="30"/>
    <w:p w14:paraId="417F6F60" w14:textId="77777777" w:rsidR="00A77B3E" w:rsidRPr="00275240" w:rsidRDefault="00A77B3E">
      <w:pPr>
        <w:spacing w:line="360" w:lineRule="auto"/>
        <w:jc w:val="both"/>
      </w:pPr>
    </w:p>
    <w:p w14:paraId="50E0878C" w14:textId="7B6DD943" w:rsidR="00A77B3E" w:rsidRPr="00275240" w:rsidRDefault="008C1504">
      <w:pPr>
        <w:spacing w:line="360" w:lineRule="auto"/>
        <w:jc w:val="both"/>
        <w:rPr>
          <w:rFonts w:ascii="Book Antiqua" w:eastAsia="Book Antiqua" w:hAnsi="Book Antiqua" w:cs="Book Antiqua"/>
          <w:color w:val="000000"/>
        </w:rPr>
      </w:pPr>
      <w:r w:rsidRPr="00275240">
        <w:rPr>
          <w:rFonts w:ascii="Book Antiqua" w:eastAsia="Book Antiqua" w:hAnsi="Book Antiqua" w:cs="Book Antiqua"/>
          <w:b/>
          <w:bCs/>
          <w:color w:val="000000"/>
        </w:rPr>
        <w:t xml:space="preserve">Corresponding author: </w:t>
      </w:r>
      <w:r w:rsidR="00534E2A" w:rsidRPr="00275240">
        <w:rPr>
          <w:rFonts w:ascii="Book Antiqua" w:eastAsia="Book Antiqua" w:hAnsi="Book Antiqua" w:cs="Book Antiqua"/>
          <w:b/>
          <w:bCs/>
          <w:color w:val="000000"/>
        </w:rPr>
        <w:t>Elsie Yan, PhD, Professor</w:t>
      </w:r>
      <w:r w:rsidR="00534E2A" w:rsidRPr="00275240">
        <w:rPr>
          <w:rFonts w:ascii="Book Antiqua" w:eastAsia="Book Antiqua" w:hAnsi="Book Antiqua" w:cs="Book Antiqua"/>
          <w:bCs/>
          <w:color w:val="000000"/>
        </w:rPr>
        <w:t xml:space="preserve">, </w:t>
      </w:r>
      <w:bookmarkStart w:id="34" w:name="OLE_LINK63"/>
      <w:bookmarkStart w:id="35" w:name="OLE_LINK64"/>
      <w:r w:rsidR="00534E2A" w:rsidRPr="00275240">
        <w:rPr>
          <w:rFonts w:ascii="Book Antiqua" w:eastAsia="Book Antiqua" w:hAnsi="Book Antiqua" w:cs="Book Antiqua"/>
          <w:bCs/>
          <w:color w:val="000000"/>
        </w:rPr>
        <w:t>Department of</w:t>
      </w:r>
      <w:bookmarkEnd w:id="34"/>
      <w:bookmarkEnd w:id="35"/>
      <w:r w:rsidR="00534E2A" w:rsidRPr="00275240">
        <w:rPr>
          <w:rFonts w:ascii="Book Antiqua" w:eastAsia="Book Antiqua" w:hAnsi="Book Antiqua" w:cs="Book Antiqua"/>
          <w:bCs/>
          <w:color w:val="000000"/>
        </w:rPr>
        <w:t xml:space="preserve"> Applied Social Sciences, The Hong Kong Polytechnic University, </w:t>
      </w:r>
      <w:bookmarkStart w:id="36" w:name="OLE_LINK65"/>
      <w:bookmarkStart w:id="37" w:name="OLE_LINK66"/>
      <w:r w:rsidR="00534E2A" w:rsidRPr="00275240">
        <w:rPr>
          <w:rFonts w:ascii="Book Antiqua" w:eastAsia="Book Antiqua" w:hAnsi="Book Antiqua" w:cs="Book Antiqua"/>
          <w:bCs/>
          <w:color w:val="000000"/>
        </w:rPr>
        <w:t>Kowloon</w:t>
      </w:r>
      <w:bookmarkEnd w:id="36"/>
      <w:bookmarkEnd w:id="37"/>
      <w:r w:rsidR="00534E2A" w:rsidRPr="00275240">
        <w:rPr>
          <w:rFonts w:ascii="Book Antiqua" w:eastAsia="Book Antiqua" w:hAnsi="Book Antiqua" w:cs="Book Antiqua"/>
          <w:bCs/>
          <w:color w:val="000000"/>
        </w:rPr>
        <w:t xml:space="preserve">, Hong Kong </w:t>
      </w:r>
      <w:bookmarkStart w:id="38" w:name="OLE_LINK67"/>
      <w:bookmarkStart w:id="39" w:name="OLE_LINK68"/>
      <w:r w:rsidR="00534E2A" w:rsidRPr="00275240">
        <w:rPr>
          <w:rFonts w:ascii="Book Antiqua" w:eastAsia="Book Antiqua" w:hAnsi="Book Antiqua" w:cs="Book Antiqua"/>
          <w:bCs/>
          <w:color w:val="000000"/>
        </w:rPr>
        <w:t>999077</w:t>
      </w:r>
      <w:bookmarkEnd w:id="38"/>
      <w:bookmarkEnd w:id="39"/>
      <w:r w:rsidR="00534E2A" w:rsidRPr="00275240">
        <w:rPr>
          <w:rFonts w:ascii="Book Antiqua" w:eastAsia="Book Antiqua" w:hAnsi="Book Antiqua" w:cs="Book Antiqua"/>
          <w:bCs/>
          <w:color w:val="000000"/>
        </w:rPr>
        <w:t>, China. elsie.yan@polyu.edu.hk</w:t>
      </w:r>
    </w:p>
    <w:p w14:paraId="50BCDF40" w14:textId="77777777" w:rsidR="00A77B3E" w:rsidRPr="00275240" w:rsidRDefault="00A77B3E">
      <w:pPr>
        <w:spacing w:line="360" w:lineRule="auto"/>
        <w:jc w:val="both"/>
      </w:pPr>
    </w:p>
    <w:p w14:paraId="78CD6879" w14:textId="77777777" w:rsidR="00A77B3E" w:rsidRPr="00275240" w:rsidRDefault="008C1504">
      <w:pPr>
        <w:spacing w:line="360" w:lineRule="auto"/>
        <w:jc w:val="both"/>
      </w:pPr>
      <w:r w:rsidRPr="00275240">
        <w:rPr>
          <w:rFonts w:ascii="Book Antiqua" w:eastAsia="Book Antiqua" w:hAnsi="Book Antiqua" w:cs="Book Antiqua"/>
          <w:b/>
          <w:bCs/>
          <w:color w:val="000000"/>
        </w:rPr>
        <w:t xml:space="preserve">Received: </w:t>
      </w:r>
      <w:r w:rsidRPr="00275240">
        <w:rPr>
          <w:rFonts w:ascii="Book Antiqua" w:eastAsia="Book Antiqua" w:hAnsi="Book Antiqua" w:cs="Book Antiqua"/>
          <w:color w:val="000000"/>
        </w:rPr>
        <w:t>January 26, 2022</w:t>
      </w:r>
    </w:p>
    <w:p w14:paraId="7B2DDC12" w14:textId="77777777" w:rsidR="00A77B3E" w:rsidRPr="00275240" w:rsidRDefault="008C1504">
      <w:pPr>
        <w:spacing w:line="360" w:lineRule="auto"/>
        <w:jc w:val="both"/>
      </w:pPr>
      <w:r w:rsidRPr="00275240">
        <w:rPr>
          <w:rFonts w:ascii="Book Antiqua" w:eastAsia="Book Antiqua" w:hAnsi="Book Antiqua" w:cs="Book Antiqua"/>
          <w:b/>
          <w:bCs/>
          <w:color w:val="000000"/>
        </w:rPr>
        <w:t xml:space="preserve">Revised: </w:t>
      </w:r>
      <w:r w:rsidRPr="00275240">
        <w:rPr>
          <w:rFonts w:ascii="Book Antiqua" w:eastAsia="Book Antiqua" w:hAnsi="Book Antiqua" w:cs="Book Antiqua"/>
          <w:color w:val="000000"/>
        </w:rPr>
        <w:t>June 8, 2022</w:t>
      </w:r>
    </w:p>
    <w:p w14:paraId="296090F5" w14:textId="1BB151AF" w:rsidR="00A77B3E" w:rsidRPr="00275240" w:rsidRDefault="008C1504">
      <w:pPr>
        <w:spacing w:line="360" w:lineRule="auto"/>
        <w:jc w:val="both"/>
      </w:pPr>
      <w:r w:rsidRPr="00275240">
        <w:rPr>
          <w:rFonts w:ascii="Book Antiqua" w:eastAsia="Book Antiqua" w:hAnsi="Book Antiqua" w:cs="Book Antiqua"/>
          <w:b/>
          <w:bCs/>
          <w:color w:val="000000"/>
        </w:rPr>
        <w:t xml:space="preserve">Accepted: </w:t>
      </w:r>
      <w:r w:rsidR="000910C7" w:rsidRPr="00275240">
        <w:rPr>
          <w:rFonts w:ascii="Book Antiqua" w:eastAsia="Book Antiqua" w:hAnsi="Book Antiqua" w:cs="Book Antiqua"/>
          <w:color w:val="000000"/>
        </w:rPr>
        <w:t>June 23, 2022</w:t>
      </w:r>
    </w:p>
    <w:p w14:paraId="78A5C890" w14:textId="7D5D6CE4" w:rsidR="00A77B3E" w:rsidRPr="00275240" w:rsidRDefault="008C1504">
      <w:pPr>
        <w:spacing w:line="360" w:lineRule="auto"/>
        <w:jc w:val="both"/>
      </w:pPr>
      <w:r w:rsidRPr="00275240">
        <w:rPr>
          <w:rFonts w:ascii="Book Antiqua" w:eastAsia="Book Antiqua" w:hAnsi="Book Antiqua" w:cs="Book Antiqua"/>
          <w:b/>
          <w:bCs/>
          <w:color w:val="000000"/>
        </w:rPr>
        <w:t xml:space="preserve">Published online: </w:t>
      </w:r>
      <w:r w:rsidR="00275240" w:rsidRPr="00275240">
        <w:rPr>
          <w:rFonts w:ascii="Book Antiqua" w:eastAsia="Book Antiqua" w:hAnsi="Book Antiqua" w:cs="Book Antiqua"/>
          <w:color w:val="000000"/>
        </w:rPr>
        <w:t>July 25, 2022</w:t>
      </w:r>
    </w:p>
    <w:p w14:paraId="0B0C3A0C" w14:textId="77777777" w:rsidR="00A77B3E" w:rsidRPr="00275240" w:rsidRDefault="00A77B3E">
      <w:pPr>
        <w:spacing w:line="360" w:lineRule="auto"/>
        <w:jc w:val="both"/>
        <w:sectPr w:rsidR="00A77B3E" w:rsidRPr="00275240">
          <w:footerReference w:type="default" r:id="rId6"/>
          <w:pgSz w:w="12240" w:h="15840"/>
          <w:pgMar w:top="1440" w:right="1440" w:bottom="1440" w:left="1440" w:header="720" w:footer="720" w:gutter="0"/>
          <w:cols w:space="720"/>
          <w:docGrid w:linePitch="360"/>
        </w:sectPr>
      </w:pPr>
    </w:p>
    <w:p w14:paraId="6F1B8A0A" w14:textId="77777777" w:rsidR="00A77B3E" w:rsidRPr="00275240" w:rsidRDefault="008C1504">
      <w:pPr>
        <w:spacing w:line="360" w:lineRule="auto"/>
        <w:jc w:val="both"/>
      </w:pPr>
      <w:r w:rsidRPr="00275240">
        <w:rPr>
          <w:rFonts w:ascii="Book Antiqua" w:eastAsia="Book Antiqua" w:hAnsi="Book Antiqua" w:cs="Book Antiqua"/>
          <w:b/>
          <w:color w:val="000000"/>
        </w:rPr>
        <w:lastRenderedPageBreak/>
        <w:t>Abstract</w:t>
      </w:r>
    </w:p>
    <w:p w14:paraId="0E8B9DDE" w14:textId="77777777" w:rsidR="00A77B3E" w:rsidRPr="00275240" w:rsidRDefault="008C1504" w:rsidP="00D14FA6">
      <w:pPr>
        <w:spacing w:line="360" w:lineRule="auto"/>
        <w:jc w:val="both"/>
      </w:pPr>
      <w:bookmarkStart w:id="40" w:name="OLE_LINK76"/>
      <w:bookmarkStart w:id="41" w:name="OLE_LINK77"/>
      <w:r w:rsidRPr="00275240">
        <w:rPr>
          <w:rFonts w:ascii="Book Antiqua" w:eastAsia="Book Antiqua" w:hAnsi="Book Antiqua" w:cs="Book Antiqua"/>
          <w:color w:val="000000"/>
          <w:shd w:val="clear" w:color="auto" w:fill="FFFFFF"/>
        </w:rPr>
        <w:t xml:space="preserve">We were intrigued by Hanum </w:t>
      </w:r>
      <w:r w:rsidRPr="00275240">
        <w:rPr>
          <w:rFonts w:ascii="Book Antiqua" w:eastAsia="Book Antiqua" w:hAnsi="Book Antiqua" w:cs="Book Antiqua"/>
          <w:i/>
          <w:iCs/>
          <w:color w:val="000000"/>
          <w:shd w:val="clear" w:color="auto" w:fill="FFFFFF"/>
        </w:rPr>
        <w:t>et al</w:t>
      </w:r>
      <w:r w:rsidRPr="00275240">
        <w:rPr>
          <w:rFonts w:ascii="Book Antiqua" w:eastAsia="Book Antiqua" w:hAnsi="Book Antiqua" w:cs="Book Antiqua"/>
          <w:color w:val="000000"/>
          <w:shd w:val="clear" w:color="auto" w:fill="FFFFFF"/>
        </w:rPr>
        <w:t xml:space="preserve">, who published a study on the prevalence of </w:t>
      </w:r>
      <w:r w:rsidR="0082317D" w:rsidRPr="00275240">
        <w:rPr>
          <w:rFonts w:ascii="Book Antiqua" w:eastAsia="Book Antiqua" w:hAnsi="Book Antiqua" w:cs="Book Antiqua"/>
          <w:color w:val="000000"/>
          <w:shd w:val="clear" w:color="auto" w:fill="FFFFFF"/>
        </w:rPr>
        <w:t>human</w:t>
      </w:r>
      <w:r w:rsidRPr="00275240">
        <w:rPr>
          <w:rFonts w:ascii="Book Antiqua" w:eastAsia="Book Antiqua" w:hAnsi="Book Antiqua" w:cs="Book Antiqua"/>
          <w:color w:val="000000"/>
          <w:shd w:val="clear" w:color="auto" w:fill="FFFFFF"/>
        </w:rPr>
        <w:t xml:space="preserve"> </w:t>
      </w:r>
      <w:r w:rsidR="0082317D" w:rsidRPr="00275240">
        <w:rPr>
          <w:rFonts w:ascii="Book Antiqua" w:eastAsia="Book Antiqua" w:hAnsi="Book Antiqua" w:cs="Book Antiqua"/>
          <w:color w:val="000000"/>
          <w:shd w:val="clear" w:color="auto" w:fill="FFFFFF"/>
        </w:rPr>
        <w:t>immunodeficiency</w:t>
      </w:r>
      <w:r w:rsidRPr="00275240">
        <w:rPr>
          <w:rFonts w:ascii="Book Antiqua" w:eastAsia="Book Antiqua" w:hAnsi="Book Antiqua" w:cs="Book Antiqua"/>
          <w:color w:val="000000"/>
          <w:shd w:val="clear" w:color="auto" w:fill="FFFFFF"/>
        </w:rPr>
        <w:t xml:space="preserve"> </w:t>
      </w:r>
      <w:r w:rsidR="0082317D" w:rsidRPr="00275240">
        <w:rPr>
          <w:rFonts w:ascii="Book Antiqua" w:eastAsia="Book Antiqua" w:hAnsi="Book Antiqua" w:cs="Book Antiqua"/>
          <w:color w:val="000000"/>
          <w:shd w:val="clear" w:color="auto" w:fill="FFFFFF"/>
        </w:rPr>
        <w:t>virus</w:t>
      </w:r>
      <w:r w:rsidRPr="00275240">
        <w:rPr>
          <w:rFonts w:ascii="Book Antiqua" w:eastAsia="Book Antiqua" w:hAnsi="Book Antiqua" w:cs="Book Antiqua"/>
          <w:color w:val="000000"/>
          <w:shd w:val="clear" w:color="auto" w:fill="FFFFFF"/>
        </w:rPr>
        <w:t xml:space="preserve"> </w:t>
      </w:r>
      <w:r w:rsidR="0082317D" w:rsidRPr="00275240">
        <w:rPr>
          <w:rFonts w:ascii="Book Antiqua" w:hAnsi="Book Antiqua" w:cs="Book Antiqua" w:hint="eastAsia"/>
          <w:color w:val="000000"/>
          <w:shd w:val="clear" w:color="auto" w:fill="FFFFFF"/>
          <w:lang w:eastAsia="zh-CN"/>
        </w:rPr>
        <w:t>(</w:t>
      </w:r>
      <w:r w:rsidRPr="00275240">
        <w:rPr>
          <w:rFonts w:ascii="Book Antiqua" w:eastAsia="Book Antiqua" w:hAnsi="Book Antiqua" w:cs="Book Antiqua"/>
          <w:color w:val="000000"/>
          <w:shd w:val="clear" w:color="auto" w:fill="FFFFFF"/>
        </w:rPr>
        <w:t>HIV</w:t>
      </w:r>
      <w:r w:rsidR="0082317D" w:rsidRPr="00275240">
        <w:rPr>
          <w:rFonts w:ascii="Book Antiqua" w:hAnsi="Book Antiqua" w:cs="Book Antiqua" w:hint="eastAsia"/>
          <w:color w:val="000000"/>
          <w:shd w:val="clear" w:color="auto" w:fill="FFFFFF"/>
          <w:lang w:eastAsia="zh-CN"/>
        </w:rPr>
        <w:t>)</w:t>
      </w:r>
      <w:r w:rsidRPr="00275240">
        <w:rPr>
          <w:rFonts w:ascii="Book Antiqua" w:eastAsia="Book Antiqua" w:hAnsi="Book Antiqua" w:cs="Book Antiqua"/>
          <w:color w:val="000000"/>
          <w:shd w:val="clear" w:color="auto" w:fill="FFFFFF"/>
        </w:rPr>
        <w:t xml:space="preserve"> in homosexual, bisexual, and other men who have sex with men at sexual health clinics in England and the relationship between baseline variables and future HIV occurrence. Chemically-enhanced sexual experience (</w:t>
      </w:r>
      <w:proofErr w:type="spellStart"/>
      <w:r w:rsidRPr="00275240">
        <w:rPr>
          <w:rFonts w:ascii="Book Antiqua" w:eastAsia="Book Antiqua" w:hAnsi="Book Antiqua" w:cs="Book Antiqua"/>
          <w:color w:val="000000"/>
          <w:shd w:val="clear" w:color="auto" w:fill="FFFFFF"/>
        </w:rPr>
        <w:t>chemsex</w:t>
      </w:r>
      <w:proofErr w:type="spellEnd"/>
      <w:r w:rsidRPr="00275240">
        <w:rPr>
          <w:rFonts w:ascii="Book Antiqua" w:eastAsia="Book Antiqua" w:hAnsi="Book Antiqua" w:cs="Book Antiqua"/>
          <w:color w:val="000000"/>
          <w:shd w:val="clear" w:color="auto" w:fill="FFFFFF"/>
        </w:rPr>
        <w:t xml:space="preserve">) is becoming a global phenomenon. There are increasing medical and academic concerns about </w:t>
      </w:r>
      <w:proofErr w:type="spellStart"/>
      <w:r w:rsidRPr="00275240">
        <w:rPr>
          <w:rFonts w:ascii="Book Antiqua" w:eastAsia="Book Antiqua" w:hAnsi="Book Antiqua" w:cs="Book Antiqua"/>
          <w:color w:val="000000"/>
          <w:shd w:val="clear" w:color="auto" w:fill="FFFFFF"/>
        </w:rPr>
        <w:t>chemsex</w:t>
      </w:r>
      <w:proofErr w:type="spellEnd"/>
      <w:r w:rsidRPr="00275240">
        <w:rPr>
          <w:rFonts w:ascii="Book Antiqua" w:eastAsia="Book Antiqua" w:hAnsi="Book Antiqua" w:cs="Book Antiqua"/>
          <w:color w:val="000000"/>
          <w:shd w:val="clear" w:color="auto" w:fill="FFFFFF"/>
        </w:rPr>
        <w:t xml:space="preserve">, where substances are used to boost sexual satisfaction, which is prevalent in groups, especially among homosexuals. </w:t>
      </w:r>
      <w:bookmarkStart w:id="42" w:name="OLE_LINK326"/>
      <w:bookmarkStart w:id="43" w:name="OLE_LINK327"/>
      <w:r w:rsidRPr="00275240">
        <w:rPr>
          <w:rFonts w:ascii="Book Antiqua" w:eastAsia="Book Antiqua" w:hAnsi="Book Antiqua" w:cs="Book Antiqua"/>
          <w:color w:val="000000"/>
          <w:shd w:val="clear" w:color="auto" w:fill="FFFFFF"/>
        </w:rPr>
        <w:t>Lesbians, gays, bisexuals, transgenders</w:t>
      </w:r>
      <w:bookmarkEnd w:id="42"/>
      <w:bookmarkEnd w:id="43"/>
      <w:r w:rsidRPr="00275240">
        <w:rPr>
          <w:rFonts w:ascii="Book Antiqua" w:eastAsia="Book Antiqua" w:hAnsi="Book Antiqua" w:cs="Book Antiqua"/>
          <w:color w:val="000000"/>
          <w:shd w:val="clear" w:color="auto" w:fill="FFFFFF"/>
        </w:rPr>
        <w:t>, and queer</w:t>
      </w:r>
      <w:r w:rsidR="00D14FA6" w:rsidRPr="00275240">
        <w:rPr>
          <w:rFonts w:ascii="Book Antiqua" w:eastAsia="Book Antiqua" w:hAnsi="Book Antiqua" w:cs="Book Antiqua"/>
          <w:color w:val="000000"/>
        </w:rPr>
        <w:t>s</w:t>
      </w:r>
      <w:r w:rsidRPr="00275240">
        <w:rPr>
          <w:rFonts w:ascii="Book Antiqua" w:eastAsia="Book Antiqua" w:hAnsi="Book Antiqua" w:cs="Book Antiqua"/>
          <w:color w:val="000000"/>
        </w:rPr>
        <w:t xml:space="preserve"> </w:t>
      </w:r>
      <w:r w:rsidRPr="00275240">
        <w:rPr>
          <w:rFonts w:ascii="Book Antiqua" w:eastAsia="Book Antiqua" w:hAnsi="Book Antiqua" w:cs="Book Antiqua"/>
          <w:color w:val="000000"/>
          <w:shd w:val="clear" w:color="auto" w:fill="FFFFFF"/>
        </w:rPr>
        <w:t xml:space="preserve">have become increasingly visible, valued, and committed community. However, </w:t>
      </w:r>
      <w:proofErr w:type="spellStart"/>
      <w:r w:rsidRPr="00275240">
        <w:rPr>
          <w:rFonts w:ascii="Book Antiqua" w:eastAsia="Book Antiqua" w:hAnsi="Book Antiqua" w:cs="Book Antiqua"/>
          <w:color w:val="000000"/>
          <w:shd w:val="clear" w:color="auto" w:fill="FFFFFF"/>
        </w:rPr>
        <w:t>chemsex</w:t>
      </w:r>
      <w:proofErr w:type="spellEnd"/>
      <w:r w:rsidRPr="00275240">
        <w:rPr>
          <w:rFonts w:ascii="Book Antiqua" w:eastAsia="Book Antiqua" w:hAnsi="Book Antiqua" w:cs="Book Antiqua"/>
          <w:color w:val="000000"/>
          <w:shd w:val="clear" w:color="auto" w:fill="FFFFFF"/>
        </w:rPr>
        <w:t xml:space="preserve"> requires urgent attention.</w:t>
      </w:r>
    </w:p>
    <w:bookmarkEnd w:id="40"/>
    <w:bookmarkEnd w:id="41"/>
    <w:p w14:paraId="1D34076C" w14:textId="77777777" w:rsidR="00A77B3E" w:rsidRPr="00275240" w:rsidRDefault="00A77B3E">
      <w:pPr>
        <w:spacing w:line="360" w:lineRule="auto"/>
        <w:ind w:firstLine="480"/>
        <w:jc w:val="both"/>
      </w:pPr>
    </w:p>
    <w:p w14:paraId="700D6F6E" w14:textId="77777777" w:rsidR="00A77B3E" w:rsidRPr="00275240" w:rsidRDefault="008C1504">
      <w:pPr>
        <w:spacing w:line="360" w:lineRule="auto"/>
        <w:jc w:val="both"/>
      </w:pPr>
      <w:r w:rsidRPr="00275240">
        <w:rPr>
          <w:rFonts w:ascii="Book Antiqua" w:eastAsia="Book Antiqua" w:hAnsi="Book Antiqua" w:cs="Book Antiqua"/>
          <w:b/>
          <w:bCs/>
          <w:color w:val="000000"/>
        </w:rPr>
        <w:t xml:space="preserve">Key Words: </w:t>
      </w:r>
      <w:bookmarkStart w:id="44" w:name="OLE_LINK58"/>
      <w:bookmarkStart w:id="45" w:name="OLE_LINK59"/>
      <w:bookmarkStart w:id="46" w:name="OLE_LINK73"/>
      <w:r w:rsidRPr="00275240">
        <w:rPr>
          <w:rFonts w:ascii="Book Antiqua" w:eastAsia="Book Antiqua" w:hAnsi="Book Antiqua" w:cs="Book Antiqua"/>
          <w:color w:val="000000"/>
        </w:rPr>
        <w:t xml:space="preserve">Men who have sex </w:t>
      </w:r>
      <w:r w:rsidR="00D14FA6" w:rsidRPr="00275240">
        <w:rPr>
          <w:rFonts w:ascii="Book Antiqua" w:eastAsia="Book Antiqua" w:hAnsi="Book Antiqua" w:cs="Book Antiqua"/>
          <w:color w:val="000000"/>
        </w:rPr>
        <w:t>with</w:t>
      </w:r>
      <w:r w:rsidRPr="00275240">
        <w:rPr>
          <w:rFonts w:ascii="Book Antiqua" w:eastAsia="Book Antiqua" w:hAnsi="Book Antiqua" w:cs="Book Antiqua"/>
          <w:color w:val="000000"/>
        </w:rPr>
        <w:t xml:space="preserve"> </w:t>
      </w:r>
      <w:r w:rsidR="00D14FA6" w:rsidRPr="00275240">
        <w:rPr>
          <w:rFonts w:ascii="Book Antiqua" w:eastAsia="Book Antiqua" w:hAnsi="Book Antiqua" w:cs="Book Antiqua"/>
          <w:color w:val="000000"/>
        </w:rPr>
        <w:t>men;</w:t>
      </w:r>
      <w:r w:rsidRPr="00275240">
        <w:rPr>
          <w:rFonts w:ascii="Book Antiqua" w:eastAsia="Book Antiqua" w:hAnsi="Book Antiqua" w:cs="Book Antiqua"/>
          <w:color w:val="000000"/>
        </w:rPr>
        <w:t xml:space="preserve"> </w:t>
      </w:r>
      <w:r w:rsidR="00D14FA6" w:rsidRPr="00275240">
        <w:rPr>
          <w:rFonts w:ascii="Book Antiqua" w:hAnsi="Book Antiqua" w:cs="Book Antiqua" w:hint="eastAsia"/>
          <w:color w:val="000000"/>
          <w:lang w:eastAsia="zh-CN"/>
        </w:rPr>
        <w:t>M</w:t>
      </w:r>
      <w:r w:rsidRPr="00275240">
        <w:rPr>
          <w:rFonts w:ascii="Book Antiqua" w:eastAsia="Book Antiqua" w:hAnsi="Book Antiqua" w:cs="Book Antiqua"/>
          <w:color w:val="000000"/>
        </w:rPr>
        <w:t xml:space="preserve">ethamphetamine; Application of novel psychoactive substances; Drug abuse; </w:t>
      </w:r>
      <w:r w:rsidR="00D14FA6" w:rsidRPr="00275240">
        <w:rPr>
          <w:rFonts w:ascii="Book Antiqua" w:eastAsia="Book Antiqua" w:hAnsi="Book Antiqua" w:cs="Book Antiqua"/>
          <w:color w:val="000000"/>
          <w:shd w:val="clear" w:color="auto" w:fill="FFFFFF"/>
        </w:rPr>
        <w:t>Lesbians,</w:t>
      </w:r>
      <w:r w:rsidRPr="00275240">
        <w:rPr>
          <w:rFonts w:ascii="Book Antiqua" w:eastAsia="Book Antiqua" w:hAnsi="Book Antiqua" w:cs="Book Antiqua"/>
          <w:color w:val="000000"/>
          <w:shd w:val="clear" w:color="auto" w:fill="FFFFFF"/>
        </w:rPr>
        <w:t xml:space="preserve"> </w:t>
      </w:r>
      <w:r w:rsidR="00D14FA6" w:rsidRPr="00275240">
        <w:rPr>
          <w:rFonts w:ascii="Book Antiqua" w:eastAsia="Book Antiqua" w:hAnsi="Book Antiqua" w:cs="Book Antiqua"/>
          <w:color w:val="000000"/>
          <w:shd w:val="clear" w:color="auto" w:fill="FFFFFF"/>
        </w:rPr>
        <w:t>gays,</w:t>
      </w:r>
      <w:r w:rsidRPr="00275240">
        <w:rPr>
          <w:rFonts w:ascii="Book Antiqua" w:eastAsia="Book Antiqua" w:hAnsi="Book Antiqua" w:cs="Book Antiqua"/>
          <w:color w:val="000000"/>
          <w:shd w:val="clear" w:color="auto" w:fill="FFFFFF"/>
        </w:rPr>
        <w:t xml:space="preserve"> </w:t>
      </w:r>
      <w:r w:rsidR="00D14FA6" w:rsidRPr="00275240">
        <w:rPr>
          <w:rFonts w:ascii="Book Antiqua" w:eastAsia="Book Antiqua" w:hAnsi="Book Antiqua" w:cs="Book Antiqua"/>
          <w:color w:val="000000"/>
          <w:shd w:val="clear" w:color="auto" w:fill="FFFFFF"/>
        </w:rPr>
        <w:t>bisexuals,</w:t>
      </w:r>
      <w:r w:rsidRPr="00275240">
        <w:rPr>
          <w:rFonts w:ascii="Book Antiqua" w:eastAsia="Book Antiqua" w:hAnsi="Book Antiqua" w:cs="Book Antiqua"/>
          <w:color w:val="000000"/>
          <w:shd w:val="clear" w:color="auto" w:fill="FFFFFF"/>
        </w:rPr>
        <w:t xml:space="preserve"> </w:t>
      </w:r>
      <w:r w:rsidR="00D14FA6" w:rsidRPr="00275240">
        <w:rPr>
          <w:rFonts w:ascii="Book Antiqua" w:eastAsia="Book Antiqua" w:hAnsi="Book Antiqua" w:cs="Book Antiqua"/>
          <w:color w:val="000000"/>
          <w:shd w:val="clear" w:color="auto" w:fill="FFFFFF"/>
        </w:rPr>
        <w:t>transgenders</w:t>
      </w:r>
      <w:r w:rsidRPr="00275240">
        <w:rPr>
          <w:rFonts w:ascii="Book Antiqua" w:eastAsia="Book Antiqua" w:hAnsi="Book Antiqua" w:cs="Book Antiqua"/>
          <w:color w:val="000000"/>
        </w:rPr>
        <w:t xml:space="preserve">; </w:t>
      </w:r>
      <w:proofErr w:type="spellStart"/>
      <w:r w:rsidRPr="00275240">
        <w:rPr>
          <w:rFonts w:ascii="Book Antiqua" w:eastAsia="Book Antiqua" w:hAnsi="Book Antiqua" w:cs="Book Antiqua"/>
          <w:color w:val="000000"/>
        </w:rPr>
        <w:t>Chemsex</w:t>
      </w:r>
      <w:bookmarkEnd w:id="44"/>
      <w:bookmarkEnd w:id="45"/>
      <w:bookmarkEnd w:id="46"/>
      <w:proofErr w:type="spellEnd"/>
    </w:p>
    <w:p w14:paraId="14B74DB1" w14:textId="77777777" w:rsidR="00415E76" w:rsidRDefault="00415E76" w:rsidP="00415E76"/>
    <w:p w14:paraId="572C4463" w14:textId="77777777" w:rsidR="00415E76" w:rsidRDefault="00415E76" w:rsidP="00415E76">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4E78CDD0" w14:textId="77777777" w:rsidR="00A77B3E" w:rsidRPr="00275240" w:rsidRDefault="00A77B3E">
      <w:pPr>
        <w:spacing w:line="360" w:lineRule="auto"/>
        <w:jc w:val="both"/>
      </w:pPr>
    </w:p>
    <w:p w14:paraId="1AB308E9" w14:textId="48644EC3" w:rsidR="00BB2507" w:rsidRDefault="00B27704">
      <w:pPr>
        <w:spacing w:line="360" w:lineRule="auto"/>
        <w:jc w:val="both"/>
        <w:rPr>
          <w:rFonts w:ascii="Book Antiqua" w:eastAsia="Book Antiqua" w:hAnsi="Book Antiqua" w:cs="Book Antiqua"/>
          <w:color w:val="000000"/>
        </w:rPr>
      </w:pPr>
      <w:bookmarkStart w:id="47" w:name="OLE_LINK60"/>
      <w:bookmarkStart w:id="48" w:name="OLE_LINK61"/>
      <w:r w:rsidRPr="00417985">
        <w:rPr>
          <w:rFonts w:ascii="Book Antiqua" w:eastAsia="Book Antiqua" w:hAnsi="Book Antiqua" w:cs="Book Antiqua" w:hint="eastAsia"/>
          <w:b/>
          <w:bCs/>
          <w:color w:val="000000"/>
          <w:lang w:eastAsia="zh-CN"/>
        </w:rPr>
        <w:t>Ci</w:t>
      </w:r>
      <w:r w:rsidRPr="00417985">
        <w:rPr>
          <w:rFonts w:ascii="Book Antiqua" w:eastAsia="Book Antiqua" w:hAnsi="Book Antiqua" w:cs="Book Antiqua"/>
          <w:b/>
          <w:bCs/>
          <w:color w:val="000000"/>
          <w:lang w:eastAsia="zh-CN"/>
        </w:rPr>
        <w:t>tation</w:t>
      </w:r>
      <w:r>
        <w:rPr>
          <w:rFonts w:ascii="Book Antiqua" w:eastAsia="Book Antiqua" w:hAnsi="Book Antiqua" w:cs="Book Antiqua"/>
          <w:color w:val="000000"/>
          <w:lang w:eastAsia="zh-CN"/>
        </w:rPr>
        <w:t xml:space="preserve">: </w:t>
      </w:r>
      <w:r w:rsidR="008C1504" w:rsidRPr="00275240">
        <w:rPr>
          <w:rFonts w:ascii="Book Antiqua" w:eastAsia="Book Antiqua" w:hAnsi="Book Antiqua" w:cs="Book Antiqua"/>
          <w:color w:val="000000"/>
        </w:rPr>
        <w:t xml:space="preserve">Chan ASW, Tang PMK, Yan E. </w:t>
      </w:r>
      <w:proofErr w:type="spellStart"/>
      <w:r w:rsidR="008C1504" w:rsidRPr="00275240">
        <w:rPr>
          <w:rFonts w:ascii="Book Antiqua" w:eastAsia="Book Antiqua" w:hAnsi="Book Antiqua" w:cs="Book Antiqua"/>
          <w:color w:val="000000"/>
        </w:rPr>
        <w:t>Chemsex</w:t>
      </w:r>
      <w:proofErr w:type="spellEnd"/>
      <w:r w:rsidR="008C1504" w:rsidRPr="00275240">
        <w:rPr>
          <w:rFonts w:ascii="Book Antiqua" w:eastAsia="Book Antiqua" w:hAnsi="Book Antiqua" w:cs="Book Antiqua"/>
          <w:color w:val="000000"/>
        </w:rPr>
        <w:t xml:space="preserve"> and its risk factors associated with </w:t>
      </w:r>
      <w:r w:rsidR="0082317D" w:rsidRPr="00275240">
        <w:rPr>
          <w:rFonts w:ascii="Book Antiqua" w:eastAsia="Book Antiqua" w:hAnsi="Book Antiqua" w:cs="Book Antiqua"/>
          <w:color w:val="000000"/>
        </w:rPr>
        <w:t>human</w:t>
      </w:r>
      <w:r w:rsidR="008C1504" w:rsidRPr="00275240">
        <w:rPr>
          <w:rFonts w:ascii="Book Antiqua" w:eastAsia="Book Antiqua" w:hAnsi="Book Antiqua" w:cs="Book Antiqua"/>
          <w:color w:val="000000"/>
        </w:rPr>
        <w:t xml:space="preserve"> </w:t>
      </w:r>
      <w:r w:rsidR="0082317D" w:rsidRPr="00275240">
        <w:rPr>
          <w:rFonts w:ascii="Book Antiqua" w:eastAsia="Book Antiqua" w:hAnsi="Book Antiqua" w:cs="Book Antiqua"/>
          <w:color w:val="000000"/>
        </w:rPr>
        <w:t>immunodeficiency</w:t>
      </w:r>
      <w:r w:rsidR="008C1504" w:rsidRPr="00275240">
        <w:rPr>
          <w:rFonts w:ascii="Book Antiqua" w:eastAsia="Book Antiqua" w:hAnsi="Book Antiqua" w:cs="Book Antiqua"/>
          <w:color w:val="000000"/>
        </w:rPr>
        <w:t xml:space="preserve"> </w:t>
      </w:r>
      <w:r w:rsidR="0082317D" w:rsidRPr="00275240">
        <w:rPr>
          <w:rFonts w:ascii="Book Antiqua" w:eastAsia="Book Antiqua" w:hAnsi="Book Antiqua" w:cs="Book Antiqua"/>
          <w:color w:val="000000"/>
        </w:rPr>
        <w:t>virus</w:t>
      </w:r>
      <w:r w:rsidR="008C1504" w:rsidRPr="00275240">
        <w:rPr>
          <w:rFonts w:ascii="Book Antiqua" w:eastAsia="Book Antiqua" w:hAnsi="Book Antiqua" w:cs="Book Antiqua"/>
          <w:color w:val="000000"/>
        </w:rPr>
        <w:t xml:space="preserve"> among </w:t>
      </w:r>
      <w:r w:rsidR="00D14FA6" w:rsidRPr="00275240">
        <w:rPr>
          <w:rFonts w:ascii="Book Antiqua" w:eastAsia="Book Antiqua" w:hAnsi="Book Antiqua" w:cs="Book Antiqua"/>
          <w:color w:val="000000"/>
        </w:rPr>
        <w:t>men</w:t>
      </w:r>
      <w:r w:rsidR="008C1504" w:rsidRPr="00275240">
        <w:rPr>
          <w:rFonts w:ascii="Book Antiqua" w:eastAsia="Book Antiqua" w:hAnsi="Book Antiqua" w:cs="Book Antiqua"/>
          <w:color w:val="000000"/>
        </w:rPr>
        <w:t xml:space="preserve"> </w:t>
      </w:r>
      <w:r w:rsidR="00D14FA6" w:rsidRPr="00275240">
        <w:rPr>
          <w:rFonts w:ascii="Book Antiqua" w:eastAsia="Book Antiqua" w:hAnsi="Book Antiqua" w:cs="Book Antiqua"/>
          <w:color w:val="000000"/>
        </w:rPr>
        <w:t>who</w:t>
      </w:r>
      <w:r w:rsidR="008C1504" w:rsidRPr="00275240">
        <w:rPr>
          <w:rFonts w:ascii="Book Antiqua" w:eastAsia="Book Antiqua" w:hAnsi="Book Antiqua" w:cs="Book Antiqua"/>
          <w:color w:val="000000"/>
        </w:rPr>
        <w:t xml:space="preserve"> </w:t>
      </w:r>
      <w:r w:rsidR="00D14FA6" w:rsidRPr="00275240">
        <w:rPr>
          <w:rFonts w:ascii="Book Antiqua" w:eastAsia="Book Antiqua" w:hAnsi="Book Antiqua" w:cs="Book Antiqua"/>
          <w:color w:val="000000"/>
        </w:rPr>
        <w:t>have</w:t>
      </w:r>
      <w:r w:rsidR="008C1504" w:rsidRPr="00275240">
        <w:rPr>
          <w:rFonts w:ascii="Book Antiqua" w:eastAsia="Book Antiqua" w:hAnsi="Book Antiqua" w:cs="Book Antiqua"/>
          <w:color w:val="000000"/>
        </w:rPr>
        <w:t xml:space="preserve"> </w:t>
      </w:r>
      <w:r w:rsidR="00D14FA6" w:rsidRPr="00275240">
        <w:rPr>
          <w:rFonts w:ascii="Book Antiqua" w:eastAsia="Book Antiqua" w:hAnsi="Book Antiqua" w:cs="Book Antiqua"/>
          <w:color w:val="000000"/>
        </w:rPr>
        <w:t>sex</w:t>
      </w:r>
      <w:r w:rsidR="008C1504" w:rsidRPr="00275240">
        <w:rPr>
          <w:rFonts w:ascii="Book Antiqua" w:eastAsia="Book Antiqua" w:hAnsi="Book Antiqua" w:cs="Book Antiqua"/>
          <w:color w:val="000000"/>
        </w:rPr>
        <w:t xml:space="preserve"> </w:t>
      </w:r>
      <w:r w:rsidR="00D14FA6" w:rsidRPr="00275240">
        <w:rPr>
          <w:rFonts w:ascii="Book Antiqua" w:eastAsia="Book Antiqua" w:hAnsi="Book Antiqua" w:cs="Book Antiqua"/>
          <w:color w:val="000000"/>
        </w:rPr>
        <w:t>with</w:t>
      </w:r>
      <w:r w:rsidR="008C1504" w:rsidRPr="00275240">
        <w:rPr>
          <w:rFonts w:ascii="Book Antiqua" w:eastAsia="Book Antiqua" w:hAnsi="Book Antiqua" w:cs="Book Antiqua"/>
          <w:color w:val="000000"/>
        </w:rPr>
        <w:t xml:space="preserve"> </w:t>
      </w:r>
      <w:r w:rsidR="00D14FA6" w:rsidRPr="00275240">
        <w:rPr>
          <w:rFonts w:ascii="Book Antiqua" w:eastAsia="Book Antiqua" w:hAnsi="Book Antiqua" w:cs="Book Antiqua"/>
          <w:color w:val="000000"/>
        </w:rPr>
        <w:t>me</w:t>
      </w:r>
      <w:r w:rsidR="008C1504" w:rsidRPr="00275240">
        <w:rPr>
          <w:rFonts w:ascii="Book Antiqua" w:eastAsia="Book Antiqua" w:hAnsi="Book Antiqua" w:cs="Book Antiqua"/>
          <w:color w:val="000000"/>
        </w:rPr>
        <w:t xml:space="preserve">n in Hong Kong. </w:t>
      </w:r>
      <w:r w:rsidR="008C1504" w:rsidRPr="00275240">
        <w:rPr>
          <w:rFonts w:ascii="Book Antiqua" w:eastAsia="Book Antiqua" w:hAnsi="Book Antiqua" w:cs="Book Antiqua"/>
          <w:i/>
          <w:iCs/>
          <w:color w:val="000000"/>
        </w:rPr>
        <w:t xml:space="preserve">World J </w:t>
      </w:r>
      <w:proofErr w:type="spellStart"/>
      <w:r w:rsidR="008C1504" w:rsidRPr="00275240">
        <w:rPr>
          <w:rFonts w:ascii="Book Antiqua" w:eastAsia="Book Antiqua" w:hAnsi="Book Antiqua" w:cs="Book Antiqua"/>
          <w:i/>
          <w:iCs/>
          <w:color w:val="000000"/>
        </w:rPr>
        <w:t>Virol</w:t>
      </w:r>
      <w:proofErr w:type="spellEnd"/>
      <w:r w:rsidR="008C1504" w:rsidRPr="00275240">
        <w:rPr>
          <w:rFonts w:ascii="Book Antiqua" w:eastAsia="Book Antiqua" w:hAnsi="Book Antiqua" w:cs="Book Antiqua"/>
          <w:color w:val="000000"/>
        </w:rPr>
        <w:t xml:space="preserve"> 2022; </w:t>
      </w:r>
      <w:r w:rsidR="00321417" w:rsidRPr="00321417">
        <w:rPr>
          <w:rFonts w:ascii="Book Antiqua" w:eastAsia="Book Antiqua" w:hAnsi="Book Antiqua" w:cs="Book Antiqua"/>
          <w:color w:val="000000"/>
        </w:rPr>
        <w:t xml:space="preserve">11(4): </w:t>
      </w:r>
      <w:r w:rsidR="00BB2507" w:rsidRPr="00BB2507">
        <w:rPr>
          <w:rFonts w:ascii="Book Antiqua" w:eastAsia="Book Antiqua" w:hAnsi="Book Antiqua" w:cs="Book Antiqua"/>
          <w:color w:val="000000"/>
        </w:rPr>
        <w:t>208-211</w:t>
      </w:r>
    </w:p>
    <w:p w14:paraId="79561B47" w14:textId="52300B50" w:rsidR="00BB2507" w:rsidRDefault="00321417">
      <w:pPr>
        <w:spacing w:line="360" w:lineRule="auto"/>
        <w:jc w:val="both"/>
        <w:rPr>
          <w:rFonts w:ascii="Book Antiqua" w:eastAsia="Book Antiqua" w:hAnsi="Book Antiqua" w:cs="Book Antiqua"/>
          <w:color w:val="000000"/>
        </w:rPr>
      </w:pPr>
      <w:r w:rsidRPr="00EA5AC7">
        <w:rPr>
          <w:rFonts w:ascii="Book Antiqua" w:eastAsia="Book Antiqua" w:hAnsi="Book Antiqua" w:cs="Book Antiqua"/>
          <w:b/>
          <w:bCs/>
          <w:color w:val="000000"/>
        </w:rPr>
        <w:t>URL</w:t>
      </w:r>
      <w:r w:rsidRPr="00321417">
        <w:rPr>
          <w:rFonts w:ascii="Book Antiqua" w:eastAsia="Book Antiqua" w:hAnsi="Book Antiqua" w:cs="Book Antiqua"/>
          <w:color w:val="000000"/>
        </w:rPr>
        <w:t>: https://www.wjgnet.com/2220-3249/full/v11/i4/</w:t>
      </w:r>
      <w:r w:rsidR="00BB2507" w:rsidRPr="00BB2507">
        <w:rPr>
          <w:rFonts w:ascii="Book Antiqua" w:eastAsia="Book Antiqua" w:hAnsi="Book Antiqua" w:cs="Book Antiqua"/>
          <w:color w:val="000000"/>
        </w:rPr>
        <w:t>208</w:t>
      </w:r>
      <w:r w:rsidRPr="00321417">
        <w:rPr>
          <w:rFonts w:ascii="Book Antiqua" w:eastAsia="Book Antiqua" w:hAnsi="Book Antiqua" w:cs="Book Antiqua"/>
          <w:color w:val="000000"/>
        </w:rPr>
        <w:t>.htm</w:t>
      </w:r>
    </w:p>
    <w:p w14:paraId="0B7C9256" w14:textId="31D8BBD7" w:rsidR="00A77B3E" w:rsidRPr="00275240" w:rsidRDefault="00321417">
      <w:pPr>
        <w:spacing w:line="360" w:lineRule="auto"/>
        <w:jc w:val="both"/>
      </w:pPr>
      <w:r w:rsidRPr="00EA5AC7">
        <w:rPr>
          <w:rFonts w:ascii="Book Antiqua" w:eastAsia="Book Antiqua" w:hAnsi="Book Antiqua" w:cs="Book Antiqua"/>
          <w:b/>
          <w:bCs/>
          <w:color w:val="000000"/>
        </w:rPr>
        <w:t>DOI</w:t>
      </w:r>
      <w:r w:rsidRPr="00321417">
        <w:rPr>
          <w:rFonts w:ascii="Book Antiqua" w:eastAsia="Book Antiqua" w:hAnsi="Book Antiqua" w:cs="Book Antiqua"/>
          <w:color w:val="000000"/>
        </w:rPr>
        <w:t>: https://dx.doi.org/10.5501/wjv.v11.i4.</w:t>
      </w:r>
      <w:r w:rsidR="00BB2507" w:rsidRPr="00BB2507">
        <w:rPr>
          <w:rFonts w:ascii="Book Antiqua" w:eastAsia="Book Antiqua" w:hAnsi="Book Antiqua" w:cs="Book Antiqua"/>
          <w:color w:val="000000"/>
        </w:rPr>
        <w:t>208</w:t>
      </w:r>
    </w:p>
    <w:bookmarkEnd w:id="47"/>
    <w:bookmarkEnd w:id="48"/>
    <w:p w14:paraId="4506A4B0" w14:textId="77777777" w:rsidR="00A77B3E" w:rsidRPr="00275240" w:rsidRDefault="00A77B3E">
      <w:pPr>
        <w:spacing w:line="360" w:lineRule="auto"/>
        <w:jc w:val="both"/>
      </w:pPr>
    </w:p>
    <w:p w14:paraId="2AE8DDAA" w14:textId="77777777" w:rsidR="00A77B3E" w:rsidRPr="00275240" w:rsidRDefault="008C1504">
      <w:pPr>
        <w:spacing w:line="360" w:lineRule="auto"/>
        <w:jc w:val="both"/>
      </w:pPr>
      <w:r w:rsidRPr="00275240">
        <w:rPr>
          <w:rFonts w:ascii="Book Antiqua" w:eastAsia="Book Antiqua" w:hAnsi="Book Antiqua" w:cs="Book Antiqua"/>
          <w:b/>
          <w:bCs/>
          <w:color w:val="000000"/>
        </w:rPr>
        <w:t xml:space="preserve">Core Tip: </w:t>
      </w:r>
      <w:bookmarkStart w:id="49" w:name="OLE_LINK74"/>
      <w:bookmarkStart w:id="50" w:name="OLE_LINK75"/>
      <w:r w:rsidRPr="00275240">
        <w:rPr>
          <w:rFonts w:ascii="Book Antiqua" w:eastAsia="Book Antiqua" w:hAnsi="Book Antiqua" w:cs="Book Antiqua"/>
          <w:color w:val="000000"/>
        </w:rPr>
        <w:t xml:space="preserve">The </w:t>
      </w:r>
      <w:r w:rsidR="0082317D" w:rsidRPr="00275240">
        <w:rPr>
          <w:rFonts w:ascii="Book Antiqua" w:eastAsia="Book Antiqua" w:hAnsi="Book Antiqua" w:cs="Book Antiqua"/>
          <w:color w:val="000000"/>
        </w:rPr>
        <w:t>human</w:t>
      </w:r>
      <w:r w:rsidRPr="00275240">
        <w:rPr>
          <w:rFonts w:ascii="Book Antiqua" w:eastAsia="Book Antiqua" w:hAnsi="Book Antiqua" w:cs="Book Antiqua"/>
          <w:color w:val="000000"/>
        </w:rPr>
        <w:t xml:space="preserve"> </w:t>
      </w:r>
      <w:r w:rsidR="0082317D" w:rsidRPr="00275240">
        <w:rPr>
          <w:rFonts w:ascii="Book Antiqua" w:eastAsia="Book Antiqua" w:hAnsi="Book Antiqua" w:cs="Book Antiqua"/>
          <w:color w:val="000000"/>
        </w:rPr>
        <w:t>immunodeficiency</w:t>
      </w:r>
      <w:r w:rsidRPr="00275240">
        <w:rPr>
          <w:rFonts w:ascii="Book Antiqua" w:eastAsia="Book Antiqua" w:hAnsi="Book Antiqua" w:cs="Book Antiqua"/>
          <w:color w:val="000000"/>
        </w:rPr>
        <w:t xml:space="preserve"> </w:t>
      </w:r>
      <w:r w:rsidR="0082317D" w:rsidRPr="00275240">
        <w:rPr>
          <w:rFonts w:ascii="Book Antiqua" w:eastAsia="Book Antiqua" w:hAnsi="Book Antiqua" w:cs="Book Antiqua"/>
          <w:color w:val="000000"/>
        </w:rPr>
        <w:t>virus</w:t>
      </w:r>
      <w:r w:rsidRPr="00275240">
        <w:rPr>
          <w:rFonts w:ascii="Book Antiqua" w:eastAsia="Book Antiqua" w:hAnsi="Book Antiqua" w:cs="Book Antiqua"/>
          <w:color w:val="000000"/>
        </w:rPr>
        <w:t>/</w:t>
      </w:r>
      <w:bookmarkStart w:id="51" w:name="OLE_LINK334"/>
      <w:bookmarkStart w:id="52" w:name="OLE_LINK335"/>
      <w:r w:rsidR="00423664" w:rsidRPr="00275240">
        <w:rPr>
          <w:rFonts w:ascii="Book Antiqua" w:hAnsi="Book Antiqua"/>
          <w:lang w:eastAsia="zh-CN"/>
        </w:rPr>
        <w:t>a</w:t>
      </w:r>
      <w:r w:rsidR="00423664" w:rsidRPr="00275240">
        <w:rPr>
          <w:rFonts w:ascii="Book Antiqua" w:eastAsia="Book Antiqua" w:hAnsi="Book Antiqua" w:cs="Book Antiqua"/>
          <w:color w:val="000000"/>
        </w:rPr>
        <w:t>cquired</w:t>
      </w:r>
      <w:r w:rsidRPr="00275240">
        <w:rPr>
          <w:rFonts w:ascii="Book Antiqua" w:eastAsia="Book Antiqua" w:hAnsi="Book Antiqua" w:cs="Book Antiqua"/>
          <w:color w:val="000000"/>
        </w:rPr>
        <w:t xml:space="preserve"> </w:t>
      </w:r>
      <w:r w:rsidR="00423664" w:rsidRPr="00275240">
        <w:rPr>
          <w:rFonts w:ascii="Book Antiqua" w:eastAsia="Book Antiqua" w:hAnsi="Book Antiqua" w:cs="Book Antiqua"/>
          <w:color w:val="000000"/>
        </w:rPr>
        <w:t>immunodeficiency</w:t>
      </w:r>
      <w:r w:rsidRPr="00275240">
        <w:rPr>
          <w:rFonts w:ascii="Book Antiqua" w:eastAsia="Book Antiqua" w:hAnsi="Book Antiqua" w:cs="Book Antiqua"/>
          <w:color w:val="000000"/>
        </w:rPr>
        <w:t xml:space="preserve"> </w:t>
      </w:r>
      <w:r w:rsidR="00423664" w:rsidRPr="00275240">
        <w:rPr>
          <w:rFonts w:ascii="Book Antiqua" w:eastAsia="Book Antiqua" w:hAnsi="Book Antiqua" w:cs="Book Antiqua"/>
          <w:color w:val="000000"/>
        </w:rPr>
        <w:t>syndrome</w:t>
      </w:r>
      <w:bookmarkEnd w:id="51"/>
      <w:bookmarkEnd w:id="52"/>
      <w:r w:rsidRPr="00275240">
        <w:rPr>
          <w:rFonts w:ascii="Book Antiqua" w:eastAsia="Book Antiqua" w:hAnsi="Book Antiqua" w:cs="Book Antiqua"/>
          <w:color w:val="000000"/>
        </w:rPr>
        <w:t xml:space="preserve"> epidemic and substance abuse have become global concerns in Hong Kong and everywhere else. It is our opinion that chem-sex exposes the risk factor and affects the </w:t>
      </w:r>
      <w:bookmarkStart w:id="53" w:name="OLE_LINK330"/>
      <w:bookmarkStart w:id="54" w:name="OLE_LINK331"/>
      <w:r w:rsidRPr="00275240">
        <w:rPr>
          <w:rFonts w:ascii="Book Antiqua" w:eastAsia="Book Antiqua" w:hAnsi="Book Antiqua" w:cs="Book Antiqua"/>
          <w:color w:val="000000"/>
        </w:rPr>
        <w:t>men who have sex with men (MSM)</w:t>
      </w:r>
      <w:bookmarkEnd w:id="53"/>
      <w:bookmarkEnd w:id="54"/>
      <w:r w:rsidRPr="00275240">
        <w:rPr>
          <w:rFonts w:ascii="Book Antiqua" w:eastAsia="Book Antiqua" w:hAnsi="Book Antiqua" w:cs="Book Antiqua"/>
          <w:color w:val="000000"/>
        </w:rPr>
        <w:t xml:space="preserve"> subset of homosexual men and other MSM.</w:t>
      </w:r>
      <w:bookmarkEnd w:id="49"/>
      <w:bookmarkEnd w:id="50"/>
    </w:p>
    <w:p w14:paraId="428C818C" w14:textId="77777777" w:rsidR="00A77B3E" w:rsidRPr="00275240" w:rsidRDefault="002A26FB">
      <w:pPr>
        <w:spacing w:line="360" w:lineRule="auto"/>
        <w:jc w:val="both"/>
      </w:pPr>
      <w:r w:rsidRPr="00275240">
        <w:rPr>
          <w:rFonts w:ascii="Book Antiqua" w:eastAsia="Book Antiqua" w:hAnsi="Book Antiqua" w:cs="Book Antiqua"/>
          <w:b/>
          <w:caps/>
          <w:color w:val="000000"/>
          <w:u w:val="single"/>
        </w:rPr>
        <w:br w:type="page"/>
      </w:r>
      <w:r w:rsidR="008C1504" w:rsidRPr="00275240">
        <w:rPr>
          <w:rFonts w:ascii="Book Antiqua" w:eastAsia="Book Antiqua" w:hAnsi="Book Antiqua" w:cs="Book Antiqua"/>
          <w:b/>
          <w:caps/>
          <w:color w:val="000000"/>
          <w:u w:val="single"/>
        </w:rPr>
        <w:lastRenderedPageBreak/>
        <w:t>TO THE EDITOR</w:t>
      </w:r>
    </w:p>
    <w:p w14:paraId="2352B9F1" w14:textId="77777777" w:rsidR="00A77B3E" w:rsidRPr="00275240" w:rsidRDefault="008C1504" w:rsidP="001B2368">
      <w:pPr>
        <w:spacing w:line="360" w:lineRule="auto"/>
        <w:jc w:val="both"/>
        <w:rPr>
          <w:lang w:eastAsia="zh-CN"/>
        </w:rPr>
      </w:pPr>
      <w:bookmarkStart w:id="55" w:name="OLE_LINK78"/>
      <w:bookmarkStart w:id="56" w:name="OLE_LINK79"/>
      <w:r w:rsidRPr="00275240">
        <w:rPr>
          <w:rFonts w:ascii="Book Antiqua" w:eastAsia="Book Antiqua" w:hAnsi="Book Antiqua" w:cs="Book Antiqua"/>
          <w:color w:val="000000"/>
        </w:rPr>
        <w:t xml:space="preserve">In Hong Kong, </w:t>
      </w:r>
      <w:r w:rsidR="001B2368" w:rsidRPr="00275240">
        <w:rPr>
          <w:rFonts w:ascii="Book Antiqua" w:eastAsia="Book Antiqua" w:hAnsi="Book Antiqua" w:cs="Book Antiqua"/>
          <w:color w:val="000000"/>
        </w:rPr>
        <w:t>men</w:t>
      </w:r>
      <w:r w:rsidRPr="00275240">
        <w:rPr>
          <w:rFonts w:ascii="Book Antiqua" w:eastAsia="Book Antiqua" w:hAnsi="Book Antiqua" w:cs="Book Antiqua"/>
          <w:color w:val="000000"/>
        </w:rPr>
        <w:t xml:space="preserve"> </w:t>
      </w:r>
      <w:r w:rsidR="001B2368" w:rsidRPr="00275240">
        <w:rPr>
          <w:rFonts w:ascii="Book Antiqua" w:eastAsia="Book Antiqua" w:hAnsi="Book Antiqua" w:cs="Book Antiqua"/>
          <w:color w:val="000000"/>
        </w:rPr>
        <w:t>who</w:t>
      </w:r>
      <w:r w:rsidRPr="00275240">
        <w:rPr>
          <w:rFonts w:ascii="Book Antiqua" w:eastAsia="Book Antiqua" w:hAnsi="Book Antiqua" w:cs="Book Antiqua"/>
          <w:color w:val="000000"/>
        </w:rPr>
        <w:t xml:space="preserve"> </w:t>
      </w:r>
      <w:r w:rsidR="001B2368" w:rsidRPr="00275240">
        <w:rPr>
          <w:rFonts w:ascii="Book Antiqua" w:eastAsia="Book Antiqua" w:hAnsi="Book Antiqua" w:cs="Book Antiqua"/>
          <w:color w:val="000000"/>
        </w:rPr>
        <w:t>have</w:t>
      </w:r>
      <w:r w:rsidRPr="00275240">
        <w:rPr>
          <w:rFonts w:ascii="Book Antiqua" w:eastAsia="Book Antiqua" w:hAnsi="Book Antiqua" w:cs="Book Antiqua"/>
          <w:color w:val="000000"/>
        </w:rPr>
        <w:t xml:space="preserve"> </w:t>
      </w:r>
      <w:r w:rsidR="001B2368" w:rsidRPr="00275240">
        <w:rPr>
          <w:rFonts w:ascii="Book Antiqua" w:eastAsia="Book Antiqua" w:hAnsi="Book Antiqua" w:cs="Book Antiqua"/>
          <w:color w:val="000000"/>
        </w:rPr>
        <w:t>sex</w:t>
      </w:r>
      <w:r w:rsidRPr="00275240">
        <w:rPr>
          <w:rFonts w:ascii="Book Antiqua" w:eastAsia="Book Antiqua" w:hAnsi="Book Antiqua" w:cs="Book Antiqua"/>
          <w:color w:val="000000"/>
        </w:rPr>
        <w:t xml:space="preserve"> </w:t>
      </w:r>
      <w:r w:rsidR="001B2368" w:rsidRPr="00275240">
        <w:rPr>
          <w:rFonts w:ascii="Book Antiqua" w:eastAsia="Book Antiqua" w:hAnsi="Book Antiqua" w:cs="Book Antiqua"/>
          <w:color w:val="000000"/>
        </w:rPr>
        <w:t>with</w:t>
      </w:r>
      <w:r w:rsidRPr="00275240">
        <w:rPr>
          <w:rFonts w:ascii="Book Antiqua" w:eastAsia="Book Antiqua" w:hAnsi="Book Antiqua" w:cs="Book Antiqua"/>
          <w:color w:val="000000"/>
        </w:rPr>
        <w:t xml:space="preserve"> </w:t>
      </w:r>
      <w:r w:rsidR="001B2368" w:rsidRPr="00275240">
        <w:rPr>
          <w:rFonts w:ascii="Book Antiqua" w:eastAsia="Book Antiqua" w:hAnsi="Book Antiqua" w:cs="Book Antiqua"/>
          <w:color w:val="000000"/>
        </w:rPr>
        <w:t>men</w:t>
      </w:r>
      <w:r w:rsidRPr="00275240">
        <w:rPr>
          <w:rFonts w:ascii="Book Antiqua" w:eastAsia="Book Antiqua" w:hAnsi="Book Antiqua" w:cs="Book Antiqua"/>
          <w:color w:val="000000"/>
        </w:rPr>
        <w:t xml:space="preserve"> </w:t>
      </w:r>
      <w:r w:rsidR="001B2368" w:rsidRPr="00275240">
        <w:rPr>
          <w:rFonts w:ascii="Book Antiqua" w:eastAsia="Book Antiqua" w:hAnsi="Book Antiqua" w:cs="Book Antiqua"/>
          <w:color w:val="000000"/>
        </w:rPr>
        <w:t>(MSM)</w:t>
      </w:r>
      <w:r w:rsidRPr="00275240">
        <w:rPr>
          <w:rFonts w:ascii="Book Antiqua" w:eastAsia="Book Antiqua" w:hAnsi="Book Antiqua" w:cs="Book Antiqua"/>
          <w:color w:val="000000"/>
        </w:rPr>
        <w:t xml:space="preserve"> have coined the phrase “</w:t>
      </w:r>
      <w:proofErr w:type="spellStart"/>
      <w:r w:rsidRPr="00275240">
        <w:rPr>
          <w:rFonts w:ascii="Book Antiqua" w:eastAsia="Book Antiqua" w:hAnsi="Book Antiqua" w:cs="Book Antiqua"/>
          <w:color w:val="000000"/>
        </w:rPr>
        <w:t>chemfun</w:t>
      </w:r>
      <w:proofErr w:type="spellEnd"/>
      <w:r w:rsidRPr="00275240">
        <w:rPr>
          <w:rFonts w:ascii="Book Antiqua" w:eastAsia="Book Antiqua" w:hAnsi="Book Antiqua" w:cs="Book Antiqua"/>
          <w:color w:val="000000"/>
        </w:rPr>
        <w:t xml:space="preserve">” to describe having sex while high on drugs such as methamphetamine and γ-hydroxybutyric acid (GHB). It is also called </w:t>
      </w:r>
      <w:proofErr w:type="spellStart"/>
      <w:r w:rsidRPr="00275240">
        <w:rPr>
          <w:rFonts w:ascii="Book Antiqua" w:eastAsia="Book Antiqua" w:hAnsi="Book Antiqua" w:cs="Book Antiqua"/>
          <w:color w:val="000000"/>
        </w:rPr>
        <w:t>chemsex</w:t>
      </w:r>
      <w:proofErr w:type="spellEnd"/>
      <w:r w:rsidRPr="00275240">
        <w:rPr>
          <w:rFonts w:ascii="Book Antiqua" w:eastAsia="Book Antiqua" w:hAnsi="Book Antiqua" w:cs="Book Antiqua"/>
          <w:color w:val="000000"/>
        </w:rPr>
        <w:t xml:space="preserve"> or sexualized drug usage </w:t>
      </w:r>
      <w:proofErr w:type="gramStart"/>
      <w:r w:rsidRPr="00275240">
        <w:rPr>
          <w:rFonts w:ascii="Book Antiqua" w:eastAsia="Book Antiqua" w:hAnsi="Book Antiqua" w:cs="Book Antiqua"/>
          <w:color w:val="000000"/>
        </w:rPr>
        <w:t>elsewhere</w:t>
      </w:r>
      <w:r w:rsidR="001B2368" w:rsidRPr="00275240">
        <w:rPr>
          <w:rFonts w:ascii="Book Antiqua" w:hAnsi="Book Antiqua" w:cs="Book Antiqua" w:hint="eastAsia"/>
          <w:color w:val="000000"/>
          <w:vertAlign w:val="superscript"/>
          <w:lang w:eastAsia="zh-CN"/>
        </w:rPr>
        <w:t>[</w:t>
      </w:r>
      <w:proofErr w:type="gramEnd"/>
      <w:r w:rsidR="00034665" w:rsidRPr="00275240">
        <w:rPr>
          <w:rFonts w:ascii="Book Antiqua" w:hAnsi="Book Antiqua" w:cs="Book Antiqua" w:hint="eastAsia"/>
          <w:color w:val="000000"/>
          <w:vertAlign w:val="superscript"/>
          <w:lang w:eastAsia="zh-CN"/>
        </w:rPr>
        <w:t>1</w:t>
      </w:r>
      <w:r w:rsidR="001B2368" w:rsidRPr="00275240">
        <w:rPr>
          <w:rFonts w:ascii="Book Antiqua" w:hAnsi="Book Antiqua" w:cs="Book Antiqua" w:hint="eastAsia"/>
          <w:color w:val="000000"/>
          <w:vertAlign w:val="superscript"/>
          <w:lang w:eastAsia="zh-CN"/>
        </w:rPr>
        <w:t>]</w:t>
      </w:r>
      <w:r w:rsidRPr="00275240">
        <w:rPr>
          <w:rFonts w:ascii="Book Antiqua" w:eastAsia="Book Antiqua" w:hAnsi="Book Antiqua" w:cs="Book Antiqua"/>
          <w:color w:val="000000"/>
        </w:rPr>
        <w:t xml:space="preserve">. Since time immemorial, MSM have used drugs to enhance the experience of sex, regardless of sexual orientation. Public concern has only recently surfaced, however, as we have seen some of the serious ramifications of this habit. Resurging sexually transmitted infections, including </w:t>
      </w:r>
      <w:r w:rsidR="0082317D" w:rsidRPr="00275240">
        <w:rPr>
          <w:rFonts w:ascii="Book Antiqua" w:eastAsia="Book Antiqua" w:hAnsi="Book Antiqua" w:cs="Book Antiqua"/>
          <w:color w:val="000000"/>
        </w:rPr>
        <w:t>human</w:t>
      </w:r>
      <w:r w:rsidRPr="00275240">
        <w:rPr>
          <w:rFonts w:ascii="Book Antiqua" w:eastAsia="Book Antiqua" w:hAnsi="Book Antiqua" w:cs="Book Antiqua"/>
          <w:color w:val="000000"/>
        </w:rPr>
        <w:t xml:space="preserve"> </w:t>
      </w:r>
      <w:r w:rsidR="0082317D" w:rsidRPr="00275240">
        <w:rPr>
          <w:rFonts w:ascii="Book Antiqua" w:eastAsia="Book Antiqua" w:hAnsi="Book Antiqua" w:cs="Book Antiqua"/>
          <w:color w:val="000000"/>
        </w:rPr>
        <w:t>immunodeficiency</w:t>
      </w:r>
      <w:r w:rsidRPr="00275240">
        <w:rPr>
          <w:rFonts w:ascii="Book Antiqua" w:eastAsia="Book Antiqua" w:hAnsi="Book Antiqua" w:cs="Book Antiqua"/>
          <w:color w:val="000000"/>
        </w:rPr>
        <w:t xml:space="preserve"> </w:t>
      </w:r>
      <w:r w:rsidR="0082317D" w:rsidRPr="00275240">
        <w:rPr>
          <w:rFonts w:ascii="Book Antiqua" w:eastAsia="Book Antiqua" w:hAnsi="Book Antiqua" w:cs="Book Antiqua"/>
          <w:color w:val="000000"/>
        </w:rPr>
        <w:t>virus</w:t>
      </w:r>
      <w:r w:rsidRPr="00275240">
        <w:rPr>
          <w:rFonts w:ascii="Book Antiqua" w:eastAsia="Book Antiqua" w:hAnsi="Book Antiqua" w:cs="Book Antiqua"/>
          <w:color w:val="000000"/>
        </w:rPr>
        <w:t xml:space="preserve"> </w:t>
      </w:r>
      <w:r w:rsidR="0082317D" w:rsidRPr="00275240">
        <w:rPr>
          <w:rFonts w:ascii="Book Antiqua" w:hAnsi="Book Antiqua" w:cs="Book Antiqua" w:hint="eastAsia"/>
          <w:color w:val="000000"/>
          <w:lang w:eastAsia="zh-CN"/>
        </w:rPr>
        <w:t>(</w:t>
      </w:r>
      <w:r w:rsidRPr="00275240">
        <w:rPr>
          <w:rFonts w:ascii="Book Antiqua" w:eastAsia="Book Antiqua" w:hAnsi="Book Antiqua" w:cs="Book Antiqua"/>
          <w:color w:val="000000"/>
        </w:rPr>
        <w:t>HIV</w:t>
      </w:r>
      <w:r w:rsidR="0082317D" w:rsidRPr="00275240">
        <w:rPr>
          <w:rFonts w:ascii="Book Antiqua" w:hAnsi="Book Antiqua" w:cs="Book Antiqua" w:hint="eastAsia"/>
          <w:color w:val="000000"/>
          <w:lang w:eastAsia="zh-CN"/>
        </w:rPr>
        <w:t>)</w:t>
      </w:r>
      <w:r w:rsidRPr="00275240">
        <w:rPr>
          <w:rFonts w:ascii="Book Antiqua" w:eastAsia="Book Antiqua" w:hAnsi="Book Antiqua" w:cs="Book Antiqua"/>
          <w:color w:val="000000"/>
        </w:rPr>
        <w:t xml:space="preserve"> and hepatitis C, addiction-related social and mental health issues, and overdose fatalities, are all part of the </w:t>
      </w:r>
      <w:proofErr w:type="gramStart"/>
      <w:r w:rsidRPr="00275240">
        <w:rPr>
          <w:rFonts w:ascii="Book Antiqua" w:eastAsia="Book Antiqua" w:hAnsi="Book Antiqua" w:cs="Book Antiqua"/>
          <w:color w:val="000000"/>
        </w:rPr>
        <w:t>problem</w:t>
      </w:r>
      <w:r w:rsidR="00034665" w:rsidRPr="00275240">
        <w:rPr>
          <w:rFonts w:ascii="Book Antiqua" w:hAnsi="Book Antiqua" w:cs="Book Antiqua" w:hint="eastAsia"/>
          <w:color w:val="000000"/>
          <w:vertAlign w:val="superscript"/>
          <w:lang w:eastAsia="zh-CN"/>
        </w:rPr>
        <w:t>[</w:t>
      </w:r>
      <w:proofErr w:type="gramEnd"/>
      <w:r w:rsidR="00034665" w:rsidRPr="00275240">
        <w:rPr>
          <w:rFonts w:ascii="Book Antiqua" w:hAnsi="Book Antiqua" w:cs="Book Antiqua" w:hint="eastAsia"/>
          <w:color w:val="000000"/>
          <w:vertAlign w:val="superscript"/>
          <w:lang w:eastAsia="zh-CN"/>
        </w:rPr>
        <w:t>2</w:t>
      </w:r>
      <w:r w:rsidR="001B2368" w:rsidRPr="00275240">
        <w:rPr>
          <w:rFonts w:ascii="Book Antiqua" w:hAnsi="Book Antiqua" w:cs="Book Antiqua" w:hint="eastAsia"/>
          <w:color w:val="000000"/>
          <w:vertAlign w:val="superscript"/>
          <w:lang w:eastAsia="zh-CN"/>
        </w:rPr>
        <w:t>]</w:t>
      </w:r>
      <w:r w:rsidRPr="00275240">
        <w:rPr>
          <w:rFonts w:ascii="Book Antiqua" w:eastAsia="Book Antiqua" w:hAnsi="Book Antiqua" w:cs="Book Antiqua"/>
          <w:color w:val="000000"/>
          <w:shd w:val="clear" w:color="auto" w:fill="FFFFFF"/>
        </w:rPr>
        <w:t xml:space="preserve">. </w:t>
      </w:r>
    </w:p>
    <w:p w14:paraId="37B42379" w14:textId="77777777" w:rsidR="00A77B3E" w:rsidRPr="00275240" w:rsidRDefault="008C1504" w:rsidP="009251C4">
      <w:pPr>
        <w:spacing w:line="360" w:lineRule="auto"/>
        <w:ind w:firstLineChars="100" w:firstLine="240"/>
        <w:jc w:val="both"/>
        <w:rPr>
          <w:lang w:eastAsia="zh-CN"/>
        </w:rPr>
      </w:pPr>
      <w:proofErr w:type="spellStart"/>
      <w:r w:rsidRPr="00275240">
        <w:rPr>
          <w:rFonts w:ascii="Book Antiqua" w:eastAsia="Book Antiqua" w:hAnsi="Book Antiqua" w:cs="Book Antiqua"/>
          <w:color w:val="000000"/>
        </w:rPr>
        <w:t>Chemsex</w:t>
      </w:r>
      <w:proofErr w:type="spellEnd"/>
      <w:r w:rsidRPr="00275240">
        <w:rPr>
          <w:rFonts w:ascii="Book Antiqua" w:eastAsia="Book Antiqua" w:hAnsi="Book Antiqua" w:cs="Book Antiqua"/>
          <w:color w:val="000000"/>
        </w:rPr>
        <w:t xml:space="preserve"> involves various complicated relationships between sexual and drug-use </w:t>
      </w:r>
      <w:proofErr w:type="gramStart"/>
      <w:r w:rsidRPr="00275240">
        <w:rPr>
          <w:rFonts w:ascii="Book Antiqua" w:eastAsia="Book Antiqua" w:hAnsi="Book Antiqua" w:cs="Book Antiqua"/>
          <w:color w:val="000000"/>
        </w:rPr>
        <w:t>behaviors</w:t>
      </w:r>
      <w:r w:rsidR="00034665" w:rsidRPr="00275240">
        <w:rPr>
          <w:rFonts w:ascii="Book Antiqua" w:hAnsi="Book Antiqua" w:cs="Book Antiqua" w:hint="eastAsia"/>
          <w:color w:val="000000"/>
          <w:vertAlign w:val="superscript"/>
          <w:lang w:eastAsia="zh-CN"/>
        </w:rPr>
        <w:t>[</w:t>
      </w:r>
      <w:proofErr w:type="gramEnd"/>
      <w:r w:rsidR="00034665" w:rsidRPr="00275240">
        <w:rPr>
          <w:rFonts w:ascii="Book Antiqua" w:hAnsi="Book Antiqua" w:cs="Book Antiqua" w:hint="eastAsia"/>
          <w:color w:val="000000"/>
          <w:vertAlign w:val="superscript"/>
          <w:lang w:eastAsia="zh-CN"/>
        </w:rPr>
        <w:t>1,3</w:t>
      </w:r>
      <w:r w:rsidR="001B2368" w:rsidRPr="00275240">
        <w:rPr>
          <w:rFonts w:ascii="Book Antiqua" w:hAnsi="Book Antiqua" w:cs="Book Antiqua" w:hint="eastAsia"/>
          <w:color w:val="000000"/>
          <w:vertAlign w:val="superscript"/>
          <w:lang w:eastAsia="zh-CN"/>
        </w:rPr>
        <w:t>]</w:t>
      </w:r>
      <w:r w:rsidRPr="00275240">
        <w:rPr>
          <w:rFonts w:ascii="Book Antiqua" w:eastAsia="Book Antiqua" w:hAnsi="Book Antiqua" w:cs="Book Antiqua"/>
          <w:color w:val="000000"/>
        </w:rPr>
        <w:t xml:space="preserve">. It may include two or more people and may take place at sex-on-premises establishments such as saunas or clubs. However, it is most often seen in private settings such as houses or leased rooms. Because methamphetamine has a longer half-life than other stimulants such as cocaine, </w:t>
      </w:r>
      <w:proofErr w:type="spellStart"/>
      <w:r w:rsidRPr="00275240">
        <w:rPr>
          <w:rFonts w:ascii="Book Antiqua" w:eastAsia="Book Antiqua" w:hAnsi="Book Antiqua" w:cs="Book Antiqua"/>
          <w:color w:val="000000"/>
        </w:rPr>
        <w:t>chemsex</w:t>
      </w:r>
      <w:proofErr w:type="spellEnd"/>
      <w:r w:rsidRPr="00275240">
        <w:rPr>
          <w:rFonts w:ascii="Book Antiqua" w:eastAsia="Book Antiqua" w:hAnsi="Book Antiqua" w:cs="Book Antiqua"/>
          <w:color w:val="000000"/>
        </w:rPr>
        <w:t xml:space="preserve"> sometimes lasts for a len</w:t>
      </w:r>
      <w:r w:rsidR="009251C4" w:rsidRPr="00275240">
        <w:rPr>
          <w:rFonts w:ascii="Book Antiqua" w:eastAsia="Book Antiqua" w:hAnsi="Book Antiqua" w:cs="Book Antiqua"/>
          <w:color w:val="000000"/>
        </w:rPr>
        <w:t>gthy</w:t>
      </w:r>
      <w:r w:rsidRPr="00275240">
        <w:rPr>
          <w:rFonts w:ascii="Book Antiqua" w:eastAsia="Book Antiqua" w:hAnsi="Book Antiqua" w:cs="Book Antiqua"/>
          <w:color w:val="000000"/>
        </w:rPr>
        <w:t xml:space="preserve"> </w:t>
      </w:r>
      <w:r w:rsidR="009251C4" w:rsidRPr="00275240">
        <w:rPr>
          <w:rFonts w:ascii="Book Antiqua" w:eastAsia="Book Antiqua" w:hAnsi="Book Antiqua" w:cs="Book Antiqua"/>
          <w:color w:val="000000"/>
        </w:rPr>
        <w:t>period</w:t>
      </w:r>
      <w:r w:rsidRPr="00275240">
        <w:rPr>
          <w:rFonts w:ascii="Book Antiqua" w:eastAsia="Book Antiqua" w:hAnsi="Book Antiqua" w:cs="Book Antiqua"/>
          <w:color w:val="000000"/>
        </w:rPr>
        <w:t xml:space="preserve"> </w:t>
      </w:r>
      <w:r w:rsidR="009251C4" w:rsidRPr="00275240">
        <w:rPr>
          <w:rFonts w:ascii="Book Antiqua" w:eastAsia="Book Antiqua" w:hAnsi="Book Antiqua" w:cs="Book Antiqua"/>
          <w:color w:val="000000"/>
        </w:rPr>
        <w:t>of</w:t>
      </w:r>
      <w:r w:rsidRPr="00275240">
        <w:rPr>
          <w:rFonts w:ascii="Book Antiqua" w:eastAsia="Book Antiqua" w:hAnsi="Book Antiqua" w:cs="Book Antiqua"/>
          <w:color w:val="000000"/>
        </w:rPr>
        <w:t xml:space="preserve"> </w:t>
      </w:r>
      <w:r w:rsidR="009251C4" w:rsidRPr="00275240">
        <w:rPr>
          <w:rFonts w:ascii="Book Antiqua" w:eastAsia="Book Antiqua" w:hAnsi="Book Antiqua" w:cs="Book Antiqua"/>
          <w:color w:val="000000"/>
        </w:rPr>
        <w:t>time,</w:t>
      </w:r>
      <w:r w:rsidRPr="00275240">
        <w:rPr>
          <w:rFonts w:ascii="Book Antiqua" w:eastAsia="Book Antiqua" w:hAnsi="Book Antiqua" w:cs="Book Antiqua"/>
          <w:color w:val="000000"/>
        </w:rPr>
        <w:t xml:space="preserve"> </w:t>
      </w:r>
      <w:r w:rsidR="009251C4" w:rsidRPr="00275240">
        <w:rPr>
          <w:rFonts w:ascii="Book Antiqua" w:eastAsia="Book Antiqua" w:hAnsi="Book Antiqua" w:cs="Book Antiqua"/>
          <w:color w:val="000000"/>
        </w:rPr>
        <w:t>such</w:t>
      </w:r>
      <w:r w:rsidRPr="00275240">
        <w:rPr>
          <w:rFonts w:ascii="Book Antiqua" w:eastAsia="Book Antiqua" w:hAnsi="Book Antiqua" w:cs="Book Antiqua"/>
          <w:color w:val="000000"/>
        </w:rPr>
        <w:t xml:space="preserve"> </w:t>
      </w:r>
      <w:r w:rsidR="009251C4" w:rsidRPr="00275240">
        <w:rPr>
          <w:rFonts w:ascii="Book Antiqua" w:eastAsia="Book Antiqua" w:hAnsi="Book Antiqua" w:cs="Book Antiqua"/>
          <w:color w:val="000000"/>
        </w:rPr>
        <w:t>as</w:t>
      </w:r>
      <w:r w:rsidRPr="00275240">
        <w:rPr>
          <w:rFonts w:ascii="Book Antiqua" w:eastAsia="Book Antiqua" w:hAnsi="Book Antiqua" w:cs="Book Antiqua"/>
          <w:color w:val="000000"/>
        </w:rPr>
        <w:t xml:space="preserve"> </w:t>
      </w:r>
      <w:r w:rsidR="009251C4" w:rsidRPr="00275240">
        <w:rPr>
          <w:rFonts w:ascii="Book Antiqua" w:eastAsia="Book Antiqua" w:hAnsi="Book Antiqua" w:cs="Book Antiqua"/>
          <w:color w:val="000000"/>
        </w:rPr>
        <w:t>10</w:t>
      </w:r>
      <w:r w:rsidR="009251C4" w:rsidRPr="00275240">
        <w:rPr>
          <w:rFonts w:ascii="Book Antiqua" w:hAnsi="Book Antiqua" w:cs="Book Antiqua" w:hint="eastAsia"/>
          <w:color w:val="000000"/>
          <w:lang w:eastAsia="zh-CN"/>
        </w:rPr>
        <w:t>-</w:t>
      </w:r>
      <w:r w:rsidRPr="00275240">
        <w:rPr>
          <w:rFonts w:ascii="Book Antiqua" w:eastAsia="Book Antiqua" w:hAnsi="Book Antiqua" w:cs="Book Antiqua"/>
          <w:color w:val="000000"/>
        </w:rPr>
        <w:t xml:space="preserve">12 h or even several days. Individuals exhibit various </w:t>
      </w:r>
      <w:proofErr w:type="spellStart"/>
      <w:r w:rsidRPr="00275240">
        <w:rPr>
          <w:rFonts w:ascii="Book Antiqua" w:eastAsia="Book Antiqua" w:hAnsi="Book Antiqua" w:cs="Book Antiqua"/>
          <w:color w:val="000000"/>
        </w:rPr>
        <w:t>chemsex</w:t>
      </w:r>
      <w:proofErr w:type="spellEnd"/>
      <w:r w:rsidRPr="00275240">
        <w:rPr>
          <w:rFonts w:ascii="Book Antiqua" w:eastAsia="Book Antiqua" w:hAnsi="Book Antiqua" w:cs="Book Antiqua"/>
          <w:color w:val="000000"/>
        </w:rPr>
        <w:t xml:space="preserve"> patterns and frequencies. They may opt to discontinue after their first experience of usage, prolong, or increase the intensity or frequency of their usage at various stages in their life. In the United Kingdom, approximately 20% of HIV-negative MSM surveyed in sexual health clinics and 30% of sexually active HIV-positive men recently had </w:t>
      </w:r>
      <w:proofErr w:type="spellStart"/>
      <w:proofErr w:type="gramStart"/>
      <w:r w:rsidRPr="00275240">
        <w:rPr>
          <w:rFonts w:ascii="Book Antiqua" w:eastAsia="Book Antiqua" w:hAnsi="Book Antiqua" w:cs="Book Antiqua"/>
          <w:color w:val="000000"/>
        </w:rPr>
        <w:t>chemsex</w:t>
      </w:r>
      <w:proofErr w:type="spellEnd"/>
      <w:r w:rsidR="00034665" w:rsidRPr="00275240">
        <w:rPr>
          <w:rFonts w:ascii="Book Antiqua" w:hAnsi="Book Antiqua" w:cs="Book Antiqua" w:hint="eastAsia"/>
          <w:color w:val="000000"/>
          <w:vertAlign w:val="superscript"/>
          <w:lang w:eastAsia="zh-CN"/>
        </w:rPr>
        <w:t>[</w:t>
      </w:r>
      <w:proofErr w:type="gramEnd"/>
      <w:r w:rsidR="00034665" w:rsidRPr="00275240">
        <w:rPr>
          <w:rFonts w:ascii="Book Antiqua" w:hAnsi="Book Antiqua" w:cs="Book Antiqua" w:hint="eastAsia"/>
          <w:color w:val="000000"/>
          <w:vertAlign w:val="superscript"/>
          <w:lang w:eastAsia="zh-CN"/>
        </w:rPr>
        <w:t>4</w:t>
      </w:r>
      <w:r w:rsidR="009251C4" w:rsidRPr="00275240">
        <w:rPr>
          <w:rFonts w:ascii="Book Antiqua" w:hAnsi="Book Antiqua" w:cs="Book Antiqua" w:hint="eastAsia"/>
          <w:color w:val="000000"/>
          <w:vertAlign w:val="superscript"/>
          <w:lang w:eastAsia="zh-CN"/>
        </w:rPr>
        <w:t>]</w:t>
      </w:r>
      <w:r w:rsidRPr="00275240">
        <w:rPr>
          <w:rFonts w:ascii="Book Antiqua" w:eastAsia="Book Antiqua" w:hAnsi="Book Antiqua" w:cs="Book Antiqua"/>
          <w:color w:val="000000"/>
          <w:shd w:val="clear" w:color="auto" w:fill="FFFFFF"/>
        </w:rPr>
        <w:t xml:space="preserve">. </w:t>
      </w:r>
    </w:p>
    <w:p w14:paraId="14C1B965" w14:textId="77777777" w:rsidR="00A77B3E" w:rsidRPr="00275240" w:rsidRDefault="00FC0D92" w:rsidP="00FC0D92">
      <w:pPr>
        <w:spacing w:line="360" w:lineRule="auto"/>
        <w:ind w:firstLineChars="100" w:firstLine="240"/>
        <w:jc w:val="both"/>
        <w:rPr>
          <w:lang w:eastAsia="zh-CN"/>
        </w:rPr>
      </w:pPr>
      <w:r w:rsidRPr="00275240">
        <w:rPr>
          <w:rFonts w:ascii="Book Antiqua" w:eastAsia="Book Antiqua" w:hAnsi="Book Antiqua" w:cs="Book Antiqua"/>
          <w:color w:val="000000"/>
        </w:rPr>
        <w:t>According</w:t>
      </w:r>
      <w:r w:rsidR="008C1504" w:rsidRPr="00275240">
        <w:rPr>
          <w:rFonts w:ascii="Book Antiqua" w:eastAsia="Book Antiqua" w:hAnsi="Book Antiqua" w:cs="Book Antiqua"/>
          <w:color w:val="000000"/>
        </w:rPr>
        <w:t xml:space="preserve"> </w:t>
      </w:r>
      <w:r w:rsidRPr="00275240">
        <w:rPr>
          <w:rFonts w:ascii="Book Antiqua" w:eastAsia="Book Antiqua" w:hAnsi="Book Antiqua" w:cs="Book Antiqua"/>
          <w:color w:val="000000"/>
        </w:rPr>
        <w:t>to</w:t>
      </w:r>
      <w:r w:rsidR="008C1504" w:rsidRPr="00275240">
        <w:rPr>
          <w:rFonts w:ascii="Book Antiqua" w:eastAsia="Book Antiqua" w:hAnsi="Book Antiqua" w:cs="Book Antiqua"/>
          <w:color w:val="000000"/>
        </w:rPr>
        <w:t xml:space="preserve"> </w:t>
      </w:r>
      <w:r w:rsidRPr="00275240">
        <w:rPr>
          <w:rFonts w:ascii="Book Antiqua" w:eastAsia="Book Antiqua" w:hAnsi="Book Antiqua" w:cs="Book Antiqua"/>
          <w:color w:val="000000"/>
        </w:rPr>
        <w:t>the</w:t>
      </w:r>
      <w:r w:rsidR="008C1504" w:rsidRPr="00275240">
        <w:rPr>
          <w:rFonts w:ascii="Book Antiqua" w:eastAsia="Book Antiqua" w:hAnsi="Book Antiqua" w:cs="Book Antiqua"/>
          <w:color w:val="000000"/>
        </w:rPr>
        <w:t xml:space="preserve"> </w:t>
      </w:r>
      <w:r w:rsidRPr="00275240">
        <w:rPr>
          <w:rFonts w:ascii="Book Antiqua" w:hAnsi="Book Antiqua" w:cs="Book Antiqua" w:hint="eastAsia"/>
          <w:color w:val="000000"/>
          <w:lang w:eastAsia="zh-CN"/>
        </w:rPr>
        <w:t>r</w:t>
      </w:r>
      <w:r w:rsidR="008C1504" w:rsidRPr="00275240">
        <w:rPr>
          <w:rFonts w:ascii="Book Antiqua" w:eastAsia="Book Antiqua" w:hAnsi="Book Antiqua" w:cs="Book Antiqua"/>
          <w:color w:val="000000"/>
        </w:rPr>
        <w:t>ecommended HIV/</w:t>
      </w:r>
      <w:bookmarkStart w:id="57" w:name="OLE_LINK336"/>
      <w:bookmarkStart w:id="58" w:name="OLE_LINK337"/>
      <w:r w:rsidR="009251C4" w:rsidRPr="00275240">
        <w:rPr>
          <w:rFonts w:ascii="Book Antiqua" w:hAnsi="Book Antiqua"/>
          <w:lang w:eastAsia="zh-CN"/>
        </w:rPr>
        <w:t>a</w:t>
      </w:r>
      <w:r w:rsidR="009251C4" w:rsidRPr="00275240">
        <w:rPr>
          <w:rFonts w:ascii="Book Antiqua" w:eastAsia="Book Antiqua" w:hAnsi="Book Antiqua" w:cs="Book Antiqua"/>
          <w:color w:val="000000"/>
        </w:rPr>
        <w:t>cquired</w:t>
      </w:r>
      <w:r w:rsidR="008C1504" w:rsidRPr="00275240">
        <w:rPr>
          <w:rFonts w:ascii="Book Antiqua" w:eastAsia="Book Antiqua" w:hAnsi="Book Antiqua" w:cs="Book Antiqua"/>
          <w:color w:val="000000"/>
        </w:rPr>
        <w:t xml:space="preserve"> </w:t>
      </w:r>
      <w:bookmarkStart w:id="59" w:name="OLE_LINK343"/>
      <w:bookmarkStart w:id="60" w:name="OLE_LINK344"/>
      <w:bookmarkEnd w:id="57"/>
      <w:bookmarkEnd w:id="58"/>
      <w:r w:rsidR="009251C4" w:rsidRPr="00275240">
        <w:rPr>
          <w:rFonts w:ascii="Book Antiqua" w:eastAsia="Book Antiqua" w:hAnsi="Book Antiqua" w:cs="Book Antiqua"/>
          <w:color w:val="000000"/>
        </w:rPr>
        <w:t>immunodeficiency</w:t>
      </w:r>
      <w:r w:rsidR="008C1504" w:rsidRPr="00275240">
        <w:rPr>
          <w:rFonts w:ascii="Book Antiqua" w:eastAsia="Book Antiqua" w:hAnsi="Book Antiqua" w:cs="Book Antiqua"/>
          <w:color w:val="000000"/>
        </w:rPr>
        <w:t xml:space="preserve"> </w:t>
      </w:r>
      <w:bookmarkEnd w:id="59"/>
      <w:bookmarkEnd w:id="60"/>
      <w:r w:rsidR="009251C4" w:rsidRPr="00275240">
        <w:rPr>
          <w:rFonts w:ascii="Book Antiqua" w:eastAsia="Book Antiqua" w:hAnsi="Book Antiqua" w:cs="Book Antiqua"/>
          <w:color w:val="000000"/>
        </w:rPr>
        <w:t>syndrome</w:t>
      </w:r>
      <w:r w:rsidR="008C1504" w:rsidRPr="00275240">
        <w:rPr>
          <w:rFonts w:ascii="Book Antiqua" w:eastAsia="Book Antiqua" w:hAnsi="Book Antiqua" w:cs="Book Antiqua"/>
          <w:color w:val="000000"/>
        </w:rPr>
        <w:t xml:space="preserve"> </w:t>
      </w:r>
      <w:r w:rsidR="009251C4" w:rsidRPr="00275240">
        <w:rPr>
          <w:rFonts w:ascii="Book Antiqua" w:hAnsi="Book Antiqua" w:cs="Book Antiqua" w:hint="eastAsia"/>
          <w:color w:val="000000"/>
          <w:lang w:eastAsia="zh-CN"/>
        </w:rPr>
        <w:t>(</w:t>
      </w:r>
      <w:r w:rsidR="008C1504" w:rsidRPr="00275240">
        <w:rPr>
          <w:rFonts w:ascii="Book Antiqua" w:eastAsia="Book Antiqua" w:hAnsi="Book Antiqua" w:cs="Book Antiqua"/>
          <w:color w:val="000000"/>
        </w:rPr>
        <w:t>AIDS</w:t>
      </w:r>
      <w:r w:rsidR="009251C4" w:rsidRPr="00275240">
        <w:rPr>
          <w:rFonts w:ascii="Book Antiqua" w:hAnsi="Book Antiqua" w:cs="Book Antiqua" w:hint="eastAsia"/>
          <w:color w:val="000000"/>
          <w:lang w:eastAsia="zh-CN"/>
        </w:rPr>
        <w:t>)</w:t>
      </w:r>
      <w:r w:rsidR="008C1504" w:rsidRPr="00275240">
        <w:rPr>
          <w:rFonts w:ascii="Book Antiqua" w:eastAsia="Book Antiqua" w:hAnsi="Book Antiqua" w:cs="Book Antiqua"/>
          <w:color w:val="000000"/>
        </w:rPr>
        <w:t xml:space="preserve"> Strategies for Hong Kong by the Hong Kong </w:t>
      </w:r>
      <w:bookmarkStart w:id="61" w:name="OLE_LINK340"/>
      <w:bookmarkStart w:id="62" w:name="OLE_LINK341"/>
      <w:bookmarkStart w:id="63" w:name="OLE_LINK342"/>
      <w:r w:rsidR="008C1504" w:rsidRPr="00275240">
        <w:rPr>
          <w:rFonts w:ascii="Book Antiqua" w:eastAsia="Book Antiqua" w:hAnsi="Book Antiqua" w:cs="Book Antiqua"/>
          <w:color w:val="000000"/>
        </w:rPr>
        <w:t>Advisory Council</w:t>
      </w:r>
      <w:bookmarkEnd w:id="61"/>
      <w:bookmarkEnd w:id="62"/>
      <w:bookmarkEnd w:id="63"/>
      <w:r w:rsidR="008C1504" w:rsidRPr="00275240">
        <w:rPr>
          <w:rFonts w:ascii="Book Antiqua" w:eastAsia="Book Antiqua" w:hAnsi="Book Antiqua" w:cs="Book Antiqua"/>
          <w:color w:val="000000"/>
        </w:rPr>
        <w:t xml:space="preserve"> on AIDS (2022), </w:t>
      </w:r>
      <w:proofErr w:type="spellStart"/>
      <w:r w:rsidR="008C1504" w:rsidRPr="00275240">
        <w:rPr>
          <w:rFonts w:ascii="Book Antiqua" w:eastAsia="Book Antiqua" w:hAnsi="Book Antiqua" w:cs="Book Antiqua"/>
          <w:color w:val="000000"/>
        </w:rPr>
        <w:t>chemsex</w:t>
      </w:r>
      <w:proofErr w:type="spellEnd"/>
      <w:r w:rsidR="008C1504" w:rsidRPr="00275240">
        <w:rPr>
          <w:rFonts w:ascii="Book Antiqua" w:eastAsia="Book Antiqua" w:hAnsi="Book Antiqua" w:cs="Book Antiqua"/>
          <w:color w:val="000000"/>
        </w:rPr>
        <w:t xml:space="preserve"> is now a slang term used by homosexual men and other MSMs to describe sex involving psychotropic substances, typically methamphetamine and </w:t>
      </w:r>
      <w:r w:rsidR="001B2368" w:rsidRPr="00275240">
        <w:rPr>
          <w:rFonts w:ascii="Book Antiqua" w:eastAsia="Book Antiqua" w:hAnsi="Book Antiqua" w:cs="Book Antiqua"/>
          <w:color w:val="000000"/>
        </w:rPr>
        <w:t>GHB</w:t>
      </w:r>
      <w:r w:rsidR="008C1504" w:rsidRPr="00275240">
        <w:rPr>
          <w:rFonts w:ascii="Book Antiqua" w:eastAsia="Book Antiqua" w:hAnsi="Book Antiqua" w:cs="Book Antiqua"/>
          <w:color w:val="000000"/>
        </w:rPr>
        <w:t>, to improve sex lives. In the HIV and AIDS Response indicator Survey (</w:t>
      </w:r>
      <w:proofErr w:type="spellStart"/>
      <w:r w:rsidR="008C1504" w:rsidRPr="00275240">
        <w:rPr>
          <w:rFonts w:ascii="Book Antiqua" w:eastAsia="Book Antiqua" w:hAnsi="Book Antiqua" w:cs="Book Antiqua"/>
          <w:color w:val="000000"/>
        </w:rPr>
        <w:t>HARiS</w:t>
      </w:r>
      <w:proofErr w:type="spellEnd"/>
      <w:r w:rsidR="008C1504" w:rsidRPr="00275240">
        <w:rPr>
          <w:rFonts w:ascii="Book Antiqua" w:eastAsia="Book Antiqua" w:hAnsi="Book Antiqua" w:cs="Book Antiqua"/>
          <w:color w:val="000000"/>
        </w:rPr>
        <w:t xml:space="preserve">) 2020, 8.6% of MSM participants admitted engaging in </w:t>
      </w:r>
      <w:proofErr w:type="spellStart"/>
      <w:r w:rsidR="008C1504" w:rsidRPr="00275240">
        <w:rPr>
          <w:rFonts w:ascii="Book Antiqua" w:eastAsia="Book Antiqua" w:hAnsi="Book Antiqua" w:cs="Book Antiqua"/>
          <w:color w:val="000000"/>
        </w:rPr>
        <w:t>chemsex</w:t>
      </w:r>
      <w:proofErr w:type="spellEnd"/>
      <w:r w:rsidR="008C1504" w:rsidRPr="00275240">
        <w:rPr>
          <w:rFonts w:ascii="Book Antiqua" w:eastAsia="Book Antiqua" w:hAnsi="Book Antiqua" w:cs="Book Antiqua"/>
          <w:color w:val="000000"/>
        </w:rPr>
        <w:t xml:space="preserve"> over the last half year, a small increase from 7.3% in </w:t>
      </w:r>
      <w:proofErr w:type="spellStart"/>
      <w:r w:rsidR="008C1504" w:rsidRPr="00275240">
        <w:rPr>
          <w:rFonts w:ascii="Book Antiqua" w:eastAsia="Book Antiqua" w:hAnsi="Book Antiqua" w:cs="Book Antiqua"/>
          <w:color w:val="000000"/>
        </w:rPr>
        <w:t>HARiS</w:t>
      </w:r>
      <w:proofErr w:type="spellEnd"/>
      <w:r w:rsidR="008C1504" w:rsidRPr="00275240">
        <w:rPr>
          <w:rFonts w:ascii="Book Antiqua" w:eastAsia="Book Antiqua" w:hAnsi="Book Antiqua" w:cs="Book Antiqua"/>
          <w:color w:val="000000"/>
        </w:rPr>
        <w:t xml:space="preserve"> 2018</w:t>
      </w:r>
      <w:r w:rsidRPr="00275240">
        <w:rPr>
          <w:rFonts w:ascii="Book Antiqua" w:hAnsi="Book Antiqua" w:cs="Book Antiqua" w:hint="eastAsia"/>
          <w:color w:val="000000"/>
          <w:vertAlign w:val="superscript"/>
          <w:lang w:eastAsia="zh-CN"/>
        </w:rPr>
        <w:t>[5]</w:t>
      </w:r>
      <w:r w:rsidR="008C1504" w:rsidRPr="00275240">
        <w:rPr>
          <w:rFonts w:ascii="Book Antiqua" w:eastAsia="Book Antiqua" w:hAnsi="Book Antiqua" w:cs="Book Antiqua"/>
          <w:color w:val="000000"/>
        </w:rPr>
        <w:t xml:space="preserve">. According to this report, poppers, ice, and GHB were the most popular drugs. Usually, </w:t>
      </w:r>
      <w:proofErr w:type="spellStart"/>
      <w:r w:rsidR="008C1504" w:rsidRPr="00275240">
        <w:rPr>
          <w:rFonts w:ascii="Book Antiqua" w:eastAsia="Book Antiqua" w:hAnsi="Book Antiqua" w:cs="Book Antiqua"/>
          <w:color w:val="000000"/>
        </w:rPr>
        <w:t>chemsex</w:t>
      </w:r>
      <w:proofErr w:type="spellEnd"/>
      <w:r w:rsidR="008C1504" w:rsidRPr="00275240">
        <w:rPr>
          <w:rFonts w:ascii="Book Antiqua" w:eastAsia="Book Antiqua" w:hAnsi="Book Antiqua" w:cs="Book Antiqua"/>
          <w:color w:val="000000"/>
        </w:rPr>
        <w:t xml:space="preserve"> users have a better understanding of health issues than those who do not. This may be due to the greater perceived danger of contracting HIV among </w:t>
      </w:r>
      <w:r w:rsidR="008C1504" w:rsidRPr="00275240">
        <w:rPr>
          <w:rFonts w:ascii="Book Antiqua" w:eastAsia="Book Antiqua" w:hAnsi="Book Antiqua" w:cs="Book Antiqua"/>
          <w:color w:val="000000"/>
        </w:rPr>
        <w:lastRenderedPageBreak/>
        <w:t xml:space="preserve">MSM. Specifically, </w:t>
      </w:r>
      <w:proofErr w:type="spellStart"/>
      <w:r w:rsidR="008C1504" w:rsidRPr="00275240">
        <w:rPr>
          <w:rFonts w:ascii="Book Antiqua" w:eastAsia="Book Antiqua" w:hAnsi="Book Antiqua" w:cs="Book Antiqua"/>
          <w:color w:val="000000"/>
        </w:rPr>
        <w:t>chemsex</w:t>
      </w:r>
      <w:proofErr w:type="spellEnd"/>
      <w:r w:rsidR="008C1504" w:rsidRPr="00275240">
        <w:rPr>
          <w:rFonts w:ascii="Book Antiqua" w:eastAsia="Book Antiqua" w:hAnsi="Book Antiqua" w:cs="Book Antiqua"/>
          <w:color w:val="000000"/>
        </w:rPr>
        <w:t xml:space="preserve"> participants revealed higher levels of HIV testing and </w:t>
      </w:r>
      <w:r w:rsidR="00065BFD" w:rsidRPr="00275240">
        <w:rPr>
          <w:rFonts w:ascii="Book Antiqua" w:eastAsia="Book Antiqua" w:hAnsi="Book Antiqua" w:cs="Book Antiqua"/>
          <w:color w:val="000000"/>
        </w:rPr>
        <w:t>pre-exposure</w:t>
      </w:r>
      <w:r w:rsidR="008C1504" w:rsidRPr="00275240">
        <w:rPr>
          <w:rFonts w:ascii="Book Antiqua" w:eastAsia="Book Antiqua" w:hAnsi="Book Antiqua" w:cs="Book Antiqua"/>
          <w:color w:val="000000"/>
        </w:rPr>
        <w:t xml:space="preserve"> </w:t>
      </w:r>
      <w:r w:rsidR="00065BFD" w:rsidRPr="00275240">
        <w:rPr>
          <w:rFonts w:ascii="Book Antiqua" w:eastAsia="Book Antiqua" w:hAnsi="Book Antiqua" w:cs="Book Antiqua"/>
          <w:color w:val="000000"/>
        </w:rPr>
        <w:t>prophylaxis</w:t>
      </w:r>
      <w:r w:rsidR="008C1504" w:rsidRPr="00275240">
        <w:rPr>
          <w:rFonts w:ascii="Book Antiqua" w:eastAsia="Book Antiqua" w:hAnsi="Book Antiqua" w:cs="Book Antiqua"/>
          <w:color w:val="000000"/>
        </w:rPr>
        <w:t xml:space="preserve"> </w:t>
      </w:r>
      <w:r w:rsidR="00065BFD" w:rsidRPr="00275240">
        <w:rPr>
          <w:rFonts w:ascii="Book Antiqua" w:eastAsia="Book Antiqua" w:hAnsi="Book Antiqua" w:cs="Book Antiqua"/>
          <w:color w:val="000000"/>
        </w:rPr>
        <w:t>(</w:t>
      </w:r>
      <w:proofErr w:type="spellStart"/>
      <w:r w:rsidR="00065BFD" w:rsidRPr="00275240">
        <w:rPr>
          <w:rFonts w:ascii="Book Antiqua" w:eastAsia="Book Antiqua" w:hAnsi="Book Antiqua" w:cs="Book Antiqua"/>
          <w:color w:val="000000"/>
        </w:rPr>
        <w:t>PrEP</w:t>
      </w:r>
      <w:proofErr w:type="spellEnd"/>
      <w:r w:rsidR="00065BFD" w:rsidRPr="00275240">
        <w:rPr>
          <w:rFonts w:ascii="Book Antiqua" w:eastAsia="Book Antiqua" w:hAnsi="Book Antiqua" w:cs="Book Antiqua"/>
          <w:color w:val="000000"/>
        </w:rPr>
        <w:t>)</w:t>
      </w:r>
      <w:r w:rsidR="008C1504" w:rsidRPr="00275240">
        <w:rPr>
          <w:rFonts w:ascii="Book Antiqua" w:eastAsia="Book Antiqua" w:hAnsi="Book Antiqua" w:cs="Book Antiqua"/>
          <w:color w:val="000000"/>
        </w:rPr>
        <w:t xml:space="preserve"> use than non-</w:t>
      </w:r>
      <w:proofErr w:type="spellStart"/>
      <w:r w:rsidR="008C1504" w:rsidRPr="00275240">
        <w:rPr>
          <w:rFonts w:ascii="Book Antiqua" w:eastAsia="Book Antiqua" w:hAnsi="Book Antiqua" w:cs="Book Antiqua"/>
          <w:color w:val="000000"/>
        </w:rPr>
        <w:t>chemsex</w:t>
      </w:r>
      <w:proofErr w:type="spellEnd"/>
      <w:r w:rsidR="008C1504" w:rsidRPr="00275240">
        <w:rPr>
          <w:rFonts w:ascii="Book Antiqua" w:eastAsia="Book Antiqua" w:hAnsi="Book Antiqua" w:cs="Book Antiqua"/>
          <w:color w:val="000000"/>
        </w:rPr>
        <w:t xml:space="preserve"> participants.</w:t>
      </w:r>
    </w:p>
    <w:p w14:paraId="66F20266" w14:textId="77777777" w:rsidR="00A77B3E" w:rsidRPr="00275240" w:rsidRDefault="008C1504" w:rsidP="00065BFD">
      <w:pPr>
        <w:spacing w:line="360" w:lineRule="auto"/>
        <w:ind w:firstLineChars="100" w:firstLine="240"/>
        <w:jc w:val="both"/>
        <w:rPr>
          <w:lang w:eastAsia="zh-CN"/>
        </w:rPr>
      </w:pPr>
      <w:r w:rsidRPr="00275240">
        <w:rPr>
          <w:rFonts w:ascii="Book Antiqua" w:eastAsia="Book Antiqua" w:hAnsi="Book Antiqua" w:cs="Book Antiqua"/>
          <w:color w:val="000000"/>
        </w:rPr>
        <w:t xml:space="preserve">There is a risk of developing addiction to psychotropic chemicals used in </w:t>
      </w:r>
      <w:proofErr w:type="spellStart"/>
      <w:r w:rsidRPr="00275240">
        <w:rPr>
          <w:rFonts w:ascii="Book Antiqua" w:eastAsia="Book Antiqua" w:hAnsi="Book Antiqua" w:cs="Book Antiqua"/>
          <w:color w:val="000000"/>
        </w:rPr>
        <w:t>chemsex</w:t>
      </w:r>
      <w:proofErr w:type="spellEnd"/>
      <w:r w:rsidRPr="00275240">
        <w:rPr>
          <w:rFonts w:ascii="Book Antiqua" w:eastAsia="Book Antiqua" w:hAnsi="Book Antiqua" w:cs="Book Antiqua"/>
          <w:color w:val="000000"/>
        </w:rPr>
        <w:t xml:space="preserve">. This includes symptoms such as high cravings, psychological problems such as impatience, and trouble managing the dosage. A person’s genetic or biological susceptibility, the type of drugs taken, and the frequency, duration, and method of administration all play a role in the likelihood of acquiring this problem. Epidemiological research shows that those with a history </w:t>
      </w:r>
      <w:r w:rsidR="00065BFD" w:rsidRPr="00275240">
        <w:rPr>
          <w:rFonts w:ascii="Book Antiqua" w:eastAsia="Book Antiqua" w:hAnsi="Book Antiqua" w:cs="Book Antiqua"/>
          <w:color w:val="000000"/>
        </w:rPr>
        <w:t>of</w:t>
      </w:r>
      <w:r w:rsidRPr="00275240">
        <w:rPr>
          <w:rFonts w:ascii="Book Antiqua" w:eastAsia="Book Antiqua" w:hAnsi="Book Antiqua" w:cs="Book Antiqua"/>
          <w:color w:val="000000"/>
        </w:rPr>
        <w:t xml:space="preserve"> </w:t>
      </w:r>
      <w:r w:rsidR="00065BFD" w:rsidRPr="00275240">
        <w:rPr>
          <w:rFonts w:ascii="Book Antiqua" w:eastAsia="Book Antiqua" w:hAnsi="Book Antiqua" w:cs="Book Antiqua"/>
          <w:color w:val="000000"/>
        </w:rPr>
        <w:t>drug</w:t>
      </w:r>
      <w:r w:rsidRPr="00275240">
        <w:rPr>
          <w:rFonts w:ascii="Book Antiqua" w:eastAsia="Book Antiqua" w:hAnsi="Book Antiqua" w:cs="Book Antiqua"/>
          <w:color w:val="000000"/>
        </w:rPr>
        <w:t xml:space="preserve"> </w:t>
      </w:r>
      <w:r w:rsidR="00065BFD" w:rsidRPr="00275240">
        <w:rPr>
          <w:rFonts w:ascii="Book Antiqua" w:eastAsia="Book Antiqua" w:hAnsi="Book Antiqua" w:cs="Book Antiqua"/>
          <w:color w:val="000000"/>
        </w:rPr>
        <w:t>use</w:t>
      </w:r>
      <w:r w:rsidRPr="00275240">
        <w:rPr>
          <w:rFonts w:ascii="Book Antiqua" w:eastAsia="Book Antiqua" w:hAnsi="Book Antiqua" w:cs="Book Antiqua"/>
          <w:color w:val="000000"/>
        </w:rPr>
        <w:t xml:space="preserve"> </w:t>
      </w:r>
      <w:r w:rsidR="00065BFD" w:rsidRPr="00275240">
        <w:rPr>
          <w:rFonts w:ascii="Book Antiqua" w:eastAsia="Book Antiqua" w:hAnsi="Book Antiqua" w:cs="Book Antiqua"/>
          <w:color w:val="000000"/>
        </w:rPr>
        <w:t>disorders</w:t>
      </w:r>
      <w:r w:rsidRPr="00275240">
        <w:rPr>
          <w:rFonts w:ascii="Book Antiqua" w:eastAsia="Book Antiqua" w:hAnsi="Book Antiqua" w:cs="Book Antiqua"/>
          <w:color w:val="000000"/>
        </w:rPr>
        <w:t xml:space="preserve"> </w:t>
      </w:r>
      <w:r w:rsidR="00065BFD" w:rsidRPr="00275240">
        <w:rPr>
          <w:rFonts w:ascii="Book Antiqua" w:eastAsia="Book Antiqua" w:hAnsi="Book Antiqua" w:cs="Book Antiqua"/>
          <w:color w:val="000000"/>
        </w:rPr>
        <w:t>have</w:t>
      </w:r>
      <w:r w:rsidRPr="00275240">
        <w:rPr>
          <w:rFonts w:ascii="Book Antiqua" w:eastAsia="Book Antiqua" w:hAnsi="Book Antiqua" w:cs="Book Antiqua"/>
          <w:color w:val="000000"/>
        </w:rPr>
        <w:t xml:space="preserve"> </w:t>
      </w:r>
      <w:r w:rsidR="00065BFD" w:rsidRPr="00275240">
        <w:rPr>
          <w:rFonts w:ascii="Book Antiqua" w:eastAsia="Book Antiqua" w:hAnsi="Book Antiqua" w:cs="Book Antiqua"/>
          <w:color w:val="000000"/>
        </w:rPr>
        <w:t>a</w:t>
      </w:r>
      <w:r w:rsidRPr="00275240">
        <w:rPr>
          <w:rFonts w:ascii="Book Antiqua" w:eastAsia="Book Antiqua" w:hAnsi="Book Antiqua" w:cs="Book Antiqua"/>
          <w:color w:val="000000"/>
        </w:rPr>
        <w:t xml:space="preserve"> </w:t>
      </w:r>
      <w:r w:rsidR="00065BFD" w:rsidRPr="00275240">
        <w:rPr>
          <w:rFonts w:ascii="Book Antiqua" w:eastAsia="Book Antiqua" w:hAnsi="Book Antiqua" w:cs="Book Antiqua"/>
          <w:color w:val="000000"/>
        </w:rPr>
        <w:t>2</w:t>
      </w:r>
      <w:r w:rsidR="00065BFD" w:rsidRPr="00275240">
        <w:rPr>
          <w:rFonts w:ascii="Book Antiqua" w:hAnsi="Book Antiqua" w:cs="Book Antiqua" w:hint="eastAsia"/>
          <w:color w:val="000000"/>
          <w:lang w:eastAsia="zh-CN"/>
        </w:rPr>
        <w:t>-</w:t>
      </w:r>
      <w:r w:rsidRPr="00275240">
        <w:rPr>
          <w:rFonts w:ascii="Book Antiqua" w:eastAsia="Book Antiqua" w:hAnsi="Book Antiqua" w:cs="Book Antiqua"/>
          <w:color w:val="000000"/>
        </w:rPr>
        <w:t>5 times greater chance of having psychiatric problems, including depression. It is possible that both mental health issues and drug use come from shared risk factors including a history of trauma and underprivileged upbringing.</w:t>
      </w:r>
    </w:p>
    <w:p w14:paraId="6D52F16C" w14:textId="77777777" w:rsidR="00A77B3E" w:rsidRPr="00275240" w:rsidRDefault="008C1504" w:rsidP="00065BFD">
      <w:pPr>
        <w:spacing w:line="360" w:lineRule="auto"/>
        <w:ind w:firstLineChars="100" w:firstLine="240"/>
        <w:jc w:val="both"/>
        <w:rPr>
          <w:lang w:eastAsia="zh-CN"/>
        </w:rPr>
      </w:pPr>
      <w:r w:rsidRPr="00275240">
        <w:rPr>
          <w:rFonts w:ascii="Book Antiqua" w:eastAsia="Book Antiqua" w:hAnsi="Book Antiqua" w:cs="Book Antiqua"/>
          <w:color w:val="000000"/>
        </w:rPr>
        <w:t xml:space="preserve">Depending on the </w:t>
      </w:r>
      <w:proofErr w:type="spellStart"/>
      <w:r w:rsidRPr="00275240">
        <w:rPr>
          <w:rFonts w:ascii="Book Antiqua" w:eastAsia="Book Antiqua" w:hAnsi="Book Antiqua" w:cs="Book Antiqua"/>
          <w:color w:val="000000"/>
        </w:rPr>
        <w:t>chemsex</w:t>
      </w:r>
      <w:proofErr w:type="spellEnd"/>
      <w:r w:rsidRPr="00275240">
        <w:rPr>
          <w:rFonts w:ascii="Book Antiqua" w:eastAsia="Book Antiqua" w:hAnsi="Book Antiqua" w:cs="Book Antiqua"/>
          <w:color w:val="000000"/>
        </w:rPr>
        <w:t xml:space="preserve"> behavior, protective or behavioral risk factors may be identified. This study examined the prevalence of condom usage among important demographics in Hong Kong. Among MSM, condom use for sexual activity with ordinary partners was relatively low. The prevalence of persistent condom usage among MSM is inadequate and far below the objective. MSM may use condoms arbitrarily based on the sex partner/</w:t>
      </w:r>
      <w:proofErr w:type="gramStart"/>
      <w:r w:rsidRPr="00275240">
        <w:rPr>
          <w:rFonts w:ascii="Book Antiqua" w:eastAsia="Book Antiqua" w:hAnsi="Book Antiqua" w:cs="Book Antiqua"/>
          <w:color w:val="000000"/>
        </w:rPr>
        <w:t>activity</w:t>
      </w:r>
      <w:r w:rsidR="00034665" w:rsidRPr="00275240">
        <w:rPr>
          <w:rFonts w:ascii="Book Antiqua" w:hAnsi="Book Antiqua" w:cs="Book Antiqua" w:hint="eastAsia"/>
          <w:color w:val="000000"/>
          <w:vertAlign w:val="superscript"/>
          <w:lang w:eastAsia="zh-CN"/>
        </w:rPr>
        <w:t>[</w:t>
      </w:r>
      <w:proofErr w:type="gramEnd"/>
      <w:r w:rsidR="00034665" w:rsidRPr="00275240">
        <w:rPr>
          <w:rFonts w:ascii="Book Antiqua" w:hAnsi="Book Antiqua" w:cs="Book Antiqua" w:hint="eastAsia"/>
          <w:color w:val="000000"/>
          <w:vertAlign w:val="superscript"/>
          <w:lang w:eastAsia="zh-CN"/>
        </w:rPr>
        <w:t>1,6</w:t>
      </w:r>
      <w:r w:rsidR="0004089E" w:rsidRPr="00275240">
        <w:rPr>
          <w:rFonts w:ascii="Book Antiqua" w:hAnsi="Book Antiqua" w:cs="Book Antiqua" w:hint="eastAsia"/>
          <w:color w:val="000000"/>
          <w:vertAlign w:val="superscript"/>
          <w:lang w:eastAsia="zh-CN"/>
        </w:rPr>
        <w:t>]</w:t>
      </w:r>
      <w:r w:rsidRPr="00275240">
        <w:rPr>
          <w:rFonts w:ascii="Book Antiqua" w:eastAsia="Book Antiqua" w:hAnsi="Book Antiqua" w:cs="Book Antiqua"/>
          <w:color w:val="000000"/>
        </w:rPr>
        <w:t xml:space="preserve">. Recently, the use of </w:t>
      </w:r>
      <w:bookmarkStart w:id="64" w:name="OLE_LINK345"/>
      <w:bookmarkStart w:id="65" w:name="OLE_LINK346"/>
      <w:proofErr w:type="spellStart"/>
      <w:r w:rsidRPr="00275240">
        <w:rPr>
          <w:rFonts w:ascii="Book Antiqua" w:eastAsia="Book Antiqua" w:hAnsi="Book Antiqua" w:cs="Book Antiqua"/>
          <w:color w:val="000000"/>
        </w:rPr>
        <w:t>PrEP</w:t>
      </w:r>
      <w:bookmarkEnd w:id="64"/>
      <w:bookmarkEnd w:id="65"/>
      <w:proofErr w:type="spellEnd"/>
      <w:r w:rsidRPr="00275240">
        <w:rPr>
          <w:rFonts w:ascii="Book Antiqua" w:eastAsia="Book Antiqua" w:hAnsi="Book Antiqua" w:cs="Book Antiqua"/>
          <w:color w:val="000000"/>
        </w:rPr>
        <w:t xml:space="preserve"> has increased, which may be partially responsible for the decline in condom </w:t>
      </w:r>
      <w:proofErr w:type="gramStart"/>
      <w:r w:rsidRPr="00275240">
        <w:rPr>
          <w:rFonts w:ascii="Book Antiqua" w:eastAsia="Book Antiqua" w:hAnsi="Book Antiqua" w:cs="Book Antiqua"/>
          <w:color w:val="000000"/>
        </w:rPr>
        <w:t>usage</w:t>
      </w:r>
      <w:r w:rsidR="00034665" w:rsidRPr="00275240">
        <w:rPr>
          <w:rFonts w:ascii="Book Antiqua" w:hAnsi="Book Antiqua" w:cs="Book Antiqua" w:hint="eastAsia"/>
          <w:color w:val="000000"/>
          <w:vertAlign w:val="superscript"/>
          <w:lang w:eastAsia="zh-CN"/>
        </w:rPr>
        <w:t>[</w:t>
      </w:r>
      <w:proofErr w:type="gramEnd"/>
      <w:r w:rsidR="00034665" w:rsidRPr="00275240">
        <w:rPr>
          <w:rFonts w:ascii="Book Antiqua" w:hAnsi="Book Antiqua" w:cs="Book Antiqua" w:hint="eastAsia"/>
          <w:color w:val="000000"/>
          <w:vertAlign w:val="superscript"/>
          <w:lang w:eastAsia="zh-CN"/>
        </w:rPr>
        <w:t>7</w:t>
      </w:r>
      <w:r w:rsidR="0004089E" w:rsidRPr="00275240">
        <w:rPr>
          <w:rFonts w:ascii="Book Antiqua" w:hAnsi="Book Antiqua" w:cs="Book Antiqua" w:hint="eastAsia"/>
          <w:color w:val="000000"/>
          <w:vertAlign w:val="superscript"/>
          <w:lang w:eastAsia="zh-CN"/>
        </w:rPr>
        <w:t>]</w:t>
      </w:r>
      <w:r w:rsidRPr="00275240">
        <w:rPr>
          <w:rFonts w:ascii="Book Antiqua" w:eastAsia="Book Antiqua" w:hAnsi="Book Antiqua" w:cs="Book Antiqua"/>
          <w:color w:val="000000"/>
        </w:rPr>
        <w:t xml:space="preserve">. In 2019, there was a near-successful effort to reduce sharing of needles with other individuals among persons who inject drugs (PWID); however, there was a resurgence of this trend in 2020. The frontline non-government organization in Hong Kong stated that the COVID-19 pandemic had caused the majority of PWID to remain at home, and pharmacies to shut down due to insufficient needle </w:t>
      </w:r>
      <w:proofErr w:type="gramStart"/>
      <w:r w:rsidRPr="00275240">
        <w:rPr>
          <w:rFonts w:ascii="Book Antiqua" w:eastAsia="Book Antiqua" w:hAnsi="Book Antiqua" w:cs="Book Antiqua"/>
          <w:color w:val="000000"/>
        </w:rPr>
        <w:t>supplies</w:t>
      </w:r>
      <w:r w:rsidR="00034665" w:rsidRPr="00275240">
        <w:rPr>
          <w:rFonts w:ascii="Book Antiqua" w:hAnsi="Book Antiqua" w:cs="Book Antiqua" w:hint="eastAsia"/>
          <w:color w:val="000000"/>
          <w:vertAlign w:val="superscript"/>
          <w:lang w:eastAsia="zh-CN"/>
        </w:rPr>
        <w:t>[</w:t>
      </w:r>
      <w:proofErr w:type="gramEnd"/>
      <w:r w:rsidR="00034665" w:rsidRPr="00275240">
        <w:rPr>
          <w:rFonts w:ascii="Book Antiqua" w:hAnsi="Book Antiqua" w:cs="Book Antiqua" w:hint="eastAsia"/>
          <w:color w:val="000000"/>
          <w:vertAlign w:val="superscript"/>
          <w:lang w:eastAsia="zh-CN"/>
        </w:rPr>
        <w:t>8</w:t>
      </w:r>
      <w:r w:rsidR="0004089E" w:rsidRPr="00275240">
        <w:rPr>
          <w:rFonts w:ascii="Book Antiqua" w:hAnsi="Book Antiqua" w:cs="Book Antiqua" w:hint="eastAsia"/>
          <w:color w:val="000000"/>
          <w:vertAlign w:val="superscript"/>
          <w:lang w:eastAsia="zh-CN"/>
        </w:rPr>
        <w:t>]</w:t>
      </w:r>
      <w:r w:rsidRPr="00275240">
        <w:rPr>
          <w:rFonts w:ascii="Book Antiqua" w:eastAsia="Book Antiqua" w:hAnsi="Book Antiqua" w:cs="Book Antiqua"/>
          <w:color w:val="000000"/>
        </w:rPr>
        <w:t xml:space="preserve">. </w:t>
      </w:r>
    </w:p>
    <w:p w14:paraId="2204AB6E" w14:textId="77777777" w:rsidR="0004089E" w:rsidRPr="00275240" w:rsidRDefault="008C1504" w:rsidP="0004089E">
      <w:pPr>
        <w:spacing w:line="360" w:lineRule="auto"/>
        <w:ind w:firstLineChars="100" w:firstLine="240"/>
        <w:jc w:val="both"/>
        <w:rPr>
          <w:rFonts w:ascii="Book Antiqua" w:hAnsi="Book Antiqua" w:cs="Book Antiqua"/>
          <w:color w:val="000000"/>
          <w:lang w:eastAsia="zh-CN"/>
        </w:rPr>
      </w:pPr>
      <w:r w:rsidRPr="00275240">
        <w:rPr>
          <w:rFonts w:ascii="Book Antiqua" w:eastAsia="Book Antiqua" w:hAnsi="Book Antiqua" w:cs="Book Antiqua"/>
          <w:color w:val="000000"/>
        </w:rPr>
        <w:t xml:space="preserve">Majority of the data regarding the mental health repercussions of </w:t>
      </w:r>
      <w:proofErr w:type="spellStart"/>
      <w:r w:rsidRPr="00275240">
        <w:rPr>
          <w:rFonts w:ascii="Book Antiqua" w:eastAsia="Book Antiqua" w:hAnsi="Book Antiqua" w:cs="Book Antiqua"/>
          <w:color w:val="000000"/>
        </w:rPr>
        <w:t>chemsex</w:t>
      </w:r>
      <w:proofErr w:type="spellEnd"/>
      <w:r w:rsidRPr="00275240">
        <w:rPr>
          <w:rFonts w:ascii="Book Antiqua" w:eastAsia="Book Antiqua" w:hAnsi="Book Antiqua" w:cs="Book Antiqua"/>
          <w:color w:val="000000"/>
        </w:rPr>
        <w:t xml:space="preserve"> come from studies of drug use among homosexual males, regardless of the context of usage. Being part of a sexual minority group increases the risk of developi</w:t>
      </w:r>
      <w:r w:rsidR="0004089E" w:rsidRPr="00275240">
        <w:rPr>
          <w:rFonts w:ascii="Book Antiqua" w:eastAsia="Book Antiqua" w:hAnsi="Book Antiqua" w:cs="Book Antiqua"/>
          <w:color w:val="000000"/>
        </w:rPr>
        <w:t>ng</w:t>
      </w:r>
      <w:r w:rsidRPr="00275240">
        <w:rPr>
          <w:rFonts w:ascii="Book Antiqua" w:eastAsia="Book Antiqua" w:hAnsi="Book Antiqua" w:cs="Book Antiqua"/>
          <w:color w:val="000000"/>
        </w:rPr>
        <w:t xml:space="preserve"> </w:t>
      </w:r>
      <w:r w:rsidR="0004089E" w:rsidRPr="00275240">
        <w:rPr>
          <w:rFonts w:ascii="Book Antiqua" w:eastAsia="Book Antiqua" w:hAnsi="Book Antiqua" w:cs="Book Antiqua"/>
          <w:color w:val="000000"/>
        </w:rPr>
        <w:t>a</w:t>
      </w:r>
      <w:r w:rsidRPr="00275240">
        <w:rPr>
          <w:rFonts w:ascii="Book Antiqua" w:eastAsia="Book Antiqua" w:hAnsi="Book Antiqua" w:cs="Book Antiqua"/>
          <w:color w:val="000000"/>
        </w:rPr>
        <w:t xml:space="preserve"> </w:t>
      </w:r>
      <w:r w:rsidR="0004089E" w:rsidRPr="00275240">
        <w:rPr>
          <w:rFonts w:ascii="Book Antiqua" w:eastAsia="Book Antiqua" w:hAnsi="Book Antiqua" w:cs="Book Antiqua"/>
          <w:color w:val="000000"/>
        </w:rPr>
        <w:t>mental</w:t>
      </w:r>
      <w:r w:rsidRPr="00275240">
        <w:rPr>
          <w:rFonts w:ascii="Book Antiqua" w:eastAsia="Book Antiqua" w:hAnsi="Book Antiqua" w:cs="Book Antiqua"/>
          <w:color w:val="000000"/>
        </w:rPr>
        <w:t xml:space="preserve"> </w:t>
      </w:r>
      <w:r w:rsidR="0004089E" w:rsidRPr="00275240">
        <w:rPr>
          <w:rFonts w:ascii="Book Antiqua" w:eastAsia="Book Antiqua" w:hAnsi="Book Antiqua" w:cs="Book Antiqua"/>
          <w:color w:val="000000"/>
        </w:rPr>
        <w:t>illness</w:t>
      </w:r>
      <w:r w:rsidRPr="00275240">
        <w:rPr>
          <w:rFonts w:ascii="Book Antiqua" w:eastAsia="Book Antiqua" w:hAnsi="Book Antiqua" w:cs="Book Antiqua"/>
          <w:color w:val="000000"/>
        </w:rPr>
        <w:t xml:space="preserve"> </w:t>
      </w:r>
      <w:r w:rsidR="0004089E" w:rsidRPr="00275240">
        <w:rPr>
          <w:rFonts w:ascii="Book Antiqua" w:eastAsia="Book Antiqua" w:hAnsi="Book Antiqua" w:cs="Book Antiqua"/>
          <w:color w:val="000000"/>
        </w:rPr>
        <w:t>by</w:t>
      </w:r>
      <w:r w:rsidRPr="00275240">
        <w:rPr>
          <w:rFonts w:ascii="Book Antiqua" w:eastAsia="Book Antiqua" w:hAnsi="Book Antiqua" w:cs="Book Antiqua"/>
          <w:color w:val="000000"/>
        </w:rPr>
        <w:t xml:space="preserve"> </w:t>
      </w:r>
      <w:r w:rsidR="0004089E" w:rsidRPr="00275240">
        <w:rPr>
          <w:rFonts w:ascii="Book Antiqua" w:eastAsia="Book Antiqua" w:hAnsi="Book Antiqua" w:cs="Book Antiqua"/>
          <w:color w:val="000000"/>
        </w:rPr>
        <w:t>around</w:t>
      </w:r>
      <w:r w:rsidRPr="00275240">
        <w:rPr>
          <w:rFonts w:ascii="Book Antiqua" w:eastAsia="Book Antiqua" w:hAnsi="Book Antiqua" w:cs="Book Antiqua"/>
          <w:color w:val="000000"/>
        </w:rPr>
        <w:t xml:space="preserve"> </w:t>
      </w:r>
      <w:r w:rsidR="0004089E" w:rsidRPr="00275240">
        <w:rPr>
          <w:rFonts w:ascii="Book Antiqua" w:eastAsia="Book Antiqua" w:hAnsi="Book Antiqua" w:cs="Book Antiqua"/>
          <w:color w:val="000000"/>
        </w:rPr>
        <w:t>2</w:t>
      </w:r>
      <w:r w:rsidR="0004089E" w:rsidRPr="00275240">
        <w:rPr>
          <w:rFonts w:ascii="Book Antiqua" w:hAnsi="Book Antiqua" w:cs="Book Antiqua" w:hint="eastAsia"/>
          <w:color w:val="000000"/>
          <w:lang w:eastAsia="zh-CN"/>
        </w:rPr>
        <w:t>-</w:t>
      </w:r>
      <w:r w:rsidRPr="00275240">
        <w:rPr>
          <w:rFonts w:ascii="Book Antiqua" w:eastAsia="Book Antiqua" w:hAnsi="Book Antiqua" w:cs="Book Antiqua"/>
          <w:color w:val="000000"/>
        </w:rPr>
        <w:t>3 times than that of heterosexual colleagues. The total prevalence of mental illnesses among sexual minority groups associated with drug use disorders was significantly greater. A recent Austr</w:t>
      </w:r>
      <w:r w:rsidR="0004089E" w:rsidRPr="00275240">
        <w:rPr>
          <w:rFonts w:ascii="Book Antiqua" w:eastAsia="Book Antiqua" w:hAnsi="Book Antiqua" w:cs="Book Antiqua"/>
          <w:color w:val="000000"/>
        </w:rPr>
        <w:t>alian</w:t>
      </w:r>
      <w:r w:rsidRPr="00275240">
        <w:rPr>
          <w:rFonts w:ascii="Book Antiqua" w:eastAsia="Book Antiqua" w:hAnsi="Book Antiqua" w:cs="Book Antiqua"/>
          <w:color w:val="000000"/>
        </w:rPr>
        <w:t xml:space="preserve"> </w:t>
      </w:r>
      <w:r w:rsidR="0004089E" w:rsidRPr="00275240">
        <w:rPr>
          <w:rFonts w:ascii="Book Antiqua" w:eastAsia="Book Antiqua" w:hAnsi="Book Antiqua" w:cs="Book Antiqua"/>
          <w:color w:val="000000"/>
        </w:rPr>
        <w:t>study</w:t>
      </w:r>
      <w:r w:rsidRPr="00275240">
        <w:rPr>
          <w:rFonts w:ascii="Book Antiqua" w:eastAsia="Book Antiqua" w:hAnsi="Book Antiqua" w:cs="Book Antiqua"/>
          <w:color w:val="000000"/>
        </w:rPr>
        <w:t xml:space="preserve"> </w:t>
      </w:r>
      <w:r w:rsidR="0004089E" w:rsidRPr="00275240">
        <w:rPr>
          <w:rFonts w:ascii="Book Antiqua" w:eastAsia="Book Antiqua" w:hAnsi="Book Antiqua" w:cs="Book Antiqua"/>
          <w:color w:val="000000"/>
        </w:rPr>
        <w:t>discovered</w:t>
      </w:r>
      <w:r w:rsidRPr="00275240">
        <w:rPr>
          <w:rFonts w:ascii="Book Antiqua" w:eastAsia="Book Antiqua" w:hAnsi="Book Antiqua" w:cs="Book Antiqua"/>
          <w:color w:val="000000"/>
        </w:rPr>
        <w:t xml:space="preserve"> </w:t>
      </w:r>
      <w:r w:rsidR="0004089E" w:rsidRPr="00275240">
        <w:rPr>
          <w:rFonts w:ascii="Book Antiqua" w:eastAsia="Book Antiqua" w:hAnsi="Book Antiqua" w:cs="Book Antiqua"/>
          <w:color w:val="000000"/>
        </w:rPr>
        <w:t>that</w:t>
      </w:r>
      <w:r w:rsidRPr="00275240">
        <w:rPr>
          <w:rFonts w:ascii="Book Antiqua" w:eastAsia="Book Antiqua" w:hAnsi="Book Antiqua" w:cs="Book Antiqua"/>
          <w:color w:val="000000"/>
        </w:rPr>
        <w:t xml:space="preserve"> </w:t>
      </w:r>
      <w:r w:rsidR="0004089E" w:rsidRPr="00275240">
        <w:rPr>
          <w:rFonts w:ascii="Book Antiqua" w:eastAsia="Book Antiqua" w:hAnsi="Book Antiqua" w:cs="Book Antiqua"/>
          <w:color w:val="000000"/>
        </w:rPr>
        <w:t>20%</w:t>
      </w:r>
      <w:r w:rsidR="0004089E" w:rsidRPr="00275240">
        <w:rPr>
          <w:rFonts w:ascii="Book Antiqua" w:hAnsi="Book Antiqua" w:cs="Book Antiqua" w:hint="eastAsia"/>
          <w:color w:val="000000"/>
          <w:lang w:eastAsia="zh-CN"/>
        </w:rPr>
        <w:t>-</w:t>
      </w:r>
      <w:r w:rsidRPr="00275240">
        <w:rPr>
          <w:rFonts w:ascii="Book Antiqua" w:eastAsia="Book Antiqua" w:hAnsi="Book Antiqua" w:cs="Book Antiqua"/>
          <w:color w:val="000000"/>
        </w:rPr>
        <w:t xml:space="preserve">30% of an online sample of homosexual males tested positive for mild anxiety or depression. A greater </w:t>
      </w:r>
      <w:r w:rsidRPr="00275240">
        <w:rPr>
          <w:rFonts w:ascii="Book Antiqua" w:eastAsia="Book Antiqua" w:hAnsi="Book Antiqua" w:cs="Book Antiqua"/>
          <w:color w:val="000000"/>
        </w:rPr>
        <w:lastRenderedPageBreak/>
        <w:t xml:space="preserve">prevalence of mental disorders was associated with earlier cannabis and methamphetamine use. Moreover, almost half of these males (46%) had signs of depression. Depression is often characterized by persistent poor mood, loss of interest in formerly enjoyable activities, changes in sleeping habits and food, and, in extreme cases, a sense of regret, despair, and suicidal </w:t>
      </w:r>
      <w:proofErr w:type="gramStart"/>
      <w:r w:rsidRPr="00275240">
        <w:rPr>
          <w:rFonts w:ascii="Book Antiqua" w:eastAsia="Book Antiqua" w:hAnsi="Book Antiqua" w:cs="Book Antiqua"/>
          <w:color w:val="000000"/>
        </w:rPr>
        <w:t>ideation</w:t>
      </w:r>
      <w:r w:rsidR="00034665" w:rsidRPr="00275240">
        <w:rPr>
          <w:rFonts w:ascii="Book Antiqua" w:hAnsi="Book Antiqua" w:cs="Book Antiqua" w:hint="eastAsia"/>
          <w:color w:val="000000"/>
          <w:vertAlign w:val="superscript"/>
          <w:lang w:eastAsia="zh-CN"/>
        </w:rPr>
        <w:t>[</w:t>
      </w:r>
      <w:proofErr w:type="gramEnd"/>
      <w:r w:rsidR="00034665" w:rsidRPr="00275240">
        <w:rPr>
          <w:rFonts w:ascii="Book Antiqua" w:hAnsi="Book Antiqua" w:cs="Book Antiqua" w:hint="eastAsia"/>
          <w:color w:val="000000"/>
          <w:vertAlign w:val="superscript"/>
          <w:lang w:eastAsia="zh-CN"/>
        </w:rPr>
        <w:t>9,10</w:t>
      </w:r>
      <w:r w:rsidR="0004089E" w:rsidRPr="00275240">
        <w:rPr>
          <w:rFonts w:ascii="Book Antiqua" w:hAnsi="Book Antiqua" w:cs="Book Antiqua" w:hint="eastAsia"/>
          <w:color w:val="000000"/>
          <w:vertAlign w:val="superscript"/>
          <w:lang w:eastAsia="zh-CN"/>
        </w:rPr>
        <w:t>]</w:t>
      </w:r>
      <w:r w:rsidRPr="00275240">
        <w:rPr>
          <w:rFonts w:ascii="Book Antiqua" w:eastAsia="Book Antiqua" w:hAnsi="Book Antiqua" w:cs="Book Antiqua"/>
          <w:color w:val="000000"/>
        </w:rPr>
        <w:t xml:space="preserve">. Methamphetamine can cause psychosis with characteristics comparable to those of </w:t>
      </w:r>
      <w:proofErr w:type="gramStart"/>
      <w:r w:rsidRPr="00275240">
        <w:rPr>
          <w:rFonts w:ascii="Book Antiqua" w:eastAsia="Book Antiqua" w:hAnsi="Book Antiqua" w:cs="Book Antiqua"/>
          <w:color w:val="000000"/>
        </w:rPr>
        <w:t>schizophrenia</w:t>
      </w:r>
      <w:r w:rsidR="00034665" w:rsidRPr="00275240">
        <w:rPr>
          <w:rFonts w:ascii="Book Antiqua" w:hAnsi="Book Antiqua" w:cs="Book Antiqua" w:hint="eastAsia"/>
          <w:color w:val="000000"/>
          <w:vertAlign w:val="superscript"/>
          <w:lang w:eastAsia="zh-CN"/>
        </w:rPr>
        <w:t>[</w:t>
      </w:r>
      <w:proofErr w:type="gramEnd"/>
      <w:r w:rsidR="00034665" w:rsidRPr="00275240">
        <w:rPr>
          <w:rFonts w:ascii="Book Antiqua" w:hAnsi="Book Antiqua" w:cs="Book Antiqua" w:hint="eastAsia"/>
          <w:color w:val="000000"/>
          <w:vertAlign w:val="superscript"/>
          <w:lang w:eastAsia="zh-CN"/>
        </w:rPr>
        <w:t>1</w:t>
      </w:r>
      <w:r w:rsidR="0004089E" w:rsidRPr="00275240">
        <w:rPr>
          <w:rFonts w:ascii="Book Antiqua" w:hAnsi="Book Antiqua" w:cs="Book Antiqua" w:hint="eastAsia"/>
          <w:color w:val="000000"/>
          <w:vertAlign w:val="superscript"/>
          <w:lang w:eastAsia="zh-CN"/>
        </w:rPr>
        <w:t>]</w:t>
      </w:r>
      <w:r w:rsidRPr="00275240">
        <w:rPr>
          <w:rFonts w:ascii="Book Antiqua" w:eastAsia="Book Antiqua" w:hAnsi="Book Antiqua" w:cs="Book Antiqua"/>
          <w:color w:val="000000"/>
        </w:rPr>
        <w:t xml:space="preserve">. According to a previous study, up to 15% of chronic methamphetamine users developed psychosis. This danger is greater for individuals who use marijuana on a regular, chronic, or injectable basis. They are often characterized by auditory hallucinations and inability to suspend one’s views in the absence of adequate proof (delusions), which are frequently persecutory in nature, as though one is being observed or plotted against. Consequently, disordered, aggressive, or self-harming behaviors may </w:t>
      </w:r>
      <w:proofErr w:type="gramStart"/>
      <w:r w:rsidRPr="00275240">
        <w:rPr>
          <w:rFonts w:ascii="Book Antiqua" w:eastAsia="Book Antiqua" w:hAnsi="Book Antiqua" w:cs="Book Antiqua"/>
          <w:color w:val="000000"/>
        </w:rPr>
        <w:t>develop</w:t>
      </w:r>
      <w:r w:rsidR="0009432F" w:rsidRPr="00275240">
        <w:rPr>
          <w:rFonts w:ascii="Book Antiqua" w:hAnsi="Book Antiqua" w:cs="Book Antiqua" w:hint="eastAsia"/>
          <w:color w:val="000000"/>
          <w:vertAlign w:val="superscript"/>
          <w:lang w:eastAsia="zh-CN"/>
        </w:rPr>
        <w:t>[</w:t>
      </w:r>
      <w:proofErr w:type="gramEnd"/>
      <w:r w:rsidR="00034665" w:rsidRPr="00275240">
        <w:rPr>
          <w:rFonts w:ascii="Book Antiqua" w:hAnsi="Book Antiqua" w:cs="Book Antiqua" w:hint="eastAsia"/>
          <w:color w:val="000000"/>
          <w:vertAlign w:val="superscript"/>
          <w:lang w:eastAsia="zh-CN"/>
        </w:rPr>
        <w:t>6</w:t>
      </w:r>
      <w:r w:rsidR="0009432F" w:rsidRPr="00275240">
        <w:rPr>
          <w:rFonts w:ascii="Book Antiqua" w:hAnsi="Book Antiqua" w:cs="Book Antiqua" w:hint="eastAsia"/>
          <w:color w:val="000000"/>
          <w:vertAlign w:val="superscript"/>
          <w:lang w:eastAsia="zh-CN"/>
        </w:rPr>
        <w:t>]</w:t>
      </w:r>
      <w:r w:rsidRPr="00275240">
        <w:rPr>
          <w:rFonts w:ascii="Book Antiqua" w:eastAsia="Book Antiqua" w:hAnsi="Book Antiqua" w:cs="Book Antiqua"/>
          <w:color w:val="000000"/>
        </w:rPr>
        <w:t xml:space="preserve"> </w:t>
      </w:r>
    </w:p>
    <w:p w14:paraId="283163B8" w14:textId="77777777" w:rsidR="00A77B3E" w:rsidRPr="00275240" w:rsidRDefault="008C1504" w:rsidP="0004089E">
      <w:pPr>
        <w:spacing w:line="360" w:lineRule="auto"/>
        <w:ind w:firstLineChars="100" w:firstLine="240"/>
        <w:jc w:val="both"/>
        <w:rPr>
          <w:lang w:eastAsia="zh-CN"/>
        </w:rPr>
      </w:pPr>
      <w:r w:rsidRPr="00275240">
        <w:rPr>
          <w:rFonts w:ascii="Book Antiqua" w:eastAsia="Book Antiqua" w:hAnsi="Book Antiqua" w:cs="Book Antiqua"/>
          <w:color w:val="000000"/>
        </w:rPr>
        <w:t>Over 50% of the research participants recently engaged in condomless anal intercourse, including 26 w</w:t>
      </w:r>
      <w:r w:rsidR="0004089E" w:rsidRPr="00275240">
        <w:rPr>
          <w:rFonts w:ascii="Book Antiqua" w:eastAsia="Book Antiqua" w:hAnsi="Book Antiqua" w:cs="Book Antiqua"/>
          <w:color w:val="000000"/>
        </w:rPr>
        <w:t>ho</w:t>
      </w:r>
      <w:r w:rsidRPr="00275240">
        <w:rPr>
          <w:rFonts w:ascii="Book Antiqua" w:eastAsia="Book Antiqua" w:hAnsi="Book Antiqua" w:cs="Book Antiqua"/>
          <w:color w:val="000000"/>
        </w:rPr>
        <w:t xml:space="preserve"> </w:t>
      </w:r>
      <w:r w:rsidR="0004089E" w:rsidRPr="00275240">
        <w:rPr>
          <w:rFonts w:ascii="Book Antiqua" w:eastAsia="Book Antiqua" w:hAnsi="Book Antiqua" w:cs="Book Antiqua"/>
          <w:color w:val="000000"/>
        </w:rPr>
        <w:t>ultimately</w:t>
      </w:r>
      <w:r w:rsidRPr="00275240">
        <w:rPr>
          <w:rFonts w:ascii="Book Antiqua" w:eastAsia="Book Antiqua" w:hAnsi="Book Antiqua" w:cs="Book Antiqua"/>
          <w:color w:val="000000"/>
        </w:rPr>
        <w:t xml:space="preserve"> </w:t>
      </w:r>
      <w:r w:rsidR="0004089E" w:rsidRPr="00275240">
        <w:rPr>
          <w:rFonts w:ascii="Book Antiqua" w:eastAsia="Book Antiqua" w:hAnsi="Book Antiqua" w:cs="Book Antiqua"/>
          <w:color w:val="000000"/>
        </w:rPr>
        <w:t>tested</w:t>
      </w:r>
      <w:r w:rsidRPr="00275240">
        <w:rPr>
          <w:rFonts w:ascii="Book Antiqua" w:eastAsia="Book Antiqua" w:hAnsi="Book Antiqua" w:cs="Book Antiqua"/>
          <w:color w:val="000000"/>
        </w:rPr>
        <w:t xml:space="preserve"> </w:t>
      </w:r>
      <w:r w:rsidR="0004089E" w:rsidRPr="00275240">
        <w:rPr>
          <w:rFonts w:ascii="Book Antiqua" w:eastAsia="Book Antiqua" w:hAnsi="Book Antiqua" w:cs="Book Antiqua"/>
          <w:color w:val="000000"/>
        </w:rPr>
        <w:t>positive</w:t>
      </w:r>
      <w:r w:rsidRPr="00275240">
        <w:rPr>
          <w:rFonts w:ascii="Book Antiqua" w:eastAsia="Book Antiqua" w:hAnsi="Book Antiqua" w:cs="Book Antiqua"/>
          <w:color w:val="000000"/>
        </w:rPr>
        <w:t xml:space="preserve"> </w:t>
      </w:r>
      <w:r w:rsidR="0004089E" w:rsidRPr="00275240">
        <w:rPr>
          <w:rFonts w:ascii="Book Antiqua" w:hAnsi="Book Antiqua" w:cs="Book Antiqua" w:hint="eastAsia"/>
          <w:color w:val="000000"/>
          <w:lang w:eastAsia="zh-CN"/>
        </w:rPr>
        <w:t>[h</w:t>
      </w:r>
      <w:r w:rsidR="0004089E" w:rsidRPr="00275240">
        <w:rPr>
          <w:rFonts w:ascii="Book Antiqua" w:eastAsia="Book Antiqua" w:hAnsi="Book Antiqua" w:cs="Book Antiqua"/>
          <w:color w:val="000000"/>
        </w:rPr>
        <w:t>azard</w:t>
      </w:r>
      <w:r w:rsidRPr="00275240">
        <w:rPr>
          <w:rFonts w:ascii="Book Antiqua" w:eastAsia="Book Antiqua" w:hAnsi="Book Antiqua" w:cs="Book Antiqua"/>
          <w:color w:val="000000"/>
        </w:rPr>
        <w:t xml:space="preserve"> </w:t>
      </w:r>
      <w:r w:rsidR="0004089E" w:rsidRPr="00275240">
        <w:rPr>
          <w:rFonts w:ascii="Book Antiqua" w:eastAsia="Book Antiqua" w:hAnsi="Book Antiqua" w:cs="Book Antiqua"/>
          <w:color w:val="000000"/>
        </w:rPr>
        <w:t>risk</w:t>
      </w:r>
      <w:r w:rsidRPr="00275240">
        <w:rPr>
          <w:rFonts w:ascii="Book Antiqua" w:eastAsia="Book Antiqua" w:hAnsi="Book Antiqua" w:cs="Book Antiqua"/>
          <w:color w:val="000000"/>
        </w:rPr>
        <w:t xml:space="preserve"> </w:t>
      </w:r>
      <w:r w:rsidR="0004089E" w:rsidRPr="00275240">
        <w:rPr>
          <w:rFonts w:ascii="Book Antiqua" w:hAnsi="Book Antiqua" w:cs="Book Antiqua" w:hint="eastAsia"/>
          <w:color w:val="000000"/>
          <w:lang w:eastAsia="zh-CN"/>
        </w:rPr>
        <w:t>(</w:t>
      </w:r>
      <w:r w:rsidRPr="00275240">
        <w:rPr>
          <w:rFonts w:ascii="Book Antiqua" w:eastAsia="Book Antiqua" w:hAnsi="Book Antiqua" w:cs="Book Antiqua"/>
          <w:color w:val="000000"/>
        </w:rPr>
        <w:t>HR</w:t>
      </w:r>
      <w:r w:rsidR="0004089E" w:rsidRPr="00275240">
        <w:rPr>
          <w:rFonts w:ascii="Book Antiqua" w:hAnsi="Book Antiqua" w:cs="Book Antiqua" w:hint="eastAsia"/>
          <w:color w:val="000000"/>
          <w:lang w:eastAsia="zh-CN"/>
        </w:rPr>
        <w:t>)</w:t>
      </w:r>
      <w:r w:rsidRPr="00275240">
        <w:rPr>
          <w:rFonts w:ascii="Book Antiqua" w:eastAsia="Book Antiqua" w:hAnsi="Book Antiqua" w:cs="Book Antiqua"/>
          <w:color w:val="000000"/>
        </w:rPr>
        <w:t>: 3.75, 95%</w:t>
      </w:r>
      <w:r w:rsidR="0004089E" w:rsidRPr="00275240">
        <w:rPr>
          <w:rFonts w:ascii="Book Antiqua" w:eastAsia="Book Antiqua" w:hAnsi="Book Antiqua" w:cs="Book Antiqua"/>
          <w:color w:val="000000"/>
        </w:rPr>
        <w:t>CI:</w:t>
      </w:r>
      <w:r w:rsidRPr="00275240">
        <w:rPr>
          <w:rFonts w:ascii="Book Antiqua" w:eastAsia="Book Antiqua" w:hAnsi="Book Antiqua" w:cs="Book Antiqua"/>
          <w:color w:val="000000"/>
        </w:rPr>
        <w:t xml:space="preserve"> </w:t>
      </w:r>
      <w:r w:rsidR="0004089E" w:rsidRPr="00275240">
        <w:rPr>
          <w:rFonts w:ascii="Book Antiqua" w:eastAsia="Book Antiqua" w:hAnsi="Book Antiqua" w:cs="Book Antiqua"/>
          <w:color w:val="000000"/>
        </w:rPr>
        <w:t>1.31–10.74</w:t>
      </w:r>
      <w:r w:rsidR="0004089E" w:rsidRPr="00275240">
        <w:rPr>
          <w:rFonts w:ascii="Book Antiqua" w:hAnsi="Book Antiqua" w:cs="Book Antiqua" w:hint="eastAsia"/>
          <w:color w:val="000000"/>
          <w:lang w:eastAsia="zh-CN"/>
        </w:rPr>
        <w:t>]</w:t>
      </w:r>
      <w:r w:rsidRPr="00275240">
        <w:rPr>
          <w:rFonts w:ascii="Book Antiqua" w:eastAsia="Book Antiqua" w:hAnsi="Book Antiqua" w:cs="Book Antiqua"/>
          <w:color w:val="000000"/>
        </w:rPr>
        <w:t>. The number of sexual partners and the chances of contracting HIV have increased progressively. For instance, five of 60 males who had five to ten condom-free relationships in the preceding three months tested positive (H</w:t>
      </w:r>
      <w:r w:rsidR="0004089E" w:rsidRPr="00275240">
        <w:rPr>
          <w:rFonts w:ascii="Book Antiqua" w:eastAsia="Book Antiqua" w:hAnsi="Book Antiqua" w:cs="Book Antiqua"/>
          <w:color w:val="000000"/>
        </w:rPr>
        <w:t>R:</w:t>
      </w:r>
      <w:r w:rsidRPr="00275240">
        <w:rPr>
          <w:rFonts w:ascii="Book Antiqua" w:eastAsia="Book Antiqua" w:hAnsi="Book Antiqua" w:cs="Book Antiqua"/>
          <w:color w:val="000000"/>
        </w:rPr>
        <w:t xml:space="preserve"> </w:t>
      </w:r>
      <w:r w:rsidR="0004089E" w:rsidRPr="00275240">
        <w:rPr>
          <w:rFonts w:ascii="Book Antiqua" w:eastAsia="Book Antiqua" w:hAnsi="Book Antiqua" w:cs="Book Antiqua"/>
          <w:color w:val="000000"/>
        </w:rPr>
        <w:t>9.60,</w:t>
      </w:r>
      <w:r w:rsidRPr="00275240">
        <w:rPr>
          <w:rFonts w:ascii="Book Antiqua" w:eastAsia="Book Antiqua" w:hAnsi="Book Antiqua" w:cs="Book Antiqua"/>
          <w:color w:val="000000"/>
        </w:rPr>
        <w:t xml:space="preserve"> </w:t>
      </w:r>
      <w:r w:rsidR="0004089E" w:rsidRPr="00275240">
        <w:rPr>
          <w:rFonts w:ascii="Book Antiqua" w:eastAsia="Book Antiqua" w:hAnsi="Book Antiqua" w:cs="Book Antiqua"/>
          <w:color w:val="000000"/>
        </w:rPr>
        <w:t>95%</w:t>
      </w:r>
      <w:r w:rsidRPr="00275240">
        <w:rPr>
          <w:rFonts w:ascii="Book Antiqua" w:eastAsia="Book Antiqua" w:hAnsi="Book Antiqua" w:cs="Book Antiqua"/>
          <w:color w:val="000000"/>
        </w:rPr>
        <w:t>CI: 2.58–35.76)</w:t>
      </w:r>
      <w:r w:rsidR="00034665" w:rsidRPr="00275240">
        <w:rPr>
          <w:rFonts w:ascii="Book Antiqua" w:hAnsi="Book Antiqua" w:cs="Book Antiqua" w:hint="eastAsia"/>
          <w:color w:val="000000"/>
          <w:vertAlign w:val="superscript"/>
          <w:lang w:eastAsia="zh-CN"/>
        </w:rPr>
        <w:t>[9</w:t>
      </w:r>
      <w:r w:rsidR="0004089E" w:rsidRPr="00275240">
        <w:rPr>
          <w:rFonts w:ascii="Book Antiqua" w:hAnsi="Book Antiqua" w:cs="Book Antiqua" w:hint="eastAsia"/>
          <w:color w:val="000000"/>
          <w:vertAlign w:val="superscript"/>
          <w:lang w:eastAsia="zh-CN"/>
        </w:rPr>
        <w:t>]</w:t>
      </w:r>
      <w:r w:rsidRPr="00275240">
        <w:rPr>
          <w:rFonts w:ascii="Book Antiqua" w:eastAsia="Book Antiqua" w:hAnsi="Book Antiqua" w:cs="Book Antiqua"/>
          <w:color w:val="000000"/>
        </w:rPr>
        <w:t xml:space="preserve">. </w:t>
      </w:r>
    </w:p>
    <w:p w14:paraId="5A1CA78A" w14:textId="72D7275D" w:rsidR="007469D7" w:rsidRPr="00275240" w:rsidRDefault="008C1504" w:rsidP="00644A4B">
      <w:pPr>
        <w:spacing w:line="360" w:lineRule="auto"/>
        <w:ind w:firstLineChars="100" w:firstLine="240"/>
        <w:jc w:val="both"/>
        <w:rPr>
          <w:lang w:eastAsia="zh-CN"/>
        </w:rPr>
      </w:pPr>
      <w:r w:rsidRPr="00275240">
        <w:rPr>
          <w:rFonts w:ascii="Book Antiqua" w:eastAsia="Book Antiqua" w:hAnsi="Book Antiqua" w:cs="Book Antiqua"/>
          <w:color w:val="000000"/>
        </w:rPr>
        <w:t xml:space="preserve">HIV infection is not linked to age, housing status, economic standing, family situation, previous HIV screening, fisting, sex toys, </w:t>
      </w:r>
      <w:proofErr w:type="spellStart"/>
      <w:r w:rsidRPr="00275240">
        <w:rPr>
          <w:rFonts w:ascii="Book Antiqua" w:eastAsia="Book Antiqua" w:hAnsi="Book Antiqua" w:cs="Book Antiqua"/>
          <w:color w:val="000000"/>
        </w:rPr>
        <w:t>PrEP</w:t>
      </w:r>
      <w:proofErr w:type="spellEnd"/>
      <w:r w:rsidRPr="00275240">
        <w:rPr>
          <w:rFonts w:ascii="Book Antiqua" w:eastAsia="Book Antiqua" w:hAnsi="Book Antiqua" w:cs="Book Antiqua"/>
          <w:color w:val="000000"/>
        </w:rPr>
        <w:t>, tobacco use, drinking, or</w:t>
      </w:r>
      <w:r w:rsidRPr="00275240">
        <w:rPr>
          <w:rFonts w:ascii="Book Antiqua" w:hAnsi="Book Antiqua" w:cs="Book Antiqua" w:hint="eastAsia"/>
          <w:color w:val="000000"/>
          <w:lang w:eastAsia="zh-CN"/>
        </w:rPr>
        <w:t xml:space="preserve"> </w:t>
      </w:r>
      <w:r w:rsidRPr="00275240">
        <w:rPr>
          <w:rFonts w:ascii="Book Antiqua" w:eastAsia="Book Antiqua" w:hAnsi="Book Antiqua" w:cs="Book Antiqua"/>
          <w:color w:val="000000"/>
        </w:rPr>
        <w:t xml:space="preserve">depressive or anxiety disorders. In an era of expanding access to rapid HIV therapy and </w:t>
      </w:r>
      <w:proofErr w:type="spellStart"/>
      <w:r w:rsidRPr="00275240">
        <w:rPr>
          <w:rFonts w:ascii="Book Antiqua" w:eastAsia="Book Antiqua" w:hAnsi="Book Antiqua" w:cs="Book Antiqua"/>
          <w:color w:val="000000"/>
        </w:rPr>
        <w:t>PrEP</w:t>
      </w:r>
      <w:proofErr w:type="spellEnd"/>
      <w:r w:rsidRPr="00275240">
        <w:rPr>
          <w:rFonts w:ascii="Book Antiqua" w:eastAsia="Book Antiqua" w:hAnsi="Book Antiqua" w:cs="Book Antiqua"/>
          <w:color w:val="000000"/>
        </w:rPr>
        <w:t xml:space="preserve">, the findings underscore dangerous situations and </w:t>
      </w:r>
      <w:proofErr w:type="gramStart"/>
      <w:r w:rsidRPr="00275240">
        <w:rPr>
          <w:rFonts w:ascii="Book Antiqua" w:eastAsia="Book Antiqua" w:hAnsi="Book Antiqua" w:cs="Book Antiqua"/>
          <w:color w:val="000000"/>
        </w:rPr>
        <w:t>behavior</w:t>
      </w:r>
      <w:bookmarkStart w:id="66" w:name="OLE_LINK349"/>
      <w:bookmarkStart w:id="67" w:name="OLE_LINK350"/>
      <w:r w:rsidRPr="00275240">
        <w:rPr>
          <w:rFonts w:ascii="Book Antiqua" w:eastAsia="Book Antiqua" w:hAnsi="Book Antiqua" w:cs="Book Antiqua"/>
          <w:color w:val="000000"/>
        </w:rPr>
        <w:t>s</w:t>
      </w:r>
      <w:bookmarkEnd w:id="66"/>
      <w:bookmarkEnd w:id="67"/>
      <w:r w:rsidR="00034665" w:rsidRPr="00275240">
        <w:rPr>
          <w:rFonts w:ascii="Book Antiqua" w:hAnsi="Book Antiqua" w:cs="Book Antiqua" w:hint="eastAsia"/>
          <w:color w:val="000000"/>
          <w:vertAlign w:val="superscript"/>
          <w:lang w:eastAsia="zh-CN"/>
        </w:rPr>
        <w:t>[</w:t>
      </w:r>
      <w:proofErr w:type="gramEnd"/>
      <w:r w:rsidR="00034665" w:rsidRPr="00275240">
        <w:rPr>
          <w:rFonts w:ascii="Book Antiqua" w:hAnsi="Book Antiqua" w:cs="Book Antiqua" w:hint="eastAsia"/>
          <w:color w:val="000000"/>
          <w:vertAlign w:val="superscript"/>
          <w:lang w:eastAsia="zh-CN"/>
        </w:rPr>
        <w:t>7</w:t>
      </w:r>
      <w:r w:rsidRPr="00275240">
        <w:rPr>
          <w:rFonts w:ascii="Book Antiqua" w:hAnsi="Book Antiqua" w:cs="Book Antiqua" w:hint="eastAsia"/>
          <w:color w:val="000000"/>
          <w:vertAlign w:val="superscript"/>
          <w:lang w:eastAsia="zh-CN"/>
        </w:rPr>
        <w:t>]</w:t>
      </w:r>
      <w:r w:rsidRPr="00275240">
        <w:rPr>
          <w:rFonts w:ascii="Book Antiqua" w:eastAsia="Book Antiqua" w:hAnsi="Book Antiqua" w:cs="Book Antiqua"/>
          <w:color w:val="000000"/>
        </w:rPr>
        <w:t xml:space="preserve">. The increased risk associated with drug use may reflect subsequent sexual behavior; however, transmission </w:t>
      </w:r>
      <w:r w:rsidRPr="00275240">
        <w:rPr>
          <w:rFonts w:ascii="Book Antiqua" w:eastAsia="Book Antiqua" w:hAnsi="Book Antiqua" w:cs="Book Antiqua"/>
          <w:i/>
          <w:iCs/>
          <w:color w:val="000000"/>
        </w:rPr>
        <w:t>via</w:t>
      </w:r>
      <w:r w:rsidRPr="00275240">
        <w:rPr>
          <w:rFonts w:ascii="Book Antiqua" w:eastAsia="Book Antiqua" w:hAnsi="Book Antiqua" w:cs="Book Antiqua"/>
          <w:color w:val="000000"/>
        </w:rPr>
        <w:t xml:space="preserve"> shared needles is also a factor.</w:t>
      </w:r>
    </w:p>
    <w:p w14:paraId="0F6774B3" w14:textId="77777777" w:rsidR="0071683F" w:rsidRPr="00275240" w:rsidRDefault="0071683F">
      <w:pPr>
        <w:spacing w:line="360" w:lineRule="auto"/>
        <w:ind w:firstLine="480"/>
        <w:jc w:val="both"/>
      </w:pPr>
    </w:p>
    <w:bookmarkEnd w:id="55"/>
    <w:bookmarkEnd w:id="56"/>
    <w:p w14:paraId="33643D60" w14:textId="77777777" w:rsidR="00A77B3E" w:rsidRPr="00275240" w:rsidRDefault="008C1504">
      <w:pPr>
        <w:spacing w:line="360" w:lineRule="auto"/>
        <w:jc w:val="both"/>
      </w:pPr>
      <w:r w:rsidRPr="00275240">
        <w:rPr>
          <w:rFonts w:ascii="Book Antiqua" w:eastAsia="Book Antiqua" w:hAnsi="Book Antiqua" w:cs="Book Antiqua"/>
          <w:b/>
          <w:caps/>
          <w:color w:val="000000"/>
          <w:u w:val="single"/>
        </w:rPr>
        <w:t>ACKNOWLEDGEMENTS</w:t>
      </w:r>
    </w:p>
    <w:p w14:paraId="279354EF" w14:textId="77777777" w:rsidR="00A77B3E" w:rsidRPr="00275240" w:rsidRDefault="008C1504">
      <w:pPr>
        <w:spacing w:line="360" w:lineRule="auto"/>
        <w:jc w:val="both"/>
      </w:pPr>
      <w:bookmarkStart w:id="68" w:name="OLE_LINK80"/>
      <w:bookmarkStart w:id="69" w:name="OLE_LINK81"/>
      <w:r w:rsidRPr="00275240">
        <w:rPr>
          <w:rFonts w:ascii="Book Antiqua" w:eastAsia="Book Antiqua" w:hAnsi="Book Antiqua" w:cs="Book Antiqua"/>
          <w:color w:val="000000"/>
        </w:rPr>
        <w:t xml:space="preserve">The preparation of this manuscript was partially supported by funding’s from the Department of Applied Social Sciences, The Hong Kong Polytechnic University. </w:t>
      </w:r>
    </w:p>
    <w:bookmarkEnd w:id="68"/>
    <w:bookmarkEnd w:id="69"/>
    <w:p w14:paraId="5A2E0C1F" w14:textId="77777777" w:rsidR="00A77B3E" w:rsidRPr="00275240" w:rsidRDefault="00A77B3E">
      <w:pPr>
        <w:spacing w:line="360" w:lineRule="auto"/>
        <w:jc w:val="both"/>
      </w:pPr>
    </w:p>
    <w:p w14:paraId="3393DD0D" w14:textId="77777777" w:rsidR="00A77B3E" w:rsidRPr="00275240" w:rsidRDefault="008C1504">
      <w:pPr>
        <w:spacing w:line="360" w:lineRule="auto"/>
        <w:jc w:val="both"/>
        <w:rPr>
          <w:rFonts w:ascii="Book Antiqua" w:hAnsi="Book Antiqua" w:cs="Book Antiqua"/>
          <w:b/>
          <w:color w:val="000000"/>
          <w:lang w:eastAsia="zh-CN"/>
        </w:rPr>
      </w:pPr>
      <w:r w:rsidRPr="00275240">
        <w:rPr>
          <w:rFonts w:ascii="Book Antiqua" w:eastAsia="Book Antiqua" w:hAnsi="Book Antiqua" w:cs="Book Antiqua"/>
          <w:b/>
          <w:color w:val="000000"/>
        </w:rPr>
        <w:t>REFERENCES</w:t>
      </w:r>
    </w:p>
    <w:p w14:paraId="4A9402C1" w14:textId="77777777" w:rsidR="008C1504" w:rsidRPr="00275240" w:rsidRDefault="0009432F" w:rsidP="008C1504">
      <w:pPr>
        <w:pStyle w:val="a3"/>
        <w:shd w:val="clear" w:color="auto" w:fill="FFFFFF"/>
        <w:adjustRightInd w:val="0"/>
        <w:snapToGrid w:val="0"/>
        <w:spacing w:before="0" w:beforeAutospacing="0" w:after="0" w:afterAutospacing="0" w:line="360" w:lineRule="auto"/>
        <w:jc w:val="both"/>
        <w:rPr>
          <w:rFonts w:ascii="Book Antiqua" w:hAnsi="Book Antiqua"/>
        </w:rPr>
      </w:pPr>
      <w:bookmarkStart w:id="70" w:name="OLE_LINK82"/>
      <w:bookmarkStart w:id="71" w:name="OLE_LINK83"/>
      <w:r w:rsidRPr="00275240">
        <w:rPr>
          <w:rFonts w:ascii="Book Antiqua" w:hAnsi="Book Antiqua" w:hint="eastAsia"/>
        </w:rPr>
        <w:lastRenderedPageBreak/>
        <w:t>1</w:t>
      </w:r>
      <w:r w:rsidR="008C1504" w:rsidRPr="00275240">
        <w:rPr>
          <w:rFonts w:ascii="Book Antiqua" w:hAnsi="Book Antiqua"/>
        </w:rPr>
        <w:t xml:space="preserve"> </w:t>
      </w:r>
      <w:r w:rsidR="008C1504" w:rsidRPr="00275240">
        <w:rPr>
          <w:rFonts w:ascii="Book Antiqua" w:hAnsi="Book Antiqua"/>
          <w:b/>
          <w:bCs/>
        </w:rPr>
        <w:t>Chan ASW</w:t>
      </w:r>
      <w:r w:rsidR="008C1504" w:rsidRPr="00275240">
        <w:rPr>
          <w:rFonts w:ascii="Book Antiqua" w:hAnsi="Book Antiqua"/>
        </w:rPr>
        <w:t xml:space="preserve">, Tang PMK. Application of Novel Psychoactive Substances: </w:t>
      </w:r>
      <w:proofErr w:type="spellStart"/>
      <w:r w:rsidR="008C1504" w:rsidRPr="00275240">
        <w:rPr>
          <w:rFonts w:ascii="Book Antiqua" w:hAnsi="Book Antiqua"/>
        </w:rPr>
        <w:t>Chemsex</w:t>
      </w:r>
      <w:proofErr w:type="spellEnd"/>
      <w:r w:rsidR="008C1504" w:rsidRPr="00275240">
        <w:rPr>
          <w:rFonts w:ascii="Book Antiqua" w:hAnsi="Book Antiqua"/>
        </w:rPr>
        <w:t xml:space="preserve"> and HIV/AIDS Policies Among Men Who Have Sex </w:t>
      </w:r>
      <w:proofErr w:type="gramStart"/>
      <w:r w:rsidR="008C1504" w:rsidRPr="00275240">
        <w:rPr>
          <w:rFonts w:ascii="Book Antiqua" w:hAnsi="Book Antiqua"/>
        </w:rPr>
        <w:t>With</w:t>
      </w:r>
      <w:proofErr w:type="gramEnd"/>
      <w:r w:rsidR="008C1504" w:rsidRPr="00275240">
        <w:rPr>
          <w:rFonts w:ascii="Book Antiqua" w:hAnsi="Book Antiqua"/>
        </w:rPr>
        <w:t xml:space="preserve"> Men in Hong Kong. </w:t>
      </w:r>
      <w:r w:rsidR="008C1504" w:rsidRPr="00275240">
        <w:rPr>
          <w:rFonts w:ascii="Book Antiqua" w:hAnsi="Book Antiqua"/>
          <w:i/>
          <w:iCs/>
        </w:rPr>
        <w:t>Front Psychiatry</w:t>
      </w:r>
      <w:r w:rsidR="008C1504" w:rsidRPr="00275240">
        <w:rPr>
          <w:rFonts w:ascii="Book Antiqua" w:hAnsi="Book Antiqua"/>
        </w:rPr>
        <w:t xml:space="preserve"> 2021; </w:t>
      </w:r>
      <w:r w:rsidR="008C1504" w:rsidRPr="00275240">
        <w:rPr>
          <w:rFonts w:ascii="Book Antiqua" w:hAnsi="Book Antiqua"/>
          <w:b/>
          <w:bCs/>
        </w:rPr>
        <w:t>12</w:t>
      </w:r>
      <w:r w:rsidR="008C1504" w:rsidRPr="00275240">
        <w:rPr>
          <w:rFonts w:ascii="Book Antiqua" w:hAnsi="Book Antiqua"/>
        </w:rPr>
        <w:t>: 680252 [PMID: 34335329 DOI: 10.3389/fpsyt.2021.680252]</w:t>
      </w:r>
    </w:p>
    <w:p w14:paraId="2B3A8772" w14:textId="77777777" w:rsidR="0009432F" w:rsidRPr="00275240" w:rsidRDefault="0009432F" w:rsidP="0009432F">
      <w:pPr>
        <w:pStyle w:val="a3"/>
        <w:shd w:val="clear" w:color="auto" w:fill="FFFFFF"/>
        <w:adjustRightInd w:val="0"/>
        <w:snapToGrid w:val="0"/>
        <w:spacing w:before="0" w:beforeAutospacing="0" w:after="0" w:afterAutospacing="0" w:line="360" w:lineRule="auto"/>
        <w:jc w:val="both"/>
        <w:rPr>
          <w:rFonts w:ascii="Book Antiqua" w:hAnsi="Book Antiqua"/>
        </w:rPr>
      </w:pPr>
      <w:r w:rsidRPr="00275240">
        <w:rPr>
          <w:rFonts w:ascii="Book Antiqua" w:hAnsi="Book Antiqua" w:hint="eastAsia"/>
        </w:rPr>
        <w:t>2</w:t>
      </w:r>
      <w:r w:rsidRPr="00275240">
        <w:rPr>
          <w:rFonts w:ascii="Book Antiqua" w:hAnsi="Book Antiqua"/>
        </w:rPr>
        <w:t xml:space="preserve"> </w:t>
      </w:r>
      <w:r w:rsidRPr="00275240">
        <w:rPr>
          <w:rFonts w:ascii="Book Antiqua" w:hAnsi="Book Antiqua"/>
          <w:b/>
          <w:bCs/>
        </w:rPr>
        <w:t>Smiles</w:t>
      </w:r>
      <w:r w:rsidRPr="00275240">
        <w:rPr>
          <w:rFonts w:ascii="Book Antiqua" w:hAnsi="Book Antiqua"/>
          <w:b/>
        </w:rPr>
        <w:t xml:space="preserve"> C</w:t>
      </w:r>
      <w:r w:rsidRPr="00275240">
        <w:rPr>
          <w:rFonts w:ascii="Book Antiqua" w:hAnsi="Book Antiqua"/>
        </w:rPr>
        <w:t xml:space="preserve">, O'Donnell A, Jackson K. </w:t>
      </w:r>
      <w:bookmarkStart w:id="72" w:name="OLE_LINK356"/>
      <w:bookmarkStart w:id="73" w:name="OLE_LINK357"/>
      <w:r w:rsidRPr="00275240">
        <w:rPr>
          <w:rFonts w:ascii="Book Antiqua" w:hAnsi="Book Antiqua"/>
        </w:rPr>
        <w:t xml:space="preserve">Needle exchange practitioners accounts of delivering harm reduction advice for </w:t>
      </w:r>
      <w:proofErr w:type="spellStart"/>
      <w:r w:rsidRPr="00275240">
        <w:rPr>
          <w:rFonts w:ascii="Book Antiqua" w:hAnsi="Book Antiqua"/>
        </w:rPr>
        <w:t>chemsex</w:t>
      </w:r>
      <w:proofErr w:type="spellEnd"/>
      <w:r w:rsidRPr="00275240">
        <w:rPr>
          <w:rFonts w:ascii="Book Antiqua" w:hAnsi="Book Antiqua"/>
        </w:rPr>
        <w:t>: implications for policy and practice</w:t>
      </w:r>
      <w:bookmarkEnd w:id="72"/>
      <w:bookmarkEnd w:id="73"/>
      <w:r w:rsidRPr="00275240">
        <w:rPr>
          <w:rFonts w:ascii="Book Antiqua" w:hAnsi="Book Antiqua"/>
        </w:rPr>
        <w:t xml:space="preserve">. </w:t>
      </w:r>
      <w:r w:rsidRPr="00275240">
        <w:rPr>
          <w:rFonts w:ascii="Book Antiqua" w:hAnsi="Book Antiqua"/>
          <w:i/>
        </w:rPr>
        <w:t xml:space="preserve">Drugs: </w:t>
      </w:r>
      <w:bookmarkStart w:id="74" w:name="OLE_LINK358"/>
      <w:bookmarkStart w:id="75" w:name="OLE_LINK359"/>
      <w:r w:rsidRPr="00275240">
        <w:rPr>
          <w:rFonts w:ascii="Book Antiqua" w:hAnsi="Book Antiqua"/>
          <w:i/>
        </w:rPr>
        <w:t xml:space="preserve">Educ, </w:t>
      </w:r>
      <w:proofErr w:type="spellStart"/>
      <w:r w:rsidRPr="00275240">
        <w:rPr>
          <w:rFonts w:ascii="Book Antiqua" w:hAnsi="Book Antiqua"/>
          <w:i/>
        </w:rPr>
        <w:t>Prev</w:t>
      </w:r>
      <w:proofErr w:type="spellEnd"/>
      <w:r w:rsidRPr="00275240">
        <w:rPr>
          <w:rFonts w:ascii="Book Antiqua" w:hAnsi="Book Antiqua"/>
          <w:i/>
        </w:rPr>
        <w:t xml:space="preserve"> Policy</w:t>
      </w:r>
      <w:bookmarkEnd w:id="74"/>
      <w:bookmarkEnd w:id="75"/>
      <w:r w:rsidRPr="00275240">
        <w:rPr>
          <w:rFonts w:ascii="Book Antiqua" w:hAnsi="Book Antiqua" w:hint="eastAsia"/>
        </w:rPr>
        <w:t xml:space="preserve"> 2022;</w:t>
      </w:r>
      <w:r w:rsidRPr="00275240">
        <w:rPr>
          <w:rFonts w:ascii="Book Antiqua" w:hAnsi="Book Antiqua"/>
        </w:rPr>
        <w:t xml:space="preserve"> 1-9</w:t>
      </w:r>
      <w:r w:rsidRPr="00275240">
        <w:rPr>
          <w:rFonts w:ascii="Book Antiqua" w:hAnsi="Book Antiqua" w:hint="eastAsia"/>
        </w:rPr>
        <w:t xml:space="preserve"> </w:t>
      </w:r>
      <w:r w:rsidRPr="00275240">
        <w:rPr>
          <w:rFonts w:ascii="Book Antiqua" w:hAnsi="Book Antiqua"/>
        </w:rPr>
        <w:t>[DOI:</w:t>
      </w:r>
      <w:r w:rsidRPr="00275240">
        <w:rPr>
          <w:rFonts w:ascii="Book Antiqua" w:hAnsi="Book Antiqua" w:hint="eastAsia"/>
        </w:rPr>
        <w:t xml:space="preserve"> </w:t>
      </w:r>
      <w:r w:rsidRPr="00275240">
        <w:rPr>
          <w:rFonts w:ascii="Book Antiqua" w:hAnsi="Book Antiqua"/>
        </w:rPr>
        <w:t>10.1080/09687637.2022.2027345]</w:t>
      </w:r>
    </w:p>
    <w:p w14:paraId="7F6AF860" w14:textId="77777777" w:rsidR="0009432F" w:rsidRPr="00275240" w:rsidRDefault="0009432F" w:rsidP="0009432F">
      <w:pPr>
        <w:pStyle w:val="a3"/>
        <w:shd w:val="clear" w:color="auto" w:fill="FFFFFF"/>
        <w:adjustRightInd w:val="0"/>
        <w:snapToGrid w:val="0"/>
        <w:spacing w:before="0" w:beforeAutospacing="0" w:after="0" w:afterAutospacing="0" w:line="360" w:lineRule="auto"/>
        <w:jc w:val="both"/>
        <w:rPr>
          <w:rFonts w:ascii="Book Antiqua" w:hAnsi="Book Antiqua"/>
        </w:rPr>
      </w:pPr>
      <w:r w:rsidRPr="00275240">
        <w:rPr>
          <w:rFonts w:ascii="Book Antiqua" w:hAnsi="Book Antiqua" w:hint="eastAsia"/>
        </w:rPr>
        <w:t>3</w:t>
      </w:r>
      <w:r w:rsidRPr="00275240">
        <w:rPr>
          <w:rFonts w:ascii="Book Antiqua" w:hAnsi="Book Antiqua"/>
        </w:rPr>
        <w:t xml:space="preserve"> </w:t>
      </w:r>
      <w:r w:rsidRPr="00275240">
        <w:rPr>
          <w:rFonts w:ascii="Book Antiqua" w:hAnsi="Book Antiqua"/>
          <w:b/>
          <w:bCs/>
        </w:rPr>
        <w:t>Nimbi FM</w:t>
      </w:r>
      <w:r w:rsidRPr="00275240">
        <w:rPr>
          <w:rFonts w:ascii="Book Antiqua" w:hAnsi="Book Antiqua"/>
        </w:rPr>
        <w:t xml:space="preserve">, Rosati F, Esposito RM, Stuart D, Simonelli C, </w:t>
      </w:r>
      <w:proofErr w:type="spellStart"/>
      <w:r w:rsidRPr="00275240">
        <w:rPr>
          <w:rFonts w:ascii="Book Antiqua" w:hAnsi="Book Antiqua"/>
        </w:rPr>
        <w:t>Tambelli</w:t>
      </w:r>
      <w:proofErr w:type="spellEnd"/>
      <w:r w:rsidRPr="00275240">
        <w:rPr>
          <w:rFonts w:ascii="Book Antiqua" w:hAnsi="Book Antiqua"/>
        </w:rPr>
        <w:t xml:space="preserve"> R. </w:t>
      </w:r>
      <w:proofErr w:type="spellStart"/>
      <w:r w:rsidRPr="00275240">
        <w:rPr>
          <w:rFonts w:ascii="Book Antiqua" w:hAnsi="Book Antiqua"/>
        </w:rPr>
        <w:t>Chemsex</w:t>
      </w:r>
      <w:proofErr w:type="spellEnd"/>
      <w:r w:rsidRPr="00275240">
        <w:rPr>
          <w:rFonts w:ascii="Book Antiqua" w:hAnsi="Book Antiqua"/>
        </w:rPr>
        <w:t xml:space="preserve"> in Italy: Experiences of Men Who Have Sex With Men Consuming Illicit Drugs to Enhance and Prolong Their Sexual Activity. </w:t>
      </w:r>
      <w:r w:rsidRPr="00275240">
        <w:rPr>
          <w:rFonts w:ascii="Book Antiqua" w:hAnsi="Book Antiqua"/>
          <w:i/>
          <w:iCs/>
        </w:rPr>
        <w:t>J Sex Med</w:t>
      </w:r>
      <w:r w:rsidRPr="00275240">
        <w:rPr>
          <w:rFonts w:ascii="Book Antiqua" w:hAnsi="Book Antiqua"/>
        </w:rPr>
        <w:t xml:space="preserve"> 2020; </w:t>
      </w:r>
      <w:r w:rsidRPr="00275240">
        <w:rPr>
          <w:rFonts w:ascii="Book Antiqua" w:hAnsi="Book Antiqua"/>
          <w:b/>
          <w:bCs/>
        </w:rPr>
        <w:t>17</w:t>
      </w:r>
      <w:r w:rsidRPr="00275240">
        <w:rPr>
          <w:rFonts w:ascii="Book Antiqua" w:hAnsi="Book Antiqua"/>
        </w:rPr>
        <w:t>: 1875-1884 [PMID: 32727698 DOI: 10.1016/j.jsxm.2020.07.001]</w:t>
      </w:r>
    </w:p>
    <w:p w14:paraId="45C78485" w14:textId="77777777" w:rsidR="0009432F" w:rsidRPr="00275240" w:rsidRDefault="0009432F" w:rsidP="0009432F">
      <w:pPr>
        <w:pStyle w:val="a3"/>
        <w:shd w:val="clear" w:color="auto" w:fill="FFFFFF"/>
        <w:adjustRightInd w:val="0"/>
        <w:snapToGrid w:val="0"/>
        <w:spacing w:before="0" w:beforeAutospacing="0" w:after="0" w:afterAutospacing="0" w:line="360" w:lineRule="auto"/>
        <w:jc w:val="both"/>
        <w:rPr>
          <w:rFonts w:ascii="Book Antiqua" w:hAnsi="Book Antiqua"/>
        </w:rPr>
      </w:pPr>
      <w:r w:rsidRPr="00275240">
        <w:rPr>
          <w:rFonts w:ascii="Book Antiqua" w:hAnsi="Book Antiqua" w:hint="eastAsia"/>
        </w:rPr>
        <w:t>4</w:t>
      </w:r>
      <w:r w:rsidRPr="00275240">
        <w:rPr>
          <w:rFonts w:ascii="Book Antiqua" w:hAnsi="Book Antiqua"/>
        </w:rPr>
        <w:t xml:space="preserve"> </w:t>
      </w:r>
      <w:r w:rsidRPr="00275240">
        <w:rPr>
          <w:rFonts w:ascii="Book Antiqua" w:hAnsi="Book Antiqua"/>
          <w:b/>
          <w:bCs/>
        </w:rPr>
        <w:t>Yan H</w:t>
      </w:r>
      <w:r w:rsidRPr="00275240">
        <w:rPr>
          <w:rFonts w:ascii="Book Antiqua" w:hAnsi="Book Antiqua"/>
        </w:rPr>
        <w:t xml:space="preserve">, Peters H, Thorne C. Neonatal deaths among infants born to women living with HIV in the UK and Ireland. </w:t>
      </w:r>
      <w:r w:rsidRPr="00275240">
        <w:rPr>
          <w:rFonts w:ascii="Book Antiqua" w:hAnsi="Book Antiqua"/>
          <w:i/>
          <w:iCs/>
        </w:rPr>
        <w:t>AIDS</w:t>
      </w:r>
      <w:r w:rsidRPr="00275240">
        <w:rPr>
          <w:rFonts w:ascii="Book Antiqua" w:hAnsi="Book Antiqua"/>
        </w:rPr>
        <w:t xml:space="preserve"> 2022; </w:t>
      </w:r>
      <w:r w:rsidRPr="00275240">
        <w:rPr>
          <w:rFonts w:ascii="Book Antiqua" w:hAnsi="Book Antiqua"/>
          <w:b/>
          <w:bCs/>
        </w:rPr>
        <w:t>36</w:t>
      </w:r>
      <w:r w:rsidRPr="00275240">
        <w:rPr>
          <w:rFonts w:ascii="Book Antiqua" w:hAnsi="Book Antiqua"/>
        </w:rPr>
        <w:t>: 287-296 [</w:t>
      </w:r>
      <w:bookmarkStart w:id="76" w:name="OLE_LINK360"/>
      <w:bookmarkStart w:id="77" w:name="OLE_LINK361"/>
      <w:r w:rsidRPr="00275240">
        <w:rPr>
          <w:rFonts w:ascii="Book Antiqua" w:hAnsi="Book Antiqua"/>
        </w:rPr>
        <w:t>PMID: 34628441</w:t>
      </w:r>
      <w:bookmarkEnd w:id="76"/>
      <w:bookmarkEnd w:id="77"/>
      <w:r w:rsidRPr="00275240">
        <w:rPr>
          <w:rFonts w:ascii="Book Antiqua" w:hAnsi="Book Antiqua"/>
        </w:rPr>
        <w:t xml:space="preserve"> DOI: 10.1097/QAD.0000000000003095]</w:t>
      </w:r>
    </w:p>
    <w:p w14:paraId="1233AFB8" w14:textId="77777777" w:rsidR="0009432F" w:rsidRPr="00275240" w:rsidRDefault="0009432F" w:rsidP="0009432F">
      <w:pPr>
        <w:pStyle w:val="a3"/>
        <w:shd w:val="clear" w:color="auto" w:fill="FFFFFF"/>
        <w:adjustRightInd w:val="0"/>
        <w:snapToGrid w:val="0"/>
        <w:spacing w:before="0" w:beforeAutospacing="0" w:after="0" w:afterAutospacing="0" w:line="360" w:lineRule="auto"/>
        <w:jc w:val="both"/>
        <w:rPr>
          <w:rFonts w:ascii="Book Antiqua" w:hAnsi="Book Antiqua"/>
        </w:rPr>
      </w:pPr>
      <w:r w:rsidRPr="00275240">
        <w:rPr>
          <w:rFonts w:ascii="Book Antiqua" w:hAnsi="Book Antiqua"/>
        </w:rPr>
        <w:t xml:space="preserve">5 </w:t>
      </w:r>
      <w:r w:rsidRPr="00275240">
        <w:rPr>
          <w:rFonts w:ascii="Book Antiqua" w:hAnsi="Book Antiqua"/>
          <w:b/>
          <w:bCs/>
        </w:rPr>
        <w:t>Tam G</w:t>
      </w:r>
      <w:r w:rsidRPr="00275240">
        <w:rPr>
          <w:rFonts w:ascii="Book Antiqua" w:hAnsi="Book Antiqua"/>
        </w:rPr>
        <w:t xml:space="preserve">, Lee SS. Acceptance of opt-out HIV testing in out-patient clinics in Hong Kong. </w:t>
      </w:r>
      <w:r w:rsidRPr="00275240">
        <w:rPr>
          <w:rFonts w:ascii="Book Antiqua" w:hAnsi="Book Antiqua"/>
          <w:i/>
          <w:iCs/>
        </w:rPr>
        <w:t>Hong Kong Med J</w:t>
      </w:r>
      <w:r w:rsidRPr="00275240">
        <w:rPr>
          <w:rFonts w:ascii="Book Antiqua" w:hAnsi="Book Antiqua"/>
        </w:rPr>
        <w:t xml:space="preserve"> 2022; </w:t>
      </w:r>
      <w:r w:rsidRPr="00275240">
        <w:rPr>
          <w:rFonts w:ascii="Book Antiqua" w:hAnsi="Book Antiqua"/>
          <w:b/>
          <w:bCs/>
        </w:rPr>
        <w:t>28</w:t>
      </w:r>
      <w:r w:rsidRPr="00275240">
        <w:rPr>
          <w:rFonts w:ascii="Book Antiqua" w:hAnsi="Book Antiqua"/>
        </w:rPr>
        <w:t>: 86-87 [PMID: 35260500 DOI: 10.12809/hkmj209222]</w:t>
      </w:r>
    </w:p>
    <w:p w14:paraId="63E8F1AB" w14:textId="77777777" w:rsidR="0009432F" w:rsidRPr="00275240" w:rsidRDefault="0009432F" w:rsidP="0009432F">
      <w:pPr>
        <w:pStyle w:val="a3"/>
        <w:shd w:val="clear" w:color="auto" w:fill="FFFFFF"/>
        <w:adjustRightInd w:val="0"/>
        <w:snapToGrid w:val="0"/>
        <w:spacing w:before="0" w:beforeAutospacing="0" w:after="0" w:afterAutospacing="0" w:line="360" w:lineRule="auto"/>
        <w:jc w:val="both"/>
        <w:rPr>
          <w:rFonts w:ascii="Book Antiqua" w:hAnsi="Book Antiqua"/>
        </w:rPr>
      </w:pPr>
      <w:r w:rsidRPr="00275240">
        <w:rPr>
          <w:rFonts w:ascii="Book Antiqua" w:hAnsi="Book Antiqua" w:hint="eastAsia"/>
        </w:rPr>
        <w:t>6</w:t>
      </w:r>
      <w:r w:rsidRPr="00275240">
        <w:rPr>
          <w:rFonts w:ascii="Book Antiqua" w:hAnsi="Book Antiqua"/>
        </w:rPr>
        <w:t xml:space="preserve"> </w:t>
      </w:r>
      <w:proofErr w:type="spellStart"/>
      <w:r w:rsidRPr="00275240">
        <w:rPr>
          <w:rFonts w:ascii="Book Antiqua" w:hAnsi="Book Antiqua"/>
          <w:b/>
          <w:bCs/>
        </w:rPr>
        <w:t>Songtachalert</w:t>
      </w:r>
      <w:proofErr w:type="spellEnd"/>
      <w:r w:rsidRPr="00275240">
        <w:rPr>
          <w:rFonts w:ascii="Book Antiqua" w:hAnsi="Book Antiqua"/>
          <w:b/>
          <w:bCs/>
        </w:rPr>
        <w:t xml:space="preserve"> T</w:t>
      </w:r>
      <w:r w:rsidRPr="00275240">
        <w:rPr>
          <w:rFonts w:ascii="Book Antiqua" w:hAnsi="Book Antiqua"/>
        </w:rPr>
        <w:t xml:space="preserve">, </w:t>
      </w:r>
      <w:proofErr w:type="spellStart"/>
      <w:r w:rsidRPr="00275240">
        <w:rPr>
          <w:rFonts w:ascii="Book Antiqua" w:hAnsi="Book Antiqua"/>
        </w:rPr>
        <w:t>Roomruangwong</w:t>
      </w:r>
      <w:proofErr w:type="spellEnd"/>
      <w:r w:rsidRPr="00275240">
        <w:rPr>
          <w:rFonts w:ascii="Book Antiqua" w:hAnsi="Book Antiqua"/>
        </w:rPr>
        <w:t xml:space="preserve"> C, Carvalho AF, </w:t>
      </w:r>
      <w:proofErr w:type="spellStart"/>
      <w:r w:rsidRPr="00275240">
        <w:rPr>
          <w:rFonts w:ascii="Book Antiqua" w:hAnsi="Book Antiqua"/>
        </w:rPr>
        <w:t>Bourin</w:t>
      </w:r>
      <w:proofErr w:type="spellEnd"/>
      <w:r w:rsidRPr="00275240">
        <w:rPr>
          <w:rFonts w:ascii="Book Antiqua" w:hAnsi="Book Antiqua"/>
        </w:rPr>
        <w:t xml:space="preserve"> M, </w:t>
      </w:r>
      <w:proofErr w:type="spellStart"/>
      <w:r w:rsidRPr="00275240">
        <w:rPr>
          <w:rFonts w:ascii="Book Antiqua" w:hAnsi="Book Antiqua"/>
        </w:rPr>
        <w:t>Maes</w:t>
      </w:r>
      <w:proofErr w:type="spellEnd"/>
      <w:r w:rsidRPr="00275240">
        <w:rPr>
          <w:rFonts w:ascii="Book Antiqua" w:hAnsi="Book Antiqua"/>
        </w:rPr>
        <w:t xml:space="preserve"> M. Anxiety Disorders: Sex Differences in Serotonin and Tryptophan Metabolism. </w:t>
      </w:r>
      <w:proofErr w:type="spellStart"/>
      <w:r w:rsidRPr="00275240">
        <w:rPr>
          <w:rFonts w:ascii="Book Antiqua" w:hAnsi="Book Antiqua"/>
          <w:i/>
          <w:iCs/>
        </w:rPr>
        <w:t>Curr</w:t>
      </w:r>
      <w:proofErr w:type="spellEnd"/>
      <w:r w:rsidRPr="00275240">
        <w:rPr>
          <w:rFonts w:ascii="Book Antiqua" w:hAnsi="Book Antiqua"/>
          <w:i/>
          <w:iCs/>
        </w:rPr>
        <w:t xml:space="preserve"> Top Med Chem</w:t>
      </w:r>
      <w:r w:rsidRPr="00275240">
        <w:rPr>
          <w:rFonts w:ascii="Book Antiqua" w:hAnsi="Book Antiqua"/>
        </w:rPr>
        <w:t xml:space="preserve"> 2018; </w:t>
      </w:r>
      <w:r w:rsidRPr="00275240">
        <w:rPr>
          <w:rFonts w:ascii="Book Antiqua" w:hAnsi="Book Antiqua"/>
          <w:b/>
          <w:bCs/>
        </w:rPr>
        <w:t>18</w:t>
      </w:r>
      <w:r w:rsidRPr="00275240">
        <w:rPr>
          <w:rFonts w:ascii="Book Antiqua" w:hAnsi="Book Antiqua"/>
        </w:rPr>
        <w:t>: 1704-1715 [PMID: 30430940 DOI: 10.2174/1568026618666181115093136]</w:t>
      </w:r>
    </w:p>
    <w:p w14:paraId="7A8C266D" w14:textId="77777777" w:rsidR="00094456" w:rsidRPr="00275240" w:rsidRDefault="00094456" w:rsidP="00094456">
      <w:pPr>
        <w:pStyle w:val="a3"/>
        <w:shd w:val="clear" w:color="auto" w:fill="FFFFFF"/>
        <w:adjustRightInd w:val="0"/>
        <w:snapToGrid w:val="0"/>
        <w:spacing w:before="0" w:beforeAutospacing="0" w:after="0" w:afterAutospacing="0" w:line="360" w:lineRule="auto"/>
        <w:jc w:val="both"/>
        <w:rPr>
          <w:rFonts w:ascii="Book Antiqua" w:hAnsi="Book Antiqua"/>
        </w:rPr>
      </w:pPr>
      <w:r w:rsidRPr="00275240">
        <w:rPr>
          <w:rFonts w:ascii="Book Antiqua" w:hAnsi="Book Antiqua" w:hint="eastAsia"/>
        </w:rPr>
        <w:t>7</w:t>
      </w:r>
      <w:r w:rsidRPr="00275240">
        <w:rPr>
          <w:rFonts w:ascii="Book Antiqua" w:hAnsi="Book Antiqua"/>
        </w:rPr>
        <w:t xml:space="preserve"> </w:t>
      </w:r>
      <w:r w:rsidRPr="00275240">
        <w:rPr>
          <w:rFonts w:ascii="Book Antiqua" w:hAnsi="Book Antiqua"/>
          <w:b/>
          <w:bCs/>
        </w:rPr>
        <w:t xml:space="preserve">Flores </w:t>
      </w:r>
      <w:proofErr w:type="spellStart"/>
      <w:r w:rsidRPr="00275240">
        <w:rPr>
          <w:rFonts w:ascii="Book Antiqua" w:hAnsi="Book Antiqua"/>
          <w:b/>
          <w:bCs/>
        </w:rPr>
        <w:t>Anato</w:t>
      </w:r>
      <w:proofErr w:type="spellEnd"/>
      <w:r w:rsidRPr="00275240">
        <w:rPr>
          <w:rFonts w:ascii="Book Antiqua" w:hAnsi="Book Antiqua"/>
          <w:b/>
          <w:bCs/>
        </w:rPr>
        <w:t xml:space="preserve"> JL</w:t>
      </w:r>
      <w:r w:rsidRPr="00275240">
        <w:rPr>
          <w:rFonts w:ascii="Book Antiqua" w:hAnsi="Book Antiqua"/>
        </w:rPr>
        <w:t xml:space="preserve">, </w:t>
      </w:r>
      <w:proofErr w:type="spellStart"/>
      <w:r w:rsidRPr="00275240">
        <w:rPr>
          <w:rFonts w:ascii="Book Antiqua" w:hAnsi="Book Antiqua"/>
        </w:rPr>
        <w:t>Panagiotoglou</w:t>
      </w:r>
      <w:proofErr w:type="spellEnd"/>
      <w:r w:rsidRPr="00275240">
        <w:rPr>
          <w:rFonts w:ascii="Book Antiqua" w:hAnsi="Book Antiqua"/>
        </w:rPr>
        <w:t xml:space="preserve"> D, Greenwald ZR, Blanchette M, Trottier C, </w:t>
      </w:r>
      <w:proofErr w:type="spellStart"/>
      <w:r w:rsidRPr="00275240">
        <w:rPr>
          <w:rFonts w:ascii="Book Antiqua" w:hAnsi="Book Antiqua"/>
        </w:rPr>
        <w:t>Vaziri</w:t>
      </w:r>
      <w:proofErr w:type="spellEnd"/>
      <w:r w:rsidRPr="00275240">
        <w:rPr>
          <w:rFonts w:ascii="Book Antiqua" w:hAnsi="Book Antiqua"/>
        </w:rPr>
        <w:t xml:space="preserve"> M, Charest L, Szabo J, Thomas R, </w:t>
      </w:r>
      <w:proofErr w:type="spellStart"/>
      <w:r w:rsidRPr="00275240">
        <w:rPr>
          <w:rFonts w:ascii="Book Antiqua" w:hAnsi="Book Antiqua"/>
        </w:rPr>
        <w:t>Maheu</w:t>
      </w:r>
      <w:proofErr w:type="spellEnd"/>
      <w:r w:rsidRPr="00275240">
        <w:rPr>
          <w:rFonts w:ascii="Book Antiqua" w:hAnsi="Book Antiqua"/>
        </w:rPr>
        <w:t xml:space="preserve">-Giroux M. </w:t>
      </w:r>
      <w:proofErr w:type="spellStart"/>
      <w:r w:rsidRPr="00275240">
        <w:rPr>
          <w:rFonts w:ascii="Book Antiqua" w:hAnsi="Book Antiqua"/>
        </w:rPr>
        <w:t>Chemsex</w:t>
      </w:r>
      <w:proofErr w:type="spellEnd"/>
      <w:r w:rsidRPr="00275240">
        <w:rPr>
          <w:rFonts w:ascii="Book Antiqua" w:hAnsi="Book Antiqua"/>
        </w:rPr>
        <w:t xml:space="preserve"> and incidence of sexually transmitted infections among Canadian pre-exposure prophylaxis (</w:t>
      </w:r>
      <w:proofErr w:type="spellStart"/>
      <w:r w:rsidRPr="00275240">
        <w:rPr>
          <w:rFonts w:ascii="Book Antiqua" w:hAnsi="Book Antiqua"/>
        </w:rPr>
        <w:t>PrEP</w:t>
      </w:r>
      <w:proofErr w:type="spellEnd"/>
      <w:r w:rsidRPr="00275240">
        <w:rPr>
          <w:rFonts w:ascii="Book Antiqua" w:hAnsi="Book Antiqua"/>
        </w:rPr>
        <w:t xml:space="preserve">) users in the </w:t>
      </w:r>
      <w:proofErr w:type="spellStart"/>
      <w:r w:rsidRPr="00275240">
        <w:rPr>
          <w:rFonts w:ascii="Book Antiqua" w:hAnsi="Book Antiqua"/>
        </w:rPr>
        <w:t>l'Actuel</w:t>
      </w:r>
      <w:proofErr w:type="spellEnd"/>
      <w:r w:rsidRPr="00275240">
        <w:rPr>
          <w:rFonts w:ascii="Book Antiqua" w:hAnsi="Book Antiqua"/>
        </w:rPr>
        <w:t xml:space="preserve"> </w:t>
      </w:r>
      <w:proofErr w:type="spellStart"/>
      <w:r w:rsidRPr="00275240">
        <w:rPr>
          <w:rFonts w:ascii="Book Antiqua" w:hAnsi="Book Antiqua"/>
        </w:rPr>
        <w:t>PrEP</w:t>
      </w:r>
      <w:proofErr w:type="spellEnd"/>
      <w:r w:rsidRPr="00275240">
        <w:rPr>
          <w:rFonts w:ascii="Book Antiqua" w:hAnsi="Book Antiqua"/>
        </w:rPr>
        <w:t xml:space="preserve"> Cohort (2013-2020). </w:t>
      </w:r>
      <w:r w:rsidRPr="00275240">
        <w:rPr>
          <w:rFonts w:ascii="Book Antiqua" w:hAnsi="Book Antiqua"/>
          <w:i/>
          <w:iCs/>
        </w:rPr>
        <w:t xml:space="preserve">Sex </w:t>
      </w:r>
      <w:proofErr w:type="spellStart"/>
      <w:r w:rsidRPr="00275240">
        <w:rPr>
          <w:rFonts w:ascii="Book Antiqua" w:hAnsi="Book Antiqua"/>
          <w:i/>
          <w:iCs/>
        </w:rPr>
        <w:t>Transm</w:t>
      </w:r>
      <w:proofErr w:type="spellEnd"/>
      <w:r w:rsidRPr="00275240">
        <w:rPr>
          <w:rFonts w:ascii="Book Antiqua" w:hAnsi="Book Antiqua"/>
          <w:i/>
          <w:iCs/>
        </w:rPr>
        <w:t xml:space="preserve"> Infect</w:t>
      </w:r>
      <w:r w:rsidRPr="00275240">
        <w:rPr>
          <w:rFonts w:ascii="Book Antiqua" w:hAnsi="Book Antiqua"/>
        </w:rPr>
        <w:t xml:space="preserve"> 2022 [PMID: 35039437 DOI: 10.1136/sextrans-2021-055215]</w:t>
      </w:r>
    </w:p>
    <w:p w14:paraId="6DAB26B8" w14:textId="77777777" w:rsidR="0009432F" w:rsidRPr="00275240" w:rsidRDefault="00094456" w:rsidP="0009432F">
      <w:pPr>
        <w:pStyle w:val="a3"/>
        <w:shd w:val="clear" w:color="auto" w:fill="FFFFFF"/>
        <w:adjustRightInd w:val="0"/>
        <w:snapToGrid w:val="0"/>
        <w:spacing w:before="0" w:beforeAutospacing="0" w:after="0" w:afterAutospacing="0" w:line="360" w:lineRule="auto"/>
        <w:jc w:val="both"/>
        <w:rPr>
          <w:rFonts w:ascii="Book Antiqua" w:hAnsi="Book Antiqua"/>
        </w:rPr>
      </w:pPr>
      <w:r w:rsidRPr="00275240">
        <w:rPr>
          <w:rFonts w:ascii="Book Antiqua" w:hAnsi="Book Antiqua" w:hint="eastAsia"/>
        </w:rPr>
        <w:t>8</w:t>
      </w:r>
      <w:r w:rsidR="0009432F" w:rsidRPr="00275240">
        <w:rPr>
          <w:rFonts w:ascii="Book Antiqua" w:hAnsi="Book Antiqua"/>
        </w:rPr>
        <w:t xml:space="preserve"> </w:t>
      </w:r>
      <w:r w:rsidR="0009432F" w:rsidRPr="00275240">
        <w:rPr>
          <w:rFonts w:ascii="Book Antiqua" w:hAnsi="Book Antiqua"/>
          <w:b/>
          <w:bCs/>
        </w:rPr>
        <w:t>Suen YT</w:t>
      </w:r>
      <w:r w:rsidR="0009432F" w:rsidRPr="00275240">
        <w:rPr>
          <w:rFonts w:ascii="Book Antiqua" w:hAnsi="Book Antiqua"/>
        </w:rPr>
        <w:t xml:space="preserve">, Chidgey A. Disruption of HIV Service Provision and Response in Hong Kong During COVID-19: Issues of Privacy and Space. </w:t>
      </w:r>
      <w:r w:rsidR="0009432F" w:rsidRPr="00275240">
        <w:rPr>
          <w:rFonts w:ascii="Book Antiqua" w:hAnsi="Book Antiqua"/>
          <w:i/>
          <w:iCs/>
        </w:rPr>
        <w:t xml:space="preserve">J Int Assoc </w:t>
      </w:r>
      <w:proofErr w:type="spellStart"/>
      <w:r w:rsidR="0009432F" w:rsidRPr="00275240">
        <w:rPr>
          <w:rFonts w:ascii="Book Antiqua" w:hAnsi="Book Antiqua"/>
          <w:i/>
          <w:iCs/>
        </w:rPr>
        <w:t>Provid</w:t>
      </w:r>
      <w:proofErr w:type="spellEnd"/>
      <w:r w:rsidR="0009432F" w:rsidRPr="00275240">
        <w:rPr>
          <w:rFonts w:ascii="Book Antiqua" w:hAnsi="Book Antiqua"/>
          <w:i/>
          <w:iCs/>
        </w:rPr>
        <w:t xml:space="preserve"> AIDS Care</w:t>
      </w:r>
      <w:r w:rsidR="0009432F" w:rsidRPr="00275240">
        <w:rPr>
          <w:rFonts w:ascii="Book Antiqua" w:hAnsi="Book Antiqua"/>
        </w:rPr>
        <w:t xml:space="preserve"> 2021; </w:t>
      </w:r>
      <w:r w:rsidR="0009432F" w:rsidRPr="00275240">
        <w:rPr>
          <w:rFonts w:ascii="Book Antiqua" w:hAnsi="Book Antiqua"/>
          <w:b/>
          <w:bCs/>
        </w:rPr>
        <w:t>20</w:t>
      </w:r>
      <w:r w:rsidR="0009432F" w:rsidRPr="00275240">
        <w:rPr>
          <w:rFonts w:ascii="Book Antiqua" w:hAnsi="Book Antiqua"/>
        </w:rPr>
        <w:t>: 23259582211059588 [PMID: 34841949 DOI: 10.1177/23259582211059588]</w:t>
      </w:r>
    </w:p>
    <w:p w14:paraId="59F95C40" w14:textId="77777777" w:rsidR="008C1504" w:rsidRPr="00275240" w:rsidRDefault="00094456" w:rsidP="008C1504">
      <w:pPr>
        <w:pStyle w:val="a3"/>
        <w:shd w:val="clear" w:color="auto" w:fill="FFFFFF"/>
        <w:adjustRightInd w:val="0"/>
        <w:snapToGrid w:val="0"/>
        <w:spacing w:before="0" w:beforeAutospacing="0" w:after="0" w:afterAutospacing="0" w:line="360" w:lineRule="auto"/>
        <w:jc w:val="both"/>
        <w:rPr>
          <w:rFonts w:ascii="Book Antiqua" w:hAnsi="Book Antiqua"/>
        </w:rPr>
      </w:pPr>
      <w:r w:rsidRPr="00275240">
        <w:rPr>
          <w:rFonts w:ascii="Book Antiqua" w:hAnsi="Book Antiqua" w:hint="eastAsia"/>
        </w:rPr>
        <w:t>9</w:t>
      </w:r>
      <w:r w:rsidR="008C1504" w:rsidRPr="00275240">
        <w:rPr>
          <w:rFonts w:ascii="Book Antiqua" w:hAnsi="Book Antiqua"/>
        </w:rPr>
        <w:t xml:space="preserve"> </w:t>
      </w:r>
      <w:r w:rsidR="008C1504" w:rsidRPr="00275240">
        <w:rPr>
          <w:rFonts w:ascii="Book Antiqua" w:hAnsi="Book Antiqua"/>
          <w:b/>
          <w:bCs/>
        </w:rPr>
        <w:t>Hanum N</w:t>
      </w:r>
      <w:r w:rsidR="008C1504" w:rsidRPr="00275240">
        <w:rPr>
          <w:rFonts w:ascii="Book Antiqua" w:hAnsi="Book Antiqua"/>
        </w:rPr>
        <w:t xml:space="preserve">, Cambiano V, Sewell J, Rodger AJ, </w:t>
      </w:r>
      <w:proofErr w:type="spellStart"/>
      <w:r w:rsidR="008C1504" w:rsidRPr="00275240">
        <w:rPr>
          <w:rFonts w:ascii="Book Antiqua" w:hAnsi="Book Antiqua"/>
        </w:rPr>
        <w:t>Nwokolo</w:t>
      </w:r>
      <w:proofErr w:type="spellEnd"/>
      <w:r w:rsidR="008C1504" w:rsidRPr="00275240">
        <w:rPr>
          <w:rFonts w:ascii="Book Antiqua" w:hAnsi="Book Antiqua"/>
        </w:rPr>
        <w:t xml:space="preserve"> N, Asboe D, Gilson R, Clarke A, </w:t>
      </w:r>
      <w:proofErr w:type="spellStart"/>
      <w:r w:rsidR="008C1504" w:rsidRPr="00275240">
        <w:rPr>
          <w:rFonts w:ascii="Book Antiqua" w:hAnsi="Book Antiqua"/>
        </w:rPr>
        <w:t>Miltz</w:t>
      </w:r>
      <w:proofErr w:type="spellEnd"/>
      <w:r w:rsidR="008C1504" w:rsidRPr="00275240">
        <w:rPr>
          <w:rFonts w:ascii="Book Antiqua" w:hAnsi="Book Antiqua"/>
        </w:rPr>
        <w:t xml:space="preserve"> AR, Collins S, </w:t>
      </w:r>
      <w:proofErr w:type="spellStart"/>
      <w:r w:rsidR="008C1504" w:rsidRPr="00275240">
        <w:rPr>
          <w:rFonts w:ascii="Book Antiqua" w:hAnsi="Book Antiqua"/>
        </w:rPr>
        <w:t>Delpech</w:t>
      </w:r>
      <w:proofErr w:type="spellEnd"/>
      <w:r w:rsidR="008C1504" w:rsidRPr="00275240">
        <w:rPr>
          <w:rFonts w:ascii="Book Antiqua" w:hAnsi="Book Antiqua"/>
        </w:rPr>
        <w:t xml:space="preserve"> V, </w:t>
      </w:r>
      <w:proofErr w:type="spellStart"/>
      <w:r w:rsidR="008C1504" w:rsidRPr="00275240">
        <w:rPr>
          <w:rFonts w:ascii="Book Antiqua" w:hAnsi="Book Antiqua"/>
        </w:rPr>
        <w:t>Croxford</w:t>
      </w:r>
      <w:proofErr w:type="spellEnd"/>
      <w:r w:rsidR="008C1504" w:rsidRPr="00275240">
        <w:rPr>
          <w:rFonts w:ascii="Book Antiqua" w:hAnsi="Book Antiqua"/>
        </w:rPr>
        <w:t xml:space="preserve"> S, Phillips AN, Lampe FC; AURAH2 Study Group. Trends in HIV incidence between 2013-2019 and association of baseline factors with subsequent incident HIV among gay, bisexual, and other men who have sex with </w:t>
      </w:r>
      <w:r w:rsidR="008C1504" w:rsidRPr="00275240">
        <w:rPr>
          <w:rFonts w:ascii="Book Antiqua" w:hAnsi="Book Antiqua"/>
        </w:rPr>
        <w:lastRenderedPageBreak/>
        <w:t xml:space="preserve">men attending sexual health clinics in England: A prospective cohort study. </w:t>
      </w:r>
      <w:proofErr w:type="spellStart"/>
      <w:r w:rsidR="008C1504" w:rsidRPr="00275240">
        <w:rPr>
          <w:rFonts w:ascii="Book Antiqua" w:hAnsi="Book Antiqua"/>
          <w:i/>
          <w:iCs/>
        </w:rPr>
        <w:t>PLoS</w:t>
      </w:r>
      <w:proofErr w:type="spellEnd"/>
      <w:r w:rsidR="008C1504" w:rsidRPr="00275240">
        <w:rPr>
          <w:rFonts w:ascii="Book Antiqua" w:hAnsi="Book Antiqua"/>
          <w:i/>
          <w:iCs/>
        </w:rPr>
        <w:t xml:space="preserve"> Med</w:t>
      </w:r>
      <w:r w:rsidR="008C1504" w:rsidRPr="00275240">
        <w:rPr>
          <w:rFonts w:ascii="Book Antiqua" w:hAnsi="Book Antiqua"/>
        </w:rPr>
        <w:t xml:space="preserve"> 2021; </w:t>
      </w:r>
      <w:r w:rsidR="008C1504" w:rsidRPr="00275240">
        <w:rPr>
          <w:rFonts w:ascii="Book Antiqua" w:hAnsi="Book Antiqua"/>
          <w:b/>
          <w:bCs/>
        </w:rPr>
        <w:t>18</w:t>
      </w:r>
      <w:r w:rsidR="008C1504" w:rsidRPr="00275240">
        <w:rPr>
          <w:rFonts w:ascii="Book Antiqua" w:hAnsi="Book Antiqua"/>
        </w:rPr>
        <w:t>: e1003677 [PMID: 34143781 DOI: 10.1371/journal.pmed.1003677]</w:t>
      </w:r>
    </w:p>
    <w:p w14:paraId="4E54E362" w14:textId="77777777" w:rsidR="008C1504" w:rsidRPr="00275240" w:rsidRDefault="00094456" w:rsidP="008C1504">
      <w:pPr>
        <w:pStyle w:val="a3"/>
        <w:shd w:val="clear" w:color="auto" w:fill="FFFFFF"/>
        <w:adjustRightInd w:val="0"/>
        <w:snapToGrid w:val="0"/>
        <w:spacing w:before="0" w:beforeAutospacing="0" w:after="0" w:afterAutospacing="0" w:line="360" w:lineRule="auto"/>
        <w:jc w:val="both"/>
        <w:rPr>
          <w:rFonts w:ascii="Book Antiqua" w:hAnsi="Book Antiqua"/>
        </w:rPr>
      </w:pPr>
      <w:r w:rsidRPr="00275240">
        <w:rPr>
          <w:rFonts w:ascii="Book Antiqua" w:hAnsi="Book Antiqua" w:hint="eastAsia"/>
        </w:rPr>
        <w:t>10</w:t>
      </w:r>
      <w:r w:rsidR="008C1504" w:rsidRPr="00275240">
        <w:rPr>
          <w:rFonts w:ascii="Book Antiqua" w:hAnsi="Book Antiqua"/>
        </w:rPr>
        <w:t xml:space="preserve"> </w:t>
      </w:r>
      <w:r w:rsidR="008C1504" w:rsidRPr="00275240">
        <w:rPr>
          <w:rFonts w:ascii="Book Antiqua" w:hAnsi="Book Antiqua"/>
          <w:b/>
          <w:bCs/>
        </w:rPr>
        <w:t>Schmidt AJ</w:t>
      </w:r>
      <w:r w:rsidR="008C1504" w:rsidRPr="00275240">
        <w:rPr>
          <w:rFonts w:ascii="Book Antiqua" w:hAnsi="Book Antiqua"/>
        </w:rPr>
        <w:t xml:space="preserve">, Bourne A, </w:t>
      </w:r>
      <w:proofErr w:type="spellStart"/>
      <w:r w:rsidR="008C1504" w:rsidRPr="00275240">
        <w:rPr>
          <w:rFonts w:ascii="Book Antiqua" w:hAnsi="Book Antiqua"/>
        </w:rPr>
        <w:t>Weatherburn</w:t>
      </w:r>
      <w:proofErr w:type="spellEnd"/>
      <w:r w:rsidR="008C1504" w:rsidRPr="00275240">
        <w:rPr>
          <w:rFonts w:ascii="Book Antiqua" w:hAnsi="Book Antiqua"/>
        </w:rPr>
        <w:t xml:space="preserve"> P, Reid D, Marcus U, Hickson F; EMIS Network. Illicit drug use among gay and bisexual men in 44 cities: Findings from the European MSM Internet Survey (EMIS). </w:t>
      </w:r>
      <w:r w:rsidR="008C1504" w:rsidRPr="00275240">
        <w:rPr>
          <w:rFonts w:ascii="Book Antiqua" w:hAnsi="Book Antiqua"/>
          <w:i/>
          <w:iCs/>
        </w:rPr>
        <w:t>Int J Drug Policy</w:t>
      </w:r>
      <w:r w:rsidR="008C1504" w:rsidRPr="00275240">
        <w:rPr>
          <w:rFonts w:ascii="Book Antiqua" w:hAnsi="Book Antiqua"/>
        </w:rPr>
        <w:t xml:space="preserve"> 2016; </w:t>
      </w:r>
      <w:r w:rsidR="008C1504" w:rsidRPr="00275240">
        <w:rPr>
          <w:rFonts w:ascii="Book Antiqua" w:hAnsi="Book Antiqua"/>
          <w:b/>
          <w:bCs/>
        </w:rPr>
        <w:t>38</w:t>
      </w:r>
      <w:r w:rsidR="008C1504" w:rsidRPr="00275240">
        <w:rPr>
          <w:rFonts w:ascii="Book Antiqua" w:hAnsi="Book Antiqua"/>
        </w:rPr>
        <w:t>: 4-12 [PMID: 27788450 DOI: 10.1016/j.drugpo.2016.09.007]</w:t>
      </w:r>
    </w:p>
    <w:bookmarkEnd w:id="70"/>
    <w:bookmarkEnd w:id="71"/>
    <w:p w14:paraId="29A4022A" w14:textId="77777777" w:rsidR="008C1504" w:rsidRPr="00275240" w:rsidRDefault="008C1504">
      <w:pPr>
        <w:spacing w:line="360" w:lineRule="auto"/>
        <w:jc w:val="both"/>
        <w:rPr>
          <w:rFonts w:ascii="Book Antiqua" w:hAnsi="Book Antiqua" w:cs="Book Antiqua"/>
          <w:b/>
          <w:color w:val="000000"/>
          <w:lang w:eastAsia="zh-CN"/>
        </w:rPr>
      </w:pPr>
    </w:p>
    <w:p w14:paraId="13F3DDC0" w14:textId="77777777" w:rsidR="00A77B3E" w:rsidRPr="00275240" w:rsidRDefault="00A77B3E">
      <w:pPr>
        <w:spacing w:line="360" w:lineRule="auto"/>
        <w:jc w:val="both"/>
        <w:sectPr w:rsidR="00A77B3E" w:rsidRPr="00275240">
          <w:pgSz w:w="12240" w:h="15840"/>
          <w:pgMar w:top="1440" w:right="1440" w:bottom="1440" w:left="1440" w:header="720" w:footer="720" w:gutter="0"/>
          <w:cols w:space="720"/>
          <w:docGrid w:linePitch="360"/>
        </w:sectPr>
      </w:pPr>
    </w:p>
    <w:p w14:paraId="0D8ED616" w14:textId="77777777" w:rsidR="00A77B3E" w:rsidRPr="00275240" w:rsidRDefault="008C1504">
      <w:pPr>
        <w:spacing w:line="360" w:lineRule="auto"/>
        <w:jc w:val="both"/>
      </w:pPr>
      <w:r w:rsidRPr="00275240">
        <w:rPr>
          <w:rFonts w:ascii="Book Antiqua" w:eastAsia="Book Antiqua" w:hAnsi="Book Antiqua" w:cs="Book Antiqua"/>
          <w:b/>
          <w:color w:val="000000"/>
        </w:rPr>
        <w:lastRenderedPageBreak/>
        <w:t>Footnotes</w:t>
      </w:r>
    </w:p>
    <w:p w14:paraId="3BB7BA79" w14:textId="77777777" w:rsidR="00A77B3E" w:rsidRPr="00275240" w:rsidRDefault="008C1504">
      <w:pPr>
        <w:spacing w:line="360" w:lineRule="auto"/>
        <w:jc w:val="both"/>
      </w:pPr>
      <w:r w:rsidRPr="00275240">
        <w:rPr>
          <w:rFonts w:ascii="Book Antiqua" w:eastAsia="Book Antiqua" w:hAnsi="Book Antiqua" w:cs="Book Antiqua"/>
          <w:b/>
          <w:bCs/>
          <w:color w:val="000000"/>
        </w:rPr>
        <w:t xml:space="preserve">Conflict-of-interest statement: </w:t>
      </w:r>
      <w:bookmarkStart w:id="78" w:name="OLE_LINK84"/>
      <w:bookmarkStart w:id="79" w:name="OLE_LINK85"/>
      <w:r w:rsidRPr="00275240">
        <w:rPr>
          <w:rFonts w:ascii="Book Antiqua" w:eastAsia="Book Antiqua" w:hAnsi="Book Antiqua" w:cs="Book Antiqua"/>
          <w:color w:val="000000"/>
        </w:rPr>
        <w:t>No potential conflict of interest was reported by the authors.</w:t>
      </w:r>
    </w:p>
    <w:bookmarkEnd w:id="78"/>
    <w:bookmarkEnd w:id="79"/>
    <w:p w14:paraId="12797B71" w14:textId="77777777" w:rsidR="00A77B3E" w:rsidRPr="00275240" w:rsidRDefault="00A77B3E">
      <w:pPr>
        <w:spacing w:line="360" w:lineRule="auto"/>
        <w:jc w:val="both"/>
      </w:pPr>
    </w:p>
    <w:p w14:paraId="59815C77" w14:textId="77777777" w:rsidR="00A77B3E" w:rsidRPr="00275240" w:rsidRDefault="008C1504">
      <w:pPr>
        <w:spacing w:line="360" w:lineRule="auto"/>
        <w:jc w:val="both"/>
      </w:pPr>
      <w:r w:rsidRPr="00275240">
        <w:rPr>
          <w:rFonts w:ascii="Book Antiqua" w:eastAsia="Book Antiqua" w:hAnsi="Book Antiqua" w:cs="Book Antiqua"/>
          <w:b/>
          <w:bCs/>
          <w:color w:val="000000"/>
        </w:rPr>
        <w:t xml:space="preserve">Open-Access: </w:t>
      </w:r>
      <w:r w:rsidRPr="0027524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75240">
        <w:rPr>
          <w:rFonts w:ascii="Book Antiqua" w:eastAsia="Book Antiqua" w:hAnsi="Book Antiqua" w:cs="Book Antiqua"/>
          <w:color w:val="000000"/>
        </w:rPr>
        <w:t>NonCommercial</w:t>
      </w:r>
      <w:proofErr w:type="spellEnd"/>
      <w:r w:rsidRPr="0027524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2C526D5" w14:textId="77777777" w:rsidR="00A77B3E" w:rsidRPr="00275240" w:rsidRDefault="00A77B3E">
      <w:pPr>
        <w:spacing w:line="360" w:lineRule="auto"/>
        <w:jc w:val="both"/>
      </w:pPr>
    </w:p>
    <w:p w14:paraId="706F9EE7" w14:textId="77777777" w:rsidR="00A77B3E" w:rsidRPr="00275240" w:rsidRDefault="008C1504">
      <w:pPr>
        <w:spacing w:line="360" w:lineRule="auto"/>
        <w:jc w:val="both"/>
      </w:pPr>
      <w:r w:rsidRPr="00275240">
        <w:rPr>
          <w:rFonts w:ascii="Book Antiqua" w:eastAsia="Book Antiqua" w:hAnsi="Book Antiqua" w:cs="Book Antiqua"/>
          <w:b/>
          <w:color w:val="000000"/>
        </w:rPr>
        <w:t xml:space="preserve">Provenance and peer review: </w:t>
      </w:r>
      <w:r w:rsidRPr="00275240">
        <w:rPr>
          <w:rFonts w:ascii="Book Antiqua" w:eastAsia="Book Antiqua" w:hAnsi="Book Antiqua" w:cs="Book Antiqua"/>
          <w:color w:val="000000"/>
        </w:rPr>
        <w:t>Invited article; Externally peer reviewed.</w:t>
      </w:r>
    </w:p>
    <w:p w14:paraId="053008D8" w14:textId="77777777" w:rsidR="00A77B3E" w:rsidRPr="00275240" w:rsidRDefault="008C1504">
      <w:pPr>
        <w:spacing w:line="360" w:lineRule="auto"/>
        <w:jc w:val="both"/>
      </w:pPr>
      <w:r w:rsidRPr="00275240">
        <w:rPr>
          <w:rFonts w:ascii="Book Antiqua" w:eastAsia="Book Antiqua" w:hAnsi="Book Antiqua" w:cs="Book Antiqua"/>
          <w:b/>
          <w:color w:val="000000"/>
        </w:rPr>
        <w:t xml:space="preserve">Peer-review model: </w:t>
      </w:r>
      <w:r w:rsidRPr="00275240">
        <w:rPr>
          <w:rFonts w:ascii="Book Antiqua" w:eastAsia="Book Antiqua" w:hAnsi="Book Antiqua" w:cs="Book Antiqua"/>
          <w:color w:val="000000"/>
        </w:rPr>
        <w:t>Single blind</w:t>
      </w:r>
    </w:p>
    <w:p w14:paraId="1ED002F0" w14:textId="77777777" w:rsidR="00A77B3E" w:rsidRPr="00275240" w:rsidRDefault="00A77B3E">
      <w:pPr>
        <w:spacing w:line="360" w:lineRule="auto"/>
        <w:jc w:val="both"/>
      </w:pPr>
    </w:p>
    <w:p w14:paraId="2D0D7B11" w14:textId="77777777" w:rsidR="00A77B3E" w:rsidRPr="00275240" w:rsidRDefault="008C1504">
      <w:pPr>
        <w:spacing w:line="360" w:lineRule="auto"/>
        <w:jc w:val="both"/>
      </w:pPr>
      <w:r w:rsidRPr="00275240">
        <w:rPr>
          <w:rFonts w:ascii="Book Antiqua" w:eastAsia="Book Antiqua" w:hAnsi="Book Antiqua" w:cs="Book Antiqua"/>
          <w:b/>
          <w:color w:val="000000"/>
        </w:rPr>
        <w:t xml:space="preserve">Peer-review started: </w:t>
      </w:r>
      <w:r w:rsidRPr="00275240">
        <w:rPr>
          <w:rFonts w:ascii="Book Antiqua" w:eastAsia="Book Antiqua" w:hAnsi="Book Antiqua" w:cs="Book Antiqua"/>
          <w:color w:val="000000"/>
        </w:rPr>
        <w:t>January 26, 2022</w:t>
      </w:r>
    </w:p>
    <w:p w14:paraId="793718C2" w14:textId="77777777" w:rsidR="00A77B3E" w:rsidRPr="00275240" w:rsidRDefault="008C1504">
      <w:pPr>
        <w:spacing w:line="360" w:lineRule="auto"/>
        <w:jc w:val="both"/>
      </w:pPr>
      <w:r w:rsidRPr="00275240">
        <w:rPr>
          <w:rFonts w:ascii="Book Antiqua" w:eastAsia="Book Antiqua" w:hAnsi="Book Antiqua" w:cs="Book Antiqua"/>
          <w:b/>
          <w:color w:val="000000"/>
        </w:rPr>
        <w:t xml:space="preserve">First decision: </w:t>
      </w:r>
      <w:r w:rsidRPr="00275240">
        <w:rPr>
          <w:rFonts w:ascii="Book Antiqua" w:eastAsia="Book Antiqua" w:hAnsi="Book Antiqua" w:cs="Book Antiqua"/>
          <w:color w:val="000000"/>
        </w:rPr>
        <w:t>May 30, 2022</w:t>
      </w:r>
    </w:p>
    <w:p w14:paraId="51BDC5A8" w14:textId="324F4745" w:rsidR="00A77B3E" w:rsidRPr="00275240" w:rsidRDefault="008C1504">
      <w:pPr>
        <w:spacing w:line="360" w:lineRule="auto"/>
        <w:jc w:val="both"/>
      </w:pPr>
      <w:r w:rsidRPr="00275240">
        <w:rPr>
          <w:rFonts w:ascii="Book Antiqua" w:eastAsia="Book Antiqua" w:hAnsi="Book Antiqua" w:cs="Book Antiqua"/>
          <w:b/>
          <w:color w:val="000000"/>
        </w:rPr>
        <w:t xml:space="preserve">Article in press: </w:t>
      </w:r>
      <w:r w:rsidR="00B31FD9" w:rsidRPr="00275240">
        <w:rPr>
          <w:rFonts w:ascii="Book Antiqua" w:eastAsia="Book Antiqua" w:hAnsi="Book Antiqua" w:cs="Book Antiqua"/>
          <w:color w:val="000000"/>
        </w:rPr>
        <w:t>June 23, 2022</w:t>
      </w:r>
    </w:p>
    <w:p w14:paraId="7854AF8B" w14:textId="77777777" w:rsidR="00A77B3E" w:rsidRPr="00275240" w:rsidRDefault="00A77B3E">
      <w:pPr>
        <w:spacing w:line="360" w:lineRule="auto"/>
        <w:jc w:val="both"/>
      </w:pPr>
    </w:p>
    <w:p w14:paraId="63DF6ED1" w14:textId="77777777" w:rsidR="00A77B3E" w:rsidRPr="00275240" w:rsidRDefault="008C1504">
      <w:pPr>
        <w:spacing w:line="360" w:lineRule="auto"/>
        <w:jc w:val="both"/>
      </w:pPr>
      <w:r w:rsidRPr="00275240">
        <w:rPr>
          <w:rFonts w:ascii="Book Antiqua" w:eastAsia="Book Antiqua" w:hAnsi="Book Antiqua" w:cs="Book Antiqua"/>
          <w:b/>
          <w:color w:val="000000"/>
        </w:rPr>
        <w:t xml:space="preserve">Specialty type: </w:t>
      </w:r>
      <w:r w:rsidRPr="00275240">
        <w:rPr>
          <w:rFonts w:ascii="Book Antiqua" w:eastAsia="Book Antiqua" w:hAnsi="Book Antiqua" w:cs="Book Antiqua"/>
          <w:color w:val="000000"/>
        </w:rPr>
        <w:t>Psychiatry</w:t>
      </w:r>
    </w:p>
    <w:p w14:paraId="0DAB2391" w14:textId="77777777" w:rsidR="00A77B3E" w:rsidRPr="00275240" w:rsidRDefault="008C1504">
      <w:pPr>
        <w:spacing w:line="360" w:lineRule="auto"/>
        <w:jc w:val="both"/>
      </w:pPr>
      <w:r w:rsidRPr="00275240">
        <w:rPr>
          <w:rFonts w:ascii="Book Antiqua" w:eastAsia="Book Antiqua" w:hAnsi="Book Antiqua" w:cs="Book Antiqua"/>
          <w:b/>
          <w:color w:val="000000"/>
        </w:rPr>
        <w:t xml:space="preserve">Country/Territory of origin: </w:t>
      </w:r>
      <w:r w:rsidRPr="00275240">
        <w:rPr>
          <w:rFonts w:ascii="Book Antiqua" w:eastAsia="Book Antiqua" w:hAnsi="Book Antiqua" w:cs="Book Antiqua"/>
          <w:color w:val="000000"/>
        </w:rPr>
        <w:t>China</w:t>
      </w:r>
    </w:p>
    <w:p w14:paraId="79802AC5" w14:textId="77777777" w:rsidR="00A77B3E" w:rsidRPr="00275240" w:rsidRDefault="008C1504">
      <w:pPr>
        <w:spacing w:line="360" w:lineRule="auto"/>
        <w:jc w:val="both"/>
      </w:pPr>
      <w:r w:rsidRPr="00275240">
        <w:rPr>
          <w:rFonts w:ascii="Book Antiqua" w:eastAsia="Book Antiqua" w:hAnsi="Book Antiqua" w:cs="Book Antiqua"/>
          <w:b/>
          <w:color w:val="000000"/>
        </w:rPr>
        <w:t>Peer-review report’s scientific quality classification</w:t>
      </w:r>
    </w:p>
    <w:p w14:paraId="44F5B124" w14:textId="77777777" w:rsidR="00A77B3E" w:rsidRPr="00275240" w:rsidRDefault="008C1504">
      <w:pPr>
        <w:spacing w:line="360" w:lineRule="auto"/>
        <w:jc w:val="both"/>
      </w:pPr>
      <w:r w:rsidRPr="00275240">
        <w:rPr>
          <w:rFonts w:ascii="Book Antiqua" w:eastAsia="Book Antiqua" w:hAnsi="Book Antiqua" w:cs="Book Antiqua"/>
          <w:color w:val="000000"/>
        </w:rPr>
        <w:t>Grade A (Excellent): 0</w:t>
      </w:r>
    </w:p>
    <w:p w14:paraId="2099895F" w14:textId="77777777" w:rsidR="00A77B3E" w:rsidRPr="00275240" w:rsidRDefault="008C1504">
      <w:pPr>
        <w:spacing w:line="360" w:lineRule="auto"/>
        <w:jc w:val="both"/>
      </w:pPr>
      <w:r w:rsidRPr="00275240">
        <w:rPr>
          <w:rFonts w:ascii="Book Antiqua" w:eastAsia="Book Antiqua" w:hAnsi="Book Antiqua" w:cs="Book Antiqua"/>
          <w:color w:val="000000"/>
        </w:rPr>
        <w:t>Grade B (Very good): B</w:t>
      </w:r>
    </w:p>
    <w:p w14:paraId="3D37CC71" w14:textId="77777777" w:rsidR="00A77B3E" w:rsidRPr="00275240" w:rsidRDefault="008C1504">
      <w:pPr>
        <w:spacing w:line="360" w:lineRule="auto"/>
        <w:jc w:val="both"/>
      </w:pPr>
      <w:r w:rsidRPr="00275240">
        <w:rPr>
          <w:rFonts w:ascii="Book Antiqua" w:eastAsia="Book Antiqua" w:hAnsi="Book Antiqua" w:cs="Book Antiqua"/>
          <w:color w:val="000000"/>
        </w:rPr>
        <w:t>Grade C (Good): 0</w:t>
      </w:r>
    </w:p>
    <w:p w14:paraId="20AAD71B" w14:textId="77777777" w:rsidR="00A77B3E" w:rsidRPr="00275240" w:rsidRDefault="008C1504">
      <w:pPr>
        <w:spacing w:line="360" w:lineRule="auto"/>
        <w:jc w:val="both"/>
      </w:pPr>
      <w:r w:rsidRPr="00275240">
        <w:rPr>
          <w:rFonts w:ascii="Book Antiqua" w:eastAsia="Book Antiqua" w:hAnsi="Book Antiqua" w:cs="Book Antiqua"/>
          <w:color w:val="000000"/>
        </w:rPr>
        <w:t>Grade D (Fair): D</w:t>
      </w:r>
    </w:p>
    <w:p w14:paraId="550AE84C" w14:textId="77777777" w:rsidR="00A77B3E" w:rsidRPr="00275240" w:rsidRDefault="008C1504">
      <w:pPr>
        <w:spacing w:line="360" w:lineRule="auto"/>
        <w:jc w:val="both"/>
      </w:pPr>
      <w:r w:rsidRPr="00275240">
        <w:rPr>
          <w:rFonts w:ascii="Book Antiqua" w:eastAsia="Book Antiqua" w:hAnsi="Book Antiqua" w:cs="Book Antiqua"/>
          <w:color w:val="000000"/>
        </w:rPr>
        <w:t>Grade E (Poor): 0</w:t>
      </w:r>
    </w:p>
    <w:p w14:paraId="1E7E7C03" w14:textId="77777777" w:rsidR="00A77B3E" w:rsidRPr="00275240" w:rsidRDefault="00A77B3E">
      <w:pPr>
        <w:spacing w:line="360" w:lineRule="auto"/>
        <w:jc w:val="both"/>
      </w:pPr>
    </w:p>
    <w:p w14:paraId="24D4FFD1" w14:textId="77777777" w:rsidR="00791C54" w:rsidRDefault="008C1504">
      <w:pPr>
        <w:spacing w:line="360" w:lineRule="auto"/>
        <w:jc w:val="both"/>
        <w:rPr>
          <w:rFonts w:ascii="Book Antiqua" w:hAnsi="Book Antiqua" w:cs="Book Antiqua"/>
          <w:color w:val="000000"/>
          <w:lang w:eastAsia="zh-CN"/>
        </w:rPr>
        <w:sectPr w:rsidR="00791C54">
          <w:pgSz w:w="12240" w:h="15840"/>
          <w:pgMar w:top="1440" w:right="1440" w:bottom="1440" w:left="1440" w:header="720" w:footer="720" w:gutter="0"/>
          <w:cols w:space="720"/>
          <w:docGrid w:linePitch="360"/>
        </w:sectPr>
      </w:pPr>
      <w:r w:rsidRPr="00275240">
        <w:rPr>
          <w:rFonts w:ascii="Book Antiqua" w:eastAsia="Book Antiqua" w:hAnsi="Book Antiqua" w:cs="Book Antiqua"/>
          <w:b/>
          <w:color w:val="000000"/>
        </w:rPr>
        <w:t xml:space="preserve">P-Reviewer: </w:t>
      </w:r>
      <w:r w:rsidRPr="00275240">
        <w:rPr>
          <w:rFonts w:ascii="Book Antiqua" w:eastAsia="Book Antiqua" w:hAnsi="Book Antiqua" w:cs="Book Antiqua"/>
          <w:color w:val="000000"/>
        </w:rPr>
        <w:t>Goh KK, Taiwan; He ST, United States</w:t>
      </w:r>
      <w:r w:rsidRPr="00275240">
        <w:rPr>
          <w:rFonts w:ascii="Book Antiqua" w:eastAsia="Book Antiqua" w:hAnsi="Book Antiqua" w:cs="Book Antiqua"/>
          <w:b/>
          <w:color w:val="000000"/>
        </w:rPr>
        <w:t xml:space="preserve"> S-Editor: </w:t>
      </w:r>
      <w:r w:rsidR="00685B67" w:rsidRPr="00275240">
        <w:rPr>
          <w:rFonts w:ascii="Book Antiqua" w:hAnsi="Book Antiqua" w:cs="Book Antiqua" w:hint="eastAsia"/>
          <w:color w:val="000000"/>
          <w:lang w:eastAsia="zh-CN"/>
        </w:rPr>
        <w:t>Zhang H</w:t>
      </w:r>
      <w:r w:rsidR="006F6317" w:rsidRPr="00275240">
        <w:rPr>
          <w:rFonts w:ascii="Book Antiqua" w:eastAsia="Book Antiqua" w:hAnsi="Book Antiqua" w:cs="Book Antiqua"/>
          <w:b/>
          <w:color w:val="000000"/>
        </w:rPr>
        <w:t xml:space="preserve"> L-Editor:</w:t>
      </w:r>
      <w:r w:rsidR="00160A1E" w:rsidRPr="00275240">
        <w:rPr>
          <w:rFonts w:ascii="Book Antiqua" w:hAnsi="Book Antiqua" w:cs="Book Antiqua" w:hint="eastAsia"/>
          <w:b/>
          <w:color w:val="000000"/>
          <w:lang w:eastAsia="zh-CN"/>
        </w:rPr>
        <w:t xml:space="preserve"> </w:t>
      </w:r>
      <w:r w:rsidR="00160A1E" w:rsidRPr="00275240">
        <w:rPr>
          <w:rFonts w:ascii="Book Antiqua" w:hAnsi="Book Antiqua" w:cs="Book Antiqua" w:hint="eastAsia"/>
          <w:color w:val="000000"/>
          <w:lang w:eastAsia="zh-CN"/>
        </w:rPr>
        <w:t>A</w:t>
      </w:r>
      <w:r w:rsidR="006F6317" w:rsidRPr="00275240">
        <w:rPr>
          <w:rFonts w:ascii="Book Antiqua" w:eastAsia="Book Antiqua" w:hAnsi="Book Antiqua" w:cs="Book Antiqua"/>
          <w:b/>
          <w:color w:val="000000"/>
        </w:rPr>
        <w:t xml:space="preserve"> </w:t>
      </w:r>
      <w:r w:rsidRPr="00275240">
        <w:rPr>
          <w:rFonts w:ascii="Book Antiqua" w:eastAsia="Book Antiqua" w:hAnsi="Book Antiqua" w:cs="Book Antiqua"/>
          <w:b/>
          <w:color w:val="000000"/>
        </w:rPr>
        <w:t xml:space="preserve">P-Editor: </w:t>
      </w:r>
      <w:r w:rsidR="00B31FD9" w:rsidRPr="00275240">
        <w:rPr>
          <w:rFonts w:ascii="Book Antiqua" w:hAnsi="Book Antiqua" w:cs="Book Antiqua"/>
          <w:color w:val="000000"/>
          <w:lang w:eastAsia="zh-CN"/>
        </w:rPr>
        <w:t>Chen YX</w:t>
      </w:r>
    </w:p>
    <w:p w14:paraId="1A66BB83" w14:textId="77777777" w:rsidR="00791C54" w:rsidRDefault="00791C54" w:rsidP="00791C54">
      <w:pPr>
        <w:snapToGrid w:val="0"/>
        <w:ind w:leftChars="100" w:left="240"/>
        <w:jc w:val="center"/>
        <w:rPr>
          <w:rFonts w:ascii="Book Antiqua" w:hAnsi="Book Antiqua"/>
        </w:rPr>
      </w:pPr>
    </w:p>
    <w:p w14:paraId="7234481C" w14:textId="77777777" w:rsidR="00791C54" w:rsidRDefault="00791C54" w:rsidP="00791C54">
      <w:pPr>
        <w:snapToGrid w:val="0"/>
        <w:ind w:leftChars="100" w:left="240"/>
        <w:jc w:val="center"/>
        <w:rPr>
          <w:rFonts w:ascii="Book Antiqua" w:hAnsi="Book Antiqua"/>
        </w:rPr>
      </w:pPr>
    </w:p>
    <w:p w14:paraId="5ABF4ADD" w14:textId="77777777" w:rsidR="00791C54" w:rsidRDefault="00791C54" w:rsidP="00791C54">
      <w:pPr>
        <w:snapToGrid w:val="0"/>
        <w:ind w:leftChars="100" w:left="240"/>
        <w:jc w:val="center"/>
        <w:rPr>
          <w:rFonts w:ascii="Book Antiqua" w:hAnsi="Book Antiqua"/>
        </w:rPr>
      </w:pPr>
    </w:p>
    <w:p w14:paraId="77A7E150" w14:textId="77777777" w:rsidR="00791C54" w:rsidRDefault="00791C54" w:rsidP="00791C54">
      <w:pPr>
        <w:snapToGrid w:val="0"/>
        <w:ind w:leftChars="100" w:left="240"/>
        <w:jc w:val="center"/>
        <w:rPr>
          <w:rFonts w:ascii="Book Antiqua" w:hAnsi="Book Antiqua"/>
        </w:rPr>
      </w:pPr>
    </w:p>
    <w:p w14:paraId="7E7BC2E1" w14:textId="77777777" w:rsidR="00791C54" w:rsidRDefault="00791C54" w:rsidP="00791C54">
      <w:pPr>
        <w:snapToGrid w:val="0"/>
        <w:ind w:leftChars="100" w:left="240"/>
        <w:jc w:val="center"/>
        <w:rPr>
          <w:rFonts w:ascii="Book Antiqua" w:hAnsi="Book Antiqua"/>
        </w:rPr>
      </w:pPr>
      <w:r>
        <w:rPr>
          <w:rFonts w:ascii="Book Antiqua" w:hAnsi="Book Antiqua"/>
          <w:noProof/>
        </w:rPr>
        <w:drawing>
          <wp:inline distT="0" distB="0" distL="0" distR="0" wp14:anchorId="0A085670" wp14:editId="7CE8C81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CF025A6" w14:textId="77777777" w:rsidR="00791C54" w:rsidRDefault="00791C54" w:rsidP="00791C54">
      <w:pPr>
        <w:snapToGrid w:val="0"/>
        <w:ind w:leftChars="100" w:left="240"/>
        <w:jc w:val="center"/>
        <w:rPr>
          <w:rFonts w:ascii="Book Antiqua" w:hAnsi="Book Antiqua"/>
        </w:rPr>
      </w:pPr>
    </w:p>
    <w:p w14:paraId="53E15182" w14:textId="77777777" w:rsidR="00791C54" w:rsidRDefault="00791C54" w:rsidP="00791C54">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0600B9FA" w14:textId="77777777" w:rsidR="00791C54" w:rsidRDefault="00791C54" w:rsidP="00791C54">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4EB65D0" w14:textId="77777777" w:rsidR="00791C54" w:rsidRDefault="00791C54" w:rsidP="00791C54">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5ADCD08" w14:textId="77777777" w:rsidR="00791C54" w:rsidRDefault="00791C54" w:rsidP="00791C54">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79F7808" w14:textId="77777777" w:rsidR="00791C54" w:rsidRDefault="00791C54" w:rsidP="00791C54">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BCCB9B9" w14:textId="77777777" w:rsidR="00791C54" w:rsidRDefault="00791C54" w:rsidP="00791C54">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7FDE0D9" w14:textId="77777777" w:rsidR="00791C54" w:rsidRDefault="00791C54" w:rsidP="00791C54">
      <w:pPr>
        <w:snapToGrid w:val="0"/>
        <w:ind w:leftChars="100" w:left="240"/>
        <w:jc w:val="center"/>
        <w:rPr>
          <w:rFonts w:ascii="Book Antiqua" w:hAnsi="Book Antiqua"/>
        </w:rPr>
      </w:pPr>
    </w:p>
    <w:p w14:paraId="51A7BB60" w14:textId="77777777" w:rsidR="00791C54" w:rsidRDefault="00791C54" w:rsidP="00791C54">
      <w:pPr>
        <w:snapToGrid w:val="0"/>
        <w:ind w:leftChars="100" w:left="240"/>
        <w:jc w:val="center"/>
        <w:rPr>
          <w:rFonts w:ascii="Book Antiqua" w:hAnsi="Book Antiqua"/>
        </w:rPr>
      </w:pPr>
    </w:p>
    <w:p w14:paraId="2ACC23D9" w14:textId="77777777" w:rsidR="00791C54" w:rsidRDefault="00791C54" w:rsidP="00791C54">
      <w:pPr>
        <w:snapToGrid w:val="0"/>
        <w:ind w:leftChars="100" w:left="240"/>
        <w:jc w:val="center"/>
        <w:rPr>
          <w:rFonts w:ascii="Book Antiqua" w:hAnsi="Book Antiqua"/>
        </w:rPr>
      </w:pPr>
    </w:p>
    <w:p w14:paraId="74880ABB" w14:textId="77777777" w:rsidR="00791C54" w:rsidRDefault="00791C54" w:rsidP="00791C54">
      <w:pPr>
        <w:snapToGrid w:val="0"/>
        <w:ind w:leftChars="100" w:left="240"/>
        <w:jc w:val="center"/>
        <w:rPr>
          <w:rFonts w:ascii="Book Antiqua" w:hAnsi="Book Antiqua"/>
        </w:rPr>
      </w:pPr>
      <w:r>
        <w:rPr>
          <w:rFonts w:ascii="Book Antiqua" w:hAnsi="Book Antiqua"/>
          <w:noProof/>
        </w:rPr>
        <w:drawing>
          <wp:inline distT="0" distB="0" distL="0" distR="0" wp14:anchorId="095156E1" wp14:editId="107EA98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2108C0A" w14:textId="77777777" w:rsidR="00791C54" w:rsidRDefault="00791C54" w:rsidP="00791C54">
      <w:pPr>
        <w:snapToGrid w:val="0"/>
        <w:ind w:leftChars="100" w:left="240"/>
        <w:jc w:val="center"/>
        <w:rPr>
          <w:rFonts w:ascii="Book Antiqua" w:hAnsi="Book Antiqua"/>
        </w:rPr>
      </w:pPr>
    </w:p>
    <w:p w14:paraId="6FD928E2" w14:textId="77777777" w:rsidR="00791C54" w:rsidRDefault="00791C54" w:rsidP="00791C54">
      <w:pPr>
        <w:snapToGrid w:val="0"/>
        <w:ind w:leftChars="100" w:left="240"/>
        <w:jc w:val="center"/>
        <w:rPr>
          <w:rFonts w:ascii="Book Antiqua" w:hAnsi="Book Antiqua"/>
        </w:rPr>
      </w:pPr>
    </w:p>
    <w:p w14:paraId="79024A5A" w14:textId="77777777" w:rsidR="00791C54" w:rsidRDefault="00791C54" w:rsidP="00791C54">
      <w:pPr>
        <w:snapToGrid w:val="0"/>
        <w:ind w:leftChars="100" w:left="240"/>
        <w:jc w:val="center"/>
        <w:rPr>
          <w:rFonts w:ascii="Book Antiqua" w:hAnsi="Book Antiqua"/>
        </w:rPr>
      </w:pPr>
    </w:p>
    <w:p w14:paraId="67EB6065" w14:textId="77777777" w:rsidR="00791C54" w:rsidRDefault="00791C54" w:rsidP="00791C54">
      <w:pPr>
        <w:snapToGrid w:val="0"/>
        <w:ind w:leftChars="100" w:left="240"/>
        <w:jc w:val="center"/>
        <w:rPr>
          <w:rFonts w:ascii="Book Antiqua" w:hAnsi="Book Antiqua"/>
        </w:rPr>
      </w:pPr>
    </w:p>
    <w:p w14:paraId="4BDDECB7" w14:textId="77777777" w:rsidR="00791C54" w:rsidRDefault="00791C54" w:rsidP="00791C54">
      <w:pPr>
        <w:snapToGrid w:val="0"/>
        <w:ind w:leftChars="100" w:left="240"/>
        <w:jc w:val="center"/>
        <w:rPr>
          <w:rFonts w:ascii="Book Antiqua" w:hAnsi="Book Antiqua"/>
        </w:rPr>
      </w:pPr>
    </w:p>
    <w:p w14:paraId="1BCF0325" w14:textId="77777777" w:rsidR="00791C54" w:rsidRDefault="00791C54" w:rsidP="00791C54">
      <w:pPr>
        <w:snapToGrid w:val="0"/>
        <w:ind w:leftChars="100" w:left="240"/>
        <w:jc w:val="center"/>
        <w:rPr>
          <w:rFonts w:ascii="Book Antiqua" w:hAnsi="Book Antiqua"/>
        </w:rPr>
      </w:pPr>
    </w:p>
    <w:p w14:paraId="6FB87409" w14:textId="77777777" w:rsidR="00791C54" w:rsidRDefault="00791C54" w:rsidP="00791C54">
      <w:pPr>
        <w:snapToGrid w:val="0"/>
        <w:ind w:leftChars="100" w:left="240"/>
        <w:jc w:val="center"/>
        <w:rPr>
          <w:rFonts w:ascii="Book Antiqua" w:hAnsi="Book Antiqua"/>
        </w:rPr>
      </w:pPr>
    </w:p>
    <w:p w14:paraId="1248760F" w14:textId="77777777" w:rsidR="00791C54" w:rsidRDefault="00791C54" w:rsidP="00791C54">
      <w:pPr>
        <w:snapToGrid w:val="0"/>
        <w:ind w:leftChars="100" w:left="240"/>
        <w:jc w:val="center"/>
        <w:rPr>
          <w:rFonts w:ascii="Book Antiqua" w:hAnsi="Book Antiqua"/>
        </w:rPr>
      </w:pPr>
    </w:p>
    <w:p w14:paraId="00E5C970" w14:textId="77777777" w:rsidR="00791C54" w:rsidRDefault="00791C54" w:rsidP="00791C54">
      <w:pPr>
        <w:snapToGrid w:val="0"/>
        <w:ind w:leftChars="100" w:left="240"/>
        <w:jc w:val="center"/>
        <w:rPr>
          <w:rFonts w:ascii="Book Antiqua" w:hAnsi="Book Antiqua"/>
        </w:rPr>
      </w:pPr>
    </w:p>
    <w:p w14:paraId="0A6D72B5" w14:textId="77777777" w:rsidR="00791C54" w:rsidRDefault="00791C54" w:rsidP="00791C54">
      <w:pPr>
        <w:snapToGrid w:val="0"/>
        <w:ind w:leftChars="100" w:left="240"/>
        <w:jc w:val="right"/>
        <w:rPr>
          <w:rFonts w:ascii="Book Antiqua" w:hAnsi="Book Antiqua"/>
          <w:color w:val="000000" w:themeColor="text1"/>
        </w:rPr>
      </w:pPr>
    </w:p>
    <w:p w14:paraId="23D632E5" w14:textId="77777777" w:rsidR="00791C54" w:rsidRDefault="00791C54" w:rsidP="00791C54">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6B6B2F74" w14:textId="77777777" w:rsidR="00791C54" w:rsidRDefault="00791C54" w:rsidP="00791C54">
      <w:pPr>
        <w:rPr>
          <w:rFonts w:ascii="Book Antiqua" w:hAnsi="Book Antiqua" w:cs="Book Antiqua"/>
          <w:b/>
          <w:bCs/>
          <w:color w:val="000000"/>
        </w:rPr>
      </w:pPr>
    </w:p>
    <w:p w14:paraId="75682EBE" w14:textId="3FCFE019" w:rsidR="00A77B3E" w:rsidRDefault="00A77B3E">
      <w:pPr>
        <w:spacing w:line="360" w:lineRule="auto"/>
        <w:jc w:val="both"/>
      </w:pPr>
    </w:p>
    <w:sectPr w:rsidR="00A77B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72940" w14:textId="77777777" w:rsidR="00111C8B" w:rsidRDefault="00111C8B" w:rsidP="00F46449">
      <w:r>
        <w:separator/>
      </w:r>
    </w:p>
  </w:endnote>
  <w:endnote w:type="continuationSeparator" w:id="0">
    <w:p w14:paraId="4653BA02" w14:textId="77777777" w:rsidR="00111C8B" w:rsidRDefault="00111C8B" w:rsidP="00F4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Baoli SC"/>
    <w:panose1 w:val="020B0604020202020204"/>
    <w:charset w:val="86"/>
    <w:family w:val="auto"/>
    <w:pitch w:val="default"/>
    <w:sig w:usb0="00000000" w:usb1="00000000" w:usb2="00000010" w:usb3="00000000" w:csb0="00060002" w:csb1="00000000"/>
  </w:font>
  <w:font w:name="Garamond-Bold">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0948218"/>
      <w:docPartObj>
        <w:docPartGallery w:val="Page Numbers (Bottom of Page)"/>
        <w:docPartUnique/>
      </w:docPartObj>
    </w:sdtPr>
    <w:sdtEndPr/>
    <w:sdtContent>
      <w:sdt>
        <w:sdtPr>
          <w:id w:val="860082579"/>
          <w:docPartObj>
            <w:docPartGallery w:val="Page Numbers (Top of Page)"/>
            <w:docPartUnique/>
          </w:docPartObj>
        </w:sdtPr>
        <w:sdtEndPr/>
        <w:sdtContent>
          <w:p w14:paraId="68460E3A" w14:textId="77777777" w:rsidR="00F46449" w:rsidRDefault="00F46449">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160A1E">
              <w:rPr>
                <w:b/>
                <w:bCs/>
                <w:noProof/>
              </w:rPr>
              <w:t>10</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160A1E">
              <w:rPr>
                <w:b/>
                <w:bCs/>
                <w:noProof/>
              </w:rPr>
              <w:t>10</w:t>
            </w:r>
            <w:r>
              <w:rPr>
                <w:b/>
                <w:bCs/>
                <w:sz w:val="24"/>
                <w:szCs w:val="24"/>
              </w:rPr>
              <w:fldChar w:fldCharType="end"/>
            </w:r>
          </w:p>
        </w:sdtContent>
      </w:sdt>
    </w:sdtContent>
  </w:sdt>
  <w:p w14:paraId="629CB5BD" w14:textId="77777777" w:rsidR="00F46449" w:rsidRDefault="00F4644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68BA8" w14:textId="77777777" w:rsidR="00111C8B" w:rsidRDefault="00111C8B" w:rsidP="00F46449">
      <w:r>
        <w:separator/>
      </w:r>
    </w:p>
  </w:footnote>
  <w:footnote w:type="continuationSeparator" w:id="0">
    <w:p w14:paraId="44F75299" w14:textId="77777777" w:rsidR="00111C8B" w:rsidRDefault="00111C8B" w:rsidP="00F464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4665"/>
    <w:rsid w:val="0003769E"/>
    <w:rsid w:val="0004089E"/>
    <w:rsid w:val="00065BFD"/>
    <w:rsid w:val="000910C7"/>
    <w:rsid w:val="0009432F"/>
    <w:rsid w:val="00094456"/>
    <w:rsid w:val="00111C8B"/>
    <w:rsid w:val="00156703"/>
    <w:rsid w:val="00160A1E"/>
    <w:rsid w:val="00187061"/>
    <w:rsid w:val="001B2368"/>
    <w:rsid w:val="00275240"/>
    <w:rsid w:val="002A26FB"/>
    <w:rsid w:val="002C4B6E"/>
    <w:rsid w:val="00321417"/>
    <w:rsid w:val="003470A1"/>
    <w:rsid w:val="00411026"/>
    <w:rsid w:val="00415E76"/>
    <w:rsid w:val="00423664"/>
    <w:rsid w:val="00525B96"/>
    <w:rsid w:val="00534E2A"/>
    <w:rsid w:val="00551CDB"/>
    <w:rsid w:val="005842E0"/>
    <w:rsid w:val="005E1195"/>
    <w:rsid w:val="005F7CC8"/>
    <w:rsid w:val="00644A4B"/>
    <w:rsid w:val="00685B67"/>
    <w:rsid w:val="006F6317"/>
    <w:rsid w:val="006F78F7"/>
    <w:rsid w:val="0070624E"/>
    <w:rsid w:val="0071683F"/>
    <w:rsid w:val="007469D7"/>
    <w:rsid w:val="00791C54"/>
    <w:rsid w:val="007E59D0"/>
    <w:rsid w:val="0082317D"/>
    <w:rsid w:val="008C1504"/>
    <w:rsid w:val="009251C4"/>
    <w:rsid w:val="00A77B3E"/>
    <w:rsid w:val="00B27704"/>
    <w:rsid w:val="00B31FD9"/>
    <w:rsid w:val="00B8061D"/>
    <w:rsid w:val="00BB2507"/>
    <w:rsid w:val="00BF312E"/>
    <w:rsid w:val="00C7201A"/>
    <w:rsid w:val="00C80C2C"/>
    <w:rsid w:val="00CA2A55"/>
    <w:rsid w:val="00D14FA6"/>
    <w:rsid w:val="00E5707F"/>
    <w:rsid w:val="00EA5AC7"/>
    <w:rsid w:val="00EF0BD7"/>
    <w:rsid w:val="00EF417E"/>
    <w:rsid w:val="00F46449"/>
    <w:rsid w:val="00FC0D92"/>
    <w:rsid w:val="00FD66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3B4C80"/>
  <w15:docId w15:val="{D6170701-03CA-4C94-B48C-A7212DE8C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C1504"/>
    <w:pPr>
      <w:spacing w:before="100" w:beforeAutospacing="1" w:after="100" w:afterAutospacing="1"/>
    </w:pPr>
    <w:rPr>
      <w:rFonts w:ascii="宋体" w:eastAsia="宋体" w:hAnsi="宋体" w:cs="宋体"/>
      <w:lang w:eastAsia="zh-CN"/>
    </w:rPr>
  </w:style>
  <w:style w:type="paragraph" w:styleId="a4">
    <w:name w:val="header"/>
    <w:basedOn w:val="a"/>
    <w:link w:val="a5"/>
    <w:rsid w:val="00F4644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F46449"/>
    <w:rPr>
      <w:sz w:val="18"/>
      <w:szCs w:val="18"/>
    </w:rPr>
  </w:style>
  <w:style w:type="paragraph" w:styleId="a6">
    <w:name w:val="footer"/>
    <w:basedOn w:val="a"/>
    <w:link w:val="a7"/>
    <w:uiPriority w:val="99"/>
    <w:rsid w:val="00F46449"/>
    <w:pPr>
      <w:tabs>
        <w:tab w:val="center" w:pos="4153"/>
        <w:tab w:val="right" w:pos="8306"/>
      </w:tabs>
      <w:snapToGrid w:val="0"/>
    </w:pPr>
    <w:rPr>
      <w:sz w:val="18"/>
      <w:szCs w:val="18"/>
    </w:rPr>
  </w:style>
  <w:style w:type="character" w:customStyle="1" w:styleId="a7">
    <w:name w:val="页脚 字符"/>
    <w:basedOn w:val="a0"/>
    <w:link w:val="a6"/>
    <w:uiPriority w:val="99"/>
    <w:rsid w:val="00F46449"/>
    <w:rPr>
      <w:sz w:val="18"/>
      <w:szCs w:val="18"/>
    </w:rPr>
  </w:style>
  <w:style w:type="character" w:styleId="a8">
    <w:name w:val="Hyperlink"/>
    <w:basedOn w:val="a0"/>
    <w:unhideWhenUsed/>
    <w:rsid w:val="003470A1"/>
    <w:rPr>
      <w:color w:val="0000FF" w:themeColor="hyperlink"/>
      <w:u w:val="single"/>
    </w:rPr>
  </w:style>
  <w:style w:type="character" w:customStyle="1" w:styleId="1">
    <w:name w:val="未处理的提及1"/>
    <w:basedOn w:val="a0"/>
    <w:uiPriority w:val="99"/>
    <w:semiHidden/>
    <w:unhideWhenUsed/>
    <w:rsid w:val="003470A1"/>
    <w:rPr>
      <w:color w:val="605E5C"/>
      <w:shd w:val="clear" w:color="auto" w:fill="E1DFDD"/>
    </w:rPr>
  </w:style>
  <w:style w:type="paragraph" w:styleId="a9">
    <w:name w:val="Revision"/>
    <w:hidden/>
    <w:uiPriority w:val="99"/>
    <w:semiHidden/>
    <w:rsid w:val="003470A1"/>
    <w:rPr>
      <w:sz w:val="24"/>
      <w:szCs w:val="24"/>
    </w:rPr>
  </w:style>
  <w:style w:type="character" w:styleId="aa">
    <w:name w:val="annotation reference"/>
    <w:basedOn w:val="a0"/>
    <w:semiHidden/>
    <w:unhideWhenUsed/>
    <w:rsid w:val="003470A1"/>
    <w:rPr>
      <w:sz w:val="18"/>
      <w:szCs w:val="18"/>
    </w:rPr>
  </w:style>
  <w:style w:type="paragraph" w:styleId="ab">
    <w:name w:val="annotation text"/>
    <w:basedOn w:val="a"/>
    <w:link w:val="ac"/>
    <w:semiHidden/>
    <w:unhideWhenUsed/>
    <w:rsid w:val="003470A1"/>
  </w:style>
  <w:style w:type="character" w:customStyle="1" w:styleId="ac">
    <w:name w:val="批注文字 字符"/>
    <w:basedOn w:val="a0"/>
    <w:link w:val="ab"/>
    <w:semiHidden/>
    <w:rsid w:val="003470A1"/>
    <w:rPr>
      <w:sz w:val="24"/>
      <w:szCs w:val="24"/>
    </w:rPr>
  </w:style>
  <w:style w:type="paragraph" w:styleId="ad">
    <w:name w:val="annotation subject"/>
    <w:basedOn w:val="ab"/>
    <w:next w:val="ab"/>
    <w:link w:val="ae"/>
    <w:semiHidden/>
    <w:unhideWhenUsed/>
    <w:rsid w:val="003470A1"/>
    <w:rPr>
      <w:b/>
      <w:bCs/>
    </w:rPr>
  </w:style>
  <w:style w:type="character" w:customStyle="1" w:styleId="ae">
    <w:name w:val="批注主题 字符"/>
    <w:basedOn w:val="ac"/>
    <w:link w:val="ad"/>
    <w:semiHidden/>
    <w:rsid w:val="003470A1"/>
    <w:rPr>
      <w:b/>
      <w:bCs/>
      <w:sz w:val="24"/>
      <w:szCs w:val="24"/>
    </w:rPr>
  </w:style>
  <w:style w:type="paragraph" w:styleId="af">
    <w:name w:val="Balloon Text"/>
    <w:basedOn w:val="a"/>
    <w:link w:val="af0"/>
    <w:rsid w:val="00644A4B"/>
    <w:rPr>
      <w:sz w:val="18"/>
      <w:szCs w:val="18"/>
    </w:rPr>
  </w:style>
  <w:style w:type="character" w:customStyle="1" w:styleId="af0">
    <w:name w:val="批注框文本 字符"/>
    <w:basedOn w:val="a0"/>
    <w:link w:val="af"/>
    <w:rsid w:val="00644A4B"/>
    <w:rPr>
      <w:sz w:val="18"/>
      <w:szCs w:val="18"/>
    </w:rPr>
  </w:style>
  <w:style w:type="character" w:styleId="af1">
    <w:name w:val="Unresolved Mention"/>
    <w:basedOn w:val="a0"/>
    <w:uiPriority w:val="99"/>
    <w:semiHidden/>
    <w:unhideWhenUsed/>
    <w:rsid w:val="00BB25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876356">
      <w:bodyDiv w:val="1"/>
      <w:marLeft w:val="0"/>
      <w:marRight w:val="0"/>
      <w:marTop w:val="0"/>
      <w:marBottom w:val="0"/>
      <w:divBdr>
        <w:top w:val="none" w:sz="0" w:space="0" w:color="auto"/>
        <w:left w:val="none" w:sz="0" w:space="0" w:color="auto"/>
        <w:bottom w:val="none" w:sz="0" w:space="0" w:color="auto"/>
        <w:right w:val="none" w:sz="0" w:space="0" w:color="auto"/>
      </w:divBdr>
    </w:div>
    <w:div w:id="651757883">
      <w:bodyDiv w:val="1"/>
      <w:marLeft w:val="0"/>
      <w:marRight w:val="0"/>
      <w:marTop w:val="0"/>
      <w:marBottom w:val="0"/>
      <w:divBdr>
        <w:top w:val="none" w:sz="0" w:space="0" w:color="auto"/>
        <w:left w:val="none" w:sz="0" w:space="0" w:color="auto"/>
        <w:bottom w:val="none" w:sz="0" w:space="0" w:color="auto"/>
        <w:right w:val="none" w:sz="0" w:space="0" w:color="auto"/>
      </w:divBdr>
    </w:div>
    <w:div w:id="757989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2048</Words>
  <Characters>11674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office user</cp:lastModifiedBy>
  <cp:revision>11</cp:revision>
  <dcterms:created xsi:type="dcterms:W3CDTF">2022-06-22T23:20:00Z</dcterms:created>
  <dcterms:modified xsi:type="dcterms:W3CDTF">2022-07-19T11:10:00Z</dcterms:modified>
</cp:coreProperties>
</file>