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B47A"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4B1705A"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75457</w:t>
      </w:r>
    </w:p>
    <w:p w14:paraId="06302A34"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0CFC9E3" w14:textId="77777777" w:rsidR="00D60ED6" w:rsidRDefault="00D60ED6">
      <w:pPr>
        <w:spacing w:line="360" w:lineRule="auto"/>
        <w:jc w:val="both"/>
        <w:rPr>
          <w:rFonts w:ascii="Book Antiqua" w:hAnsi="Book Antiqua"/>
        </w:rPr>
      </w:pPr>
    </w:p>
    <w:p w14:paraId="3E80B765"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Fibrosis regression following </w:t>
      </w:r>
      <w:r>
        <w:rPr>
          <w:rFonts w:ascii="Book Antiqua" w:hAnsi="Book Antiqua" w:cs="Book Antiqua" w:hint="eastAsia"/>
          <w:b/>
          <w:color w:val="000000"/>
          <w:lang w:eastAsia="zh-CN"/>
        </w:rPr>
        <w:t>h</w:t>
      </w:r>
      <w:r>
        <w:rPr>
          <w:rFonts w:ascii="Book Antiqua" w:eastAsia="Book Antiqua" w:hAnsi="Book Antiqua" w:cs="Book Antiqua"/>
          <w:b/>
          <w:color w:val="000000"/>
        </w:rPr>
        <w:t>epatitis C antiviral therapy</w:t>
      </w:r>
    </w:p>
    <w:p w14:paraId="6B0884CB" w14:textId="77777777" w:rsidR="00D60ED6" w:rsidRDefault="00D60ED6">
      <w:pPr>
        <w:spacing w:line="360" w:lineRule="auto"/>
        <w:jc w:val="both"/>
        <w:rPr>
          <w:rFonts w:ascii="Book Antiqua" w:hAnsi="Book Antiqua"/>
        </w:rPr>
      </w:pPr>
    </w:p>
    <w:p w14:paraId="40DB42A7" w14:textId="77777777" w:rsidR="00D60ED6" w:rsidRDefault="00F42FDD">
      <w:pPr>
        <w:spacing w:line="360" w:lineRule="auto"/>
        <w:jc w:val="both"/>
        <w:rPr>
          <w:rFonts w:ascii="Book Antiqua" w:hAnsi="Book Antiqua"/>
        </w:rPr>
      </w:pPr>
      <w:proofErr w:type="spellStart"/>
      <w:r>
        <w:rPr>
          <w:rFonts w:ascii="Book Antiqua" w:eastAsia="Book Antiqua" w:hAnsi="Book Antiqua" w:cs="Book Antiqua"/>
          <w:color w:val="000000"/>
        </w:rPr>
        <w:t>Elsharkawy</w:t>
      </w:r>
      <w:proofErr w:type="spellEnd"/>
      <w:r>
        <w:rPr>
          <w:rFonts w:ascii="Book Antiqua" w:hAnsi="Book Antiqua" w:cs="Book Antiqua" w:hint="eastAsia"/>
          <w:color w:val="000000"/>
          <w:lang w:eastAsia="zh-CN"/>
        </w:rPr>
        <w:t xml:space="preserve"> AM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H</w:t>
      </w:r>
      <w:r>
        <w:rPr>
          <w:rFonts w:ascii="Book Antiqua" w:eastAsia="Book Antiqua" w:hAnsi="Book Antiqua" w:cs="Book Antiqua"/>
          <w:color w:val="000000"/>
        </w:rPr>
        <w:t>epatitis C therapy</w:t>
      </w:r>
    </w:p>
    <w:p w14:paraId="3698D184" w14:textId="77777777" w:rsidR="00D60ED6" w:rsidRDefault="00D60ED6">
      <w:pPr>
        <w:spacing w:line="360" w:lineRule="auto"/>
        <w:jc w:val="both"/>
        <w:rPr>
          <w:rFonts w:ascii="Book Antiqua" w:hAnsi="Book Antiqua"/>
        </w:rPr>
      </w:pPr>
    </w:p>
    <w:p w14:paraId="1FAA8E6B"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 xml:space="preserve">Aisha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Reham</w:t>
      </w:r>
      <w:proofErr w:type="spellEnd"/>
      <w:r>
        <w:rPr>
          <w:rFonts w:ascii="Book Antiqua" w:eastAsia="Book Antiqua" w:hAnsi="Book Antiqua" w:cs="Book Antiqua"/>
          <w:color w:val="000000"/>
        </w:rPr>
        <w:t xml:space="preserve"> Samir, Mohamed El-</w:t>
      </w:r>
      <w:proofErr w:type="spellStart"/>
      <w:r>
        <w:rPr>
          <w:rFonts w:ascii="Book Antiqua" w:eastAsia="Book Antiqua" w:hAnsi="Book Antiqua" w:cs="Book Antiqua"/>
          <w:color w:val="000000"/>
        </w:rPr>
        <w:t>Kassas</w:t>
      </w:r>
      <w:proofErr w:type="spellEnd"/>
    </w:p>
    <w:p w14:paraId="6D267410" w14:textId="77777777" w:rsidR="00D60ED6" w:rsidRDefault="00D60ED6">
      <w:pPr>
        <w:spacing w:line="360" w:lineRule="auto"/>
        <w:jc w:val="both"/>
        <w:rPr>
          <w:rFonts w:ascii="Book Antiqua" w:hAnsi="Book Antiqua"/>
        </w:rPr>
      </w:pPr>
    </w:p>
    <w:p w14:paraId="773F77CE"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 xml:space="preserve">Aisha </w:t>
      </w:r>
      <w:proofErr w:type="spellStart"/>
      <w:r>
        <w:rPr>
          <w:rFonts w:ascii="Book Antiqua" w:eastAsia="Book Antiqua" w:hAnsi="Book Antiqua" w:cs="Book Antiqua"/>
          <w:b/>
          <w:bCs/>
          <w:color w:val="000000"/>
        </w:rPr>
        <w:t>Elsharkawy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Reham</w:t>
      </w:r>
      <w:proofErr w:type="spellEnd"/>
      <w:r>
        <w:rPr>
          <w:rFonts w:ascii="Book Antiqua" w:eastAsia="Book Antiqua" w:hAnsi="Book Antiqua" w:cs="Book Antiqua"/>
          <w:b/>
          <w:bCs/>
          <w:color w:val="000000"/>
        </w:rPr>
        <w:t xml:space="preserve"> Samir,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Endemic Medicine and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Faculty of Medicine, </w:t>
      </w:r>
      <w:r>
        <w:rPr>
          <w:rFonts w:ascii="Book Antiqua" w:hAnsi="Book Antiqua" w:cs="Book Antiqua" w:hint="eastAsia"/>
          <w:color w:val="000000"/>
          <w:lang w:eastAsia="zh-CN"/>
        </w:rPr>
        <w:t>C</w:t>
      </w:r>
      <w:r>
        <w:rPr>
          <w:rFonts w:ascii="Book Antiqua" w:eastAsia="Book Antiqua" w:hAnsi="Book Antiqua" w:cs="Book Antiqua"/>
          <w:color w:val="000000"/>
        </w:rPr>
        <w:t>airo University, Cairo 11566, Egypt</w:t>
      </w:r>
    </w:p>
    <w:p w14:paraId="58E40C8D" w14:textId="77777777" w:rsidR="00D60ED6" w:rsidRDefault="00D60ED6">
      <w:pPr>
        <w:spacing w:line="360" w:lineRule="auto"/>
        <w:jc w:val="both"/>
        <w:rPr>
          <w:rFonts w:ascii="Book Antiqua" w:hAnsi="Book Antiqua"/>
        </w:rPr>
      </w:pPr>
    </w:p>
    <w:p w14:paraId="3FC25AA9"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Mohamed El-</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Pr>
          <w:rFonts w:ascii="Book Antiqua" w:hAnsi="Book Antiqua" w:cs="Book Antiqua" w:hint="eastAsia"/>
          <w:color w:val="000000"/>
          <w:lang w:eastAsia="zh-CN"/>
        </w:rPr>
        <w:t xml:space="preserve">of </w:t>
      </w:r>
      <w:r>
        <w:rPr>
          <w:rFonts w:ascii="Book Antiqua" w:eastAsia="Book Antiqua" w:hAnsi="Book Antiqua" w:cs="Book Antiqua"/>
          <w:color w:val="000000"/>
        </w:rPr>
        <w:t>Endemic Medicine, Faculty of Medicine, Helwan University, Cairo 11795, Egypt</w:t>
      </w:r>
    </w:p>
    <w:p w14:paraId="1E1CCC47" w14:textId="77777777" w:rsidR="00D60ED6" w:rsidRDefault="00D60ED6">
      <w:pPr>
        <w:spacing w:line="360" w:lineRule="auto"/>
        <w:jc w:val="both"/>
        <w:rPr>
          <w:rFonts w:ascii="Book Antiqua" w:hAnsi="Book Antiqua"/>
        </w:rPr>
      </w:pPr>
    </w:p>
    <w:p w14:paraId="51D59330"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equally contributed to this paper with conception and design of the work, literature review, drafting and critical revision, editing, and final approval of the final version of the manuscript.</w:t>
      </w:r>
    </w:p>
    <w:p w14:paraId="097C78A6" w14:textId="77777777" w:rsidR="00D60ED6" w:rsidRDefault="00D60ED6">
      <w:pPr>
        <w:spacing w:line="360" w:lineRule="auto"/>
        <w:jc w:val="both"/>
        <w:rPr>
          <w:rFonts w:ascii="Book Antiqua" w:hAnsi="Book Antiqua"/>
        </w:rPr>
      </w:pPr>
    </w:p>
    <w:p w14:paraId="072D347A"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Corresponding author: Mohamed El-</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MD, MSc, PhD, Professor, </w:t>
      </w:r>
      <w:r>
        <w:rPr>
          <w:rFonts w:ascii="Book Antiqua" w:eastAsia="Book Antiqua" w:hAnsi="Book Antiqua" w:cs="Book Antiqua"/>
          <w:color w:val="000000"/>
        </w:rPr>
        <w:t>Department of Endemic Medicine, Faculty of Medicine, Helwan University, Helwan, Cairo 11795, Egypt. m_elkassas@hq.helwan.edu.eg</w:t>
      </w:r>
    </w:p>
    <w:p w14:paraId="6C42DA53" w14:textId="77777777" w:rsidR="00D60ED6" w:rsidRDefault="00D60ED6">
      <w:pPr>
        <w:spacing w:line="360" w:lineRule="auto"/>
        <w:jc w:val="both"/>
        <w:rPr>
          <w:rFonts w:ascii="Book Antiqua" w:hAnsi="Book Antiqua"/>
        </w:rPr>
      </w:pPr>
    </w:p>
    <w:p w14:paraId="5BBE9038"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29, 2022</w:t>
      </w:r>
    </w:p>
    <w:p w14:paraId="38AFAE1A" w14:textId="77777777" w:rsidR="00D60ED6" w:rsidRDefault="00F42FDD">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April 16, 2022</w:t>
      </w:r>
    </w:p>
    <w:p w14:paraId="46B6FBA7" w14:textId="77777777" w:rsidR="00D60ED6" w:rsidRDefault="00F42FDD">
      <w:pPr>
        <w:spacing w:line="360" w:lineRule="auto"/>
        <w:jc w:val="both"/>
        <w:rPr>
          <w:rFonts w:ascii="Book Antiqua" w:hAnsi="Book Antiqua"/>
          <w:lang w:eastAsia="zh-CN"/>
        </w:rPr>
      </w:pPr>
      <w:r>
        <w:rPr>
          <w:rFonts w:ascii="Book Antiqua" w:eastAsia="Book Antiqua" w:hAnsi="Book Antiqua" w:cs="Book Antiqua"/>
          <w:b/>
          <w:bCs/>
          <w:color w:val="000000"/>
        </w:rPr>
        <w:t>Accepted:</w:t>
      </w:r>
      <w:r>
        <w:t xml:space="preserve"> </w:t>
      </w:r>
      <w:r>
        <w:rPr>
          <w:rFonts w:ascii="Book Antiqua" w:eastAsia="Book Antiqua" w:hAnsi="Book Antiqua" w:cs="Book Antiqua"/>
          <w:color w:val="000000"/>
        </w:rPr>
        <w:t>May 12, 2022</w:t>
      </w:r>
    </w:p>
    <w:p w14:paraId="74E11832" w14:textId="77777777" w:rsidR="00D60ED6" w:rsidRDefault="00F42FDD">
      <w:pPr>
        <w:spacing w:line="360" w:lineRule="auto"/>
        <w:jc w:val="both"/>
        <w:rPr>
          <w:rFonts w:ascii="Book Antiqua" w:hAnsi="Book Antiqua" w:cs="Book Antiqua"/>
          <w:bCs/>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7A6A30E5" w14:textId="77777777" w:rsidR="00D60ED6" w:rsidRDefault="00D60ED6">
      <w:pPr>
        <w:spacing w:line="360" w:lineRule="auto"/>
        <w:jc w:val="both"/>
        <w:rPr>
          <w:rFonts w:ascii="Book Antiqua" w:hAnsi="Book Antiqua"/>
          <w:lang w:eastAsia="zh-CN"/>
        </w:rPr>
      </w:pPr>
    </w:p>
    <w:p w14:paraId="56E2AF69" w14:textId="77777777" w:rsidR="00D60ED6" w:rsidRDefault="00D60ED6">
      <w:pPr>
        <w:spacing w:line="360" w:lineRule="auto"/>
        <w:jc w:val="both"/>
        <w:rPr>
          <w:rFonts w:ascii="Book Antiqua" w:hAnsi="Book Antiqua"/>
          <w:lang w:eastAsia="zh-CN"/>
        </w:rPr>
      </w:pPr>
    </w:p>
    <w:p w14:paraId="5170307A" w14:textId="77777777" w:rsidR="00D60ED6" w:rsidRDefault="00D60ED6">
      <w:pPr>
        <w:spacing w:line="360" w:lineRule="auto"/>
        <w:jc w:val="both"/>
        <w:rPr>
          <w:rFonts w:ascii="Book Antiqua" w:hAnsi="Book Antiqua"/>
          <w:lang w:eastAsia="zh-CN"/>
        </w:rPr>
      </w:pPr>
    </w:p>
    <w:p w14:paraId="58009049" w14:textId="77777777" w:rsidR="00D60ED6" w:rsidRDefault="00D60ED6">
      <w:pPr>
        <w:spacing w:line="360" w:lineRule="auto"/>
        <w:jc w:val="both"/>
        <w:rPr>
          <w:rFonts w:ascii="Book Antiqua" w:hAnsi="Book Antiqua"/>
          <w:lang w:eastAsia="zh-CN"/>
        </w:rPr>
      </w:pPr>
    </w:p>
    <w:p w14:paraId="28AC23CD" w14:textId="77777777" w:rsidR="00D60ED6" w:rsidRDefault="00D60ED6">
      <w:pPr>
        <w:spacing w:line="360" w:lineRule="auto"/>
        <w:jc w:val="both"/>
        <w:rPr>
          <w:rFonts w:ascii="Book Antiqua" w:hAnsi="Book Antiqua"/>
          <w:lang w:eastAsia="zh-CN"/>
        </w:rPr>
      </w:pPr>
    </w:p>
    <w:p w14:paraId="6EE63CCC" w14:textId="77777777" w:rsidR="00D60ED6" w:rsidRDefault="00D60ED6">
      <w:pPr>
        <w:spacing w:line="360" w:lineRule="auto"/>
        <w:jc w:val="both"/>
        <w:rPr>
          <w:rFonts w:ascii="Book Antiqua" w:hAnsi="Book Antiqua"/>
          <w:lang w:eastAsia="zh-CN"/>
        </w:rPr>
      </w:pPr>
    </w:p>
    <w:p w14:paraId="11B74956"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Abstract</w:t>
      </w:r>
    </w:p>
    <w:p w14:paraId="3F851905"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Hepatitis C virus (HCV) infection is one of the most common causes of liver pathology. It is a major etiological factor of continuous liver injury by triggering an uncontrolled inflammatory response, causing liver fibrosis and cirrhosis. Liver fibrosis is a dynamic process that can be reversible upon timely cessation of the injurious agent, which in cases of HCV is represented by the sustained virological response (SVR) following antiviral therapies. Direct-acting antiviral therapy has recently revolutionized HCV therapy and minimized complications. Liver fibrosis can be assessed with variable invasive and non-invasive methods, with certain limitations. Despite the broad validation of the diagnostic and prognostic value of non-invasive modalities of assessment of liver fibrosis in patients with HCV, the proper interpretation of liver stiffness measurement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patients after SVR remains unclear. It is also still a debate whether this regression is caused by the resolution of liver injury following treatment of HCV, rather than true fibrosis regression. Regression of liver fibrosis can possess a positive impact on patient's quality of life reducing the incidence of complications. However, fibrosis regression does not abolish the risk of developing hepatocellular carcinoma, which mandates regular screening of patients with advanced fibrosis.</w:t>
      </w:r>
    </w:p>
    <w:p w14:paraId="701DB82B" w14:textId="77777777" w:rsidR="00D60ED6" w:rsidRDefault="00D60ED6">
      <w:pPr>
        <w:spacing w:line="360" w:lineRule="auto"/>
        <w:jc w:val="both"/>
        <w:rPr>
          <w:rFonts w:ascii="Book Antiqua" w:hAnsi="Book Antiqua"/>
        </w:rPr>
      </w:pPr>
    </w:p>
    <w:p w14:paraId="3F2F4447"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Fibrosis regression; Hepatitis C virus; </w:t>
      </w:r>
      <w:r>
        <w:rPr>
          <w:rFonts w:ascii="Book Antiqua" w:hAnsi="Book Antiqua" w:cs="Book Antiqua" w:hint="eastAsia"/>
          <w:color w:val="000000"/>
          <w:lang w:eastAsia="zh-CN"/>
        </w:rPr>
        <w:t>D</w:t>
      </w:r>
      <w:r>
        <w:rPr>
          <w:rFonts w:ascii="Book Antiqua" w:eastAsia="Book Antiqua" w:hAnsi="Book Antiqua" w:cs="Book Antiqua"/>
          <w:color w:val="000000"/>
        </w:rPr>
        <w:t xml:space="preserve">irect-acting antivirals;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carcinoma;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fibrosis; </w:t>
      </w:r>
      <w:r>
        <w:rPr>
          <w:rFonts w:ascii="Book Antiqua" w:hAnsi="Book Antiqua" w:cs="Book Antiqua" w:hint="eastAsia"/>
          <w:color w:val="000000"/>
          <w:lang w:eastAsia="zh-CN"/>
        </w:rPr>
        <w:t>C</w:t>
      </w:r>
      <w:r>
        <w:rPr>
          <w:rFonts w:ascii="Book Antiqua" w:eastAsia="Book Antiqua" w:hAnsi="Book Antiqua" w:cs="Book Antiqua"/>
          <w:color w:val="000000"/>
        </w:rPr>
        <w:t>irrhosis</w:t>
      </w:r>
    </w:p>
    <w:p w14:paraId="135B3EF9" w14:textId="12A3CA79" w:rsidR="00D60ED6" w:rsidRDefault="00D60ED6">
      <w:pPr>
        <w:spacing w:line="360" w:lineRule="auto"/>
        <w:jc w:val="both"/>
        <w:rPr>
          <w:rFonts w:ascii="Book Antiqua" w:hAnsi="Book Antiqua"/>
        </w:rPr>
      </w:pPr>
    </w:p>
    <w:p w14:paraId="51600ECE" w14:textId="77777777" w:rsidR="006A7A1A" w:rsidRDefault="006A7A1A" w:rsidP="006A7A1A">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09B3855" w14:textId="77777777" w:rsidR="006A7A1A" w:rsidRDefault="006A7A1A">
      <w:pPr>
        <w:spacing w:line="360" w:lineRule="auto"/>
        <w:jc w:val="both"/>
        <w:rPr>
          <w:rFonts w:ascii="Book Antiqua" w:hAnsi="Book Antiqua"/>
        </w:rPr>
      </w:pPr>
    </w:p>
    <w:p w14:paraId="5455924B" w14:textId="6AB29FFD" w:rsidR="00DB14F4" w:rsidRDefault="00DB14F4">
      <w:pPr>
        <w:spacing w:line="360" w:lineRule="auto"/>
        <w:jc w:val="both"/>
        <w:rPr>
          <w:rFonts w:ascii="Book Antiqua" w:eastAsia="Book Antiqua" w:hAnsi="Book Antiqua" w:cs="Book Antiqua"/>
          <w:color w:val="000000"/>
        </w:rPr>
      </w:pPr>
      <w:r>
        <w:rPr>
          <w:rFonts w:ascii="Book Antiqua" w:hAnsi="Book Antiqua" w:hint="eastAsia"/>
          <w:b/>
          <w:bCs/>
        </w:rPr>
        <w:lastRenderedPageBreak/>
        <w:t xml:space="preserve">Citation: </w:t>
      </w:r>
      <w:proofErr w:type="spellStart"/>
      <w:r w:rsidR="00F42FDD">
        <w:rPr>
          <w:rFonts w:ascii="Book Antiqua" w:eastAsia="Book Antiqua" w:hAnsi="Book Antiqua" w:cs="Book Antiqua"/>
          <w:color w:val="000000"/>
        </w:rPr>
        <w:t>Elsharkawy</w:t>
      </w:r>
      <w:proofErr w:type="spellEnd"/>
      <w:r w:rsidR="00F42FDD">
        <w:rPr>
          <w:rFonts w:ascii="Book Antiqua" w:eastAsia="Book Antiqua" w:hAnsi="Book Antiqua" w:cs="Book Antiqua"/>
          <w:color w:val="000000"/>
        </w:rPr>
        <w:t xml:space="preserve"> A, Samir R, El-</w:t>
      </w:r>
      <w:proofErr w:type="spellStart"/>
      <w:r w:rsidR="00F42FDD">
        <w:rPr>
          <w:rFonts w:ascii="Book Antiqua" w:eastAsia="Book Antiqua" w:hAnsi="Book Antiqua" w:cs="Book Antiqua"/>
          <w:color w:val="000000"/>
        </w:rPr>
        <w:t>Kassas</w:t>
      </w:r>
      <w:proofErr w:type="spellEnd"/>
      <w:r w:rsidR="00F42FDD">
        <w:rPr>
          <w:rFonts w:ascii="Book Antiqua" w:eastAsia="Book Antiqua" w:hAnsi="Book Antiqua" w:cs="Book Antiqua"/>
          <w:color w:val="000000"/>
        </w:rPr>
        <w:t xml:space="preserve"> M. Fibrosis regression following </w:t>
      </w:r>
      <w:r w:rsidR="00F42FDD">
        <w:rPr>
          <w:rFonts w:ascii="Book Antiqua" w:hAnsi="Book Antiqua" w:cs="Book Antiqua" w:hint="eastAsia"/>
          <w:color w:val="000000"/>
          <w:lang w:eastAsia="zh-CN"/>
        </w:rPr>
        <w:t>h</w:t>
      </w:r>
      <w:r w:rsidR="00F42FDD">
        <w:rPr>
          <w:rFonts w:ascii="Book Antiqua" w:eastAsia="Book Antiqua" w:hAnsi="Book Antiqua" w:cs="Book Antiqua"/>
          <w:color w:val="000000"/>
        </w:rPr>
        <w:t xml:space="preserve">epatitis C antiviral therapy. </w:t>
      </w:r>
      <w:r w:rsidR="00F42FDD">
        <w:rPr>
          <w:rFonts w:ascii="Book Antiqua" w:eastAsia="Book Antiqua" w:hAnsi="Book Antiqua" w:cs="Book Antiqua"/>
          <w:i/>
          <w:iCs/>
          <w:color w:val="000000"/>
        </w:rPr>
        <w:t>World J Hepatol</w:t>
      </w:r>
      <w:r w:rsidR="00F42FDD">
        <w:rPr>
          <w:rFonts w:ascii="Book Antiqua" w:eastAsia="Book Antiqua" w:hAnsi="Book Antiqua" w:cs="Book Antiqua"/>
          <w:color w:val="000000"/>
        </w:rPr>
        <w:t xml:space="preserve"> 2022; </w:t>
      </w:r>
      <w:r w:rsidR="00F42FDD">
        <w:rPr>
          <w:rFonts w:ascii="Book Antiqua" w:eastAsia="Book Antiqua" w:hAnsi="Book Antiqua" w:cs="Book Antiqua" w:hint="eastAsia"/>
          <w:color w:val="000000"/>
        </w:rPr>
        <w:t xml:space="preserve">14(6): </w:t>
      </w:r>
      <w:r>
        <w:rPr>
          <w:rFonts w:ascii="Book Antiqua" w:eastAsia="Book Antiqua" w:hAnsi="Book Antiqua" w:cs="Book Antiqua"/>
          <w:color w:val="000000"/>
        </w:rPr>
        <w:t>1120</w:t>
      </w:r>
      <w:r w:rsidR="00F42FDD">
        <w:rPr>
          <w:rFonts w:ascii="Book Antiqua" w:eastAsia="Book Antiqua" w:hAnsi="Book Antiqua" w:cs="Book Antiqua" w:hint="eastAsia"/>
          <w:color w:val="000000"/>
        </w:rPr>
        <w:t>-</w:t>
      </w:r>
      <w:r>
        <w:rPr>
          <w:rFonts w:ascii="Book Antiqua" w:eastAsia="Book Antiqua" w:hAnsi="Book Antiqua" w:cs="Book Antiqua"/>
          <w:color w:val="000000"/>
        </w:rPr>
        <w:t>1130</w:t>
      </w:r>
      <w:r w:rsidR="00F42FDD">
        <w:rPr>
          <w:rFonts w:ascii="Book Antiqua" w:eastAsia="Book Antiqua" w:hAnsi="Book Antiqua" w:cs="Book Antiqua" w:hint="eastAsia"/>
          <w:color w:val="000000"/>
        </w:rPr>
        <w:t xml:space="preserve"> </w:t>
      </w:r>
    </w:p>
    <w:p w14:paraId="598FEB04" w14:textId="2574CAF4" w:rsidR="00DB14F4" w:rsidRDefault="00F42FDD">
      <w:pPr>
        <w:spacing w:line="360" w:lineRule="auto"/>
        <w:jc w:val="both"/>
        <w:rPr>
          <w:rFonts w:ascii="Book Antiqua" w:eastAsia="Book Antiqua" w:hAnsi="Book Antiqua" w:cs="Book Antiqua"/>
          <w:color w:val="000000"/>
        </w:rPr>
      </w:pPr>
      <w:r w:rsidRPr="00DB14F4">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6" w:history="1">
        <w:r w:rsidR="00DB14F4" w:rsidRPr="00DB14F4">
          <w:rPr>
            <w:rStyle w:val="af"/>
            <w:rFonts w:ascii="Book Antiqua" w:eastAsia="Book Antiqua" w:hAnsi="Book Antiqua" w:cs="Book Antiqua" w:hint="eastAsia"/>
            <w:color w:val="auto"/>
            <w:u w:val="none"/>
          </w:rPr>
          <w:t>https://www.wjgnet.com/1948-5182/full/v14/i6/</w:t>
        </w:r>
        <w:r w:rsidR="00DB14F4" w:rsidRPr="00DB14F4">
          <w:rPr>
            <w:rStyle w:val="af"/>
            <w:rFonts w:ascii="Book Antiqua" w:eastAsia="Book Antiqua" w:hAnsi="Book Antiqua" w:cs="Book Antiqua"/>
            <w:color w:val="auto"/>
            <w:u w:val="none"/>
          </w:rPr>
          <w:t>1120</w:t>
        </w:r>
        <w:r w:rsidR="00DB14F4" w:rsidRPr="00DB14F4">
          <w:rPr>
            <w:rStyle w:val="af"/>
            <w:rFonts w:ascii="Book Antiqua" w:eastAsia="Book Antiqua" w:hAnsi="Book Antiqua" w:cs="Book Antiqua" w:hint="eastAsia"/>
            <w:color w:val="auto"/>
            <w:u w:val="none"/>
          </w:rPr>
          <w:t>.htm</w:t>
        </w:r>
      </w:hyperlink>
      <w:r>
        <w:rPr>
          <w:rFonts w:ascii="Book Antiqua" w:eastAsia="Book Antiqua" w:hAnsi="Book Antiqua" w:cs="Book Antiqua" w:hint="eastAsia"/>
          <w:color w:val="000000"/>
        </w:rPr>
        <w:t xml:space="preserve"> </w:t>
      </w:r>
    </w:p>
    <w:p w14:paraId="2E8B8E81" w14:textId="1C846852" w:rsidR="00D60ED6" w:rsidRDefault="00F42FDD">
      <w:pPr>
        <w:spacing w:line="360" w:lineRule="auto"/>
        <w:jc w:val="both"/>
        <w:rPr>
          <w:rFonts w:ascii="Book Antiqua" w:eastAsia="Book Antiqua" w:hAnsi="Book Antiqua" w:cs="Book Antiqua"/>
          <w:color w:val="000000"/>
        </w:rPr>
      </w:pPr>
      <w:r w:rsidRPr="00DB14F4">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DB14F4">
        <w:rPr>
          <w:rFonts w:ascii="Book Antiqua" w:eastAsia="Book Antiqua" w:hAnsi="Book Antiqua" w:cs="Book Antiqua"/>
          <w:color w:val="000000"/>
        </w:rPr>
        <w:t>1120</w:t>
      </w:r>
    </w:p>
    <w:p w14:paraId="3AE6BF9C" w14:textId="77777777" w:rsidR="00D60ED6" w:rsidRDefault="00D60ED6">
      <w:pPr>
        <w:spacing w:line="360" w:lineRule="auto"/>
        <w:jc w:val="both"/>
        <w:rPr>
          <w:rFonts w:ascii="Book Antiqua" w:hAnsi="Book Antiqua"/>
        </w:rPr>
      </w:pPr>
    </w:p>
    <w:p w14:paraId="415187DB" w14:textId="77777777" w:rsidR="00D60ED6" w:rsidRDefault="00D60ED6">
      <w:pPr>
        <w:spacing w:line="360" w:lineRule="auto"/>
        <w:jc w:val="both"/>
        <w:rPr>
          <w:rFonts w:ascii="Book Antiqua" w:hAnsi="Book Antiqua"/>
        </w:rPr>
      </w:pPr>
    </w:p>
    <w:p w14:paraId="6FD5C1A2"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Hepatitis C virus (HCV) infection is one of the most common causes of hepatitis that results in continuous liver injury. Uncontrolled inflammatory responses result in liver fibrosis and cirrhosis. Liver fibrosis is a dynamic process that can be reversible upon timely cessation of the injurious agent. In cases of HCV, achievement of sustained virological response by antiviral therapies might be accompanied by regression of liver fibrosis and improvement of the patient's clinical profile. Assessment of liver fibrosis can be done with invasive and non-invasive methods, with certain limitations. Fibrosis regression can positively impact patients' quality of life, reducing complications. </w:t>
      </w:r>
    </w:p>
    <w:p w14:paraId="76726553" w14:textId="77777777" w:rsidR="00D60ED6" w:rsidRDefault="00D60ED6">
      <w:pPr>
        <w:spacing w:line="360" w:lineRule="auto"/>
        <w:jc w:val="both"/>
        <w:rPr>
          <w:rFonts w:ascii="Book Antiqua" w:hAnsi="Book Antiqua"/>
        </w:rPr>
      </w:pPr>
    </w:p>
    <w:p w14:paraId="1DA61C90"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8A27A16"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 xml:space="preserve">Hepatitis C virus (HCV) infection is a major causative agent incriminated in liver pathology. It commonly causes progressive liver disease that ranges from chronic inflammation to fibrosis and cirrhosis, with its complications including hepatocellular carcinoma (HCC). A long-term, persistent and uncontrolled inflammatory response is the hallmark of such diseases, leading to hepatic injury and more serious disease </w:t>
      </w:r>
      <w:proofErr w:type="gramStart"/>
      <w:r>
        <w:rPr>
          <w:rFonts w:ascii="Book Antiqua" w:eastAsia="Book Antiqua" w:hAnsi="Book Antiqua" w:cs="Book Antiqua"/>
          <w:color w:val="000000"/>
        </w:rPr>
        <w:t>progression</w:t>
      </w:r>
      <w:r>
        <w:rPr>
          <w:rFonts w:ascii="Book Antiqua" w:hAnsi="Book Antiqua" w:cs="Book Antiqua"/>
          <w:color w:val="000000"/>
          <w:vertAlign w:val="superscript"/>
          <w:lang w:eastAsia="zh-CN"/>
        </w:rPr>
        <w:t>[</w:t>
      </w:r>
      <w:proofErr w:type="gramEnd"/>
      <w:r>
        <w:rPr>
          <w:rFonts w:ascii="Book Antiqua" w:hAnsi="Book Antiqua" w:cs="Book Antiqua"/>
          <w:color w:val="000000"/>
          <w:vertAlign w:val="superscript"/>
          <w:lang w:eastAsia="zh-CN"/>
        </w:rPr>
        <w:t>1]</w:t>
      </w:r>
      <w:r>
        <w:rPr>
          <w:rFonts w:ascii="Book Antiqua" w:eastAsia="Book Antiqua" w:hAnsi="Book Antiqua" w:cs="Book Antiqua"/>
          <w:color w:val="000000"/>
        </w:rPr>
        <w:t xml:space="preserve">. Chronic infection develops in around 85% of infected patients. According to the World Health Organization, about 71 million individuals worldwide are chronically infected with HCV, and mortality because of HCV-related hepatic complications approaches 0.39 million infected people annually. A major complication of HCV is liver fibrosis; and there is an ongoing need of better assessment of hepatic fibrosis with different accurate </w:t>
      </w:r>
      <w:proofErr w:type="gramStart"/>
      <w:r>
        <w:rPr>
          <w:rFonts w:ascii="Book Antiqua" w:eastAsia="Book Antiqua" w:hAnsi="Book Antiqua" w:cs="Book Antiqua"/>
          <w:color w:val="000000"/>
        </w:rPr>
        <w:t>modalities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Also, discovering an effective antiviral therapy was a major target for research, and fibrosis regression following treatment was a substantial </w:t>
      </w:r>
      <w:proofErr w:type="gramStart"/>
      <w:r>
        <w:rPr>
          <w:rFonts w:ascii="Book Antiqua" w:eastAsia="Book Antiqua" w:hAnsi="Book Antiqua" w:cs="Book Antiqua"/>
          <w:color w:val="000000"/>
        </w:rPr>
        <w:t>challenge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With the evolution of INF-free direct-acting antivirals (DAAs) has; the natural history of chronic hepatitis C has been modulated and now viral cure has become much more </w:t>
      </w:r>
      <w:proofErr w:type="gramStart"/>
      <w:r>
        <w:rPr>
          <w:rFonts w:ascii="Book Antiqua" w:eastAsia="Book Antiqua" w:hAnsi="Book Antiqua" w:cs="Book Antiqua"/>
          <w:color w:val="000000"/>
        </w:rPr>
        <w:t>feasible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5C325331" w14:textId="77777777" w:rsidR="00D60ED6" w:rsidRDefault="00D60ED6">
      <w:pPr>
        <w:spacing w:line="360" w:lineRule="auto"/>
        <w:jc w:val="both"/>
        <w:rPr>
          <w:rFonts w:ascii="Book Antiqua" w:hAnsi="Book Antiqua"/>
        </w:rPr>
      </w:pPr>
    </w:p>
    <w:p w14:paraId="11AE574B"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t>HCV and liver fibrosis</w:t>
      </w:r>
    </w:p>
    <w:p w14:paraId="68579F93"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 xml:space="preserve">Following infection with HCV, the immune responses in the liver are initiated by hepatocytes, Kupffer cells, hepatic stellate cells (HSCs) and immune cells (macrophages, mast cells, dendritic cells, and natural killer cells) recruited to the liver, causing spontaneous elimination of acute HCV infection. However, failure of the immune responses to eliminate the virus is documented in 70%-80% of cases during the acute phase, leading to chronic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HSCs respond to a variety of extracellular signals that drive the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response. Recent single-cell RNA sequencing studies have shown remarkable variability in HSCs and identified unique markers for different HSC </w:t>
      </w:r>
      <w:proofErr w:type="gramStart"/>
      <w:r>
        <w:rPr>
          <w:rFonts w:ascii="Book Antiqua" w:eastAsia="Book Antiqua" w:hAnsi="Book Antiqua" w:cs="Book Antiqua"/>
          <w:color w:val="000000"/>
        </w:rPr>
        <w:t>subtypes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491C79D" w14:textId="77777777" w:rsidR="00D60ED6" w:rsidRDefault="00F42FDD">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Persistent HCV replication in hepatocytes triggers uncontrolled inflammation and production of excessive inflammatory cytokines, which exacerbates tissue damage (1) </w:t>
      </w:r>
      <w:r>
        <w:rPr>
          <w:rFonts w:ascii="Book Antiqua" w:eastAsia="Book Antiqua" w:hAnsi="Book Antiqua" w:cs="Book Antiqua"/>
          <w:color w:val="000000"/>
        </w:rPr>
        <w:lastRenderedPageBreak/>
        <w:t xml:space="preserve">and stimulates the quiescent HSCs, leading to their activation and differentiation into myofibroblasts. Myofibroblasts are the main cells responsible for triggering fibrogenesis and the formation of various extracellular matrix (ECM) components in order to repair damaged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Because of increased cross-linking by tissue transglutaminases and resistance to proteolysis by metalloproteinases, the ensuing liver damage speeds up the thickening of </w:t>
      </w:r>
      <w:proofErr w:type="spellStart"/>
      <w:r>
        <w:rPr>
          <w:rFonts w:ascii="Book Antiqua" w:eastAsia="Book Antiqua" w:hAnsi="Book Antiqua" w:cs="Book Antiqua"/>
          <w:color w:val="000000"/>
        </w:rPr>
        <w:t>septae</w:t>
      </w:r>
      <w:proofErr w:type="spellEnd"/>
      <w:r>
        <w:rPr>
          <w:rFonts w:ascii="Book Antiqua" w:eastAsia="Book Antiqua" w:hAnsi="Book Antiqua" w:cs="Book Antiqua"/>
          <w:color w:val="000000"/>
        </w:rPr>
        <w:t xml:space="preserve">, preventing the total regression of fibrosis. Furthermore, excessive ECM deposition leads to scar development, which may generally be corrected by </w:t>
      </w:r>
      <w:proofErr w:type="spellStart"/>
      <w:r>
        <w:rPr>
          <w:rFonts w:ascii="Book Antiqua" w:eastAsia="Book Antiqua" w:hAnsi="Book Antiqua" w:cs="Book Antiqua"/>
          <w:color w:val="000000"/>
        </w:rPr>
        <w:t>fibrolysis</w:t>
      </w:r>
      <w:proofErr w:type="spellEnd"/>
      <w:r>
        <w:rPr>
          <w:rFonts w:ascii="Book Antiqua" w:eastAsia="Book Antiqua" w:hAnsi="Book Antiqua" w:cs="Book Antiqua"/>
          <w:color w:val="000000"/>
        </w:rPr>
        <w:t xml:space="preserve">. ECM deposition and breakdown alternate in the progression of liver fibrosis. When hepatic damage persists, fibrogenesis finally outpaces the liver's ability for scar clearance, and extracellular matrix </w:t>
      </w:r>
      <w:proofErr w:type="gramStart"/>
      <w:r>
        <w:rPr>
          <w:rFonts w:ascii="Book Antiqua" w:eastAsia="Book Antiqua" w:hAnsi="Book Antiqua" w:cs="Book Antiqua"/>
          <w:color w:val="000000"/>
        </w:rPr>
        <w:t>accumulates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liver fibrosis can be reversible following the resolution of HCV infection early. This potential reversibility decreases by the chronic persistent damage-causing fibrogenesis besides insufficient fibrinolysis even if HCV infection has resolved. At this point, fibrosis becomes irreversible and more progressive ending toward LC clearance of activated HSCs through apoptosis is a determining factor for liver fibrosis regression in chronic HCV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Despite the remarkable efficacy of currently used direct-acting antivirals (DAAs) in eradicating HCV in over 95% of cases, this does not signify a cure from late-stage fibrosis or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Infected individuals with HCV-associated fibrosis and viremia may need further therapy to effectively resolve liver damage caused by the virus.</w:t>
      </w:r>
    </w:p>
    <w:p w14:paraId="67A37327" w14:textId="77777777" w:rsidR="00D60ED6" w:rsidRDefault="00D60ED6">
      <w:pPr>
        <w:spacing w:line="360" w:lineRule="auto"/>
        <w:jc w:val="both"/>
        <w:rPr>
          <w:rFonts w:ascii="Book Antiqua" w:hAnsi="Book Antiqua"/>
          <w:lang w:eastAsia="zh-CN"/>
        </w:rPr>
      </w:pPr>
    </w:p>
    <w:p w14:paraId="048583F3"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t>Fibrosis regression following HCV treatment: Does fibrosis really regress?</w:t>
      </w:r>
    </w:p>
    <w:p w14:paraId="1123C085"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 xml:space="preserve">The exact definition of fibrosis regression has not been properly established, but it shows a reduction in fibrosis content. However, this definition does not consider the other changes in liver architecture, including changes in nodule size, the extent of terminal venular collapse, elements of regeneration, or altered types or distributions of collagen and other ECM components, especially in cirrhotic liver. Neither is there a standardized definition of “clinically significant fibrosis regression.” However, it is proposed that the concept is most often used to describe fibrosis regression that is adequate to improve </w:t>
      </w:r>
      <w:r>
        <w:rPr>
          <w:rFonts w:ascii="Book Antiqua" w:eastAsia="Book Antiqua" w:hAnsi="Book Antiqua" w:cs="Book Antiqua"/>
          <w:color w:val="000000"/>
        </w:rPr>
        <w:lastRenderedPageBreak/>
        <w:t>clinical outcomes and decrease the risk of decompensation and consequences associated with portal hypertension. Studies that have characterized fibrosis regression following DAAs have only followed patients for 2-3 years, hindering the possibility of tracking long-term histologic changes after sustained virological response rates (SVR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most of these studies documented significant fibrosis regression following DAA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Table</w:t>
      </w:r>
      <w:r>
        <w:rPr>
          <w:rFonts w:ascii="Book Antiqua" w:hAnsi="Book Antiqua" w:cs="Book Antiqua"/>
          <w:color w:val="000000"/>
          <w:lang w:eastAsia="zh-CN"/>
        </w:rPr>
        <w:t>s</w:t>
      </w:r>
      <w:r>
        <w:rPr>
          <w:rFonts w:ascii="Book Antiqua" w:eastAsia="Book Antiqua" w:hAnsi="Book Antiqua" w:cs="Book Antiqua"/>
          <w:color w:val="000000"/>
        </w:rPr>
        <w:t xml:space="preserve"> 1 and 2 show review of different studies assessing fibrosis outcome and hepatic histological changes following DAA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13-37]</w:t>
      </w:r>
      <w:r>
        <w:rPr>
          <w:rFonts w:ascii="Book Antiqua" w:eastAsia="Book Antiqua" w:hAnsi="Book Antiqua" w:cs="Book Antiqua"/>
          <w:color w:val="000000"/>
        </w:rPr>
        <w:t xml:space="preserve">. Interestingly, fibrosis regression has been proved to continue as far as years following viral eradication; however, fibrosis regression was mainly documented shortly after end of treatment (EOT) partly due to lack of long term follow up. Several recent studies though could manage to follow HCV patients years following viral eradication to clarify this </w:t>
      </w:r>
      <w:proofErr w:type="gramStart"/>
      <w:r>
        <w:rPr>
          <w:rFonts w:ascii="Book Antiqua" w:eastAsia="Book Antiqua" w:hAnsi="Book Antiqua" w:cs="Book Antiqua"/>
          <w:color w:val="000000"/>
        </w:rPr>
        <w: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11,18,23]</w:t>
      </w:r>
      <w:r>
        <w:rPr>
          <w:rFonts w:ascii="Book Antiqua" w:eastAsia="Book Antiqua" w:hAnsi="Book Antiqua" w:cs="Book Antiqua"/>
          <w:color w:val="000000"/>
        </w:rPr>
        <w:t>.</w:t>
      </w:r>
    </w:p>
    <w:p w14:paraId="239D6D7C"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At the cellular level, variable mechanisms may explain the process of fibrosis regression. Most processes linked to fibrosis regression have been more described than the final destiny of activated HSCs following damage resolution, albeit mostly in animal models. In animal studies, three routes of HSC responses during regression have been identified:</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eturn to a state of inactivity</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poptosis/autophagy</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 xml:space="preserve">and </w:t>
      </w:r>
      <w:r>
        <w:rPr>
          <w:rFonts w:ascii="Book Antiqua" w:eastAsia="Book Antiqua" w:hAnsi="Book Antiqua" w:cs="Book Antiqua"/>
          <w:color w:val="000000"/>
        </w:rPr>
        <w:t>(</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ellular senescence. HSCs may return from an active to a quiescent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reversion or inactivation of HSCs reflects that the cells move to an inactivated state when liver injury resolves, yet they retain the ability to reawaken faster than fully dormant cells. Such data raise the possibility that reverted HSCs might contribute to the regression of fibrosis, but may promote a rapid progression of fibrosis and a severe recurrence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Aging, obesity, diabetes, and other variables have been linked to prolonged liver inflammation and fibrosis after hepatitis C </w:t>
      </w:r>
      <w:proofErr w:type="gramStart"/>
      <w:r>
        <w:rPr>
          <w:rFonts w:ascii="Book Antiqua" w:eastAsia="Book Antiqua" w:hAnsi="Book Antiqua" w:cs="Book Antiqua"/>
          <w:color w:val="000000"/>
        </w:rPr>
        <w:t>SVR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With the discovery of the Tcf21 transcription factor in mice, as well as additional transcription factors involved in HSC quiescence, such as GATA 4/6, LhX2, RAR, IRF 1/2, PPAR, ETS 1/2, GR, and NF1, the molecular basis for inactivation has recently been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97DE63E"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Fibrosis regresses, both in experimental and animal models. Eradication of the causative agent of liver fibrosis is the most appropriate way for the resolution of fibrosis by inducing remodeling of liver vascular architecture and regaining the normal lobular </w:t>
      </w:r>
      <w:r>
        <w:rPr>
          <w:rFonts w:ascii="Book Antiqua" w:eastAsia="Book Antiqua" w:hAnsi="Book Antiqua" w:cs="Book Antiqua"/>
          <w:color w:val="000000"/>
        </w:rPr>
        <w:lastRenderedPageBreak/>
        <w:t xml:space="preserve">architecture. At some point, liver fibrosis may be reversed by removing the offending cause of liver </w:t>
      </w:r>
      <w:proofErr w:type="spellStart"/>
      <w:r>
        <w:rPr>
          <w:rFonts w:ascii="Book Antiqua" w:eastAsia="Book Antiqua" w:hAnsi="Book Antiqua" w:cs="Book Antiqua"/>
          <w:color w:val="000000"/>
        </w:rPr>
        <w:t>disase</w:t>
      </w:r>
      <w:proofErr w:type="spellEnd"/>
      <w:r>
        <w:rPr>
          <w:rFonts w:ascii="Book Antiqua" w:eastAsia="Book Antiqua" w:hAnsi="Book Antiqua" w:cs="Book Antiqua"/>
          <w:color w:val="000000"/>
        </w:rPr>
        <w:t xml:space="preserve">. Regression of liver fibrosis was documented upon early management of cases of autoimmune hepatitis, or hepatitis B virus (HBV)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evolutions of variable inflammatory cascades, activated cells, and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cytokines have been postulated as the driving force in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Similarly, fibrosis regression is associated with myofibroblast deactivation, collagenase enzyme activation, fibrillar cellular matrix disintegration, cell death (senescence and apoptosis of active stellate cells), and fibrous septa </w:t>
      </w:r>
      <w:proofErr w:type="gramStart"/>
      <w:r>
        <w:rPr>
          <w:rFonts w:ascii="Book Antiqua" w:eastAsia="Book Antiqua" w:hAnsi="Book Antiqua" w:cs="Book Antiqua"/>
          <w:color w:val="000000"/>
        </w:rPr>
        <w:t>resorption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Cirrhosis is a more complicated form of end-stage fibrosis that includes angiogenesis, necro-inflammatory alterations, innate immunity, oxidative stress, tissue hypoxia, and bacterial </w:t>
      </w:r>
      <w:proofErr w:type="gramStart"/>
      <w:r>
        <w:rPr>
          <w:rFonts w:ascii="Book Antiqua" w:eastAsia="Book Antiqua" w:hAnsi="Book Antiqua" w:cs="Book Antiqua"/>
          <w:color w:val="000000"/>
        </w:rPr>
        <w:t>translocation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likelihood of fibrosis remission rather than cirrhosis remission is high. However, reversing liver fibrosis does not ensure that the problematic chemical will be removed. The age of an individual, genetic and epigenetic factors, rate of fibrosis progression (slow or rapid fibrosis), and disease-related factors like the etiology and staging of chronic liver disease are all factors that influence the fibrosis regression process. Other possible factors that may cause arrest in fibrosis regression or even cause progression such as liver steatosis with inflammation, alcohol use and diabetes mellitus working as contributing factors for liver injury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18,21]</w:t>
      </w:r>
      <w:r>
        <w:rPr>
          <w:rFonts w:ascii="Book Antiqua" w:eastAsia="Book Antiqua" w:hAnsi="Book Antiqua" w:cs="Book Antiqua"/>
          <w:color w:val="000000"/>
        </w:rPr>
        <w:t xml:space="preserve">. According to Soliman </w:t>
      </w:r>
      <w:r>
        <w:rPr>
          <w:rFonts w:ascii="Book Antiqua" w:eastAsia="Book Antiqua" w:hAnsi="Book Antiqua" w:cs="Book Antiqua"/>
          <w:i/>
          <w:color w:val="000000"/>
        </w:rPr>
        <w:t>et</w:t>
      </w:r>
      <w:r>
        <w:rPr>
          <w:rFonts w:ascii="Book Antiqua" w:hAnsi="Book Antiqua" w:cs="Book Antiqua" w:hint="eastAsia"/>
          <w:i/>
          <w:color w:val="000000"/>
          <w:lang w:eastAsia="zh-CN"/>
        </w:rPr>
        <w:t xml:space="preserve">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2020; scores of fibrosis regression shows more regression in patients with lower degrees of steatosis and lower body mass index (BMI).</w:t>
      </w:r>
    </w:p>
    <w:p w14:paraId="1DF6BB35" w14:textId="77777777" w:rsidR="00D60ED6" w:rsidRDefault="00F42FD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Interference must occur at a certain period for liver fibrosis to be reversible; otherwise, no regression is foreseeable. The "point of no return," or the moment at which the liver is sufficiently damaged that SVR will not reverse the illness, has yet to be defined. It is at this point that liver fibrosis progresses </w:t>
      </w:r>
      <w:proofErr w:type="gramStart"/>
      <w:r>
        <w:rPr>
          <w:rFonts w:ascii="Book Antiqua" w:eastAsia="Book Antiqua" w:hAnsi="Book Antiqua" w:cs="Book Antiqua"/>
          <w:color w:val="000000"/>
        </w:rPr>
        <w:t>inexorably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It's debatable whether progression and regression rates are connected, indicating that people who advance faster may also regress </w:t>
      </w:r>
      <w:proofErr w:type="gramStart"/>
      <w:r>
        <w:rPr>
          <w:rFonts w:ascii="Book Antiqua" w:eastAsia="Book Antiqua" w:hAnsi="Book Antiqua" w:cs="Book Antiqua"/>
          <w:color w:val="000000"/>
        </w:rPr>
        <w:t>faster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Despite the lack of evidence, most specialists feel that major regression is unlikely after severe architectural distortion, vascular collapse, and portal hypertension have occurred. This might be due to collagen's substantial structural cross-linking. As the collagen bands develop, the fibrotic bands are mostly fibrillar </w:t>
      </w:r>
      <w:r>
        <w:rPr>
          <w:rFonts w:ascii="Book Antiqua" w:eastAsia="Book Antiqua" w:hAnsi="Book Antiqua" w:cs="Book Antiqua"/>
          <w:color w:val="000000"/>
        </w:rPr>
        <w:lastRenderedPageBreak/>
        <w:t xml:space="preserve">collagen. Some of these cross-links are permanent and cannot be destroyed by conventional collagenases, indicating that fibrosis development is </w:t>
      </w:r>
      <w:proofErr w:type="gramStart"/>
      <w:r>
        <w:rPr>
          <w:rFonts w:ascii="Book Antiqua" w:eastAsia="Book Antiqua" w:hAnsi="Book Antiqua" w:cs="Book Antiqua"/>
          <w:color w:val="000000"/>
        </w:rPr>
        <w:t>unavoidable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As a result, there is limited evidence that extensive areas of parenchymal extinction may be repopulated by regenerated hepatocytes, and vascular lesions in liver cirrhosis often remain with little evidence of full recovery to normal microcirculation in cirrhotic </w:t>
      </w:r>
      <w:proofErr w:type="gramStart"/>
      <w:r>
        <w:rPr>
          <w:rFonts w:ascii="Book Antiqua" w:eastAsia="Book Antiqua" w:hAnsi="Book Antiqua" w:cs="Book Antiqua"/>
          <w:color w:val="000000"/>
        </w:rPr>
        <w:t>livers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1D789C33"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bCs/>
          <w:color w:val="000000"/>
        </w:rPr>
        <w:t>In the IFN era</w:t>
      </w:r>
      <w:r>
        <w:rPr>
          <w:rFonts w:ascii="Book Antiqua" w:eastAsia="Book Antiqua" w:hAnsi="Book Antiqua" w:cs="Book Antiqua"/>
          <w:color w:val="000000"/>
        </w:rPr>
        <w:t xml:space="preserve">, before deciding for treatment choices, a liver biopsy was the gold standard for appropriate liver fibrosis staging. The majority of studies used paired liver samples to assess fibrosis changes after therapy. Several studies proved that fibrosis regression was documented in patients receiving IFN therapy by liver biopsy and non-invasive liver fibrosis </w:t>
      </w:r>
      <w:proofErr w:type="gramStart"/>
      <w:r>
        <w:rPr>
          <w:rFonts w:ascii="Book Antiqua" w:eastAsia="Book Antiqua" w:hAnsi="Book Antiqua" w:cs="Book Antiqua"/>
          <w:color w:val="000000"/>
        </w:rPr>
        <w:t>parameters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32,46]</w:t>
      </w:r>
      <w:r>
        <w:rPr>
          <w:rFonts w:ascii="Book Antiqua" w:eastAsia="Book Antiqua" w:hAnsi="Book Antiqua" w:cs="Book Antiqua"/>
          <w:color w:val="000000"/>
        </w:rPr>
        <w:t>. In</w:t>
      </w:r>
      <w:r>
        <w:rPr>
          <w:rFonts w:ascii="Book Antiqua" w:eastAsia="Book Antiqua" w:hAnsi="Book Antiqua" w:cs="Book Antiqua"/>
          <w:bCs/>
          <w:color w:val="000000"/>
        </w:rPr>
        <w:t xml:space="preserve"> the DAA era</w:t>
      </w:r>
      <w:r>
        <w:rPr>
          <w:rFonts w:ascii="Book Antiqua" w:eastAsia="Book Antiqua" w:hAnsi="Book Antiqua" w:cs="Book Antiqua"/>
          <w:color w:val="000000"/>
        </w:rPr>
        <w:t xml:space="preserve">, dynamics of fibrosis regression following SVR have not been well identified, particularly because liver biopsy is infrequently performed. The quantity of fibrosis and its physical distribution, other underlying disorders, environmental or hereditary variables, and the variable elements that drive fibrosis advancement may all influence fibrosis regression. There have been no studies to discover genetic factors of fibrosis regression, including single nucleotide polymorphisms, since so few patients have received liver biopsy following HCV SVR due to its </w:t>
      </w:r>
      <w:proofErr w:type="gramStart"/>
      <w:r>
        <w:rPr>
          <w:rFonts w:ascii="Book Antiqua" w:eastAsia="Book Antiqua" w:hAnsi="Book Antiqua" w:cs="Book Antiqua"/>
          <w:color w:val="000000"/>
        </w:rPr>
        <w:t>limitations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popularity of non-invasive methods of liver fibrosis staging was related to the advancement of DAA treatments, which had abolished the role of liver biopsy. As a result, most current research looking for fibrosis regression rely on paired or bi-paired non-invasive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w:t>
      </w:r>
    </w:p>
    <w:p w14:paraId="370D0FFE"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Despite the broad validation of the diagnostic and prognostic value of non-invasive modalities of liver fibrosis assessment, including liver stiffness measurement (LSM) in patients with HCV. LSM is a widely used non-invasive tool for the diagnosis and assessment of degrees of liver fibrosis and has high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The proper interpretation of LSM in patients after SVR remains unclear. Many studies have shown a substantial reduction in LSM following SVR in HCV patients treated with </w:t>
      </w:r>
      <w:proofErr w:type="gramStart"/>
      <w:r>
        <w:rPr>
          <w:rFonts w:ascii="Book Antiqua" w:eastAsia="Book Antiqua" w:hAnsi="Book Antiqua" w:cs="Book Antiqua"/>
          <w:color w:val="000000"/>
        </w:rPr>
        <w:t>DAAs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50-52]</w:t>
      </w:r>
      <w:r>
        <w:rPr>
          <w:rFonts w:ascii="Book Antiqua" w:eastAsia="Book Antiqua" w:hAnsi="Book Antiqua" w:cs="Book Antiqua"/>
          <w:color w:val="000000"/>
        </w:rPr>
        <w:t xml:space="preserve">. It's still unclear if the drop in LSM after HCV eradication is due to HCV's necro-inflammatory activity being suppressed and changes in hepatic inflammation, rather than the regression of liver </w:t>
      </w:r>
      <w:r>
        <w:rPr>
          <w:rFonts w:ascii="Book Antiqua" w:eastAsia="Book Antiqua" w:hAnsi="Book Antiqua" w:cs="Book Antiqua"/>
          <w:color w:val="000000"/>
        </w:rPr>
        <w:lastRenderedPageBreak/>
        <w:t xml:space="preserve">fibrosis. However, a large Canadian cohort of HIV-HCV co-infected patients that prospectively evaluated long-term changes in LSM before and after SVR due to DAAs confirmed that LSM after SVR likely indicates a true fibrosis </w:t>
      </w:r>
      <w:proofErr w:type="gramStart"/>
      <w:r>
        <w:rPr>
          <w:rFonts w:ascii="Book Antiqua" w:eastAsia="Book Antiqua" w:hAnsi="Book Antiqua" w:cs="Book Antiqua"/>
          <w:color w:val="000000"/>
        </w:rPr>
        <w:t>reversal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0B2B5759" w14:textId="77777777" w:rsidR="00D60ED6" w:rsidRDefault="00D60ED6">
      <w:pPr>
        <w:spacing w:line="360" w:lineRule="auto"/>
        <w:jc w:val="both"/>
        <w:rPr>
          <w:rFonts w:ascii="Book Antiqua" w:hAnsi="Book Antiqua"/>
        </w:rPr>
      </w:pPr>
    </w:p>
    <w:p w14:paraId="18C29D2B"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t>Antiviral treatment for HCV</w:t>
      </w:r>
    </w:p>
    <w:p w14:paraId="7D14380F"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Introducing the INF-free DAA has changed the natural history of chronic HCV in the past decade and revolutionized HCV treatment and viral cure. Indeed, improved quality of life is now a reality in most of patients. DAA regimens are safe and highly effective, resulting in SVR higher than 90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last therapeutic regimens approved by Food and Drug Administration and European Medicines Agency are pan-genotypic, once-daily, all-oral DAA combinations that have the potential to close the gaps in the current DAA treatment portfolio. Eight-twelve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is now the standard of care, and viral eradication can be achieved in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95% across different patient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As a result, major scientific recommendations have been modified to promote DAA medication for all people who have chronic hepatitis </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Furthermore, a recent large cohort research found that DAA therapy is linked to a lower risk of death and hepatocellular carcinoma (HCC), confirming SVR's long-term </w:t>
      </w:r>
      <w:proofErr w:type="gramStart"/>
      <w:r>
        <w:rPr>
          <w:rFonts w:ascii="Book Antiqua" w:eastAsia="Book Antiqua" w:hAnsi="Book Antiqua" w:cs="Book Antiqua"/>
          <w:color w:val="000000"/>
        </w:rPr>
        <w:t>impact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However, the risk of liver-related events persists in patients with HCV who have cleared the virus, particularly in those who had advanced fibrosis and cirrhosis prior to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0BB7958F" w14:textId="77777777" w:rsidR="00D60ED6" w:rsidRDefault="00D60ED6">
      <w:pPr>
        <w:spacing w:line="360" w:lineRule="auto"/>
        <w:jc w:val="both"/>
        <w:rPr>
          <w:rFonts w:ascii="Book Antiqua" w:hAnsi="Book Antiqua"/>
        </w:rPr>
      </w:pPr>
    </w:p>
    <w:p w14:paraId="1CF1370A"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t>Evaluation of fibrosis</w:t>
      </w:r>
    </w:p>
    <w:p w14:paraId="6CD934ED"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 xml:space="preserve">In the INF era, liver biopsy was the most accurate approach for making treatment choices as a precise assessment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Therefore, the variable protocols of DAA therapies for HCV treatment had adopted reliance on non-invasive modalities of assessment of liver fibrosis. However, the existing non-invasive clinical and laboratory scores for assessing liver fibrosis performed poorly and inaccurately, failing to separate the phases of liver fibrosis' dynamic progression. Additionally, sophisticated imaging methods such as transient elastography (TE), shear wave (SW), acoustic radiation force impulse elastography (ARFI), and magnetic resonance elastography are available to </w:t>
      </w:r>
      <w:r>
        <w:rPr>
          <w:rFonts w:ascii="Book Antiqua" w:eastAsia="Book Antiqua" w:hAnsi="Book Antiqua" w:cs="Book Antiqua"/>
          <w:color w:val="000000"/>
        </w:rPr>
        <w:lastRenderedPageBreak/>
        <w:t xml:space="preserve">quantify liver stiffness (LS) </w:t>
      </w:r>
      <w:proofErr w:type="spellStart"/>
      <w:r>
        <w:rPr>
          <w:rFonts w:ascii="Book Antiqua" w:eastAsia="Book Antiqua" w:hAnsi="Book Antiqua" w:cs="Book Antiqua"/>
          <w:color w:val="000000"/>
        </w:rPr>
        <w:t>utilising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instrument (MRE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However, it is important to interpret LSM cautiously as many studies denoted that liver stiffness could be affected by the presence of hepatic steatosis; and that the presence of severe steatosis, detected by histology or by US, should always be taken into account in order to avoid overestimations of liver </w:t>
      </w:r>
      <w:proofErr w:type="gramStart"/>
      <w:r>
        <w:rPr>
          <w:rFonts w:ascii="Book Antiqua" w:eastAsia="Book Antiqua" w:hAnsi="Book Antiqua" w:cs="Book Antiqua"/>
          <w:color w:val="000000"/>
        </w:rPr>
        <w:t>stiffness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In fact, higher LSM values in the presence of liver steatosis have been reported in patients with chronic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It was also reported that high body mass index BMI values negatively affected the diagnostic </w:t>
      </w:r>
      <w:proofErr w:type="gramStart"/>
      <w:r>
        <w:rPr>
          <w:rFonts w:ascii="Book Antiqua" w:eastAsia="Book Antiqua" w:hAnsi="Book Antiqua" w:cs="Book Antiqua"/>
          <w:color w:val="000000"/>
        </w:rPr>
        <w:t>reliability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Other limitations include the presence of tissue abnormalities, such as edema or inflammation which can interfere with LSM, independently of fibrosis stressing that LSM should be cautiously interpreted in such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63D04E13"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Finally, there is no perfect single test solution, as serological markers are good at assessing the advanced fibrosis stages only, making them inaccurate in mild to moderate fibrosis cases. So, it was suggested to use two non-invasive methods for assessing liver fibrosis, one imaging and the other serum marker, to be more effective and </w:t>
      </w:r>
      <w:proofErr w:type="gramStart"/>
      <w:r>
        <w:rPr>
          <w:rFonts w:ascii="Book Antiqua" w:eastAsia="Book Antiqua" w:hAnsi="Book Antiqua" w:cs="Book Antiqua"/>
          <w:color w:val="000000"/>
        </w:rPr>
        <w:t>reliable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Despite the high costs, time-consuming matter, and refusal of some patients, MRI elastography is a promising and more accurate tool for assessing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495010FC"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widely accessible, reliable, accurate, reproducible, simple, and dynamic assessment of liver fibrosis development and reversal is still needed. In hepatology research, this seems to be an unmet need. Because the quantity of deposited collagens in each stage are not multiples of the preceding stage, the difference between liver fibrosis stages is a qualitative rather than a quantitative linear </w:t>
      </w:r>
      <w:proofErr w:type="gramStart"/>
      <w:r>
        <w:rPr>
          <w:rFonts w:ascii="Book Antiqua" w:eastAsia="Book Antiqua" w:hAnsi="Book Antiqua" w:cs="Book Antiqua"/>
          <w:color w:val="000000"/>
        </w:rPr>
        <w:t>measure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Late stages of fibrosis need more collagenases than early stages. Similarly, the non-uniform deposition of collagen in connection to time intervals is obvious, and variations in LS measurement in later stages may be within the same stage of fibrosis for the large number of people </w:t>
      </w:r>
      <w:proofErr w:type="gramStart"/>
      <w:r>
        <w:rPr>
          <w:rFonts w:ascii="Book Antiqua" w:eastAsia="Book Antiqua" w:hAnsi="Book Antiqua" w:cs="Book Antiqua"/>
          <w:color w:val="000000"/>
        </w:rPr>
        <w:t>included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1FA86479" w14:textId="77777777" w:rsidR="00D60ED6" w:rsidRDefault="00D60ED6">
      <w:pPr>
        <w:spacing w:line="360" w:lineRule="auto"/>
        <w:jc w:val="both"/>
        <w:rPr>
          <w:rFonts w:ascii="Book Antiqua" w:hAnsi="Book Antiqua"/>
        </w:rPr>
      </w:pPr>
    </w:p>
    <w:p w14:paraId="1A233007"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t>Histopathological features of fibrosis regression</w:t>
      </w:r>
    </w:p>
    <w:p w14:paraId="52F64D9D" w14:textId="77777777" w:rsidR="00D60ED6" w:rsidRDefault="00F42FDD">
      <w:pPr>
        <w:tabs>
          <w:tab w:val="left" w:pos="1985"/>
        </w:tabs>
        <w:spacing w:line="360" w:lineRule="auto"/>
        <w:jc w:val="both"/>
        <w:rPr>
          <w:rFonts w:ascii="Book Antiqua" w:hAnsi="Book Antiqua"/>
        </w:rPr>
      </w:pPr>
      <w:r>
        <w:rPr>
          <w:rFonts w:ascii="Book Antiqua" w:eastAsia="Book Antiqua" w:hAnsi="Book Antiqua" w:cs="Book Antiqua"/>
          <w:color w:val="000000"/>
        </w:rPr>
        <w:t xml:space="preserve">There is no agreement on the suggested histological staging system for chronic viral hepatitis after therapy. Histological examination is best done on paired liver samples, one </w:t>
      </w:r>
      <w:r>
        <w:rPr>
          <w:rFonts w:ascii="Book Antiqua" w:eastAsia="Book Antiqua" w:hAnsi="Book Antiqua" w:cs="Book Antiqua"/>
          <w:color w:val="000000"/>
        </w:rPr>
        <w:lastRenderedPageBreak/>
        <w:t xml:space="preserve">taken before treatment begins and the other taken at least six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end of treatment (EOT). Fibrosis regression was formerly defined as a drop of at least one point in either the METAVIR or the histological activity index score from baseline to post-treatment assessment. The four-stage METAVIR fibrosis grading system was used to determine the fibrosis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Stage 4 cirrhosis is further split into three categories based on fibrous septa thickness and nodule size, which correctly associated with clinical stage and the probability of hepatocellular carcinoma recurrence following curative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Another scoring method is the hepatic repair complex, which is based on important histology features that indicate cirrhosis regression. The delicate perforated septa, isolated thick collagen </w:t>
      </w:r>
      <w:proofErr w:type="spellStart"/>
      <w:r>
        <w:rPr>
          <w:rFonts w:ascii="Book Antiqua" w:eastAsia="Book Antiqua" w:hAnsi="Book Antiqua" w:cs="Book Antiqua"/>
          <w:color w:val="000000"/>
        </w:rPr>
        <w:t>fibres</w:t>
      </w:r>
      <w:proofErr w:type="spellEnd"/>
      <w:r>
        <w:rPr>
          <w:rFonts w:ascii="Book Antiqua" w:eastAsia="Book Antiqua" w:hAnsi="Book Antiqua" w:cs="Book Antiqua"/>
          <w:color w:val="000000"/>
        </w:rPr>
        <w:t xml:space="preserve">, thin peri-portal fibrous spikes, hepatic vein remnants with prolapsed hepatocytes, split septa interrupted by clusters or cords of hepatocytes, and aberrant parenchymal vein are all histological observations that support this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The Beijing classification, P-I-R Score, is a novel tool for dynamic assessment of fibrosis advancement versus regression (predominantly regressive, indeterminate, and predominantly progressive). This system was proposed by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hAnsi="Book Antiqua" w:cs="Book Antiqua" w:hint="eastAsia"/>
          <w:color w:val="000000"/>
          <w:lang w:eastAsia="zh-CN"/>
        </w:rPr>
        <w:t xml:space="preserve"> </w:t>
      </w:r>
      <w:r>
        <w:rPr>
          <w:rFonts w:ascii="Book Antiqua" w:eastAsia="Book Antiqua" w:hAnsi="Book Antiqua" w:cs="Book Antiqua"/>
          <w:color w:val="000000"/>
        </w:rPr>
        <w:t>to evaluate chronic HBV before and after treatment</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4E0C6E67"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More rigorous efforts are still required to respect the heterogeneous nature of the cirrhosis process to incorporate regression features and formulate a valid scoring system for better evaluation of fibrosis and activity regression in chronic liver diseases. In the assessment of fibrosis regression after HCV therapy, however, the improvement of digital pathology and the introduction of morphometry in determining collagen proportional area was noteworthy. Furthermore, second-harmonic generation/two-photon excitation fluorescence (SHG/TPEF), a quantitative measure of liver fibrosis width, is thought to be the most accurate predictor of fibrosis </w:t>
      </w:r>
      <w:proofErr w:type="gramStart"/>
      <w:r>
        <w:rPr>
          <w:rFonts w:ascii="Book Antiqua" w:eastAsia="Book Antiqua" w:hAnsi="Book Antiqua" w:cs="Book Antiqua"/>
          <w:color w:val="000000"/>
        </w:rPr>
        <w:t>regression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4DF4549C"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Multiple studies addressed fibrosis regression following HCV treatment with INF and DAAs using invasive and non-invasive tools as shown in table 1 and 2. Conversely, reversal of liver inflammation and fibrosis was achieved in a significant number of patients treated with DAAs using histological assessment by liver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13-37]</w:t>
      </w:r>
      <w:r>
        <w:rPr>
          <w:rFonts w:ascii="Book Antiqua" w:eastAsia="Book Antiqua" w:hAnsi="Book Antiqua" w:cs="Book Antiqua"/>
          <w:color w:val="000000"/>
        </w:rPr>
        <w:t>.</w:t>
      </w:r>
    </w:p>
    <w:p w14:paraId="315ED3CB" w14:textId="77777777" w:rsidR="00D60ED6" w:rsidRDefault="00D60ED6">
      <w:pPr>
        <w:spacing w:line="360" w:lineRule="auto"/>
        <w:jc w:val="both"/>
        <w:rPr>
          <w:rFonts w:ascii="Book Antiqua" w:hAnsi="Book Antiqua"/>
        </w:rPr>
      </w:pPr>
    </w:p>
    <w:p w14:paraId="1DEFD489"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lastRenderedPageBreak/>
        <w:t>Hepatocellular carcinoma (HCC) post-DAAs and relation to fibrosis regression</w:t>
      </w:r>
    </w:p>
    <w:p w14:paraId="14B951AE"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A 76% reduction in the risk of developing HCC in patients achieving SVR following IFN therapy has been documented by a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However, some studies have pointed out that DAAs could instead augment the development of HCC. Despite the conflicting data regarding this issue in many studies, it was settled that HCV eradication has a protective effect against HCC development, regardless antiviral therapy. Response to treatment (SVR or non-SVR) was the sole independent predictor of HCC recurrence following curative treatment, rather than the type of antiviral treatment (IFN or </w:t>
      </w:r>
      <w:proofErr w:type="gramStart"/>
      <w:r>
        <w:rPr>
          <w:rFonts w:ascii="Book Antiqua" w:eastAsia="Book Antiqua" w:hAnsi="Book Antiqua" w:cs="Book Antiqua"/>
          <w:color w:val="000000"/>
        </w:rPr>
        <w:t>DAA)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47F45BF" w14:textId="77777777" w:rsidR="00D60ED6" w:rsidRDefault="00F42FD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Following the achievement of SVR, fibrosis regression reached its plateau for about one year. In addition, the fibrosis regression does not prevent the development of HCC years after treatment as liver, although deprived of the pro-inflammatory viral trigger, still has a potentially carcinogenic </w:t>
      </w:r>
      <w:proofErr w:type="gramStart"/>
      <w:r>
        <w:rPr>
          <w:rFonts w:ascii="Book Antiqua" w:eastAsia="Book Antiqua" w:hAnsi="Book Antiqua" w:cs="Book Antiqua"/>
          <w:color w:val="000000"/>
        </w:rPr>
        <w:t>persistence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70,71]</w:t>
      </w:r>
      <w:r>
        <w:rPr>
          <w:rFonts w:ascii="Book Antiqua" w:eastAsia="Book Antiqua" w:hAnsi="Book Antiqua" w:cs="Book Antiqua"/>
          <w:color w:val="000000"/>
        </w:rPr>
        <w:t>. Therefore, because of the insufficient data regarding the decrease in HCC risk after SVR with DAAs, patients, especially those with severe fibrosis, should be committed to frequent HCC screening.</w:t>
      </w:r>
    </w:p>
    <w:p w14:paraId="41A37971" w14:textId="77777777" w:rsidR="00D60ED6" w:rsidRDefault="00D60ED6">
      <w:pPr>
        <w:spacing w:line="360" w:lineRule="auto"/>
        <w:jc w:val="both"/>
        <w:rPr>
          <w:rFonts w:ascii="Book Antiqua" w:eastAsia="Book Antiqua" w:hAnsi="Book Antiqua" w:cs="Book Antiqua"/>
          <w:b/>
          <w:caps/>
          <w:color w:val="000000"/>
          <w:u w:val="single"/>
        </w:rPr>
      </w:pPr>
    </w:p>
    <w:p w14:paraId="3776C1B6"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t>Effect of fibrosis regression on clinical outcomes</w:t>
      </w:r>
    </w:p>
    <w:p w14:paraId="61F23EE7"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 xml:space="preserve">There is strong accumulating evidence that HCV eradication in all patients, besides patients with baseline cirrhosis, leads to improved clinical outcomes. A wide range of effects of HCV elimination exist. These include an overall reduction in mortality and the risk of HCC in patients with advanced fibrosis, and a reduction in extrahepatic manifestations, </w:t>
      </w:r>
      <w:r>
        <w:rPr>
          <w:rFonts w:ascii="Book Antiqua" w:eastAsia="Book Antiqua" w:hAnsi="Book Antiqua" w:cs="Book Antiqua"/>
          <w:i/>
          <w:iCs/>
          <w:color w:val="000000"/>
        </w:rPr>
        <w:t>e.g.</w:t>
      </w:r>
      <w:r>
        <w:rPr>
          <w:rFonts w:ascii="Book Antiqua" w:hAnsi="Book Antiqua" w:cs="Book Antiqua" w:hint="eastAsia"/>
          <w:i/>
          <w:iCs/>
          <w:color w:val="000000"/>
          <w:lang w:eastAsia="zh-CN"/>
        </w:rPr>
        <w:t>,</w:t>
      </w:r>
      <w:r>
        <w:rPr>
          <w:rFonts w:ascii="Book Antiqua" w:eastAsia="Book Antiqua" w:hAnsi="Book Antiqua" w:cs="Book Antiqua"/>
          <w:color w:val="000000"/>
        </w:rPr>
        <w:t xml:space="preserve"> HCV-related non-Hodgkin’s lymphoma, other lymphoproliferative disorders, and cryoglobulinemic </w:t>
      </w:r>
      <w:proofErr w:type="gramStart"/>
      <w:r>
        <w:rPr>
          <w:rFonts w:ascii="Book Antiqua" w:eastAsia="Book Antiqua" w:hAnsi="Book Antiqua" w:cs="Book Antiqua"/>
          <w:color w:val="000000"/>
        </w:rPr>
        <w:t>vasculitis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Additionally, DAA-induced HCV clearance has been shown to decrease the risk of cardiovascular events in addition to the incidence of type 2 DM incidence probably by restoring the disordered glucose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74,75]</w:t>
      </w:r>
      <w:r>
        <w:rPr>
          <w:rFonts w:ascii="Book Antiqua" w:eastAsia="Book Antiqua" w:hAnsi="Book Antiqua" w:cs="Book Antiqua"/>
          <w:color w:val="000000"/>
        </w:rPr>
        <w:t xml:space="preserve">. Improvement in fibrosis, which seems to be a main driver of cirrhosis sequelae, will almost certainly lead to clinical improvement, even in patients with portal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long-term effects of fibrosis regression, however, are yet unknown. Furthermore, it has to be determined if the improved clinical outcome is due to successful </w:t>
      </w:r>
      <w:r>
        <w:rPr>
          <w:rFonts w:ascii="Book Antiqua" w:eastAsia="Book Antiqua" w:hAnsi="Book Antiqua" w:cs="Book Antiqua"/>
          <w:color w:val="000000"/>
        </w:rPr>
        <w:lastRenderedPageBreak/>
        <w:t xml:space="preserve">causative therapy or fibrosis regression. Wu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looked at patients with compensated cirrhosis precipitated by HBV and found that changes in LS throughout the first 26 </w:t>
      </w:r>
      <w:proofErr w:type="spellStart"/>
      <w:r>
        <w:rPr>
          <w:rFonts w:ascii="Book Antiqua" w:eastAsia="Book Antiqua" w:hAnsi="Book Antiqua" w:cs="Book Antiqua"/>
          <w:color w:val="000000"/>
        </w:rPr>
        <w:t>w</w:t>
      </w:r>
      <w:r>
        <w:rPr>
          <w:rFonts w:ascii="Book Antiqua" w:hAnsi="Book Antiqua" w:cs="Book Antiqua" w:hint="eastAsia"/>
          <w:color w:val="000000"/>
          <w:lang w:eastAsia="zh-CN"/>
        </w:rPr>
        <w:t>k</w:t>
      </w:r>
      <w:proofErr w:type="spellEnd"/>
      <w:r>
        <w:rPr>
          <w:rFonts w:ascii="Book Antiqua" w:eastAsia="Book Antiqua" w:hAnsi="Book Antiqua" w:cs="Book Antiqua"/>
          <w:color w:val="000000"/>
        </w:rPr>
        <w:t xml:space="preserve"> might predict decompensations and HCC with antiviral therapy. This might indicate that fibrosis regression has clinical implications. Cirrhosis regression was linked to lower morbidity and increased mortality in another HCV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However, there is currently a dearth of direct and convincing evidence that biopsy-proven fibrosis regression improves clinical outcomes. The more serious the underlying liver disease (particularly in individuals with advanced fibrosis and portal hypertension), the less likely the patient is to evade problems. Some individuals with severe liver disease and sequelae, on the other hand, may </w:t>
      </w:r>
      <w:proofErr w:type="gramStart"/>
      <w:r>
        <w:rPr>
          <w:rFonts w:ascii="Book Antiqua" w:eastAsia="Book Antiqua" w:hAnsi="Book Antiqua" w:cs="Book Antiqua"/>
          <w:color w:val="000000"/>
        </w:rPr>
        <w:t>improve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25641151" w14:textId="77777777" w:rsidR="00D60ED6" w:rsidRDefault="00D60ED6">
      <w:pPr>
        <w:spacing w:line="360" w:lineRule="auto"/>
        <w:jc w:val="both"/>
        <w:rPr>
          <w:rFonts w:ascii="Book Antiqua" w:hAnsi="Book Antiqua"/>
        </w:rPr>
      </w:pPr>
    </w:p>
    <w:p w14:paraId="0AF90B66" w14:textId="77777777" w:rsidR="00D60ED6" w:rsidRDefault="00F42FD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F36F9A9"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Despite the amazing progress in HCV treatment using DAAs, information about its role in fibrosis regression is still inadequate. If the non-invasive methods for assessing liver fibrosis are suitable for assessing regression, it needs much research. Regression of liver fibrosis in cirrhotic patients and those with advanced fibrosis will remain a hope that both physicians and patients seek.</w:t>
      </w:r>
    </w:p>
    <w:p w14:paraId="4B148550" w14:textId="77777777" w:rsidR="00D60ED6" w:rsidRDefault="00D60ED6">
      <w:pPr>
        <w:spacing w:line="360" w:lineRule="auto"/>
        <w:jc w:val="both"/>
        <w:rPr>
          <w:rFonts w:ascii="Book Antiqua" w:hAnsi="Book Antiqua"/>
        </w:rPr>
      </w:pPr>
    </w:p>
    <w:p w14:paraId="6D4B1B63"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REFERENCES</w:t>
      </w:r>
    </w:p>
    <w:p w14:paraId="7566902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Li H</w:t>
      </w:r>
      <w:r>
        <w:rPr>
          <w:rFonts w:ascii="Book Antiqua" w:eastAsia="Book Antiqua" w:hAnsi="Book Antiqua" w:cs="Book Antiqua"/>
          <w:color w:val="000000"/>
        </w:rPr>
        <w:t xml:space="preserve">, Huang MH, Jiang JD, Peng ZG. Hepatitis C: From inflammatory pathogenesis to anti-inflammatory/hepatoprotective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5297-5311 [PMID: 30598575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47.5297]</w:t>
      </w:r>
    </w:p>
    <w:p w14:paraId="7AB65893"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Nallagangula</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Nagaraj SK, </w:t>
      </w:r>
      <w:proofErr w:type="spellStart"/>
      <w:r>
        <w:rPr>
          <w:rFonts w:ascii="Book Antiqua" w:eastAsia="Book Antiqua" w:hAnsi="Book Antiqua" w:cs="Book Antiqua"/>
          <w:color w:val="000000"/>
        </w:rPr>
        <w:t>Venkataswamy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Chandrappa</w:t>
      </w:r>
      <w:proofErr w:type="spellEnd"/>
      <w:r>
        <w:rPr>
          <w:rFonts w:ascii="Book Antiqua" w:eastAsia="Book Antiqua" w:hAnsi="Book Antiqua" w:cs="Book Antiqua"/>
          <w:color w:val="000000"/>
        </w:rPr>
        <w:t xml:space="preserve"> M. Liver fibrosis: a compilation on the </w:t>
      </w:r>
      <w:proofErr w:type="gramStart"/>
      <w:r>
        <w:rPr>
          <w:rFonts w:ascii="Book Antiqua" w:eastAsia="Book Antiqua" w:hAnsi="Book Antiqua" w:cs="Book Antiqua"/>
          <w:color w:val="000000"/>
        </w:rPr>
        <w:t>biomarkers</w:t>
      </w:r>
      <w:proofErr w:type="gramEnd"/>
      <w:r>
        <w:rPr>
          <w:rFonts w:ascii="Book Antiqua" w:eastAsia="Book Antiqua" w:hAnsi="Book Antiqua" w:cs="Book Antiqua"/>
          <w:color w:val="000000"/>
        </w:rPr>
        <w:t xml:space="preserve"> status and their significance during disease progression. </w:t>
      </w:r>
      <w:r>
        <w:rPr>
          <w:rFonts w:ascii="Book Antiqua" w:eastAsia="Book Antiqua" w:hAnsi="Book Antiqua" w:cs="Book Antiqua"/>
          <w:i/>
          <w:iCs/>
          <w:color w:val="000000"/>
        </w:rPr>
        <w:t>Future Sci OA</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FSO250 [PMID: 29255622 DOI: 10.4155/fsoa-2017-0083]</w:t>
      </w:r>
    </w:p>
    <w:p w14:paraId="40710932"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Pr>
          <w:rFonts w:ascii="Book Antiqua" w:hAnsi="Book Antiqua" w:cs="Book Antiqua" w:hint="eastAsia"/>
          <w:color w:val="000000"/>
          <w:lang w:eastAsia="zh-CN"/>
        </w:rPr>
        <w:t xml:space="preserve"> </w:t>
      </w:r>
      <w:r>
        <w:rPr>
          <w:rFonts w:ascii="Book Antiqua" w:eastAsia="Book Antiqua" w:hAnsi="Book Antiqua" w:cs="Book Antiqua"/>
          <w:b/>
          <w:color w:val="000000"/>
        </w:rPr>
        <w:t>World Health Organization</w:t>
      </w:r>
      <w:r>
        <w:rPr>
          <w:rFonts w:ascii="Book Antiqua" w:hAnsi="Book Antiqua" w:cs="Book Antiqua" w:hint="eastAsia"/>
          <w:color w:val="000000"/>
          <w:lang w:eastAsia="zh-CN"/>
        </w:rPr>
        <w:t xml:space="preserve">. </w:t>
      </w:r>
      <w:r>
        <w:rPr>
          <w:rFonts w:ascii="Book Antiqua" w:hAnsi="Book Antiqua" w:cs="Book Antiqua"/>
          <w:color w:val="000000"/>
          <w:lang w:eastAsia="zh-CN"/>
        </w:rPr>
        <w:t>WHO fact sheet on infertility</w:t>
      </w:r>
      <w:r>
        <w:rPr>
          <w:rFonts w:ascii="Book Antiqua" w:hAnsi="Book Antiqua" w:cs="Book Antiqua" w:hint="eastAsia"/>
          <w:color w:val="000000"/>
          <w:lang w:eastAsia="zh-CN"/>
        </w:rPr>
        <w:t xml:space="preserve">. </w:t>
      </w:r>
      <w:r>
        <w:rPr>
          <w:rFonts w:ascii="Book Antiqua" w:hAnsi="Book Antiqua" w:cs="Book Antiqua"/>
          <w:color w:val="000000"/>
          <w:lang w:eastAsia="zh-CN"/>
        </w:rPr>
        <w:t>Global Reproductive Health: Spring 2021</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hAnsi="Book Antiqua" w:cs="Book Antiqua"/>
          <w:b/>
          <w:color w:val="000000"/>
          <w:lang w:eastAsia="zh-CN"/>
        </w:rPr>
        <w:t>6</w:t>
      </w:r>
      <w:r>
        <w:rPr>
          <w:rFonts w:ascii="Book Antiqua" w:hAnsi="Book Antiqua" w:cs="Book Antiqua" w:hint="eastAsia"/>
          <w:color w:val="000000"/>
          <w:lang w:eastAsia="zh-CN"/>
        </w:rPr>
        <w:t>:</w:t>
      </w:r>
      <w:r>
        <w:rPr>
          <w:rFonts w:ascii="Book Antiqua" w:hAnsi="Book Antiqua" w:cs="Book Antiqua"/>
          <w:color w:val="000000"/>
          <w:lang w:eastAsia="zh-CN"/>
        </w:rPr>
        <w:t xml:space="preserve"> e52</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10.1097/grh.0000000000000052]</w:t>
      </w:r>
    </w:p>
    <w:p w14:paraId="4B7A9E80"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color w:val="000000"/>
        </w:rPr>
        <w:t>European Association for the Study of the Liver</w:t>
      </w:r>
      <w:r>
        <w:rPr>
          <w:rFonts w:ascii="Book Antiqua" w:eastAsia="Book Antiqua" w:hAnsi="Book Antiqua" w:cs="Book Antiqua"/>
          <w:color w:val="000000"/>
        </w:rPr>
        <w:t xml:space="preserve">. EASL Recommendations on Treatment of Hepatitis C 2018. </w:t>
      </w:r>
      <w:r>
        <w:rPr>
          <w:rFonts w:ascii="Book Antiqua" w:eastAsia="Book Antiqua" w:hAnsi="Book Antiqua" w:cs="Book Antiqua"/>
          <w:i/>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color w:val="000000"/>
        </w:rPr>
        <w:t>69</w:t>
      </w:r>
      <w:r>
        <w:rPr>
          <w:rFonts w:ascii="Book Antiqua" w:eastAsia="Book Antiqua" w:hAnsi="Book Antiqua" w:cs="Book Antiqua"/>
          <w:color w:val="000000"/>
        </w:rPr>
        <w:t>: 461-511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10.1111/dme.13565]</w:t>
      </w:r>
    </w:p>
    <w:p w14:paraId="3A1F7E73"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Heim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Thimme</w:t>
      </w:r>
      <w:proofErr w:type="spellEnd"/>
      <w:r>
        <w:rPr>
          <w:rFonts w:ascii="Book Antiqua" w:eastAsia="Book Antiqua" w:hAnsi="Book Antiqua" w:cs="Book Antiqua"/>
          <w:color w:val="000000"/>
        </w:rPr>
        <w:t xml:space="preserve"> R. Innate and adaptive immune responses in HCV infections.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S14-S25 [PMID: 25443342 DOI: 10.1016/j.jhep.2014.06.035]</w:t>
      </w:r>
    </w:p>
    <w:p w14:paraId="6542D578"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Dobie R</w:t>
      </w:r>
      <w:r>
        <w:rPr>
          <w:rFonts w:ascii="Book Antiqua" w:eastAsia="Book Antiqua" w:hAnsi="Book Antiqua" w:cs="Book Antiqua"/>
          <w:color w:val="000000"/>
        </w:rPr>
        <w:t xml:space="preserve">, Wilson-Kanamori JR, Henderson BEP, Smith JR, </w:t>
      </w:r>
      <w:proofErr w:type="spellStart"/>
      <w:r>
        <w:rPr>
          <w:rFonts w:ascii="Book Antiqua" w:eastAsia="Book Antiqua" w:hAnsi="Book Antiqua" w:cs="Book Antiqua"/>
          <w:color w:val="000000"/>
        </w:rPr>
        <w:t>Matchett</w:t>
      </w:r>
      <w:proofErr w:type="spellEnd"/>
      <w:r>
        <w:rPr>
          <w:rFonts w:ascii="Book Antiqua" w:eastAsia="Book Antiqua" w:hAnsi="Book Antiqua" w:cs="Book Antiqua"/>
          <w:color w:val="000000"/>
        </w:rPr>
        <w:t xml:space="preserve"> KP, Portman JR, </w:t>
      </w:r>
      <w:proofErr w:type="spellStart"/>
      <w:r>
        <w:rPr>
          <w:rFonts w:ascii="Book Antiqua" w:eastAsia="Book Antiqua" w:hAnsi="Book Antiqua" w:cs="Book Antiqua"/>
          <w:color w:val="000000"/>
        </w:rPr>
        <w:t>Wallenborg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Picelli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Zagorska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Pendem</w:t>
      </w:r>
      <w:proofErr w:type="spellEnd"/>
      <w:r>
        <w:rPr>
          <w:rFonts w:ascii="Book Antiqua" w:eastAsia="Book Antiqua" w:hAnsi="Book Antiqua" w:cs="Book Antiqua"/>
          <w:color w:val="000000"/>
        </w:rPr>
        <w:t xml:space="preserve"> SV, Hudson TE, Wu MM, </w:t>
      </w:r>
      <w:proofErr w:type="spellStart"/>
      <w:r>
        <w:rPr>
          <w:rFonts w:ascii="Book Antiqua" w:eastAsia="Book Antiqua" w:hAnsi="Book Antiqua" w:cs="Book Antiqua"/>
          <w:color w:val="000000"/>
        </w:rPr>
        <w:t>Budas</w:t>
      </w:r>
      <w:proofErr w:type="spellEnd"/>
      <w:r>
        <w:rPr>
          <w:rFonts w:ascii="Book Antiqua" w:eastAsia="Book Antiqua" w:hAnsi="Book Antiqua" w:cs="Book Antiqua"/>
          <w:color w:val="000000"/>
        </w:rPr>
        <w:t xml:space="preserve"> GR, Breckenridge DG, Harrison EM, Mole DJ, </w:t>
      </w:r>
      <w:proofErr w:type="spellStart"/>
      <w:r>
        <w:rPr>
          <w:rFonts w:ascii="Book Antiqua" w:eastAsia="Book Antiqua" w:hAnsi="Book Antiqua" w:cs="Book Antiqua"/>
          <w:color w:val="000000"/>
        </w:rPr>
        <w:t>Wigmore</w:t>
      </w:r>
      <w:proofErr w:type="spellEnd"/>
      <w:r>
        <w:rPr>
          <w:rFonts w:ascii="Book Antiqua" w:eastAsia="Book Antiqua" w:hAnsi="Book Antiqua" w:cs="Book Antiqua"/>
          <w:color w:val="000000"/>
        </w:rPr>
        <w:t xml:space="preserve"> SJ, Ramachandran P, Ponting CP, </w:t>
      </w:r>
      <w:proofErr w:type="spellStart"/>
      <w:r>
        <w:rPr>
          <w:rFonts w:ascii="Book Antiqua" w:eastAsia="Book Antiqua" w:hAnsi="Book Antiqua" w:cs="Book Antiqua"/>
          <w:color w:val="000000"/>
        </w:rPr>
        <w:t>Teichmann</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Marioni</w:t>
      </w:r>
      <w:proofErr w:type="spellEnd"/>
      <w:r>
        <w:rPr>
          <w:rFonts w:ascii="Book Antiqua" w:eastAsia="Book Antiqua" w:hAnsi="Book Antiqua" w:cs="Book Antiqua"/>
          <w:color w:val="000000"/>
        </w:rPr>
        <w:t xml:space="preserve"> JC, Henderson NC. Single-Cell Transcriptomics Uncovers Zonation of Function in the Mesenchyme during Liver Fibrosis.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1832-1847.e8 [PMID: 31722201 DOI: 10.1016/j.celrep.2019.10.024]</w:t>
      </w:r>
    </w:p>
    <w:p w14:paraId="500458AD"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Sebastiani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Gkouvatsos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Pantopoulos</w:t>
      </w:r>
      <w:proofErr w:type="spellEnd"/>
      <w:r>
        <w:rPr>
          <w:rFonts w:ascii="Book Antiqua" w:eastAsia="Book Antiqua" w:hAnsi="Book Antiqua" w:cs="Book Antiqua"/>
          <w:color w:val="000000"/>
        </w:rPr>
        <w:t xml:space="preserve"> K. Chronic hepatitis C and liver fibrosis.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11033-11053 [PMID: 25170193 DOI: 10.3748/</w:t>
      </w:r>
      <w:proofErr w:type="gramStart"/>
      <w:r>
        <w:rPr>
          <w:rFonts w:ascii="Book Antiqua" w:eastAsia="Book Antiqua" w:hAnsi="Book Antiqua" w:cs="Book Antiqua"/>
          <w:color w:val="000000"/>
        </w:rPr>
        <w:t>wjg.v20.i</w:t>
      </w:r>
      <w:proofErr w:type="gramEnd"/>
      <w:r>
        <w:rPr>
          <w:rFonts w:ascii="Book Antiqua" w:eastAsia="Book Antiqua" w:hAnsi="Book Antiqua" w:cs="Book Antiqua"/>
          <w:color w:val="000000"/>
        </w:rPr>
        <w:t>32.11033]</w:t>
      </w:r>
    </w:p>
    <w:p w14:paraId="51CAB6E5"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Ekpanyapong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Reddy KR. Hepatitis C virus therapy in advanced liver disease: Outcomes and challenges.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642-650 [PMID: 31210942 DOI: 10.1177/2050640619840149]</w:t>
      </w:r>
    </w:p>
    <w:p w14:paraId="68D7450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Friedman SL</w:t>
      </w:r>
      <w:r>
        <w:rPr>
          <w:rFonts w:ascii="Book Antiqua" w:eastAsia="Book Antiqua" w:hAnsi="Book Antiqua" w:cs="Book Antiqua"/>
          <w:color w:val="000000"/>
        </w:rPr>
        <w:t xml:space="preserve">. Evolving challenges in hepatic fibrosis.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425-436 [PMID: 20585339 DOI: 10.1038/nrgastro.2010.97]</w:t>
      </w:r>
    </w:p>
    <w:p w14:paraId="2581306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Kassas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Elbaz T, Hafez E,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Safety of direct antiviral agents in the management of hepatitis C.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1643-1652 [PMID: 27661100 DOI: 10.1080/14740338.2017.1240781]</w:t>
      </w:r>
    </w:p>
    <w:p w14:paraId="682BDFF3"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Rockey</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Friedman SL. Fibrosis Regression After Eradication of Hepatitis C Virus: From Bench to Bedside.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1502-1520.e1 [PMID: 33529675 DOI: 10.1053/j.gastro.2020.09.065]</w:t>
      </w:r>
    </w:p>
    <w:p w14:paraId="763B4E02"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Garem</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AbdAllah</w:t>
      </w:r>
      <w:proofErr w:type="spellEnd"/>
      <w:r>
        <w:rPr>
          <w:rFonts w:ascii="Book Antiqua" w:eastAsia="Book Antiqua" w:hAnsi="Book Antiqua" w:cs="Book Antiqua"/>
          <w:color w:val="000000"/>
        </w:rPr>
        <w:t xml:space="preserve"> M, Omar H, Cordie A, Abdel </w:t>
      </w:r>
      <w:proofErr w:type="spellStart"/>
      <w:r>
        <w:rPr>
          <w:rFonts w:ascii="Book Antiqua" w:eastAsia="Book Antiqua" w:hAnsi="Book Antiqua" w:cs="Book Antiqua"/>
          <w:color w:val="000000"/>
        </w:rPr>
        <w:t>Alem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Mohey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Elzahry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Ghaith</w:t>
      </w:r>
      <w:proofErr w:type="spellEnd"/>
      <w:r>
        <w:rPr>
          <w:rFonts w:ascii="Book Antiqua" w:eastAsia="Book Antiqua" w:hAnsi="Book Antiqua" w:cs="Book Antiqua"/>
          <w:color w:val="000000"/>
        </w:rPr>
        <w:t xml:space="preserve"> D, Abou El-</w:t>
      </w:r>
      <w:proofErr w:type="spellStart"/>
      <w:r>
        <w:rPr>
          <w:rFonts w:ascii="Book Antiqua" w:eastAsia="Book Antiqua" w:hAnsi="Book Antiqua" w:cs="Book Antiqua"/>
          <w:color w:val="000000"/>
        </w:rPr>
        <w:t>Soud</w:t>
      </w:r>
      <w:proofErr w:type="spellEnd"/>
      <w:r>
        <w:rPr>
          <w:rFonts w:ascii="Book Antiqua" w:eastAsia="Book Antiqua" w:hAnsi="Book Antiqua" w:cs="Book Antiqua"/>
          <w:color w:val="000000"/>
        </w:rPr>
        <w:t xml:space="preserve"> NH, Kamal W,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DAAs therapy associated with improved hepatic fibrosis in HCV-GT4 patients co-infected with HIV.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693-698 [PMID: 31043104 DOI: 10.1080/17474124.2019.1614441]</w:t>
      </w:r>
    </w:p>
    <w:p w14:paraId="5C2C8FAC" w14:textId="77777777" w:rsidR="00D60ED6" w:rsidRDefault="00F42FDD">
      <w:pPr>
        <w:spacing w:line="360" w:lineRule="auto"/>
        <w:jc w:val="both"/>
        <w:rPr>
          <w:rFonts w:ascii="Book Antiqua" w:eastAsia="Book Antiqua" w:hAnsi="Book Antiqua" w:cs="Book Antiqua"/>
          <w:color w:val="000000"/>
          <w:lang w:val="de-DE"/>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Zakareya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Elhelbawy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Elzohry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Deif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Abbasy</w:t>
      </w:r>
      <w:proofErr w:type="spellEnd"/>
      <w:r>
        <w:rPr>
          <w:rFonts w:ascii="Book Antiqua" w:eastAsia="Book Antiqua" w:hAnsi="Book Antiqua" w:cs="Book Antiqua"/>
          <w:color w:val="000000"/>
        </w:rPr>
        <w:t xml:space="preserve"> M. Long-Term Impact of Hepatitis C Virus Eradication on Liver Stiffness in Egyptian Patients. </w:t>
      </w:r>
      <w:r>
        <w:rPr>
          <w:rFonts w:ascii="Book Antiqua" w:eastAsia="Book Antiqua" w:hAnsi="Book Antiqua" w:cs="Book Antiqua"/>
          <w:i/>
          <w:iCs/>
          <w:color w:val="000000"/>
          <w:lang w:val="de-DE"/>
        </w:rPr>
        <w:t>Can J Gastroenterol Hepatol</w:t>
      </w:r>
      <w:r>
        <w:rPr>
          <w:rFonts w:ascii="Book Antiqua" w:eastAsia="Book Antiqua" w:hAnsi="Book Antiqua" w:cs="Book Antiqua"/>
          <w:color w:val="000000"/>
          <w:lang w:val="de-DE"/>
        </w:rPr>
        <w:t xml:space="preserve"> 2021; </w:t>
      </w:r>
      <w:r>
        <w:rPr>
          <w:rFonts w:ascii="Book Antiqua" w:eastAsia="Book Antiqua" w:hAnsi="Book Antiqua" w:cs="Book Antiqua"/>
          <w:b/>
          <w:bCs/>
          <w:color w:val="000000"/>
          <w:lang w:val="de-DE"/>
        </w:rPr>
        <w:t>2021</w:t>
      </w:r>
      <w:r>
        <w:rPr>
          <w:rFonts w:ascii="Book Antiqua" w:eastAsia="Book Antiqua" w:hAnsi="Book Antiqua" w:cs="Book Antiqua"/>
          <w:color w:val="000000"/>
          <w:lang w:val="de-DE"/>
        </w:rPr>
        <w:t>: 4961919 [PMID: 34589447 DOI: 10.1155/2021/4961919]</w:t>
      </w:r>
    </w:p>
    <w:p w14:paraId="34909785"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de-DE"/>
        </w:rPr>
        <w:t xml:space="preserve">14 </w:t>
      </w:r>
      <w:r>
        <w:rPr>
          <w:rFonts w:ascii="Book Antiqua" w:eastAsia="Book Antiqua" w:hAnsi="Book Antiqua" w:cs="Book Antiqua"/>
          <w:b/>
          <w:bCs/>
          <w:color w:val="000000"/>
          <w:lang w:val="de-DE"/>
        </w:rPr>
        <w:t>Knop V</w:t>
      </w:r>
      <w:r>
        <w:rPr>
          <w:rFonts w:ascii="Book Antiqua" w:eastAsia="Book Antiqua" w:hAnsi="Book Antiqua" w:cs="Book Antiqua"/>
          <w:color w:val="000000"/>
          <w:lang w:val="de-DE"/>
        </w:rPr>
        <w:t xml:space="preserve">, Hoppe D, Welzel T, Vermehren J, Herrmann E, Vermehren A, Friedrich-Rust M, Sarrazin C, Zeuzem S, Welker MW. </w:t>
      </w:r>
      <w:r>
        <w:rPr>
          <w:rFonts w:ascii="Book Antiqua" w:eastAsia="Book Antiqua" w:hAnsi="Book Antiqua" w:cs="Book Antiqua"/>
          <w:color w:val="000000"/>
        </w:rPr>
        <w:t xml:space="preserve">Regression of fibrosis and portal hypertension in HCV-associated cirrhosis and sustained virologic response after interferon-free antiviral therapy.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994-1002 [PMID: 27500382 DOI: 10.1111/jvh.12578]</w:t>
      </w:r>
    </w:p>
    <w:p w14:paraId="2A11A195"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Bachofner</w:t>
      </w:r>
      <w:proofErr w:type="spellEnd"/>
      <w:r>
        <w:rPr>
          <w:rFonts w:ascii="Book Antiqua" w:eastAsia="Book Antiqua" w:hAnsi="Book Antiqua" w:cs="Book Antiqua"/>
          <w:color w:val="000000"/>
        </w:rPr>
        <w:t xml:space="preserve"> JA, Valli PV, </w:t>
      </w:r>
      <w:proofErr w:type="spellStart"/>
      <w:r>
        <w:rPr>
          <w:rFonts w:ascii="Book Antiqua" w:eastAsia="Book Antiqua" w:hAnsi="Book Antiqua" w:cs="Book Antiqua"/>
          <w:color w:val="000000"/>
        </w:rPr>
        <w:t>Kröger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Bergamin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Künzler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Baserga</w:t>
      </w:r>
      <w:proofErr w:type="spellEnd"/>
      <w:r>
        <w:rPr>
          <w:rFonts w:ascii="Book Antiqua" w:eastAsia="Book Antiqua" w:hAnsi="Book Antiqua" w:cs="Book Antiqua"/>
          <w:color w:val="000000"/>
        </w:rPr>
        <w:t xml:space="preserve"> A, Braun D, Seifert, B, </w:t>
      </w:r>
      <w:proofErr w:type="spellStart"/>
      <w:r>
        <w:rPr>
          <w:rFonts w:ascii="Book Antiqua" w:eastAsia="Book Antiqua" w:hAnsi="Book Antiqua" w:cs="Book Antiqua"/>
          <w:color w:val="000000"/>
        </w:rPr>
        <w:t>Moncsek</w:t>
      </w:r>
      <w:proofErr w:type="spellEnd"/>
      <w:r>
        <w:rPr>
          <w:rFonts w:ascii="Book Antiqua" w:eastAsia="Book Antiqua" w:hAnsi="Book Antiqua" w:cs="Book Antiqua"/>
          <w:color w:val="000000"/>
        </w:rPr>
        <w:t xml:space="preserve"> A, Fehr J, </w:t>
      </w:r>
      <w:proofErr w:type="spellStart"/>
      <w:r>
        <w:rPr>
          <w:rFonts w:ascii="Book Antiqua" w:eastAsia="Book Antiqua" w:hAnsi="Book Antiqua" w:cs="Book Antiqua"/>
          <w:color w:val="000000"/>
        </w:rPr>
        <w:t>Semela</w:t>
      </w:r>
      <w:proofErr w:type="spellEnd"/>
      <w:r>
        <w:rPr>
          <w:rFonts w:ascii="Book Antiqua" w:eastAsia="Book Antiqua" w:hAnsi="Book Antiqua" w:cs="Book Antiqua"/>
          <w:color w:val="000000"/>
        </w:rPr>
        <w:t xml:space="preserve"> D, Magenta L, </w:t>
      </w:r>
      <w:proofErr w:type="spellStart"/>
      <w:r>
        <w:rPr>
          <w:rFonts w:ascii="Book Antiqua" w:eastAsia="Book Antiqua" w:hAnsi="Book Antiqua" w:cs="Book Antiqua"/>
          <w:color w:val="000000"/>
        </w:rPr>
        <w:t>Müllhaupt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Terziroli</w:t>
      </w:r>
      <w:proofErr w:type="spellEnd"/>
      <w:r>
        <w:rPr>
          <w:rFonts w:ascii="Book Antiqua" w:eastAsia="Book Antiqua" w:hAnsi="Book Antiqua" w:cs="Book Antiqua"/>
          <w:color w:val="000000"/>
        </w:rPr>
        <w:t xml:space="preserve"> Beretta-</w:t>
      </w:r>
      <w:proofErr w:type="spellStart"/>
      <w:r>
        <w:rPr>
          <w:rFonts w:ascii="Book Antiqua" w:eastAsia="Book Antiqua" w:hAnsi="Book Antiqua" w:cs="Book Antiqua"/>
          <w:color w:val="000000"/>
        </w:rPr>
        <w:t>Piccoli</w:t>
      </w:r>
      <w:proofErr w:type="spellEnd"/>
      <w:r>
        <w:rPr>
          <w:rFonts w:ascii="Book Antiqua" w:eastAsia="Book Antiqua" w:hAnsi="Book Antiqua" w:cs="Book Antiqua"/>
          <w:color w:val="000000"/>
        </w:rPr>
        <w:t xml:space="preserve"> B and Mertens JC</w:t>
      </w:r>
      <w:r>
        <w:rPr>
          <w:rFonts w:ascii="Book Antiqua" w:hAnsi="Book Antiqua" w:cs="Book Antiqua" w:hint="eastAsia"/>
          <w:color w:val="000000"/>
          <w:lang w:eastAsia="zh-CN"/>
        </w:rPr>
        <w:t>.</w:t>
      </w:r>
      <w:r>
        <w:rPr>
          <w:rFonts w:ascii="Book Antiqua" w:eastAsia="Book Antiqua" w:hAnsi="Book Antiqua" w:cs="Book Antiqua"/>
          <w:color w:val="000000"/>
        </w:rPr>
        <w:t xml:space="preserve"> Direct antiviral agent treatment of chronic hepatitis C results in rapid regression of transient elastography and fibrosis markers fibrosis-4 score and aspartate aminotransferase-platelet ratio index. </w:t>
      </w:r>
      <w:r>
        <w:rPr>
          <w:rFonts w:ascii="Book Antiqua" w:eastAsia="Book Antiqua" w:hAnsi="Book Antiqua" w:cs="Book Antiqua"/>
          <w:i/>
          <w:color w:val="000000"/>
        </w:rPr>
        <w:t>Liver Int</w:t>
      </w:r>
      <w:r>
        <w:rPr>
          <w:rFonts w:ascii="Book Antiqua" w:hAnsi="Book Antiqua" w:cs="Book Antiqua" w:hint="eastAsia"/>
          <w:color w:val="000000"/>
          <w:lang w:eastAsia="zh-CN"/>
        </w:rPr>
        <w:t xml:space="preserve"> 2017; </w:t>
      </w:r>
      <w:r>
        <w:rPr>
          <w:rFonts w:ascii="Book Antiqua" w:eastAsia="Book Antiqua" w:hAnsi="Book Antiqua" w:cs="Book Antiqua"/>
          <w:b/>
          <w:color w:val="000000"/>
        </w:rPr>
        <w:t>37</w:t>
      </w:r>
      <w:r>
        <w:rPr>
          <w:rFonts w:ascii="Book Antiqua" w:eastAsia="Book Antiqua" w:hAnsi="Book Antiqua" w:cs="Book Antiqua"/>
          <w:color w:val="000000"/>
        </w:rPr>
        <w:t>: 369-376</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10.1111/liv.13256]</w:t>
      </w:r>
    </w:p>
    <w:p w14:paraId="0170A9EC"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Dolmazashvili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Abutidze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Chkhartishvili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Karchava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Sharvadze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Tsertsvadze</w:t>
      </w:r>
      <w:proofErr w:type="spellEnd"/>
      <w:r>
        <w:rPr>
          <w:rFonts w:ascii="Book Antiqua" w:eastAsia="Book Antiqua" w:hAnsi="Book Antiqua" w:cs="Book Antiqua"/>
          <w:color w:val="000000"/>
        </w:rPr>
        <w:t xml:space="preserve"> T. Regression of liver fibrosis over a 24-week period after completing direct-acting antiviral therapy in patients with chronic hepatitis C receiving care within the national hepatitis C elimination program in Georgia: results of hepatology clinic HEPA experience.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1223-1230 [PMID: 28857900 DOI: 10.1097/MEG.0000000000000964]</w:t>
      </w:r>
    </w:p>
    <w:p w14:paraId="5A337F93"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Pietsch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Deterding</w:t>
      </w:r>
      <w:proofErr w:type="spellEnd"/>
      <w:r>
        <w:rPr>
          <w:rFonts w:ascii="Book Antiqua" w:eastAsia="Book Antiqua" w:hAnsi="Book Antiqua" w:cs="Book Antiqua"/>
          <w:color w:val="000000"/>
        </w:rPr>
        <w:t xml:space="preserve"> K, Attia D, </w:t>
      </w:r>
      <w:proofErr w:type="spellStart"/>
      <w:r>
        <w:rPr>
          <w:rFonts w:ascii="Book Antiqua" w:eastAsia="Book Antiqua" w:hAnsi="Book Antiqua" w:cs="Book Antiqua"/>
          <w:color w:val="000000"/>
        </w:rPr>
        <w:t>Ringe</w:t>
      </w:r>
      <w:proofErr w:type="spellEnd"/>
      <w:r>
        <w:rPr>
          <w:rFonts w:ascii="Book Antiqua" w:eastAsia="Book Antiqua" w:hAnsi="Book Antiqua" w:cs="Book Antiqua"/>
          <w:color w:val="000000"/>
        </w:rPr>
        <w:t xml:space="preserve"> KI, Heidrich B, </w:t>
      </w:r>
      <w:proofErr w:type="spellStart"/>
      <w:r>
        <w:rPr>
          <w:rFonts w:ascii="Book Antiqua" w:eastAsia="Book Antiqua" w:hAnsi="Book Antiqua" w:cs="Book Antiqua"/>
          <w:color w:val="000000"/>
        </w:rPr>
        <w:t>Cornberg</w:t>
      </w:r>
      <w:proofErr w:type="spellEnd"/>
      <w:r>
        <w:rPr>
          <w:rFonts w:ascii="Book Antiqua" w:eastAsia="Book Antiqua" w:hAnsi="Book Antiqua" w:cs="Book Antiqua"/>
          <w:color w:val="000000"/>
        </w:rPr>
        <w:t xml:space="preserve"> M, Gebel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Potthoff</w:t>
      </w:r>
      <w:proofErr w:type="spellEnd"/>
      <w:r>
        <w:rPr>
          <w:rFonts w:ascii="Book Antiqua" w:eastAsia="Book Antiqua" w:hAnsi="Book Antiqua" w:cs="Book Antiqua"/>
          <w:color w:val="000000"/>
        </w:rPr>
        <w:t xml:space="preserve"> A. Long-term changes in liver elasticity in hepatitis C virus-infected patients with sustained virologic response after treatment with direct-acting antivirals.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1188-1198 [PMID: 30288281 DOI: 10.1177/2050640618786067]</w:t>
      </w:r>
    </w:p>
    <w:p w14:paraId="04B21721"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Hedenstierna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Nangarhari</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Sabini</w:t>
      </w:r>
      <w:proofErr w:type="spellEnd"/>
      <w:r>
        <w:rPr>
          <w:rFonts w:ascii="Book Antiqua" w:eastAsia="Book Antiqua" w:hAnsi="Book Antiqua" w:cs="Book Antiqua"/>
          <w:color w:val="000000"/>
        </w:rPr>
        <w:t xml:space="preserve"> A, Weiland O, Aleman S. Cirrhosis, high age and high body mass index are risk factors for persisting advanced fibrosis after sustained virological response in chronic hepatitis C.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802-810 [PMID: 29406590 DOI: 10.1111/jvh.12879]</w:t>
      </w:r>
    </w:p>
    <w:p w14:paraId="3F2DFB12"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Lledó</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Gema</w:t>
      </w:r>
      <w:proofErr w:type="spellEnd"/>
      <w:r>
        <w:rPr>
          <w:rFonts w:ascii="Book Antiqua" w:eastAsia="Book Antiqua" w:hAnsi="Book Antiqua" w:cs="Book Antiqua"/>
          <w:color w:val="000000"/>
        </w:rPr>
        <w:t xml:space="preserve"> M; Carrasco, </w:t>
      </w:r>
      <w:proofErr w:type="spellStart"/>
      <w:r>
        <w:rPr>
          <w:rFonts w:ascii="Book Antiqua" w:eastAsia="Book Antiqua" w:hAnsi="Book Antiqua" w:cs="Book Antiqua"/>
          <w:color w:val="000000"/>
        </w:rPr>
        <w:t>Itziar</w:t>
      </w:r>
      <w:proofErr w:type="spellEnd"/>
      <w:r>
        <w:rPr>
          <w:rFonts w:ascii="Book Antiqua" w:eastAsia="Book Antiqua" w:hAnsi="Book Antiqua" w:cs="Book Antiqua"/>
          <w:color w:val="000000"/>
        </w:rPr>
        <w:t xml:space="preserve">; Benítez-Gutiérrez, Laura M; Arias, Ana; </w:t>
      </w:r>
      <w:proofErr w:type="spellStart"/>
      <w:r>
        <w:rPr>
          <w:rFonts w:ascii="Book Antiqua" w:eastAsia="Book Antiqua" w:hAnsi="Book Antiqua" w:cs="Book Antiqua"/>
          <w:color w:val="000000"/>
        </w:rPr>
        <w:t>Royuela</w:t>
      </w:r>
      <w:proofErr w:type="spellEnd"/>
      <w:r>
        <w:rPr>
          <w:rFonts w:ascii="Book Antiqua" w:eastAsia="Book Antiqua" w:hAnsi="Book Antiqua" w:cs="Book Antiqua"/>
          <w:color w:val="000000"/>
        </w:rPr>
        <w:t xml:space="preserve">, Ana; </w:t>
      </w:r>
      <w:proofErr w:type="spellStart"/>
      <w:r>
        <w:rPr>
          <w:rFonts w:ascii="Book Antiqua" w:eastAsia="Book Antiqua" w:hAnsi="Book Antiqua" w:cs="Book Antiqua"/>
          <w:color w:val="000000"/>
        </w:rPr>
        <w:t>Requena</w:t>
      </w:r>
      <w:proofErr w:type="spellEnd"/>
      <w:r>
        <w:rPr>
          <w:rFonts w:ascii="Book Antiqua" w:eastAsia="Book Antiqua" w:hAnsi="Book Antiqua" w:cs="Book Antiqua"/>
          <w:color w:val="000000"/>
        </w:rPr>
        <w:t xml:space="preserve">, Silvia; </w:t>
      </w:r>
      <w:proofErr w:type="spellStart"/>
      <w:r>
        <w:rPr>
          <w:rFonts w:ascii="Book Antiqua" w:eastAsia="Book Antiqua" w:hAnsi="Book Antiqua" w:cs="Book Antiqua"/>
          <w:color w:val="000000"/>
        </w:rPr>
        <w:t>Cuervas</w:t>
      </w:r>
      <w:proofErr w:type="spellEnd"/>
      <w:r>
        <w:rPr>
          <w:rFonts w:ascii="Book Antiqua" w:eastAsia="Book Antiqua" w:hAnsi="Book Antiqua" w:cs="Book Antiqua"/>
          <w:color w:val="000000"/>
        </w:rPr>
        <w:t xml:space="preserve">-Mons, Valentín; de Mendoza, Carmen. Regression of liver </w:t>
      </w:r>
      <w:r>
        <w:rPr>
          <w:rFonts w:ascii="Book Antiqua" w:eastAsia="Book Antiqua" w:hAnsi="Book Antiqua" w:cs="Book Antiqua"/>
          <w:color w:val="000000"/>
        </w:rPr>
        <w:lastRenderedPageBreak/>
        <w:t>fibrosis after curing chronic hepatitis C with oral antivirals in patients with and without HIV coinfection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AIDS</w:t>
      </w:r>
      <w:r>
        <w:rPr>
          <w:rFonts w:ascii="Book Antiqua" w:hAnsi="Book Antiqua" w:cs="Book Antiqua" w:hint="eastAsia"/>
          <w:color w:val="000000"/>
          <w:lang w:eastAsia="zh-CN"/>
        </w:rPr>
        <w:t xml:space="preserve"> </w:t>
      </w:r>
      <w:r>
        <w:rPr>
          <w:rFonts w:ascii="Book Antiqua" w:eastAsia="Book Antiqua" w:hAnsi="Book Antiqua" w:cs="Book Antiqua"/>
          <w:color w:val="000000"/>
        </w:rPr>
        <w:t>2018</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32</w:t>
      </w:r>
      <w:r>
        <w:rPr>
          <w:rFonts w:ascii="Book Antiqua" w:hAnsi="Book Antiqua" w:cs="Book Antiqua" w:hint="eastAsia"/>
          <w:color w:val="000000"/>
          <w:lang w:eastAsia="zh-CN"/>
        </w:rPr>
        <w:t>:</w:t>
      </w:r>
      <w:r>
        <w:rPr>
          <w:rFonts w:ascii="Book Antiqua" w:eastAsia="Book Antiqua" w:hAnsi="Book Antiqua" w:cs="Book Antiqua"/>
          <w:color w:val="000000"/>
        </w:rPr>
        <w:t xml:space="preserve"> 2347-2352</w:t>
      </w:r>
    </w:p>
    <w:p w14:paraId="6205B036"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Soliman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Ziada</w:t>
      </w:r>
      <w:proofErr w:type="spellEnd"/>
      <w:r>
        <w:rPr>
          <w:rFonts w:ascii="Book Antiqua" w:eastAsia="Book Antiqua" w:hAnsi="Book Antiqua" w:cs="Book Antiqua"/>
          <w:color w:val="000000"/>
        </w:rPr>
        <w:t xml:space="preserve"> D, Salama M, </w:t>
      </w:r>
      <w:proofErr w:type="spellStart"/>
      <w:r>
        <w:rPr>
          <w:rFonts w:ascii="Book Antiqua" w:eastAsia="Book Antiqua" w:hAnsi="Book Antiqua" w:cs="Book Antiqua"/>
          <w:color w:val="000000"/>
        </w:rPr>
        <w:t>Hamisa</w:t>
      </w:r>
      <w:proofErr w:type="spellEnd"/>
      <w:r>
        <w:rPr>
          <w:rFonts w:ascii="Book Antiqua" w:eastAsia="Book Antiqua" w:hAnsi="Book Antiqua" w:cs="Book Antiqua"/>
          <w:color w:val="000000"/>
        </w:rPr>
        <w:t xml:space="preserve"> M, Badawi R, Hawash N, Selim 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Predictors for Fibrosis Regression in Chronic HCV Patients after the Treatment with DAAS: Results of a Real-world Cohort Study.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104-111 [PMID: 31448717 DOI: 10.2174/1871530319666190826150344]</w:t>
      </w:r>
    </w:p>
    <w:p w14:paraId="0F45FD2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Shiha</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G, Soliman, R, Mikhail, N, Ibrahim, A, </w:t>
      </w:r>
      <w:proofErr w:type="spellStart"/>
      <w:r>
        <w:rPr>
          <w:rFonts w:ascii="Book Antiqua" w:eastAsia="Book Antiqua" w:hAnsi="Book Antiqua" w:cs="Book Antiqua"/>
          <w:color w:val="000000"/>
        </w:rPr>
        <w:t>Serwah</w:t>
      </w:r>
      <w:proofErr w:type="spellEnd"/>
      <w:r>
        <w:rPr>
          <w:rFonts w:ascii="Book Antiqua" w:eastAsia="Book Antiqua" w:hAnsi="Book Antiqua" w:cs="Book Antiqua"/>
          <w:color w:val="000000"/>
        </w:rPr>
        <w:t xml:space="preserve">, A-H, Khattab, M. Changes in hepatic fibrosis stages after achieving SVR following direct-acting anti-viral treatment: a prospective study. </w:t>
      </w:r>
      <w:proofErr w:type="spellStart"/>
      <w:r>
        <w:rPr>
          <w:rFonts w:ascii="Book Antiqua" w:eastAsia="Book Antiqua" w:hAnsi="Book Antiqua" w:cs="Book Antiqua"/>
          <w:i/>
          <w:color w:val="000000"/>
        </w:rPr>
        <w:t>GastroHep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Pr>
          <w:rFonts w:ascii="Book Antiqua" w:eastAsia="Book Antiqua" w:hAnsi="Book Antiqua" w:cs="Book Antiqua"/>
          <w:b/>
          <w:color w:val="000000"/>
        </w:rPr>
        <w:t xml:space="preserve"> 2</w:t>
      </w:r>
      <w:r>
        <w:rPr>
          <w:rFonts w:ascii="Book Antiqua" w:eastAsia="Book Antiqua" w:hAnsi="Book Antiqua" w:cs="Book Antiqua"/>
          <w:color w:val="000000"/>
        </w:rPr>
        <w:t>: 39-48</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10.1002/ygh2.384]</w:t>
      </w:r>
    </w:p>
    <w:p w14:paraId="0B0EA754"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Hablass</w:t>
      </w:r>
      <w:proofErr w:type="spellEnd"/>
      <w:r>
        <w:rPr>
          <w:rFonts w:ascii="Book Antiqua" w:eastAsia="Book Antiqua" w:hAnsi="Book Antiqua" w:cs="Book Antiqua"/>
          <w:b/>
          <w:bCs/>
          <w:color w:val="000000"/>
        </w:rPr>
        <w:t xml:space="preserve"> FH,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Lashen</w:t>
      </w:r>
      <w:proofErr w:type="spellEnd"/>
      <w:r>
        <w:rPr>
          <w:rFonts w:ascii="Book Antiqua" w:eastAsia="Book Antiqua" w:hAnsi="Book Antiqua" w:cs="Book Antiqua"/>
          <w:color w:val="000000"/>
        </w:rPr>
        <w:t xml:space="preserve"> SA, Mohamed EA. Liver Fibrosis Regression After Direct-Acting Antivirals for Hepatitis C Virus: A Prospective Study. </w:t>
      </w:r>
      <w:r>
        <w:rPr>
          <w:rFonts w:ascii="Book Antiqua" w:eastAsia="Book Antiqua" w:hAnsi="Book Antiqua" w:cs="Book Antiqua"/>
          <w:i/>
          <w:color w:val="000000"/>
        </w:rPr>
        <w:t>Journal of Gastroenterology and Hepatology Research</w:t>
      </w:r>
      <w:r>
        <w:rPr>
          <w:rFonts w:ascii="Book Antiqua" w:eastAsia="Book Antiqua" w:hAnsi="Book Antiqua" w:cs="Book Antiqua"/>
          <w:color w:val="000000"/>
        </w:rPr>
        <w:t xml:space="preserve"> 2021; </w:t>
      </w:r>
      <w:r>
        <w:rPr>
          <w:rFonts w:ascii="Book Antiqua" w:eastAsia="Book Antiqua" w:hAnsi="Book Antiqua" w:cs="Book Antiqua"/>
          <w:b/>
          <w:color w:val="000000"/>
        </w:rPr>
        <w:t>10</w:t>
      </w:r>
      <w:r>
        <w:rPr>
          <w:rFonts w:ascii="Book Antiqua" w:eastAsia="Book Antiqua" w:hAnsi="Book Antiqua" w:cs="Book Antiqua"/>
          <w:color w:val="000000"/>
        </w:rPr>
        <w:t>: 3429-3434</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10.1016/s2468-1253(18)30004-9]</w:t>
      </w:r>
    </w:p>
    <w:p w14:paraId="4C35FE48" w14:textId="77777777" w:rsidR="00D60ED6" w:rsidRDefault="00F42F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23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Kady</w:t>
      </w:r>
      <w:proofErr w:type="spellEnd"/>
      <w:r>
        <w:rPr>
          <w:rFonts w:ascii="Book Antiqua" w:hAnsi="Book Antiqua" w:cs="Book Antiqua" w:hint="eastAsia"/>
          <w:b/>
          <w:bCs/>
          <w:color w:val="000000"/>
          <w:lang w:eastAsia="zh-CN"/>
        </w:rPr>
        <w:t xml:space="preserve"> </w:t>
      </w:r>
      <w:r>
        <w:rPr>
          <w:rFonts w:ascii="Book Antiqua" w:eastAsia="Book Antiqua" w:hAnsi="Book Antiqua" w:cs="Book Antiqua"/>
          <w:color w:val="000000"/>
        </w:rPr>
        <w:t>M, El-</w:t>
      </w:r>
      <w:proofErr w:type="spellStart"/>
      <w:r>
        <w:rPr>
          <w:rFonts w:ascii="Book Antiqua" w:eastAsia="Book Antiqua" w:hAnsi="Book Antiqua" w:cs="Book Antiqua"/>
          <w:color w:val="000000"/>
        </w:rPr>
        <w:t>Sahhar</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M, El-</w:t>
      </w:r>
      <w:proofErr w:type="spellStart"/>
      <w:r>
        <w:rPr>
          <w:rFonts w:ascii="Book Antiqua" w:eastAsia="Book Antiqua" w:hAnsi="Book Antiqua" w:cs="Book Antiqua"/>
          <w:color w:val="000000"/>
        </w:rPr>
        <w:t>Azab</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T, Ali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Effect of DAAs on improvement of liver fibrosis assessed by </w:t>
      </w:r>
      <w:proofErr w:type="spellStart"/>
      <w:r>
        <w:rPr>
          <w:rFonts w:ascii="Book Antiqua" w:eastAsia="Book Antiqua" w:hAnsi="Book Antiqua" w:cs="Book Antiqua"/>
          <w:color w:val="000000"/>
        </w:rPr>
        <w:t>transiet</w:t>
      </w:r>
      <w:proofErr w:type="spellEnd"/>
      <w:r>
        <w:rPr>
          <w:rFonts w:ascii="Book Antiqua" w:eastAsia="Book Antiqua" w:hAnsi="Book Antiqua" w:cs="Book Antiqua"/>
          <w:color w:val="000000"/>
        </w:rPr>
        <w:t xml:space="preserve"> elastography and associated risk factors for accelerating liver fibrosis. </w:t>
      </w:r>
      <w:proofErr w:type="spellStart"/>
      <w:r>
        <w:rPr>
          <w:rFonts w:ascii="Book Antiqua" w:eastAsia="Book Antiqua" w:hAnsi="Book Antiqua" w:cs="Book Antiqua"/>
          <w:i/>
          <w:color w:val="000000"/>
        </w:rPr>
        <w:t>Benha</w:t>
      </w:r>
      <w:proofErr w:type="spellEnd"/>
      <w:r>
        <w:rPr>
          <w:rFonts w:ascii="Book Antiqua" w:eastAsia="Book Antiqua" w:hAnsi="Book Antiqua" w:cs="Book Antiqua"/>
          <w:i/>
          <w:color w:val="000000"/>
        </w:rPr>
        <w:t xml:space="preserve"> Medical Journal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2021; </w:t>
      </w:r>
      <w:r>
        <w:rPr>
          <w:rFonts w:ascii="Book Antiqua" w:eastAsia="Book Antiqua" w:hAnsi="Book Antiqua" w:cs="Book Antiqua"/>
          <w:b/>
          <w:color w:val="000000"/>
        </w:rPr>
        <w:t>38</w:t>
      </w:r>
      <w:r>
        <w:rPr>
          <w:rFonts w:ascii="Book Antiqua" w:eastAsia="Book Antiqua" w:hAnsi="Book Antiqua" w:cs="Book Antiqua"/>
          <w:color w:val="000000"/>
        </w:rPr>
        <w:t>: 972-983</w:t>
      </w:r>
      <w:r>
        <w:rPr>
          <w:rFonts w:ascii="Book Antiqua" w:hAnsi="Book Antiqua" w:cs="Book Antiqua" w:hint="eastAsia"/>
          <w:color w:val="000000"/>
          <w:lang w:eastAsia="zh-CN"/>
        </w:rPr>
        <w:t xml:space="preserve"> [DOI</w:t>
      </w:r>
      <w:r>
        <w:rPr>
          <w:rFonts w:ascii="Book Antiqua" w:eastAsia="Book Antiqua" w:hAnsi="Book Antiqua" w:cs="Book Antiqua"/>
          <w:color w:val="000000"/>
        </w:rPr>
        <w:t>: 10.21608/bmfj.2021.88790.1450</w:t>
      </w:r>
      <w:r>
        <w:rPr>
          <w:rFonts w:ascii="Book Antiqua" w:hAnsi="Book Antiqua" w:cs="Book Antiqua" w:hint="eastAsia"/>
          <w:color w:val="000000"/>
          <w:lang w:eastAsia="zh-CN"/>
        </w:rPr>
        <w:t>]</w:t>
      </w:r>
    </w:p>
    <w:p w14:paraId="4E68F5E9"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Agwa</w:t>
      </w:r>
      <w:proofErr w:type="spellEnd"/>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RH, </w:t>
      </w:r>
      <w:proofErr w:type="spellStart"/>
      <w:r>
        <w:rPr>
          <w:rFonts w:ascii="Book Antiqua" w:eastAsia="Book Antiqua" w:hAnsi="Book Antiqua" w:cs="Book Antiqua"/>
          <w:color w:val="000000"/>
        </w:rPr>
        <w:t>Elgazzar</w:t>
      </w:r>
      <w:proofErr w:type="spellEnd"/>
      <w:r>
        <w:rPr>
          <w:rFonts w:ascii="Book Antiqua" w:eastAsia="Book Antiqua" w:hAnsi="Book Antiqua" w:cs="Book Antiqua"/>
          <w:color w:val="000000"/>
        </w:rPr>
        <w:t xml:space="preserve"> MH, El-</w:t>
      </w:r>
      <w:proofErr w:type="spellStart"/>
      <w:r>
        <w:rPr>
          <w:rFonts w:ascii="Book Antiqua" w:eastAsia="Book Antiqua" w:hAnsi="Book Antiqua" w:cs="Book Antiqua"/>
          <w:color w:val="000000"/>
        </w:rPr>
        <w:t>Zayyadi</w:t>
      </w:r>
      <w:proofErr w:type="spellEnd"/>
      <w:r>
        <w:rPr>
          <w:rFonts w:ascii="Book Antiqua" w:eastAsia="Book Antiqua" w:hAnsi="Book Antiqua" w:cs="Book Antiqua"/>
          <w:color w:val="000000"/>
        </w:rPr>
        <w:t xml:space="preserve"> IA. Effect of sustained virological response after direct-acting antivirals on liver fibrosis in patients with chronic HCV infection. </w:t>
      </w:r>
      <w:r>
        <w:rPr>
          <w:rFonts w:ascii="Book Antiqua" w:eastAsia="Book Antiqua" w:hAnsi="Book Antiqua" w:cs="Book Antiqua"/>
          <w:i/>
          <w:color w:val="000000"/>
        </w:rPr>
        <w:t>Egypt J Intern Med</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2022; </w:t>
      </w:r>
      <w:r>
        <w:rPr>
          <w:rFonts w:ascii="Book Antiqua" w:eastAsia="Book Antiqua" w:hAnsi="Book Antiqua" w:cs="Book Antiqua"/>
          <w:color w:val="000000"/>
        </w:rPr>
        <w:t>34</w:t>
      </w:r>
      <w:r>
        <w:rPr>
          <w:rFonts w:ascii="Book Antiqua" w:hAnsi="Book Antiqua" w:cs="Book Antiqua" w:hint="eastAsia"/>
          <w:color w:val="000000"/>
          <w:lang w:eastAsia="zh-CN"/>
        </w:rPr>
        <w:t>:</w:t>
      </w:r>
      <w:r>
        <w:rPr>
          <w:rFonts w:ascii="Book Antiqua" w:eastAsia="Book Antiqua" w:hAnsi="Book Antiqua" w:cs="Book Antiqua"/>
          <w:color w:val="000000"/>
        </w:rPr>
        <w:t xml:space="preserve"> 18</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10.1186/s43162-022-00111-1]</w:t>
      </w:r>
    </w:p>
    <w:p w14:paraId="2BAEB8BF" w14:textId="77777777" w:rsidR="00D60ED6" w:rsidRDefault="00F42F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Hassanin</w:t>
      </w:r>
      <w:proofErr w:type="spellEnd"/>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 </w:t>
      </w:r>
      <w:proofErr w:type="spellStart"/>
      <w:r>
        <w:rPr>
          <w:rFonts w:ascii="Book Antiqua" w:eastAsia="Book Antiqua" w:hAnsi="Book Antiqua" w:cs="Book Antiqua"/>
          <w:color w:val="000000"/>
        </w:rPr>
        <w:t>Ibraheem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Makhlouf</w:t>
      </w:r>
      <w:proofErr w:type="spellEnd"/>
      <w:r>
        <w:rPr>
          <w:rFonts w:ascii="Book Antiqua" w:eastAsia="Book Antiqua" w:hAnsi="Book Antiqua" w:cs="Book Antiqua"/>
          <w:color w:val="000000"/>
        </w:rPr>
        <w:t xml:space="preserve"> M, Mahmoud W, El-Ameen N, Kamal E. Non-invasive Evaluation of Liver Fibrosis Changes in Patients with Chronic </w:t>
      </w:r>
      <w:r>
        <w:rPr>
          <w:rFonts w:eastAsia="Book Antiqua"/>
          <w:color w:val="000000"/>
        </w:rPr>
        <w:t>‎</w:t>
      </w:r>
      <w:r>
        <w:rPr>
          <w:rFonts w:ascii="Book Antiqua" w:eastAsia="Book Antiqua" w:hAnsi="Book Antiqua" w:cs="Book Antiqua"/>
          <w:color w:val="000000"/>
        </w:rPr>
        <w:t xml:space="preserve">Hepatitis C after Directly Acting Antiviral Drugs. </w:t>
      </w:r>
      <w:r>
        <w:rPr>
          <w:rFonts w:ascii="Book Antiqua" w:eastAsia="Book Antiqua" w:hAnsi="Book Antiqua" w:cs="Book Antiqua"/>
          <w:i/>
          <w:color w:val="000000"/>
        </w:rPr>
        <w:t>Afro-Egyptian Journal of Infectious and Endemic Diseases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2022; </w:t>
      </w:r>
      <w:r>
        <w:rPr>
          <w:rFonts w:ascii="Book Antiqua" w:eastAsia="Book Antiqua" w:hAnsi="Book Antiqua" w:cs="Book Antiqua"/>
          <w:b/>
          <w:color w:val="000000"/>
        </w:rPr>
        <w:t>12</w:t>
      </w:r>
      <w:r>
        <w:rPr>
          <w:rFonts w:ascii="Book Antiqua" w:eastAsia="Book Antiqua" w:hAnsi="Book Antiqua" w:cs="Book Antiqua"/>
          <w:color w:val="000000"/>
        </w:rPr>
        <w:t>: 92-98</w:t>
      </w:r>
    </w:p>
    <w:p w14:paraId="68F24DB4"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Thanapirom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Suksawatamnuay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Tanpowpong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Chaopathomkul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Sriphoosanaphan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Thaimai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Srisoonthorn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Komolmit</w:t>
      </w:r>
      <w:proofErr w:type="spellEnd"/>
      <w:r>
        <w:rPr>
          <w:rFonts w:ascii="Book Antiqua" w:eastAsia="Book Antiqua" w:hAnsi="Book Antiqua" w:cs="Book Antiqua"/>
          <w:color w:val="000000"/>
        </w:rPr>
        <w:t xml:space="preserve"> P. Non-invasive tests for liver fibrosis assessment in patients with chronic liver diseases: a prospective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4913 [PMID: 35318425 DOI: 10.1038/s41598-022-08955-x]</w:t>
      </w:r>
    </w:p>
    <w:p w14:paraId="329BD5D2"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Rosato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Ascione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Nevola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Piai</w:t>
      </w:r>
      <w:proofErr w:type="spellEnd"/>
      <w:r>
        <w:rPr>
          <w:rFonts w:ascii="Book Antiqua" w:eastAsia="Book Antiqua" w:hAnsi="Book Antiqua" w:cs="Book Antiqua"/>
          <w:color w:val="000000"/>
        </w:rPr>
        <w:t xml:space="preserve"> G, Messina V, </w:t>
      </w:r>
      <w:proofErr w:type="spellStart"/>
      <w:r>
        <w:rPr>
          <w:rFonts w:ascii="Book Antiqua" w:eastAsia="Book Antiqua" w:hAnsi="Book Antiqua" w:cs="Book Antiqua"/>
          <w:color w:val="000000"/>
        </w:rPr>
        <w:t>Claar</w:t>
      </w:r>
      <w:proofErr w:type="spellEnd"/>
      <w:r>
        <w:rPr>
          <w:rFonts w:ascii="Book Antiqua" w:eastAsia="Book Antiqua" w:hAnsi="Book Antiqua" w:cs="Book Antiqua"/>
          <w:color w:val="000000"/>
        </w:rPr>
        <w:t xml:space="preserve"> E, Coppola C, </w:t>
      </w:r>
      <w:proofErr w:type="spellStart"/>
      <w:r>
        <w:rPr>
          <w:rFonts w:ascii="Book Antiqua" w:eastAsia="Book Antiqua" w:hAnsi="Book Antiqua" w:cs="Book Antiqua"/>
          <w:color w:val="000000"/>
        </w:rPr>
        <w:t>Fontanella</w:t>
      </w:r>
      <w:proofErr w:type="spellEnd"/>
      <w:r>
        <w:rPr>
          <w:rFonts w:ascii="Book Antiqua" w:eastAsia="Book Antiqua" w:hAnsi="Book Antiqua" w:cs="Book Antiqua"/>
          <w:color w:val="000000"/>
        </w:rPr>
        <w:t xml:space="preserve"> L, Lombardi R,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L, Valente G, </w:t>
      </w:r>
      <w:proofErr w:type="spellStart"/>
      <w:r>
        <w:rPr>
          <w:rFonts w:ascii="Book Antiqua" w:eastAsia="Book Antiqua" w:hAnsi="Book Antiqua" w:cs="Book Antiqua"/>
          <w:color w:val="000000"/>
        </w:rPr>
        <w:t>Fascione</w:t>
      </w:r>
      <w:proofErr w:type="spellEnd"/>
      <w:r>
        <w:rPr>
          <w:rFonts w:ascii="Book Antiqua" w:eastAsia="Book Antiqua" w:hAnsi="Book Antiqua" w:cs="Book Antiqua"/>
          <w:color w:val="000000"/>
        </w:rPr>
        <w:t xml:space="preserve"> MC, Giorgione C, </w:t>
      </w:r>
      <w:proofErr w:type="spellStart"/>
      <w:r>
        <w:rPr>
          <w:rFonts w:ascii="Book Antiqua" w:eastAsia="Book Antiqua" w:hAnsi="Book Antiqua" w:cs="Book Antiqua"/>
          <w:color w:val="000000"/>
        </w:rPr>
        <w:t>Mazzocca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 </w:t>
      </w:r>
      <w:proofErr w:type="spellStart"/>
      <w:r>
        <w:rPr>
          <w:rFonts w:ascii="Book Antiqua" w:eastAsia="Book Antiqua" w:hAnsi="Book Antiqua" w:cs="Book Antiqua"/>
          <w:color w:val="000000"/>
        </w:rPr>
        <w:t>Galiero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Perillo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Rinaldi L. Factors affecting long-term changes of liver stiffness in direct-acting anti-hepatitis C virus therapy: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study.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26-34 [PMID: 34582610 DOI: 10.1111/jvh.13617]</w:t>
      </w:r>
    </w:p>
    <w:p w14:paraId="1F66B48E"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HW</w:t>
      </w:r>
      <w:r>
        <w:rPr>
          <w:rFonts w:ascii="Book Antiqua" w:eastAsia="Book Antiqua" w:hAnsi="Book Antiqua" w:cs="Book Antiqua"/>
          <w:color w:val="000000"/>
        </w:rPr>
        <w:t xml:space="preserve">, Park JY, Kim SG, Jung YK, Lee SH, Kim MY, Jun DW, Jang JY, Lee JW, Kwon OS. Regression of liver fibrosis and hepatocellular carcinoma development after HCV eradication with oral antiviral agents.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193 [PMID: 34996920 DOI: 10.1038/s41598-021-03272-1]</w:t>
      </w:r>
    </w:p>
    <w:p w14:paraId="42296834"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Shiratori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Imazeki</w:t>
      </w:r>
      <w:proofErr w:type="spellEnd"/>
      <w:r>
        <w:rPr>
          <w:rFonts w:ascii="Book Antiqua" w:eastAsia="Book Antiqua" w:hAnsi="Book Antiqua" w:cs="Book Antiqua"/>
          <w:color w:val="000000"/>
        </w:rPr>
        <w:t xml:space="preserve"> F, Moriyama M, Yano M, Arakawa Y, Yokosuka O, Kuroki T, </w:t>
      </w:r>
      <w:proofErr w:type="spellStart"/>
      <w:r>
        <w:rPr>
          <w:rFonts w:ascii="Book Antiqua" w:eastAsia="Book Antiqua" w:hAnsi="Book Antiqua" w:cs="Book Antiqua"/>
          <w:color w:val="000000"/>
        </w:rPr>
        <w:t>Nishiguchi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Yamada G, Fujiyama S, Yoshida H,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Histologic improvement of fibrosis in patients with hepatitis C who have sustained response to interferon therapy.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132</w:t>
      </w:r>
      <w:r>
        <w:rPr>
          <w:rFonts w:ascii="Book Antiqua" w:eastAsia="Book Antiqua" w:hAnsi="Book Antiqua" w:cs="Book Antiqua"/>
          <w:color w:val="000000"/>
        </w:rPr>
        <w:t>: 517-524 [PMID: 10744587 DOI: 10.7326/0003-4819-132-7-200004040-00002]</w:t>
      </w:r>
    </w:p>
    <w:p w14:paraId="498F6AB5"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Poynard</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Trepo</w:t>
      </w:r>
      <w:proofErr w:type="spellEnd"/>
      <w:r>
        <w:rPr>
          <w:rFonts w:ascii="Book Antiqua" w:eastAsia="Book Antiqua" w:hAnsi="Book Antiqua" w:cs="Book Antiqua"/>
          <w:color w:val="000000"/>
        </w:rPr>
        <w:t xml:space="preserve"> C, Lindsay K, Goodman Z, Ling MH, Albrecht J. Impact of pegylated interferon alfa-2b and ribavirin on liver fibrosis in patients with chronic hepatitis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1303-1313 [PMID: 11984517 DOI: 10.1053/gast.2002.33023]</w:t>
      </w:r>
    </w:p>
    <w:p w14:paraId="1DFD771A"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Maylin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Martinot-Peignoux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Moucari</w:t>
      </w:r>
      <w:proofErr w:type="spellEnd"/>
      <w:r>
        <w:rPr>
          <w:rFonts w:ascii="Book Antiqua" w:eastAsia="Book Antiqua" w:hAnsi="Book Antiqua" w:cs="Book Antiqua"/>
          <w:color w:val="000000"/>
        </w:rPr>
        <w:t xml:space="preserve"> R, Boyer N, </w:t>
      </w:r>
      <w:proofErr w:type="spellStart"/>
      <w:r>
        <w:rPr>
          <w:rFonts w:ascii="Book Antiqua" w:eastAsia="Book Antiqua" w:hAnsi="Book Antiqua" w:cs="Book Antiqua"/>
          <w:color w:val="000000"/>
        </w:rPr>
        <w:t>Ripault</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Cazals</w:t>
      </w:r>
      <w:proofErr w:type="spellEnd"/>
      <w:r>
        <w:rPr>
          <w:rFonts w:ascii="Book Antiqua" w:eastAsia="Book Antiqua" w:hAnsi="Book Antiqua" w:cs="Book Antiqua"/>
          <w:color w:val="000000"/>
        </w:rPr>
        <w:t xml:space="preserve">-Hatem D, </w:t>
      </w:r>
      <w:proofErr w:type="spellStart"/>
      <w:r>
        <w:rPr>
          <w:rFonts w:ascii="Book Antiqua" w:eastAsia="Book Antiqua" w:hAnsi="Book Antiqua" w:cs="Book Antiqua"/>
          <w:color w:val="000000"/>
        </w:rPr>
        <w:t>Giuily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Castelnau</w:t>
      </w:r>
      <w:proofErr w:type="spellEnd"/>
      <w:r>
        <w:rPr>
          <w:rFonts w:ascii="Book Antiqua" w:eastAsia="Book Antiqua" w:hAnsi="Book Antiqua" w:cs="Book Antiqua"/>
          <w:color w:val="000000"/>
        </w:rPr>
        <w:t xml:space="preserve"> C, Cardoso AC,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Féray</w:t>
      </w:r>
      <w:proofErr w:type="spellEnd"/>
      <w:r>
        <w:rPr>
          <w:rFonts w:ascii="Book Antiqua" w:eastAsia="Book Antiqua" w:hAnsi="Book Antiqua" w:cs="Book Antiqua"/>
          <w:color w:val="000000"/>
        </w:rPr>
        <w:t xml:space="preserve"> C, Nicolas-</w:t>
      </w:r>
      <w:proofErr w:type="spellStart"/>
      <w:r>
        <w:rPr>
          <w:rFonts w:ascii="Book Antiqua" w:eastAsia="Book Antiqua" w:hAnsi="Book Antiqua" w:cs="Book Antiqua"/>
          <w:color w:val="000000"/>
        </w:rPr>
        <w:t>Chanoine</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Marcellin P. Eradication of hepatitis C virus in patients successfully treated for chronic hepatitis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821-829 [PMID: 18593587 DOI: 10.1053/j.gastro.2008.05.044]</w:t>
      </w:r>
    </w:p>
    <w:p w14:paraId="1FCECFA7"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de-DE"/>
        </w:rPr>
        <w:t xml:space="preserve">32 </w:t>
      </w:r>
      <w:r>
        <w:rPr>
          <w:rFonts w:ascii="Book Antiqua" w:eastAsia="Book Antiqua" w:hAnsi="Book Antiqua" w:cs="Book Antiqua"/>
          <w:b/>
          <w:bCs/>
          <w:color w:val="000000"/>
          <w:lang w:val="de-DE"/>
        </w:rPr>
        <w:t>George SL</w:t>
      </w:r>
      <w:r>
        <w:rPr>
          <w:rFonts w:ascii="Book Antiqua" w:eastAsia="Book Antiqua" w:hAnsi="Book Antiqua" w:cs="Book Antiqua"/>
          <w:color w:val="000000"/>
          <w:lang w:val="de-DE"/>
        </w:rPr>
        <w:t xml:space="preserve">, Bacon BR, Brunt EM, Mihindukulasuriya KL, Hoffmann J, Di Bisceglie AM. </w:t>
      </w:r>
      <w:r>
        <w:rPr>
          <w:rFonts w:ascii="Book Antiqua" w:eastAsia="Book Antiqua" w:hAnsi="Book Antiqua" w:cs="Book Antiqua"/>
          <w:color w:val="000000"/>
        </w:rPr>
        <w:t xml:space="preserve">Clinical, virologic, histologic, and biochemical outcomes after successful HCV therapy: a 5-year follow-up of 150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729-738 [PMID: 19072828 DOI: 10.1002/hep.22694]</w:t>
      </w:r>
    </w:p>
    <w:p w14:paraId="5C00FDC7"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D'Ambrosio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Rumi MG, Ronchi G, Donato MF, Paradis V, Colombo M,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A morphometric and immunohistochemical study to assess the benefit of a </w:t>
      </w:r>
      <w:r>
        <w:rPr>
          <w:rFonts w:ascii="Book Antiqua" w:eastAsia="Book Antiqua" w:hAnsi="Book Antiqua" w:cs="Book Antiqua"/>
          <w:color w:val="000000"/>
        </w:rPr>
        <w:lastRenderedPageBreak/>
        <w:t xml:space="preserve">sustained virological response in hepatitis C virus patients with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532-543 [PMID: 22271347 DOI: 10.1002/hep.25606]</w:t>
      </w:r>
    </w:p>
    <w:p w14:paraId="2D149968"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Enomoto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Kozuka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H, Kawamura E, </w:t>
      </w:r>
      <w:proofErr w:type="spellStart"/>
      <w:r>
        <w:rPr>
          <w:rFonts w:ascii="Book Antiqua" w:eastAsia="Book Antiqua" w:hAnsi="Book Antiqua" w:cs="Book Antiqua"/>
          <w:color w:val="000000"/>
        </w:rPr>
        <w:t>Hagihara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Uchida-Kobayashi S, Morikawa H, Murakami Y, Kawada N. Short-term histological evaluations after achieving a sustained virologic response to direct-acting antiviral treatment for chronic hepatitis C.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1391-1400 [PMID: 30386612 DOI: 10.1177/2050640618791053]</w:t>
      </w:r>
    </w:p>
    <w:p w14:paraId="0A4DE3A8"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Chu CY</w:t>
      </w:r>
      <w:r>
        <w:rPr>
          <w:rFonts w:ascii="Book Antiqua" w:eastAsia="Book Antiqua" w:hAnsi="Book Antiqua" w:cs="Book Antiqua"/>
          <w:color w:val="000000"/>
        </w:rPr>
        <w:t xml:space="preserve">, Cheng CH, Chen HL, Lin IT, Wu CH, Lee YK, Bair MJ. Long-term histological change in chronic hepatitis C patients who had received peginterferon plus ribavirin therapy with sustained virological response.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118</w:t>
      </w:r>
      <w:r>
        <w:rPr>
          <w:rFonts w:ascii="Book Antiqua" w:eastAsia="Book Antiqua" w:hAnsi="Book Antiqua" w:cs="Book Antiqua"/>
          <w:color w:val="000000"/>
        </w:rPr>
        <w:t>: 1129-1137 [PMID: 30472042 DOI: 10.1016/j.jfma.2018.11.005]</w:t>
      </w:r>
    </w:p>
    <w:p w14:paraId="69235256"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r>
        <w:rPr>
          <w:rFonts w:ascii="Book Antiqua" w:eastAsia="Book Antiqua" w:hAnsi="Book Antiqua" w:cs="Book Antiqua"/>
          <w:b/>
          <w:bCs/>
          <w:color w:val="000000"/>
        </w:rPr>
        <w:t>Pan JJ</w:t>
      </w:r>
      <w:r>
        <w:rPr>
          <w:rFonts w:ascii="Book Antiqua" w:eastAsia="Book Antiqua" w:hAnsi="Book Antiqua" w:cs="Book Antiqua"/>
          <w:color w:val="000000"/>
        </w:rPr>
        <w:t xml:space="preserve">, Bao F, Du E, </w:t>
      </w:r>
      <w:proofErr w:type="spellStart"/>
      <w:r>
        <w:rPr>
          <w:rFonts w:ascii="Book Antiqua" w:eastAsia="Book Antiqua" w:hAnsi="Book Antiqua" w:cs="Book Antiqua"/>
          <w:color w:val="000000"/>
        </w:rPr>
        <w:t>Skillin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Frenette</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Waalen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Alaparthi</w:t>
      </w:r>
      <w:proofErr w:type="spellEnd"/>
      <w:r>
        <w:rPr>
          <w:rFonts w:ascii="Book Antiqua" w:eastAsia="Book Antiqua" w:hAnsi="Book Antiqua" w:cs="Book Antiqua"/>
          <w:color w:val="000000"/>
        </w:rPr>
        <w:t xml:space="preserve"> L, Goodman ZD,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Morphometry Confirms Fibrosis Regression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Sustained Virologic Response to Direct-Acting Antivirals for Hepatitis C.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1320-1330 [PMID: 30411079 DOI: 10.1002/hep4.1228]</w:t>
      </w:r>
    </w:p>
    <w:p w14:paraId="0B1A90D3"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Cheng CH</w:t>
      </w:r>
      <w:r>
        <w:rPr>
          <w:rFonts w:ascii="Book Antiqua" w:eastAsia="Book Antiqua" w:hAnsi="Book Antiqua" w:cs="Book Antiqua"/>
          <w:color w:val="000000"/>
        </w:rPr>
        <w:t xml:space="preserve">, Chu CY, Chen HL, Lin IT, Wu CH, Lee YK, Hu PJ, Bair MJ. Direct-acting antiviral therapy of chronic hepatitis C improves liver fibrosis, assessed by histological examination and laboratory markers.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Formos</w:t>
      </w:r>
      <w:proofErr w:type="spellEnd"/>
      <w:r>
        <w:rPr>
          <w:rFonts w:ascii="Book Antiqua" w:eastAsia="Book Antiqua" w:hAnsi="Book Antiqua" w:cs="Book Antiqua"/>
          <w:i/>
          <w:iCs/>
          <w:color w:val="000000"/>
        </w:rPr>
        <w:t xml:space="preserve"> Med Assoc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120</w:t>
      </w:r>
      <w:r>
        <w:rPr>
          <w:rFonts w:ascii="Book Antiqua" w:eastAsia="Book Antiqua" w:hAnsi="Book Antiqua" w:cs="Book Antiqua"/>
          <w:color w:val="000000"/>
        </w:rPr>
        <w:t>: 1259-1268 [PMID: 33339709 DOI: 10.1016/j.jfma.2020.11.018]</w:t>
      </w:r>
    </w:p>
    <w:p w14:paraId="1532B17E"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Troeger</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Mederacke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Dapito</w:t>
      </w:r>
      <w:proofErr w:type="spellEnd"/>
      <w:r>
        <w:rPr>
          <w:rFonts w:ascii="Book Antiqua" w:eastAsia="Book Antiqua" w:hAnsi="Book Antiqua" w:cs="Book Antiqua"/>
          <w:color w:val="000000"/>
        </w:rPr>
        <w:t xml:space="preserve"> DH, Mu X, Hsu CC, </w:t>
      </w:r>
      <w:proofErr w:type="spellStart"/>
      <w:r>
        <w:rPr>
          <w:rFonts w:ascii="Book Antiqua" w:eastAsia="Book Antiqua" w:hAnsi="Book Antiqua" w:cs="Book Antiqua"/>
          <w:color w:val="000000"/>
        </w:rPr>
        <w:t>Pradere</w:t>
      </w:r>
      <w:proofErr w:type="spellEnd"/>
      <w:r>
        <w:rPr>
          <w:rFonts w:ascii="Book Antiqua" w:eastAsia="Book Antiqua" w:hAnsi="Book Antiqua" w:cs="Book Antiqua"/>
          <w:color w:val="000000"/>
        </w:rPr>
        <w:t xml:space="preserve"> JP, Friedman RA, Schwabe RF. Deactivation of hepatic stellate cells during liver fibrosis resolution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1073-</w:t>
      </w:r>
      <w:proofErr w:type="gramStart"/>
      <w:r>
        <w:rPr>
          <w:rFonts w:ascii="Book Antiqua" w:eastAsia="Book Antiqua" w:hAnsi="Book Antiqua" w:cs="Book Antiqua"/>
          <w:color w:val="000000"/>
        </w:rPr>
        <w:t>83.e</w:t>
      </w:r>
      <w:proofErr w:type="gramEnd"/>
      <w:r>
        <w:rPr>
          <w:rFonts w:ascii="Book Antiqua" w:eastAsia="Book Antiqua" w:hAnsi="Book Antiqua" w:cs="Book Antiqua"/>
          <w:color w:val="000000"/>
        </w:rPr>
        <w:t>22 [PMID: 22750464 DOI: 10.1053/j.gastro.2012.06.036]</w:t>
      </w:r>
    </w:p>
    <w:p w14:paraId="54CFE326"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Salas,</w:t>
      </w:r>
      <w:r>
        <w:rPr>
          <w:rFonts w:ascii="Book Antiqua" w:eastAsia="Book Antiqua" w:hAnsi="Book Antiqua" w:cs="Book Antiqua"/>
          <w:color w:val="000000"/>
        </w:rPr>
        <w:t xml:space="preserve"> Tanya &amp; Lozano </w:t>
      </w:r>
      <w:proofErr w:type="spellStart"/>
      <w:r>
        <w:rPr>
          <w:rFonts w:ascii="Book Antiqua" w:eastAsia="Book Antiqua" w:hAnsi="Book Antiqua" w:cs="Book Antiqua"/>
          <w:color w:val="000000"/>
        </w:rPr>
        <w:t>Sepúlveda</w:t>
      </w:r>
      <w:proofErr w:type="spellEnd"/>
      <w:r>
        <w:rPr>
          <w:rFonts w:ascii="Book Antiqua" w:eastAsia="Book Antiqua" w:hAnsi="Book Antiqua" w:cs="Book Antiqua"/>
          <w:color w:val="000000"/>
        </w:rPr>
        <w:t xml:space="preserve">, Sonia &amp; Rincon, Ana Rosa &amp; </w:t>
      </w:r>
      <w:proofErr w:type="spellStart"/>
      <w:r>
        <w:rPr>
          <w:rFonts w:ascii="Book Antiqua" w:eastAsia="Book Antiqua" w:hAnsi="Book Antiqua" w:cs="Book Antiqua"/>
          <w:color w:val="000000"/>
        </w:rPr>
        <w:t>Govea</w:t>
      </w:r>
      <w:proofErr w:type="spellEnd"/>
      <w:r>
        <w:rPr>
          <w:rFonts w:ascii="Book Antiqua" w:eastAsia="Book Antiqua" w:hAnsi="Book Antiqua" w:cs="Book Antiqua"/>
          <w:color w:val="000000"/>
        </w:rPr>
        <w:t xml:space="preserve"> Salas, </w:t>
      </w:r>
      <w:proofErr w:type="spellStart"/>
      <w:r>
        <w:rPr>
          <w:rFonts w:ascii="Book Antiqua" w:eastAsia="Book Antiqua" w:hAnsi="Book Antiqua" w:cs="Book Antiqua"/>
          <w:color w:val="000000"/>
        </w:rPr>
        <w:t>Mayela</w:t>
      </w:r>
      <w:proofErr w:type="spellEnd"/>
      <w:r>
        <w:rPr>
          <w:rFonts w:ascii="Book Antiqua" w:eastAsia="Book Antiqua" w:hAnsi="Book Antiqua" w:cs="Book Antiqua"/>
          <w:color w:val="000000"/>
        </w:rPr>
        <w:t xml:space="preserve"> &amp; Rivas-</w:t>
      </w:r>
      <w:proofErr w:type="spellStart"/>
      <w:r>
        <w:rPr>
          <w:rFonts w:ascii="Book Antiqua" w:eastAsia="Book Antiqua" w:hAnsi="Book Antiqua" w:cs="Book Antiqua"/>
          <w:color w:val="000000"/>
        </w:rPr>
        <w:t>Estilla</w:t>
      </w:r>
      <w:proofErr w:type="spellEnd"/>
      <w:r>
        <w:rPr>
          <w:rFonts w:ascii="Book Antiqua" w:eastAsia="Book Antiqua" w:hAnsi="Book Antiqua" w:cs="Book Antiqua"/>
          <w:color w:val="000000"/>
        </w:rPr>
        <w:t xml:space="preserve">, Ana. Mechanisms involved in liver damage resolution after hepatitis C virus clearance. </w:t>
      </w:r>
      <w:proofErr w:type="spellStart"/>
      <w:r>
        <w:rPr>
          <w:rFonts w:ascii="Book Antiqua" w:eastAsia="Book Antiqua" w:hAnsi="Book Antiqua" w:cs="Book Antiqua"/>
          <w:i/>
          <w:color w:val="000000"/>
        </w:rPr>
        <w:t>Medicina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Universitaria</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10.1016/j.rmu.2017.05.005]</w:t>
      </w:r>
    </w:p>
    <w:p w14:paraId="464A015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r>
        <w:rPr>
          <w:rFonts w:ascii="Book Antiqua" w:eastAsia="Book Antiqua" w:hAnsi="Book Antiqua" w:cs="Book Antiqua"/>
          <w:b/>
          <w:bCs/>
          <w:color w:val="000000"/>
        </w:rPr>
        <w:t>Wang S</w:t>
      </w:r>
      <w:r>
        <w:rPr>
          <w:rFonts w:ascii="Book Antiqua" w:eastAsia="Book Antiqua" w:hAnsi="Book Antiqua" w:cs="Book Antiqua"/>
          <w:color w:val="000000"/>
        </w:rPr>
        <w:t xml:space="preserve">, Friedman SL. Hepatic fibrosis: A convergent response to liver injury that is reversible.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210-211 [PMID: 32402525 DOI: 10.1016/j.jhep.2020.03.011]</w:t>
      </w:r>
    </w:p>
    <w:p w14:paraId="202367D0"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41 </w:t>
      </w:r>
      <w:proofErr w:type="spellStart"/>
      <w:r>
        <w:rPr>
          <w:rFonts w:ascii="Book Antiqua" w:eastAsia="Book Antiqua" w:hAnsi="Book Antiqua" w:cs="Book Antiqua"/>
          <w:b/>
          <w:bCs/>
          <w:color w:val="000000"/>
        </w:rPr>
        <w:t>Zoubek</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Strnad</w:t>
      </w:r>
      <w:proofErr w:type="spellEnd"/>
      <w:r>
        <w:rPr>
          <w:rFonts w:ascii="Book Antiqua" w:eastAsia="Book Antiqua" w:hAnsi="Book Antiqua" w:cs="Book Antiqua"/>
          <w:color w:val="000000"/>
        </w:rPr>
        <w:t xml:space="preserve"> P. Reversal of liver fibrosis: From fiction to reality.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129-141 [PMID: 28624101 DOI: 10.1016/j.bpg.2017.04.005]</w:t>
      </w:r>
    </w:p>
    <w:p w14:paraId="09526949"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Povero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Busletta</w:t>
      </w:r>
      <w:proofErr w:type="spellEnd"/>
      <w:r>
        <w:rPr>
          <w:rFonts w:ascii="Book Antiqua" w:eastAsia="Book Antiqua" w:hAnsi="Book Antiqua" w:cs="Book Antiqua"/>
          <w:color w:val="000000"/>
        </w:rPr>
        <w:t xml:space="preserve"> C, Novo E, di </w:t>
      </w:r>
      <w:proofErr w:type="spellStart"/>
      <w:r>
        <w:rPr>
          <w:rFonts w:ascii="Book Antiqua" w:eastAsia="Book Antiqua" w:hAnsi="Book Antiqua" w:cs="Book Antiqua"/>
          <w:color w:val="000000"/>
        </w:rPr>
        <w:t>Bonzo</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Cannito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Paternostro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Parola</w:t>
      </w:r>
      <w:proofErr w:type="spellEnd"/>
      <w:r>
        <w:rPr>
          <w:rFonts w:ascii="Book Antiqua" w:eastAsia="Book Antiqua" w:hAnsi="Book Antiqua" w:cs="Book Antiqua"/>
          <w:color w:val="000000"/>
        </w:rPr>
        <w:t xml:space="preserve"> M. Liver fibrosis: a dynamic and potentially reversible process. </w:t>
      </w:r>
      <w:proofErr w:type="spellStart"/>
      <w:r>
        <w:rPr>
          <w:rFonts w:ascii="Book Antiqua" w:eastAsia="Book Antiqua" w:hAnsi="Book Antiqua" w:cs="Book Antiqua"/>
          <w:i/>
          <w:iCs/>
          <w:color w:val="000000"/>
        </w:rPr>
        <w:t>Histol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1075-1091 [PMID: 20552556 DOI: 10.14670/HH-25.1075]</w:t>
      </w:r>
    </w:p>
    <w:p w14:paraId="399DDD60"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Saffioti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Pinzani</w:t>
      </w:r>
      <w:proofErr w:type="spellEnd"/>
      <w:r>
        <w:rPr>
          <w:rFonts w:ascii="Book Antiqua" w:eastAsia="Book Antiqua" w:hAnsi="Book Antiqua" w:cs="Book Antiqua"/>
          <w:color w:val="000000"/>
        </w:rPr>
        <w:t xml:space="preserve"> M. Development and Regression of Cirrhosis.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374-381 [PMID: 27170391 DOI: 10.1159/000444550]</w:t>
      </w:r>
    </w:p>
    <w:p w14:paraId="78428D21"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Wanless</w:t>
      </w:r>
      <w:proofErr w:type="spellEnd"/>
      <w:r>
        <w:rPr>
          <w:rFonts w:ascii="Book Antiqua" w:eastAsia="Book Antiqua" w:hAnsi="Book Antiqua" w:cs="Book Antiqua"/>
          <w:b/>
          <w:bCs/>
          <w:color w:val="000000"/>
        </w:rPr>
        <w:t xml:space="preserve"> IR</w:t>
      </w:r>
      <w:r>
        <w:rPr>
          <w:rFonts w:ascii="Book Antiqua" w:eastAsia="Book Antiqua" w:hAnsi="Book Antiqua" w:cs="Book Antiqua"/>
          <w:color w:val="000000"/>
        </w:rPr>
        <w:t xml:space="preserve">, Nakashima E, Sherman M. Regression of human cirrhosis. Morphologic features and the genesis of incomplete septal cirrhosis.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124</w:t>
      </w:r>
      <w:r>
        <w:rPr>
          <w:rFonts w:ascii="Book Antiqua" w:eastAsia="Book Antiqua" w:hAnsi="Book Antiqua" w:cs="Book Antiqua"/>
          <w:color w:val="000000"/>
        </w:rPr>
        <w:t>: 1599-1607 [PMID: 11079009 DOI: 10.5858/2000-124-1599-ROHC]</w:t>
      </w:r>
    </w:p>
    <w:p w14:paraId="2C2D225A" w14:textId="77777777" w:rsidR="00D60ED6" w:rsidRDefault="00F42F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45 </w:t>
      </w:r>
      <w:r>
        <w:rPr>
          <w:rFonts w:ascii="Book Antiqua" w:eastAsia="Book Antiqua" w:hAnsi="Book Antiqua" w:cs="Book Antiqua"/>
          <w:b/>
          <w:bCs/>
          <w:color w:val="000000"/>
        </w:rPr>
        <w:t>Khan</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Shahbaz MD</w:t>
      </w:r>
      <w:r>
        <w:rPr>
          <w:rFonts w:ascii="Book Antiqua" w:hAnsi="Book Antiqua" w:cs="Book Antiqua" w:hint="eastAsia"/>
          <w:color w:val="000000"/>
          <w:lang w:eastAsia="zh-CN"/>
        </w:rPr>
        <w:t>,</w:t>
      </w:r>
      <w:r>
        <w:rPr>
          <w:rFonts w:ascii="Book Antiqua" w:eastAsia="Book Antiqua" w:hAnsi="Book Antiqua" w:cs="Book Antiqua"/>
          <w:color w:val="000000"/>
        </w:rPr>
        <w:t xml:space="preserve"> Saxena</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Romil</w:t>
      </w:r>
      <w:proofErr w:type="spellEnd"/>
      <w:r>
        <w:rPr>
          <w:rFonts w:ascii="Book Antiqua" w:eastAsia="Book Antiqua" w:hAnsi="Book Antiqua" w:cs="Book Antiqua"/>
          <w:color w:val="000000"/>
        </w:rPr>
        <w:t xml:space="preserve"> MBBS, </w:t>
      </w:r>
      <w:proofErr w:type="spellStart"/>
      <w:r>
        <w:rPr>
          <w:rFonts w:ascii="Book Antiqua" w:eastAsia="Book Antiqua" w:hAnsi="Book Antiqua" w:cs="Book Antiqua"/>
          <w:color w:val="000000"/>
        </w:rPr>
        <w:t>FRCPath</w:t>
      </w:r>
      <w:proofErr w:type="spellEnd"/>
      <w:r>
        <w:rPr>
          <w:rFonts w:ascii="Book Antiqua" w:eastAsia="Book Antiqua" w:hAnsi="Book Antiqua" w:cs="Book Antiqua"/>
          <w:color w:val="000000"/>
        </w:rPr>
        <w:t xml:space="preserve"> (UK)</w:t>
      </w:r>
      <w:r>
        <w:rPr>
          <w:rFonts w:ascii="Book Antiqua" w:hAnsi="Book Antiqua" w:cs="Book Antiqua" w:hint="eastAsia"/>
          <w:color w:val="000000"/>
          <w:lang w:eastAsia="zh-CN"/>
        </w:rPr>
        <w:t>.</w:t>
      </w:r>
      <w:r>
        <w:rPr>
          <w:rFonts w:ascii="Book Antiqua" w:eastAsia="Book Antiqua" w:hAnsi="Book Antiqua" w:cs="Book Antiqua"/>
          <w:color w:val="000000"/>
        </w:rPr>
        <w:t xml:space="preserve"> Regression of Hepatic Fibrosis and Evolution of Cirrhosis: A Concise Review</w:t>
      </w:r>
      <w:r>
        <w:rPr>
          <w:rFonts w:ascii="Book Antiqua" w:hAnsi="Book Antiqua" w:cs="Book Antiqua" w:hint="eastAsia"/>
          <w:color w:val="000000"/>
          <w:lang w:eastAsia="zh-CN"/>
        </w:rPr>
        <w:t>.</w:t>
      </w:r>
      <w:r>
        <w:rPr>
          <w:rFonts w:ascii="Book Antiqua" w:eastAsia="Book Antiqua" w:hAnsi="Book Antiqua" w:cs="Book Antiqua"/>
          <w:color w:val="000000"/>
        </w:rPr>
        <w:t xml:space="preserve"> Advances In Anatomic Pathology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28</w:t>
      </w:r>
      <w:r>
        <w:rPr>
          <w:rFonts w:ascii="Book Antiqua" w:hAnsi="Book Antiqua" w:cs="Book Antiqua" w:hint="eastAsia"/>
          <w:color w:val="000000"/>
          <w:lang w:eastAsia="zh-CN"/>
        </w:rPr>
        <w:t xml:space="preserve">: </w:t>
      </w:r>
      <w:r>
        <w:rPr>
          <w:rFonts w:ascii="Book Antiqua" w:eastAsia="Book Antiqua" w:hAnsi="Book Antiqua" w:cs="Book Antiqua"/>
          <w:color w:val="000000"/>
        </w:rPr>
        <w:t>408-414</w:t>
      </w:r>
      <w:r>
        <w:rPr>
          <w:rFonts w:ascii="Book Antiqua" w:hAnsi="Book Antiqua" w:cs="Book Antiqua" w:hint="eastAsia"/>
          <w:color w:val="000000"/>
          <w:lang w:eastAsia="zh-CN"/>
        </w:rPr>
        <w:t xml:space="preserve"> </w:t>
      </w:r>
    </w:p>
    <w:p w14:paraId="5A8B97C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Lucero C</w:t>
      </w:r>
      <w:r>
        <w:rPr>
          <w:rFonts w:ascii="Book Antiqua" w:eastAsia="Book Antiqua" w:hAnsi="Book Antiqua" w:cs="Book Antiqua"/>
          <w:color w:val="000000"/>
        </w:rPr>
        <w:t xml:space="preserve">, Brown RS Jr. Noninvasive Measures of Liver Fibrosis and Severity of Liver Disease.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33-40 [PMID: 27330502]</w:t>
      </w:r>
    </w:p>
    <w:p w14:paraId="384BB41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Bradley C</w:t>
      </w:r>
      <w:r>
        <w:rPr>
          <w:rFonts w:ascii="Book Antiqua" w:eastAsia="Book Antiqua" w:hAnsi="Book Antiqua" w:cs="Book Antiqua"/>
          <w:color w:val="000000"/>
        </w:rPr>
        <w:t xml:space="preserve">, Scott RA, Cox E, </w:t>
      </w:r>
      <w:proofErr w:type="spellStart"/>
      <w:r>
        <w:rPr>
          <w:rFonts w:ascii="Book Antiqua" w:eastAsia="Book Antiqua" w:hAnsi="Book Antiqua" w:cs="Book Antiqua"/>
          <w:color w:val="000000"/>
        </w:rPr>
        <w:t>Palaniyappan</w:t>
      </w:r>
      <w:proofErr w:type="spellEnd"/>
      <w:r>
        <w:rPr>
          <w:rFonts w:ascii="Book Antiqua" w:eastAsia="Book Antiqua" w:hAnsi="Book Antiqua" w:cs="Book Antiqua"/>
          <w:color w:val="000000"/>
        </w:rPr>
        <w:t xml:space="preserve"> N, Thomson BJ, Ryder SD, Irving WL, </w:t>
      </w:r>
      <w:proofErr w:type="spellStart"/>
      <w:r>
        <w:rPr>
          <w:rFonts w:ascii="Book Antiqua" w:eastAsia="Book Antiqua" w:hAnsi="Book Antiqua" w:cs="Book Antiqua"/>
          <w:color w:val="000000"/>
        </w:rPr>
        <w:t>Aithal</w:t>
      </w:r>
      <w:proofErr w:type="spellEnd"/>
      <w:r>
        <w:rPr>
          <w:rFonts w:ascii="Book Antiqua" w:eastAsia="Book Antiqua" w:hAnsi="Book Antiqua" w:cs="Book Antiqua"/>
          <w:color w:val="000000"/>
        </w:rPr>
        <w:t xml:space="preserve"> GP, Guha IN, Francis S. Short-term changes observed in multiparametric liver MRI following therapy with direct-acting antivirals in chronic hepatitis C virus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3100-3107 [PMID: 30506214 DOI: 10.1007/s00330-018-5788-1]</w:t>
      </w:r>
    </w:p>
    <w:p w14:paraId="4B49CD85"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r>
        <w:rPr>
          <w:rFonts w:ascii="Book Antiqua" w:eastAsia="Book Antiqua" w:hAnsi="Book Antiqua" w:cs="Book Antiqua"/>
          <w:b/>
          <w:bCs/>
          <w:color w:val="000000"/>
        </w:rPr>
        <w:t>Fernandes FF</w:t>
      </w:r>
      <w:r>
        <w:rPr>
          <w:rFonts w:ascii="Book Antiqua" w:eastAsia="Book Antiqua" w:hAnsi="Book Antiqua" w:cs="Book Antiqua"/>
          <w:color w:val="000000"/>
        </w:rPr>
        <w:t xml:space="preserve">, Piedade J, Guimaraes L, Nunes EP, Chaves U, </w:t>
      </w:r>
      <w:proofErr w:type="spellStart"/>
      <w:r>
        <w:rPr>
          <w:rFonts w:ascii="Book Antiqua" w:eastAsia="Book Antiqua" w:hAnsi="Book Antiqua" w:cs="Book Antiqua"/>
          <w:color w:val="000000"/>
        </w:rPr>
        <w:t>Goldenzon</w:t>
      </w:r>
      <w:proofErr w:type="spellEnd"/>
      <w:r>
        <w:rPr>
          <w:rFonts w:ascii="Book Antiqua" w:eastAsia="Book Antiqua" w:hAnsi="Book Antiqua" w:cs="Book Antiqua"/>
          <w:color w:val="000000"/>
        </w:rPr>
        <w:t xml:space="preserve"> RV, Cardoso SW, Duarte J, </w:t>
      </w:r>
      <w:proofErr w:type="spellStart"/>
      <w:r>
        <w:rPr>
          <w:rFonts w:ascii="Book Antiqua" w:eastAsia="Book Antiqua" w:hAnsi="Book Antiqua" w:cs="Book Antiqua"/>
          <w:color w:val="000000"/>
        </w:rPr>
        <w:t>Grinsztejn</w:t>
      </w:r>
      <w:proofErr w:type="spellEnd"/>
      <w:r>
        <w:rPr>
          <w:rFonts w:ascii="Book Antiqua" w:eastAsia="Book Antiqua" w:hAnsi="Book Antiqua" w:cs="Book Antiqua"/>
          <w:color w:val="000000"/>
        </w:rPr>
        <w:t xml:space="preserve"> B, Veloso VG, Pereira G, </w:t>
      </w:r>
      <w:proofErr w:type="spellStart"/>
      <w:r>
        <w:rPr>
          <w:rFonts w:ascii="Book Antiqua" w:eastAsia="Book Antiqua" w:hAnsi="Book Antiqua" w:cs="Book Antiqua"/>
          <w:color w:val="000000"/>
        </w:rPr>
        <w:t>Perazzo</w:t>
      </w:r>
      <w:proofErr w:type="spellEnd"/>
      <w:r>
        <w:rPr>
          <w:rFonts w:ascii="Book Antiqua" w:eastAsia="Book Antiqua" w:hAnsi="Book Antiqua" w:cs="Book Antiqua"/>
          <w:color w:val="000000"/>
        </w:rPr>
        <w:t xml:space="preserve"> H. Effectiveness of direct-acting agents for hepatitis C and liver stiffness changing after sustained virological response.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2187-2195 [PMID: 31062880 DOI: 10.1111/jgh.14707]</w:t>
      </w:r>
    </w:p>
    <w:p w14:paraId="695E535C"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Boursier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Guillet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Hiriart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Lannes</w:t>
      </w:r>
      <w:proofErr w:type="spellEnd"/>
      <w:r>
        <w:rPr>
          <w:rFonts w:ascii="Book Antiqua" w:eastAsia="Book Antiqua" w:hAnsi="Book Antiqua" w:cs="Book Antiqua"/>
          <w:color w:val="000000"/>
        </w:rPr>
        <w:t xml:space="preserve"> A, Le Bail B, Michalak S, </w:t>
      </w:r>
      <w:proofErr w:type="spellStart"/>
      <w:r>
        <w:rPr>
          <w:rFonts w:ascii="Book Antiqua" w:eastAsia="Book Antiqua" w:hAnsi="Book Antiqua" w:cs="Book Antiqua"/>
          <w:color w:val="000000"/>
        </w:rPr>
        <w:t>Chermak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Bertrais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F, Charbonnier M, </w:t>
      </w:r>
      <w:proofErr w:type="spellStart"/>
      <w:r>
        <w:rPr>
          <w:rFonts w:ascii="Book Antiqua" w:eastAsia="Book Antiqua" w:hAnsi="Book Antiqua" w:cs="Book Antiqua"/>
          <w:color w:val="000000"/>
        </w:rPr>
        <w:t>Fouchard</w:t>
      </w:r>
      <w:proofErr w:type="spellEnd"/>
      <w:r>
        <w:rPr>
          <w:rFonts w:ascii="Book Antiqua" w:eastAsia="Book Antiqua" w:hAnsi="Book Antiqua" w:cs="Book Antiqua"/>
          <w:color w:val="000000"/>
        </w:rPr>
        <w:t xml:space="preserve">-Hubert I, </w:t>
      </w:r>
      <w:proofErr w:type="spellStart"/>
      <w:r>
        <w:rPr>
          <w:rFonts w:ascii="Book Antiqua" w:eastAsia="Book Antiqua" w:hAnsi="Book Antiqua" w:cs="Book Antiqua"/>
          <w:color w:val="000000"/>
        </w:rPr>
        <w:t>Rousselet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Calès</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Diagnostic accuracy and prognostic significance of blood fibrosis tests </w:t>
      </w:r>
      <w:r>
        <w:rPr>
          <w:rFonts w:ascii="Book Antiqua" w:eastAsia="Book Antiqua" w:hAnsi="Book Antiqua" w:cs="Book Antiqua"/>
          <w:color w:val="000000"/>
        </w:rPr>
        <w:lastRenderedPageBreak/>
        <w:t xml:space="preserve">and liver stiffness measurement by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in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570-578 [PMID: 27151181 DOI: 10.1016/j.jhep.2016.04.023]</w:t>
      </w:r>
    </w:p>
    <w:p w14:paraId="62B0EDC6"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Elsharkawy</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Alem</w:t>
      </w:r>
      <w:proofErr w:type="spellEnd"/>
      <w:r>
        <w:rPr>
          <w:rFonts w:ascii="Book Antiqua" w:eastAsia="Book Antiqua" w:hAnsi="Book Antiqua" w:cs="Book Antiqua"/>
          <w:color w:val="000000"/>
        </w:rPr>
        <w:t xml:space="preserve"> SA, Fouad R, El </w:t>
      </w:r>
      <w:proofErr w:type="spellStart"/>
      <w:r>
        <w:rPr>
          <w:rFonts w:ascii="Book Antiqua" w:eastAsia="Book Antiqua" w:hAnsi="Book Antiqua" w:cs="Book Antiqua"/>
          <w:color w:val="000000"/>
        </w:rPr>
        <w:t>Raziky</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Akel</w:t>
      </w:r>
      <w:proofErr w:type="spellEnd"/>
      <w:r>
        <w:rPr>
          <w:rFonts w:ascii="Book Antiqua" w:eastAsia="Book Antiqua" w:hAnsi="Book Antiqua" w:cs="Book Antiqua"/>
          <w:color w:val="000000"/>
        </w:rPr>
        <w:t xml:space="preserve"> W, Abdo M, Tantawi O, </w:t>
      </w:r>
      <w:proofErr w:type="spellStart"/>
      <w:r>
        <w:rPr>
          <w:rFonts w:ascii="Book Antiqua" w:eastAsia="Book Antiqua" w:hAnsi="Book Antiqua" w:cs="Book Antiqua"/>
          <w:color w:val="000000"/>
        </w:rPr>
        <w:t>AbdAllah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Changes in liver stiffness measurements and fibrosis scores following sofosbuvir based treatment regimens without interferon.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1624-1630 [PMID: 28177543 DOI: 10.1111/jgh.13758]</w:t>
      </w:r>
    </w:p>
    <w:p w14:paraId="389EC0B6"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Raziky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Khairy</w:t>
      </w:r>
      <w:proofErr w:type="spellEnd"/>
      <w:r>
        <w:rPr>
          <w:rFonts w:ascii="Book Antiqua" w:eastAsia="Book Antiqua" w:hAnsi="Book Antiqua" w:cs="Book Antiqua"/>
          <w:color w:val="000000"/>
        </w:rPr>
        <w:t xml:space="preserve"> M, Fouad A, Salama A,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Tantawy</w:t>
      </w:r>
      <w:proofErr w:type="spellEnd"/>
      <w:r>
        <w:rPr>
          <w:rFonts w:ascii="Book Antiqua" w:eastAsia="Book Antiqua" w:hAnsi="Book Antiqua" w:cs="Book Antiqua"/>
          <w:color w:val="000000"/>
        </w:rPr>
        <w:t xml:space="preserve"> O. Effect of Direct-Acting Agents on Fibrosis Regression in Chronic Hepatitis C Virus Patients' Treatment Compared with Interferon-Containing Regimens. </w:t>
      </w:r>
      <w:r>
        <w:rPr>
          <w:rFonts w:ascii="Book Antiqua" w:eastAsia="Book Antiqua" w:hAnsi="Book Antiqua" w:cs="Book Antiqua"/>
          <w:i/>
          <w:iCs/>
          <w:color w:val="000000"/>
        </w:rPr>
        <w:t>J Interferon Cytokine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129-136 [PMID: 29565743 DOI: 10.1089/jir.2017.0137]</w:t>
      </w:r>
    </w:p>
    <w:p w14:paraId="3D53E2A7"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Piedade J</w:t>
      </w:r>
      <w:r>
        <w:rPr>
          <w:rFonts w:ascii="Book Antiqua" w:eastAsia="Book Antiqua" w:hAnsi="Book Antiqua" w:cs="Book Antiqua"/>
          <w:color w:val="000000"/>
        </w:rPr>
        <w:t xml:space="preserve">, Pereira G, </w:t>
      </w:r>
      <w:proofErr w:type="spellStart"/>
      <w:r>
        <w:rPr>
          <w:rFonts w:ascii="Book Antiqua" w:eastAsia="Book Antiqua" w:hAnsi="Book Antiqua" w:cs="Book Antiqua"/>
          <w:color w:val="000000"/>
        </w:rPr>
        <w:t>Guimarães</w:t>
      </w:r>
      <w:proofErr w:type="spellEnd"/>
      <w:r>
        <w:rPr>
          <w:rFonts w:ascii="Book Antiqua" w:eastAsia="Book Antiqua" w:hAnsi="Book Antiqua" w:cs="Book Antiqua"/>
          <w:color w:val="000000"/>
        </w:rPr>
        <w:t xml:space="preserve"> L, Duarte J, Victor L, </w:t>
      </w:r>
      <w:proofErr w:type="spellStart"/>
      <w:r>
        <w:rPr>
          <w:rFonts w:ascii="Book Antiqua" w:eastAsia="Book Antiqua" w:hAnsi="Book Antiqua" w:cs="Book Antiqua"/>
          <w:color w:val="000000"/>
        </w:rPr>
        <w:t>Baldin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Inacio</w:t>
      </w:r>
      <w:proofErr w:type="spellEnd"/>
      <w:r>
        <w:rPr>
          <w:rFonts w:ascii="Book Antiqua" w:eastAsia="Book Antiqua" w:hAnsi="Book Antiqua" w:cs="Book Antiqua"/>
          <w:color w:val="000000"/>
        </w:rPr>
        <w:t xml:space="preserve"> C, Santos R, Chaves Ú, Nunes EP, </w:t>
      </w:r>
      <w:proofErr w:type="spellStart"/>
      <w:r>
        <w:rPr>
          <w:rFonts w:ascii="Book Antiqua" w:eastAsia="Book Antiqua" w:hAnsi="Book Antiqua" w:cs="Book Antiqua"/>
          <w:color w:val="000000"/>
        </w:rPr>
        <w:t>Grinsztejn</w:t>
      </w:r>
      <w:proofErr w:type="spellEnd"/>
      <w:r>
        <w:rPr>
          <w:rFonts w:ascii="Book Antiqua" w:eastAsia="Book Antiqua" w:hAnsi="Book Antiqua" w:cs="Book Antiqua"/>
          <w:color w:val="000000"/>
        </w:rPr>
        <w:t xml:space="preserve"> B, Veloso VG, Fernandes F, </w:t>
      </w:r>
      <w:proofErr w:type="spellStart"/>
      <w:r>
        <w:rPr>
          <w:rFonts w:ascii="Book Antiqua" w:eastAsia="Book Antiqua" w:hAnsi="Book Antiqua" w:cs="Book Antiqua"/>
          <w:color w:val="000000"/>
        </w:rPr>
        <w:t>Perazzo</w:t>
      </w:r>
      <w:proofErr w:type="spellEnd"/>
      <w:r>
        <w:rPr>
          <w:rFonts w:ascii="Book Antiqua" w:eastAsia="Book Antiqua" w:hAnsi="Book Antiqua" w:cs="Book Antiqua"/>
          <w:color w:val="000000"/>
        </w:rPr>
        <w:t xml:space="preserve"> H. Liver stiffness regression after sustained virological response by direct-acting antivirals reduces the risk of outcomes.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11681 [PMID: 34083617 DOI: 10.1038/s41598-021-91099-1]</w:t>
      </w:r>
    </w:p>
    <w:p w14:paraId="562B0705"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Kronfli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Young J, Wang S, Cox J, Walmsley S, Hull M, Cooper C, Martel-</w:t>
      </w:r>
      <w:proofErr w:type="spellStart"/>
      <w:r>
        <w:rPr>
          <w:rFonts w:ascii="Book Antiqua" w:eastAsia="Book Antiqua" w:hAnsi="Book Antiqua" w:cs="Book Antiqua"/>
          <w:color w:val="000000"/>
        </w:rPr>
        <w:t>Laferriere</w:t>
      </w:r>
      <w:proofErr w:type="spellEnd"/>
      <w:r>
        <w:rPr>
          <w:rFonts w:ascii="Book Antiqua" w:eastAsia="Book Antiqua" w:hAnsi="Book Antiqua" w:cs="Book Antiqua"/>
          <w:color w:val="000000"/>
        </w:rPr>
        <w:t xml:space="preserve"> V, Wong A, Pick N, Klein MB; Canadian Coinfection Cohort Study Investigators. Liver Fibrosis in Human Immunodeficiency Virus (HIV)-Hepatitis C Virus (HCV) Coinfection Before and After Sustained Virologic Response: What Is the Best Noninvasive Marker for Monitoring Regression?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468-477 [PMID: 32504083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/ciaa702]</w:t>
      </w:r>
    </w:p>
    <w:p w14:paraId="4BB9294D"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Ghany</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686-721 [PMID: 31816111 DOI: 10.1002/hep.31060]</w:t>
      </w:r>
    </w:p>
    <w:p w14:paraId="19724AB0"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Carrat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Fontaine H, </w:t>
      </w:r>
      <w:proofErr w:type="spellStart"/>
      <w:r>
        <w:rPr>
          <w:rFonts w:ascii="Book Antiqua" w:eastAsia="Book Antiqua" w:hAnsi="Book Antiqua" w:cs="Book Antiqua"/>
          <w:color w:val="000000"/>
        </w:rPr>
        <w:t>Dorival</w:t>
      </w:r>
      <w:proofErr w:type="spellEnd"/>
      <w:r>
        <w:rPr>
          <w:rFonts w:ascii="Book Antiqua" w:eastAsia="Book Antiqua" w:hAnsi="Book Antiqua" w:cs="Book Antiqua"/>
          <w:color w:val="000000"/>
        </w:rPr>
        <w:t xml:space="preserve"> C, Simony M, Diallo A,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Larrey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Haour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Asselah</w:t>
      </w:r>
      <w:proofErr w:type="spellEnd"/>
      <w:r>
        <w:rPr>
          <w:rFonts w:ascii="Book Antiqua" w:eastAsia="Book Antiqua" w:hAnsi="Book Antiqua" w:cs="Book Antiqua"/>
          <w:color w:val="000000"/>
        </w:rPr>
        <w:t xml:space="preserve"> T, Marcellin P,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Leroy V, Tran A, </w:t>
      </w:r>
      <w:proofErr w:type="spellStart"/>
      <w:r>
        <w:rPr>
          <w:rFonts w:ascii="Book Antiqua" w:eastAsia="Book Antiqua" w:hAnsi="Book Antiqua" w:cs="Book Antiqua"/>
          <w:color w:val="000000"/>
        </w:rPr>
        <w:t>Habersetzer</w:t>
      </w:r>
      <w:proofErr w:type="spellEnd"/>
      <w:r>
        <w:rPr>
          <w:rFonts w:ascii="Book Antiqua" w:eastAsia="Book Antiqua" w:hAnsi="Book Antiqua" w:cs="Book Antiqua"/>
          <w:color w:val="000000"/>
        </w:rPr>
        <w:t xml:space="preserve"> F, Samuel D,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Chazouilleres</w:t>
      </w:r>
      <w:proofErr w:type="spellEnd"/>
      <w:r>
        <w:rPr>
          <w:rFonts w:ascii="Book Antiqua" w:eastAsia="Book Antiqua" w:hAnsi="Book Antiqua" w:cs="Book Antiqua"/>
          <w:color w:val="000000"/>
        </w:rPr>
        <w:t xml:space="preserve"> O, Mathurin P, </w:t>
      </w:r>
      <w:proofErr w:type="spellStart"/>
      <w:r>
        <w:rPr>
          <w:rFonts w:ascii="Book Antiqua" w:eastAsia="Book Antiqua" w:hAnsi="Book Antiqua" w:cs="Book Antiqua"/>
          <w:color w:val="000000"/>
        </w:rPr>
        <w:t>Metivier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Gournay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Loustaud-Ratti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D'Alteroche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L, Causse X, Geist C, </w:t>
      </w:r>
      <w:proofErr w:type="spellStart"/>
      <w:r>
        <w:rPr>
          <w:rFonts w:ascii="Book Antiqua" w:eastAsia="Book Antiqua" w:hAnsi="Book Antiqua" w:cs="Book Antiqua"/>
          <w:color w:val="000000"/>
        </w:rPr>
        <w:t>Minello</w:t>
      </w:r>
      <w:proofErr w:type="spellEnd"/>
      <w:r>
        <w:rPr>
          <w:rFonts w:ascii="Book Antiqua" w:eastAsia="Book Antiqua" w:hAnsi="Book Antiqua" w:cs="Book Antiqua"/>
          <w:color w:val="000000"/>
        </w:rPr>
        <w:t xml:space="preserve"> A, Rosa I, Gelu-Simeon M, Portal I, Raffi F, </w:t>
      </w:r>
      <w:proofErr w:type="spellStart"/>
      <w:r>
        <w:rPr>
          <w:rFonts w:ascii="Book Antiqua" w:eastAsia="Book Antiqua" w:hAnsi="Book Antiqua" w:cs="Book Antiqua"/>
          <w:color w:val="000000"/>
        </w:rPr>
        <w:t>Bourliere</w:t>
      </w:r>
      <w:proofErr w:type="spellEnd"/>
      <w:r>
        <w:rPr>
          <w:rFonts w:ascii="Book Antiqua" w:eastAsia="Book Antiqua" w:hAnsi="Book Antiqua" w:cs="Book Antiqua"/>
          <w:color w:val="000000"/>
        </w:rPr>
        <w:t xml:space="preserve"> M, Pol S; French ANRS CO22 </w:t>
      </w:r>
      <w:proofErr w:type="spellStart"/>
      <w:r>
        <w:rPr>
          <w:rFonts w:ascii="Book Antiqua" w:eastAsia="Book Antiqua" w:hAnsi="Book Antiqua" w:cs="Book Antiqua"/>
          <w:color w:val="000000"/>
        </w:rPr>
        <w:t>Hepather</w:t>
      </w:r>
      <w:proofErr w:type="spellEnd"/>
      <w:r>
        <w:rPr>
          <w:rFonts w:ascii="Book Antiqua" w:eastAsia="Book Antiqua" w:hAnsi="Book Antiqua" w:cs="Book Antiqua"/>
          <w:color w:val="000000"/>
        </w:rPr>
        <w:t xml:space="preserve"> cohort. Clinical outcomes in patients with chronic hepatitis C after direct-acting antiviral treatment: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1453-1464 [PMID: 30765123 DOI: 10.1016/S0140-6736(18)32111-1]</w:t>
      </w:r>
    </w:p>
    <w:p w14:paraId="50A80200"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Ellis EL</w:t>
      </w:r>
      <w:r>
        <w:rPr>
          <w:rFonts w:ascii="Book Antiqua" w:eastAsia="Book Antiqua" w:hAnsi="Book Antiqua" w:cs="Book Antiqua"/>
          <w:color w:val="000000"/>
        </w:rPr>
        <w:t xml:space="preserve">, Mann DA. Clinical evidence for the regression of liver fibrosis.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1171-1180 [PMID: 22245903 DOI: 10.1016/j.jhep.2011.09.024]</w:t>
      </w:r>
    </w:p>
    <w:p w14:paraId="58619F74"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Abdelsameea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Alsebaey</w:t>
      </w:r>
      <w:proofErr w:type="spellEnd"/>
      <w:r>
        <w:rPr>
          <w:rFonts w:ascii="Book Antiqua" w:eastAsia="Book Antiqua" w:hAnsi="Book Antiqua" w:cs="Book Antiqua"/>
          <w:color w:val="000000"/>
        </w:rPr>
        <w:t xml:space="preserve"> A, Abdel-</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W, Ehsan N, </w:t>
      </w:r>
      <w:proofErr w:type="spellStart"/>
      <w:r>
        <w:rPr>
          <w:rFonts w:ascii="Book Antiqua" w:eastAsia="Book Antiqua" w:hAnsi="Book Antiqua" w:cs="Book Antiqua"/>
          <w:color w:val="000000"/>
        </w:rPr>
        <w:t>Morad</w:t>
      </w:r>
      <w:proofErr w:type="spellEnd"/>
      <w:r>
        <w:rPr>
          <w:rFonts w:ascii="Book Antiqua" w:eastAsia="Book Antiqua" w:hAnsi="Book Antiqua" w:cs="Book Antiqua"/>
          <w:color w:val="000000"/>
        </w:rPr>
        <w:t xml:space="preserve"> W, Salama M, Waked I. Elastography and serum markers of fibrosis versus liver biopsy in 1270 Egyptian patients with hepatitis C.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1553-1558 [PMID: 31972660 DOI: 10.1097/MEG.0000000000001672]</w:t>
      </w:r>
    </w:p>
    <w:p w14:paraId="342EFCBC"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Petta</w:t>
      </w:r>
      <w:proofErr w:type="spellEnd"/>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S</w:t>
      </w:r>
      <w:r>
        <w:rPr>
          <w:rFonts w:ascii="Book Antiqua" w:eastAsia="Book Antiqua" w:hAnsi="Book Antiqua" w:cs="Book Antiqua"/>
          <w:color w:val="000000"/>
        </w:rPr>
        <w:t>, Maida</w:t>
      </w:r>
      <w:r>
        <w:rPr>
          <w:rFonts w:ascii="Book Antiqua" w:hAnsi="Book Antiqua" w:cs="Book Antiqua" w:hint="eastAsia"/>
          <w:color w:val="000000"/>
          <w:lang w:eastAsia="zh-CN"/>
        </w:rPr>
        <w:t xml:space="preserve"> </w:t>
      </w:r>
      <w:r>
        <w:rPr>
          <w:rFonts w:ascii="Book Antiqua" w:eastAsia="Book Antiqua" w:hAnsi="Book Antiqua" w:cs="Book Antiqua"/>
          <w:color w:val="000000"/>
        </w:rPr>
        <w:t>M, Macaluso</w:t>
      </w:r>
      <w:r>
        <w:rPr>
          <w:rFonts w:ascii="Book Antiqua" w:hAnsi="Book Antiqua" w:cs="Book Antiqua" w:hint="eastAsia"/>
          <w:color w:val="000000"/>
          <w:lang w:eastAsia="zh-CN"/>
        </w:rPr>
        <w:t xml:space="preserve"> </w:t>
      </w:r>
      <w:r>
        <w:rPr>
          <w:rFonts w:ascii="Book Antiqua" w:eastAsia="Book Antiqua" w:hAnsi="Book Antiqua" w:cs="Book Antiqua"/>
          <w:color w:val="000000"/>
        </w:rPr>
        <w:t>FS, Di Marco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 </w:t>
      </w:r>
      <w:proofErr w:type="spellStart"/>
      <w:r>
        <w:rPr>
          <w:rFonts w:ascii="Book Antiqua" w:eastAsia="Book Antiqua" w:hAnsi="Book Antiqua" w:cs="Book Antiqua"/>
          <w:color w:val="000000"/>
        </w:rPr>
        <w:t>Cammà</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 </w:t>
      </w:r>
      <w:proofErr w:type="spellStart"/>
      <w:r>
        <w:rPr>
          <w:rFonts w:ascii="Book Antiqua" w:eastAsia="Book Antiqua" w:hAnsi="Book Antiqua" w:cs="Book Antiqua"/>
          <w:color w:val="000000"/>
        </w:rPr>
        <w:t>Cabibi</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Craxì</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severity of steatosis influences liver stiffness measurement in patients with nonalcoholic fatty liver disease. </w:t>
      </w:r>
      <w:r>
        <w:rPr>
          <w:rFonts w:ascii="Book Antiqua" w:eastAsia="Book Antiqua" w:hAnsi="Book Antiqua" w:cs="Book Antiqua"/>
          <w:i/>
          <w:color w:val="000000"/>
        </w:rPr>
        <w:t>Hepatology</w:t>
      </w:r>
      <w:r>
        <w:rPr>
          <w:rFonts w:ascii="Book Antiqua" w:hAnsi="Book Antiqua" w:cs="Book Antiqua" w:hint="eastAsia"/>
          <w:i/>
          <w:color w:val="000000"/>
          <w:lang w:eastAsia="zh-CN"/>
        </w:rPr>
        <w:t xml:space="preserve"> </w:t>
      </w:r>
      <w:r>
        <w:rPr>
          <w:rFonts w:ascii="Book Antiqua" w:hAnsi="Book Antiqua" w:cs="Book Antiqua" w:hint="eastAsia"/>
          <w:color w:val="000000"/>
          <w:lang w:eastAsia="zh-CN"/>
        </w:rPr>
        <w:t>2015;</w:t>
      </w:r>
      <w:r>
        <w:rPr>
          <w:rFonts w:ascii="Book Antiqua" w:eastAsia="Book Antiqua" w:hAnsi="Book Antiqua" w:cs="Book Antiqua"/>
          <w:color w:val="000000"/>
        </w:rPr>
        <w:t xml:space="preserve"> </w:t>
      </w:r>
      <w:r>
        <w:rPr>
          <w:rFonts w:ascii="Book Antiqua" w:eastAsia="Book Antiqua" w:hAnsi="Book Antiqua" w:cs="Book Antiqua"/>
          <w:b/>
          <w:color w:val="000000"/>
        </w:rPr>
        <w:t>62</w:t>
      </w:r>
      <w:r>
        <w:rPr>
          <w:rFonts w:ascii="Book Antiqua" w:eastAsia="Book Antiqua" w:hAnsi="Book Antiqua" w:cs="Book Antiqua"/>
          <w:color w:val="000000"/>
        </w:rPr>
        <w:t>: 1101-1110</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10.1002/hep.27844]</w:t>
      </w:r>
    </w:p>
    <w:p w14:paraId="09A278BD"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Boursier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Ledinghen</w:t>
      </w:r>
      <w:proofErr w:type="spellEnd"/>
      <w:r>
        <w:rPr>
          <w:rFonts w:ascii="Book Antiqua" w:eastAsia="Book Antiqua" w:hAnsi="Book Antiqua" w:cs="Book Antiqua"/>
          <w:color w:val="000000"/>
        </w:rPr>
        <w:t xml:space="preserve"> V, Sturm N, </w:t>
      </w:r>
      <w:proofErr w:type="spellStart"/>
      <w:r>
        <w:rPr>
          <w:rFonts w:ascii="Book Antiqua" w:eastAsia="Book Antiqua" w:hAnsi="Book Antiqua" w:cs="Book Antiqua"/>
          <w:color w:val="000000"/>
        </w:rPr>
        <w:t>Amrani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Bacq</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Sandrini</w:t>
      </w:r>
      <w:proofErr w:type="spellEnd"/>
      <w:r>
        <w:rPr>
          <w:rFonts w:ascii="Book Antiqua" w:eastAsia="Book Antiqua" w:hAnsi="Book Antiqua" w:cs="Book Antiqua"/>
          <w:color w:val="000000"/>
        </w:rPr>
        <w:t xml:space="preserve"> J, Le Bail B, </w:t>
      </w:r>
      <w:proofErr w:type="spellStart"/>
      <w:r>
        <w:rPr>
          <w:rFonts w:ascii="Book Antiqua" w:eastAsia="Book Antiqua" w:hAnsi="Book Antiqua" w:cs="Book Antiqua"/>
          <w:color w:val="000000"/>
        </w:rPr>
        <w:t>Chaigneau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Zarski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Gallois</w:t>
      </w:r>
      <w:proofErr w:type="spellEnd"/>
      <w:r>
        <w:rPr>
          <w:rFonts w:ascii="Book Antiqua" w:eastAsia="Book Antiqua" w:hAnsi="Book Antiqua" w:cs="Book Antiqua"/>
          <w:color w:val="000000"/>
        </w:rPr>
        <w:t xml:space="preserve"> Y, Leroy V, Al </w:t>
      </w:r>
      <w:proofErr w:type="spellStart"/>
      <w:r>
        <w:rPr>
          <w:rFonts w:ascii="Book Antiqua" w:eastAsia="Book Antiqua" w:hAnsi="Book Antiqua" w:cs="Book Antiqua"/>
          <w:color w:val="000000"/>
        </w:rPr>
        <w:t>Hamany</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Fouchard</w:t>
      </w:r>
      <w:proofErr w:type="spellEnd"/>
      <w:r>
        <w:rPr>
          <w:rFonts w:ascii="Book Antiqua" w:eastAsia="Book Antiqua" w:hAnsi="Book Antiqua" w:cs="Book Antiqua"/>
          <w:color w:val="000000"/>
        </w:rPr>
        <w:t xml:space="preserve">-Hubert I, Dib N, </w:t>
      </w:r>
      <w:proofErr w:type="spellStart"/>
      <w:r>
        <w:rPr>
          <w:rFonts w:ascii="Book Antiqua" w:eastAsia="Book Antiqua" w:hAnsi="Book Antiqua" w:cs="Book Antiqua"/>
          <w:color w:val="000000"/>
        </w:rPr>
        <w:t>Bertrais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Rousselet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Calès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group ANRS HC EP23 FIBROSTAR. Precise evaluation of liver histology by computerized morphometry shows that steatosis influences liver stiffness measured by transient elastography in chronic hepatitis C.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527-537 [PMID: 23681425 DOI: 10.1007/s00535-013-0819-9]</w:t>
      </w:r>
    </w:p>
    <w:p w14:paraId="38FEA63B"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Macaluso FS</w:t>
      </w:r>
      <w:r>
        <w:rPr>
          <w:rFonts w:ascii="Book Antiqua" w:eastAsia="Book Antiqua" w:hAnsi="Book Antiqua" w:cs="Book Antiqua"/>
          <w:color w:val="000000"/>
        </w:rPr>
        <w:t xml:space="preserve">, Maida M,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Cabibi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Alduino</w:t>
      </w:r>
      <w:proofErr w:type="spellEnd"/>
      <w:r>
        <w:rPr>
          <w:rFonts w:ascii="Book Antiqua" w:eastAsia="Book Antiqua" w:hAnsi="Book Antiqua" w:cs="Book Antiqua"/>
          <w:color w:val="000000"/>
        </w:rPr>
        <w:t xml:space="preserve"> R, Di Marco V,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Steatosis affects the performance of liver stiffness measurement for fibrosis assessment in patients with genotype 1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523-529 [PMID: 24815874 DOI: 10.1016/j.jhep.2014.04.045]</w:t>
      </w:r>
    </w:p>
    <w:p w14:paraId="1C3BE86C"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Petta</w:t>
      </w:r>
      <w:proofErr w:type="spellEnd"/>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S</w:t>
      </w:r>
      <w:r>
        <w:rPr>
          <w:rFonts w:ascii="Book Antiqua" w:eastAsia="Book Antiqua" w:hAnsi="Book Antiqua" w:cs="Book Antiqua"/>
          <w:color w:val="000000"/>
        </w:rPr>
        <w:t>, Di Marco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 </w:t>
      </w:r>
      <w:proofErr w:type="spellStart"/>
      <w:r>
        <w:rPr>
          <w:rFonts w:ascii="Book Antiqua" w:eastAsia="Book Antiqua" w:hAnsi="Book Antiqua" w:cs="Book Antiqua"/>
          <w:color w:val="000000"/>
        </w:rPr>
        <w:t>Cammà</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C, Butera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 </w:t>
      </w:r>
      <w:proofErr w:type="spellStart"/>
      <w:r>
        <w:rPr>
          <w:rFonts w:ascii="Book Antiqua" w:eastAsia="Book Antiqua" w:hAnsi="Book Antiqua" w:cs="Book Antiqua"/>
          <w:color w:val="000000"/>
        </w:rPr>
        <w:t>Cabibi</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Craxì</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Pr>
          <w:rFonts w:ascii="Book Antiqua" w:eastAsia="Book Antiqua" w:hAnsi="Book Antiqua" w:cs="Book Antiqua"/>
          <w:color w:val="000000"/>
        </w:rPr>
        <w:t xml:space="preserve"> Reliability of liver stiffness measurement in non-alcoholic fatty liver disease: the effects of body mass index. </w:t>
      </w:r>
      <w:r>
        <w:rPr>
          <w:rFonts w:ascii="Book Antiqua" w:eastAsia="Book Antiqua" w:hAnsi="Book Antiqua" w:cs="Book Antiqua"/>
          <w:i/>
          <w:color w:val="000000"/>
        </w:rPr>
        <w:t>Alimentary Pharmacology &amp; Therapeutics</w:t>
      </w:r>
      <w:r>
        <w:rPr>
          <w:rFonts w:ascii="Book Antiqua" w:hAnsi="Book Antiqua" w:cs="Book Antiqua" w:hint="eastAsia"/>
          <w:color w:val="000000"/>
          <w:lang w:eastAsia="zh-CN"/>
        </w:rPr>
        <w:t xml:space="preserve"> </w:t>
      </w:r>
      <w:r>
        <w:rPr>
          <w:rFonts w:ascii="Book Antiqua" w:eastAsia="Book Antiqua" w:hAnsi="Book Antiqua" w:cs="Book Antiqua"/>
          <w:color w:val="000000"/>
        </w:rPr>
        <w:t>2011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33</w:t>
      </w:r>
      <w:r>
        <w:rPr>
          <w:rFonts w:ascii="Book Antiqua" w:eastAsia="Book Antiqua" w:hAnsi="Book Antiqua" w:cs="Book Antiqua"/>
          <w:color w:val="000000"/>
        </w:rPr>
        <w:t>: 1350-1360</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10.1111/j.1365-2036.</w:t>
      </w:r>
      <w:proofErr w:type="gramStart"/>
      <w:r>
        <w:rPr>
          <w:rFonts w:ascii="Book Antiqua" w:eastAsia="Book Antiqua" w:hAnsi="Book Antiqua" w:cs="Book Antiqua"/>
          <w:color w:val="000000"/>
        </w:rPr>
        <w:t>2011.04668.x</w:t>
      </w:r>
      <w:proofErr w:type="gramEnd"/>
      <w:r>
        <w:rPr>
          <w:rFonts w:ascii="Book Antiqua" w:eastAsia="Book Antiqua" w:hAnsi="Book Antiqua" w:cs="Book Antiqua"/>
          <w:color w:val="000000"/>
        </w:rPr>
        <w:t>]</w:t>
      </w:r>
    </w:p>
    <w:p w14:paraId="4150398C" w14:textId="77777777" w:rsidR="00D60ED6" w:rsidRDefault="00F42FD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62</w:t>
      </w:r>
      <w:r>
        <w:rPr>
          <w:rFonts w:ascii="Book Antiqua" w:hAnsi="Book Antiqua" w:cs="Book Antiqua" w:hint="eastAsia"/>
          <w:color w:val="000000"/>
          <w:lang w:eastAsia="zh-CN"/>
        </w:rPr>
        <w:t xml:space="preserve"> </w:t>
      </w:r>
      <w:r>
        <w:rPr>
          <w:rFonts w:ascii="Book Antiqua" w:eastAsia="Book Antiqua" w:hAnsi="Book Antiqua" w:cs="Book Antiqua"/>
          <w:b/>
          <w:color w:val="000000"/>
        </w:rPr>
        <w:t>European Association for Study of Liver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Asociacion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Latinoamericana</w:t>
      </w:r>
      <w:proofErr w:type="spellEnd"/>
      <w:r>
        <w:rPr>
          <w:rFonts w:ascii="Book Antiqua" w:eastAsia="Book Antiqua" w:hAnsi="Book Antiqua" w:cs="Book Antiqua"/>
          <w:color w:val="000000"/>
        </w:rPr>
        <w:t xml:space="preserve"> para </w:t>
      </w:r>
      <w:proofErr w:type="spellStart"/>
      <w:r>
        <w:rPr>
          <w:rFonts w:ascii="Book Antiqua" w:eastAsia="Book Antiqua" w:hAnsi="Book Antiqua" w:cs="Book Antiqua"/>
          <w:color w:val="000000"/>
        </w:rPr>
        <w:t>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Estudio</w:t>
      </w:r>
      <w:proofErr w:type="spellEnd"/>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Higado</w:t>
      </w:r>
      <w:proofErr w:type="spellEnd"/>
      <w:r>
        <w:rPr>
          <w:rFonts w:ascii="Book Antiqua" w:eastAsia="Book Antiqua" w:hAnsi="Book Antiqua" w:cs="Book Antiqua"/>
          <w:color w:val="000000"/>
        </w:rPr>
        <w:t xml:space="preserve">. EASL-ALEH Clinical Practice Guidelines: Non-invasive tests for evaluation of liver disease severity and prognosis. </w:t>
      </w:r>
      <w:r>
        <w:rPr>
          <w:rFonts w:ascii="Book Antiqua" w:eastAsia="Book Antiqua" w:hAnsi="Book Antiqua" w:cs="Book Antiqua"/>
          <w:i/>
          <w:color w:val="000000"/>
        </w:rPr>
        <w:t>J Hepatol</w:t>
      </w:r>
      <w:r>
        <w:rPr>
          <w:rFonts w:ascii="Book Antiqua" w:hAnsi="Book Antiqua" w:cs="Book Antiqua" w:hint="eastAsia"/>
          <w:color w:val="000000"/>
          <w:lang w:eastAsia="zh-CN"/>
        </w:rPr>
        <w:t xml:space="preserve"> </w:t>
      </w:r>
      <w:r>
        <w:rPr>
          <w:rFonts w:ascii="Book Antiqua" w:eastAsia="Book Antiqua" w:hAnsi="Book Antiqua" w:cs="Book Antiqua"/>
          <w:color w:val="000000"/>
        </w:rPr>
        <w:t>2015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b/>
          <w:color w:val="000000"/>
        </w:rPr>
        <w:t>63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237-</w:t>
      </w:r>
      <w:r>
        <w:rPr>
          <w:rFonts w:ascii="Book Antiqua" w:hAnsi="Book Antiqua" w:cs="Book Antiqua" w:hint="eastAsia"/>
          <w:color w:val="000000"/>
          <w:lang w:eastAsia="zh-CN"/>
        </w:rPr>
        <w:t>2</w:t>
      </w:r>
      <w:r>
        <w:rPr>
          <w:rFonts w:ascii="Book Antiqua" w:eastAsia="Book Antiqua" w:hAnsi="Book Antiqua" w:cs="Book Antiqua"/>
          <w:color w:val="000000"/>
        </w:rPr>
        <w:t>64</w:t>
      </w:r>
      <w:r>
        <w:rPr>
          <w:rFonts w:ascii="Book Antiqua" w:hAnsi="Book Antiqua" w:cs="Book Antiqua" w:hint="eastAsia"/>
          <w:color w:val="000000"/>
          <w:lang w:eastAsia="zh-CN"/>
        </w:rPr>
        <w:t xml:space="preserve"> </w:t>
      </w:r>
    </w:p>
    <w:p w14:paraId="3DBC802F"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Masugi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Abe T, </w:t>
      </w:r>
      <w:proofErr w:type="spellStart"/>
      <w:r>
        <w:rPr>
          <w:rFonts w:ascii="Book Antiqua" w:eastAsia="Book Antiqua" w:hAnsi="Book Antiqua" w:cs="Book Antiqua"/>
          <w:color w:val="000000"/>
        </w:rPr>
        <w:t>Tsujikawa</w:t>
      </w:r>
      <w:proofErr w:type="spellEnd"/>
      <w:r>
        <w:rPr>
          <w:rFonts w:ascii="Book Antiqua" w:eastAsia="Book Antiqua" w:hAnsi="Book Antiqua" w:cs="Book Antiqua"/>
          <w:color w:val="000000"/>
        </w:rPr>
        <w:t xml:space="preserve"> H, Effendi K, Hashiguchi A, Abe M, Imai Y, Hino K, </w:t>
      </w:r>
      <w:proofErr w:type="spellStart"/>
      <w:r>
        <w:rPr>
          <w:rFonts w:ascii="Book Antiqua" w:eastAsia="Book Antiqua" w:hAnsi="Book Antiqua" w:cs="Book Antiqua"/>
          <w:color w:val="000000"/>
        </w:rPr>
        <w:t>Hige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M, Yamada G, Kage M, </w:t>
      </w:r>
      <w:proofErr w:type="spellStart"/>
      <w:r>
        <w:rPr>
          <w:rFonts w:ascii="Book Antiqua" w:eastAsia="Book Antiqua" w:hAnsi="Book Antiqua" w:cs="Book Antiqua"/>
          <w:color w:val="000000"/>
        </w:rPr>
        <w:t>Korenaga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Sakamoto M. Quantitative assessment of liver fibrosis reveals a nonlinear association with fibrosis stage in nonalcoholic fatty liver disease.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58-68 [PMID: 29404513 DOI: 10.1002/hep4.1121]</w:t>
      </w:r>
    </w:p>
    <w:p w14:paraId="038E5A21"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Castéra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Vergniol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Foucher</w:t>
      </w:r>
      <w:proofErr w:type="spellEnd"/>
      <w:r>
        <w:rPr>
          <w:rFonts w:ascii="Book Antiqua" w:eastAsia="Book Antiqua" w:hAnsi="Book Antiqua" w:cs="Book Antiqua"/>
          <w:color w:val="000000"/>
        </w:rPr>
        <w:t xml:space="preserve"> J, Le Bail B, </w:t>
      </w:r>
      <w:proofErr w:type="spellStart"/>
      <w:r>
        <w:rPr>
          <w:rFonts w:ascii="Book Antiqua" w:eastAsia="Book Antiqua" w:hAnsi="Book Antiqua" w:cs="Book Antiqua"/>
          <w:color w:val="000000"/>
        </w:rPr>
        <w:t>Chanteloup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Haaser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Darriet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Couzigou</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Lédinghen</w:t>
      </w:r>
      <w:proofErr w:type="spellEnd"/>
      <w:r>
        <w:rPr>
          <w:rFonts w:ascii="Book Antiqua" w:eastAsia="Book Antiqua" w:hAnsi="Book Antiqua" w:cs="Book Antiqua"/>
          <w:color w:val="000000"/>
        </w:rPr>
        <w:t xml:space="preserve"> V. Prospective comparison of transient elastography,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APRI, and liver biopsy for the assessment of fibrosis in chronic hepatitis 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343-350 [PMID: 15685546 DOI: 10.1053/j.gastro.2004.11.018]</w:t>
      </w:r>
    </w:p>
    <w:p w14:paraId="0724494E"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 </w:t>
      </w:r>
      <w:r>
        <w:rPr>
          <w:rFonts w:ascii="Book Antiqua" w:eastAsia="Book Antiqua" w:hAnsi="Book Antiqua" w:cs="Book Antiqua"/>
          <w:b/>
          <w:bCs/>
          <w:color w:val="000000"/>
        </w:rPr>
        <w:t>Kim MY</w:t>
      </w:r>
      <w:r>
        <w:rPr>
          <w:rFonts w:ascii="Book Antiqua" w:eastAsia="Book Antiqua" w:hAnsi="Book Antiqua" w:cs="Book Antiqua"/>
          <w:color w:val="000000"/>
        </w:rPr>
        <w:t xml:space="preserve">, Cho MY,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SK, Park HJ, Jeon HK,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CK, Won CS, Kim JW, Kim HS, Kwon SO, </w:t>
      </w:r>
      <w:proofErr w:type="spellStart"/>
      <w:r>
        <w:rPr>
          <w:rFonts w:ascii="Book Antiqua" w:eastAsia="Book Antiqua" w:hAnsi="Book Antiqua" w:cs="Book Antiqua"/>
          <w:color w:val="000000"/>
        </w:rPr>
        <w:t>Eom</w:t>
      </w:r>
      <w:proofErr w:type="spellEnd"/>
      <w:r>
        <w:rPr>
          <w:rFonts w:ascii="Book Antiqua" w:eastAsia="Book Antiqua" w:hAnsi="Book Antiqua" w:cs="Book Antiqua"/>
          <w:color w:val="000000"/>
        </w:rPr>
        <w:t xml:space="preserve"> MS, Cha SH, Kim YJ, Chang SJ, Lee SS. Histological subclassification of cirrhosis using the Laennec fibrosis scoring system correlates with clinical stage and grade of portal hypertension.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1004-1009 [PMID: 21354227 DOI: 10.1016/j.jhep.2011.02.012]</w:t>
      </w:r>
    </w:p>
    <w:p w14:paraId="161CFA59"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66 </w:t>
      </w:r>
      <w:r>
        <w:rPr>
          <w:rFonts w:ascii="Book Antiqua" w:eastAsia="Book Antiqua" w:hAnsi="Book Antiqua" w:cs="Book Antiqua"/>
          <w:b/>
          <w:bCs/>
          <w:color w:val="000000"/>
        </w:rPr>
        <w:t>Sun Y</w:t>
      </w:r>
      <w:r>
        <w:rPr>
          <w:rFonts w:ascii="Book Antiqua" w:eastAsia="Book Antiqua" w:hAnsi="Book Antiqua" w:cs="Book Antiqua"/>
          <w:color w:val="000000"/>
        </w:rPr>
        <w:t xml:space="preserve">, Zhou J, Wang L, Wu X, Chen Y, Piao H, Lu L, Jiang W, Xu Y, Feng B, Nan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Chen G, Zheng H, Li H, Ding H, Liu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F, Shao C, Wang T,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X, Wang B, Chen S, Wee A, </w:t>
      </w:r>
      <w:proofErr w:type="spellStart"/>
      <w:r>
        <w:rPr>
          <w:rFonts w:ascii="Book Antiqua" w:eastAsia="Book Antiqua" w:hAnsi="Book Antiqua" w:cs="Book Antiqua"/>
          <w:color w:val="000000"/>
        </w:rPr>
        <w:t>Theise</w:t>
      </w:r>
      <w:proofErr w:type="spellEnd"/>
      <w:r>
        <w:rPr>
          <w:rFonts w:ascii="Book Antiqua" w:eastAsia="Book Antiqua" w:hAnsi="Book Antiqua" w:cs="Book Antiqua"/>
          <w:color w:val="000000"/>
        </w:rPr>
        <w:t xml:space="preserve"> ND, You H, Jia J. New classification of liver biopsy assessment for fibrosis in chronic hepatitis B patients before and after treatment.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1438-1450 [PMID: 28027574 DOI: 10.1002/hep.29009]</w:t>
      </w:r>
    </w:p>
    <w:p w14:paraId="70BCE6F8"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Lo RC</w:t>
      </w:r>
      <w:r>
        <w:rPr>
          <w:rFonts w:ascii="Book Antiqua" w:eastAsia="Book Antiqua" w:hAnsi="Book Antiqua" w:cs="Book Antiqua"/>
          <w:color w:val="000000"/>
        </w:rPr>
        <w:t xml:space="preserve">, Kim H. Histopathological evaluation of liver fibrosis and cirrhosis regression.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302-307 [PMID: 29281870 DOI: 10.3350/cmh.2017.0078]</w:t>
      </w:r>
    </w:p>
    <w:p w14:paraId="19F5B29B"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Conti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Buonfiglioli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Scuteri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Crespi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Foschi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Lenzi</w:t>
      </w:r>
      <w:proofErr w:type="spellEnd"/>
      <w:r>
        <w:rPr>
          <w:rFonts w:ascii="Book Antiqua" w:eastAsia="Book Antiqua" w:hAnsi="Book Antiqua" w:cs="Book Antiqua"/>
          <w:color w:val="000000"/>
        </w:rPr>
        <w:t xml:space="preserve"> M, Mazzella G, </w:t>
      </w:r>
      <w:proofErr w:type="spellStart"/>
      <w:r>
        <w:rPr>
          <w:rFonts w:ascii="Book Antiqua" w:eastAsia="Book Antiqua" w:hAnsi="Book Antiqua" w:cs="Book Antiqua"/>
          <w:color w:val="000000"/>
        </w:rPr>
        <w:t>Verucchi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Brillanti</w:t>
      </w:r>
      <w:proofErr w:type="spellEnd"/>
      <w:r>
        <w:rPr>
          <w:rFonts w:ascii="Book Antiqua" w:eastAsia="Book Antiqua" w:hAnsi="Book Antiqua" w:cs="Book Antiqua"/>
          <w:color w:val="000000"/>
        </w:rPr>
        <w:t xml:space="preserve"> S. Early occurrence and recurrence of hepatocellular carcinoma in HCV-related cirrhosis treated with direct-acting antivirals.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727-733 [PMID: 27349488 DOI: 10.1016/j.jhep.2016.06.015]</w:t>
      </w:r>
    </w:p>
    <w:p w14:paraId="01D19730"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Cardoso H</w:t>
      </w:r>
      <w:r>
        <w:rPr>
          <w:rFonts w:ascii="Book Antiqua" w:eastAsia="Book Antiqua" w:hAnsi="Book Antiqua" w:cs="Book Antiqua"/>
          <w:color w:val="000000"/>
        </w:rPr>
        <w:t xml:space="preserve">, Vale AM, Rodrigues S, Gonçalves R, Albuquerque A, Pereira P, Lopes S, Silva M, Andrade P,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R, Coelho R, Macedo G. High incidence of hepatocellular carcinoma following successful interferon-free antiviral therapy for hepatitis C associated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1070-1071 [PMID: 27476768 DOI: 10.1016/j.jhep.2016.07.027]</w:t>
      </w:r>
    </w:p>
    <w:p w14:paraId="60A1CCB9"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70 </w:t>
      </w:r>
      <w:r>
        <w:rPr>
          <w:rFonts w:ascii="Book Antiqua" w:eastAsia="Book Antiqua" w:hAnsi="Book Antiqua" w:cs="Book Antiqua"/>
          <w:b/>
          <w:bCs/>
          <w:color w:val="000000"/>
        </w:rPr>
        <w:t>Khan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Velpari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Koppe</w:t>
      </w:r>
      <w:proofErr w:type="spellEnd"/>
      <w:r>
        <w:rPr>
          <w:rFonts w:ascii="Book Antiqua" w:eastAsia="Book Antiqua" w:hAnsi="Book Antiqua" w:cs="Book Antiqua"/>
          <w:color w:val="000000"/>
        </w:rPr>
        <w:t xml:space="preserve"> S. All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Fibrosis Should Continue to Be Screened for Hepatocellular Carcinoma After Sustained Virological Response of Hepatitis C Virus. </w:t>
      </w:r>
      <w:r>
        <w:rPr>
          <w:rFonts w:ascii="Book Antiqua" w:eastAsia="Book Antiqua" w:hAnsi="Book Antiqua" w:cs="Book Antiqua"/>
          <w:i/>
          <w:iCs/>
          <w:color w:val="000000"/>
        </w:rPr>
        <w:t>Clin Liver Dis (Hoboken)</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137-139 [PMID: 30988930 DOI: 10.1002/cld.707]</w:t>
      </w:r>
    </w:p>
    <w:p w14:paraId="3A37CF91"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r>
        <w:rPr>
          <w:rFonts w:ascii="Book Antiqua" w:eastAsia="Book Antiqua" w:hAnsi="Book Antiqua" w:cs="Book Antiqua"/>
          <w:b/>
          <w:bCs/>
          <w:color w:val="000000"/>
        </w:rPr>
        <w:t>Rinaldi L</w:t>
      </w:r>
      <w:r>
        <w:rPr>
          <w:rFonts w:ascii="Book Antiqua" w:eastAsia="Book Antiqua" w:hAnsi="Book Antiqua" w:cs="Book Antiqua"/>
          <w:color w:val="000000"/>
        </w:rPr>
        <w:t xml:space="preserve">, Guarino M, </w:t>
      </w:r>
      <w:proofErr w:type="spellStart"/>
      <w:r>
        <w:rPr>
          <w:rFonts w:ascii="Book Antiqua" w:eastAsia="Book Antiqua" w:hAnsi="Book Antiqua" w:cs="Book Antiqua"/>
          <w:color w:val="000000"/>
        </w:rPr>
        <w:t>Perrella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Pafundi</w:t>
      </w:r>
      <w:proofErr w:type="spellEnd"/>
      <w:r>
        <w:rPr>
          <w:rFonts w:ascii="Book Antiqua" w:eastAsia="Book Antiqua" w:hAnsi="Book Antiqua" w:cs="Book Antiqua"/>
          <w:color w:val="000000"/>
        </w:rPr>
        <w:t xml:space="preserve"> PC, Valente G, </w:t>
      </w:r>
      <w:proofErr w:type="spellStart"/>
      <w:r>
        <w:rPr>
          <w:rFonts w:ascii="Book Antiqua" w:eastAsia="Book Antiqua" w:hAnsi="Book Antiqua" w:cs="Book Antiqua"/>
          <w:color w:val="000000"/>
        </w:rPr>
        <w:t>Fontanella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Nevola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Guerrera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Iuliano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Imparato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Trabucco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FC, Morisco F, </w:t>
      </w:r>
      <w:proofErr w:type="spellStart"/>
      <w:r>
        <w:rPr>
          <w:rFonts w:ascii="Book Antiqua" w:eastAsia="Book Antiqua" w:hAnsi="Book Antiqua" w:cs="Book Antiqua"/>
          <w:color w:val="000000"/>
        </w:rPr>
        <w:t>Ascione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Piai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Role of Liver Stiffness Measurement in Predicting HCC Occurrence in Direct-Acting Antivirals Setting: A Real-Life Experience.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3013-3019 [PMID: 30937719 DOI: 10.1007/s10620-019-05604-8]</w:t>
      </w:r>
    </w:p>
    <w:p w14:paraId="0A22CFE9"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72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Green PK, </w:t>
      </w:r>
      <w:proofErr w:type="spellStart"/>
      <w:r>
        <w:rPr>
          <w:rFonts w:ascii="Book Antiqua" w:eastAsia="Book Antiqua" w:hAnsi="Book Antiqua" w:cs="Book Antiqua"/>
          <w:color w:val="000000"/>
        </w:rPr>
        <w:t>Rockey</w:t>
      </w:r>
      <w:proofErr w:type="spellEnd"/>
      <w:r>
        <w:rPr>
          <w:rFonts w:ascii="Book Antiqua" w:eastAsia="Book Antiqua" w:hAnsi="Book Antiqua" w:cs="Book Antiqua"/>
          <w:color w:val="000000"/>
        </w:rPr>
        <w:t xml:space="preserve"> DC, Berry K,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GN. Hepatitis C eradication with direct-acting anti-</w:t>
      </w:r>
      <w:proofErr w:type="spellStart"/>
      <w:r>
        <w:rPr>
          <w:rFonts w:ascii="Book Antiqua" w:eastAsia="Book Antiqua" w:hAnsi="Book Antiqua" w:cs="Book Antiqua"/>
          <w:color w:val="000000"/>
        </w:rPr>
        <w:t>virals</w:t>
      </w:r>
      <w:proofErr w:type="spellEnd"/>
      <w:r>
        <w:rPr>
          <w:rFonts w:ascii="Book Antiqua" w:eastAsia="Book Antiqua" w:hAnsi="Book Antiqua" w:cs="Book Antiqua"/>
          <w:color w:val="000000"/>
        </w:rPr>
        <w:t xml:space="preserve"> reduces the risk of variceal bleeding.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364-373 [PMID: 31773763 DOI: 10.1111/apt.15586]</w:t>
      </w:r>
    </w:p>
    <w:p w14:paraId="748ED623"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Adinolfi</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Nevola</w:t>
      </w:r>
      <w:proofErr w:type="spellEnd"/>
      <w:r>
        <w:rPr>
          <w:rFonts w:ascii="Book Antiqua" w:eastAsia="Book Antiqua" w:hAnsi="Book Antiqua" w:cs="Book Antiqua"/>
          <w:color w:val="000000"/>
        </w:rPr>
        <w:t xml:space="preserve"> R, Coppola C, Narciso V, Rinaldi L,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Pafundi</w:t>
      </w:r>
      <w:proofErr w:type="spellEnd"/>
      <w:r>
        <w:rPr>
          <w:rFonts w:ascii="Book Antiqua" w:eastAsia="Book Antiqua" w:hAnsi="Book Antiqua" w:cs="Book Antiqua"/>
          <w:color w:val="000000"/>
        </w:rPr>
        <w:t xml:space="preserve"> PC, Lombardi R,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L, Di Marco V, Solano A,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Saturnino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Guerrera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Troina</w:t>
      </w:r>
      <w:proofErr w:type="spellEnd"/>
      <w:r>
        <w:rPr>
          <w:rFonts w:ascii="Book Antiqua" w:eastAsia="Book Antiqua" w:hAnsi="Book Antiqua" w:cs="Book Antiqua"/>
          <w:color w:val="000000"/>
        </w:rPr>
        <w:t xml:space="preserve"> G, Giordano M,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FC. Reduced incidence of type 2 diabetes in patients with chronic hepatitis C virus infection cleared by direct-acting antiviral therapy: A prospective study.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2408-2416 [PMID: 32761721 DOI: 10.1111/dom.14168]</w:t>
      </w:r>
    </w:p>
    <w:p w14:paraId="26B9FB45"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Adinolfi</w:t>
      </w:r>
      <w:proofErr w:type="spellEnd"/>
      <w:r>
        <w:rPr>
          <w:rFonts w:ascii="Book Antiqua" w:eastAsia="Book Antiqua" w:hAnsi="Book Antiqua" w:cs="Book Antiqua"/>
          <w:b/>
          <w:bCs/>
          <w:color w:val="000000"/>
        </w:rPr>
        <w:t xml:space="preserve"> 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Coppola C, Narciso V, </w:t>
      </w:r>
      <w:proofErr w:type="spellStart"/>
      <w:r>
        <w:rPr>
          <w:rFonts w:ascii="Book Antiqua" w:eastAsia="Book Antiqua" w:hAnsi="Book Antiqua" w:cs="Book Antiqua"/>
          <w:color w:val="000000"/>
        </w:rPr>
        <w:t>Nevola</w:t>
      </w:r>
      <w:proofErr w:type="spellEnd"/>
      <w:r>
        <w:rPr>
          <w:rFonts w:ascii="Book Antiqua" w:eastAsia="Book Antiqua" w:hAnsi="Book Antiqua" w:cs="Book Antiqua"/>
          <w:color w:val="000000"/>
        </w:rPr>
        <w:t xml:space="preserve"> R, Rinaldi L, </w:t>
      </w:r>
      <w:proofErr w:type="spellStart"/>
      <w:r>
        <w:rPr>
          <w:rFonts w:ascii="Book Antiqua" w:eastAsia="Book Antiqua" w:hAnsi="Book Antiqua" w:cs="Book Antiqua"/>
          <w:color w:val="000000"/>
        </w:rPr>
        <w:t>Calvaruso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L, Di Marco V, </w:t>
      </w:r>
      <w:proofErr w:type="spellStart"/>
      <w:r>
        <w:rPr>
          <w:rFonts w:ascii="Book Antiqua" w:eastAsia="Book Antiqua" w:hAnsi="Book Antiqua" w:cs="Book Antiqua"/>
          <w:color w:val="000000"/>
        </w:rPr>
        <w:t>Marrone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Pafundi</w:t>
      </w:r>
      <w:proofErr w:type="spellEnd"/>
      <w:r>
        <w:rPr>
          <w:rFonts w:ascii="Book Antiqua" w:eastAsia="Book Antiqua" w:hAnsi="Book Antiqua" w:cs="Book Antiqua"/>
          <w:color w:val="000000"/>
        </w:rPr>
        <w:t xml:space="preserve"> PC, Solano A, Lombardi R,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Saturnino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Guerrera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Troina</w:t>
      </w:r>
      <w:proofErr w:type="spellEnd"/>
      <w:r>
        <w:rPr>
          <w:rFonts w:ascii="Book Antiqua" w:eastAsia="Book Antiqua" w:hAnsi="Book Antiqua" w:cs="Book Antiqua"/>
          <w:color w:val="000000"/>
        </w:rPr>
        <w:t xml:space="preserve"> G, Giordano M, </w:t>
      </w:r>
      <w:proofErr w:type="spellStart"/>
      <w:r>
        <w:rPr>
          <w:rFonts w:ascii="Book Antiqua" w:eastAsia="Book Antiqua" w:hAnsi="Book Antiqua" w:cs="Book Antiqua"/>
          <w:color w:val="000000"/>
        </w:rPr>
        <w:t>Craxì</w:t>
      </w:r>
      <w:proofErr w:type="spellEnd"/>
      <w:r>
        <w:rPr>
          <w:rFonts w:ascii="Book Antiqua" w:eastAsia="Book Antiqua" w:hAnsi="Book Antiqua" w:cs="Book Antiqua"/>
          <w:color w:val="000000"/>
        </w:rPr>
        <w:t xml:space="preserve"> A. Impact of hepatitis C virus clearance by direct-acting antiviral treatment on the incidence of major cardiovascular events: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40-47 [PMID: 32005004 DOI: 10.1016/j.atherosclerosis.2020.01.010]</w:t>
      </w:r>
    </w:p>
    <w:p w14:paraId="47E957F6"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Rossi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D, Wong S, McKee G, Butt ZA, Buxton J, Wong J, </w:t>
      </w:r>
      <w:proofErr w:type="spellStart"/>
      <w:r>
        <w:rPr>
          <w:rFonts w:ascii="Book Antiqua" w:eastAsia="Book Antiqua" w:hAnsi="Book Antiqua" w:cs="Book Antiqua"/>
          <w:color w:val="000000"/>
        </w:rPr>
        <w:t>Darvishian</w:t>
      </w:r>
      <w:proofErr w:type="spellEnd"/>
      <w:r>
        <w:rPr>
          <w:rFonts w:ascii="Book Antiqua" w:eastAsia="Book Antiqua" w:hAnsi="Book Antiqua" w:cs="Book Antiqua"/>
          <w:color w:val="000000"/>
        </w:rPr>
        <w:t xml:space="preserve"> M, Bartlett S, </w:t>
      </w:r>
      <w:proofErr w:type="spellStart"/>
      <w:r>
        <w:rPr>
          <w:rFonts w:ascii="Book Antiqua" w:eastAsia="Book Antiqua" w:hAnsi="Book Antiqua" w:cs="Book Antiqua"/>
          <w:color w:val="000000"/>
        </w:rPr>
        <w:t>Samji</w:t>
      </w:r>
      <w:proofErr w:type="spellEnd"/>
      <w:r>
        <w:rPr>
          <w:rFonts w:ascii="Book Antiqua" w:eastAsia="Book Antiqua" w:hAnsi="Book Antiqua" w:cs="Book Antiqua"/>
          <w:color w:val="000000"/>
        </w:rPr>
        <w:t xml:space="preserve"> H, Yu A, </w:t>
      </w:r>
      <w:proofErr w:type="spellStart"/>
      <w:r>
        <w:rPr>
          <w:rFonts w:ascii="Book Antiqua" w:eastAsia="Book Antiqua" w:hAnsi="Book Antiqua" w:cs="Book Antiqua"/>
          <w:color w:val="000000"/>
        </w:rPr>
        <w:t>Binka</w:t>
      </w:r>
      <w:proofErr w:type="spellEnd"/>
      <w:r>
        <w:rPr>
          <w:rFonts w:ascii="Book Antiqua" w:eastAsia="Book Antiqua" w:hAnsi="Book Antiqua" w:cs="Book Antiqua"/>
          <w:color w:val="000000"/>
        </w:rPr>
        <w:t xml:space="preserve"> M, Alvarez M, </w:t>
      </w:r>
      <w:proofErr w:type="spellStart"/>
      <w:r>
        <w:rPr>
          <w:rFonts w:ascii="Book Antiqua" w:eastAsia="Book Antiqua" w:hAnsi="Book Antiqua" w:cs="Book Antiqua"/>
          <w:color w:val="000000"/>
        </w:rPr>
        <w:t>Adu</w:t>
      </w:r>
      <w:proofErr w:type="spellEnd"/>
      <w:r>
        <w:rPr>
          <w:rFonts w:ascii="Book Antiqua" w:eastAsia="Book Antiqua" w:hAnsi="Book Antiqua" w:cs="Book Antiqua"/>
          <w:color w:val="000000"/>
        </w:rPr>
        <w:t xml:space="preserve"> PA, Tyndall M, </w:t>
      </w:r>
      <w:proofErr w:type="spellStart"/>
      <w:r>
        <w:rPr>
          <w:rFonts w:ascii="Book Antiqua" w:eastAsia="Book Antiqua" w:hAnsi="Book Antiqua" w:cs="Book Antiqua"/>
          <w:color w:val="000000"/>
        </w:rPr>
        <w:t>Krajden</w:t>
      </w:r>
      <w:proofErr w:type="spellEnd"/>
      <w:r>
        <w:rPr>
          <w:rFonts w:ascii="Book Antiqua" w:eastAsia="Book Antiqua" w:hAnsi="Book Antiqua" w:cs="Book Antiqua"/>
          <w:color w:val="000000"/>
        </w:rPr>
        <w:t xml:space="preserve"> M, Janjua NZ; BC Hepatitis Testers Cohort Team. Sustained virological response from interferon-based hepatitis C regimens is associated with reduced risk of extrahepatic manifestations.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1116-1125 [PMID: 31433302 DOI: 10.1016/j.jhep.2019.07.021]</w:t>
      </w:r>
    </w:p>
    <w:p w14:paraId="5DE066A9"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76 </w:t>
      </w:r>
      <w:r>
        <w:rPr>
          <w:rFonts w:ascii="Book Antiqua" w:eastAsia="Book Antiqua" w:hAnsi="Book Antiqua" w:cs="Book Antiqua"/>
          <w:b/>
          <w:bCs/>
          <w:color w:val="000000"/>
        </w:rPr>
        <w:t>Wu S</w:t>
      </w:r>
      <w:r>
        <w:rPr>
          <w:rFonts w:ascii="Book Antiqua" w:eastAsia="Book Antiqua" w:hAnsi="Book Antiqua" w:cs="Book Antiqua"/>
          <w:color w:val="000000"/>
        </w:rPr>
        <w:t xml:space="preserve">, Kong Y, Piao H, Jiang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Chen Y, Lu L, Ma A,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Ding H, Shang J, Zhang X, Feng B, Han T, Xu X,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Cheng J, Li H, Wu X, Zhou J, Sun 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X, Zhang H, You H, Jia J. On-treatment changes of liver stiffness at week 26 could predict 2-year clinical outcomes in HBV-related compensated cirrhosis.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1045-1054 [PMID: 29119705 DOI: 10.1111/liv.13623]</w:t>
      </w:r>
    </w:p>
    <w:p w14:paraId="04CF49A0" w14:textId="77777777" w:rsidR="00D60ED6" w:rsidRDefault="00F42F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r>
        <w:rPr>
          <w:rFonts w:ascii="Book Antiqua" w:eastAsia="Book Antiqua" w:hAnsi="Book Antiqua" w:cs="Book Antiqua"/>
          <w:b/>
          <w:bCs/>
          <w:color w:val="000000"/>
        </w:rPr>
        <w:t>Ehsan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Sweed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Elsabaawy</w:t>
      </w:r>
      <w:proofErr w:type="spellEnd"/>
      <w:r>
        <w:rPr>
          <w:rFonts w:ascii="Book Antiqua" w:eastAsia="Book Antiqua" w:hAnsi="Book Antiqua" w:cs="Book Antiqua"/>
          <w:color w:val="000000"/>
        </w:rPr>
        <w:t xml:space="preserve"> M. Evaluation of HCV-related liver fibrosis post-successful DAA therapy. </w:t>
      </w:r>
      <w:r>
        <w:rPr>
          <w:rFonts w:ascii="Book Antiqua" w:eastAsia="Book Antiqua" w:hAnsi="Book Antiqua" w:cs="Book Antiqua"/>
          <w:i/>
          <w:color w:val="000000"/>
        </w:rPr>
        <w:t>Egypt Liver J</w:t>
      </w:r>
      <w:r>
        <w:rPr>
          <w:rFonts w:ascii="Book Antiqua" w:eastAsia="Book Antiqua" w:hAnsi="Book Antiqua" w:cs="Book Antiqua"/>
          <w:color w:val="000000"/>
        </w:rPr>
        <w:t xml:space="preserve"> 2021;</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56</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10.1186/s43066-021-00129-0]</w:t>
      </w:r>
    </w:p>
    <w:p w14:paraId="1F4825A4" w14:textId="77777777" w:rsidR="00D60ED6" w:rsidRDefault="00D60ED6">
      <w:pPr>
        <w:spacing w:line="360" w:lineRule="auto"/>
        <w:jc w:val="both"/>
        <w:rPr>
          <w:rFonts w:ascii="Book Antiqua" w:hAnsi="Book Antiqua"/>
        </w:rPr>
      </w:pPr>
    </w:p>
    <w:p w14:paraId="2DD8C5FE" w14:textId="77777777" w:rsidR="00D60ED6" w:rsidRDefault="00D60ED6">
      <w:pPr>
        <w:spacing w:line="360" w:lineRule="auto"/>
        <w:jc w:val="both"/>
        <w:rPr>
          <w:rFonts w:ascii="Book Antiqua" w:hAnsi="Book Antiqua"/>
        </w:rPr>
        <w:sectPr w:rsidR="00D60ED6">
          <w:footerReference w:type="default" r:id="rId7"/>
          <w:pgSz w:w="12240" w:h="15840"/>
          <w:pgMar w:top="1440" w:right="1440" w:bottom="1440" w:left="1440" w:header="720" w:footer="720" w:gutter="0"/>
          <w:cols w:space="720"/>
          <w:docGrid w:linePitch="360"/>
        </w:sectPr>
      </w:pPr>
    </w:p>
    <w:p w14:paraId="70306AB3"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C7A5588"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4C3009AA" w14:textId="77777777" w:rsidR="00D60ED6" w:rsidRDefault="00D60ED6">
      <w:pPr>
        <w:spacing w:line="360" w:lineRule="auto"/>
        <w:jc w:val="both"/>
        <w:rPr>
          <w:rFonts w:ascii="Book Antiqua" w:hAnsi="Book Antiqua"/>
        </w:rPr>
      </w:pPr>
    </w:p>
    <w:p w14:paraId="69EF8EA1" w14:textId="77777777" w:rsidR="00D60ED6" w:rsidRDefault="00F42FD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3FA875" w14:textId="77777777" w:rsidR="00D60ED6" w:rsidRDefault="00D60ED6">
      <w:pPr>
        <w:spacing w:line="360" w:lineRule="auto"/>
        <w:jc w:val="both"/>
        <w:rPr>
          <w:rFonts w:ascii="Book Antiqua" w:hAnsi="Book Antiqua"/>
        </w:rPr>
      </w:pPr>
    </w:p>
    <w:p w14:paraId="732E4E8B"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288139F" w14:textId="77777777" w:rsidR="00D60ED6" w:rsidRDefault="00F42FD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9658E9B" w14:textId="77777777" w:rsidR="00D60ED6" w:rsidRDefault="00D60ED6">
      <w:pPr>
        <w:spacing w:line="360" w:lineRule="auto"/>
        <w:jc w:val="both"/>
        <w:rPr>
          <w:rFonts w:ascii="Book Antiqua" w:hAnsi="Book Antiqua"/>
          <w:lang w:eastAsia="zh-CN"/>
        </w:rPr>
      </w:pPr>
    </w:p>
    <w:p w14:paraId="581CB3F6"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Egyptian Association for Research and Training in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001.</w:t>
      </w:r>
    </w:p>
    <w:p w14:paraId="6030D488" w14:textId="77777777" w:rsidR="00D60ED6" w:rsidRDefault="00D60ED6">
      <w:pPr>
        <w:spacing w:line="360" w:lineRule="auto"/>
        <w:jc w:val="both"/>
        <w:rPr>
          <w:rFonts w:ascii="Book Antiqua" w:hAnsi="Book Antiqua"/>
        </w:rPr>
      </w:pPr>
    </w:p>
    <w:p w14:paraId="4C566263"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29, 2022</w:t>
      </w:r>
    </w:p>
    <w:p w14:paraId="290948E8"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10, 2022</w:t>
      </w:r>
    </w:p>
    <w:p w14:paraId="643EB70F" w14:textId="77777777" w:rsidR="00D60ED6" w:rsidRDefault="00F42FDD">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12, 2022</w:t>
      </w:r>
    </w:p>
    <w:p w14:paraId="55019EED" w14:textId="77777777" w:rsidR="00D60ED6" w:rsidRDefault="00D60ED6">
      <w:pPr>
        <w:spacing w:line="360" w:lineRule="auto"/>
        <w:jc w:val="both"/>
        <w:rPr>
          <w:rFonts w:ascii="Book Antiqua" w:hAnsi="Book Antiqua"/>
        </w:rPr>
      </w:pPr>
    </w:p>
    <w:p w14:paraId="3A3ADA31"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ED15972"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40616DD7" w14:textId="77777777" w:rsidR="00D60ED6" w:rsidRDefault="00F42FD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4BF9BA8"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Grade A (Excellent): 0</w:t>
      </w:r>
    </w:p>
    <w:p w14:paraId="75C371F7"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Grade B (Very good): 0</w:t>
      </w:r>
    </w:p>
    <w:p w14:paraId="65F80D56" w14:textId="77777777" w:rsidR="00D60ED6" w:rsidRDefault="00F42FDD">
      <w:pPr>
        <w:spacing w:line="360" w:lineRule="auto"/>
        <w:jc w:val="both"/>
        <w:rPr>
          <w:rFonts w:ascii="Book Antiqua" w:hAnsi="Book Antiqua"/>
          <w:lang w:eastAsia="zh-CN"/>
        </w:rPr>
      </w:pPr>
      <w:r>
        <w:rPr>
          <w:rFonts w:ascii="Book Antiqua" w:eastAsia="Book Antiqua" w:hAnsi="Book Antiqua" w:cs="Book Antiqua"/>
          <w:color w:val="000000"/>
        </w:rPr>
        <w:t>Grade C (Good): C, C, C</w:t>
      </w:r>
      <w:r>
        <w:rPr>
          <w:rFonts w:ascii="Book Antiqua" w:hAnsi="Book Antiqua" w:cs="Book Antiqua" w:hint="eastAsia"/>
          <w:color w:val="000000"/>
          <w:lang w:eastAsia="zh-CN"/>
        </w:rPr>
        <w:t>, C</w:t>
      </w:r>
    </w:p>
    <w:p w14:paraId="782478C7"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Grade D (Fair): 0</w:t>
      </w:r>
    </w:p>
    <w:p w14:paraId="2A3A50A6" w14:textId="77777777" w:rsidR="00D60ED6" w:rsidRDefault="00F42FDD">
      <w:pPr>
        <w:spacing w:line="360" w:lineRule="auto"/>
        <w:jc w:val="both"/>
        <w:rPr>
          <w:rFonts w:ascii="Book Antiqua" w:hAnsi="Book Antiqua"/>
        </w:rPr>
      </w:pPr>
      <w:r>
        <w:rPr>
          <w:rFonts w:ascii="Book Antiqua" w:eastAsia="Book Antiqua" w:hAnsi="Book Antiqua" w:cs="Book Antiqua"/>
          <w:color w:val="000000"/>
        </w:rPr>
        <w:t>Grade E (Poor): 0</w:t>
      </w:r>
    </w:p>
    <w:p w14:paraId="1A34A894" w14:textId="77777777" w:rsidR="00D60ED6" w:rsidRDefault="00D60ED6">
      <w:pPr>
        <w:spacing w:line="360" w:lineRule="auto"/>
        <w:jc w:val="both"/>
        <w:rPr>
          <w:rFonts w:ascii="Book Antiqua" w:hAnsi="Book Antiqua"/>
        </w:rPr>
      </w:pPr>
    </w:p>
    <w:p w14:paraId="7133F90C" w14:textId="77777777" w:rsidR="00D60ED6" w:rsidRDefault="00F42FD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He F; </w:t>
      </w:r>
      <w:proofErr w:type="spellStart"/>
      <w:r>
        <w:rPr>
          <w:rFonts w:ascii="Book Antiqua" w:eastAsia="Book Antiqua" w:hAnsi="Book Antiqua" w:cs="Book Antiqua"/>
          <w:color w:val="000000"/>
        </w:rPr>
        <w:t>Nevola</w:t>
      </w:r>
      <w:proofErr w:type="spellEnd"/>
      <w:r>
        <w:rPr>
          <w:rFonts w:ascii="Book Antiqua" w:eastAsia="Book Antiqua" w:hAnsi="Book Antiqua" w:cs="Book Antiqua"/>
          <w:color w:val="000000"/>
        </w:rPr>
        <w:t xml:space="preserve"> R, Italy;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C, Italy</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hAnsi="Book Antiqua" w:cs="Book Antiqua" w:hint="eastAsia"/>
          <w:color w:val="000000"/>
          <w:lang w:eastAsia="zh-CN"/>
        </w:rPr>
        <w:t>Wang LL</w:t>
      </w:r>
    </w:p>
    <w:p w14:paraId="71E645E8" w14:textId="77777777" w:rsidR="00D60ED6" w:rsidRDefault="00D60ED6">
      <w:pPr>
        <w:spacing w:line="360" w:lineRule="auto"/>
        <w:jc w:val="both"/>
        <w:rPr>
          <w:rFonts w:ascii="Book Antiqua" w:hAnsi="Book Antiqua" w:cs="Book Antiqua"/>
          <w:b/>
          <w:color w:val="000000"/>
          <w:lang w:eastAsia="zh-CN"/>
        </w:rPr>
      </w:pPr>
    </w:p>
    <w:p w14:paraId="2A14BB8F" w14:textId="77777777" w:rsidR="00D60ED6" w:rsidRDefault="00F42FDD">
      <w:pPr>
        <w:spacing w:line="360" w:lineRule="auto"/>
        <w:jc w:val="both"/>
        <w:rPr>
          <w:rFonts w:ascii="Book Antiqua" w:hAnsi="Book Antiqua" w:cs="Calibri"/>
          <w:b/>
          <w:color w:val="000000"/>
          <w:lang w:eastAsia="zh-CN" w:bidi="ar-EG"/>
        </w:rPr>
      </w:pPr>
      <w:r>
        <w:rPr>
          <w:rFonts w:ascii="Book Antiqua" w:hAnsi="Book Antiqua" w:cs="Book Antiqua"/>
          <w:b/>
          <w:color w:val="000000"/>
          <w:lang w:eastAsia="zh-CN"/>
        </w:rPr>
        <w:br w:type="page"/>
      </w:r>
      <w:r>
        <w:rPr>
          <w:rFonts w:ascii="Book Antiqua" w:eastAsia="Calibri" w:hAnsi="Book Antiqua" w:cs="Calibri"/>
          <w:b/>
          <w:color w:val="000000"/>
          <w:lang w:bidi="ar-EG"/>
        </w:rPr>
        <w:lastRenderedPageBreak/>
        <w:t>Table 1</w:t>
      </w:r>
      <w:r>
        <w:rPr>
          <w:rFonts w:ascii="Book Antiqua" w:hAnsi="Book Antiqua" w:cs="Calibri" w:hint="eastAsia"/>
          <w:b/>
          <w:color w:val="000000"/>
          <w:lang w:eastAsia="zh-CN" w:bidi="ar-EG"/>
        </w:rPr>
        <w:t xml:space="preserve"> </w:t>
      </w:r>
      <w:r>
        <w:rPr>
          <w:rFonts w:ascii="Book Antiqua" w:eastAsia="Calibri" w:hAnsi="Book Antiqua" w:cs="Calibri"/>
          <w:b/>
          <w:color w:val="000000"/>
          <w:lang w:bidi="ar-EG"/>
        </w:rPr>
        <w:t xml:space="preserve">Studies illustrating outcome of liver fibrosis following </w:t>
      </w:r>
      <w:r>
        <w:rPr>
          <w:rFonts w:ascii="Book Antiqua" w:hAnsi="Book Antiqua" w:cs="Calibri" w:hint="eastAsia"/>
          <w:b/>
          <w:color w:val="000000"/>
          <w:lang w:eastAsia="zh-CN" w:bidi="ar-EG"/>
        </w:rPr>
        <w:t>h</w:t>
      </w:r>
      <w:r>
        <w:rPr>
          <w:rFonts w:ascii="Book Antiqua" w:eastAsia="Calibri" w:hAnsi="Book Antiqua" w:cs="Calibri"/>
          <w:b/>
          <w:color w:val="000000"/>
          <w:lang w:bidi="ar-EG"/>
        </w:rPr>
        <w:t>epatitis C virus clearance with direct-acting antivirals therapy</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1537"/>
        <w:gridCol w:w="921"/>
        <w:gridCol w:w="1057"/>
        <w:gridCol w:w="2051"/>
        <w:gridCol w:w="2033"/>
      </w:tblGrid>
      <w:tr w:rsidR="00D60ED6" w14:paraId="5D6EDD35" w14:textId="77777777">
        <w:trPr>
          <w:trHeight w:val="400"/>
        </w:trPr>
        <w:tc>
          <w:tcPr>
            <w:tcW w:w="733" w:type="pct"/>
            <w:tcBorders>
              <w:top w:val="single" w:sz="4" w:space="0" w:color="auto"/>
              <w:bottom w:val="single" w:sz="4" w:space="0" w:color="auto"/>
            </w:tcBorders>
          </w:tcPr>
          <w:p w14:paraId="786C348A" w14:textId="77777777" w:rsidR="00D60ED6" w:rsidRDefault="00F42FDD">
            <w:pPr>
              <w:spacing w:line="360" w:lineRule="auto"/>
              <w:jc w:val="both"/>
              <w:rPr>
                <w:rFonts w:ascii="Book Antiqua" w:hAnsi="Book Antiqua"/>
                <w:b/>
                <w:bCs/>
                <w:lang w:eastAsia="zh-CN"/>
              </w:rPr>
            </w:pPr>
            <w:r>
              <w:rPr>
                <w:rFonts w:ascii="Book Antiqua" w:eastAsia="Calibri" w:hAnsi="Book Antiqua"/>
                <w:b/>
                <w:bCs/>
              </w:rPr>
              <w:t>Ref</w:t>
            </w:r>
            <w:r>
              <w:rPr>
                <w:rFonts w:ascii="Book Antiqua" w:hAnsi="Book Antiqua"/>
                <w:b/>
                <w:bCs/>
                <w:lang w:eastAsia="zh-CN"/>
              </w:rPr>
              <w:t>.</w:t>
            </w:r>
          </w:p>
        </w:tc>
        <w:tc>
          <w:tcPr>
            <w:tcW w:w="397" w:type="pct"/>
            <w:tcBorders>
              <w:top w:val="single" w:sz="4" w:space="0" w:color="auto"/>
              <w:bottom w:val="single" w:sz="4" w:space="0" w:color="auto"/>
            </w:tcBorders>
          </w:tcPr>
          <w:p w14:paraId="6A2878EF"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Therapy</w:t>
            </w:r>
          </w:p>
        </w:tc>
        <w:tc>
          <w:tcPr>
            <w:tcW w:w="331" w:type="pct"/>
            <w:tcBorders>
              <w:top w:val="single" w:sz="4" w:space="0" w:color="auto"/>
              <w:bottom w:val="single" w:sz="4" w:space="0" w:color="auto"/>
            </w:tcBorders>
          </w:tcPr>
          <w:p w14:paraId="2DB44AC2"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N</w:t>
            </w:r>
          </w:p>
        </w:tc>
        <w:tc>
          <w:tcPr>
            <w:tcW w:w="661" w:type="pct"/>
            <w:tcBorders>
              <w:top w:val="single" w:sz="4" w:space="0" w:color="auto"/>
              <w:bottom w:val="single" w:sz="4" w:space="0" w:color="auto"/>
            </w:tcBorders>
          </w:tcPr>
          <w:p w14:paraId="78A4B776"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Follow-Up</w:t>
            </w:r>
          </w:p>
        </w:tc>
        <w:tc>
          <w:tcPr>
            <w:tcW w:w="794" w:type="pct"/>
            <w:tcBorders>
              <w:top w:val="single" w:sz="4" w:space="0" w:color="auto"/>
              <w:bottom w:val="single" w:sz="4" w:space="0" w:color="auto"/>
            </w:tcBorders>
          </w:tcPr>
          <w:p w14:paraId="621F128A"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Method of fibrosis assessment</w:t>
            </w:r>
          </w:p>
        </w:tc>
        <w:tc>
          <w:tcPr>
            <w:tcW w:w="2085" w:type="pct"/>
            <w:tcBorders>
              <w:top w:val="single" w:sz="4" w:space="0" w:color="auto"/>
              <w:bottom w:val="single" w:sz="4" w:space="0" w:color="auto"/>
            </w:tcBorders>
          </w:tcPr>
          <w:p w14:paraId="5D172EE5"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Outcome</w:t>
            </w:r>
          </w:p>
        </w:tc>
      </w:tr>
      <w:tr w:rsidR="00D60ED6" w14:paraId="04BFF40F" w14:textId="77777777">
        <w:trPr>
          <w:trHeight w:val="1079"/>
        </w:trPr>
        <w:tc>
          <w:tcPr>
            <w:tcW w:w="733" w:type="pct"/>
            <w:tcBorders>
              <w:top w:val="single" w:sz="4" w:space="0" w:color="auto"/>
            </w:tcBorders>
          </w:tcPr>
          <w:p w14:paraId="0129282E" w14:textId="77777777" w:rsidR="00D60ED6" w:rsidRDefault="00F42FDD">
            <w:pPr>
              <w:spacing w:line="360" w:lineRule="auto"/>
              <w:jc w:val="both"/>
              <w:rPr>
                <w:rFonts w:ascii="Book Antiqua" w:eastAsia="Calibri" w:hAnsi="Book Antiqua"/>
              </w:rPr>
            </w:pPr>
            <w:r>
              <w:rPr>
                <w:rFonts w:ascii="Book Antiqua" w:eastAsia="Calibri" w:hAnsi="Book Antiqua" w:cs="Calibri"/>
                <w:color w:val="000000"/>
                <w:lang w:bidi="ar-EG"/>
              </w:rPr>
              <w:t xml:space="preserve">Knop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14]</w:t>
            </w:r>
            <w:r>
              <w:rPr>
                <w:rFonts w:ascii="Book Antiqua" w:eastAsia="Calibri" w:hAnsi="Book Antiqua" w:cs="Calibri"/>
                <w:color w:val="000000"/>
                <w:lang w:bidi="ar-EG"/>
              </w:rPr>
              <w:t>, 2016</w:t>
            </w:r>
          </w:p>
        </w:tc>
        <w:tc>
          <w:tcPr>
            <w:tcW w:w="397" w:type="pct"/>
            <w:tcBorders>
              <w:top w:val="single" w:sz="4" w:space="0" w:color="auto"/>
            </w:tcBorders>
          </w:tcPr>
          <w:p w14:paraId="22F70BBC" w14:textId="77777777" w:rsidR="00D60ED6" w:rsidRDefault="00F42FDD">
            <w:pPr>
              <w:spacing w:line="360" w:lineRule="auto"/>
              <w:jc w:val="both"/>
              <w:rPr>
                <w:rFonts w:ascii="Book Antiqua" w:eastAsia="Calibri" w:hAnsi="Book Antiqua"/>
              </w:rPr>
            </w:pPr>
            <w:r>
              <w:rPr>
                <w:rFonts w:ascii="Book Antiqua" w:eastAsia="Calibri" w:hAnsi="Book Antiqua" w:cs="Calibri"/>
                <w:color w:val="000000"/>
                <w:lang w:bidi="ar-EG"/>
              </w:rPr>
              <w:t>DAA</w:t>
            </w:r>
          </w:p>
        </w:tc>
        <w:tc>
          <w:tcPr>
            <w:tcW w:w="331" w:type="pct"/>
            <w:tcBorders>
              <w:top w:val="single" w:sz="4" w:space="0" w:color="auto"/>
            </w:tcBorders>
          </w:tcPr>
          <w:p w14:paraId="7A89E66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54</w:t>
            </w:r>
          </w:p>
        </w:tc>
        <w:tc>
          <w:tcPr>
            <w:tcW w:w="661" w:type="pct"/>
            <w:tcBorders>
              <w:top w:val="single" w:sz="4" w:space="0" w:color="auto"/>
            </w:tcBorders>
          </w:tcPr>
          <w:p w14:paraId="175961E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24 </w:t>
            </w:r>
            <w:proofErr w:type="spellStart"/>
            <w:r>
              <w:rPr>
                <w:rFonts w:ascii="Book Antiqua" w:eastAsia="Calibri" w:hAnsi="Book Antiqua" w:cs="Calibri"/>
                <w:color w:val="000000"/>
                <w:lang w:bidi="ar-EG"/>
              </w:rPr>
              <w:t>wk</w:t>
            </w:r>
            <w:proofErr w:type="spellEnd"/>
          </w:p>
        </w:tc>
        <w:tc>
          <w:tcPr>
            <w:tcW w:w="794" w:type="pct"/>
            <w:tcBorders>
              <w:top w:val="single" w:sz="4" w:space="0" w:color="auto"/>
            </w:tcBorders>
          </w:tcPr>
          <w:p w14:paraId="5B0E115E" w14:textId="77777777" w:rsidR="00D60ED6" w:rsidRDefault="00F42FDD">
            <w:pPr>
              <w:spacing w:line="360" w:lineRule="auto"/>
              <w:jc w:val="both"/>
              <w:rPr>
                <w:rFonts w:ascii="Book Antiqua" w:eastAsia="Calibri" w:hAnsi="Book Antiqua"/>
              </w:rPr>
            </w:pPr>
            <w:r>
              <w:rPr>
                <w:rFonts w:ascii="Book Antiqua" w:eastAsia="Calibri" w:hAnsi="Book Antiqua" w:cs="Calibri"/>
                <w:color w:val="000000"/>
                <w:lang w:bidi="ar-EG"/>
              </w:rPr>
              <w:t>TE, ARFI</w:t>
            </w:r>
          </w:p>
        </w:tc>
        <w:tc>
          <w:tcPr>
            <w:tcW w:w="2085" w:type="pct"/>
            <w:tcBorders>
              <w:top w:val="single" w:sz="4" w:space="0" w:color="auto"/>
            </w:tcBorders>
          </w:tcPr>
          <w:p w14:paraId="45BD284D"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- 88% achieved an improvement of LS values at FU24</w:t>
            </w:r>
            <w:r>
              <w:rPr>
                <w:rFonts w:ascii="Book Antiqua" w:hAnsi="Book Antiqua" w:cs="Calibri" w:hint="eastAsia"/>
                <w:color w:val="000000"/>
                <w:lang w:eastAsia="zh-CN" w:bidi="ar-EG"/>
              </w:rPr>
              <w:t xml:space="preserve">; </w:t>
            </w:r>
            <w:r>
              <w:rPr>
                <w:rFonts w:ascii="Book Antiqua" w:eastAsia="Calibri" w:hAnsi="Book Antiqua" w:cs="Calibri"/>
                <w:color w:val="000000"/>
                <w:lang w:bidi="ar-EG"/>
              </w:rPr>
              <w:t>- 46% showed reduction in liver stiffness higher than 30% at FU24</w:t>
            </w:r>
          </w:p>
        </w:tc>
      </w:tr>
      <w:tr w:rsidR="00D60ED6" w14:paraId="70300302" w14:textId="77777777">
        <w:trPr>
          <w:trHeight w:val="1079"/>
        </w:trPr>
        <w:tc>
          <w:tcPr>
            <w:tcW w:w="733" w:type="pct"/>
          </w:tcPr>
          <w:p w14:paraId="53028E02"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t>Bachofner</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15]</w:t>
            </w:r>
            <w:r>
              <w:rPr>
                <w:rFonts w:ascii="Book Antiqua" w:eastAsia="Calibri" w:hAnsi="Book Antiqua" w:cs="Calibri"/>
                <w:color w:val="000000"/>
                <w:lang w:bidi="ar-EG"/>
              </w:rPr>
              <w:t xml:space="preserve">, 2016 </w:t>
            </w:r>
          </w:p>
        </w:tc>
        <w:tc>
          <w:tcPr>
            <w:tcW w:w="397" w:type="pct"/>
          </w:tcPr>
          <w:p w14:paraId="240EC32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6561CCF7"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392</w:t>
            </w:r>
          </w:p>
        </w:tc>
        <w:tc>
          <w:tcPr>
            <w:tcW w:w="661" w:type="pct"/>
          </w:tcPr>
          <w:p w14:paraId="74010E1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18 </w:t>
            </w:r>
            <w:proofErr w:type="spellStart"/>
            <w:r>
              <w:rPr>
                <w:rFonts w:ascii="Book Antiqua" w:eastAsia="Calibri" w:hAnsi="Book Antiqua" w:cs="Calibri"/>
                <w:color w:val="000000"/>
                <w:lang w:bidi="ar-EG"/>
              </w:rPr>
              <w:t>mo</w:t>
            </w:r>
            <w:proofErr w:type="spellEnd"/>
          </w:p>
        </w:tc>
        <w:tc>
          <w:tcPr>
            <w:tcW w:w="794" w:type="pct"/>
          </w:tcPr>
          <w:p w14:paraId="6786C446"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TE, FIB-4 and APRI scores, histopathological results were recorded if available</w:t>
            </w:r>
          </w:p>
        </w:tc>
        <w:tc>
          <w:tcPr>
            <w:tcW w:w="2085" w:type="pct"/>
          </w:tcPr>
          <w:p w14:paraId="3824A08D"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 </w:t>
            </w:r>
            <w:proofErr w:type="gramStart"/>
            <w:r>
              <w:rPr>
                <w:rFonts w:ascii="Book Antiqua" w:eastAsia="Calibri" w:hAnsi="Book Antiqua" w:cs="Calibri"/>
                <w:color w:val="000000"/>
                <w:lang w:bidi="ar-EG"/>
              </w:rPr>
              <w:t>Overall</w:t>
            </w:r>
            <w:proofErr w:type="gramEnd"/>
            <w:r>
              <w:rPr>
                <w:rFonts w:ascii="Book Antiqua" w:eastAsia="Calibri" w:hAnsi="Book Antiqua" w:cs="Calibri"/>
                <w:color w:val="000000"/>
                <w:lang w:bidi="ar-EG"/>
              </w:rPr>
              <w:t xml:space="preserve"> TE values of the included patients significantly decreased (regression of</w:t>
            </w:r>
            <w:r>
              <w:rPr>
                <w:rFonts w:ascii="Book Antiqua" w:eastAsia="Calibri" w:hAnsi="Book Antiqua"/>
                <w:color w:val="1C1D1E"/>
                <w:shd w:val="clear" w:color="auto" w:fill="FFFFFF"/>
              </w:rPr>
              <w:t xml:space="preserve"> </w:t>
            </w:r>
            <w:r>
              <w:rPr>
                <w:rFonts w:ascii="Book Antiqua" w:eastAsia="Calibri" w:hAnsi="Book Antiqua" w:cs="Calibri"/>
                <w:color w:val="000000"/>
                <w:lang w:bidi="ar-EG"/>
              </w:rPr>
              <w:t>32.4%); - Median FIB-4 and APRI values significantly decreased from 2.54 and 1.10 to 1.80 and 0.43</w:t>
            </w:r>
          </w:p>
        </w:tc>
      </w:tr>
      <w:tr w:rsidR="00D60ED6" w14:paraId="2E9B9BAE" w14:textId="77777777">
        <w:trPr>
          <w:trHeight w:val="1079"/>
        </w:trPr>
        <w:tc>
          <w:tcPr>
            <w:tcW w:w="733" w:type="pct"/>
          </w:tcPr>
          <w:p w14:paraId="7CF04FFF"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lastRenderedPageBreak/>
              <w:t>Dolmazashvili</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16]</w:t>
            </w:r>
            <w:r>
              <w:rPr>
                <w:rFonts w:ascii="Book Antiqua" w:eastAsia="Calibri" w:hAnsi="Book Antiqua" w:cs="Calibri"/>
                <w:color w:val="000000"/>
                <w:lang w:bidi="ar-EG"/>
              </w:rPr>
              <w:t>, 2017</w:t>
            </w:r>
          </w:p>
        </w:tc>
        <w:tc>
          <w:tcPr>
            <w:tcW w:w="397" w:type="pct"/>
          </w:tcPr>
          <w:p w14:paraId="2A39D59C"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INF-based/DAA</w:t>
            </w:r>
          </w:p>
        </w:tc>
        <w:tc>
          <w:tcPr>
            <w:tcW w:w="331" w:type="pct"/>
          </w:tcPr>
          <w:p w14:paraId="07C491C6"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304</w:t>
            </w:r>
          </w:p>
        </w:tc>
        <w:tc>
          <w:tcPr>
            <w:tcW w:w="661" w:type="pct"/>
          </w:tcPr>
          <w:p w14:paraId="1B191314"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24 </w:t>
            </w:r>
            <w:proofErr w:type="spellStart"/>
            <w:r>
              <w:rPr>
                <w:rFonts w:ascii="Book Antiqua" w:eastAsia="Calibri" w:hAnsi="Book Antiqua" w:cs="Calibri"/>
                <w:color w:val="000000"/>
                <w:lang w:bidi="ar-EG"/>
              </w:rPr>
              <w:t>wk</w:t>
            </w:r>
            <w:proofErr w:type="spellEnd"/>
          </w:p>
        </w:tc>
        <w:tc>
          <w:tcPr>
            <w:tcW w:w="794" w:type="pct"/>
          </w:tcPr>
          <w:p w14:paraId="2BFD97F2"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TE</w:t>
            </w:r>
          </w:p>
        </w:tc>
        <w:tc>
          <w:tcPr>
            <w:tcW w:w="2085" w:type="pct"/>
          </w:tcPr>
          <w:p w14:paraId="3ABAE2CD"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- 65.1% achieved at least a 20% reduction in LS; - Overall proportion of patients with stage F4 decreased from 56.6% to 36.5%</w:t>
            </w:r>
          </w:p>
        </w:tc>
      </w:tr>
      <w:tr w:rsidR="00D60ED6" w14:paraId="174A0B1E" w14:textId="77777777">
        <w:trPr>
          <w:trHeight w:val="1079"/>
        </w:trPr>
        <w:tc>
          <w:tcPr>
            <w:tcW w:w="733" w:type="pct"/>
          </w:tcPr>
          <w:p w14:paraId="22B02772"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Pietsch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17]</w:t>
            </w:r>
            <w:r>
              <w:rPr>
                <w:rFonts w:ascii="Book Antiqua" w:eastAsia="Calibri" w:hAnsi="Book Antiqua" w:cs="Calibri"/>
                <w:color w:val="000000"/>
                <w:lang w:bidi="ar-EG"/>
              </w:rPr>
              <w:t>, 2018</w:t>
            </w:r>
          </w:p>
        </w:tc>
        <w:tc>
          <w:tcPr>
            <w:tcW w:w="397" w:type="pct"/>
          </w:tcPr>
          <w:p w14:paraId="5AE613F5"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47988C26"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143</w:t>
            </w:r>
          </w:p>
        </w:tc>
        <w:tc>
          <w:tcPr>
            <w:tcW w:w="661" w:type="pct"/>
          </w:tcPr>
          <w:p w14:paraId="42456818"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24 and 96 </w:t>
            </w:r>
            <w:proofErr w:type="spellStart"/>
            <w:r>
              <w:rPr>
                <w:rFonts w:ascii="Book Antiqua" w:eastAsia="Calibri" w:hAnsi="Book Antiqua" w:cs="Calibri"/>
                <w:color w:val="000000"/>
                <w:lang w:bidi="ar-EG"/>
              </w:rPr>
              <w:t>wk</w:t>
            </w:r>
            <w:proofErr w:type="spellEnd"/>
          </w:p>
        </w:tc>
        <w:tc>
          <w:tcPr>
            <w:tcW w:w="794" w:type="pct"/>
          </w:tcPr>
          <w:p w14:paraId="7BB735D5"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 TE, FIB-4 and APRI</w:t>
            </w:r>
          </w:p>
        </w:tc>
        <w:tc>
          <w:tcPr>
            <w:tcW w:w="2085" w:type="pct"/>
          </w:tcPr>
          <w:p w14:paraId="3E9939C5"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-A short-term reduction in LS until FU24 was seen in almost every patient regardless of stage of liver disease; -Further regression was seen in patients with early cirrhosis but not in individuals with cirrhosis and impaired liver function; -Progression of LS values occurred despite </w:t>
            </w:r>
            <w:r>
              <w:rPr>
                <w:rFonts w:ascii="Book Antiqua" w:eastAsia="Calibri" w:hAnsi="Book Antiqua" w:cs="Calibri"/>
                <w:color w:val="000000"/>
                <w:lang w:bidi="ar-EG"/>
              </w:rPr>
              <w:lastRenderedPageBreak/>
              <w:t>viral clearance in about one-sixth of the patients (17%)</w:t>
            </w:r>
          </w:p>
        </w:tc>
      </w:tr>
      <w:tr w:rsidR="00D60ED6" w14:paraId="1FB82F79" w14:textId="77777777">
        <w:trPr>
          <w:trHeight w:val="1079"/>
        </w:trPr>
        <w:tc>
          <w:tcPr>
            <w:tcW w:w="733" w:type="pct"/>
          </w:tcPr>
          <w:p w14:paraId="0E993B7E"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lastRenderedPageBreak/>
              <w:t>Hedenstierna</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18]</w:t>
            </w:r>
            <w:r>
              <w:rPr>
                <w:rFonts w:ascii="Book Antiqua" w:eastAsia="Calibri" w:hAnsi="Book Antiqua" w:cs="Calibri"/>
                <w:color w:val="000000"/>
                <w:lang w:bidi="ar-EG"/>
              </w:rPr>
              <w:t>, 2018</w:t>
            </w:r>
          </w:p>
        </w:tc>
        <w:tc>
          <w:tcPr>
            <w:tcW w:w="397" w:type="pct"/>
          </w:tcPr>
          <w:p w14:paraId="278C1017"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4352087D"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269</w:t>
            </w:r>
          </w:p>
        </w:tc>
        <w:tc>
          <w:tcPr>
            <w:tcW w:w="661" w:type="pct"/>
          </w:tcPr>
          <w:p w14:paraId="3D1C7DD9"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7.7 </w:t>
            </w:r>
            <w:proofErr w:type="spellStart"/>
            <w:r>
              <w:rPr>
                <w:rFonts w:ascii="Book Antiqua" w:eastAsia="Calibri" w:hAnsi="Book Antiqua" w:cs="Calibri"/>
                <w:color w:val="000000"/>
                <w:lang w:bidi="ar-EG"/>
              </w:rPr>
              <w:t>y</w:t>
            </w:r>
            <w:r>
              <w:rPr>
                <w:rFonts w:ascii="Book Antiqua" w:hAnsi="Book Antiqua" w:cs="Calibri" w:hint="eastAsia"/>
                <w:color w:val="000000"/>
                <w:lang w:eastAsia="zh-CN" w:bidi="ar-EG"/>
              </w:rPr>
              <w:t>r</w:t>
            </w:r>
            <w:proofErr w:type="spellEnd"/>
          </w:p>
        </w:tc>
        <w:tc>
          <w:tcPr>
            <w:tcW w:w="794" w:type="pct"/>
          </w:tcPr>
          <w:p w14:paraId="0914D0E4"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TE</w:t>
            </w:r>
          </w:p>
        </w:tc>
        <w:tc>
          <w:tcPr>
            <w:tcW w:w="2085" w:type="pct"/>
          </w:tcPr>
          <w:p w14:paraId="7E9E733F"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A majority improved their fibrosis stage after SVR; - 24% had persisting advanced fibrosis with a LS level of ≥ 9.5 kPa</w:t>
            </w:r>
          </w:p>
        </w:tc>
      </w:tr>
      <w:tr w:rsidR="00D60ED6" w14:paraId="7C4CCF06" w14:textId="77777777">
        <w:trPr>
          <w:trHeight w:val="1079"/>
        </w:trPr>
        <w:tc>
          <w:tcPr>
            <w:tcW w:w="733" w:type="pct"/>
          </w:tcPr>
          <w:p w14:paraId="78020AE6"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t>Lledó</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19]</w:t>
            </w:r>
            <w:r>
              <w:rPr>
                <w:rFonts w:ascii="Book Antiqua" w:eastAsia="Calibri" w:hAnsi="Book Antiqua" w:cs="Calibri"/>
                <w:color w:val="000000"/>
                <w:lang w:bidi="ar-EG"/>
              </w:rPr>
              <w:t>, 2018</w:t>
            </w:r>
          </w:p>
        </w:tc>
        <w:tc>
          <w:tcPr>
            <w:tcW w:w="397" w:type="pct"/>
          </w:tcPr>
          <w:p w14:paraId="01690083"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344544E2"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260</w:t>
            </w:r>
          </w:p>
        </w:tc>
        <w:tc>
          <w:tcPr>
            <w:tcW w:w="661" w:type="pct"/>
          </w:tcPr>
          <w:p w14:paraId="60705AC8"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SVR12</w:t>
            </w:r>
          </w:p>
        </w:tc>
        <w:tc>
          <w:tcPr>
            <w:tcW w:w="794" w:type="pct"/>
          </w:tcPr>
          <w:p w14:paraId="51579757"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TE</w:t>
            </w:r>
          </w:p>
        </w:tc>
        <w:tc>
          <w:tcPr>
            <w:tcW w:w="2085" w:type="pct"/>
          </w:tcPr>
          <w:p w14:paraId="2855BD53"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Significant fibrosis regression in 40% of the cohort patients more pronounced in patients with baseline advanced fibrosis and cirrhosis</w:t>
            </w:r>
          </w:p>
        </w:tc>
      </w:tr>
      <w:tr w:rsidR="00D60ED6" w14:paraId="4BA4C8F7" w14:textId="77777777">
        <w:trPr>
          <w:trHeight w:val="1079"/>
        </w:trPr>
        <w:tc>
          <w:tcPr>
            <w:tcW w:w="733" w:type="pct"/>
          </w:tcPr>
          <w:p w14:paraId="29AF0A06"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Soliman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20]</w:t>
            </w:r>
            <w:r>
              <w:rPr>
                <w:rFonts w:ascii="Book Antiqua" w:eastAsia="Calibri" w:hAnsi="Book Antiqua" w:cs="Calibri"/>
                <w:color w:val="000000"/>
                <w:lang w:bidi="ar-EG"/>
              </w:rPr>
              <w:t>, 2020</w:t>
            </w:r>
          </w:p>
        </w:tc>
        <w:tc>
          <w:tcPr>
            <w:tcW w:w="397" w:type="pct"/>
          </w:tcPr>
          <w:p w14:paraId="3B2050F0"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 INF-based</w:t>
            </w:r>
          </w:p>
        </w:tc>
        <w:tc>
          <w:tcPr>
            <w:tcW w:w="331" w:type="pct"/>
          </w:tcPr>
          <w:p w14:paraId="61CDC8F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180 DAA/ 180 INF-based</w:t>
            </w:r>
          </w:p>
        </w:tc>
        <w:tc>
          <w:tcPr>
            <w:tcW w:w="661" w:type="pct"/>
          </w:tcPr>
          <w:p w14:paraId="2EA3E4BB"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at SVR12, 6 </w:t>
            </w:r>
            <w:proofErr w:type="spellStart"/>
            <w:r>
              <w:rPr>
                <w:rFonts w:ascii="Book Antiqua" w:eastAsia="Calibri" w:hAnsi="Book Antiqua" w:cs="Calibri"/>
                <w:color w:val="000000"/>
                <w:lang w:bidi="ar-EG"/>
              </w:rPr>
              <w:t>mo</w:t>
            </w:r>
            <w:proofErr w:type="spellEnd"/>
            <w:r>
              <w:rPr>
                <w:rFonts w:ascii="Book Antiqua" w:eastAsia="Calibri" w:hAnsi="Book Antiqua" w:cs="Calibri"/>
                <w:color w:val="000000"/>
                <w:lang w:bidi="ar-EG"/>
              </w:rPr>
              <w:t xml:space="preserve"> and 1 </w:t>
            </w:r>
            <w:proofErr w:type="spellStart"/>
            <w:r>
              <w:rPr>
                <w:rFonts w:ascii="Book Antiqua" w:eastAsia="Calibri" w:hAnsi="Book Antiqua" w:cs="Calibri"/>
                <w:color w:val="000000"/>
                <w:lang w:bidi="ar-EG"/>
              </w:rPr>
              <w:t>y</w:t>
            </w:r>
            <w:r>
              <w:rPr>
                <w:rFonts w:ascii="Book Antiqua" w:hAnsi="Book Antiqua" w:cs="Calibri" w:hint="eastAsia"/>
                <w:color w:val="000000"/>
                <w:lang w:eastAsia="zh-CN" w:bidi="ar-EG"/>
              </w:rPr>
              <w:t>r</w:t>
            </w:r>
            <w:proofErr w:type="spellEnd"/>
          </w:p>
        </w:tc>
        <w:tc>
          <w:tcPr>
            <w:tcW w:w="794" w:type="pct"/>
          </w:tcPr>
          <w:p w14:paraId="608A9F77"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TE</w:t>
            </w:r>
          </w:p>
        </w:tc>
        <w:tc>
          <w:tcPr>
            <w:tcW w:w="2085" w:type="pct"/>
          </w:tcPr>
          <w:p w14:paraId="411487A6"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Reduction in fibrosis was reported in; 46.7% and 49.3% of patients with </w:t>
            </w:r>
            <w:r>
              <w:rPr>
                <w:rFonts w:ascii="Book Antiqua" w:eastAsia="Calibri" w:hAnsi="Book Antiqua" w:cs="Calibri"/>
                <w:color w:val="000000"/>
                <w:lang w:bidi="ar-EG"/>
              </w:rPr>
              <w:lastRenderedPageBreak/>
              <w:t xml:space="preserve">moderate fibrosis, and 89% and 78.7% of patients with advanced fibrosis after one </w:t>
            </w:r>
            <w:proofErr w:type="spellStart"/>
            <w:r>
              <w:rPr>
                <w:rFonts w:ascii="Book Antiqua" w:eastAsia="Calibri" w:hAnsi="Book Antiqua" w:cs="Calibri"/>
                <w:color w:val="000000"/>
                <w:lang w:bidi="ar-EG"/>
              </w:rPr>
              <w:t>yr</w:t>
            </w:r>
            <w:proofErr w:type="spellEnd"/>
            <w:r>
              <w:rPr>
                <w:rFonts w:ascii="Book Antiqua" w:eastAsia="Calibri" w:hAnsi="Book Antiqua" w:cs="Calibri"/>
                <w:color w:val="000000"/>
                <w:lang w:bidi="ar-EG"/>
              </w:rPr>
              <w:t xml:space="preserve"> of INF containing and INF free DAAs regimens respectively</w:t>
            </w:r>
          </w:p>
        </w:tc>
      </w:tr>
      <w:tr w:rsidR="00D60ED6" w14:paraId="37770B4D" w14:textId="77777777">
        <w:trPr>
          <w:trHeight w:val="1079"/>
        </w:trPr>
        <w:tc>
          <w:tcPr>
            <w:tcW w:w="733" w:type="pct"/>
          </w:tcPr>
          <w:p w14:paraId="0BBE8785"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lastRenderedPageBreak/>
              <w:t>Shiha</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21]</w:t>
            </w:r>
            <w:r>
              <w:rPr>
                <w:rFonts w:ascii="Book Antiqua" w:eastAsia="Calibri" w:hAnsi="Book Antiqua" w:cs="Calibri"/>
                <w:color w:val="000000"/>
                <w:lang w:bidi="ar-EG"/>
              </w:rPr>
              <w:t>, 2020</w:t>
            </w:r>
          </w:p>
        </w:tc>
        <w:tc>
          <w:tcPr>
            <w:tcW w:w="397" w:type="pct"/>
          </w:tcPr>
          <w:p w14:paraId="2761C05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6C1CF7A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2326</w:t>
            </w:r>
          </w:p>
        </w:tc>
        <w:tc>
          <w:tcPr>
            <w:tcW w:w="661" w:type="pct"/>
          </w:tcPr>
          <w:p w14:paraId="2E560CB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12-45 </w:t>
            </w:r>
            <w:proofErr w:type="spellStart"/>
            <w:r>
              <w:rPr>
                <w:rFonts w:ascii="Book Antiqua" w:eastAsia="Calibri" w:hAnsi="Book Antiqua" w:cs="Calibri"/>
                <w:color w:val="000000"/>
                <w:lang w:bidi="ar-EG"/>
              </w:rPr>
              <w:t>mo</w:t>
            </w:r>
            <w:proofErr w:type="spellEnd"/>
          </w:p>
        </w:tc>
        <w:tc>
          <w:tcPr>
            <w:tcW w:w="794" w:type="pct"/>
          </w:tcPr>
          <w:p w14:paraId="3632F8A3"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TE, and (FIB-4, FIB-5 and APRI)</w:t>
            </w:r>
          </w:p>
        </w:tc>
        <w:tc>
          <w:tcPr>
            <w:tcW w:w="2085" w:type="pct"/>
          </w:tcPr>
          <w:p w14:paraId="5C79607A"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 In cirrhotic patients, 21.8% showed reversal of cirrhosis, 27.4% showed fibrosis regression while 50.8% remained stationary; - About 26.5% of F3 patients showed reversal of fibrosis, 31.5% showed fibrosis regression and 30.6% remained stationary while </w:t>
            </w:r>
            <w:r>
              <w:rPr>
                <w:rFonts w:ascii="Book Antiqua" w:eastAsia="Calibri" w:hAnsi="Book Antiqua" w:cs="Calibri"/>
                <w:color w:val="000000"/>
                <w:lang w:bidi="ar-EG"/>
              </w:rPr>
              <w:lastRenderedPageBreak/>
              <w:t>11.4% progressed to F4</w:t>
            </w:r>
          </w:p>
        </w:tc>
      </w:tr>
      <w:tr w:rsidR="00D60ED6" w14:paraId="11F741C3" w14:textId="77777777">
        <w:trPr>
          <w:trHeight w:val="1079"/>
        </w:trPr>
        <w:tc>
          <w:tcPr>
            <w:tcW w:w="733" w:type="pct"/>
          </w:tcPr>
          <w:p w14:paraId="6CF960C9"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lastRenderedPageBreak/>
              <w:t>Hablass</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22]</w:t>
            </w:r>
            <w:r>
              <w:rPr>
                <w:rFonts w:ascii="Book Antiqua" w:eastAsia="Calibri" w:hAnsi="Book Antiqua" w:cs="Calibri"/>
                <w:color w:val="000000"/>
                <w:lang w:bidi="ar-EG"/>
              </w:rPr>
              <w:t>, 2021</w:t>
            </w:r>
          </w:p>
        </w:tc>
        <w:tc>
          <w:tcPr>
            <w:tcW w:w="397" w:type="pct"/>
          </w:tcPr>
          <w:p w14:paraId="3602FAB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2B598737"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137</w:t>
            </w:r>
          </w:p>
        </w:tc>
        <w:tc>
          <w:tcPr>
            <w:tcW w:w="661" w:type="pct"/>
          </w:tcPr>
          <w:p w14:paraId="24A51410"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12 </w:t>
            </w:r>
            <w:proofErr w:type="spellStart"/>
            <w:r>
              <w:rPr>
                <w:rFonts w:ascii="Book Antiqua" w:eastAsia="Calibri" w:hAnsi="Book Antiqua" w:cs="Calibri"/>
                <w:color w:val="000000"/>
                <w:lang w:bidi="ar-EG"/>
              </w:rPr>
              <w:t>mo</w:t>
            </w:r>
            <w:proofErr w:type="spellEnd"/>
          </w:p>
        </w:tc>
        <w:tc>
          <w:tcPr>
            <w:tcW w:w="794" w:type="pct"/>
          </w:tcPr>
          <w:p w14:paraId="6BFF5D70" w14:textId="77777777" w:rsidR="00D60ED6" w:rsidRDefault="00F42FDD">
            <w:pPr>
              <w:spacing w:line="360" w:lineRule="auto"/>
              <w:jc w:val="both"/>
              <w:rPr>
                <w:rFonts w:ascii="Book Antiqua" w:eastAsia="Calibri" w:hAnsi="Book Antiqua"/>
              </w:rPr>
            </w:pPr>
            <w:r>
              <w:rPr>
                <w:rFonts w:ascii="Book Antiqua" w:eastAsia="Calibri" w:hAnsi="Book Antiqua" w:cs="Calibri"/>
                <w:color w:val="000000"/>
                <w:lang w:bidi="ar-EG"/>
              </w:rPr>
              <w:t xml:space="preserve"> TE, and FIB-4 </w:t>
            </w:r>
          </w:p>
        </w:tc>
        <w:tc>
          <w:tcPr>
            <w:tcW w:w="2085" w:type="pct"/>
          </w:tcPr>
          <w:p w14:paraId="3EB0714C"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 all patients, the FIB-4 and TE values after HCV elimination was significantly lower than its mean values at baseline</w:t>
            </w:r>
          </w:p>
        </w:tc>
      </w:tr>
      <w:tr w:rsidR="00D60ED6" w14:paraId="44986AC2" w14:textId="77777777">
        <w:trPr>
          <w:trHeight w:val="1079"/>
        </w:trPr>
        <w:tc>
          <w:tcPr>
            <w:tcW w:w="733" w:type="pct"/>
          </w:tcPr>
          <w:p w14:paraId="55A27E73"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El-</w:t>
            </w:r>
            <w:proofErr w:type="spellStart"/>
            <w:r>
              <w:rPr>
                <w:rFonts w:ascii="Book Antiqua" w:eastAsia="Calibri" w:hAnsi="Book Antiqua" w:cs="Calibri"/>
                <w:color w:val="000000"/>
                <w:lang w:bidi="ar-EG"/>
              </w:rPr>
              <w:t>Kady</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23]</w:t>
            </w:r>
            <w:r>
              <w:rPr>
                <w:rFonts w:ascii="Book Antiqua" w:eastAsia="Calibri" w:hAnsi="Book Antiqua" w:cs="Calibri"/>
                <w:color w:val="000000"/>
                <w:lang w:bidi="ar-EG"/>
              </w:rPr>
              <w:t>, 2021</w:t>
            </w:r>
          </w:p>
        </w:tc>
        <w:tc>
          <w:tcPr>
            <w:tcW w:w="397" w:type="pct"/>
          </w:tcPr>
          <w:p w14:paraId="55D9ECD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24603054"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300</w:t>
            </w:r>
          </w:p>
        </w:tc>
        <w:tc>
          <w:tcPr>
            <w:tcW w:w="661" w:type="pct"/>
          </w:tcPr>
          <w:p w14:paraId="192AC4C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2 </w:t>
            </w:r>
            <w:proofErr w:type="spellStart"/>
            <w:r>
              <w:rPr>
                <w:rFonts w:ascii="Book Antiqua" w:eastAsia="Calibri" w:hAnsi="Book Antiqua" w:cs="Calibri"/>
                <w:color w:val="000000"/>
                <w:lang w:bidi="ar-EG"/>
              </w:rPr>
              <w:t>yr</w:t>
            </w:r>
            <w:proofErr w:type="spellEnd"/>
          </w:p>
        </w:tc>
        <w:tc>
          <w:tcPr>
            <w:tcW w:w="794" w:type="pct"/>
          </w:tcPr>
          <w:p w14:paraId="18CC0453" w14:textId="77777777" w:rsidR="00D60ED6" w:rsidRDefault="00F42FDD">
            <w:pPr>
              <w:spacing w:line="360" w:lineRule="auto"/>
              <w:jc w:val="both"/>
              <w:rPr>
                <w:rFonts w:ascii="Book Antiqua" w:eastAsia="Calibri" w:hAnsi="Book Antiqua"/>
              </w:rPr>
            </w:pPr>
            <w:r>
              <w:rPr>
                <w:rFonts w:ascii="Book Antiqua" w:eastAsia="Calibri" w:hAnsi="Book Antiqua" w:cs="Calibri"/>
                <w:color w:val="000000"/>
                <w:lang w:bidi="ar-EG"/>
              </w:rPr>
              <w:t>TE</w:t>
            </w:r>
          </w:p>
        </w:tc>
        <w:tc>
          <w:tcPr>
            <w:tcW w:w="2085" w:type="pct"/>
          </w:tcPr>
          <w:p w14:paraId="65CEAB8F"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Both HCV treatment regimens showed improvement in liver fibrosis</w:t>
            </w:r>
          </w:p>
        </w:tc>
      </w:tr>
      <w:tr w:rsidR="00D60ED6" w14:paraId="4B6A9ED9" w14:textId="77777777">
        <w:trPr>
          <w:trHeight w:val="1079"/>
        </w:trPr>
        <w:tc>
          <w:tcPr>
            <w:tcW w:w="733" w:type="pct"/>
          </w:tcPr>
          <w:p w14:paraId="26447E34"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t>Zakareya</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13]</w:t>
            </w:r>
            <w:r>
              <w:rPr>
                <w:rFonts w:ascii="Book Antiqua" w:eastAsia="Calibri" w:hAnsi="Book Antiqua" w:cs="Calibri"/>
                <w:color w:val="000000"/>
                <w:lang w:bidi="ar-EG"/>
              </w:rPr>
              <w:t>, 2021</w:t>
            </w:r>
          </w:p>
        </w:tc>
        <w:tc>
          <w:tcPr>
            <w:tcW w:w="397" w:type="pct"/>
          </w:tcPr>
          <w:p w14:paraId="2CAA4FAF"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1CBFA84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655</w:t>
            </w:r>
          </w:p>
        </w:tc>
        <w:tc>
          <w:tcPr>
            <w:tcW w:w="661" w:type="pct"/>
          </w:tcPr>
          <w:p w14:paraId="7FA8162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1, 3, and 5 </w:t>
            </w:r>
            <w:proofErr w:type="spellStart"/>
            <w:r>
              <w:rPr>
                <w:rFonts w:ascii="Book Antiqua" w:eastAsia="Calibri" w:hAnsi="Book Antiqua" w:cs="Calibri"/>
                <w:color w:val="000000"/>
                <w:lang w:bidi="ar-EG"/>
              </w:rPr>
              <w:t>yr</w:t>
            </w:r>
            <w:proofErr w:type="spellEnd"/>
          </w:p>
        </w:tc>
        <w:tc>
          <w:tcPr>
            <w:tcW w:w="794" w:type="pct"/>
          </w:tcPr>
          <w:p w14:paraId="6E67500D"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TE</w:t>
            </w:r>
          </w:p>
        </w:tc>
        <w:tc>
          <w:tcPr>
            <w:tcW w:w="2085" w:type="pct"/>
          </w:tcPr>
          <w:p w14:paraId="0C76FA3D"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There was an overall significant regression of liver stiffness in all patients after sustained HCV eradication</w:t>
            </w:r>
          </w:p>
        </w:tc>
      </w:tr>
      <w:tr w:rsidR="00D60ED6" w14:paraId="27B81FED" w14:textId="77777777">
        <w:trPr>
          <w:trHeight w:val="1079"/>
        </w:trPr>
        <w:tc>
          <w:tcPr>
            <w:tcW w:w="733" w:type="pct"/>
          </w:tcPr>
          <w:p w14:paraId="545CB682"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rPr>
              <w:t>Agwa</w:t>
            </w:r>
            <w:proofErr w:type="spellEnd"/>
            <w:r>
              <w:rPr>
                <w:rFonts w:ascii="Book Antiqua" w:eastAsia="Calibri" w:hAnsi="Book Antiqua"/>
              </w:rPr>
              <w:t xml:space="preserve"> </w:t>
            </w:r>
            <w:r>
              <w:rPr>
                <w:rFonts w:ascii="Book Antiqua" w:eastAsia="Calibri" w:hAnsi="Book Antiqua"/>
                <w:i/>
                <w:iCs/>
              </w:rPr>
              <w:t xml:space="preserve">et </w:t>
            </w:r>
            <w:proofErr w:type="gramStart"/>
            <w:r>
              <w:rPr>
                <w:rFonts w:ascii="Book Antiqua" w:eastAsia="Calibri" w:hAnsi="Book Antiqua"/>
                <w:i/>
                <w:iCs/>
              </w:rPr>
              <w:t>al</w:t>
            </w:r>
            <w:r>
              <w:rPr>
                <w:rFonts w:ascii="Book Antiqua" w:eastAsia="Calibri" w:hAnsi="Book Antiqua"/>
                <w:vertAlign w:val="superscript"/>
              </w:rPr>
              <w:t>[</w:t>
            </w:r>
            <w:proofErr w:type="gramEnd"/>
            <w:r>
              <w:rPr>
                <w:rFonts w:ascii="Book Antiqua" w:eastAsia="Calibri" w:hAnsi="Book Antiqua"/>
                <w:vertAlign w:val="superscript"/>
              </w:rPr>
              <w:t>24]</w:t>
            </w:r>
            <w:r>
              <w:rPr>
                <w:rFonts w:ascii="Book Antiqua" w:eastAsia="Calibri" w:hAnsi="Book Antiqua"/>
              </w:rPr>
              <w:t>, 2022</w:t>
            </w:r>
          </w:p>
        </w:tc>
        <w:tc>
          <w:tcPr>
            <w:tcW w:w="397" w:type="pct"/>
          </w:tcPr>
          <w:p w14:paraId="03D2849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rPr>
              <w:t>DAA</w:t>
            </w:r>
          </w:p>
        </w:tc>
        <w:tc>
          <w:tcPr>
            <w:tcW w:w="331" w:type="pct"/>
          </w:tcPr>
          <w:p w14:paraId="3E35C696"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1230</w:t>
            </w:r>
          </w:p>
        </w:tc>
        <w:tc>
          <w:tcPr>
            <w:tcW w:w="661" w:type="pct"/>
          </w:tcPr>
          <w:p w14:paraId="30103CA3"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12 and 48 </w:t>
            </w:r>
            <w:proofErr w:type="spellStart"/>
            <w:r>
              <w:rPr>
                <w:rFonts w:ascii="Book Antiqua" w:eastAsia="Calibri" w:hAnsi="Book Antiqua" w:cs="Calibri"/>
                <w:color w:val="000000"/>
                <w:lang w:bidi="ar-EG"/>
              </w:rPr>
              <w:t>wk</w:t>
            </w:r>
            <w:proofErr w:type="spellEnd"/>
          </w:p>
        </w:tc>
        <w:tc>
          <w:tcPr>
            <w:tcW w:w="794" w:type="pct"/>
          </w:tcPr>
          <w:p w14:paraId="79F31260" w14:textId="77777777" w:rsidR="00D60ED6" w:rsidRDefault="00F42FDD">
            <w:pPr>
              <w:spacing w:line="360" w:lineRule="auto"/>
              <w:jc w:val="both"/>
              <w:rPr>
                <w:rFonts w:ascii="Book Antiqua" w:eastAsia="Calibri" w:hAnsi="Book Antiqua"/>
              </w:rPr>
            </w:pPr>
            <w:r>
              <w:rPr>
                <w:rFonts w:ascii="Book Antiqua" w:eastAsia="Calibri" w:hAnsi="Book Antiqua"/>
              </w:rPr>
              <w:t>TE, FIB-4</w:t>
            </w:r>
          </w:p>
        </w:tc>
        <w:tc>
          <w:tcPr>
            <w:tcW w:w="2085" w:type="pct"/>
          </w:tcPr>
          <w:p w14:paraId="7D14F2EB"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 - 42.7% F4 patients improved and became (190) F3, </w:t>
            </w:r>
            <w:r>
              <w:rPr>
                <w:rFonts w:ascii="Book Antiqua" w:eastAsia="Calibri" w:hAnsi="Book Antiqua" w:cs="Calibri"/>
                <w:color w:val="000000"/>
                <w:lang w:bidi="ar-EG"/>
              </w:rPr>
              <w:lastRenderedPageBreak/>
              <w:t>(90) F2, and (220) F1; - 40 of 60 F3 patients improved and became (10) F2 and (30) F1; - 28.4% off the treated patients transited from significant fibrosis (≥</w:t>
            </w:r>
            <w:r>
              <w:rPr>
                <w:rFonts w:ascii="Book Antiqua" w:hAnsi="Book Antiqua" w:cs="Calibri" w:hint="eastAsia"/>
                <w:color w:val="000000"/>
                <w:lang w:eastAsia="zh-CN" w:bidi="ar-EG"/>
              </w:rPr>
              <w:t xml:space="preserve"> </w:t>
            </w:r>
            <w:r>
              <w:rPr>
                <w:rFonts w:ascii="Book Antiqua" w:eastAsia="Calibri" w:hAnsi="Book Antiqua" w:cs="Calibri"/>
                <w:color w:val="000000"/>
                <w:lang w:bidi="ar-EG"/>
              </w:rPr>
              <w:t>F3) to non-significant fibrosis (≤</w:t>
            </w:r>
            <w:r>
              <w:rPr>
                <w:rFonts w:ascii="Book Antiqua" w:hAnsi="Book Antiqua" w:cs="Calibri" w:hint="eastAsia"/>
                <w:color w:val="000000"/>
                <w:lang w:eastAsia="zh-CN" w:bidi="ar-EG"/>
              </w:rPr>
              <w:t xml:space="preserve"> </w:t>
            </w:r>
            <w:r>
              <w:rPr>
                <w:rFonts w:ascii="Book Antiqua" w:eastAsia="Calibri" w:hAnsi="Book Antiqua" w:cs="Calibri"/>
                <w:color w:val="000000"/>
                <w:lang w:bidi="ar-EG"/>
              </w:rPr>
              <w:t>F2)</w:t>
            </w:r>
          </w:p>
        </w:tc>
      </w:tr>
      <w:tr w:rsidR="00D60ED6" w14:paraId="4AA32F4F" w14:textId="77777777">
        <w:trPr>
          <w:trHeight w:val="1079"/>
        </w:trPr>
        <w:tc>
          <w:tcPr>
            <w:tcW w:w="733" w:type="pct"/>
          </w:tcPr>
          <w:p w14:paraId="5DAD98FE" w14:textId="77777777" w:rsidR="00D60ED6" w:rsidRDefault="00F42FDD">
            <w:pPr>
              <w:spacing w:line="360" w:lineRule="auto"/>
              <w:jc w:val="both"/>
              <w:rPr>
                <w:rFonts w:ascii="Book Antiqua" w:eastAsia="Calibri" w:hAnsi="Book Antiqua"/>
              </w:rPr>
            </w:pPr>
            <w:proofErr w:type="spellStart"/>
            <w:r>
              <w:rPr>
                <w:rFonts w:ascii="Book Antiqua" w:eastAsia="Calibri" w:hAnsi="Book Antiqua"/>
              </w:rPr>
              <w:lastRenderedPageBreak/>
              <w:t>Hassanin</w:t>
            </w:r>
            <w:proofErr w:type="spellEnd"/>
            <w:r>
              <w:rPr>
                <w:rFonts w:ascii="Book Antiqua" w:eastAsia="Calibri" w:hAnsi="Book Antiqua"/>
              </w:rPr>
              <w:t xml:space="preserve"> </w:t>
            </w:r>
            <w:r>
              <w:rPr>
                <w:rFonts w:ascii="Book Antiqua" w:eastAsia="Calibri" w:hAnsi="Book Antiqua"/>
                <w:i/>
                <w:iCs/>
              </w:rPr>
              <w:t xml:space="preserve">et </w:t>
            </w:r>
            <w:proofErr w:type="gramStart"/>
            <w:r>
              <w:rPr>
                <w:rFonts w:ascii="Book Antiqua" w:eastAsia="Calibri" w:hAnsi="Book Antiqua"/>
                <w:i/>
                <w:iCs/>
              </w:rPr>
              <w:t>al</w:t>
            </w:r>
            <w:r>
              <w:rPr>
                <w:rFonts w:ascii="Book Antiqua" w:eastAsia="Calibri" w:hAnsi="Book Antiqua"/>
                <w:vertAlign w:val="superscript"/>
              </w:rPr>
              <w:t>[</w:t>
            </w:r>
            <w:proofErr w:type="gramEnd"/>
            <w:r>
              <w:rPr>
                <w:rFonts w:ascii="Book Antiqua" w:eastAsia="Calibri" w:hAnsi="Book Antiqua"/>
                <w:vertAlign w:val="superscript"/>
              </w:rPr>
              <w:t>25]</w:t>
            </w:r>
            <w:r>
              <w:rPr>
                <w:rFonts w:ascii="Book Antiqua" w:eastAsia="Calibri" w:hAnsi="Book Antiqua"/>
              </w:rPr>
              <w:t>, 2022</w:t>
            </w:r>
          </w:p>
        </w:tc>
        <w:tc>
          <w:tcPr>
            <w:tcW w:w="397" w:type="pct"/>
          </w:tcPr>
          <w:p w14:paraId="67D33691" w14:textId="77777777" w:rsidR="00D60ED6" w:rsidRDefault="00F42FDD">
            <w:pPr>
              <w:spacing w:line="360" w:lineRule="auto"/>
              <w:jc w:val="both"/>
              <w:rPr>
                <w:rFonts w:ascii="Book Antiqua" w:eastAsia="Calibri" w:hAnsi="Book Antiqua"/>
              </w:rPr>
            </w:pPr>
            <w:r>
              <w:rPr>
                <w:rFonts w:ascii="Book Antiqua" w:eastAsia="Calibri" w:hAnsi="Book Antiqua"/>
              </w:rPr>
              <w:t>DAA</w:t>
            </w:r>
          </w:p>
        </w:tc>
        <w:tc>
          <w:tcPr>
            <w:tcW w:w="331" w:type="pct"/>
          </w:tcPr>
          <w:p w14:paraId="2CE140E7"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162</w:t>
            </w:r>
          </w:p>
        </w:tc>
        <w:tc>
          <w:tcPr>
            <w:tcW w:w="661" w:type="pct"/>
          </w:tcPr>
          <w:p w14:paraId="5883AAC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48 </w:t>
            </w:r>
            <w:proofErr w:type="spellStart"/>
            <w:r>
              <w:rPr>
                <w:rFonts w:ascii="Book Antiqua" w:eastAsia="Calibri" w:hAnsi="Book Antiqua" w:cs="Calibri"/>
                <w:color w:val="000000"/>
                <w:lang w:bidi="ar-EG"/>
              </w:rPr>
              <w:t>wk</w:t>
            </w:r>
            <w:proofErr w:type="spellEnd"/>
          </w:p>
        </w:tc>
        <w:tc>
          <w:tcPr>
            <w:tcW w:w="794" w:type="pct"/>
          </w:tcPr>
          <w:p w14:paraId="4E3C1585" w14:textId="77777777" w:rsidR="00D60ED6" w:rsidRDefault="00F42FDD">
            <w:pPr>
              <w:spacing w:line="360" w:lineRule="auto"/>
              <w:jc w:val="both"/>
              <w:rPr>
                <w:rFonts w:ascii="Book Antiqua" w:eastAsia="Calibri" w:hAnsi="Book Antiqua"/>
              </w:rPr>
            </w:pPr>
            <w:r>
              <w:rPr>
                <w:rFonts w:ascii="Book Antiqua" w:eastAsia="Calibri" w:hAnsi="Book Antiqua"/>
              </w:rPr>
              <w:t>TIMP-1, FIB-4 and TE</w:t>
            </w:r>
          </w:p>
        </w:tc>
        <w:tc>
          <w:tcPr>
            <w:tcW w:w="2085" w:type="pct"/>
          </w:tcPr>
          <w:p w14:paraId="72127F1B" w14:textId="77777777" w:rsidR="00D60ED6" w:rsidRDefault="00F42FDD">
            <w:pPr>
              <w:spacing w:line="360" w:lineRule="auto"/>
              <w:jc w:val="both"/>
              <w:rPr>
                <w:rFonts w:ascii="Book Antiqua" w:hAnsi="Book Antiqua" w:cs="Calibri"/>
                <w:color w:val="000000"/>
                <w:rtl/>
                <w:lang w:eastAsia="zh-CN" w:bidi="ar-EG"/>
              </w:rPr>
            </w:pPr>
            <w:r>
              <w:rPr>
                <w:rFonts w:ascii="Book Antiqua" w:eastAsia="Calibri" w:hAnsi="Book Antiqua" w:cs="Calibri"/>
                <w:color w:val="000000"/>
                <w:lang w:bidi="ar-EG"/>
              </w:rPr>
              <w:t xml:space="preserve">Liver </w:t>
            </w:r>
            <w:r>
              <w:rPr>
                <w:rFonts w:ascii="Book Antiqua" w:eastAsia="Calibri" w:hAnsi="Book Antiqua" w:cs="Calibri"/>
                <w:i/>
                <w:iCs/>
                <w:color w:val="000000"/>
                <w:cs/>
              </w:rPr>
              <w:t>‎</w:t>
            </w:r>
            <w:r>
              <w:rPr>
                <w:rFonts w:ascii="Book Antiqua" w:eastAsia="Calibri" w:hAnsi="Book Antiqua" w:cs="Calibri"/>
                <w:color w:val="000000"/>
                <w:lang w:bidi="ar-EG"/>
              </w:rPr>
              <w:t xml:space="preserve">fibrosis was improved as evidenced by significant decline in serum level of </w:t>
            </w:r>
            <w:r>
              <w:rPr>
                <w:rFonts w:ascii="Book Antiqua" w:eastAsia="Calibri" w:hAnsi="Book Antiqua" w:cs="Calibri"/>
                <w:i/>
                <w:iCs/>
                <w:color w:val="000000"/>
                <w:cs/>
              </w:rPr>
              <w:t>‎</w:t>
            </w:r>
            <w:r>
              <w:rPr>
                <w:rFonts w:ascii="Book Antiqua" w:eastAsia="Calibri" w:hAnsi="Book Antiqua" w:cs="Calibri"/>
                <w:color w:val="000000"/>
                <w:lang w:bidi="ar-EG"/>
              </w:rPr>
              <w:t xml:space="preserve">TIMP-1, significant improvement in Fib-4 </w:t>
            </w:r>
            <w:proofErr w:type="gramStart"/>
            <w:r>
              <w:rPr>
                <w:rFonts w:ascii="Book Antiqua" w:eastAsia="Calibri" w:hAnsi="Book Antiqua" w:cs="Calibri"/>
                <w:color w:val="000000"/>
                <w:lang w:bidi="ar-EG"/>
              </w:rPr>
              <w:t>score</w:t>
            </w:r>
            <w:proofErr w:type="gramEnd"/>
            <w:r>
              <w:rPr>
                <w:rFonts w:ascii="Book Antiqua" w:eastAsia="Calibri" w:hAnsi="Book Antiqua" w:cs="Calibri"/>
                <w:color w:val="000000"/>
                <w:lang w:bidi="ar-EG"/>
              </w:rPr>
              <w:t>, and significant decline in LSM</w:t>
            </w:r>
          </w:p>
        </w:tc>
      </w:tr>
      <w:tr w:rsidR="00D60ED6" w14:paraId="05ECF81D" w14:textId="77777777">
        <w:trPr>
          <w:trHeight w:val="1085"/>
        </w:trPr>
        <w:tc>
          <w:tcPr>
            <w:tcW w:w="733" w:type="pct"/>
          </w:tcPr>
          <w:p w14:paraId="715AD751"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t>Thanapirom</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26]</w:t>
            </w:r>
            <w:r>
              <w:rPr>
                <w:rFonts w:ascii="Book Antiqua" w:eastAsia="Calibri" w:hAnsi="Book Antiqua" w:cs="Calibri"/>
                <w:color w:val="000000"/>
                <w:lang w:bidi="ar-EG"/>
              </w:rPr>
              <w:t>, 2022</w:t>
            </w:r>
          </w:p>
        </w:tc>
        <w:tc>
          <w:tcPr>
            <w:tcW w:w="397" w:type="pct"/>
          </w:tcPr>
          <w:p w14:paraId="450334A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27082983"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89</w:t>
            </w:r>
          </w:p>
        </w:tc>
        <w:tc>
          <w:tcPr>
            <w:tcW w:w="661" w:type="pct"/>
          </w:tcPr>
          <w:p w14:paraId="7F2D5290"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1 </w:t>
            </w:r>
            <w:proofErr w:type="spellStart"/>
            <w:r>
              <w:rPr>
                <w:rFonts w:ascii="Book Antiqua" w:eastAsia="Calibri" w:hAnsi="Book Antiqua" w:cs="Calibri"/>
                <w:color w:val="000000"/>
                <w:lang w:bidi="ar-EG"/>
              </w:rPr>
              <w:t>yr</w:t>
            </w:r>
            <w:proofErr w:type="spellEnd"/>
          </w:p>
        </w:tc>
        <w:tc>
          <w:tcPr>
            <w:tcW w:w="794" w:type="pct"/>
          </w:tcPr>
          <w:p w14:paraId="08C56590"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TE, SWE, and MRE</w:t>
            </w:r>
          </w:p>
        </w:tc>
        <w:tc>
          <w:tcPr>
            <w:tcW w:w="2085" w:type="pct"/>
          </w:tcPr>
          <w:p w14:paraId="17D5F38C"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Viral eradication resulted in the reduction of LS values as </w:t>
            </w:r>
            <w:r>
              <w:rPr>
                <w:rFonts w:ascii="Book Antiqua" w:eastAsia="Calibri" w:hAnsi="Book Antiqua" w:cs="Calibri"/>
                <w:color w:val="000000"/>
                <w:lang w:bidi="ar-EG"/>
              </w:rPr>
              <w:lastRenderedPageBreak/>
              <w:t>evaluated by three elastography techniques</w:t>
            </w:r>
          </w:p>
        </w:tc>
      </w:tr>
      <w:tr w:rsidR="00D60ED6" w14:paraId="4D9B845A" w14:textId="77777777">
        <w:trPr>
          <w:trHeight w:val="818"/>
        </w:trPr>
        <w:tc>
          <w:tcPr>
            <w:tcW w:w="733" w:type="pct"/>
          </w:tcPr>
          <w:p w14:paraId="6EF71120"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lastRenderedPageBreak/>
              <w:t>Rosato</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27]</w:t>
            </w:r>
            <w:r>
              <w:rPr>
                <w:rFonts w:ascii="Book Antiqua" w:eastAsia="Calibri" w:hAnsi="Book Antiqua" w:cs="Calibri"/>
                <w:color w:val="000000"/>
                <w:lang w:bidi="ar-EG"/>
              </w:rPr>
              <w:t>, 2022</w:t>
            </w:r>
          </w:p>
        </w:tc>
        <w:tc>
          <w:tcPr>
            <w:tcW w:w="397" w:type="pct"/>
          </w:tcPr>
          <w:p w14:paraId="1758F95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4B62CDEF"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516</w:t>
            </w:r>
          </w:p>
        </w:tc>
        <w:tc>
          <w:tcPr>
            <w:tcW w:w="661" w:type="pct"/>
          </w:tcPr>
          <w:p w14:paraId="2883144E"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24 </w:t>
            </w:r>
            <w:proofErr w:type="spellStart"/>
            <w:r>
              <w:rPr>
                <w:rFonts w:ascii="Book Antiqua" w:eastAsia="Calibri" w:hAnsi="Book Antiqua" w:cs="Calibri"/>
                <w:color w:val="000000"/>
                <w:lang w:bidi="ar-EG"/>
              </w:rPr>
              <w:t>mo</w:t>
            </w:r>
            <w:proofErr w:type="spellEnd"/>
          </w:p>
        </w:tc>
        <w:tc>
          <w:tcPr>
            <w:tcW w:w="794" w:type="pct"/>
          </w:tcPr>
          <w:p w14:paraId="47AEBCF1"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TE</w:t>
            </w:r>
          </w:p>
        </w:tc>
        <w:tc>
          <w:tcPr>
            <w:tcW w:w="2085" w:type="pct"/>
          </w:tcPr>
          <w:p w14:paraId="159343C4"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 LS significantly decreased till SVR with a progressive reduction until 24 </w:t>
            </w:r>
            <w:proofErr w:type="spellStart"/>
            <w:r>
              <w:rPr>
                <w:rFonts w:ascii="Book Antiqua" w:eastAsia="Calibri" w:hAnsi="Book Antiqua" w:cs="Calibri"/>
                <w:color w:val="000000"/>
                <w:lang w:bidi="ar-EG"/>
              </w:rPr>
              <w:t>mo</w:t>
            </w:r>
            <w:proofErr w:type="spellEnd"/>
            <w:r>
              <w:rPr>
                <w:rFonts w:ascii="Book Antiqua" w:eastAsia="Calibri" w:hAnsi="Book Antiqua" w:cs="Calibri"/>
                <w:color w:val="000000"/>
                <w:lang w:bidi="ar-EG"/>
              </w:rPr>
              <w:t>; - Only patients with steatosis and those who developed HCC did not experience a late improvement in LS</w:t>
            </w:r>
          </w:p>
        </w:tc>
      </w:tr>
      <w:tr w:rsidR="00D60ED6" w14:paraId="4419034E" w14:textId="77777777">
        <w:trPr>
          <w:trHeight w:val="742"/>
        </w:trPr>
        <w:tc>
          <w:tcPr>
            <w:tcW w:w="733" w:type="pct"/>
            <w:tcBorders>
              <w:bottom w:val="single" w:sz="4" w:space="0" w:color="auto"/>
            </w:tcBorders>
          </w:tcPr>
          <w:p w14:paraId="62315BD7"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t>Yoo</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28]</w:t>
            </w:r>
            <w:r>
              <w:rPr>
                <w:rFonts w:ascii="Book Antiqua" w:eastAsia="Calibri" w:hAnsi="Book Antiqua" w:cs="Calibri"/>
                <w:color w:val="000000"/>
                <w:lang w:bidi="ar-EG"/>
              </w:rPr>
              <w:t>, 2022</w:t>
            </w:r>
          </w:p>
        </w:tc>
        <w:tc>
          <w:tcPr>
            <w:tcW w:w="397" w:type="pct"/>
            <w:tcBorders>
              <w:bottom w:val="single" w:sz="4" w:space="0" w:color="auto"/>
            </w:tcBorders>
          </w:tcPr>
          <w:p w14:paraId="1A9D3D92"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Borders>
              <w:bottom w:val="single" w:sz="4" w:space="0" w:color="auto"/>
            </w:tcBorders>
          </w:tcPr>
          <w:p w14:paraId="1D4FC430"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112</w:t>
            </w:r>
          </w:p>
        </w:tc>
        <w:tc>
          <w:tcPr>
            <w:tcW w:w="661" w:type="pct"/>
            <w:tcBorders>
              <w:bottom w:val="single" w:sz="4" w:space="0" w:color="auto"/>
            </w:tcBorders>
          </w:tcPr>
          <w:p w14:paraId="1826171E"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48, 96 and 144 </w:t>
            </w:r>
            <w:proofErr w:type="spellStart"/>
            <w:r>
              <w:rPr>
                <w:rFonts w:ascii="Book Antiqua" w:eastAsia="Calibri" w:hAnsi="Book Antiqua" w:cs="Calibri"/>
                <w:color w:val="000000"/>
                <w:lang w:bidi="ar-EG"/>
              </w:rPr>
              <w:t>wk</w:t>
            </w:r>
            <w:proofErr w:type="spellEnd"/>
          </w:p>
        </w:tc>
        <w:tc>
          <w:tcPr>
            <w:tcW w:w="794" w:type="pct"/>
            <w:tcBorders>
              <w:bottom w:val="single" w:sz="4" w:space="0" w:color="auto"/>
            </w:tcBorders>
          </w:tcPr>
          <w:p w14:paraId="08519DC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rPr>
              <w:t>TE, FIB-4 and APRI</w:t>
            </w:r>
          </w:p>
        </w:tc>
        <w:tc>
          <w:tcPr>
            <w:tcW w:w="2085" w:type="pct"/>
            <w:tcBorders>
              <w:bottom w:val="single" w:sz="4" w:space="0" w:color="auto"/>
            </w:tcBorders>
          </w:tcPr>
          <w:p w14:paraId="3E1EF13A"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LS value in patients achieving SVR </w:t>
            </w:r>
            <w:proofErr w:type="spellStart"/>
            <w:r>
              <w:rPr>
                <w:rFonts w:ascii="Book Antiqua" w:eastAsia="Calibri" w:hAnsi="Book Antiqua" w:cs="Calibri"/>
                <w:color w:val="000000"/>
                <w:lang w:bidi="ar-EG"/>
              </w:rPr>
              <w:t>signifcantly</w:t>
            </w:r>
            <w:proofErr w:type="spellEnd"/>
            <w:r>
              <w:rPr>
                <w:rFonts w:ascii="Book Antiqua" w:eastAsia="Calibri" w:hAnsi="Book Antiqua" w:cs="Calibri"/>
                <w:color w:val="000000"/>
                <w:lang w:bidi="ar-EG"/>
              </w:rPr>
              <w:t xml:space="preserve"> decreased over time (19.4</w:t>
            </w:r>
            <w:r>
              <w:rPr>
                <w:rFonts w:ascii="Book Antiqua" w:hAnsi="Book Antiqua" w:cs="Calibri" w:hint="eastAsia"/>
                <w:color w:val="000000"/>
                <w:lang w:eastAsia="zh-CN" w:bidi="ar-EG"/>
              </w:rPr>
              <w:t xml:space="preserve"> </w:t>
            </w:r>
            <w:r>
              <w:rPr>
                <w:rFonts w:ascii="Book Antiqua" w:eastAsia="Calibri" w:hAnsi="Book Antiqua" w:cs="Calibri"/>
                <w:color w:val="000000"/>
                <w:lang w:bidi="ar-EG"/>
              </w:rPr>
              <w:t xml:space="preserve">± 12.9 kPa [baseline], 13.9 ± 9.1 kPa [48 </w:t>
            </w:r>
            <w:proofErr w:type="spellStart"/>
            <w:r>
              <w:rPr>
                <w:rFonts w:ascii="Book Antiqua" w:eastAsia="Calibri" w:hAnsi="Book Antiqua" w:cs="Calibri"/>
                <w:color w:val="000000"/>
                <w:lang w:bidi="ar-EG"/>
              </w:rPr>
              <w:t>wk</w:t>
            </w:r>
            <w:proofErr w:type="spellEnd"/>
            <w:r>
              <w:rPr>
                <w:rFonts w:ascii="Book Antiqua" w:eastAsia="Calibri" w:hAnsi="Book Antiqua" w:cs="Calibri"/>
                <w:color w:val="000000"/>
                <w:lang w:bidi="ar-EG"/>
              </w:rPr>
              <w:t xml:space="preserve">], 11.7 ± 8.2 kPa [96 </w:t>
            </w:r>
            <w:proofErr w:type="spellStart"/>
            <w:r>
              <w:rPr>
                <w:rFonts w:ascii="Book Antiqua" w:eastAsia="Calibri" w:hAnsi="Book Antiqua" w:cs="Calibri"/>
                <w:color w:val="000000"/>
                <w:lang w:bidi="ar-EG"/>
              </w:rPr>
              <w:t>wk</w:t>
            </w:r>
            <w:proofErr w:type="spellEnd"/>
            <w:r>
              <w:rPr>
                <w:rFonts w:ascii="Book Antiqua" w:eastAsia="Calibri" w:hAnsi="Book Antiqua" w:cs="Calibri"/>
                <w:color w:val="000000"/>
                <w:lang w:bidi="ar-EG"/>
              </w:rPr>
              <w:t xml:space="preserve">], </w:t>
            </w:r>
            <w:r>
              <w:rPr>
                <w:rFonts w:ascii="Book Antiqua" w:eastAsia="Calibri" w:hAnsi="Book Antiqua" w:cs="Calibri"/>
                <w:color w:val="000000"/>
                <w:lang w:bidi="ar-EG"/>
              </w:rPr>
              <w:lastRenderedPageBreak/>
              <w:t xml:space="preserve">10.09 ± 6.23 [144 </w:t>
            </w:r>
            <w:proofErr w:type="spellStart"/>
            <w:r>
              <w:rPr>
                <w:rFonts w:ascii="Book Antiqua" w:eastAsia="Calibri" w:hAnsi="Book Antiqua" w:cs="Calibri"/>
                <w:color w:val="000000"/>
                <w:lang w:bidi="ar-EG"/>
              </w:rPr>
              <w:t>wk</w:t>
            </w:r>
            <w:proofErr w:type="spellEnd"/>
            <w:r>
              <w:rPr>
                <w:rFonts w:ascii="Book Antiqua" w:eastAsia="Calibri" w:hAnsi="Book Antiqua" w:cs="Calibri"/>
                <w:color w:val="000000"/>
                <w:lang w:bidi="ar-EG"/>
              </w:rPr>
              <w:t>]</w:t>
            </w:r>
          </w:p>
        </w:tc>
      </w:tr>
    </w:tbl>
    <w:p w14:paraId="0EA09AE2"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lastRenderedPageBreak/>
        <w:t xml:space="preserve">DAA: </w:t>
      </w:r>
      <w:r>
        <w:rPr>
          <w:rFonts w:ascii="Book Antiqua" w:hAnsi="Book Antiqua" w:cs="Calibri" w:hint="eastAsia"/>
          <w:color w:val="000000"/>
          <w:lang w:eastAsia="zh-CN" w:bidi="ar-EG"/>
        </w:rPr>
        <w:t>D</w:t>
      </w:r>
      <w:r>
        <w:rPr>
          <w:rFonts w:ascii="Book Antiqua" w:eastAsia="Calibri" w:hAnsi="Book Antiqua" w:cs="Calibri"/>
          <w:color w:val="000000"/>
          <w:lang w:bidi="ar-EG"/>
        </w:rPr>
        <w:t xml:space="preserve">irect acting antiviral; INF: </w:t>
      </w:r>
      <w:r>
        <w:rPr>
          <w:rFonts w:ascii="Book Antiqua" w:hAnsi="Book Antiqua" w:cs="Calibri" w:hint="eastAsia"/>
          <w:color w:val="000000"/>
          <w:lang w:eastAsia="zh-CN" w:bidi="ar-EG"/>
        </w:rPr>
        <w:t>I</w:t>
      </w:r>
      <w:r>
        <w:rPr>
          <w:rFonts w:ascii="Book Antiqua" w:eastAsia="Calibri" w:hAnsi="Book Antiqua" w:cs="Calibri"/>
          <w:color w:val="000000"/>
          <w:lang w:bidi="ar-EG"/>
        </w:rPr>
        <w:t xml:space="preserve">nterferon; TE: Transient </w:t>
      </w:r>
      <w:r>
        <w:rPr>
          <w:rFonts w:ascii="Book Antiqua" w:hAnsi="Book Antiqua" w:cs="Calibri" w:hint="eastAsia"/>
          <w:color w:val="000000"/>
          <w:lang w:eastAsia="zh-CN" w:bidi="ar-EG"/>
        </w:rPr>
        <w:t>e</w:t>
      </w:r>
      <w:r>
        <w:rPr>
          <w:rFonts w:ascii="Book Antiqua" w:eastAsia="Calibri" w:hAnsi="Book Antiqua" w:cs="Calibri"/>
          <w:color w:val="000000"/>
          <w:lang w:bidi="ar-EG"/>
        </w:rPr>
        <w:t xml:space="preserve">lastography; ARFI: Acoustic Radiation Force Impulse; LSM: </w:t>
      </w:r>
      <w:r>
        <w:rPr>
          <w:rFonts w:ascii="Book Antiqua" w:hAnsi="Book Antiqua" w:cs="Calibri" w:hint="eastAsia"/>
          <w:color w:val="000000"/>
          <w:lang w:eastAsia="zh-CN" w:bidi="ar-EG"/>
        </w:rPr>
        <w:t>L</w:t>
      </w:r>
      <w:r>
        <w:rPr>
          <w:rFonts w:ascii="Book Antiqua" w:eastAsia="Calibri" w:hAnsi="Book Antiqua" w:cs="Calibri"/>
          <w:color w:val="000000"/>
          <w:lang w:bidi="ar-EG"/>
        </w:rPr>
        <w:t xml:space="preserve">iver stiffness measurement; SWE: </w:t>
      </w:r>
      <w:r>
        <w:rPr>
          <w:rFonts w:ascii="Book Antiqua" w:hAnsi="Book Antiqua" w:cs="Calibri" w:hint="eastAsia"/>
          <w:color w:val="000000"/>
          <w:lang w:eastAsia="zh-CN" w:bidi="ar-EG"/>
        </w:rPr>
        <w:t>S</w:t>
      </w:r>
      <w:r>
        <w:rPr>
          <w:rFonts w:ascii="Book Antiqua" w:eastAsia="Calibri" w:hAnsi="Book Antiqua" w:cs="Calibri"/>
          <w:color w:val="000000"/>
          <w:lang w:bidi="ar-EG"/>
        </w:rPr>
        <w:t xml:space="preserve">hear wave elastography; MRE: </w:t>
      </w:r>
      <w:r>
        <w:rPr>
          <w:rFonts w:ascii="Book Antiqua" w:hAnsi="Book Antiqua" w:cs="Calibri" w:hint="eastAsia"/>
          <w:color w:val="000000"/>
          <w:lang w:eastAsia="zh-CN" w:bidi="ar-EG"/>
        </w:rPr>
        <w:t>M</w:t>
      </w:r>
      <w:r>
        <w:rPr>
          <w:rFonts w:ascii="Book Antiqua" w:eastAsia="Calibri" w:hAnsi="Book Antiqua" w:cs="Calibri"/>
          <w:color w:val="000000"/>
          <w:lang w:bidi="ar-EG"/>
        </w:rPr>
        <w:t xml:space="preserve">agnetic resonance elastography; SVR: </w:t>
      </w:r>
      <w:r>
        <w:rPr>
          <w:rFonts w:ascii="Book Antiqua" w:hAnsi="Book Antiqua" w:cs="Calibri" w:hint="eastAsia"/>
          <w:color w:val="000000"/>
          <w:lang w:eastAsia="zh-CN" w:bidi="ar-EG"/>
        </w:rPr>
        <w:t>S</w:t>
      </w:r>
      <w:r>
        <w:rPr>
          <w:rFonts w:ascii="Book Antiqua" w:eastAsia="Calibri" w:hAnsi="Book Antiqua" w:cs="Calibri"/>
          <w:color w:val="000000"/>
          <w:lang w:bidi="ar-EG"/>
        </w:rPr>
        <w:t xml:space="preserve">ustained virological response; HCC: </w:t>
      </w:r>
      <w:r>
        <w:rPr>
          <w:rFonts w:ascii="Book Antiqua" w:hAnsi="Book Antiqua" w:cs="Calibri" w:hint="eastAsia"/>
          <w:color w:val="000000"/>
          <w:lang w:eastAsia="zh-CN" w:bidi="ar-EG"/>
        </w:rPr>
        <w:t>He</w:t>
      </w:r>
      <w:r>
        <w:rPr>
          <w:rFonts w:ascii="Book Antiqua" w:eastAsia="Calibri" w:hAnsi="Book Antiqua" w:cs="Calibri"/>
          <w:color w:val="000000"/>
          <w:lang w:bidi="ar-EG"/>
        </w:rPr>
        <w:t xml:space="preserve">patocellular carcinoma; </w:t>
      </w:r>
      <w:r>
        <w:rPr>
          <w:rFonts w:ascii="Book Antiqua" w:eastAsia="Calibri" w:hAnsi="Book Antiqua" w:cs="Arial"/>
        </w:rPr>
        <w:t xml:space="preserve">TIMP-1: </w:t>
      </w:r>
      <w:r>
        <w:rPr>
          <w:rFonts w:ascii="Book Antiqua" w:hAnsi="Book Antiqua" w:cs="Arial" w:hint="eastAsia"/>
          <w:lang w:eastAsia="zh-CN"/>
        </w:rPr>
        <w:t>T</w:t>
      </w:r>
      <w:r>
        <w:rPr>
          <w:rFonts w:ascii="Book Antiqua" w:eastAsia="Calibri" w:hAnsi="Book Antiqua" w:cs="Arial"/>
        </w:rPr>
        <w:t>issue inhibitor of metalloproteinases-1</w:t>
      </w:r>
      <w:r>
        <w:rPr>
          <w:rFonts w:ascii="Book Antiqua" w:hAnsi="Book Antiqua" w:cs="Arial" w:hint="eastAsia"/>
          <w:lang w:eastAsia="zh-CN"/>
        </w:rPr>
        <w:t>.</w:t>
      </w:r>
    </w:p>
    <w:p w14:paraId="426297E2" w14:textId="77777777" w:rsidR="00D60ED6" w:rsidRDefault="00D60ED6">
      <w:pPr>
        <w:spacing w:line="360" w:lineRule="auto"/>
        <w:jc w:val="both"/>
        <w:rPr>
          <w:rFonts w:ascii="Book Antiqua" w:eastAsia="Calibri" w:hAnsi="Book Antiqua" w:cs="Calibri"/>
          <w:color w:val="000000"/>
          <w:lang w:bidi="ar-EG"/>
        </w:rPr>
      </w:pPr>
    </w:p>
    <w:p w14:paraId="5B699364" w14:textId="77777777" w:rsidR="00D60ED6" w:rsidRDefault="00D60ED6">
      <w:pPr>
        <w:spacing w:line="360" w:lineRule="auto"/>
        <w:jc w:val="both"/>
        <w:rPr>
          <w:rFonts w:ascii="Book Antiqua" w:eastAsia="Calibri" w:hAnsi="Book Antiqua" w:cs="Calibri"/>
          <w:color w:val="000000"/>
          <w:lang w:bidi="ar-EG"/>
        </w:rPr>
      </w:pPr>
    </w:p>
    <w:p w14:paraId="7C483871" w14:textId="77777777" w:rsidR="00D60ED6" w:rsidRDefault="00D60ED6">
      <w:pPr>
        <w:spacing w:line="360" w:lineRule="auto"/>
        <w:jc w:val="both"/>
        <w:rPr>
          <w:rFonts w:ascii="Book Antiqua" w:eastAsia="Calibri" w:hAnsi="Book Antiqua" w:cs="Calibri"/>
          <w:color w:val="000000"/>
          <w:lang w:bidi="ar-EG"/>
        </w:rPr>
      </w:pPr>
    </w:p>
    <w:p w14:paraId="79AA5470" w14:textId="77777777" w:rsidR="00D60ED6" w:rsidRDefault="00D60ED6">
      <w:pPr>
        <w:spacing w:line="360" w:lineRule="auto"/>
        <w:jc w:val="both"/>
        <w:rPr>
          <w:rFonts w:ascii="Book Antiqua" w:eastAsia="Calibri" w:hAnsi="Book Antiqua" w:cs="Calibri"/>
          <w:color w:val="000000"/>
          <w:lang w:bidi="ar-EG"/>
        </w:rPr>
      </w:pPr>
    </w:p>
    <w:p w14:paraId="1676439A" w14:textId="77777777" w:rsidR="00D60ED6" w:rsidRDefault="00D60ED6">
      <w:pPr>
        <w:spacing w:line="360" w:lineRule="auto"/>
        <w:jc w:val="both"/>
        <w:rPr>
          <w:rFonts w:ascii="Book Antiqua" w:eastAsia="Calibri" w:hAnsi="Book Antiqua" w:cs="Calibri"/>
          <w:color w:val="000000"/>
          <w:lang w:bidi="ar-EG"/>
        </w:rPr>
      </w:pPr>
    </w:p>
    <w:p w14:paraId="520C289C" w14:textId="77777777" w:rsidR="00D60ED6" w:rsidRDefault="00D60ED6">
      <w:pPr>
        <w:spacing w:line="360" w:lineRule="auto"/>
        <w:jc w:val="both"/>
        <w:rPr>
          <w:rFonts w:ascii="Book Antiqua" w:eastAsia="Calibri" w:hAnsi="Book Antiqua" w:cs="Calibri"/>
          <w:color w:val="000000"/>
          <w:lang w:bidi="ar-EG"/>
        </w:rPr>
      </w:pPr>
    </w:p>
    <w:p w14:paraId="377ED552" w14:textId="77777777" w:rsidR="00D60ED6" w:rsidRDefault="00F42FDD">
      <w:pPr>
        <w:rPr>
          <w:rFonts w:ascii="Book Antiqua" w:eastAsia="Calibri" w:hAnsi="Book Antiqua" w:cs="Calibri"/>
          <w:color w:val="000000"/>
          <w:lang w:bidi="ar-EG"/>
        </w:rPr>
      </w:pPr>
      <w:r>
        <w:rPr>
          <w:rFonts w:ascii="Book Antiqua" w:eastAsia="Calibri" w:hAnsi="Book Antiqua" w:cs="Calibri"/>
          <w:color w:val="000000"/>
          <w:lang w:bidi="ar-EG"/>
        </w:rPr>
        <w:br w:type="page"/>
      </w:r>
    </w:p>
    <w:p w14:paraId="17CA6CCE" w14:textId="77777777" w:rsidR="00D60ED6" w:rsidRDefault="00F42FDD">
      <w:pPr>
        <w:spacing w:line="360" w:lineRule="auto"/>
        <w:jc w:val="both"/>
        <w:rPr>
          <w:rFonts w:ascii="Book Antiqua" w:eastAsia="Calibri" w:hAnsi="Book Antiqua" w:cs="Calibri"/>
          <w:b/>
          <w:color w:val="000000"/>
          <w:lang w:bidi="ar-EG"/>
        </w:rPr>
      </w:pPr>
      <w:r>
        <w:rPr>
          <w:rFonts w:ascii="Book Antiqua" w:eastAsia="Calibri" w:hAnsi="Book Antiqua" w:cs="Calibri"/>
          <w:b/>
          <w:color w:val="000000"/>
          <w:lang w:bidi="ar-EG"/>
        </w:rPr>
        <w:lastRenderedPageBreak/>
        <w:t>Table 2</w:t>
      </w:r>
      <w:r>
        <w:rPr>
          <w:rFonts w:ascii="Book Antiqua" w:hAnsi="Book Antiqua" w:cs="Calibri" w:hint="eastAsia"/>
          <w:b/>
          <w:color w:val="000000"/>
          <w:lang w:eastAsia="zh-CN" w:bidi="ar-EG"/>
        </w:rPr>
        <w:t xml:space="preserve"> </w:t>
      </w:r>
      <w:r>
        <w:rPr>
          <w:rFonts w:ascii="Book Antiqua" w:eastAsia="Calibri" w:hAnsi="Book Antiqua" w:cs="Calibri"/>
          <w:b/>
          <w:color w:val="000000"/>
          <w:lang w:bidi="ar-EG"/>
        </w:rPr>
        <w:t xml:space="preserve">Studies illustrating hepatic histological changes following </w:t>
      </w:r>
      <w:r>
        <w:rPr>
          <w:rFonts w:ascii="Book Antiqua" w:hAnsi="Book Antiqua" w:cs="Calibri" w:hint="eastAsia"/>
          <w:b/>
          <w:color w:val="000000"/>
          <w:lang w:eastAsia="zh-CN" w:bidi="ar-EG"/>
        </w:rPr>
        <w:t>h</w:t>
      </w:r>
      <w:r>
        <w:rPr>
          <w:rFonts w:ascii="Book Antiqua" w:eastAsia="Calibri" w:hAnsi="Book Antiqua" w:cs="Calibri"/>
          <w:b/>
          <w:color w:val="000000"/>
          <w:lang w:bidi="ar-EG"/>
        </w:rPr>
        <w:t xml:space="preserve">epatitis C virus clearance with </w:t>
      </w:r>
      <w:r>
        <w:rPr>
          <w:rFonts w:ascii="Book Antiqua" w:hAnsi="Book Antiqua" w:cs="Calibri" w:hint="eastAsia"/>
          <w:b/>
          <w:color w:val="000000"/>
          <w:lang w:eastAsia="zh-CN" w:bidi="ar-EG"/>
        </w:rPr>
        <w:t>d</w:t>
      </w:r>
      <w:r>
        <w:rPr>
          <w:rFonts w:ascii="Book Antiqua" w:eastAsia="Calibri" w:hAnsi="Book Antiqua" w:cs="Calibri"/>
          <w:b/>
          <w:color w:val="000000"/>
          <w:lang w:bidi="ar-EG"/>
        </w:rPr>
        <w:t>irect acting antiviral therapy</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1537"/>
        <w:gridCol w:w="1220"/>
        <w:gridCol w:w="1141"/>
        <w:gridCol w:w="1703"/>
        <w:gridCol w:w="2230"/>
      </w:tblGrid>
      <w:tr w:rsidR="00D60ED6" w14:paraId="2881F011" w14:textId="77777777">
        <w:trPr>
          <w:trHeight w:val="400"/>
        </w:trPr>
        <w:tc>
          <w:tcPr>
            <w:tcW w:w="733" w:type="pct"/>
            <w:tcBorders>
              <w:top w:val="single" w:sz="4" w:space="0" w:color="auto"/>
              <w:bottom w:val="single" w:sz="4" w:space="0" w:color="auto"/>
            </w:tcBorders>
          </w:tcPr>
          <w:p w14:paraId="4BBCCF49" w14:textId="77777777" w:rsidR="00D60ED6" w:rsidRDefault="00F42FDD">
            <w:pPr>
              <w:spacing w:line="360" w:lineRule="auto"/>
              <w:jc w:val="both"/>
              <w:rPr>
                <w:rFonts w:ascii="Book Antiqua" w:hAnsi="Book Antiqua"/>
                <w:b/>
                <w:bCs/>
                <w:lang w:eastAsia="zh-CN"/>
              </w:rPr>
            </w:pPr>
            <w:r>
              <w:rPr>
                <w:rFonts w:ascii="Book Antiqua" w:hAnsi="Book Antiqua" w:hint="eastAsia"/>
                <w:b/>
                <w:bCs/>
                <w:lang w:eastAsia="zh-CN"/>
              </w:rPr>
              <w:t>Ref.</w:t>
            </w:r>
          </w:p>
        </w:tc>
        <w:tc>
          <w:tcPr>
            <w:tcW w:w="330" w:type="pct"/>
            <w:tcBorders>
              <w:top w:val="single" w:sz="4" w:space="0" w:color="auto"/>
              <w:bottom w:val="single" w:sz="4" w:space="0" w:color="auto"/>
            </w:tcBorders>
          </w:tcPr>
          <w:p w14:paraId="2569030E"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Therapy</w:t>
            </w:r>
          </w:p>
        </w:tc>
        <w:tc>
          <w:tcPr>
            <w:tcW w:w="331" w:type="pct"/>
            <w:tcBorders>
              <w:top w:val="single" w:sz="4" w:space="0" w:color="auto"/>
              <w:bottom w:val="single" w:sz="4" w:space="0" w:color="auto"/>
            </w:tcBorders>
          </w:tcPr>
          <w:p w14:paraId="48A6FA44" w14:textId="77777777" w:rsidR="00D60ED6" w:rsidRDefault="00F42FDD">
            <w:pPr>
              <w:spacing w:line="360" w:lineRule="auto"/>
              <w:jc w:val="both"/>
              <w:rPr>
                <w:rFonts w:ascii="Book Antiqua" w:hAnsi="Book Antiqua" w:cs="Calibri"/>
                <w:b/>
                <w:bCs/>
                <w:i/>
                <w:color w:val="000000"/>
                <w:lang w:eastAsia="zh-CN" w:bidi="ar-EG"/>
              </w:rPr>
            </w:pPr>
            <w:r>
              <w:rPr>
                <w:rFonts w:ascii="Book Antiqua" w:hAnsi="Book Antiqua" w:cs="Calibri" w:hint="eastAsia"/>
                <w:b/>
                <w:bCs/>
                <w:i/>
                <w:color w:val="000000"/>
                <w:lang w:eastAsia="zh-CN" w:bidi="ar-EG"/>
              </w:rPr>
              <w:t>n</w:t>
            </w:r>
          </w:p>
        </w:tc>
        <w:tc>
          <w:tcPr>
            <w:tcW w:w="727" w:type="pct"/>
            <w:tcBorders>
              <w:top w:val="single" w:sz="4" w:space="0" w:color="auto"/>
              <w:bottom w:val="single" w:sz="4" w:space="0" w:color="auto"/>
            </w:tcBorders>
          </w:tcPr>
          <w:p w14:paraId="48DBD5CC"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Follow-</w:t>
            </w:r>
            <w:r>
              <w:rPr>
                <w:rFonts w:ascii="Book Antiqua" w:hAnsi="Book Antiqua" w:cs="Calibri" w:hint="eastAsia"/>
                <w:b/>
                <w:bCs/>
                <w:color w:val="000000"/>
                <w:lang w:eastAsia="zh-CN" w:bidi="ar-EG"/>
              </w:rPr>
              <w:t>u</w:t>
            </w:r>
            <w:r>
              <w:rPr>
                <w:rFonts w:ascii="Book Antiqua" w:eastAsia="Calibri" w:hAnsi="Book Antiqua" w:cs="Calibri"/>
                <w:b/>
                <w:bCs/>
                <w:color w:val="000000"/>
                <w:lang w:bidi="ar-EG"/>
              </w:rPr>
              <w:t>p</w:t>
            </w:r>
          </w:p>
        </w:tc>
        <w:tc>
          <w:tcPr>
            <w:tcW w:w="794" w:type="pct"/>
            <w:tcBorders>
              <w:top w:val="single" w:sz="4" w:space="0" w:color="auto"/>
              <w:bottom w:val="single" w:sz="4" w:space="0" w:color="auto"/>
            </w:tcBorders>
          </w:tcPr>
          <w:p w14:paraId="34A5DDCF"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Scores utilized</w:t>
            </w:r>
          </w:p>
        </w:tc>
        <w:tc>
          <w:tcPr>
            <w:tcW w:w="2085" w:type="pct"/>
            <w:tcBorders>
              <w:top w:val="single" w:sz="4" w:space="0" w:color="auto"/>
              <w:bottom w:val="single" w:sz="4" w:space="0" w:color="auto"/>
            </w:tcBorders>
          </w:tcPr>
          <w:p w14:paraId="5A3B1AD9" w14:textId="77777777" w:rsidR="00D60ED6" w:rsidRDefault="00F42FDD">
            <w:pPr>
              <w:spacing w:line="360" w:lineRule="auto"/>
              <w:jc w:val="both"/>
              <w:rPr>
                <w:rFonts w:ascii="Book Antiqua" w:eastAsia="Calibri" w:hAnsi="Book Antiqua" w:cs="Calibri"/>
                <w:b/>
                <w:bCs/>
                <w:color w:val="000000"/>
                <w:lang w:bidi="ar-EG"/>
              </w:rPr>
            </w:pPr>
            <w:r>
              <w:rPr>
                <w:rFonts w:ascii="Book Antiqua" w:eastAsia="Calibri" w:hAnsi="Book Antiqua" w:cs="Calibri"/>
                <w:b/>
                <w:bCs/>
                <w:color w:val="000000"/>
                <w:lang w:bidi="ar-EG"/>
              </w:rPr>
              <w:t>Outcome</w:t>
            </w:r>
          </w:p>
        </w:tc>
      </w:tr>
      <w:tr w:rsidR="00D60ED6" w14:paraId="55303A13" w14:textId="77777777">
        <w:trPr>
          <w:trHeight w:val="1079"/>
        </w:trPr>
        <w:tc>
          <w:tcPr>
            <w:tcW w:w="733" w:type="pct"/>
            <w:tcBorders>
              <w:top w:val="single" w:sz="4" w:space="0" w:color="auto"/>
            </w:tcBorders>
          </w:tcPr>
          <w:p w14:paraId="1BE391F9" w14:textId="77777777" w:rsidR="00D60ED6" w:rsidRDefault="00F42FDD">
            <w:pPr>
              <w:spacing w:line="360" w:lineRule="auto"/>
              <w:jc w:val="both"/>
              <w:rPr>
                <w:rFonts w:ascii="Book Antiqua" w:eastAsia="Calibri" w:hAnsi="Book Antiqua"/>
              </w:rPr>
            </w:pPr>
            <w:proofErr w:type="spellStart"/>
            <w:r>
              <w:rPr>
                <w:rFonts w:ascii="Book Antiqua" w:eastAsia="Calibri" w:hAnsi="Book Antiqua" w:cs="Calibri"/>
                <w:color w:val="000000"/>
                <w:lang w:bidi="ar-EG"/>
              </w:rPr>
              <w:t>Shiratori</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29]</w:t>
            </w:r>
            <w:r>
              <w:rPr>
                <w:rFonts w:ascii="Book Antiqua" w:eastAsia="Calibri" w:hAnsi="Book Antiqua" w:cs="Calibri"/>
                <w:color w:val="000000"/>
                <w:lang w:bidi="ar-EG"/>
              </w:rPr>
              <w:t>, 2000</w:t>
            </w:r>
          </w:p>
        </w:tc>
        <w:tc>
          <w:tcPr>
            <w:tcW w:w="330" w:type="pct"/>
            <w:tcBorders>
              <w:top w:val="single" w:sz="4" w:space="0" w:color="auto"/>
            </w:tcBorders>
          </w:tcPr>
          <w:p w14:paraId="0463B01D" w14:textId="77777777" w:rsidR="00D60ED6" w:rsidRDefault="00F42FDD">
            <w:pPr>
              <w:spacing w:line="360" w:lineRule="auto"/>
              <w:jc w:val="both"/>
              <w:rPr>
                <w:rFonts w:ascii="Book Antiqua" w:eastAsia="Calibri" w:hAnsi="Book Antiqua"/>
              </w:rPr>
            </w:pPr>
            <w:r>
              <w:rPr>
                <w:rFonts w:ascii="Book Antiqua" w:eastAsia="Calibri" w:hAnsi="Book Antiqua"/>
              </w:rPr>
              <w:t>INF-based</w:t>
            </w:r>
          </w:p>
        </w:tc>
        <w:tc>
          <w:tcPr>
            <w:tcW w:w="331" w:type="pct"/>
            <w:tcBorders>
              <w:top w:val="single" w:sz="4" w:space="0" w:color="auto"/>
            </w:tcBorders>
          </w:tcPr>
          <w:p w14:paraId="7F67F3E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487</w:t>
            </w:r>
          </w:p>
        </w:tc>
        <w:tc>
          <w:tcPr>
            <w:tcW w:w="727" w:type="pct"/>
            <w:tcBorders>
              <w:top w:val="single" w:sz="4" w:space="0" w:color="auto"/>
            </w:tcBorders>
          </w:tcPr>
          <w:p w14:paraId="52055EBA"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Median of 3.7 </w:t>
            </w:r>
            <w:proofErr w:type="spellStart"/>
            <w:r>
              <w:rPr>
                <w:rFonts w:ascii="Book Antiqua" w:eastAsia="Calibri" w:hAnsi="Book Antiqua" w:cs="Calibri"/>
                <w:color w:val="000000"/>
                <w:lang w:bidi="ar-EG"/>
              </w:rPr>
              <w:t>yr</w:t>
            </w:r>
            <w:proofErr w:type="spellEnd"/>
            <w:r>
              <w:rPr>
                <w:rFonts w:ascii="Book Antiqua" w:eastAsia="Calibri" w:hAnsi="Book Antiqua" w:cs="Calibri"/>
                <w:color w:val="000000"/>
                <w:lang w:bidi="ar-EG"/>
              </w:rPr>
              <w:t xml:space="preserve"> apart (range, 1 to 10 </w:t>
            </w:r>
            <w:proofErr w:type="spellStart"/>
            <w:r>
              <w:rPr>
                <w:rFonts w:ascii="Book Antiqua" w:eastAsia="Calibri" w:hAnsi="Book Antiqua" w:cs="Calibri"/>
                <w:color w:val="000000"/>
                <w:lang w:bidi="ar-EG"/>
              </w:rPr>
              <w:t>yr</w:t>
            </w:r>
            <w:proofErr w:type="spellEnd"/>
            <w:r>
              <w:rPr>
                <w:rFonts w:ascii="Book Antiqua" w:eastAsia="Calibri" w:hAnsi="Book Antiqua" w:cs="Calibri"/>
                <w:color w:val="000000"/>
                <w:lang w:bidi="ar-EG"/>
              </w:rPr>
              <w:t>)</w:t>
            </w:r>
          </w:p>
        </w:tc>
        <w:tc>
          <w:tcPr>
            <w:tcW w:w="794" w:type="pct"/>
            <w:tcBorders>
              <w:top w:val="single" w:sz="4" w:space="0" w:color="auto"/>
            </w:tcBorders>
          </w:tcPr>
          <w:p w14:paraId="330FF630" w14:textId="77777777" w:rsidR="00D60ED6" w:rsidRDefault="00F42FDD">
            <w:pPr>
              <w:spacing w:line="360" w:lineRule="auto"/>
              <w:jc w:val="both"/>
              <w:rPr>
                <w:rFonts w:ascii="Book Antiqua" w:eastAsia="Calibri" w:hAnsi="Book Antiqua"/>
              </w:rPr>
            </w:pPr>
            <w:r>
              <w:rPr>
                <w:rFonts w:ascii="Book Antiqua" w:eastAsia="Calibri" w:hAnsi="Book Antiqua"/>
              </w:rPr>
              <w:t xml:space="preserve">Criteria of </w:t>
            </w:r>
            <w:proofErr w:type="spellStart"/>
            <w:r>
              <w:rPr>
                <w:rFonts w:ascii="Book Antiqua" w:eastAsia="Calibri" w:hAnsi="Book Antiqua"/>
              </w:rPr>
              <w:t>Desmet</w:t>
            </w:r>
            <w:proofErr w:type="spellEnd"/>
            <w:r>
              <w:rPr>
                <w:rFonts w:ascii="Book Antiqua" w:eastAsia="Calibri" w:hAnsi="Book Antiqua"/>
              </w:rPr>
              <w:t xml:space="preserve"> and colleagues (F0 to F4) and those of the French METAVIR Cooperative Study Group (A0 to A3)</w:t>
            </w:r>
          </w:p>
        </w:tc>
        <w:tc>
          <w:tcPr>
            <w:tcW w:w="2085" w:type="pct"/>
            <w:tcBorders>
              <w:top w:val="single" w:sz="4" w:space="0" w:color="auto"/>
            </w:tcBorders>
          </w:tcPr>
          <w:p w14:paraId="06646981"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A mean reduction in fibrosis score of -0.60+/-0.07 at less than 3 </w:t>
            </w:r>
            <w:proofErr w:type="spellStart"/>
            <w:r>
              <w:rPr>
                <w:rFonts w:ascii="Book Antiqua" w:eastAsia="Calibri" w:hAnsi="Book Antiqua" w:cs="Calibri"/>
                <w:color w:val="000000"/>
                <w:lang w:bidi="ar-EG"/>
              </w:rPr>
              <w:t>yr</w:t>
            </w:r>
            <w:proofErr w:type="spellEnd"/>
            <w:r>
              <w:rPr>
                <w:rFonts w:ascii="Book Antiqua" w:eastAsia="Calibri" w:hAnsi="Book Antiqua" w:cs="Calibri"/>
                <w:color w:val="000000"/>
                <w:lang w:bidi="ar-EG"/>
              </w:rPr>
              <w:t xml:space="preserve"> of follow-up and -0.88+/-0.08 at 3 </w:t>
            </w:r>
            <w:proofErr w:type="spellStart"/>
            <w:r>
              <w:rPr>
                <w:rFonts w:ascii="Book Antiqua" w:eastAsia="Calibri" w:hAnsi="Book Antiqua" w:cs="Calibri"/>
                <w:color w:val="000000"/>
                <w:lang w:bidi="ar-EG"/>
              </w:rPr>
              <w:t>yr</w:t>
            </w:r>
            <w:proofErr w:type="spellEnd"/>
            <w:r>
              <w:rPr>
                <w:rFonts w:ascii="Book Antiqua" w:eastAsia="Calibri" w:hAnsi="Book Antiqua" w:cs="Calibri"/>
                <w:color w:val="000000"/>
                <w:lang w:bidi="ar-EG"/>
              </w:rPr>
              <w:t xml:space="preserve"> or more of follow-up; - Reversal of cirrhosis among 11 CHC patients; - Seven patients decreased their level of fibrosis from F4 to F2 and four from F4 to F3</w:t>
            </w:r>
          </w:p>
        </w:tc>
      </w:tr>
      <w:tr w:rsidR="00D60ED6" w14:paraId="27CA9379" w14:textId="77777777">
        <w:trPr>
          <w:trHeight w:val="1079"/>
        </w:trPr>
        <w:tc>
          <w:tcPr>
            <w:tcW w:w="733" w:type="pct"/>
          </w:tcPr>
          <w:p w14:paraId="3630DE4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w:t>
            </w:r>
            <w:proofErr w:type="spellStart"/>
            <w:r>
              <w:rPr>
                <w:rFonts w:ascii="Book Antiqua" w:eastAsia="Calibri" w:hAnsi="Book Antiqua" w:cs="Calibri"/>
                <w:color w:val="000000"/>
                <w:lang w:bidi="ar-EG"/>
              </w:rPr>
              <w:t>Poynard</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30]</w:t>
            </w:r>
            <w:r>
              <w:rPr>
                <w:rFonts w:ascii="Book Antiqua" w:eastAsia="Calibri" w:hAnsi="Book Antiqua" w:cs="Calibri"/>
                <w:color w:val="000000"/>
                <w:lang w:bidi="ar-EG"/>
              </w:rPr>
              <w:t>, 2002</w:t>
            </w:r>
          </w:p>
        </w:tc>
        <w:tc>
          <w:tcPr>
            <w:tcW w:w="330" w:type="pct"/>
          </w:tcPr>
          <w:p w14:paraId="0BCCB29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INF-based</w:t>
            </w:r>
          </w:p>
        </w:tc>
        <w:tc>
          <w:tcPr>
            <w:tcW w:w="331" w:type="pct"/>
          </w:tcPr>
          <w:p w14:paraId="46EC58C5"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1030; </w:t>
            </w:r>
          </w:p>
        </w:tc>
        <w:tc>
          <w:tcPr>
            <w:tcW w:w="727" w:type="pct"/>
          </w:tcPr>
          <w:p w14:paraId="74165874"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20</w:t>
            </w:r>
            <w:r>
              <w:rPr>
                <w:rFonts w:ascii="Book Antiqua" w:hAnsi="Book Antiqua" w:cs="Calibri" w:hint="eastAsia"/>
                <w:color w:val="000000"/>
                <w:lang w:eastAsia="zh-CN" w:bidi="ar-EG"/>
              </w:rPr>
              <w:t xml:space="preserve"> </w:t>
            </w:r>
            <w:proofErr w:type="spellStart"/>
            <w:r>
              <w:rPr>
                <w:rFonts w:ascii="Book Antiqua" w:hAnsi="Book Antiqua" w:cs="Calibri" w:hint="eastAsia"/>
                <w:color w:val="000000"/>
                <w:lang w:eastAsia="zh-CN" w:bidi="ar-EG"/>
              </w:rPr>
              <w:t>mo</w:t>
            </w:r>
            <w:proofErr w:type="spellEnd"/>
            <w:r>
              <w:rPr>
                <w:rFonts w:ascii="Book Antiqua" w:hAnsi="Book Antiqua" w:cs="Calibri" w:hint="eastAsia"/>
                <w:color w:val="000000"/>
                <w:lang w:eastAsia="zh-CN" w:bidi="ar-EG"/>
              </w:rPr>
              <w:t xml:space="preserve"> </w:t>
            </w:r>
            <w:r>
              <w:rPr>
                <w:rFonts w:ascii="Book Antiqua" w:eastAsia="Calibri" w:hAnsi="Book Antiqua" w:cs="Calibri"/>
                <w:color w:val="000000"/>
                <w:lang w:bidi="ar-EG"/>
              </w:rPr>
              <w:t>mean duration between the biopsies</w:t>
            </w:r>
          </w:p>
        </w:tc>
        <w:tc>
          <w:tcPr>
            <w:tcW w:w="794" w:type="pct"/>
          </w:tcPr>
          <w:p w14:paraId="184C40A5"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METAVIR scoring system</w:t>
            </w:r>
          </w:p>
        </w:tc>
        <w:tc>
          <w:tcPr>
            <w:tcW w:w="2085" w:type="pct"/>
          </w:tcPr>
          <w:p w14:paraId="4058C000"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Reversal and/or regression of cirrhosis occurred in 49% of patients where 15% regressed to stage 3, 16% reversed to stage 2, 15% reversed to stage 1 </w:t>
            </w:r>
            <w:r>
              <w:rPr>
                <w:rFonts w:ascii="Book Antiqua" w:eastAsia="Calibri" w:hAnsi="Book Antiqua" w:cs="Calibri"/>
                <w:color w:val="000000"/>
                <w:lang w:bidi="ar-EG"/>
              </w:rPr>
              <w:lastRenderedPageBreak/>
              <w:t>and 2% reversed to stage 0; - Fibrosis worsened in 15%</w:t>
            </w:r>
          </w:p>
        </w:tc>
      </w:tr>
      <w:tr w:rsidR="00D60ED6" w14:paraId="1153BA95" w14:textId="77777777">
        <w:trPr>
          <w:trHeight w:val="1079"/>
        </w:trPr>
        <w:tc>
          <w:tcPr>
            <w:tcW w:w="733" w:type="pct"/>
          </w:tcPr>
          <w:p w14:paraId="218849C6"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lastRenderedPageBreak/>
              <w:t>Maylin</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31]</w:t>
            </w:r>
            <w:r>
              <w:rPr>
                <w:rFonts w:ascii="Book Antiqua" w:eastAsia="Calibri" w:hAnsi="Book Antiqua" w:cs="Calibri"/>
                <w:color w:val="000000"/>
                <w:lang w:bidi="ar-EG"/>
              </w:rPr>
              <w:t>, 2008</w:t>
            </w:r>
          </w:p>
        </w:tc>
        <w:tc>
          <w:tcPr>
            <w:tcW w:w="330" w:type="pct"/>
          </w:tcPr>
          <w:p w14:paraId="0482E8F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INF-based</w:t>
            </w:r>
          </w:p>
        </w:tc>
        <w:tc>
          <w:tcPr>
            <w:tcW w:w="331" w:type="pct"/>
          </w:tcPr>
          <w:p w14:paraId="2D309391"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126</w:t>
            </w:r>
          </w:p>
        </w:tc>
        <w:tc>
          <w:tcPr>
            <w:tcW w:w="727" w:type="pct"/>
          </w:tcPr>
          <w:p w14:paraId="3B99E5DC"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3.27 </w:t>
            </w:r>
            <w:proofErr w:type="spellStart"/>
            <w:r>
              <w:rPr>
                <w:rFonts w:ascii="Book Antiqua" w:eastAsia="Calibri" w:hAnsi="Book Antiqua" w:cs="Calibri"/>
                <w:color w:val="000000"/>
                <w:lang w:bidi="ar-EG"/>
              </w:rPr>
              <w:t>yr</w:t>
            </w:r>
            <w:proofErr w:type="spellEnd"/>
          </w:p>
        </w:tc>
        <w:tc>
          <w:tcPr>
            <w:tcW w:w="794" w:type="pct"/>
          </w:tcPr>
          <w:p w14:paraId="1A140E01"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METAVIR scoring system</w:t>
            </w:r>
          </w:p>
        </w:tc>
        <w:tc>
          <w:tcPr>
            <w:tcW w:w="2085" w:type="pct"/>
          </w:tcPr>
          <w:p w14:paraId="0E69F11E"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Fibrosis stage was improved in 56%, stable in 32%, progressed in 12%; - Regression of cirrhosis was observed in 64% patients; - No cirrhosis decompensation was observed, and 3 patients developed HCC </w:t>
            </w:r>
          </w:p>
        </w:tc>
      </w:tr>
      <w:tr w:rsidR="00D60ED6" w14:paraId="69F804F1" w14:textId="77777777">
        <w:trPr>
          <w:trHeight w:val="1079"/>
        </w:trPr>
        <w:tc>
          <w:tcPr>
            <w:tcW w:w="733" w:type="pct"/>
          </w:tcPr>
          <w:p w14:paraId="54299FD3"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George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32]</w:t>
            </w:r>
            <w:r>
              <w:rPr>
                <w:rFonts w:ascii="Book Antiqua" w:eastAsia="Calibri" w:hAnsi="Book Antiqua" w:cs="Calibri"/>
                <w:color w:val="000000"/>
                <w:lang w:bidi="ar-EG"/>
              </w:rPr>
              <w:t>, 2009</w:t>
            </w:r>
          </w:p>
        </w:tc>
        <w:tc>
          <w:tcPr>
            <w:tcW w:w="330" w:type="pct"/>
          </w:tcPr>
          <w:p w14:paraId="5BE5363F"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INF-based</w:t>
            </w:r>
          </w:p>
        </w:tc>
        <w:tc>
          <w:tcPr>
            <w:tcW w:w="331" w:type="pct"/>
          </w:tcPr>
          <w:p w14:paraId="035EEB81"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49</w:t>
            </w:r>
          </w:p>
        </w:tc>
        <w:tc>
          <w:tcPr>
            <w:tcW w:w="727" w:type="pct"/>
          </w:tcPr>
          <w:p w14:paraId="6B7D5474"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5 </w:t>
            </w:r>
            <w:proofErr w:type="spellStart"/>
            <w:r>
              <w:rPr>
                <w:rFonts w:ascii="Book Antiqua" w:eastAsia="Calibri" w:hAnsi="Book Antiqua" w:cs="Calibri"/>
                <w:color w:val="000000"/>
                <w:lang w:bidi="ar-EG"/>
              </w:rPr>
              <w:t>yr</w:t>
            </w:r>
            <w:proofErr w:type="spellEnd"/>
          </w:p>
        </w:tc>
        <w:tc>
          <w:tcPr>
            <w:tcW w:w="794" w:type="pct"/>
          </w:tcPr>
          <w:p w14:paraId="421DE6DE"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METAVIR scoring system</w:t>
            </w:r>
          </w:p>
        </w:tc>
        <w:tc>
          <w:tcPr>
            <w:tcW w:w="2085" w:type="pct"/>
          </w:tcPr>
          <w:p w14:paraId="102EAEE3"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xml:space="preserve">- 82% had a decrease in fibrosis score, and 92% had a decrease in combined inflammation score; - Two patients with pretreatment cirrhosis developed HCC and one died; - All </w:t>
            </w:r>
            <w:r>
              <w:rPr>
                <w:rFonts w:ascii="Book Antiqua" w:eastAsia="Calibri" w:hAnsi="Book Antiqua" w:cs="Calibri"/>
                <w:color w:val="000000"/>
                <w:lang w:bidi="ar-EG"/>
              </w:rPr>
              <w:lastRenderedPageBreak/>
              <w:t>the other patients with pretreatment cirrhosis or advanced fibrosis had improved fibrosis scores on long-term follow-up biopsy</w:t>
            </w:r>
          </w:p>
        </w:tc>
      </w:tr>
      <w:tr w:rsidR="00D60ED6" w14:paraId="7F8D4459" w14:textId="77777777">
        <w:trPr>
          <w:trHeight w:val="913"/>
        </w:trPr>
        <w:tc>
          <w:tcPr>
            <w:tcW w:w="733" w:type="pct"/>
          </w:tcPr>
          <w:p w14:paraId="6AE28084"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lastRenderedPageBreak/>
              <w:t>D’Ambrosio</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33]</w:t>
            </w:r>
            <w:r>
              <w:rPr>
                <w:rFonts w:ascii="Book Antiqua" w:eastAsia="Calibri" w:hAnsi="Book Antiqua" w:cs="Calibri"/>
                <w:color w:val="000000"/>
                <w:lang w:bidi="ar-EG"/>
              </w:rPr>
              <w:t>, 2012</w:t>
            </w:r>
          </w:p>
        </w:tc>
        <w:tc>
          <w:tcPr>
            <w:tcW w:w="330" w:type="pct"/>
          </w:tcPr>
          <w:p w14:paraId="0E69488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INF-based</w:t>
            </w:r>
          </w:p>
        </w:tc>
        <w:tc>
          <w:tcPr>
            <w:tcW w:w="331" w:type="pct"/>
          </w:tcPr>
          <w:p w14:paraId="7810578E"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38</w:t>
            </w:r>
          </w:p>
        </w:tc>
        <w:tc>
          <w:tcPr>
            <w:tcW w:w="727" w:type="pct"/>
          </w:tcPr>
          <w:p w14:paraId="25FBCDBC"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61 </w:t>
            </w:r>
            <w:proofErr w:type="spellStart"/>
            <w:r>
              <w:rPr>
                <w:rFonts w:ascii="Book Antiqua" w:eastAsia="Calibri" w:hAnsi="Book Antiqua" w:cs="Calibri"/>
                <w:color w:val="000000"/>
                <w:lang w:bidi="ar-EG"/>
              </w:rPr>
              <w:t>mo</w:t>
            </w:r>
            <w:proofErr w:type="spellEnd"/>
          </w:p>
        </w:tc>
        <w:tc>
          <w:tcPr>
            <w:tcW w:w="794" w:type="pct"/>
          </w:tcPr>
          <w:p w14:paraId="4810758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METAVIR scoring system, and the area of fibrosis was measured using morphometry</w:t>
            </w:r>
          </w:p>
        </w:tc>
        <w:tc>
          <w:tcPr>
            <w:tcW w:w="2085" w:type="pct"/>
          </w:tcPr>
          <w:p w14:paraId="3A7A43F1"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Reversal of cirrhosis in 23.6% of the patients, regression of cirrhosis in 61%; regression of fibrosis in 36% of CHC patients</w:t>
            </w:r>
          </w:p>
        </w:tc>
      </w:tr>
      <w:tr w:rsidR="00D60ED6" w14:paraId="5783F3FD" w14:textId="77777777">
        <w:trPr>
          <w:trHeight w:val="913"/>
        </w:trPr>
        <w:tc>
          <w:tcPr>
            <w:tcW w:w="733" w:type="pct"/>
          </w:tcPr>
          <w:p w14:paraId="6983F554"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t>Enomoto</w:t>
            </w:r>
            <w:proofErr w:type="spellEnd"/>
            <w:r>
              <w:rPr>
                <w:rFonts w:ascii="Book Antiqua" w:eastAsia="Calibri" w:hAnsi="Book Antiqua" w:cs="Calibri"/>
                <w:color w:val="000000"/>
                <w:lang w:bidi="ar-EG"/>
              </w:rPr>
              <w:t xml:space="preserve">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34]</w:t>
            </w:r>
            <w:r>
              <w:rPr>
                <w:rFonts w:ascii="Book Antiqua" w:eastAsia="Calibri" w:hAnsi="Book Antiqua" w:cs="Calibri"/>
                <w:color w:val="000000"/>
                <w:lang w:bidi="ar-EG"/>
              </w:rPr>
              <w:t>, 2018</w:t>
            </w:r>
          </w:p>
        </w:tc>
        <w:tc>
          <w:tcPr>
            <w:tcW w:w="330" w:type="pct"/>
          </w:tcPr>
          <w:p w14:paraId="0667800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4BA7E862"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20 paired biopsy </w:t>
            </w:r>
            <w:proofErr w:type="gramStart"/>
            <w:r>
              <w:rPr>
                <w:rFonts w:ascii="Book Antiqua" w:eastAsia="Calibri" w:hAnsi="Book Antiqua" w:cs="Calibri"/>
                <w:color w:val="000000"/>
                <w:lang w:bidi="ar-EG"/>
              </w:rPr>
              <w:t>specimen</w:t>
            </w:r>
            <w:proofErr w:type="gramEnd"/>
          </w:p>
        </w:tc>
        <w:tc>
          <w:tcPr>
            <w:tcW w:w="727" w:type="pct"/>
          </w:tcPr>
          <w:p w14:paraId="038ACEE6"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41</w:t>
            </w:r>
            <w:r>
              <w:rPr>
                <w:rFonts w:eastAsia="Calibri"/>
                <w:color w:val="000000"/>
                <w:lang w:bidi="ar-EG"/>
              </w:rPr>
              <w:t> </w:t>
            </w:r>
            <w:r>
              <w:rPr>
                <w:rFonts w:ascii="Book Antiqua" w:eastAsia="Calibri" w:hAnsi="Book Antiqua" w:cs="Book Antiqua"/>
                <w:color w:val="000000"/>
                <w:lang w:bidi="ar-EG"/>
              </w:rPr>
              <w:t>±</w:t>
            </w:r>
            <w:r>
              <w:rPr>
                <w:rFonts w:eastAsia="Calibri"/>
                <w:color w:val="000000"/>
                <w:lang w:bidi="ar-EG"/>
              </w:rPr>
              <w:t> </w:t>
            </w:r>
            <w:r>
              <w:rPr>
                <w:rFonts w:ascii="Book Antiqua" w:eastAsia="Calibri" w:hAnsi="Book Antiqua" w:cs="Calibri"/>
                <w:color w:val="000000"/>
                <w:lang w:bidi="ar-EG"/>
              </w:rPr>
              <w:t xml:space="preserve">20 </w:t>
            </w:r>
            <w:proofErr w:type="spellStart"/>
            <w:r>
              <w:rPr>
                <w:rFonts w:ascii="Book Antiqua" w:eastAsia="Calibri" w:hAnsi="Book Antiqua" w:cs="Calibri"/>
                <w:color w:val="000000"/>
                <w:lang w:bidi="ar-EG"/>
              </w:rPr>
              <w:t>wk</w:t>
            </w:r>
            <w:proofErr w:type="spellEnd"/>
          </w:p>
        </w:tc>
        <w:tc>
          <w:tcPr>
            <w:tcW w:w="794" w:type="pct"/>
          </w:tcPr>
          <w:p w14:paraId="7F2FF21E" w14:textId="77777777" w:rsidR="00D60ED6" w:rsidRDefault="00F42FDD">
            <w:pPr>
              <w:spacing w:line="360" w:lineRule="auto"/>
              <w:jc w:val="both"/>
              <w:rPr>
                <w:rFonts w:ascii="Book Antiqua" w:eastAsia="Calibri" w:hAnsi="Book Antiqua" w:cs="Calibri"/>
                <w:color w:val="000000"/>
                <w:lang w:bidi="ar-EG"/>
              </w:rPr>
            </w:pPr>
            <w:proofErr w:type="spellStart"/>
            <w:r>
              <w:rPr>
                <w:rFonts w:ascii="Book Antiqua" w:eastAsia="Calibri" w:hAnsi="Book Antiqua" w:cs="Calibri"/>
                <w:color w:val="000000"/>
                <w:lang w:bidi="ar-EG"/>
              </w:rPr>
              <w:t>Knodell</w:t>
            </w:r>
            <w:proofErr w:type="spellEnd"/>
            <w:r>
              <w:rPr>
                <w:rFonts w:ascii="Book Antiqua" w:eastAsia="Calibri" w:hAnsi="Book Antiqua" w:cs="Calibri"/>
                <w:color w:val="000000"/>
                <w:lang w:bidi="ar-EG"/>
              </w:rPr>
              <w:t xml:space="preserve"> scoring system and the METAVIR scoring system</w:t>
            </w:r>
          </w:p>
        </w:tc>
        <w:tc>
          <w:tcPr>
            <w:tcW w:w="2085" w:type="pct"/>
          </w:tcPr>
          <w:p w14:paraId="6D685B50"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 The inflammation grade significantly regressed, but the fibrosis stage did not; - Histological improvement, defined as a</w:t>
            </w:r>
            <w:r>
              <w:rPr>
                <w:rFonts w:eastAsia="Calibri"/>
                <w:color w:val="000000"/>
                <w:lang w:bidi="ar-EG"/>
              </w:rPr>
              <w:t> </w:t>
            </w:r>
            <w:r>
              <w:rPr>
                <w:rFonts w:ascii="Book Antiqua" w:eastAsia="Calibri" w:hAnsi="Book Antiqua" w:cs="Book Antiqua"/>
                <w:color w:val="000000"/>
                <w:lang w:bidi="ar-EG"/>
              </w:rPr>
              <w:t>≥</w:t>
            </w:r>
            <w:r>
              <w:rPr>
                <w:rFonts w:eastAsia="Calibri"/>
                <w:color w:val="000000"/>
                <w:lang w:bidi="ar-EG"/>
              </w:rPr>
              <w:t> </w:t>
            </w:r>
            <w:r>
              <w:rPr>
                <w:rFonts w:ascii="Book Antiqua" w:eastAsia="Calibri" w:hAnsi="Book Antiqua" w:cs="Calibri"/>
                <w:color w:val="000000"/>
                <w:lang w:bidi="ar-EG"/>
              </w:rPr>
              <w:t xml:space="preserve">2-point decrease in the </w:t>
            </w:r>
            <w:proofErr w:type="spellStart"/>
            <w:r>
              <w:rPr>
                <w:rFonts w:ascii="Book Antiqua" w:eastAsia="Calibri" w:hAnsi="Book Antiqua" w:cs="Calibri"/>
                <w:color w:val="000000"/>
                <w:lang w:bidi="ar-EG"/>
              </w:rPr>
              <w:t>Knodell</w:t>
            </w:r>
            <w:proofErr w:type="spellEnd"/>
            <w:r>
              <w:rPr>
                <w:rFonts w:ascii="Book Antiqua" w:eastAsia="Calibri" w:hAnsi="Book Antiqua" w:cs="Calibri"/>
                <w:color w:val="000000"/>
                <w:lang w:bidi="ar-EG"/>
              </w:rPr>
              <w:t xml:space="preserve"> inflammatory score and no </w:t>
            </w:r>
            <w:r>
              <w:rPr>
                <w:rFonts w:ascii="Book Antiqua" w:eastAsia="Calibri" w:hAnsi="Book Antiqua" w:cs="Calibri"/>
                <w:color w:val="000000"/>
                <w:lang w:bidi="ar-EG"/>
              </w:rPr>
              <w:lastRenderedPageBreak/>
              <w:t>worsening of the fibrosis, was found 55% patients.</w:t>
            </w:r>
          </w:p>
        </w:tc>
      </w:tr>
      <w:tr w:rsidR="00D60ED6" w14:paraId="595A0EFE" w14:textId="77777777">
        <w:trPr>
          <w:trHeight w:val="913"/>
        </w:trPr>
        <w:tc>
          <w:tcPr>
            <w:tcW w:w="733" w:type="pct"/>
          </w:tcPr>
          <w:p w14:paraId="7C340859"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lastRenderedPageBreak/>
              <w:t xml:space="preserve">Pan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35]</w:t>
            </w:r>
            <w:r>
              <w:rPr>
                <w:rFonts w:ascii="Book Antiqua" w:eastAsia="Calibri" w:hAnsi="Book Antiqua" w:cs="Calibri"/>
                <w:color w:val="000000"/>
                <w:lang w:bidi="ar-EG"/>
              </w:rPr>
              <w:t>, 2018</w:t>
            </w:r>
          </w:p>
        </w:tc>
        <w:tc>
          <w:tcPr>
            <w:tcW w:w="330" w:type="pct"/>
          </w:tcPr>
          <w:p w14:paraId="73313D8F"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INF-based/DAA</w:t>
            </w:r>
          </w:p>
        </w:tc>
        <w:tc>
          <w:tcPr>
            <w:tcW w:w="331" w:type="pct"/>
          </w:tcPr>
          <w:p w14:paraId="43138146"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15</w:t>
            </w:r>
          </w:p>
        </w:tc>
        <w:tc>
          <w:tcPr>
            <w:tcW w:w="727" w:type="pct"/>
          </w:tcPr>
          <w:p w14:paraId="5E532AAD"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3 </w:t>
            </w:r>
            <w:proofErr w:type="spellStart"/>
            <w:r>
              <w:rPr>
                <w:rFonts w:ascii="Book Antiqua" w:eastAsia="Calibri" w:hAnsi="Book Antiqua" w:cs="Calibri"/>
                <w:color w:val="000000"/>
                <w:lang w:bidi="ar-EG"/>
              </w:rPr>
              <w:t>yr</w:t>
            </w:r>
            <w:proofErr w:type="spellEnd"/>
          </w:p>
        </w:tc>
        <w:tc>
          <w:tcPr>
            <w:tcW w:w="794" w:type="pct"/>
          </w:tcPr>
          <w:p w14:paraId="37991D4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METAVIR and Batts</w:t>
            </w:r>
            <w:r>
              <w:rPr>
                <w:rFonts w:ascii="宋体" w:eastAsia="宋体" w:hAnsi="宋体" w:cs="宋体" w:hint="eastAsia"/>
                <w:color w:val="000000"/>
                <w:lang w:bidi="ar-EG"/>
              </w:rPr>
              <w:t>‐</w:t>
            </w:r>
            <w:r>
              <w:rPr>
                <w:rFonts w:ascii="Book Antiqua" w:eastAsia="Calibri" w:hAnsi="Book Antiqua" w:cs="Calibri"/>
                <w:color w:val="000000"/>
                <w:lang w:bidi="ar-EG"/>
              </w:rPr>
              <w:t>Ludwig grading systems</w:t>
            </w:r>
          </w:p>
        </w:tc>
        <w:tc>
          <w:tcPr>
            <w:tcW w:w="2085" w:type="pct"/>
          </w:tcPr>
          <w:p w14:paraId="0805960C"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- 13 of patients had improved liver stiffness (to &lt;</w:t>
            </w:r>
            <w:r>
              <w:rPr>
                <w:rFonts w:ascii="Book Antiqua" w:hAnsi="Book Antiqua" w:cs="Calibri" w:hint="eastAsia"/>
                <w:color w:val="000000"/>
                <w:lang w:eastAsia="zh-CN" w:bidi="ar-EG"/>
              </w:rPr>
              <w:t xml:space="preserve"> </w:t>
            </w:r>
            <w:r>
              <w:rPr>
                <w:rFonts w:ascii="Book Antiqua" w:eastAsia="Calibri" w:hAnsi="Book Antiqua" w:cs="Calibri"/>
                <w:color w:val="000000"/>
                <w:lang w:bidi="ar-EG"/>
              </w:rPr>
              <w:t>9.5 kPa)</w:t>
            </w:r>
          </w:p>
        </w:tc>
      </w:tr>
      <w:tr w:rsidR="00D60ED6" w14:paraId="56F147F5" w14:textId="77777777">
        <w:trPr>
          <w:trHeight w:val="913"/>
        </w:trPr>
        <w:tc>
          <w:tcPr>
            <w:tcW w:w="733" w:type="pct"/>
          </w:tcPr>
          <w:p w14:paraId="6EFE0ECC"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Chu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36]</w:t>
            </w:r>
            <w:r>
              <w:rPr>
                <w:rFonts w:ascii="Book Antiqua" w:eastAsia="Calibri" w:hAnsi="Book Antiqua" w:cs="Calibri"/>
                <w:color w:val="000000"/>
                <w:lang w:bidi="ar-EG"/>
              </w:rPr>
              <w:t>, 2019</w:t>
            </w:r>
          </w:p>
        </w:tc>
        <w:tc>
          <w:tcPr>
            <w:tcW w:w="330" w:type="pct"/>
          </w:tcPr>
          <w:p w14:paraId="238A90DC"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INF-based</w:t>
            </w:r>
          </w:p>
        </w:tc>
        <w:tc>
          <w:tcPr>
            <w:tcW w:w="331" w:type="pct"/>
          </w:tcPr>
          <w:p w14:paraId="15E41F5E"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31</w:t>
            </w:r>
          </w:p>
        </w:tc>
        <w:tc>
          <w:tcPr>
            <w:tcW w:w="727" w:type="pct"/>
          </w:tcPr>
          <w:p w14:paraId="6B940BA6"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93 </w:t>
            </w:r>
            <w:proofErr w:type="spellStart"/>
            <w:r>
              <w:rPr>
                <w:rFonts w:ascii="Book Antiqua" w:eastAsia="Calibri" w:hAnsi="Book Antiqua" w:cs="Calibri"/>
                <w:color w:val="000000"/>
                <w:lang w:bidi="ar-EG"/>
              </w:rPr>
              <w:t>mo</w:t>
            </w:r>
            <w:proofErr w:type="spellEnd"/>
          </w:p>
        </w:tc>
        <w:tc>
          <w:tcPr>
            <w:tcW w:w="794" w:type="pct"/>
          </w:tcPr>
          <w:p w14:paraId="298FC97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METAVIR scoring system and HAI</w:t>
            </w:r>
          </w:p>
        </w:tc>
        <w:tc>
          <w:tcPr>
            <w:tcW w:w="2085" w:type="pct"/>
          </w:tcPr>
          <w:p w14:paraId="0C313600"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t>- Fibrosis regression, stable, and progression were 19%, 45%, and 36%; - A total of 71% of patients achieved inflammation improvement, whereas 6% and 23% of patients had stable disease and disease-progression, respectively</w:t>
            </w:r>
          </w:p>
        </w:tc>
      </w:tr>
      <w:tr w:rsidR="00D60ED6" w14:paraId="76B5A833" w14:textId="77777777">
        <w:trPr>
          <w:trHeight w:val="913"/>
        </w:trPr>
        <w:tc>
          <w:tcPr>
            <w:tcW w:w="733" w:type="pct"/>
          </w:tcPr>
          <w:p w14:paraId="0162776C"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Cheng </w:t>
            </w:r>
            <w:r>
              <w:rPr>
                <w:rFonts w:ascii="Book Antiqua" w:eastAsia="Calibri" w:hAnsi="Book Antiqua" w:cs="Calibri"/>
                <w:i/>
                <w:iCs/>
                <w:color w:val="000000"/>
                <w:lang w:bidi="ar-EG"/>
              </w:rPr>
              <w:t xml:space="preserve">et </w:t>
            </w:r>
            <w:proofErr w:type="gramStart"/>
            <w:r>
              <w:rPr>
                <w:rFonts w:ascii="Book Antiqua" w:eastAsia="Calibri" w:hAnsi="Book Antiqua" w:cs="Calibri"/>
                <w:i/>
                <w:iCs/>
                <w:color w:val="000000"/>
                <w:lang w:bidi="ar-EG"/>
              </w:rPr>
              <w:t>al</w:t>
            </w:r>
            <w:r>
              <w:rPr>
                <w:rFonts w:ascii="Book Antiqua" w:eastAsia="Calibri" w:hAnsi="Book Antiqua" w:cs="Calibri"/>
                <w:color w:val="000000"/>
                <w:vertAlign w:val="superscript"/>
                <w:lang w:bidi="ar-EG"/>
              </w:rPr>
              <w:t>[</w:t>
            </w:r>
            <w:proofErr w:type="gramEnd"/>
            <w:r>
              <w:rPr>
                <w:rFonts w:ascii="Book Antiqua" w:eastAsia="Calibri" w:hAnsi="Book Antiqua" w:cs="Calibri"/>
                <w:color w:val="000000"/>
                <w:vertAlign w:val="superscript"/>
                <w:lang w:bidi="ar-EG"/>
              </w:rPr>
              <w:t>37]</w:t>
            </w:r>
            <w:r>
              <w:rPr>
                <w:rFonts w:ascii="Book Antiqua" w:eastAsia="Calibri" w:hAnsi="Book Antiqua" w:cs="Calibri"/>
                <w:color w:val="000000"/>
                <w:lang w:bidi="ar-EG"/>
              </w:rPr>
              <w:t>, 2021</w:t>
            </w:r>
          </w:p>
        </w:tc>
        <w:tc>
          <w:tcPr>
            <w:tcW w:w="330" w:type="pct"/>
          </w:tcPr>
          <w:p w14:paraId="398C0F8D"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DAA</w:t>
            </w:r>
          </w:p>
        </w:tc>
        <w:tc>
          <w:tcPr>
            <w:tcW w:w="331" w:type="pct"/>
          </w:tcPr>
          <w:p w14:paraId="4D3D593B"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21</w:t>
            </w:r>
          </w:p>
        </w:tc>
        <w:tc>
          <w:tcPr>
            <w:tcW w:w="727" w:type="pct"/>
          </w:tcPr>
          <w:p w14:paraId="45951CE7"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6 </w:t>
            </w:r>
            <w:proofErr w:type="spellStart"/>
            <w:r>
              <w:rPr>
                <w:rFonts w:ascii="Book Antiqua" w:eastAsia="Calibri" w:hAnsi="Book Antiqua" w:cs="Calibri"/>
                <w:color w:val="000000"/>
                <w:lang w:bidi="ar-EG"/>
              </w:rPr>
              <w:t>mo</w:t>
            </w:r>
            <w:proofErr w:type="spellEnd"/>
          </w:p>
        </w:tc>
        <w:tc>
          <w:tcPr>
            <w:tcW w:w="794" w:type="pct"/>
          </w:tcPr>
          <w:p w14:paraId="0482960D"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METAVIR fibrosis score and HAI</w:t>
            </w:r>
          </w:p>
        </w:tc>
        <w:tc>
          <w:tcPr>
            <w:tcW w:w="2085" w:type="pct"/>
          </w:tcPr>
          <w:p w14:paraId="20C312D1" w14:textId="77777777" w:rsidR="00D60ED6" w:rsidRDefault="00F42FDD">
            <w:pPr>
              <w:spacing w:line="360" w:lineRule="auto"/>
              <w:jc w:val="both"/>
              <w:rPr>
                <w:rFonts w:ascii="Book Antiqua" w:eastAsia="Calibri" w:hAnsi="Book Antiqua" w:cs="Calibri"/>
                <w:color w:val="000000"/>
                <w:lang w:bidi="ar-EG"/>
              </w:rPr>
            </w:pPr>
            <w:r>
              <w:rPr>
                <w:rFonts w:ascii="Book Antiqua" w:eastAsia="Calibri" w:hAnsi="Book Antiqua" w:cs="Calibri"/>
                <w:color w:val="000000"/>
                <w:lang w:bidi="ar-EG"/>
              </w:rPr>
              <w:t xml:space="preserve">- Fibrosis scores improved in 61.9% of the patients; - 24.8% stable course; - 14.3% </w:t>
            </w:r>
            <w:r>
              <w:rPr>
                <w:rFonts w:ascii="Book Antiqua" w:eastAsia="Calibri" w:hAnsi="Book Antiqua" w:cs="Calibri"/>
                <w:color w:val="000000"/>
                <w:lang w:bidi="ar-EG"/>
              </w:rPr>
              <w:lastRenderedPageBreak/>
              <w:t>progression of fibrosis</w:t>
            </w:r>
          </w:p>
        </w:tc>
      </w:tr>
    </w:tbl>
    <w:p w14:paraId="3202A949" w14:textId="77777777" w:rsidR="00D60ED6" w:rsidRDefault="00F42FDD">
      <w:pPr>
        <w:spacing w:line="360" w:lineRule="auto"/>
        <w:jc w:val="both"/>
        <w:rPr>
          <w:rFonts w:ascii="Book Antiqua" w:hAnsi="Book Antiqua" w:cs="Calibri"/>
          <w:color w:val="000000"/>
          <w:lang w:eastAsia="zh-CN" w:bidi="ar-EG"/>
        </w:rPr>
      </w:pPr>
      <w:r>
        <w:rPr>
          <w:rFonts w:ascii="Book Antiqua" w:eastAsia="Calibri" w:hAnsi="Book Antiqua" w:cs="Calibri"/>
          <w:color w:val="000000"/>
          <w:lang w:bidi="ar-EG"/>
        </w:rPr>
        <w:lastRenderedPageBreak/>
        <w:t xml:space="preserve">DAA: </w:t>
      </w:r>
      <w:r>
        <w:rPr>
          <w:rFonts w:ascii="Book Antiqua" w:hAnsi="Book Antiqua" w:cs="Calibri" w:hint="eastAsia"/>
          <w:color w:val="000000"/>
          <w:lang w:eastAsia="zh-CN" w:bidi="ar-EG"/>
        </w:rPr>
        <w:t>D</w:t>
      </w:r>
      <w:r>
        <w:rPr>
          <w:rFonts w:ascii="Book Antiqua" w:eastAsia="Calibri" w:hAnsi="Book Antiqua" w:cs="Calibri"/>
          <w:color w:val="000000"/>
          <w:lang w:bidi="ar-EG"/>
        </w:rPr>
        <w:t xml:space="preserve">irect acting antiviral; INF: </w:t>
      </w:r>
      <w:r>
        <w:rPr>
          <w:rFonts w:ascii="Book Antiqua" w:hAnsi="Book Antiqua" w:cs="Calibri" w:hint="eastAsia"/>
          <w:color w:val="000000"/>
          <w:lang w:eastAsia="zh-CN" w:bidi="ar-EG"/>
        </w:rPr>
        <w:t>I</w:t>
      </w:r>
      <w:r>
        <w:rPr>
          <w:rFonts w:ascii="Book Antiqua" w:eastAsia="Calibri" w:hAnsi="Book Antiqua" w:cs="Calibri"/>
          <w:color w:val="000000"/>
          <w:lang w:bidi="ar-EG"/>
        </w:rPr>
        <w:t xml:space="preserve">nterferon; HAI: Histological Activity Index; HCC: </w:t>
      </w:r>
      <w:r>
        <w:rPr>
          <w:rFonts w:ascii="Book Antiqua" w:hAnsi="Book Antiqua" w:cs="Calibri" w:hint="eastAsia"/>
          <w:color w:val="000000"/>
          <w:lang w:eastAsia="zh-CN" w:bidi="ar-EG"/>
        </w:rPr>
        <w:t>H</w:t>
      </w:r>
      <w:r>
        <w:rPr>
          <w:rFonts w:ascii="Book Antiqua" w:eastAsia="Calibri" w:hAnsi="Book Antiqua" w:cs="Calibri"/>
          <w:color w:val="000000"/>
          <w:lang w:bidi="ar-EG"/>
        </w:rPr>
        <w:t xml:space="preserve">epatocellular carcinoma; CHC: </w:t>
      </w:r>
      <w:r>
        <w:rPr>
          <w:rFonts w:ascii="Book Antiqua" w:hAnsi="Book Antiqua" w:cs="Calibri" w:hint="eastAsia"/>
          <w:color w:val="000000"/>
          <w:lang w:eastAsia="zh-CN" w:bidi="ar-EG"/>
        </w:rPr>
        <w:t>C</w:t>
      </w:r>
      <w:r>
        <w:rPr>
          <w:rFonts w:ascii="Book Antiqua" w:eastAsia="Calibri" w:hAnsi="Book Antiqua" w:cs="Calibri"/>
          <w:color w:val="000000"/>
          <w:lang w:bidi="ar-EG"/>
        </w:rPr>
        <w:t>hronic hepatitis C</w:t>
      </w:r>
      <w:r>
        <w:rPr>
          <w:rFonts w:ascii="Book Antiqua" w:hAnsi="Book Antiqua" w:cs="Calibri" w:hint="eastAsia"/>
          <w:color w:val="000000"/>
          <w:lang w:eastAsia="zh-CN" w:bidi="ar-EG"/>
        </w:rPr>
        <w:t>.</w:t>
      </w:r>
    </w:p>
    <w:p w14:paraId="2B2519A2" w14:textId="6A7FB1DE" w:rsidR="00DD5491" w:rsidRDefault="00DD5491">
      <w:pPr>
        <w:spacing w:line="360" w:lineRule="auto"/>
        <w:jc w:val="both"/>
        <w:rPr>
          <w:rFonts w:ascii="Book Antiqua" w:hAnsi="Book Antiqua"/>
          <w:lang w:eastAsia="zh-CN"/>
        </w:rPr>
      </w:pPr>
    </w:p>
    <w:p w14:paraId="3FD78DBB" w14:textId="77777777" w:rsidR="00DD5491" w:rsidRDefault="00DD5491">
      <w:pPr>
        <w:rPr>
          <w:rFonts w:ascii="Book Antiqua" w:hAnsi="Book Antiqua"/>
          <w:lang w:eastAsia="zh-CN"/>
        </w:rPr>
      </w:pPr>
      <w:r>
        <w:rPr>
          <w:rFonts w:ascii="Book Antiqua" w:hAnsi="Book Antiqua"/>
          <w:lang w:eastAsia="zh-CN"/>
        </w:rPr>
        <w:br w:type="page"/>
      </w:r>
    </w:p>
    <w:p w14:paraId="4B6510FB" w14:textId="77777777" w:rsidR="00DD5491" w:rsidRDefault="00DD5491" w:rsidP="00DD5491">
      <w:pPr>
        <w:snapToGrid w:val="0"/>
        <w:ind w:leftChars="100" w:left="240"/>
        <w:jc w:val="center"/>
        <w:rPr>
          <w:rFonts w:ascii="Book Antiqua" w:hAnsi="Book Antiqua"/>
        </w:rPr>
      </w:pPr>
    </w:p>
    <w:p w14:paraId="7F49430C" w14:textId="77777777" w:rsidR="00DD5491" w:rsidRDefault="00DD5491" w:rsidP="00DD5491">
      <w:pPr>
        <w:snapToGrid w:val="0"/>
        <w:ind w:leftChars="100" w:left="240"/>
        <w:jc w:val="center"/>
        <w:rPr>
          <w:rFonts w:ascii="Book Antiqua" w:hAnsi="Book Antiqua"/>
        </w:rPr>
      </w:pPr>
    </w:p>
    <w:p w14:paraId="389E29B5" w14:textId="77777777" w:rsidR="00DD5491" w:rsidRDefault="00DD5491" w:rsidP="00DD5491">
      <w:pPr>
        <w:snapToGrid w:val="0"/>
        <w:ind w:leftChars="100" w:left="240"/>
        <w:jc w:val="center"/>
        <w:rPr>
          <w:rFonts w:ascii="Book Antiqua" w:hAnsi="Book Antiqua"/>
        </w:rPr>
      </w:pPr>
    </w:p>
    <w:p w14:paraId="26B2D275" w14:textId="77777777" w:rsidR="00DD5491" w:rsidRDefault="00DD5491" w:rsidP="00DD5491">
      <w:pPr>
        <w:snapToGrid w:val="0"/>
        <w:ind w:leftChars="100" w:left="240"/>
        <w:jc w:val="center"/>
        <w:rPr>
          <w:rFonts w:ascii="Book Antiqua" w:hAnsi="Book Antiqua"/>
        </w:rPr>
      </w:pPr>
    </w:p>
    <w:p w14:paraId="354093D8" w14:textId="77777777" w:rsidR="00DD5491" w:rsidRDefault="00DD5491" w:rsidP="00DD5491">
      <w:pPr>
        <w:snapToGrid w:val="0"/>
        <w:ind w:leftChars="100" w:left="240"/>
        <w:jc w:val="center"/>
        <w:rPr>
          <w:rFonts w:ascii="Book Antiqua" w:hAnsi="Book Antiqua"/>
        </w:rPr>
      </w:pPr>
      <w:r>
        <w:rPr>
          <w:rFonts w:ascii="Book Antiqua" w:hAnsi="Book Antiqua"/>
          <w:noProof/>
        </w:rPr>
        <w:drawing>
          <wp:inline distT="0" distB="0" distL="0" distR="0" wp14:anchorId="7679356F" wp14:editId="2303E6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7487EF" w14:textId="77777777" w:rsidR="00DD5491" w:rsidRDefault="00DD5491" w:rsidP="00DD5491">
      <w:pPr>
        <w:snapToGrid w:val="0"/>
        <w:ind w:leftChars="100" w:left="240"/>
        <w:jc w:val="center"/>
        <w:rPr>
          <w:rFonts w:ascii="Book Antiqua" w:hAnsi="Book Antiqua"/>
        </w:rPr>
      </w:pPr>
    </w:p>
    <w:p w14:paraId="568F93B8" w14:textId="77777777" w:rsidR="00DD5491" w:rsidRDefault="00DD5491" w:rsidP="00DD549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D22E703" w14:textId="77777777" w:rsidR="00DD5491" w:rsidRDefault="00DD5491" w:rsidP="00DD549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0550E2" w14:textId="77777777" w:rsidR="00DD5491" w:rsidRDefault="00DD5491" w:rsidP="00DD549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FCAC12" w14:textId="77777777" w:rsidR="00DD5491" w:rsidRDefault="00DD5491" w:rsidP="00DD549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61EA55" w14:textId="77777777" w:rsidR="00DD5491" w:rsidRDefault="00DD5491" w:rsidP="00DD549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06796C6" w14:textId="77777777" w:rsidR="00DD5491" w:rsidRDefault="00DD5491" w:rsidP="00DD549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10FDFE0" w14:textId="77777777" w:rsidR="00DD5491" w:rsidRDefault="00DD5491" w:rsidP="00DD5491">
      <w:pPr>
        <w:snapToGrid w:val="0"/>
        <w:ind w:leftChars="100" w:left="240"/>
        <w:jc w:val="center"/>
        <w:rPr>
          <w:rFonts w:ascii="Book Antiqua" w:hAnsi="Book Antiqua"/>
        </w:rPr>
      </w:pPr>
    </w:p>
    <w:p w14:paraId="090C8C30" w14:textId="77777777" w:rsidR="00DD5491" w:rsidRDefault="00DD5491" w:rsidP="00DD5491">
      <w:pPr>
        <w:snapToGrid w:val="0"/>
        <w:ind w:leftChars="100" w:left="240"/>
        <w:jc w:val="center"/>
        <w:rPr>
          <w:rFonts w:ascii="Book Antiqua" w:hAnsi="Book Antiqua"/>
        </w:rPr>
      </w:pPr>
    </w:p>
    <w:p w14:paraId="416AD1FF" w14:textId="77777777" w:rsidR="00DD5491" w:rsidRDefault="00DD5491" w:rsidP="00DD5491">
      <w:pPr>
        <w:snapToGrid w:val="0"/>
        <w:ind w:leftChars="100" w:left="240"/>
        <w:jc w:val="center"/>
        <w:rPr>
          <w:rFonts w:ascii="Book Antiqua" w:hAnsi="Book Antiqua"/>
        </w:rPr>
      </w:pPr>
    </w:p>
    <w:p w14:paraId="3A070532" w14:textId="77777777" w:rsidR="00DD5491" w:rsidRDefault="00DD5491" w:rsidP="00DD5491">
      <w:pPr>
        <w:snapToGrid w:val="0"/>
        <w:ind w:leftChars="100" w:left="240"/>
        <w:jc w:val="center"/>
        <w:rPr>
          <w:rFonts w:ascii="Book Antiqua" w:hAnsi="Book Antiqua"/>
        </w:rPr>
      </w:pPr>
      <w:r>
        <w:rPr>
          <w:rFonts w:ascii="Book Antiqua" w:hAnsi="Book Antiqua"/>
          <w:noProof/>
        </w:rPr>
        <w:drawing>
          <wp:inline distT="0" distB="0" distL="0" distR="0" wp14:anchorId="67AF7E9D" wp14:editId="529948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5F15AC" w14:textId="77777777" w:rsidR="00DD5491" w:rsidRDefault="00DD5491" w:rsidP="00DD5491">
      <w:pPr>
        <w:snapToGrid w:val="0"/>
        <w:ind w:leftChars="100" w:left="240"/>
        <w:jc w:val="center"/>
        <w:rPr>
          <w:rFonts w:ascii="Book Antiqua" w:hAnsi="Book Antiqua"/>
        </w:rPr>
      </w:pPr>
    </w:p>
    <w:p w14:paraId="6CCF3E66" w14:textId="77777777" w:rsidR="00DD5491" w:rsidRDefault="00DD5491" w:rsidP="00DD5491">
      <w:pPr>
        <w:snapToGrid w:val="0"/>
        <w:ind w:leftChars="100" w:left="240"/>
        <w:jc w:val="center"/>
        <w:rPr>
          <w:rFonts w:ascii="Book Antiqua" w:hAnsi="Book Antiqua"/>
        </w:rPr>
      </w:pPr>
    </w:p>
    <w:p w14:paraId="6599C3DE" w14:textId="77777777" w:rsidR="00DD5491" w:rsidRDefault="00DD5491" w:rsidP="00DD5491">
      <w:pPr>
        <w:snapToGrid w:val="0"/>
        <w:ind w:leftChars="100" w:left="240"/>
        <w:jc w:val="center"/>
        <w:rPr>
          <w:rFonts w:ascii="Book Antiqua" w:hAnsi="Book Antiqua"/>
        </w:rPr>
      </w:pPr>
    </w:p>
    <w:p w14:paraId="56FBFC61" w14:textId="77777777" w:rsidR="00DD5491" w:rsidRDefault="00DD5491" w:rsidP="00DD5491">
      <w:pPr>
        <w:snapToGrid w:val="0"/>
        <w:ind w:leftChars="100" w:left="240"/>
        <w:jc w:val="center"/>
        <w:rPr>
          <w:rFonts w:ascii="Book Antiqua" w:hAnsi="Book Antiqua"/>
        </w:rPr>
      </w:pPr>
    </w:p>
    <w:p w14:paraId="1C0E0230" w14:textId="77777777" w:rsidR="00DD5491" w:rsidRDefault="00DD5491" w:rsidP="00DD5491">
      <w:pPr>
        <w:snapToGrid w:val="0"/>
        <w:ind w:leftChars="100" w:left="240"/>
        <w:jc w:val="center"/>
        <w:rPr>
          <w:rFonts w:ascii="Book Antiqua" w:hAnsi="Book Antiqua"/>
        </w:rPr>
      </w:pPr>
    </w:p>
    <w:p w14:paraId="6076A2F5" w14:textId="77777777" w:rsidR="00DD5491" w:rsidRDefault="00DD5491" w:rsidP="00DD5491">
      <w:pPr>
        <w:snapToGrid w:val="0"/>
        <w:ind w:leftChars="100" w:left="240"/>
        <w:jc w:val="center"/>
        <w:rPr>
          <w:rFonts w:ascii="Book Antiqua" w:hAnsi="Book Antiqua"/>
        </w:rPr>
      </w:pPr>
    </w:p>
    <w:p w14:paraId="425681B2" w14:textId="77777777" w:rsidR="00DD5491" w:rsidRDefault="00DD5491" w:rsidP="00DD5491">
      <w:pPr>
        <w:snapToGrid w:val="0"/>
        <w:ind w:leftChars="100" w:left="240"/>
        <w:jc w:val="center"/>
        <w:rPr>
          <w:rFonts w:ascii="Book Antiqua" w:hAnsi="Book Antiqua"/>
        </w:rPr>
      </w:pPr>
    </w:p>
    <w:p w14:paraId="0BBA6AB3" w14:textId="77777777" w:rsidR="00DD5491" w:rsidRDefault="00DD5491" w:rsidP="00DD5491">
      <w:pPr>
        <w:snapToGrid w:val="0"/>
        <w:ind w:leftChars="100" w:left="240"/>
        <w:jc w:val="center"/>
        <w:rPr>
          <w:rFonts w:ascii="Book Antiqua" w:hAnsi="Book Antiqua"/>
        </w:rPr>
      </w:pPr>
    </w:p>
    <w:p w14:paraId="099C1120" w14:textId="77777777" w:rsidR="00DD5491" w:rsidRDefault="00DD5491" w:rsidP="00DD5491">
      <w:pPr>
        <w:snapToGrid w:val="0"/>
        <w:ind w:leftChars="100" w:left="240"/>
        <w:jc w:val="center"/>
        <w:rPr>
          <w:rFonts w:ascii="Book Antiqua" w:hAnsi="Book Antiqua"/>
        </w:rPr>
      </w:pPr>
    </w:p>
    <w:p w14:paraId="43499FAA" w14:textId="77777777" w:rsidR="00DD5491" w:rsidRDefault="00DD5491" w:rsidP="00DD5491">
      <w:pPr>
        <w:snapToGrid w:val="0"/>
        <w:ind w:leftChars="100" w:left="240"/>
        <w:jc w:val="right"/>
        <w:rPr>
          <w:rFonts w:ascii="Book Antiqua" w:hAnsi="Book Antiqua"/>
          <w:color w:val="000000" w:themeColor="text1"/>
        </w:rPr>
      </w:pPr>
    </w:p>
    <w:p w14:paraId="7A7F0895" w14:textId="77777777" w:rsidR="00DD5491" w:rsidRDefault="00DD5491" w:rsidP="00DD549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F487A12" w14:textId="77777777" w:rsidR="00D60ED6" w:rsidRPr="00DD5491" w:rsidRDefault="00D60ED6">
      <w:pPr>
        <w:spacing w:line="360" w:lineRule="auto"/>
        <w:jc w:val="both"/>
        <w:rPr>
          <w:rFonts w:ascii="Book Antiqua" w:hAnsi="Book Antiqua"/>
          <w:lang w:eastAsia="zh-CN"/>
        </w:rPr>
      </w:pPr>
    </w:p>
    <w:sectPr w:rsidR="00D60ED6" w:rsidRPr="00DD5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4DA47" w14:textId="77777777" w:rsidR="006E7DEE" w:rsidRDefault="006E7DEE">
      <w:r>
        <w:separator/>
      </w:r>
    </w:p>
  </w:endnote>
  <w:endnote w:type="continuationSeparator" w:id="0">
    <w:p w14:paraId="182079C1" w14:textId="77777777" w:rsidR="006E7DEE" w:rsidRDefault="006E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72BB" w14:textId="77777777" w:rsidR="00D60ED6" w:rsidRDefault="00F42FDD">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37</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87B8" w14:textId="77777777" w:rsidR="006E7DEE" w:rsidRDefault="006E7DEE">
      <w:r>
        <w:separator/>
      </w:r>
    </w:p>
  </w:footnote>
  <w:footnote w:type="continuationSeparator" w:id="0">
    <w:p w14:paraId="1C856778" w14:textId="77777777" w:rsidR="006E7DEE" w:rsidRDefault="006E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5092B"/>
    <w:rsid w:val="00062DF1"/>
    <w:rsid w:val="00090A2E"/>
    <w:rsid w:val="00105FB6"/>
    <w:rsid w:val="001224C0"/>
    <w:rsid w:val="00137353"/>
    <w:rsid w:val="001412F4"/>
    <w:rsid w:val="001504C7"/>
    <w:rsid w:val="002A6905"/>
    <w:rsid w:val="002D7756"/>
    <w:rsid w:val="002E1CCC"/>
    <w:rsid w:val="002E3624"/>
    <w:rsid w:val="00347020"/>
    <w:rsid w:val="003A3856"/>
    <w:rsid w:val="003B1335"/>
    <w:rsid w:val="0042054E"/>
    <w:rsid w:val="00422F80"/>
    <w:rsid w:val="004555EE"/>
    <w:rsid w:val="004C6277"/>
    <w:rsid w:val="004C77C7"/>
    <w:rsid w:val="004D46C6"/>
    <w:rsid w:val="004E4140"/>
    <w:rsid w:val="004F60E6"/>
    <w:rsid w:val="005349C6"/>
    <w:rsid w:val="00541910"/>
    <w:rsid w:val="00542002"/>
    <w:rsid w:val="00544ABB"/>
    <w:rsid w:val="00567E2B"/>
    <w:rsid w:val="005A3A0A"/>
    <w:rsid w:val="005D17F3"/>
    <w:rsid w:val="005D6E56"/>
    <w:rsid w:val="005F62A2"/>
    <w:rsid w:val="00605C02"/>
    <w:rsid w:val="00643176"/>
    <w:rsid w:val="0068032E"/>
    <w:rsid w:val="006909B6"/>
    <w:rsid w:val="006A7A1A"/>
    <w:rsid w:val="006E26A5"/>
    <w:rsid w:val="006E7DEE"/>
    <w:rsid w:val="00711445"/>
    <w:rsid w:val="00712E81"/>
    <w:rsid w:val="00714F00"/>
    <w:rsid w:val="00720BB3"/>
    <w:rsid w:val="00745DE2"/>
    <w:rsid w:val="007629B6"/>
    <w:rsid w:val="00773AC9"/>
    <w:rsid w:val="007F100B"/>
    <w:rsid w:val="00863423"/>
    <w:rsid w:val="00866460"/>
    <w:rsid w:val="0087286F"/>
    <w:rsid w:val="008A079C"/>
    <w:rsid w:val="008A0A1E"/>
    <w:rsid w:val="008A1789"/>
    <w:rsid w:val="009055EA"/>
    <w:rsid w:val="00915BC0"/>
    <w:rsid w:val="009B327C"/>
    <w:rsid w:val="009C7308"/>
    <w:rsid w:val="009D4648"/>
    <w:rsid w:val="00A004AA"/>
    <w:rsid w:val="00A633C7"/>
    <w:rsid w:val="00A77B3E"/>
    <w:rsid w:val="00A90448"/>
    <w:rsid w:val="00AE0F13"/>
    <w:rsid w:val="00B62B9C"/>
    <w:rsid w:val="00B667F1"/>
    <w:rsid w:val="00BC5474"/>
    <w:rsid w:val="00C30FFE"/>
    <w:rsid w:val="00C36629"/>
    <w:rsid w:val="00C509F2"/>
    <w:rsid w:val="00C709DE"/>
    <w:rsid w:val="00C914EB"/>
    <w:rsid w:val="00CA2A55"/>
    <w:rsid w:val="00CD22F0"/>
    <w:rsid w:val="00CF4930"/>
    <w:rsid w:val="00D45460"/>
    <w:rsid w:val="00D60ED6"/>
    <w:rsid w:val="00D76133"/>
    <w:rsid w:val="00DB14F4"/>
    <w:rsid w:val="00DD473D"/>
    <w:rsid w:val="00DD5491"/>
    <w:rsid w:val="00DE3D0C"/>
    <w:rsid w:val="00E01726"/>
    <w:rsid w:val="00E114E6"/>
    <w:rsid w:val="00E136B7"/>
    <w:rsid w:val="00E31238"/>
    <w:rsid w:val="00E52123"/>
    <w:rsid w:val="00E71C21"/>
    <w:rsid w:val="00E85029"/>
    <w:rsid w:val="00E859CC"/>
    <w:rsid w:val="00E95644"/>
    <w:rsid w:val="00F25EA0"/>
    <w:rsid w:val="00F42FDD"/>
    <w:rsid w:val="00F50AD2"/>
    <w:rsid w:val="00FE6615"/>
    <w:rsid w:val="00FF0F74"/>
    <w:rsid w:val="5EED3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F92BCD"/>
  <w15:docId w15:val="{B16150AF-982A-409D-BB4B-E59A3758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table" w:customStyle="1" w:styleId="1">
    <w:name w:val="网格型1"/>
    <w:basedOn w:val="a1"/>
    <w:uiPriority w:val="39"/>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0"/>
    <w:link w:val="a5"/>
    <w:rPr>
      <w:sz w:val="18"/>
      <w:szCs w:val="18"/>
    </w:rPr>
  </w:style>
  <w:style w:type="character" w:customStyle="1" w:styleId="a4">
    <w:name w:val="批注文字 字符"/>
    <w:basedOn w:val="a0"/>
    <w:link w:val="a3"/>
    <w:rPr>
      <w:sz w:val="24"/>
      <w:szCs w:val="24"/>
    </w:rPr>
  </w:style>
  <w:style w:type="character" w:customStyle="1" w:styleId="ac">
    <w:name w:val="批注主题 字符"/>
    <w:basedOn w:val="a4"/>
    <w:link w:val="ab"/>
    <w:rPr>
      <w:b/>
      <w:bCs/>
      <w:sz w:val="24"/>
      <w:szCs w:val="24"/>
    </w:rPr>
  </w:style>
  <w:style w:type="paragraph" w:customStyle="1" w:styleId="10">
    <w:name w:val="修订1"/>
    <w:hidden/>
    <w:uiPriority w:val="99"/>
    <w:semiHidden/>
    <w:rPr>
      <w:sz w:val="24"/>
      <w:szCs w:val="24"/>
      <w:lang w:eastAsia="en-US"/>
    </w:rPr>
  </w:style>
  <w:style w:type="character" w:customStyle="1" w:styleId="aa">
    <w:name w:val="页眉 字符"/>
    <w:basedOn w:val="a0"/>
    <w:link w:val="a9"/>
    <w:rPr>
      <w:sz w:val="18"/>
      <w:szCs w:val="18"/>
    </w:rPr>
  </w:style>
  <w:style w:type="character" w:customStyle="1" w:styleId="a8">
    <w:name w:val="页脚 字符"/>
    <w:basedOn w:val="a0"/>
    <w:link w:val="a7"/>
    <w:rPr>
      <w:sz w:val="18"/>
      <w:szCs w:val="18"/>
    </w:rPr>
  </w:style>
  <w:style w:type="character" w:styleId="af">
    <w:name w:val="Hyperlink"/>
    <w:basedOn w:val="a0"/>
    <w:unhideWhenUsed/>
    <w:rsid w:val="00DB14F4"/>
    <w:rPr>
      <w:color w:val="0000FF" w:themeColor="hyperlink"/>
      <w:u w:val="single"/>
    </w:rPr>
  </w:style>
  <w:style w:type="character" w:styleId="af0">
    <w:name w:val="Unresolved Mention"/>
    <w:basedOn w:val="a0"/>
    <w:uiPriority w:val="99"/>
    <w:semiHidden/>
    <w:unhideWhenUsed/>
    <w:rsid w:val="00DB1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6/112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8636</Words>
  <Characters>49228</Characters>
  <Application>Microsoft Office Word</Application>
  <DocSecurity>0</DocSecurity>
  <Lines>410</Lines>
  <Paragraphs>115</Paragraphs>
  <ScaleCrop>false</ScaleCrop>
  <Company/>
  <LinksUpToDate>false</LinksUpToDate>
  <CharactersWithSpaces>57749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5</cp:revision>
  <dcterms:created xsi:type="dcterms:W3CDTF">2022-05-12T07:13:00Z</dcterms:created>
  <dcterms:modified xsi:type="dcterms:W3CDTF">2022-06-20T06:06:00Z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DF54E20EA77A4B8899FD20D5FC8C9181</vt:lpwstr>
  </property>
</Properties>
</file>