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17C3" w:rsidRDefault="000E612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rsidR="007C17C3" w:rsidRDefault="000E612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76033</w:t>
      </w:r>
    </w:p>
    <w:p w:rsidR="007C17C3" w:rsidRDefault="000E612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rsidR="007C17C3" w:rsidRDefault="007C17C3">
      <w:pPr>
        <w:spacing w:line="360" w:lineRule="auto"/>
        <w:jc w:val="both"/>
      </w:pPr>
    </w:p>
    <w:p w:rsidR="007C17C3" w:rsidRDefault="000E6120">
      <w:pPr>
        <w:spacing w:line="360" w:lineRule="auto"/>
        <w:jc w:val="both"/>
      </w:pPr>
      <w:r>
        <w:rPr>
          <w:rFonts w:ascii="Book Antiqua" w:eastAsia="Book Antiqua" w:hAnsi="Book Antiqua" w:cs="Book Antiqua"/>
          <w:b/>
          <w:color w:val="000000"/>
        </w:rPr>
        <w:t>Influencing factors, prediction and prevention of depression in college students: A literature review</w:t>
      </w:r>
    </w:p>
    <w:p w:rsidR="007C17C3" w:rsidRDefault="007C17C3">
      <w:pPr>
        <w:spacing w:line="360" w:lineRule="auto"/>
        <w:jc w:val="both"/>
      </w:pPr>
    </w:p>
    <w:p w:rsidR="007C17C3" w:rsidRDefault="000E6120">
      <w:pPr>
        <w:spacing w:line="360" w:lineRule="auto"/>
        <w:jc w:val="both"/>
      </w:pPr>
      <w:r>
        <w:rPr>
          <w:rFonts w:ascii="Book Antiqua" w:eastAsia="Book Antiqua" w:hAnsi="Book Antiqua" w:cs="Book Antiqua"/>
          <w:color w:val="000000"/>
        </w:rPr>
        <w:t>Liu X</w:t>
      </w:r>
      <w:r>
        <w:rPr>
          <w:rFonts w:ascii="Book Antiqua" w:hAnsi="Book Antiqua" w:cs="Book Antiqua" w:hint="eastAsia"/>
          <w:color w:val="000000"/>
          <w:lang w:eastAsia="zh-CN"/>
        </w:rPr>
        <w:t>Q</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Depression in college students</w:t>
      </w:r>
    </w:p>
    <w:p w:rsidR="007C17C3" w:rsidRDefault="007C17C3">
      <w:pPr>
        <w:spacing w:line="360" w:lineRule="auto"/>
        <w:jc w:val="both"/>
      </w:pPr>
    </w:p>
    <w:p w:rsidR="007C17C3" w:rsidRDefault="000E6120">
      <w:pPr>
        <w:spacing w:line="360" w:lineRule="auto"/>
        <w:jc w:val="both"/>
      </w:pPr>
      <w:r>
        <w:rPr>
          <w:rFonts w:ascii="Book Antiqua" w:eastAsia="Book Antiqua" w:hAnsi="Book Antiqua" w:cs="Book Antiqua"/>
          <w:color w:val="000000"/>
        </w:rPr>
        <w:t>Xin-Qiao Liu, Yu-Xin Guo, Wen-Jie Zhang, Wen-Juan Gao</w:t>
      </w:r>
    </w:p>
    <w:p w:rsidR="007C17C3" w:rsidRDefault="007C17C3">
      <w:pPr>
        <w:spacing w:line="360" w:lineRule="auto"/>
        <w:jc w:val="both"/>
      </w:pPr>
    </w:p>
    <w:p w:rsidR="007C17C3" w:rsidRDefault="000E6120">
      <w:pPr>
        <w:spacing w:line="360" w:lineRule="auto"/>
        <w:jc w:val="both"/>
      </w:pPr>
      <w:r>
        <w:rPr>
          <w:rFonts w:ascii="Book Antiqua" w:eastAsia="Book Antiqua" w:hAnsi="Book Antiqua" w:cs="Book Antiqua"/>
          <w:b/>
          <w:bCs/>
          <w:color w:val="000000"/>
        </w:rPr>
        <w:t xml:space="preserve">Xin-Qiao Liu, Yu-Xin Guo, </w:t>
      </w:r>
      <w:r>
        <w:rPr>
          <w:rFonts w:ascii="Book Antiqua" w:eastAsia="Book Antiqua" w:hAnsi="Book Antiqua" w:cs="Book Antiqua"/>
          <w:color w:val="000000"/>
        </w:rPr>
        <w:t>School of Education, Tianjin University, Tianjin 300350, China</w:t>
      </w:r>
    </w:p>
    <w:p w:rsidR="007C17C3" w:rsidRDefault="007C17C3">
      <w:pPr>
        <w:spacing w:line="360" w:lineRule="auto"/>
        <w:jc w:val="both"/>
      </w:pPr>
    </w:p>
    <w:p w:rsidR="007C17C3" w:rsidRDefault="000E6120">
      <w:pPr>
        <w:spacing w:line="360" w:lineRule="auto"/>
        <w:jc w:val="both"/>
      </w:pPr>
      <w:r>
        <w:rPr>
          <w:rFonts w:ascii="Book Antiqua" w:eastAsia="Book Antiqua" w:hAnsi="Book Antiqua" w:cs="Book Antiqua"/>
          <w:b/>
          <w:bCs/>
          <w:color w:val="000000"/>
        </w:rPr>
        <w:t xml:space="preserve">Wen-Jie Zhang, </w:t>
      </w:r>
      <w:r>
        <w:rPr>
          <w:rFonts w:ascii="Book Antiqua" w:eastAsia="Book Antiqua" w:hAnsi="Book Antiqua" w:cs="Book Antiqua"/>
          <w:color w:val="000000"/>
        </w:rPr>
        <w:t>Graduate School of Education, Peking University, Beijing 100871, China</w:t>
      </w:r>
    </w:p>
    <w:p w:rsidR="007C17C3" w:rsidRDefault="007C17C3">
      <w:pPr>
        <w:spacing w:line="360" w:lineRule="auto"/>
        <w:jc w:val="both"/>
      </w:pPr>
    </w:p>
    <w:p w:rsidR="007C17C3" w:rsidRDefault="000E6120">
      <w:pPr>
        <w:spacing w:line="360" w:lineRule="auto"/>
        <w:jc w:val="both"/>
      </w:pPr>
      <w:r>
        <w:rPr>
          <w:rFonts w:ascii="Book Antiqua" w:eastAsia="Book Antiqua" w:hAnsi="Book Antiqua" w:cs="Book Antiqua"/>
          <w:b/>
          <w:bCs/>
          <w:color w:val="000000"/>
        </w:rPr>
        <w:t xml:space="preserve">Wen-Juan Gao, </w:t>
      </w:r>
      <w:r>
        <w:rPr>
          <w:rFonts w:ascii="Book Antiqua" w:eastAsia="Book Antiqua" w:hAnsi="Book Antiqua" w:cs="Book Antiqua"/>
          <w:color w:val="000000"/>
        </w:rPr>
        <w:t>Institute of Higher Education, Beihang University, Beijing 100191, China</w:t>
      </w:r>
    </w:p>
    <w:p w:rsidR="007C17C3" w:rsidRDefault="007C17C3">
      <w:pPr>
        <w:spacing w:line="360" w:lineRule="auto"/>
        <w:jc w:val="both"/>
      </w:pPr>
    </w:p>
    <w:p w:rsidR="007C17C3" w:rsidRDefault="000E612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Liu X</w:t>
      </w:r>
      <w:r>
        <w:rPr>
          <w:rFonts w:ascii="Book Antiqua" w:hAnsi="Book Antiqua" w:cs="Book Antiqua" w:hint="eastAsia"/>
          <w:color w:val="000000"/>
          <w:lang w:eastAsia="zh-CN"/>
        </w:rPr>
        <w:t>Q</w:t>
      </w:r>
      <w:r>
        <w:rPr>
          <w:rFonts w:ascii="Book Antiqua" w:eastAsia="Book Antiqua" w:hAnsi="Book Antiqua" w:cs="Book Antiqua"/>
          <w:color w:val="000000"/>
        </w:rPr>
        <w:t xml:space="preserve"> designed the study; Liu X</w:t>
      </w:r>
      <w:r>
        <w:rPr>
          <w:rFonts w:ascii="Book Antiqua" w:hAnsi="Book Antiqua" w:cs="Book Antiqua" w:hint="eastAsia"/>
          <w:color w:val="000000"/>
          <w:lang w:eastAsia="zh-CN"/>
        </w:rPr>
        <w:t>Q</w:t>
      </w:r>
      <w:r>
        <w:rPr>
          <w:rFonts w:ascii="Book Antiqua" w:eastAsia="Book Antiqua" w:hAnsi="Book Antiqua" w:cs="Book Antiqua"/>
          <w:color w:val="000000"/>
        </w:rPr>
        <w:t>, Guo Y</w:t>
      </w:r>
      <w:r>
        <w:rPr>
          <w:rFonts w:ascii="Book Antiqua" w:hAnsi="Book Antiqua" w:cs="Book Antiqua" w:hint="eastAsia"/>
          <w:color w:val="000000"/>
          <w:lang w:eastAsia="zh-CN"/>
        </w:rPr>
        <w:t>X</w:t>
      </w:r>
      <w:r>
        <w:rPr>
          <w:rFonts w:ascii="Book Antiqua" w:eastAsia="Book Antiqua" w:hAnsi="Book Antiqua" w:cs="Book Antiqua"/>
          <w:color w:val="000000"/>
        </w:rPr>
        <w:t>, Zhang W</w:t>
      </w:r>
      <w:r>
        <w:rPr>
          <w:rFonts w:ascii="Book Antiqua" w:hAnsi="Book Antiqua" w:cs="Book Antiqua" w:hint="eastAsia"/>
          <w:color w:val="000000"/>
          <w:lang w:eastAsia="zh-CN"/>
        </w:rPr>
        <w:t>J</w:t>
      </w:r>
      <w:r>
        <w:rPr>
          <w:rFonts w:ascii="Book Antiqua" w:eastAsia="Book Antiqua" w:hAnsi="Book Antiqua" w:cs="Book Antiqua"/>
          <w:color w:val="000000"/>
        </w:rPr>
        <w:t xml:space="preserve"> and Gao W</w:t>
      </w:r>
      <w:r>
        <w:rPr>
          <w:rFonts w:ascii="Book Antiqua" w:hAnsi="Book Antiqua" w:cs="Book Antiqua" w:hint="eastAsia"/>
          <w:color w:val="000000"/>
          <w:lang w:eastAsia="zh-CN"/>
        </w:rPr>
        <w:t>J</w:t>
      </w:r>
      <w:r>
        <w:rPr>
          <w:rFonts w:ascii="Book Antiqua" w:eastAsia="Book Antiqua" w:hAnsi="Book Antiqua" w:cs="Book Antiqua"/>
          <w:color w:val="000000"/>
        </w:rPr>
        <w:t xml:space="preserve"> wrote the manuscript and managed the literature analyses</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a</w:t>
      </w:r>
      <w:r>
        <w:rPr>
          <w:rFonts w:ascii="Book Antiqua" w:eastAsia="Book Antiqua" w:hAnsi="Book Antiqua" w:cs="Book Antiqua"/>
          <w:color w:val="000000"/>
        </w:rPr>
        <w:t>ll authors contributed equally to this work and have approved the final manuscript.</w:t>
      </w:r>
    </w:p>
    <w:p w:rsidR="007C17C3" w:rsidRDefault="007C17C3">
      <w:pPr>
        <w:spacing w:line="360" w:lineRule="auto"/>
        <w:jc w:val="both"/>
      </w:pPr>
    </w:p>
    <w:p w:rsidR="007C17C3" w:rsidRDefault="000E6120">
      <w:pPr>
        <w:spacing w:line="360" w:lineRule="auto"/>
        <w:jc w:val="both"/>
      </w:pPr>
      <w:r>
        <w:rPr>
          <w:rFonts w:ascii="Book Antiqua" w:eastAsia="Book Antiqua" w:hAnsi="Book Antiqua" w:cs="Book Antiqua"/>
          <w:b/>
          <w:bCs/>
          <w:color w:val="000000"/>
        </w:rPr>
        <w:t xml:space="preserve">Corresponding author: Xin-Qiao Liu, PhD, Associate Professor, </w:t>
      </w:r>
      <w:r>
        <w:rPr>
          <w:rFonts w:ascii="Book Antiqua" w:eastAsia="Book Antiqua" w:hAnsi="Book Antiqua" w:cs="Book Antiqua"/>
          <w:color w:val="000000"/>
        </w:rPr>
        <w:t>School of Education, Tianjin University, No. 135 Tongyan Road, Jinnan District, Tianjin 300350, China. xinqiaoliu@pku.edu.cn</w:t>
      </w:r>
    </w:p>
    <w:p w:rsidR="007C17C3" w:rsidRDefault="007C17C3">
      <w:pPr>
        <w:spacing w:line="360" w:lineRule="auto"/>
        <w:jc w:val="both"/>
      </w:pPr>
    </w:p>
    <w:p w:rsidR="007C17C3" w:rsidRDefault="000E612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27, 2022</w:t>
      </w:r>
    </w:p>
    <w:p w:rsidR="007C17C3" w:rsidRDefault="000E612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29, 2022</w:t>
      </w:r>
    </w:p>
    <w:p w:rsidR="007C17C3" w:rsidRDefault="000E6120">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June 22, 2022</w:t>
      </w:r>
    </w:p>
    <w:p w:rsidR="007C17C3" w:rsidRDefault="000E6120">
      <w:pPr>
        <w:spacing w:line="360" w:lineRule="auto"/>
        <w:jc w:val="both"/>
      </w:pPr>
      <w:r>
        <w:rPr>
          <w:rFonts w:ascii="Book Antiqua" w:eastAsia="Book Antiqua" w:hAnsi="Book Antiqua" w:cs="Book Antiqua"/>
          <w:b/>
          <w:bCs/>
          <w:color w:val="000000"/>
        </w:rPr>
        <w:t xml:space="preserve">Published online: </w:t>
      </w:r>
      <w:r>
        <w:rPr>
          <w:rFonts w:ascii="Book Antiqua" w:eastAsia="Book Antiqua" w:hAnsi="Book Antiqua" w:cs="Book Antiqua" w:hint="eastAsia"/>
          <w:color w:val="000000"/>
        </w:rPr>
        <w:t>July 19, 2022</w:t>
      </w:r>
    </w:p>
    <w:p w:rsidR="007C17C3" w:rsidRDefault="007C17C3">
      <w:pPr>
        <w:spacing w:line="360" w:lineRule="auto"/>
        <w:jc w:val="both"/>
        <w:rPr>
          <w:rFonts w:ascii="Book Antiqua" w:hAnsi="Book Antiqua" w:cs="Book Antiqua"/>
          <w:b/>
          <w:color w:val="000000"/>
          <w:lang w:eastAsia="zh-CN"/>
        </w:rPr>
      </w:pPr>
    </w:p>
    <w:p w:rsidR="007C17C3" w:rsidRDefault="007C17C3">
      <w:pPr>
        <w:spacing w:line="360" w:lineRule="auto"/>
        <w:jc w:val="both"/>
        <w:rPr>
          <w:rFonts w:ascii="Book Antiqua" w:hAnsi="Book Antiqua" w:cs="Book Antiqua"/>
          <w:b/>
          <w:color w:val="000000"/>
          <w:lang w:eastAsia="zh-CN"/>
        </w:rPr>
      </w:pPr>
    </w:p>
    <w:p w:rsidR="007C17C3" w:rsidRDefault="000E6120">
      <w:pPr>
        <w:spacing w:line="360" w:lineRule="auto"/>
        <w:jc w:val="both"/>
      </w:pPr>
      <w:r>
        <w:rPr>
          <w:rFonts w:ascii="Book Antiqua" w:eastAsia="Book Antiqua" w:hAnsi="Book Antiqua" w:cs="Book Antiqua"/>
          <w:b/>
          <w:color w:val="000000"/>
        </w:rPr>
        <w:t>Abstract</w:t>
      </w:r>
    </w:p>
    <w:p w:rsidR="007C17C3" w:rsidRDefault="000E6120">
      <w:pPr>
        <w:spacing w:line="360" w:lineRule="auto"/>
        <w:jc w:val="both"/>
      </w:pPr>
      <w:r>
        <w:rPr>
          <w:rFonts w:ascii="Book Antiqua" w:eastAsia="Book Antiqua" w:hAnsi="Book Antiqua" w:cs="Book Antiqua"/>
          <w:color w:val="000000"/>
        </w:rPr>
        <w:t>The high prevalence of depression among college students has a strong negative impact on individual physical and mental health, academic development, and interpersonal communication. This paper reviewed the extant literature by identifying nonpathological factors related to college students' depression, investigating the methods of predicting depression, and exploring nonpharmaceutical interventions for college students' depression. The influencing factors of college students' depression mainly fell into four categories: biological factors, personality and psychological state, college experience, and lifestyle. The outbreak of coronavirus disease 2019 has exacerbated the severity of depression among college students worldwide and poses grave challenges to the prevention and treatment of depression, given that the coronavirus has spread quickly with high infection rates, and the pandemic has changed the daily routines of college life. To predict and measure mental health, more advanced methods, such as machine algorithms and artificial intelligence, have emerged in recent years apart from the traditional commonly used psychological scales. Regarding nonpharmaceutical prevention measures, both general measures and professional measures for the prevention and treatment of college students' depression were examined in this study. Students who experience depressive disorders need family support and personalized interventions at college, which should also be supplemented by professional interventions such as cognitive behavioral therapy and online therapy. Through this literature review, we insist that the technology of identification, prediction, and prevention of depression among college students based on big data platforms will be extensively used in the future. Higher education institutions should understand the potential risk factors related to college students' depression and make more accurate screening and prevention available with the help of advanced technologies.</w:t>
      </w:r>
    </w:p>
    <w:p w:rsidR="007C17C3" w:rsidRDefault="007C17C3">
      <w:pPr>
        <w:spacing w:line="360" w:lineRule="auto"/>
        <w:jc w:val="both"/>
      </w:pPr>
    </w:p>
    <w:p w:rsidR="007C17C3" w:rsidRDefault="000E612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Depression; Prediction; Prevention; Artificial intelligence; Big data; Machine learning</w:t>
      </w:r>
    </w:p>
    <w:p w:rsidR="00BA1F6A" w:rsidRDefault="00BA1F6A" w:rsidP="00BA1F6A">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lastRenderedPageBreak/>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rsidR="00BA1F6A" w:rsidRDefault="00BA1F6A">
      <w:pPr>
        <w:spacing w:line="360" w:lineRule="auto"/>
        <w:jc w:val="both"/>
      </w:pPr>
    </w:p>
    <w:p w:rsidR="007C17C3" w:rsidRDefault="007C17C3">
      <w:pPr>
        <w:spacing w:line="360" w:lineRule="auto"/>
        <w:jc w:val="both"/>
      </w:pPr>
    </w:p>
    <w:p w:rsidR="001E71A5" w:rsidRDefault="001E71A5">
      <w:pPr>
        <w:spacing w:line="360" w:lineRule="auto"/>
        <w:jc w:val="both"/>
        <w:rPr>
          <w:rFonts w:ascii="Book Antiqua" w:eastAsia="Book Antiqua" w:hAnsi="Book Antiqua" w:cs="Book Antiqua"/>
          <w:color w:val="000000"/>
        </w:rPr>
      </w:pPr>
      <w:r w:rsidRPr="001E71A5">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0E6120">
        <w:rPr>
          <w:rFonts w:ascii="Book Antiqua" w:eastAsia="Book Antiqua" w:hAnsi="Book Antiqua" w:cs="Book Antiqua"/>
          <w:color w:val="000000"/>
        </w:rPr>
        <w:t xml:space="preserve">Liu XQ, Guo YX, Zhang WJ, Gao WJ. Influencing factors, prediction and prevention of depression in college students: A literature review. </w:t>
      </w:r>
      <w:r w:rsidR="000E6120">
        <w:rPr>
          <w:rFonts w:ascii="Book Antiqua" w:eastAsia="Book Antiqua" w:hAnsi="Book Antiqua" w:cs="Book Antiqua"/>
          <w:i/>
          <w:iCs/>
          <w:color w:val="000000"/>
        </w:rPr>
        <w:t>World J Psychiatry</w:t>
      </w:r>
      <w:r w:rsidR="000E6120">
        <w:rPr>
          <w:rFonts w:ascii="Book Antiqua" w:eastAsia="Book Antiqua" w:hAnsi="Book Antiqua" w:cs="Book Antiqua"/>
          <w:color w:val="000000"/>
        </w:rPr>
        <w:t xml:space="preserve"> 2022; </w:t>
      </w:r>
      <w:r w:rsidR="000E6120">
        <w:rPr>
          <w:rFonts w:ascii="Book Antiqua" w:eastAsia="Book Antiqua" w:hAnsi="Book Antiqua" w:cs="Book Antiqua" w:hint="eastAsia"/>
          <w:color w:val="000000"/>
        </w:rPr>
        <w:t>12(</w:t>
      </w:r>
      <w:r w:rsidR="000E6120">
        <w:rPr>
          <w:rFonts w:ascii="Book Antiqua" w:eastAsia="宋体" w:hAnsi="Book Antiqua" w:cs="Book Antiqua" w:hint="eastAsia"/>
          <w:color w:val="000000"/>
          <w:lang w:eastAsia="zh-CN"/>
        </w:rPr>
        <w:t>7</w:t>
      </w:r>
      <w:r w:rsidR="000E6120">
        <w:rPr>
          <w:rFonts w:ascii="Book Antiqua" w:eastAsia="Book Antiqua" w:hAnsi="Book Antiqua" w:cs="Book Antiqua" w:hint="eastAsia"/>
          <w:color w:val="000000"/>
        </w:rPr>
        <w:t xml:space="preserve">): </w:t>
      </w:r>
      <w:r w:rsidR="00B73F61" w:rsidRPr="00B73F61">
        <w:rPr>
          <w:rFonts w:ascii="Book Antiqua" w:eastAsia="Book Antiqua" w:hAnsi="Book Antiqua" w:cs="Book Antiqua"/>
          <w:color w:val="000000"/>
        </w:rPr>
        <w:t>860-873</w:t>
      </w:r>
    </w:p>
    <w:p w:rsidR="001E71A5" w:rsidRDefault="000E6120">
      <w:pPr>
        <w:spacing w:line="360" w:lineRule="auto"/>
        <w:jc w:val="both"/>
        <w:rPr>
          <w:rFonts w:ascii="Book Antiqua" w:eastAsia="Book Antiqua" w:hAnsi="Book Antiqua" w:cs="Book Antiqua"/>
          <w:color w:val="000000"/>
        </w:rPr>
      </w:pPr>
      <w:r w:rsidRPr="001E71A5">
        <w:rPr>
          <w:rFonts w:ascii="Book Antiqua" w:eastAsia="Book Antiqua" w:hAnsi="Book Antiqua" w:cs="Book Antiqua" w:hint="eastAsia"/>
          <w:b/>
          <w:bCs/>
          <w:color w:val="000000"/>
        </w:rPr>
        <w:t>URL</w:t>
      </w:r>
      <w:r>
        <w:rPr>
          <w:rFonts w:ascii="Book Antiqua" w:eastAsia="Book Antiqua" w:hAnsi="Book Antiqua" w:cs="Book Antiqua" w:hint="eastAsia"/>
          <w:color w:val="000000"/>
        </w:rPr>
        <w:t>: https://www.wjgnet.com/2220-3206/full/v12/i</w:t>
      </w:r>
      <w:r>
        <w:rPr>
          <w:rFonts w:ascii="Book Antiqua" w:eastAsia="宋体" w:hAnsi="Book Antiqua" w:cs="Book Antiqua" w:hint="eastAsia"/>
          <w:color w:val="000000"/>
          <w:lang w:eastAsia="zh-CN"/>
        </w:rPr>
        <w:t>7</w:t>
      </w:r>
      <w:r>
        <w:rPr>
          <w:rFonts w:ascii="Book Antiqua" w:eastAsia="Book Antiqua" w:hAnsi="Book Antiqua" w:cs="Book Antiqua" w:hint="eastAsia"/>
          <w:color w:val="000000"/>
        </w:rPr>
        <w:t>/</w:t>
      </w:r>
      <w:r w:rsidR="009052D6">
        <w:rPr>
          <w:rFonts w:ascii="Book Antiqua" w:eastAsia="Book Antiqua" w:hAnsi="Book Antiqua" w:cs="Book Antiqua"/>
          <w:color w:val="000000"/>
        </w:rPr>
        <w:t>860</w:t>
      </w:r>
      <w:r>
        <w:rPr>
          <w:rFonts w:ascii="Book Antiqua" w:eastAsia="Book Antiqua" w:hAnsi="Book Antiqua" w:cs="Book Antiqua" w:hint="eastAsia"/>
          <w:color w:val="000000"/>
        </w:rPr>
        <w:t>.htm</w:t>
      </w:r>
    </w:p>
    <w:p w:rsidR="007C17C3" w:rsidRDefault="000E6120">
      <w:pPr>
        <w:spacing w:line="360" w:lineRule="auto"/>
        <w:jc w:val="both"/>
      </w:pPr>
      <w:r w:rsidRPr="001E71A5">
        <w:rPr>
          <w:rFonts w:ascii="Book Antiqua" w:eastAsia="Book Antiqua" w:hAnsi="Book Antiqua" w:cs="Book Antiqua" w:hint="eastAsia"/>
          <w:b/>
          <w:bCs/>
          <w:color w:val="000000"/>
        </w:rPr>
        <w:t>DOI</w:t>
      </w:r>
      <w:r>
        <w:rPr>
          <w:rFonts w:ascii="Book Antiqua" w:eastAsia="Book Antiqua" w:hAnsi="Book Antiqua" w:cs="Book Antiqua" w:hint="eastAsia"/>
          <w:color w:val="000000"/>
        </w:rPr>
        <w:t>: https://dx.doi.org/10.5498/wjp.v12.i</w:t>
      </w:r>
      <w:r>
        <w:rPr>
          <w:rFonts w:ascii="Book Antiqua" w:eastAsia="宋体" w:hAnsi="Book Antiqua" w:cs="Book Antiqua" w:hint="eastAsia"/>
          <w:color w:val="000000"/>
          <w:lang w:eastAsia="zh-CN"/>
        </w:rPr>
        <w:t>7</w:t>
      </w:r>
      <w:r>
        <w:rPr>
          <w:rFonts w:ascii="Book Antiqua" w:eastAsia="Book Antiqua" w:hAnsi="Book Antiqua" w:cs="Book Antiqua" w:hint="eastAsia"/>
          <w:color w:val="000000"/>
        </w:rPr>
        <w:t>.</w:t>
      </w:r>
      <w:r w:rsidR="009052D6">
        <w:rPr>
          <w:rFonts w:ascii="Book Antiqua" w:eastAsia="Book Antiqua" w:hAnsi="Book Antiqua" w:cs="Book Antiqua"/>
          <w:color w:val="000000"/>
        </w:rPr>
        <w:t>86</w:t>
      </w:r>
      <w:r>
        <w:rPr>
          <w:rFonts w:ascii="Book Antiqua" w:eastAsia="Book Antiqua" w:hAnsi="Book Antiqua" w:cs="Book Antiqua" w:hint="eastAsia"/>
          <w:color w:val="000000"/>
        </w:rPr>
        <w:t>0</w:t>
      </w:r>
    </w:p>
    <w:p w:rsidR="007C17C3" w:rsidRDefault="007C17C3">
      <w:pPr>
        <w:spacing w:line="360" w:lineRule="auto"/>
        <w:jc w:val="both"/>
      </w:pPr>
    </w:p>
    <w:p w:rsidR="007C17C3" w:rsidRDefault="000E612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This study reviewed the extant literature by identifying nonpathological factors related to college students' depression, investigating the methods of predicting depression, and exploring nonpharmaceutical interventions for depression among college students. The influencing factors can be categorized into students’ demographic characteristics, college experience, lifestyle, and social support. For the prediction of depression, methods such as machine algorithms and artificial intelligence have been employed together with the traditional psychological scales. This study summarizes general and professional measures that can be taken for the prevention and treatment of college students' depression.</w:t>
      </w:r>
    </w:p>
    <w:p w:rsidR="007C17C3" w:rsidRDefault="000E6120">
      <w:pPr>
        <w:spacing w:line="360" w:lineRule="auto"/>
        <w:jc w:val="both"/>
      </w:pPr>
      <w:r>
        <w:br w:type="page"/>
      </w:r>
      <w:r>
        <w:rPr>
          <w:rFonts w:ascii="Book Antiqua" w:eastAsia="Book Antiqua" w:hAnsi="Book Antiqua" w:cs="Book Antiqua"/>
          <w:b/>
          <w:caps/>
          <w:color w:val="000000"/>
          <w:u w:val="single"/>
        </w:rPr>
        <w:lastRenderedPageBreak/>
        <w:t>INTRODUCTION</w:t>
      </w:r>
    </w:p>
    <w:p w:rsidR="007C17C3" w:rsidRDefault="000E6120">
      <w:pPr>
        <w:spacing w:line="360" w:lineRule="auto"/>
        <w:jc w:val="both"/>
      </w:pPr>
      <w:r>
        <w:rPr>
          <w:rFonts w:ascii="Book Antiqua" w:eastAsia="Book Antiqua" w:hAnsi="Book Antiqua" w:cs="Book Antiqua"/>
          <w:color w:val="000000"/>
        </w:rPr>
        <w:t>The prevalence of depression among college students has gradually increased in recent years, even exceeding that of the general public, which has become a global phenomenon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Mounting research has focused on the topic, and the consensus is that the high prevalence of depression among college students cannot be ignored. For instance, in Asia, a follow-up survey and analysis based on 1401 undergraduates in China over four consecutive years showed that approximately 20% to 40% of undergraduates suffered from depression, anxiety and stress to different degrees, and approximately 35% of them had higher depression levels than the normal population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An online survey based on 7915 freshmen students at Hong Kong University in China showed that 21%, 41% and 27% of individuals had moderate or higher levels of depression, anxiety and stress, respectively, far exceeding the average in the general population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The median prevalence rate for depression among 15859 college students in six ASEAN countries (Cambodia, Laos, Malaysia, Myanmar, Thailand and Vietnam) was 29.4%, and 7% to 8% of students committed suicide; despite the high prevalence of mental illness, their willingness to seek professional help was relatively low</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Among 642 college students in Saudi Arabia, the proportions of moderate depression, anxiety and stress were 53.6%, 65.7% and 34.3%, respectively</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In Africa, among 1206 Nigerian college students, 5.6% had mild depression, and 2.7% suffered severe depressive disorder</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In North America, 53% of 1455 American college students reported that they had experienced depression since the beginning of college, and 9% said they had considered suicide since the beginning of college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Thirty percent of 7800 Canadian undergraduates reported that their psychological stress increased, and the degree of depression was significantly higher than that of the general population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In Europe, more than one-third of college students from three higher education institutions in the U</w:t>
      </w:r>
      <w:r>
        <w:rPr>
          <w:rFonts w:ascii="Book Antiqua" w:hAnsi="Book Antiqua" w:cs="Book Antiqua" w:hint="eastAsia"/>
          <w:color w:val="000000"/>
          <w:lang w:eastAsia="zh-CN"/>
        </w:rPr>
        <w:t xml:space="preserve">nited </w:t>
      </w:r>
      <w:r>
        <w:rPr>
          <w:rFonts w:ascii="Book Antiqua" w:eastAsia="Book Antiqua" w:hAnsi="Book Antiqua" w:cs="Book Antiqua"/>
          <w:color w:val="000000"/>
        </w:rPr>
        <w:t>K</w:t>
      </w:r>
      <w:r>
        <w:rPr>
          <w:rFonts w:ascii="Book Antiqua" w:hAnsi="Book Antiqua" w:cs="Book Antiqua" w:hint="eastAsia"/>
          <w:color w:val="000000"/>
          <w:lang w:eastAsia="zh-CN"/>
        </w:rPr>
        <w:t>ingdom</w:t>
      </w:r>
      <w:r>
        <w:rPr>
          <w:rFonts w:ascii="Book Antiqua" w:eastAsia="Book Antiqua" w:hAnsi="Book Antiqua" w:cs="Book Antiqua"/>
          <w:color w:val="000000"/>
        </w:rPr>
        <w:t xml:space="preserve"> suffered from long-term mental health diseases, the prevalence rate of which was higher than the average level of national surveys, and the scores of the eight dimensions of mental health, measured by the MOS 36-item short-form health survey, were all significantly lower than those of local peers aged 18 to 34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In Oceania, 21.8% of 751 Australian college students </w:t>
      </w:r>
      <w:r>
        <w:rPr>
          <w:rFonts w:ascii="Book Antiqua" w:eastAsia="Book Antiqua" w:hAnsi="Book Antiqua" w:cs="Book Antiqua"/>
          <w:color w:val="000000"/>
        </w:rPr>
        <w:lastRenderedPageBreak/>
        <w:t>reported depression, and their depression scores were higher than the standard scores of the general Australian population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w:t>
      </w:r>
    </w:p>
    <w:p w:rsidR="007C17C3" w:rsidRDefault="000E6120">
      <w:pPr>
        <w:spacing w:line="360" w:lineRule="auto"/>
        <w:ind w:firstLineChars="100" w:firstLine="240"/>
        <w:jc w:val="both"/>
      </w:pPr>
      <w:r>
        <w:rPr>
          <w:rFonts w:ascii="Book Antiqua" w:eastAsia="Book Antiqua" w:hAnsi="Book Antiqua" w:cs="Book Antiqua"/>
          <w:color w:val="000000"/>
        </w:rPr>
        <w:t>The global outbreak of the coronavirus disease 2019</w:t>
      </w:r>
      <w:r>
        <w:rPr>
          <w:rFonts w:ascii="Book Antiqua" w:hAnsi="Book Antiqua" w:cs="Book Antiqua" w:hint="eastAsia"/>
          <w:color w:val="000000"/>
          <w:lang w:eastAsia="zh-CN"/>
        </w:rPr>
        <w:t xml:space="preserve"> (</w:t>
      </w:r>
      <w:r>
        <w:rPr>
          <w:rFonts w:ascii="Book Antiqua" w:eastAsia="Book Antiqua" w:hAnsi="Book Antiqua" w:cs="Book Antiqua"/>
          <w:color w:val="000000"/>
        </w:rPr>
        <w:t>COVID-19</w:t>
      </w:r>
      <w:r>
        <w:rPr>
          <w:rFonts w:ascii="Book Antiqua" w:hAnsi="Book Antiqua" w:cs="Book Antiqua" w:hint="eastAsia"/>
          <w:color w:val="000000"/>
          <w:lang w:eastAsia="zh-CN"/>
        </w:rPr>
        <w:t>)</w:t>
      </w:r>
      <w:r>
        <w:rPr>
          <w:rFonts w:ascii="Book Antiqua" w:eastAsia="Book Antiqua" w:hAnsi="Book Antiqua" w:cs="Book Antiqua"/>
          <w:color w:val="000000"/>
        </w:rPr>
        <w:t xml:space="preserve"> pandemic in 2020 brought in additional pressure and challenges for the prevention and treatment of depression among college students. Many reports worldwide voiced that college students had a greater probability of struggling with higher levels of depression after the pandemic. The data show that after the outbreak of the pandemic, acute stress, anxiety, and depressive symptoms were widespread among Chinese college students, and the incidence rate was significantly higher than before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The prevalence rates of moderate depression and suicide-related symptoms among 212 Japanese college students were 11.7% and 6.7%, respectively</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Among 2031 American college students, 48.14% suffered from moderate to severe depression, 38.48% experienced moderate to severe anxiety, 18.04% had suicidal thoughts, and 71.26% reported that their stress/anxiety levels increased during the pandemic</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More than a quarter of Swiss university students had depressive symptoms during the pandemic, which was much higher than that of the general population and higher than that before the pandemic</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w:t>
      </w:r>
    </w:p>
    <w:p w:rsidR="007C17C3" w:rsidRDefault="000E6120">
      <w:pPr>
        <w:spacing w:line="360" w:lineRule="auto"/>
        <w:ind w:firstLineChars="100" w:firstLine="240"/>
        <w:jc w:val="both"/>
      </w:pPr>
      <w:r>
        <w:rPr>
          <w:rFonts w:ascii="Book Antiqua" w:eastAsia="Book Antiqua" w:hAnsi="Book Antiqua" w:cs="Book Antiqua"/>
          <w:color w:val="000000"/>
        </w:rPr>
        <w:t>The transition from high school to university is full of tension and adaptation. It is a critical period for the shift from late adolescence to adulthood or emerging adulthood, which is neither adolescence nor young adulthood but theoretically and empirically distinct from both periods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w:t>
      </w:r>
      <w:r>
        <w:rPr>
          <w:rFonts w:ascii="Book Antiqua" w:eastAsia="Book Antiqua" w:hAnsi="Book Antiqua" w:cs="Book Antiqua"/>
          <w:color w:val="000000"/>
          <w:szCs w:val="30"/>
        </w:rPr>
        <w:t xml:space="preserve"> </w:t>
      </w:r>
      <w:r>
        <w:rPr>
          <w:rFonts w:ascii="Book Antiqua" w:eastAsia="Book Antiqua" w:hAnsi="Book Antiqua" w:cs="Book Antiqua"/>
          <w:color w:val="000000"/>
        </w:rPr>
        <w:t>Arnett stressed that this is a stage full of self-exploration, instability, possibility, self-focus, and something in between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At this phase, individuals will face the challenges of identity and role transformation and more diversification and complexity from families and institutions. Specifically, compared with middle schools, universities put forward higher requirements for freshmen's independence and self-regulation, such as the independence of living in a new place, the autonomy of learning patterns, and the complexity of social networks. However, confronted with these challenges, college students entering the campus for the first time often wander between independence and dependence. On the one hand, they are eager to enjoy new freedoms; on the other hand, it is difficult to eliminate their attachment and economic dependence on their parents; thus, they are often in a state of "pseudo independence"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w:t>
      </w:r>
    </w:p>
    <w:p w:rsidR="007C17C3" w:rsidRDefault="000E6120">
      <w:pPr>
        <w:spacing w:line="360" w:lineRule="auto"/>
        <w:ind w:firstLineChars="100" w:firstLine="240"/>
        <w:jc w:val="both"/>
      </w:pPr>
      <w:r>
        <w:rPr>
          <w:rFonts w:ascii="Book Antiqua" w:eastAsia="Book Antiqua" w:hAnsi="Book Antiqua" w:cs="Book Antiqua"/>
          <w:color w:val="000000"/>
        </w:rPr>
        <w:lastRenderedPageBreak/>
        <w:t>In summary, compared with teenagers and adults, college students are the key group at significantly higher risk of poor mental health. A series of factors, including family, college, studies, and social interactions, are likely to induce college students' depression. However, few publications have reviewed the literature on risk factors for college students’ depression. Given that most studies examined individual risk factors based on samples from a certain country or region, this paper reviewed the extant literature related to college students' depression and aimed to systematically present the nonpathological factors, predictions and nonpharmaceutical interventions for college students' depression to provide a reference for stakeholders worldwide.</w:t>
      </w:r>
    </w:p>
    <w:p w:rsidR="007C17C3" w:rsidRDefault="007C17C3">
      <w:pPr>
        <w:spacing w:line="360" w:lineRule="auto"/>
        <w:jc w:val="both"/>
        <w:rPr>
          <w:lang w:eastAsia="zh-CN"/>
        </w:rPr>
      </w:pPr>
    </w:p>
    <w:p w:rsidR="007C17C3" w:rsidRDefault="000E6120">
      <w:pPr>
        <w:spacing w:line="360" w:lineRule="auto"/>
        <w:jc w:val="both"/>
      </w:pPr>
      <w:r>
        <w:rPr>
          <w:rFonts w:ascii="Book Antiqua" w:eastAsia="Book Antiqua" w:hAnsi="Book Antiqua" w:cs="Book Antiqua"/>
          <w:b/>
          <w:caps/>
          <w:color w:val="000000"/>
          <w:u w:val="single"/>
        </w:rPr>
        <w:t>NONPATHOLOGICAL INFLUENCING FACTORS OF DEPRESSION</w:t>
      </w:r>
    </w:p>
    <w:p w:rsidR="007C17C3" w:rsidRDefault="000E6120">
      <w:pPr>
        <w:spacing w:line="360" w:lineRule="auto"/>
        <w:jc w:val="both"/>
      </w:pPr>
      <w:r>
        <w:rPr>
          <w:rFonts w:ascii="Book Antiqua" w:eastAsia="Book Antiqua" w:hAnsi="Book Antiqua" w:cs="Book Antiqua"/>
          <w:color w:val="000000"/>
        </w:rPr>
        <w:t>The related factors can be roughly divided into four categories: biological factors, personality and psychological state, college experience, and lifestyle. The literature review presented the specific risk factors under four categories in Table 1. Subsequently, this paper explained certain factors with controversial research conclusions.</w:t>
      </w:r>
    </w:p>
    <w:p w:rsidR="007C17C3" w:rsidRDefault="007C17C3">
      <w:pPr>
        <w:spacing w:line="360" w:lineRule="auto"/>
        <w:jc w:val="both"/>
        <w:rPr>
          <w:rFonts w:ascii="Book Antiqua" w:hAnsi="Book Antiqua" w:cs="Book Antiqua"/>
          <w:b/>
          <w:bCs/>
          <w:i/>
          <w:iCs/>
          <w:color w:val="000000"/>
          <w:lang w:eastAsia="zh-CN"/>
        </w:rPr>
      </w:pPr>
    </w:p>
    <w:p w:rsidR="007C17C3" w:rsidRDefault="000E6120">
      <w:pPr>
        <w:spacing w:line="360" w:lineRule="auto"/>
        <w:jc w:val="both"/>
        <w:rPr>
          <w:rFonts w:ascii="Book Antiqua" w:hAnsi="Book Antiqua" w:cs="Book Antiqua"/>
          <w:b/>
          <w:bCs/>
          <w:i/>
          <w:iCs/>
          <w:color w:val="000000"/>
          <w:lang w:eastAsia="zh-CN"/>
        </w:rPr>
      </w:pPr>
      <w:r>
        <w:rPr>
          <w:rFonts w:ascii="Book Antiqua" w:eastAsia="Book Antiqua" w:hAnsi="Book Antiqua" w:cs="Book Antiqua"/>
          <w:b/>
          <w:bCs/>
          <w:i/>
          <w:iCs/>
          <w:color w:val="000000"/>
        </w:rPr>
        <w:t>Sex</w:t>
      </w:r>
    </w:p>
    <w:p w:rsidR="007C17C3" w:rsidRDefault="000E612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Some studies have asserted that the risk of depression in female college students is significantly higher than that in male students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24,26,40,41]</w:t>
      </w:r>
      <w:r>
        <w:rPr>
          <w:rFonts w:ascii="Book Antiqua" w:eastAsia="Book Antiqua" w:hAnsi="Book Antiqua" w:cs="Book Antiqua"/>
          <w:color w:val="000000"/>
        </w:rPr>
        <w:t>. The possible mechanism lies in physiological differences between the sexes (such as genetic vulnerability, hormone, and cortisol levels), differences in self-concept, and different role expectations from society leading to different emotional responses and behavior patterns. Females are more likely to internalize their negative feelings, whereas males resort to externalizing behaviors such as smoking and alcoholism</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42-44]</w:t>
      </w:r>
      <w:r>
        <w:rPr>
          <w:rFonts w:ascii="Book Antiqua" w:eastAsia="Book Antiqua" w:hAnsi="Book Antiqua" w:cs="Book Antiqua"/>
          <w:color w:val="000000"/>
        </w:rPr>
        <w:t>. However, some analyses did not find significant sex differences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28,45,46]</w:t>
      </w:r>
      <w:r>
        <w:rPr>
          <w:rFonts w:ascii="Book Antiqua" w:eastAsia="Book Antiqua" w:hAnsi="Book Antiqua" w:cs="Book Antiqua"/>
          <w:color w:val="000000"/>
        </w:rPr>
        <w:t>. Other studies have shown that men have a higher prevalence of depression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20,47]</w:t>
      </w:r>
      <w:r>
        <w:rPr>
          <w:rFonts w:ascii="Book Antiqua" w:eastAsia="Book Antiqua" w:hAnsi="Book Antiqua" w:cs="Book Antiqua"/>
          <w:color w:val="000000"/>
        </w:rPr>
        <w:t xml:space="preserve">. This may be ascribed to their conservative attitudes toward mental health counseling and treatment under certain social expectations. For instance, women are more help-seeking than men and therefore tend to have more diagnoses and treatment. In particular, gregarious women are more likely to discuss their difficulties with others, such as family and friends, as a form of coping. Nevertheless, considering </w:t>
      </w:r>
      <w:r>
        <w:rPr>
          <w:rFonts w:ascii="Book Antiqua" w:eastAsia="Book Antiqua" w:hAnsi="Book Antiqua" w:cs="Book Antiqua"/>
          <w:color w:val="000000"/>
        </w:rPr>
        <w:lastRenderedPageBreak/>
        <w:t>that societal expectations for men might be different, with those who express vulnerable emotions being regarded as weak, the depressive symptoms of men may manifest as anger and excessive indulgence in smoking and drinking, which are more acceptable masculine expressions in society</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43,44]</w:t>
      </w:r>
      <w:r>
        <w:rPr>
          <w:rFonts w:ascii="Book Antiqua" w:eastAsia="Book Antiqua" w:hAnsi="Book Antiqua" w:cs="Book Antiqua"/>
          <w:color w:val="000000"/>
        </w:rPr>
        <w:t>.</w:t>
      </w:r>
    </w:p>
    <w:p w:rsidR="007C17C3" w:rsidRDefault="007C17C3">
      <w:pPr>
        <w:spacing w:line="360" w:lineRule="auto"/>
        <w:jc w:val="both"/>
        <w:rPr>
          <w:rFonts w:ascii="Book Antiqua" w:hAnsi="Book Antiqua" w:cs="Book Antiqua"/>
          <w:color w:val="000000"/>
          <w:lang w:eastAsia="zh-CN"/>
        </w:rPr>
      </w:pPr>
    </w:p>
    <w:p w:rsidR="007C17C3" w:rsidRDefault="000E6120">
      <w:pPr>
        <w:spacing w:line="360" w:lineRule="auto"/>
        <w:jc w:val="both"/>
        <w:rPr>
          <w:rFonts w:ascii="Book Antiqua" w:hAnsi="Book Antiqua" w:cs="Book Antiqua"/>
          <w:b/>
          <w:bCs/>
          <w:i/>
          <w:iCs/>
          <w:color w:val="000000"/>
          <w:lang w:eastAsia="zh-CN"/>
        </w:rPr>
      </w:pPr>
      <w:r>
        <w:rPr>
          <w:rFonts w:ascii="Book Antiqua" w:eastAsia="Book Antiqua" w:hAnsi="Book Antiqua" w:cs="Book Antiqua"/>
          <w:b/>
          <w:bCs/>
          <w:i/>
          <w:iCs/>
          <w:color w:val="000000"/>
        </w:rPr>
        <w:t>Year of study</w:t>
      </w:r>
    </w:p>
    <w:p w:rsidR="007C17C3" w:rsidRDefault="000E612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Most studies have found significant differences in the depression level of college students in different years of their education, although some found the difference to be insignificant</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Some research has suggested that undergraduates with lower grades suffer more from depression, which can be attributed to separation from relatives and friends, social adaptation, academic pressure, and increased investment in social activities. A survey of Chinese students showed that the highest scores for depression, anxiety and stress all appeared in the first three years of college, and students’ mental health status was relieved in the fourth year with the passage of time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 A survey of medical students in Saudi Arabia found that students' depression levels continued to rise from the first year of enrollment, reached maximum intensity in the third year, and then dropped significantly with graduation in the last year</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However, other studies found that compared with other undergraduates, senior students had a higher risk of depression. The graduation year is a critical period for individuals to further their studies or go into society, and students are faced with many new stressors, such as graduation pressure, pressure from grades and applications to other institutions, difficulties in future career planning and employment discrimination in the labor market</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 Compared with undergraduates, postgraduates may be exposed to greater pressure in obtaining financial security, stable employment, getting married and other aspects of life, which results in a higher risk of depression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19,41]</w:t>
      </w:r>
      <w:r>
        <w:rPr>
          <w:rFonts w:ascii="Book Antiqua" w:eastAsia="Book Antiqua" w:hAnsi="Book Antiqua" w:cs="Book Antiqua"/>
          <w:color w:val="000000"/>
        </w:rPr>
        <w:t>.</w:t>
      </w:r>
    </w:p>
    <w:p w:rsidR="007C17C3" w:rsidRDefault="007C17C3">
      <w:pPr>
        <w:spacing w:line="360" w:lineRule="auto"/>
        <w:jc w:val="both"/>
        <w:rPr>
          <w:lang w:eastAsia="zh-CN"/>
        </w:rPr>
      </w:pPr>
    </w:p>
    <w:p w:rsidR="007C17C3" w:rsidRDefault="000E6120">
      <w:pPr>
        <w:spacing w:line="360" w:lineRule="auto"/>
        <w:jc w:val="both"/>
        <w:rPr>
          <w:rFonts w:ascii="Book Antiqua" w:hAnsi="Book Antiqua" w:cs="Book Antiqua"/>
          <w:b/>
          <w:bCs/>
          <w:i/>
          <w:iCs/>
          <w:color w:val="000000"/>
          <w:lang w:eastAsia="zh-CN"/>
        </w:rPr>
      </w:pPr>
      <w:r>
        <w:rPr>
          <w:rFonts w:ascii="Book Antiqua" w:eastAsia="Book Antiqua" w:hAnsi="Book Antiqua" w:cs="Book Antiqua"/>
          <w:b/>
          <w:bCs/>
          <w:i/>
          <w:iCs/>
          <w:color w:val="000000"/>
        </w:rPr>
        <w:t>Lifestyle</w:t>
      </w:r>
    </w:p>
    <w:p w:rsidR="007C17C3" w:rsidRDefault="000E612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The depression issues of college students can largely be attributed to their lifestyles. First, the lack of regular physical activities increases the risk of depression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11,14]</w:t>
      </w:r>
      <w:r>
        <w:rPr>
          <w:rFonts w:ascii="Book Antiqua" w:eastAsia="Book Antiqua" w:hAnsi="Book Antiqua" w:cs="Book Antiqua"/>
          <w:color w:val="000000"/>
        </w:rPr>
        <w:t xml:space="preserve">, particularly for individuals whose amount of weekly physical activity fails to meet the standards of the </w:t>
      </w:r>
      <w:r>
        <w:rPr>
          <w:rFonts w:ascii="Book Antiqua" w:eastAsia="Book Antiqua" w:hAnsi="Book Antiqua" w:cs="Book Antiqua"/>
          <w:color w:val="000000"/>
        </w:rPr>
        <w:lastRenderedPageBreak/>
        <w:t>World Health Organization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Second, substance abuse, such as excessive smoking, alcohol abuse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6,12,21]</w:t>
      </w:r>
      <w:r>
        <w:rPr>
          <w:rFonts w:ascii="Book Antiqua" w:eastAsia="Book Antiqua" w:hAnsi="Book Antiqua" w:cs="Book Antiqua"/>
          <w:color w:val="000000"/>
        </w:rPr>
        <w:t>, or alcohol intake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can cause depressive disorders, and it should be noted that their relationship might be bidirectional. Studies have shown that individuals with depression are more likely to drink obsessively to relieve their negative emotions due to their poor self-control, which will in turn trap them in a vicious cycle between excessive drinking and depressive disorders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Third, unhealthy sleeping habits such as daytime sleepiness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20,34]</w:t>
      </w:r>
      <w:r>
        <w:rPr>
          <w:rFonts w:ascii="Book Antiqua" w:eastAsia="Book Antiqua" w:hAnsi="Book Antiqua" w:cs="Book Antiqua"/>
          <w:color w:val="000000"/>
        </w:rPr>
        <w:t>, poor sleep quality</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and short</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35]</w:t>
      </w:r>
      <w:r>
        <w:rPr>
          <w:rFonts w:ascii="Book Antiqua" w:eastAsia="Book Antiqua" w:hAnsi="Book Antiqua" w:cs="Book Antiqua"/>
          <w:color w:val="000000"/>
          <w:szCs w:val="20"/>
        </w:rPr>
        <w:t xml:space="preserve"> </w:t>
      </w:r>
      <w:r>
        <w:rPr>
          <w:rFonts w:ascii="Book Antiqua" w:eastAsia="Book Antiqua" w:hAnsi="Book Antiqua" w:cs="Book Antiqua"/>
          <w:color w:val="000000"/>
        </w:rPr>
        <w:t>or long sleep duration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may lead to depressive symptoms. Fourth, unhealthy nutritional habits are also among the crucial factors that are strongly correlated with depression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 From the perspective of dietary structure and nutritional habits, individuals with depression often report excessive intake of high-fat snacks and margarine/butter/meat fat and inadequate intake of fruits, vegetables, and lean protein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Overeating</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and skipping breakfast</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especially for males, are also related to depressive disorders.</w:t>
      </w:r>
    </w:p>
    <w:p w:rsidR="007C17C3" w:rsidRDefault="007C17C3">
      <w:pPr>
        <w:spacing w:line="360" w:lineRule="auto"/>
        <w:jc w:val="both"/>
        <w:rPr>
          <w:lang w:eastAsia="zh-CN"/>
        </w:rPr>
      </w:pPr>
    </w:p>
    <w:p w:rsidR="007C17C3" w:rsidRDefault="000E6120">
      <w:pPr>
        <w:spacing w:line="360" w:lineRule="auto"/>
        <w:jc w:val="both"/>
        <w:rPr>
          <w:rFonts w:ascii="Book Antiqua" w:hAnsi="Book Antiqua" w:cs="Book Antiqua"/>
          <w:b/>
          <w:bCs/>
          <w:i/>
          <w:iCs/>
          <w:color w:val="000000"/>
          <w:lang w:eastAsia="zh-CN"/>
        </w:rPr>
      </w:pPr>
      <w:r>
        <w:rPr>
          <w:rFonts w:ascii="Book Antiqua" w:eastAsia="Book Antiqua" w:hAnsi="Book Antiqua" w:cs="Book Antiqua"/>
          <w:b/>
          <w:bCs/>
          <w:i/>
          <w:iCs/>
          <w:color w:val="000000"/>
        </w:rPr>
        <w:t>Network usage</w:t>
      </w:r>
    </w:p>
    <w:p w:rsidR="007C17C3" w:rsidRDefault="000E612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Relevant studies have indicated that depression in college students is associated with their time spent on the internet</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50,51]</w:t>
      </w:r>
      <w:r>
        <w:rPr>
          <w:rFonts w:ascii="Book Antiqua" w:eastAsia="Book Antiqua" w:hAnsi="Book Antiqua" w:cs="Book Antiqua"/>
          <w:color w:val="000000"/>
        </w:rPr>
        <w:t>. Those who suffer from internet addiction and dependence are more likely to struggle with depression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52]</w:t>
      </w:r>
      <w:r>
        <w:rPr>
          <w:rFonts w:ascii="Book Antiqua" w:eastAsia="Book Antiqua" w:hAnsi="Book Antiqua" w:cs="Book Antiqua"/>
          <w:color w:val="000000"/>
        </w:rPr>
        <w:t>, and phubbing (a portmanteau of the words “phone” and “snubbing”) has been proven to be a mediator of the relationship between depression and problematic internet use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53]</w:t>
      </w:r>
      <w:r>
        <w:rPr>
          <w:rFonts w:ascii="Book Antiqua" w:eastAsia="Book Antiqua" w:hAnsi="Book Antiqua" w:cs="Book Antiqua"/>
          <w:color w:val="000000"/>
        </w:rPr>
        <w:t>, mainly focusing on social networking and entertainment</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w:t>
      </w:r>
    </w:p>
    <w:p w:rsidR="007C17C3" w:rsidRDefault="007C17C3">
      <w:pPr>
        <w:spacing w:line="360" w:lineRule="auto"/>
        <w:jc w:val="both"/>
        <w:rPr>
          <w:lang w:eastAsia="zh-CN"/>
        </w:rPr>
      </w:pPr>
    </w:p>
    <w:p w:rsidR="007C17C3" w:rsidRDefault="000E6120">
      <w:pPr>
        <w:spacing w:line="360" w:lineRule="auto"/>
        <w:jc w:val="both"/>
        <w:rPr>
          <w:rFonts w:ascii="Book Antiqua" w:hAnsi="Book Antiqua" w:cs="Book Antiqua"/>
          <w:b/>
          <w:bCs/>
          <w:i/>
          <w:iCs/>
          <w:color w:val="000000"/>
          <w:lang w:eastAsia="zh-CN"/>
        </w:rPr>
      </w:pPr>
      <w:r>
        <w:rPr>
          <w:rFonts w:ascii="Book Antiqua" w:eastAsia="Book Antiqua" w:hAnsi="Book Antiqua" w:cs="Book Antiqua"/>
          <w:b/>
          <w:bCs/>
          <w:i/>
          <w:iCs/>
          <w:color w:val="000000"/>
        </w:rPr>
        <w:t>Social software</w:t>
      </w:r>
    </w:p>
    <w:p w:rsidR="007C17C3" w:rsidRDefault="000E6120">
      <w:pPr>
        <w:spacing w:line="360" w:lineRule="auto"/>
        <w:jc w:val="both"/>
      </w:pPr>
      <w:r>
        <w:rPr>
          <w:rFonts w:ascii="Book Antiqua" w:eastAsia="Book Antiqua" w:hAnsi="Book Antiqua" w:cs="Book Antiqua"/>
          <w:color w:val="000000"/>
        </w:rPr>
        <w:t>Some researchers believe that social software, as a complementary mode of providing social support, can provide more help for people with low social support, thus reducing the occurrence of depression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55]</w:t>
      </w:r>
      <w:r>
        <w:rPr>
          <w:rFonts w:ascii="Book Antiqua" w:eastAsia="Book Antiqua" w:hAnsi="Book Antiqua" w:cs="Book Antiqua"/>
          <w:color w:val="000000"/>
        </w:rPr>
        <w:t>. However, there is increasing recognition that social networks, especially the excessive use of social media, are closely related to depression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56-60]</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Regarding the possible contributing factors, first, individuals who frequently use social software are more likely to have a fear of missing out, and they are always worried that they will miss some important information if they do not refresh the social platform </w:t>
      </w:r>
      <w:r>
        <w:rPr>
          <w:rFonts w:ascii="Book Antiqua" w:eastAsia="Book Antiqua" w:hAnsi="Book Antiqua" w:cs="Book Antiqua"/>
          <w:color w:val="000000"/>
        </w:rPr>
        <w:lastRenderedPageBreak/>
        <w:t>dynamics frequently. This persistent social anxiety will increase the risk of depression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61]</w:t>
      </w:r>
      <w:r>
        <w:rPr>
          <w:rFonts w:ascii="Book Antiqua" w:eastAsia="Book Antiqua" w:hAnsi="Book Antiqua" w:cs="Book Antiqua"/>
          <w:color w:val="000000"/>
        </w:rPr>
        <w:t>. Second, college students who are addicted to social media are more likely to have a comparison mentality when checking the status updates of others on social network platforms, especially when they feel that others' lives are better than their own, which can result in symptoms of depression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62]</w:t>
      </w:r>
      <w:r>
        <w:rPr>
          <w:rFonts w:ascii="Book Antiqua" w:eastAsia="Book Antiqua" w:hAnsi="Book Antiqua" w:cs="Book Antiqua"/>
          <w:color w:val="000000"/>
        </w:rPr>
        <w:t>. Third, it is quite impossible for those who struggle with depressive disorders to establish satisfactory interpersonal relationships in virtual space since they usually maintain poor relationships in the real world. The lack of expected support from social networks undoubtedly aggravates their depression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63]</w:t>
      </w:r>
      <w:r>
        <w:rPr>
          <w:rFonts w:ascii="Book Antiqua" w:eastAsia="Book Antiqua" w:hAnsi="Book Antiqua" w:cs="Book Antiqua"/>
          <w:color w:val="000000"/>
        </w:rPr>
        <w:t>.</w:t>
      </w:r>
    </w:p>
    <w:p w:rsidR="007C17C3" w:rsidRDefault="000E6120">
      <w:pPr>
        <w:spacing w:line="360" w:lineRule="auto"/>
        <w:ind w:firstLineChars="100" w:firstLine="240"/>
        <w:jc w:val="both"/>
      </w:pPr>
      <w:r>
        <w:rPr>
          <w:rFonts w:ascii="Book Antiqua" w:eastAsia="Book Antiqua" w:hAnsi="Book Antiqua" w:cs="Book Antiqua"/>
          <w:color w:val="000000"/>
        </w:rPr>
        <w:t>In addition, because the COVID-19 pandemic has aggravated the depression of college students worldwide, we further analyzed the influencing factors of college students' depression against the background of the COVID-19 pandemic, apart from the general factors mentioned above</w:t>
      </w:r>
      <w:r>
        <w:rPr>
          <w:rFonts w:ascii="Book Antiqua" w:hAnsi="Book Antiqua" w:cs="Book Antiqua" w:hint="eastAsia"/>
          <w:color w:val="000000"/>
          <w:lang w:eastAsia="zh-CN"/>
        </w:rPr>
        <w:t>:</w:t>
      </w:r>
      <w:r>
        <w:rPr>
          <w:rFonts w:ascii="Book Antiqua" w:eastAsia="Book Antiqua" w:hAnsi="Book Antiqua" w:cs="Book Antiqua"/>
          <w:color w:val="000000"/>
        </w:rPr>
        <w:t xml:space="preserve"> (1) Given that COVID-19 is highly contagious and uncertain, the higher risk of becoming infected with COVID-19 is closely related to individuals’ level of depression. Research has indicated that individuals who live in high-risk areas for COVID-19, have close contact with the COVID-19 virus, or have acquaintances or relatives infected with COVID-19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19,41]</w:t>
      </w:r>
      <w:r>
        <w:rPr>
          <w:rFonts w:ascii="Book Antiqua" w:eastAsia="Book Antiqua" w:hAnsi="Book Antiqua" w:cs="Book Antiqua"/>
          <w:color w:val="000000"/>
        </w:rPr>
        <w:t xml:space="preserve"> often have a higher prevalence of depression</w:t>
      </w:r>
      <w:r>
        <w:rPr>
          <w:rFonts w:ascii="Book Antiqua" w:hAnsi="Book Antiqua" w:cs="Book Antiqua" w:hint="eastAsia"/>
          <w:color w:val="000000"/>
          <w:lang w:eastAsia="zh-CN"/>
        </w:rPr>
        <w:t>;</w:t>
      </w:r>
      <w:r>
        <w:rPr>
          <w:rFonts w:ascii="Book Antiqua" w:eastAsia="Book Antiqua" w:hAnsi="Book Antiqua" w:cs="Book Antiqua"/>
          <w:color w:val="000000"/>
        </w:rPr>
        <w:t xml:space="preserve"> (2) Considering that the internet serves as the main channel for college students to obtain information about COVID-19, those who browse the internet for a short time will not suffer from too much anxiety because of the small amount of information they receive. Meanwhile, students surfing the internet for a long time will be able to obtain more accurate details about COVID-19, which can prevent misunderstanding relevant information. Nevertheless, individuals with shorter browsing times often have a higher risk for depression given that they may be easily misled by the rumors and have limited time to verify the authenticity of relevant information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64]</w:t>
      </w:r>
      <w:r>
        <w:rPr>
          <w:rFonts w:ascii="Book Antiqua" w:hAnsi="Book Antiqua" w:cs="Book Antiqua" w:hint="eastAsia"/>
          <w:color w:val="000000"/>
          <w:lang w:eastAsia="zh-CN"/>
        </w:rPr>
        <w:t>;</w:t>
      </w:r>
      <w:r>
        <w:rPr>
          <w:rFonts w:ascii="Book Antiqua" w:eastAsia="Book Antiqua" w:hAnsi="Book Antiqua" w:cs="Book Antiqua"/>
          <w:color w:val="000000"/>
        </w:rPr>
        <w:t xml:space="preserve"> (3) Academic stress increases the degree of depression of college students with the closure of schools, the challenges of online courses and the risk of graduation delay</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13,65]</w:t>
      </w:r>
      <w:r>
        <w:rPr>
          <w:rFonts w:ascii="Book Antiqua" w:hAnsi="Book Antiqua" w:cs="Book Antiqua" w:hint="eastAsia"/>
          <w:color w:val="000000"/>
          <w:lang w:eastAsia="zh-CN"/>
        </w:rPr>
        <w:t>;</w:t>
      </w:r>
      <w:r>
        <w:rPr>
          <w:rFonts w:ascii="Book Antiqua" w:eastAsia="Book Antiqua" w:hAnsi="Book Antiqua" w:cs="Book Antiqua"/>
          <w:color w:val="000000"/>
        </w:rPr>
        <w:t xml:space="preserve"> (4) Financial pressures include the impact of the pandemic on family economic resources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 xml:space="preserve"> and the increasing uncertainty of individuals about future employment</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13]</w:t>
      </w:r>
      <w:r>
        <w:rPr>
          <w:rFonts w:ascii="Book Antiqua" w:hAnsi="Book Antiqua" w:cs="Book Antiqua" w:hint="eastAsia"/>
          <w:color w:val="000000"/>
          <w:lang w:eastAsia="zh-CN"/>
        </w:rPr>
        <w:t>;</w:t>
      </w:r>
      <w:r>
        <w:rPr>
          <w:rFonts w:ascii="Book Antiqua" w:eastAsia="Book Antiqua" w:hAnsi="Book Antiqua" w:cs="Book Antiqua"/>
          <w:color w:val="000000"/>
        </w:rPr>
        <w:t xml:space="preserve"> (5) Environmental changes, home study, self-isolation, isolation from relatives and friends, decreased exercise frequency, uncertainty of school reopening, regular temperature measurement, wearing masks for a long time, </w:t>
      </w:r>
      <w:r>
        <w:rPr>
          <w:rFonts w:ascii="Book Antiqua" w:eastAsia="Book Antiqua" w:hAnsi="Book Antiqua" w:cs="Book Antiqua"/>
          <w:color w:val="000000"/>
        </w:rPr>
        <w:lastRenderedPageBreak/>
        <w:t>cancellation of package deliveries and take-out supplies and other forced changes in daily study and living habits all increase the risk of depression among college students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13,49]</w:t>
      </w:r>
      <w:r>
        <w:rPr>
          <w:rFonts w:ascii="Book Antiqua" w:hAnsi="Book Antiqua" w:cs="Book Antiqua" w:hint="eastAsia"/>
          <w:color w:val="000000"/>
          <w:lang w:eastAsia="zh-CN"/>
        </w:rPr>
        <w:t>;</w:t>
      </w:r>
      <w:r>
        <w:rPr>
          <w:rFonts w:ascii="Book Antiqua" w:eastAsia="Book Antiqua" w:hAnsi="Book Antiqua" w:cs="Book Antiqua"/>
          <w:color w:val="000000"/>
        </w:rPr>
        <w:t xml:space="preserve"> (6) There is less family support, social support and deteriorating family relations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65]</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and </w:t>
      </w:r>
      <w:r>
        <w:rPr>
          <w:rFonts w:ascii="Book Antiqua" w:eastAsia="Book Antiqua" w:hAnsi="Book Antiqua" w:cs="Book Antiqua"/>
          <w:color w:val="000000"/>
        </w:rPr>
        <w:t>(7) Social confidence wanes. Research has shown that the prevalence of depression also increases when individuals lack confidence in the government</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66]</w:t>
      </w:r>
      <w:r>
        <w:rPr>
          <w:rFonts w:ascii="Book Antiqua" w:eastAsia="Book Antiqua" w:hAnsi="Book Antiqua" w:cs="Book Antiqua"/>
          <w:color w:val="000000"/>
        </w:rPr>
        <w:t>.</w:t>
      </w:r>
    </w:p>
    <w:p w:rsidR="007C17C3" w:rsidRDefault="007C17C3">
      <w:pPr>
        <w:spacing w:line="360" w:lineRule="auto"/>
        <w:jc w:val="both"/>
        <w:rPr>
          <w:lang w:eastAsia="zh-CN"/>
        </w:rPr>
      </w:pPr>
    </w:p>
    <w:p w:rsidR="007C17C3" w:rsidRDefault="000E6120">
      <w:pPr>
        <w:spacing w:line="360" w:lineRule="auto"/>
        <w:jc w:val="both"/>
      </w:pPr>
      <w:r>
        <w:rPr>
          <w:rFonts w:ascii="Book Antiqua" w:eastAsia="Book Antiqua" w:hAnsi="Book Antiqua" w:cs="Book Antiqua"/>
          <w:b/>
          <w:caps/>
          <w:color w:val="000000"/>
          <w:u w:val="single"/>
        </w:rPr>
        <w:t>PREDICTING DEPRESSION</w:t>
      </w:r>
    </w:p>
    <w:p w:rsidR="007C17C3" w:rsidRDefault="000E6120">
      <w:pPr>
        <w:spacing w:line="360" w:lineRule="auto"/>
        <w:jc w:val="both"/>
      </w:pPr>
      <w:r>
        <w:rPr>
          <w:rFonts w:ascii="Book Antiqua" w:eastAsia="Book Antiqua" w:hAnsi="Book Antiqua" w:cs="Book Antiqua"/>
          <w:color w:val="000000"/>
        </w:rPr>
        <w:t xml:space="preserve">Traditional depression prediction methods are based on various self-rated psychological scales, such as the 21-item depression, anxiety and stress scale (DASS-21) and the </w:t>
      </w:r>
      <w:r>
        <w:rPr>
          <w:rFonts w:ascii="Book Antiqua" w:hAnsi="Book Antiqua" w:cs="Book Antiqua" w:hint="eastAsia"/>
          <w:color w:val="000000"/>
          <w:lang w:eastAsia="zh-CN"/>
        </w:rPr>
        <w:t>s</w:t>
      </w:r>
      <w:r>
        <w:rPr>
          <w:rFonts w:ascii="Book Antiqua" w:eastAsia="Book Antiqua" w:hAnsi="Book Antiqua" w:cs="Book Antiqua"/>
          <w:color w:val="000000"/>
        </w:rPr>
        <w:t>elf-rating depression scale (SDS). A growing body of research on the reliability and validity of the DASS-21 scale has been published from throughout the world (such as in Britain, Portugal, The Netherlands, Italy,</w:t>
      </w:r>
      <w:r>
        <w:rPr>
          <w:rFonts w:ascii="Book Antiqua" w:hAnsi="Book Antiqua" w:cs="Book Antiqua" w:hint="eastAsia"/>
          <w:color w:val="000000"/>
          <w:lang w:eastAsia="zh-CN"/>
        </w:rPr>
        <w:t xml:space="preserve"> </w:t>
      </w:r>
      <w:r>
        <w:rPr>
          <w:rFonts w:ascii="Book Antiqua" w:hAnsi="Book Antiqua" w:cs="Book Antiqua"/>
          <w:color w:val="000000"/>
          <w:lang w:eastAsia="zh-CN"/>
        </w:rPr>
        <w:t xml:space="preserve">the </w:t>
      </w:r>
      <w:r>
        <w:rPr>
          <w:rFonts w:ascii="Book Antiqua" w:eastAsia="Book Antiqua" w:hAnsi="Book Antiqua" w:cs="Book Antiqua"/>
          <w:color w:val="000000"/>
        </w:rPr>
        <w:t>United States, and Nepal), all of which show that the DASS-21 is a mature tool that can accurately measure the symptoms of depression, anxiety and stress in adult clinical and nonclinical samples and identify and screen people at high risk of depression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67-70]</w:t>
      </w:r>
      <w:r>
        <w:rPr>
          <w:rFonts w:ascii="Book Antiqua" w:eastAsia="Book Antiqua" w:hAnsi="Book Antiqua" w:cs="Book Antiqua"/>
          <w:color w:val="000000"/>
        </w:rPr>
        <w:t>. Similar to the DASS-21, the prediction reliability and validity of the SDS scale for depression have also been confirmed and recognized by relevant studies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71-73]</w:t>
      </w:r>
      <w:r>
        <w:rPr>
          <w:rFonts w:ascii="Book Antiqua" w:eastAsia="Book Antiqua" w:hAnsi="Book Antiqua" w:cs="Book Antiqua"/>
          <w:color w:val="000000"/>
        </w:rPr>
        <w:t>. These are screening tools, and when elevated scores are detected, further evaluation is needed by a clinician. Moreover, the measurement often needs to rely on the patient's own active consultation and cooperation, which is costly, time-consuming, and inaccurate, and there is a risk of social stigma for patients. In recent years, with the progress of science and technology, a series of more advanced methods of depression risk prediction and identification, such as machine learning and artificial intelligence, has emerged, which can deeply learn all types of social and behavioral characteristics of people with potential mental illness risk based on big data and then accurately simulate, identify and predict who they are. Typical methods include support vector machines, decision trees, naïve Bayes classifiers, K-nearest neighbor classifiers and logistic regression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74]</w:t>
      </w:r>
      <w:r>
        <w:rPr>
          <w:rFonts w:ascii="Book Antiqua" w:eastAsia="Book Antiqua" w:hAnsi="Book Antiqua" w:cs="Book Antiqua"/>
          <w:color w:val="000000"/>
        </w:rPr>
        <w:t>. More specifically, support vector machines are applied to classify handwritten digits and organize cancer tissue samples using microarray expression data</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75,76]</w:t>
      </w:r>
      <w:r>
        <w:rPr>
          <w:rFonts w:ascii="Book Antiqua" w:eastAsia="Book Antiqua" w:hAnsi="Book Antiqua" w:cs="Book Antiqua"/>
          <w:color w:val="000000"/>
        </w:rPr>
        <w:t xml:space="preserve">. Decision trees serve as a hierarchical classifier, employing certain rules to divide the predictor space. The naïve Bayes classifier is based on Bayes’ theorem and is </w:t>
      </w:r>
      <w:r>
        <w:rPr>
          <w:rFonts w:ascii="Book Antiqua" w:eastAsia="Book Antiqua" w:hAnsi="Book Antiqua" w:cs="Book Antiqua"/>
          <w:color w:val="000000"/>
        </w:rPr>
        <w:lastRenderedPageBreak/>
        <w:t>employed to predict class membership probabilities. K-nearest neighbor classifiers are instance-based learning classifiers that compare a new datapoint with the k nearest sample datapoints, regarding the class with the nearest neighbors to the new datapoint as the class of the datapoint. Logistic regression, as a probabilistic linear classifier, directly estimates class probabilities with the logit transform</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74]</w:t>
      </w:r>
      <w:r>
        <w:rPr>
          <w:rFonts w:ascii="Book Antiqua" w:eastAsia="Book Antiqua" w:hAnsi="Book Antiqua" w:cs="Book Antiqua"/>
          <w:color w:val="000000"/>
        </w:rPr>
        <w:t>.</w:t>
      </w:r>
    </w:p>
    <w:p w:rsidR="007C17C3" w:rsidRDefault="000E6120">
      <w:pPr>
        <w:spacing w:line="360" w:lineRule="auto"/>
        <w:ind w:firstLineChars="100" w:firstLine="240"/>
        <w:jc w:val="both"/>
      </w:pPr>
      <w:r>
        <w:rPr>
          <w:rFonts w:ascii="Book Antiqua" w:eastAsia="Book Antiqua" w:hAnsi="Book Antiqua" w:cs="Book Antiqua"/>
          <w:color w:val="000000"/>
        </w:rPr>
        <w:t>The gait feature analysis method based on machine learning has been developed as a supplementary tool to identify depression among college students. Relevant research found that the gait of depressed and nondepressed college students showed significant differences. The specific gait performance of depressed patients included reduced walking velocity, arm swing, vertical head movement and stride length, increased body sway and a slumped head posture. When the above series of features were applied to classifiers with different machine learning algorithms, the accuracy of depression screening and recognition reached 91.58%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77]</w:t>
      </w:r>
      <w:r>
        <w:rPr>
          <w:rFonts w:ascii="Book Antiqua" w:eastAsia="Book Antiqua" w:hAnsi="Book Antiqua" w:cs="Book Antiqua"/>
          <w:color w:val="000000"/>
        </w:rPr>
        <w:t>. A study collected 121 campus behaviors of college students, including basic personal information, academic achievements, poverty subsidies, consumption habits, daily life, library behaviors, and eating habits, and found that 25 campus behaviors are related to depression, such as failing exams, having bad eating habits, increasing night activities, decreasing morning activities, and seldom participating in social activities (such as eating with friends). On this basis, a depression recognition method was developed by combining machine learning algorithms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78]</w:t>
      </w:r>
      <w:r>
        <w:rPr>
          <w:rFonts w:ascii="Book Antiqua" w:eastAsia="Book Antiqua" w:hAnsi="Book Antiqua" w:cs="Book Antiqua"/>
          <w:color w:val="000000"/>
        </w:rPr>
        <w:t>. There is also research and development of a machine learning method to identify depression based on college students' smartphone and fitness tracker data (</w:t>
      </w:r>
      <w:r>
        <w:rPr>
          <w:rFonts w:ascii="Book Antiqua" w:eastAsia="Book Antiqua" w:hAnsi="Book Antiqua" w:cs="Book Antiqua"/>
          <w:i/>
          <w:color w:val="000000"/>
        </w:rPr>
        <w:t>e.g.</w:t>
      </w:r>
      <w:r>
        <w:rPr>
          <w:rFonts w:ascii="Book Antiqua" w:eastAsia="Book Antiqua" w:hAnsi="Book Antiqua" w:cs="Book Antiqua"/>
          <w:color w:val="000000"/>
        </w:rPr>
        <w:t>, Bluetooth, calls, location, campus map, phone usage, steps, sleep), which extracts many features that can effectively identify depression, such as long-term inactivity and restless sleep at night; the recognition accuracy of this method for college students' depression can reach over 80%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79]</w:t>
      </w:r>
      <w:r>
        <w:rPr>
          <w:rFonts w:ascii="Book Antiqua" w:eastAsia="Book Antiqua" w:hAnsi="Book Antiqua" w:cs="Book Antiqua"/>
          <w:color w:val="000000"/>
        </w:rPr>
        <w:t>.</w:t>
      </w:r>
    </w:p>
    <w:p w:rsidR="007C17C3" w:rsidRDefault="000E6120">
      <w:pPr>
        <w:spacing w:line="360" w:lineRule="auto"/>
        <w:ind w:firstLineChars="100" w:firstLine="240"/>
        <w:jc w:val="both"/>
      </w:pPr>
      <w:r>
        <w:rPr>
          <w:rFonts w:ascii="Book Antiqua" w:eastAsia="Book Antiqua" w:hAnsi="Book Antiqua" w:cs="Book Antiqua"/>
          <w:color w:val="000000"/>
        </w:rPr>
        <w:t xml:space="preserve">In addition, it is worth noting that social software has increasingly become a nonpathological risk factor for depression among college students. Addiction to social software is often more likely to induce depression, while college students at high risk of depression are more inclined to vent their negative emotions and relieve stress on various online social platforms. In this way, social network behavior analysis was developed </w:t>
      </w:r>
      <w:r>
        <w:rPr>
          <w:rFonts w:ascii="Book Antiqua" w:eastAsia="Book Antiqua" w:hAnsi="Book Antiqua" w:cs="Book Antiqua"/>
          <w:color w:val="000000"/>
        </w:rPr>
        <w:lastRenderedPageBreak/>
        <w:t>based on machine learning as another effective way to identify and predict depression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80,81]</w:t>
      </w:r>
      <w:r>
        <w:rPr>
          <w:rFonts w:ascii="Book Antiqua" w:eastAsia="Book Antiqua" w:hAnsi="Book Antiqua" w:cs="Book Antiqua"/>
          <w:color w:val="000000"/>
        </w:rPr>
        <w:t>. Through mining, emotion analysis and emotion recognition of personal user information data on social network platforms, we can capture the abnormal behavior patterns of people with depression, among which the most frequently used communication methods are text, emoticons, user log-in information and pictures. The selected research usually uses classic off-the-shelf classifiers to analyze the available information and combines words, such as National Research Council Canada (NRC) Word-Emoticon Association Lexicon, WordNet-Affect, Anew,</w:t>
      </w:r>
      <w:r>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Linguistic</w:t>
      </w:r>
      <w:r>
        <w:rPr>
          <w:rFonts w:ascii="Book Antiqua" w:hAnsi="Book Antiqua" w:cs="Book Antiqua" w:hint="eastAsia"/>
          <w:color w:val="000000"/>
          <w:lang w:eastAsia="zh-CN"/>
        </w:rPr>
        <w:t xml:space="preserve"> </w:t>
      </w:r>
      <w:r>
        <w:rPr>
          <w:rFonts w:ascii="Book Antiqua" w:eastAsia="Book Antiqua" w:hAnsi="Book Antiqua" w:cs="Book Antiqua"/>
          <w:color w:val="000000"/>
        </w:rPr>
        <w:t>Inquiry</w:t>
      </w:r>
      <w:r>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Word</w:t>
      </w:r>
      <w:r>
        <w:rPr>
          <w:rFonts w:ascii="Book Antiqua" w:hAnsi="Book Antiqua" w:cs="Book Antiqua" w:hint="eastAsia"/>
          <w:color w:val="000000"/>
          <w:lang w:eastAsia="zh-CN"/>
        </w:rPr>
        <w:t xml:space="preserve"> </w:t>
      </w:r>
      <w:r>
        <w:rPr>
          <w:rFonts w:ascii="Book Antiqua" w:eastAsia="Book Antiqua" w:hAnsi="Book Antiqua" w:cs="Book Antiqua"/>
          <w:color w:val="000000"/>
        </w:rPr>
        <w:t>Count</w:t>
      </w:r>
      <w:r>
        <w:rPr>
          <w:rFonts w:ascii="Book Antiqua" w:hAnsi="Book Antiqua" w:cs="Book Antiqua" w:hint="eastAsia"/>
          <w:color w:val="000000"/>
          <w:lang w:eastAsia="zh-CN"/>
        </w:rPr>
        <w:t xml:space="preserve"> </w:t>
      </w:r>
      <w:r>
        <w:rPr>
          <w:rFonts w:ascii="Book Antiqua" w:eastAsia="Book Antiqua" w:hAnsi="Book Antiqua" w:cs="Book Antiqua"/>
          <w:color w:val="000000"/>
        </w:rPr>
        <w:t>tool. It is challenging to analyze the combination of temporal information and different types of information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82]</w:t>
      </w:r>
      <w:r>
        <w:rPr>
          <w:rFonts w:ascii="Book Antiqua" w:eastAsia="Book Antiqua" w:hAnsi="Book Antiqua" w:cs="Book Antiqua"/>
          <w:color w:val="000000"/>
        </w:rPr>
        <w:t>. For example, some studies have conducted text analysis on the Sina Weibo data of Chinese college students. First, the behavioral differences between depressed and nondepressed individuals in language style, emoji usage, number of Weibos, followers and so on were obtained. Then, a deep neural network was applied to feature extraction and dimension reduction for college students with depression, and input data suitable for the classifier were constructed. Finally, a deeply integrated support vector machine was introduced to classify the input data, and more stable and accurate depression identification was realized</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83]</w:t>
      </w:r>
      <w:r>
        <w:rPr>
          <w:rFonts w:ascii="Book Antiqua" w:eastAsia="Book Antiqua" w:hAnsi="Book Antiqua" w:cs="Book Antiqua"/>
          <w:color w:val="000000"/>
        </w:rPr>
        <w:t>. Some studies collected historical behavior data of American college students using Google search and YouTube during the COVID-19 pandemic and found that there were strong correlations between depression and the following online behavior changes: long use sessions (multiple comprehensive activities with short time intervals), more online activities in the middle of the night or even staying up late, and searching for more authentic and realistic topics related to work, money or death, which verifies the feasibility of building a machine learning model based on individual behavior signals to predict college students' depression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84]</w:t>
      </w:r>
      <w:r>
        <w:rPr>
          <w:rFonts w:ascii="Book Antiqua" w:eastAsia="Book Antiqua" w:hAnsi="Book Antiqua" w:cs="Book Antiqua"/>
          <w:color w:val="000000"/>
        </w:rPr>
        <w:t>.</w:t>
      </w:r>
    </w:p>
    <w:p w:rsidR="007C17C3" w:rsidRDefault="000E6120">
      <w:pPr>
        <w:spacing w:line="360" w:lineRule="auto"/>
        <w:ind w:firstLineChars="100" w:firstLine="240"/>
        <w:jc w:val="both"/>
      </w:pPr>
      <w:r>
        <w:rPr>
          <w:rFonts w:ascii="Book Antiqua" w:eastAsia="Book Antiqua" w:hAnsi="Book Antiqua" w:cs="Book Antiqua"/>
          <w:color w:val="000000"/>
        </w:rPr>
        <w:t>Generally, machine learning has been widely used in a series of mental health risk predictions about college students' depression, stress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85]</w:t>
      </w:r>
      <w:r>
        <w:rPr>
          <w:rFonts w:ascii="Book Antiqua" w:eastAsia="Book Antiqua" w:hAnsi="Book Antiqua" w:cs="Book Antiqua"/>
          <w:color w:val="000000"/>
        </w:rPr>
        <w:t xml:space="preserve"> and suicidal behavior</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86,87]</w:t>
      </w:r>
      <w:r>
        <w:rPr>
          <w:rFonts w:ascii="Book Antiqua" w:eastAsia="Book Antiqua" w:hAnsi="Book Antiqua" w:cs="Book Antiqua"/>
          <w:color w:val="000000"/>
        </w:rPr>
        <w:t xml:space="preserve">. Big data brings many benefits to the prediction of psychological states by reducing the subjectivity of human judgment or human operations to a certain extent and relieving the concerns of patients about possible social stigma and discrimination. In other words, big </w:t>
      </w:r>
      <w:r>
        <w:rPr>
          <w:rFonts w:ascii="Book Antiqua" w:eastAsia="Book Antiqua" w:hAnsi="Book Antiqua" w:cs="Book Antiqua"/>
          <w:color w:val="000000"/>
        </w:rPr>
        <w:lastRenderedPageBreak/>
        <w:t>data and machine learning result in no prejudice in predictions. Thus, confirming depression through data and behavioral performance may be the developing trend in identifying and predicting depression among college students and an even broader population in the future. However, issues such as data privacy and data protection are unavoidable. The government needs to set stricter privacy protection policies, while a more extensive collection of personal data needs to be confirmed and approved by the collectors.</w:t>
      </w:r>
    </w:p>
    <w:p w:rsidR="007C17C3" w:rsidRDefault="007C17C3">
      <w:pPr>
        <w:spacing w:line="360" w:lineRule="auto"/>
        <w:jc w:val="both"/>
        <w:rPr>
          <w:lang w:eastAsia="zh-CN"/>
        </w:rPr>
      </w:pPr>
    </w:p>
    <w:p w:rsidR="007C17C3" w:rsidRDefault="000E6120">
      <w:pPr>
        <w:spacing w:line="360" w:lineRule="auto"/>
        <w:jc w:val="both"/>
      </w:pPr>
      <w:r>
        <w:rPr>
          <w:rFonts w:ascii="Book Antiqua" w:eastAsia="Book Antiqua" w:hAnsi="Book Antiqua" w:cs="Book Antiqua"/>
          <w:b/>
          <w:caps/>
          <w:color w:val="000000"/>
          <w:u w:val="single"/>
        </w:rPr>
        <w:t>NONPHARMACEUTICAL PREVENTION OF DEPRESSION</w:t>
      </w:r>
    </w:p>
    <w:p w:rsidR="007C17C3" w:rsidRDefault="000E612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Both general and professional measures for the prevention and treatment of depression were explored in this study. The former emphasizes the importance of multi</w:t>
      </w:r>
      <w:r>
        <w:rPr>
          <w:rFonts w:ascii="Book Antiqua" w:hAnsi="Book Antiqua" w:cs="Book Antiqua" w:hint="eastAsia"/>
          <w:color w:val="000000"/>
          <w:lang w:eastAsia="zh-CN"/>
        </w:rPr>
        <w:t>-</w:t>
      </w:r>
      <w:r>
        <w:rPr>
          <w:rFonts w:ascii="Book Antiqua" w:eastAsia="Book Antiqua" w:hAnsi="Book Antiqua" w:cs="Book Antiqua"/>
          <w:color w:val="000000"/>
        </w:rPr>
        <w:t>subject participation in the prevention and treatment of depression among college students, while the latter focuses on measures with the theoretical support of professional disciplines such as psychology.</w:t>
      </w:r>
    </w:p>
    <w:p w:rsidR="007C17C3" w:rsidRDefault="007C17C3">
      <w:pPr>
        <w:spacing w:line="360" w:lineRule="auto"/>
        <w:jc w:val="both"/>
        <w:rPr>
          <w:lang w:eastAsia="zh-CN"/>
        </w:rPr>
      </w:pPr>
    </w:p>
    <w:p w:rsidR="007C17C3" w:rsidRDefault="000E6120">
      <w:pPr>
        <w:spacing w:line="360" w:lineRule="auto"/>
        <w:jc w:val="both"/>
      </w:pPr>
      <w:r>
        <w:rPr>
          <w:rFonts w:ascii="Book Antiqua" w:eastAsia="Book Antiqua" w:hAnsi="Book Antiqua" w:cs="Book Antiqua"/>
          <w:b/>
          <w:bCs/>
          <w:i/>
          <w:iCs/>
          <w:color w:val="000000"/>
        </w:rPr>
        <w:t>General intervention measures</w:t>
      </w:r>
    </w:p>
    <w:p w:rsidR="007C17C3" w:rsidRDefault="000E612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The general interventions are summarized in Table 2 and can be coarsely categorized into support from family, interventions by colleges and universities, cultivation of personal lifestyles, and resilience therapy.</w:t>
      </w:r>
    </w:p>
    <w:p w:rsidR="007C17C3" w:rsidRDefault="007C17C3">
      <w:pPr>
        <w:spacing w:line="360" w:lineRule="auto"/>
        <w:jc w:val="both"/>
        <w:rPr>
          <w:lang w:eastAsia="zh-CN"/>
        </w:rPr>
      </w:pPr>
    </w:p>
    <w:p w:rsidR="007C17C3" w:rsidRDefault="000E6120">
      <w:pPr>
        <w:spacing w:line="360" w:lineRule="auto"/>
        <w:jc w:val="both"/>
        <w:rPr>
          <w:rFonts w:ascii="Book Antiqua" w:hAnsi="Book Antiqua" w:cs="Book Antiqua"/>
          <w:b/>
          <w:bCs/>
          <w:i/>
          <w:iCs/>
          <w:color w:val="000000"/>
          <w:lang w:eastAsia="zh-CN"/>
        </w:rPr>
      </w:pPr>
      <w:r>
        <w:rPr>
          <w:rFonts w:ascii="Book Antiqua" w:eastAsia="Book Antiqua" w:hAnsi="Book Antiqua" w:cs="Book Antiqua"/>
          <w:b/>
          <w:bCs/>
          <w:i/>
          <w:iCs/>
          <w:color w:val="000000"/>
        </w:rPr>
        <w:t>High level of family support</w:t>
      </w:r>
    </w:p>
    <w:p w:rsidR="007C17C3" w:rsidRDefault="000E612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A high level of family support can be used as a buffer against the influence of a high-stress reaction to prevent the development of depression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91]</w:t>
      </w:r>
      <w:r>
        <w:rPr>
          <w:rFonts w:ascii="Book Antiqua" w:eastAsia="Book Antiqua" w:hAnsi="Book Antiqua" w:cs="Book Antiqua"/>
          <w:color w:val="000000"/>
        </w:rPr>
        <w:t>. In a study of 62 patients who recovered from depression, a high level of perceived emotional support from their families indicated that family support, especially emotional support, was very important for the relief and even rehabilitation of depression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92]</w:t>
      </w:r>
      <w:r>
        <w:rPr>
          <w:rFonts w:ascii="Book Antiqua" w:eastAsia="Book Antiqua" w:hAnsi="Book Antiqua" w:cs="Book Antiqua"/>
          <w:color w:val="000000"/>
        </w:rPr>
        <w:t>. However, it should be noted that family support and perfect family functioning depend more on objective characteristics related to family socioeconomic status, such as parents' level of education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93]</w:t>
      </w:r>
      <w:r>
        <w:rPr>
          <w:rFonts w:ascii="Book Antiqua" w:eastAsia="Book Antiqua" w:hAnsi="Book Antiqua" w:cs="Book Antiqua"/>
          <w:color w:val="000000"/>
        </w:rPr>
        <w:t xml:space="preserve">. In addition, some studies have found that the role family support plays in the prevention and treatment of depression also depends on the levels of perceived stress reactivity of </w:t>
      </w:r>
      <w:r>
        <w:rPr>
          <w:rFonts w:ascii="Book Antiqua" w:eastAsia="Book Antiqua" w:hAnsi="Book Antiqua" w:cs="Book Antiqua"/>
          <w:color w:val="000000"/>
        </w:rPr>
        <w:lastRenderedPageBreak/>
        <w:t>individuals. Specifically, family emotional support can significantly alleviate the symptoms of depression when the perceived stress reactivity is low, but when the individual shows a high level of the perceived stress response, the effect of family emotional support in preventing depression will be greatly reduced</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94]</w:t>
      </w:r>
      <w:r>
        <w:rPr>
          <w:rFonts w:ascii="Book Antiqua" w:eastAsia="Book Antiqua" w:hAnsi="Book Antiqua" w:cs="Book Antiqua"/>
          <w:color w:val="000000"/>
        </w:rPr>
        <w:t>.</w:t>
      </w:r>
    </w:p>
    <w:p w:rsidR="007C17C3" w:rsidRDefault="007C17C3">
      <w:pPr>
        <w:spacing w:line="360" w:lineRule="auto"/>
        <w:jc w:val="both"/>
        <w:rPr>
          <w:lang w:eastAsia="zh-CN"/>
        </w:rPr>
      </w:pPr>
    </w:p>
    <w:p w:rsidR="007C17C3" w:rsidRDefault="000E6120">
      <w:pPr>
        <w:spacing w:line="360" w:lineRule="auto"/>
        <w:jc w:val="both"/>
        <w:rPr>
          <w:rFonts w:ascii="Book Antiqua" w:hAnsi="Book Antiqua" w:cs="Book Antiqua"/>
          <w:b/>
          <w:bCs/>
          <w:i/>
          <w:iCs/>
          <w:color w:val="000000"/>
          <w:lang w:eastAsia="zh-CN"/>
        </w:rPr>
      </w:pPr>
      <w:r>
        <w:rPr>
          <w:rFonts w:ascii="Book Antiqua" w:eastAsia="Book Antiqua" w:hAnsi="Book Antiqua" w:cs="Book Antiqua"/>
          <w:b/>
          <w:bCs/>
          <w:i/>
          <w:iCs/>
          <w:color w:val="000000"/>
        </w:rPr>
        <w:t>The intervention from colleges and universities</w:t>
      </w:r>
    </w:p>
    <w:p w:rsidR="007C17C3" w:rsidRDefault="000E6120">
      <w:pPr>
        <w:spacing w:line="360" w:lineRule="auto"/>
        <w:jc w:val="both"/>
        <w:rPr>
          <w:lang w:eastAsia="zh-CN"/>
        </w:rPr>
      </w:pPr>
      <w:r>
        <w:rPr>
          <w:rFonts w:ascii="Book Antiqua" w:eastAsia="Book Antiqua" w:hAnsi="Book Antiqua" w:cs="Book Antiqua"/>
          <w:color w:val="000000"/>
        </w:rPr>
        <w:t>Prior literature has shown that the faculties, peers, and social clubs on campus can help alleviate the negative effects of online games on depression. Students may seek social support from their teachers, peers, or psychological counseling centers to prevent addiction to online video games that may lead to depressive disorders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 Therefore, colleges and universities should build mental health services involving faculty, students, and psychological counseling centers. In addition, some studies have indicated that the implementation of related courses and projects in universities, such as resilience programs (including goal</w:t>
      </w:r>
      <w:r>
        <w:rPr>
          <w:rFonts w:ascii="Book Antiqua" w:hAnsi="Book Antiqua" w:cs="Book Antiqua" w:hint="eastAsia"/>
          <w:color w:val="000000"/>
          <w:lang w:eastAsia="zh-CN"/>
        </w:rPr>
        <w:t>-</w:t>
      </w:r>
      <w:r>
        <w:rPr>
          <w:rFonts w:ascii="Book Antiqua" w:eastAsia="Book Antiqua" w:hAnsi="Book Antiqua" w:cs="Book Antiqua"/>
          <w:color w:val="000000"/>
        </w:rPr>
        <w:t>building, mindfulness, and resilience skills), might be effective in improving college students' mental health</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95]</w:t>
      </w:r>
      <w:r>
        <w:rPr>
          <w:rFonts w:ascii="Book Antiqua" w:eastAsia="Book Antiqua" w:hAnsi="Book Antiqua" w:cs="Book Antiqua"/>
          <w:color w:val="000000"/>
        </w:rPr>
        <w:t>.</w:t>
      </w:r>
    </w:p>
    <w:p w:rsidR="007C17C3" w:rsidRDefault="007C17C3">
      <w:pPr>
        <w:spacing w:line="360" w:lineRule="auto"/>
        <w:jc w:val="both"/>
        <w:rPr>
          <w:lang w:eastAsia="zh-CN"/>
        </w:rPr>
      </w:pPr>
    </w:p>
    <w:p w:rsidR="007C17C3" w:rsidRDefault="000E6120">
      <w:pPr>
        <w:spacing w:line="360" w:lineRule="auto"/>
        <w:jc w:val="both"/>
        <w:rPr>
          <w:rFonts w:ascii="Book Antiqua" w:hAnsi="Book Antiqua" w:cs="Book Antiqua"/>
          <w:b/>
          <w:bCs/>
          <w:i/>
          <w:iCs/>
          <w:color w:val="000000"/>
          <w:lang w:eastAsia="zh-CN"/>
        </w:rPr>
      </w:pPr>
      <w:r>
        <w:rPr>
          <w:rFonts w:ascii="Book Antiqua" w:eastAsia="Book Antiqua" w:hAnsi="Book Antiqua" w:cs="Book Antiqua"/>
          <w:b/>
          <w:bCs/>
          <w:i/>
          <w:iCs/>
          <w:color w:val="000000"/>
        </w:rPr>
        <w:t>Cultivation of healthy lifestyles</w:t>
      </w:r>
    </w:p>
    <w:p w:rsidR="007C17C3" w:rsidRDefault="000E612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Apart from external support from family and intervention by higher education institutions, the prevention of depression also needs to rely on the patient's own efforts. Studies have shown that healthy lifestyles, including proper physical exercise, healthy sleep and diet, and regular sun exposure, can help prevent or reduce the occurrence of depression in college students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96]</w:t>
      </w:r>
      <w:r>
        <w:rPr>
          <w:rFonts w:ascii="Book Antiqua" w:eastAsia="Book Antiqua" w:hAnsi="Book Antiqua" w:cs="Book Antiqua"/>
          <w:color w:val="000000"/>
        </w:rPr>
        <w:t>. For instance, students with a consistent sleep schedule and sufficient sleep duration are less likely to suffer from depression. Meanwhile, regular sun exposure aids in the synthesis of vitamin D in the body, which is crucial to release fatigue and change the negative moods that individuals with mild or moderate depression may experience</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 Proper physical activities are also important for stress and depression relief among college students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97,98]</w:t>
      </w:r>
      <w:r>
        <w:rPr>
          <w:rFonts w:ascii="Book Antiqua" w:eastAsia="Book Antiqua" w:hAnsi="Book Antiqua" w:cs="Book Antiqua"/>
          <w:color w:val="000000"/>
        </w:rPr>
        <w:t>. Additionally, improving diet and overall nutrition is also an effective way to treat depression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99]</w:t>
      </w:r>
      <w:r>
        <w:rPr>
          <w:rFonts w:ascii="Book Antiqua" w:eastAsia="Book Antiqua" w:hAnsi="Book Antiqua" w:cs="Book Antiqua"/>
          <w:color w:val="000000"/>
        </w:rPr>
        <w:t>. In particular, eating breakfast on time helps reduce the risk of depression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 xml:space="preserve">. Certain nutrients, including zinc, magnesium, B vitamins, and cooking fats, have also been proven to be associated with depressive </w:t>
      </w:r>
      <w:r>
        <w:rPr>
          <w:rFonts w:ascii="Book Antiqua" w:eastAsia="Book Antiqua" w:hAnsi="Book Antiqua" w:cs="Book Antiqua"/>
          <w:color w:val="000000"/>
        </w:rPr>
        <w:lastRenderedPageBreak/>
        <w:t>symptoms</w:t>
      </w:r>
      <w:r>
        <w:rPr>
          <w:rFonts w:ascii="Book Antiqua" w:eastAsia="Book Antiqua" w:hAnsi="Book Antiqua" w:cs="Book Antiqua"/>
          <w:color w:val="000000"/>
          <w:vertAlign w:val="superscript"/>
        </w:rPr>
        <w:t>[</w:t>
      </w:r>
      <w:r>
        <w:rPr>
          <w:rFonts w:ascii="Book Antiqua" w:eastAsia="Book Antiqua" w:hAnsi="Book Antiqua" w:cs="Book Antiqua"/>
          <w:color w:val="000000"/>
          <w:szCs w:val="20"/>
          <w:vertAlign w:val="superscript"/>
        </w:rPr>
        <w:t>100-102]</w:t>
      </w:r>
      <w:r>
        <w:rPr>
          <w:rFonts w:ascii="Book Antiqua" w:eastAsia="Book Antiqua" w:hAnsi="Book Antiqua" w:cs="Book Antiqua"/>
          <w:color w:val="000000"/>
        </w:rPr>
        <w:t>. Therefore, colleges and universities can help prevent the occurrence of depression in college students by providing a regular diet with an adequate intake of vitamins and nutrients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103]</w:t>
      </w:r>
      <w:r>
        <w:rPr>
          <w:rFonts w:ascii="Book Antiqua" w:eastAsia="Book Antiqua" w:hAnsi="Book Antiqua" w:cs="Book Antiqua"/>
          <w:color w:val="000000"/>
        </w:rPr>
        <w:t>.</w:t>
      </w:r>
    </w:p>
    <w:p w:rsidR="007C17C3" w:rsidRDefault="007C17C3">
      <w:pPr>
        <w:spacing w:line="360" w:lineRule="auto"/>
        <w:jc w:val="both"/>
        <w:rPr>
          <w:lang w:eastAsia="zh-CN"/>
        </w:rPr>
      </w:pPr>
    </w:p>
    <w:p w:rsidR="007C17C3" w:rsidRDefault="000E6120">
      <w:pPr>
        <w:spacing w:line="360" w:lineRule="auto"/>
        <w:jc w:val="both"/>
        <w:rPr>
          <w:rFonts w:ascii="Book Antiqua" w:hAnsi="Book Antiqua" w:cs="Book Antiqua"/>
          <w:color w:val="000000"/>
          <w:lang w:eastAsia="zh-CN"/>
        </w:rPr>
      </w:pPr>
      <w:r>
        <w:rPr>
          <w:rFonts w:ascii="Book Antiqua" w:eastAsia="Book Antiqua" w:hAnsi="Book Antiqua" w:cs="Book Antiqua"/>
          <w:b/>
          <w:bCs/>
          <w:i/>
          <w:iCs/>
          <w:color w:val="000000"/>
        </w:rPr>
        <w:t>Resilience therapy</w:t>
      </w:r>
    </w:p>
    <w:p w:rsidR="007C17C3" w:rsidRDefault="000E612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Some research has shown that resilience therapy can help individuals maintain mental health in the face of negative emotions and stressful events, thereby reducing the occurrence of depression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104]</w:t>
      </w:r>
      <w:r>
        <w:rPr>
          <w:rFonts w:ascii="Book Antiqua" w:eastAsia="Book Antiqua" w:hAnsi="Book Antiqua" w:cs="Book Antiqua"/>
          <w:color w:val="000000"/>
        </w:rPr>
        <w:t>. Others have also found that it can reduce depressive symptoms by modulating the effects of timing and sleep quality on depression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105]</w:t>
      </w:r>
      <w:r>
        <w:rPr>
          <w:rFonts w:ascii="Book Antiqua" w:eastAsia="Book Antiqua" w:hAnsi="Book Antiqua" w:cs="Book Antiqua"/>
          <w:color w:val="000000"/>
        </w:rPr>
        <w:t>.</w:t>
      </w:r>
    </w:p>
    <w:p w:rsidR="007C17C3" w:rsidRDefault="007C17C3">
      <w:pPr>
        <w:spacing w:line="360" w:lineRule="auto"/>
        <w:jc w:val="both"/>
        <w:rPr>
          <w:lang w:eastAsia="zh-CN"/>
        </w:rPr>
      </w:pPr>
    </w:p>
    <w:p w:rsidR="007C17C3" w:rsidRDefault="000E6120">
      <w:pPr>
        <w:spacing w:line="360" w:lineRule="auto"/>
        <w:jc w:val="both"/>
      </w:pPr>
      <w:r>
        <w:rPr>
          <w:rFonts w:ascii="Book Antiqua" w:eastAsia="Book Antiqua" w:hAnsi="Book Antiqua" w:cs="Book Antiqua"/>
          <w:b/>
          <w:bCs/>
          <w:i/>
          <w:iCs/>
          <w:color w:val="000000"/>
        </w:rPr>
        <w:t>Professional intervention measures</w:t>
      </w:r>
    </w:p>
    <w:p w:rsidR="007C17C3" w:rsidRDefault="000E6120">
      <w:pPr>
        <w:spacing w:line="360" w:lineRule="auto"/>
        <w:jc w:val="both"/>
      </w:pPr>
      <w:r>
        <w:rPr>
          <w:rFonts w:ascii="Book Antiqua" w:eastAsia="Book Antiqua" w:hAnsi="Book Antiqua" w:cs="Book Antiqua"/>
          <w:color w:val="000000"/>
        </w:rPr>
        <w:t>Cognitive behavioral therapy, which aims to change individual thoughts and behaviors, has been the most widely used treatment method for depression thus far</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106-110,113-115]</w:t>
      </w:r>
      <w:r>
        <w:rPr>
          <w:rFonts w:ascii="Book Antiqua" w:eastAsia="Book Antiqua" w:hAnsi="Book Antiqua" w:cs="Book Antiqua"/>
          <w:color w:val="000000"/>
        </w:rPr>
        <w:t>. Mindfulness intervention programs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111]</w:t>
      </w:r>
      <w:r>
        <w:rPr>
          <w:rFonts w:ascii="Book Antiqua" w:eastAsia="Book Antiqua" w:hAnsi="Book Antiqua" w:cs="Book Antiqua"/>
          <w:color w:val="000000"/>
        </w:rPr>
        <w:t xml:space="preserve"> based on cognitive behavioral therapy and dialectal behavior group therapy</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112]</w:t>
      </w:r>
      <w:r>
        <w:rPr>
          <w:rFonts w:ascii="Book Antiqua" w:eastAsia="Book Antiqua" w:hAnsi="Book Antiqua" w:cs="Book Antiqua"/>
          <w:color w:val="000000"/>
          <w:szCs w:val="20"/>
        </w:rPr>
        <w:t xml:space="preserve"> </w:t>
      </w:r>
      <w:r>
        <w:rPr>
          <w:rFonts w:ascii="Book Antiqua" w:eastAsia="Book Antiqua" w:hAnsi="Book Antiqua" w:cs="Book Antiqua"/>
          <w:color w:val="000000"/>
        </w:rPr>
        <w:t>can effectively alleviate the depressive symptoms of college students.</w:t>
      </w:r>
    </w:p>
    <w:p w:rsidR="007C17C3" w:rsidRDefault="000E6120">
      <w:pPr>
        <w:spacing w:line="360" w:lineRule="auto"/>
        <w:ind w:firstLineChars="100" w:firstLine="240"/>
        <w:jc w:val="both"/>
      </w:pPr>
      <w:r>
        <w:rPr>
          <w:rFonts w:ascii="Book Antiqua" w:eastAsia="Book Antiqua" w:hAnsi="Book Antiqua" w:cs="Book Antiqua"/>
          <w:color w:val="000000"/>
        </w:rPr>
        <w:t>In recent years,</w:t>
      </w:r>
      <w:r>
        <w:rPr>
          <w:rFonts w:ascii="Book Antiqua" w:hAnsi="Book Antiqua" w:cs="Book Antiqua" w:hint="eastAsia"/>
          <w:color w:val="000000"/>
          <w:lang w:eastAsia="zh-CN"/>
        </w:rPr>
        <w:t xml:space="preserve"> </w:t>
      </w:r>
      <w:r>
        <w:rPr>
          <w:rFonts w:ascii="Book Antiqua" w:eastAsia="Book Antiqua" w:hAnsi="Book Antiqua" w:cs="Book Antiqua"/>
          <w:color w:val="000000"/>
        </w:rPr>
        <w:t>a growing number of online technologies have been applied to the treatment of depression among college students thanks to the rapid development of internet technology and mobile terminal devices</w:t>
      </w:r>
      <w:r>
        <w:rPr>
          <w:rFonts w:ascii="Book Antiqua" w:eastAsia="Book Antiqua" w:hAnsi="Book Antiqua" w:cs="Book Antiqua"/>
          <w:color w:val="000000"/>
          <w:szCs w:val="20"/>
          <w:vertAlign w:val="superscript"/>
        </w:rPr>
        <w:t>[116-120]</w:t>
      </w:r>
      <w:r>
        <w:rPr>
          <w:rFonts w:ascii="Book Antiqua" w:eastAsia="Book Antiqua" w:hAnsi="Book Antiqua" w:cs="Book Antiqua"/>
          <w:color w:val="000000"/>
        </w:rPr>
        <w:t>, and some of the technologies were even skillfully combined with cognitive behavioral therapy</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121,122]</w:t>
      </w:r>
      <w:r>
        <w:rPr>
          <w:rFonts w:ascii="Book Antiqua" w:eastAsia="Book Antiqua" w:hAnsi="Book Antiqua" w:cs="Book Antiqua"/>
          <w:color w:val="000000"/>
        </w:rPr>
        <w:t xml:space="preserve">. For example, there are many apps that incorporate elements of </w:t>
      </w:r>
      <w:r>
        <w:rPr>
          <w:rFonts w:ascii="Book Antiqua" w:hAnsi="Book Antiqua" w:cs="Book Antiqua" w:hint="eastAsia"/>
          <w:color w:val="000000"/>
          <w:lang w:eastAsia="zh-CN"/>
        </w:rPr>
        <w:t>c</w:t>
      </w:r>
      <w:r>
        <w:rPr>
          <w:rFonts w:ascii="Book Antiqua" w:eastAsia="Book Antiqua" w:hAnsi="Book Antiqua" w:cs="Book Antiqua"/>
          <w:color w:val="000000"/>
        </w:rPr>
        <w:t>ognitive behavioral therapy and mindfulness. A study from Switzerland revealed that apps such as MoodKit, MoodMission and MoodPrismying can successfully deliver ecological momentary interventions (EMIs) based on cognitive behavioral therapy principles to users through smartphones, thereby improving their well-being and effectively reducing the symptoms of depression. The study also noted that EMI has been generally accepted by users of different ages, sex, educational backgrounds and occupations and is expected to provide scalable global mental health solutions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123]</w:t>
      </w:r>
      <w:r>
        <w:rPr>
          <w:rFonts w:ascii="Book Antiqua" w:eastAsia="Book Antiqua" w:hAnsi="Book Antiqua" w:cs="Book Antiqua"/>
          <w:color w:val="000000"/>
        </w:rPr>
        <w:t xml:space="preserve">. Compared with behavioral cognitive therapy and online interventions, the efficacy of traditional educational/personalized feedback interventions in the past has been slightly inferior. Some projects have evaluated the </w:t>
      </w:r>
      <w:r>
        <w:rPr>
          <w:rFonts w:ascii="Book Antiqua" w:eastAsia="Book Antiqua" w:hAnsi="Book Antiqua" w:cs="Book Antiqua"/>
          <w:color w:val="000000"/>
        </w:rPr>
        <w:lastRenderedPageBreak/>
        <w:t>effectiveness of mailing personalized standardized alcohol surveys for college students' depression prevention, but unfortunately, there is no obvious improvement</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124]</w:t>
      </w:r>
      <w:r>
        <w:rPr>
          <w:rFonts w:ascii="Book Antiqua" w:eastAsia="Book Antiqua" w:hAnsi="Book Antiqua" w:cs="Book Antiqua"/>
          <w:color w:val="000000"/>
        </w:rPr>
        <w:t>.</w:t>
      </w:r>
    </w:p>
    <w:p w:rsidR="007C17C3" w:rsidRDefault="007C17C3">
      <w:pPr>
        <w:spacing w:line="360" w:lineRule="auto"/>
        <w:jc w:val="both"/>
        <w:rPr>
          <w:lang w:eastAsia="zh-CN"/>
        </w:rPr>
      </w:pPr>
    </w:p>
    <w:p w:rsidR="007C17C3" w:rsidRDefault="000E6120">
      <w:pPr>
        <w:spacing w:line="360" w:lineRule="auto"/>
        <w:jc w:val="both"/>
      </w:pPr>
      <w:r>
        <w:rPr>
          <w:rFonts w:ascii="Book Antiqua" w:eastAsia="Book Antiqua" w:hAnsi="Book Antiqua" w:cs="Book Antiqua"/>
          <w:b/>
          <w:caps/>
          <w:color w:val="000000"/>
          <w:u w:val="single"/>
        </w:rPr>
        <w:t>LIMITATIONS</w:t>
      </w:r>
    </w:p>
    <w:p w:rsidR="007C17C3" w:rsidRDefault="000E6120">
      <w:pPr>
        <w:spacing w:line="360" w:lineRule="auto"/>
        <w:jc w:val="both"/>
      </w:pPr>
      <w:r>
        <w:rPr>
          <w:rFonts w:ascii="Book Antiqua" w:eastAsia="Book Antiqua" w:hAnsi="Book Antiqua" w:cs="Book Antiqua"/>
          <w:color w:val="000000"/>
        </w:rPr>
        <w:t>Limitations of this study include the following. First, this paper analyzed relevant literature written in English, but research in other languages, such as Chinese, Japanese, German, and Italian, was not included. Second, the paper is a narrative review of extensive studies including the influencing factors, prediction, and prevention of depression in college students. We did not undertake explicit methods such as systematic reviews, nor did we involve substantial clinical results and corroborate the evidence in prior literature such as retrospective reviews. The study merely presents studies in the pertinent field by summarizing their main conclusions, which cannot be directly applied to clinical treatment.</w:t>
      </w:r>
    </w:p>
    <w:p w:rsidR="007C17C3" w:rsidRDefault="007C17C3">
      <w:pPr>
        <w:spacing w:line="360" w:lineRule="auto"/>
        <w:jc w:val="both"/>
      </w:pPr>
    </w:p>
    <w:p w:rsidR="007C17C3" w:rsidRDefault="000E6120">
      <w:pPr>
        <w:spacing w:line="360" w:lineRule="auto"/>
        <w:jc w:val="both"/>
      </w:pPr>
      <w:r>
        <w:rPr>
          <w:rFonts w:ascii="Book Antiqua" w:eastAsia="Book Antiqua" w:hAnsi="Book Antiqua" w:cs="Book Antiqua"/>
          <w:b/>
          <w:caps/>
          <w:color w:val="000000"/>
          <w:u w:val="single"/>
        </w:rPr>
        <w:t>CONCLUSION</w:t>
      </w:r>
    </w:p>
    <w:p w:rsidR="007C17C3" w:rsidRDefault="000E6120">
      <w:pPr>
        <w:spacing w:line="360" w:lineRule="auto"/>
        <w:jc w:val="both"/>
        <w:rPr>
          <w:lang w:eastAsia="zh-CN"/>
        </w:rPr>
      </w:pPr>
      <w:r>
        <w:rPr>
          <w:rFonts w:ascii="Book Antiqua" w:eastAsia="Book Antiqua" w:hAnsi="Book Antiqua" w:cs="Book Antiqua"/>
          <w:color w:val="000000"/>
        </w:rPr>
        <w:t xml:space="preserve">This paper reviewed the extant literature by identifying nonpathological factors related to depression among college students, investigating methods of predicting their depressive symptoms, and summarizing nonpharmaceutical interventions. The nonpathological related factors of college students' depression mainly fell into four categories: biological factors, personality and psychological state, college experience, and lifestyle. The outbreak of COVID-19 exacerbated the severity of depression among college students worldwide and posed grave challenges to the prevention and treatment of depression, given that the coronavirus spread quickly with high infection rates, changing the daily routines of college life and creating financial stress, academic stress, and long-term home isolation. Regarding the prediction of vulnerability to depression, machine algorithms and artificial intelligence based on big data have emerged in addition to the commonly used psychological scales. A series of big data, such as text, pictures, video and audio, based on individual social network behaviors was widely discussed and applied to identify and predict college students' depression. Regarding preventive measures, both general measures and professional interventions were discussed for the </w:t>
      </w:r>
      <w:r>
        <w:rPr>
          <w:rFonts w:ascii="Book Antiqua" w:eastAsia="Book Antiqua" w:hAnsi="Book Antiqua" w:cs="Book Antiqua"/>
          <w:color w:val="000000"/>
        </w:rPr>
        <w:lastRenderedPageBreak/>
        <w:t>prevention and treatment of college students' depression, which required not only help from family, professionals, and institutions (cognitive behavioral therapy and online therapy) and society but also the individuals themselves through the cultivation of healthy habits.</w:t>
      </w:r>
    </w:p>
    <w:p w:rsidR="007C17C3" w:rsidRDefault="000E6120">
      <w:pPr>
        <w:spacing w:line="360" w:lineRule="auto"/>
        <w:ind w:firstLineChars="100" w:firstLine="240"/>
        <w:jc w:val="both"/>
      </w:pPr>
      <w:r>
        <w:rPr>
          <w:rFonts w:ascii="Book Antiqua" w:eastAsia="Book Antiqua" w:hAnsi="Book Antiqua" w:cs="Book Antiqua"/>
          <w:color w:val="000000"/>
        </w:rPr>
        <w:t>Technology based on the internet and big data platforms will become more widely used in the future to identify, predict, and prevent depression among college students. Higher education institutions should clearly understand the potential risk factors related to college students' depression and employ advanced technology for more accurate screening and prevention. They should also work on increasing access to resources and clinical support considering the common difficulties in making appointments and long-term waits for psychological consultation.</w:t>
      </w:r>
    </w:p>
    <w:p w:rsidR="007C17C3" w:rsidRDefault="000E6120">
      <w:pPr>
        <w:spacing w:line="360" w:lineRule="auto"/>
        <w:ind w:firstLineChars="100" w:firstLine="240"/>
        <w:jc w:val="both"/>
      </w:pPr>
      <w:r>
        <w:rPr>
          <w:rFonts w:ascii="Book Antiqua" w:eastAsia="Book Antiqua" w:hAnsi="Book Antiqua" w:cs="Book Antiqua"/>
          <w:color w:val="000000"/>
        </w:rPr>
        <w:t>Furthermore, this paper proposed t</w:t>
      </w:r>
      <w:r>
        <w:rPr>
          <w:rFonts w:ascii="Book Antiqua" w:hAnsi="Book Antiqua" w:cs="Book Antiqua" w:hint="eastAsia"/>
          <w:color w:val="000000"/>
          <w:lang w:eastAsia="zh-CN"/>
        </w:rPr>
        <w:t>wo</w:t>
      </w:r>
      <w:r>
        <w:rPr>
          <w:rFonts w:ascii="Book Antiqua" w:eastAsia="Book Antiqua" w:hAnsi="Book Antiqua" w:cs="Book Antiqua"/>
          <w:color w:val="000000"/>
        </w:rPr>
        <w:t xml:space="preserve"> prospects for the future development of nonpharmaceutical interventions for college students' depression. First, the risk of stigma should be minimized. Many traditional precautionary measures are used to help students identify whether they suffer from depression, including e-mail, posters, campus activities, pamphlets, and first aid training courses about mental health. However, these measures may result in further concerns about the risk of stigmatization and psychological worries of students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125]</w:t>
      </w:r>
      <w:r>
        <w:rPr>
          <w:rFonts w:ascii="Book Antiqua" w:eastAsia="Book Antiqua" w:hAnsi="Book Antiqua" w:cs="Book Antiqua"/>
          <w:color w:val="000000"/>
        </w:rPr>
        <w:t>. Therefore, in the future, we should avoid stigmatizing issues in the prevention of depression among college students and pay more attention to personalization and privacy in the development and application of precautionary measures. Second, the importance of general measures for the prevention and treatment of college students' depression should be combined with professional interventions such as cognitive intervention therapy and other evidence-based treatment. A meta-analysis showed that apart from cognitive behavioral therapy and mindfulness-based interventions, other measures, such as art, exercise, and peer support, are also effective in relieving depressive symptoms in college students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126]</w:t>
      </w:r>
      <w:r>
        <w:rPr>
          <w:rFonts w:ascii="Book Antiqua" w:eastAsia="Book Antiqua" w:hAnsi="Book Antiqua" w:cs="Book Antiqua"/>
          <w:color w:val="000000"/>
        </w:rPr>
        <w:t>.</w:t>
      </w:r>
    </w:p>
    <w:p w:rsidR="007C17C3" w:rsidRDefault="007C17C3">
      <w:pPr>
        <w:spacing w:line="360" w:lineRule="auto"/>
        <w:jc w:val="both"/>
        <w:rPr>
          <w:lang w:eastAsia="zh-CN"/>
        </w:rPr>
      </w:pPr>
    </w:p>
    <w:p w:rsidR="007C17C3" w:rsidRDefault="000E6120">
      <w:pPr>
        <w:spacing w:line="360" w:lineRule="auto"/>
        <w:jc w:val="both"/>
      </w:pPr>
      <w:r>
        <w:rPr>
          <w:rFonts w:ascii="Book Antiqua" w:eastAsia="Book Antiqua" w:hAnsi="Book Antiqua" w:cs="Book Antiqua"/>
          <w:b/>
          <w:caps/>
          <w:color w:val="000000"/>
          <w:u w:val="single"/>
        </w:rPr>
        <w:t>ACKNOWLEDGEMENTS</w:t>
      </w:r>
    </w:p>
    <w:p w:rsidR="007C17C3" w:rsidRDefault="000E6120">
      <w:pPr>
        <w:spacing w:line="360" w:lineRule="auto"/>
        <w:jc w:val="both"/>
      </w:pPr>
      <w:r>
        <w:rPr>
          <w:rFonts w:ascii="Book Antiqua" w:eastAsia="Book Antiqua" w:hAnsi="Book Antiqua" w:cs="Book Antiqua"/>
          <w:color w:val="000000"/>
        </w:rPr>
        <w:t xml:space="preserve">The authors would like to thank Han </w:t>
      </w:r>
      <w:r>
        <w:rPr>
          <w:rFonts w:ascii="Book Antiqua" w:hAnsi="Book Antiqua" w:cs="Book Antiqua" w:hint="eastAsia"/>
          <w:color w:val="000000"/>
          <w:lang w:eastAsia="zh-CN"/>
        </w:rPr>
        <w:t xml:space="preserve">T </w:t>
      </w:r>
      <w:r>
        <w:rPr>
          <w:rFonts w:ascii="Book Antiqua" w:eastAsia="Book Antiqua" w:hAnsi="Book Antiqua" w:cs="Book Antiqua"/>
          <w:color w:val="000000"/>
        </w:rPr>
        <w:t>for his contribution to the language editing of the first draft of this study.</w:t>
      </w:r>
    </w:p>
    <w:p w:rsidR="007C17C3" w:rsidRDefault="007C17C3">
      <w:pPr>
        <w:spacing w:line="360" w:lineRule="auto"/>
        <w:jc w:val="both"/>
      </w:pPr>
    </w:p>
    <w:p w:rsidR="007C17C3" w:rsidRDefault="000E6120">
      <w:pPr>
        <w:spacing w:line="360" w:lineRule="auto"/>
        <w:jc w:val="both"/>
      </w:pPr>
      <w:r>
        <w:rPr>
          <w:rFonts w:ascii="Book Antiqua" w:eastAsia="Book Antiqua" w:hAnsi="Book Antiqua" w:cs="Book Antiqua"/>
          <w:b/>
          <w:color w:val="000000"/>
        </w:rPr>
        <w:t>REFERENCES</w:t>
      </w:r>
    </w:p>
    <w:p w:rsidR="007C17C3" w:rsidRDefault="000E612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Lei XY</w:t>
      </w:r>
      <w:r>
        <w:rPr>
          <w:rFonts w:ascii="Book Antiqua" w:eastAsia="Book Antiqua" w:hAnsi="Book Antiqua" w:cs="Book Antiqua"/>
          <w:color w:val="000000"/>
        </w:rPr>
        <w:t xml:space="preserve">, Xiao LM, Liu YN, Li YM. Prevalence of Depression among Chinese University Students: A Meta-Analysis.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e0153454 [PMID: 27070790 DOI: 10.1371/journal.pone.0153454]</w:t>
      </w:r>
    </w:p>
    <w:p w:rsidR="007C17C3" w:rsidRDefault="000E612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Liu X</w:t>
      </w:r>
      <w:r>
        <w:rPr>
          <w:rFonts w:ascii="Book Antiqua" w:eastAsia="Book Antiqua" w:hAnsi="Book Antiqua" w:cs="Book Antiqua"/>
          <w:color w:val="000000"/>
        </w:rPr>
        <w:t xml:space="preserve">, Ping S, Gao W. Changes in Undergraduate Students' Psychological Well-Being as They Experience University Life. </w:t>
      </w:r>
      <w:r>
        <w:rPr>
          <w:rFonts w:ascii="Book Antiqua" w:eastAsia="Book Antiqua" w:hAnsi="Book Antiqua" w:cs="Book Antiqua"/>
          <w:i/>
          <w:iCs/>
          <w:color w:val="000000"/>
        </w:rPr>
        <w:t>Int J Environ Res Public Health</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xml:space="preserve"> [PMID: 31405114 DOI: 10.3390/ijerph16162864]</w:t>
      </w:r>
    </w:p>
    <w:p w:rsidR="007C17C3" w:rsidRDefault="000E612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Wong JG</w:t>
      </w:r>
      <w:r>
        <w:rPr>
          <w:rFonts w:ascii="Book Antiqua" w:eastAsia="Book Antiqua" w:hAnsi="Book Antiqua" w:cs="Book Antiqua"/>
          <w:color w:val="000000"/>
        </w:rPr>
        <w:t xml:space="preserve">, Cheung EP, Chan KK, Ma KK, Tang SW. Web-based survey of depression, anxiety and stress in first-year tertiary education students in Hong Kong. </w:t>
      </w:r>
      <w:r>
        <w:rPr>
          <w:rFonts w:ascii="Book Antiqua" w:eastAsia="Book Antiqua" w:hAnsi="Book Antiqua" w:cs="Book Antiqua"/>
          <w:i/>
          <w:iCs/>
          <w:color w:val="000000"/>
        </w:rPr>
        <w:t>Aust N Z J Psychiatry</w:t>
      </w:r>
      <w:r>
        <w:rPr>
          <w:rFonts w:ascii="Book Antiqua" w:eastAsia="Book Antiqua" w:hAnsi="Book Antiqua" w:cs="Book Antiqua"/>
          <w:color w:val="000000"/>
        </w:rPr>
        <w:t xml:space="preserve"> 2006; </w:t>
      </w:r>
      <w:r>
        <w:rPr>
          <w:rFonts w:ascii="Book Antiqua" w:eastAsia="Book Antiqua" w:hAnsi="Book Antiqua" w:cs="Book Antiqua"/>
          <w:b/>
          <w:bCs/>
          <w:color w:val="000000"/>
        </w:rPr>
        <w:t>40</w:t>
      </w:r>
      <w:r>
        <w:rPr>
          <w:rFonts w:ascii="Book Antiqua" w:eastAsia="Book Antiqua" w:hAnsi="Book Antiqua" w:cs="Book Antiqua"/>
          <w:color w:val="000000"/>
        </w:rPr>
        <w:t>: 777-782 [PMID: 16911753 DOI: 10.1080/j.1440-1614.2006.01883.x]</w:t>
      </w:r>
    </w:p>
    <w:p w:rsidR="007C17C3" w:rsidRDefault="000E612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Dessauvagie AS</w:t>
      </w:r>
      <w:r>
        <w:rPr>
          <w:rFonts w:ascii="Book Antiqua" w:eastAsia="Book Antiqua" w:hAnsi="Book Antiqua" w:cs="Book Antiqua"/>
          <w:color w:val="000000"/>
        </w:rPr>
        <w:t xml:space="preserve">, Dang HM, Nguyen TAT, Groen G. Mental Health of University Students in Southeastern Asia: A Systematic Review. </w:t>
      </w:r>
      <w:r>
        <w:rPr>
          <w:rFonts w:ascii="Book Antiqua" w:eastAsia="Book Antiqua" w:hAnsi="Book Antiqua" w:cs="Book Antiqua"/>
          <w:i/>
          <w:iCs/>
          <w:color w:val="000000"/>
        </w:rPr>
        <w:t>Asia Pac J Public Health</w:t>
      </w:r>
      <w:r>
        <w:rPr>
          <w:rFonts w:ascii="Book Antiqua" w:eastAsia="Book Antiqua" w:hAnsi="Book Antiqua" w:cs="Book Antiqua"/>
          <w:color w:val="000000"/>
        </w:rPr>
        <w:t xml:space="preserve"> 2022; </w:t>
      </w:r>
      <w:r>
        <w:rPr>
          <w:rFonts w:ascii="Book Antiqua" w:eastAsia="Book Antiqua" w:hAnsi="Book Antiqua" w:cs="Book Antiqua"/>
          <w:b/>
          <w:bCs/>
          <w:color w:val="000000"/>
        </w:rPr>
        <w:t>34</w:t>
      </w:r>
      <w:r>
        <w:rPr>
          <w:rFonts w:ascii="Book Antiqua" w:eastAsia="Book Antiqua" w:hAnsi="Book Antiqua" w:cs="Book Antiqua"/>
          <w:color w:val="000000"/>
        </w:rPr>
        <w:t>: 172-181 [PMID: 34798781 DOI: 10.1177/10105395211055545]</w:t>
      </w:r>
    </w:p>
    <w:p w:rsidR="007C17C3" w:rsidRDefault="000E612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Bahhawi TA</w:t>
      </w:r>
      <w:r>
        <w:rPr>
          <w:rFonts w:ascii="Book Antiqua" w:eastAsia="Book Antiqua" w:hAnsi="Book Antiqua" w:cs="Book Antiqua"/>
          <w:color w:val="000000"/>
        </w:rPr>
        <w:t xml:space="preserve">, Albasheer OB, Makeen AM, Arishi AM, Hakami OM, Maashi SM, Al-Khairat HK, Alganmy OM, Sahal YA, Sharif AA, Mahfouz MS. Depression, anxiety, and stress and their association with khat use: a cross-sectional study among Jazan University students, Saudi Arabia. </w:t>
      </w:r>
      <w:r>
        <w:rPr>
          <w:rFonts w:ascii="Book Antiqua" w:eastAsia="Book Antiqua" w:hAnsi="Book Antiqua" w:cs="Book Antiqua"/>
          <w:i/>
          <w:iCs/>
          <w:color w:val="000000"/>
        </w:rPr>
        <w:t>Neuropsychiatr Dis Treat</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2755-2761 [PMID: 30425493 DOI: 10.2147/NDT.S182744]</w:t>
      </w:r>
    </w:p>
    <w:p w:rsidR="007C17C3" w:rsidRDefault="000E612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Adewuya AO</w:t>
      </w:r>
      <w:r>
        <w:rPr>
          <w:rFonts w:ascii="Book Antiqua" w:eastAsia="Book Antiqua" w:hAnsi="Book Antiqua" w:cs="Book Antiqua"/>
          <w:color w:val="000000"/>
        </w:rPr>
        <w:t xml:space="preserve">, Ola BA, Aloba OO, Mapayi BM, Oginni OO. Depression amongst Nigerian university students. Prevalence and sociodemographic correlates. </w:t>
      </w:r>
      <w:r>
        <w:rPr>
          <w:rFonts w:ascii="Book Antiqua" w:eastAsia="Book Antiqua" w:hAnsi="Book Antiqua" w:cs="Book Antiqua"/>
          <w:i/>
          <w:iCs/>
          <w:color w:val="000000"/>
        </w:rPr>
        <w:t>Soc Psychiatry Psychiatr Epidemiol</w:t>
      </w:r>
      <w:r>
        <w:rPr>
          <w:rFonts w:ascii="Book Antiqua" w:eastAsia="Book Antiqua" w:hAnsi="Book Antiqua" w:cs="Book Antiqua"/>
          <w:color w:val="000000"/>
        </w:rPr>
        <w:t xml:space="preserve"> 2006; </w:t>
      </w:r>
      <w:r>
        <w:rPr>
          <w:rFonts w:ascii="Book Antiqua" w:eastAsia="Book Antiqua" w:hAnsi="Book Antiqua" w:cs="Book Antiqua"/>
          <w:b/>
          <w:bCs/>
          <w:color w:val="000000"/>
        </w:rPr>
        <w:t>41</w:t>
      </w:r>
      <w:r>
        <w:rPr>
          <w:rFonts w:ascii="Book Antiqua" w:eastAsia="Book Antiqua" w:hAnsi="Book Antiqua" w:cs="Book Antiqua"/>
          <w:color w:val="000000"/>
        </w:rPr>
        <w:t>: 674-678 [PMID: 16680408 DOI: 10.1007/s00127-006-0068-9]</w:t>
      </w:r>
    </w:p>
    <w:p w:rsidR="007C17C3" w:rsidRDefault="000E612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Furr SR</w:t>
      </w:r>
      <w:r>
        <w:rPr>
          <w:rFonts w:ascii="Book Antiqua" w:eastAsia="Book Antiqua" w:hAnsi="Book Antiqua" w:cs="Book Antiqua"/>
          <w:bCs/>
          <w:color w:val="000000"/>
        </w:rPr>
        <w:t>,</w:t>
      </w:r>
      <w:r>
        <w:rPr>
          <w:rFonts w:ascii="Book Antiqua" w:eastAsia="Book Antiqua" w:hAnsi="Book Antiqua" w:cs="Book Antiqua"/>
          <w:color w:val="000000"/>
        </w:rPr>
        <w:t xml:space="preserve"> Westefeld JS, McConnell GN, Jenkins JM. Suicide and Depression among College Students: A Decade Later. </w:t>
      </w:r>
      <w:r>
        <w:rPr>
          <w:rFonts w:ascii="Book Antiqua" w:eastAsia="Book Antiqua" w:hAnsi="Book Antiqua" w:cs="Book Antiqua"/>
          <w:i/>
          <w:color w:val="000000"/>
        </w:rPr>
        <w:t>Prof</w:t>
      </w:r>
      <w:r>
        <w:rPr>
          <w:rFonts w:ascii="Book Antiqua" w:hAnsi="Book Antiqua" w:cs="Book Antiqua" w:hint="eastAsia"/>
          <w:i/>
          <w:color w:val="000000"/>
          <w:lang w:eastAsia="zh-CN"/>
        </w:rPr>
        <w:t xml:space="preserve"> </w:t>
      </w:r>
      <w:r>
        <w:rPr>
          <w:rFonts w:ascii="Book Antiqua" w:eastAsia="Book Antiqua" w:hAnsi="Book Antiqua" w:cs="Book Antiqua"/>
          <w:i/>
          <w:color w:val="000000"/>
        </w:rPr>
        <w:t>Psychol</w:t>
      </w:r>
      <w:r>
        <w:rPr>
          <w:rFonts w:ascii="Book Antiqua" w:hAnsi="Book Antiqua" w:cs="Book Antiqua" w:hint="eastAsia"/>
          <w:i/>
          <w:color w:val="000000"/>
          <w:lang w:eastAsia="zh-CN"/>
        </w:rPr>
        <w:t xml:space="preserve"> </w:t>
      </w:r>
      <w:r>
        <w:rPr>
          <w:rFonts w:ascii="Book Antiqua" w:eastAsia="Book Antiqua" w:hAnsi="Book Antiqua" w:cs="Book Antiqua"/>
          <w:i/>
          <w:color w:val="000000"/>
        </w:rPr>
        <w:t>Res</w:t>
      </w:r>
      <w:r>
        <w:rPr>
          <w:rFonts w:ascii="Book Antiqua" w:hAnsi="Book Antiqua" w:cs="Book Antiqua" w:hint="eastAsia"/>
          <w:i/>
          <w:color w:val="000000"/>
          <w:lang w:eastAsia="zh-CN"/>
        </w:rPr>
        <w:t xml:space="preserve"> </w:t>
      </w:r>
      <w:r>
        <w:rPr>
          <w:rFonts w:ascii="Book Antiqua" w:eastAsia="Book Antiqua" w:hAnsi="Book Antiqua" w:cs="Book Antiqua"/>
          <w:i/>
          <w:color w:val="000000"/>
        </w:rPr>
        <w:t>Pr</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2001; </w:t>
      </w:r>
      <w:r>
        <w:rPr>
          <w:rFonts w:ascii="Book Antiqua" w:eastAsia="Book Antiqua" w:hAnsi="Book Antiqua" w:cs="Book Antiqua"/>
          <w:b/>
          <w:color w:val="000000"/>
        </w:rPr>
        <w:t>32</w:t>
      </w:r>
      <w:r>
        <w:rPr>
          <w:rFonts w:ascii="Book Antiqua" w:eastAsia="Book Antiqua" w:hAnsi="Book Antiqua" w:cs="Book Antiqua"/>
          <w:color w:val="000000"/>
        </w:rPr>
        <w:t>: 97-100 [DOI: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10.1037/0735-7028.32.1.97]</w:t>
      </w:r>
    </w:p>
    <w:p w:rsidR="007C17C3" w:rsidRDefault="000E612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Adlaf EM</w:t>
      </w:r>
      <w:r>
        <w:rPr>
          <w:rFonts w:ascii="Book Antiqua" w:eastAsia="Book Antiqua" w:hAnsi="Book Antiqua" w:cs="Book Antiqua"/>
          <w:color w:val="000000"/>
        </w:rPr>
        <w:t xml:space="preserve">, Gliksman L, Demers A, Newton-Taylor B. The prevalence of elevated psychological distress among Canadian undergraduates: findings from the 1998 Canadian Campus Survey. </w:t>
      </w:r>
      <w:r>
        <w:rPr>
          <w:rFonts w:ascii="Book Antiqua" w:eastAsia="Book Antiqua" w:hAnsi="Book Antiqua" w:cs="Book Antiqua"/>
          <w:i/>
          <w:iCs/>
          <w:color w:val="000000"/>
        </w:rPr>
        <w:t>J Am Coll Health</w:t>
      </w:r>
      <w:r>
        <w:rPr>
          <w:rFonts w:ascii="Book Antiqua" w:eastAsia="Book Antiqua" w:hAnsi="Book Antiqua" w:cs="Book Antiqua"/>
          <w:color w:val="000000"/>
        </w:rPr>
        <w:t xml:space="preserve"> 2001; </w:t>
      </w:r>
      <w:r>
        <w:rPr>
          <w:rFonts w:ascii="Book Antiqua" w:eastAsia="Book Antiqua" w:hAnsi="Book Antiqua" w:cs="Book Antiqua"/>
          <w:b/>
          <w:bCs/>
          <w:color w:val="000000"/>
        </w:rPr>
        <w:t>50</w:t>
      </w:r>
      <w:r>
        <w:rPr>
          <w:rFonts w:ascii="Book Antiqua" w:eastAsia="Book Antiqua" w:hAnsi="Book Antiqua" w:cs="Book Antiqua"/>
          <w:color w:val="000000"/>
        </w:rPr>
        <w:t>: 67-72 [PMID: 11590985 DOI: 10.1080/07448480109596009]</w:t>
      </w:r>
    </w:p>
    <w:p w:rsidR="007C17C3" w:rsidRDefault="000E6120">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Stewart-Brown S</w:t>
      </w:r>
      <w:r>
        <w:rPr>
          <w:rFonts w:ascii="Book Antiqua" w:eastAsia="Book Antiqua" w:hAnsi="Book Antiqua" w:cs="Book Antiqua"/>
          <w:color w:val="000000"/>
        </w:rPr>
        <w:t xml:space="preserve">, Evans J, Patterson J, Petersen S, Doll H, Balding J, Regis D. The health of students in institutes of higher education: an important and neglected public health problem? </w:t>
      </w:r>
      <w:r>
        <w:rPr>
          <w:rFonts w:ascii="Book Antiqua" w:eastAsia="Book Antiqua" w:hAnsi="Book Antiqua" w:cs="Book Antiqua"/>
          <w:i/>
          <w:iCs/>
          <w:color w:val="000000"/>
        </w:rPr>
        <w:t>J Public Health Med</w:t>
      </w:r>
      <w:r>
        <w:rPr>
          <w:rFonts w:ascii="Book Antiqua" w:eastAsia="Book Antiqua" w:hAnsi="Book Antiqua" w:cs="Book Antiqua"/>
          <w:color w:val="000000"/>
        </w:rPr>
        <w:t xml:space="preserve"> 2000; </w:t>
      </w:r>
      <w:r>
        <w:rPr>
          <w:rFonts w:ascii="Book Antiqua" w:eastAsia="Book Antiqua" w:hAnsi="Book Antiqua" w:cs="Book Antiqua"/>
          <w:b/>
          <w:bCs/>
          <w:color w:val="000000"/>
        </w:rPr>
        <w:t>22</w:t>
      </w:r>
      <w:r>
        <w:rPr>
          <w:rFonts w:ascii="Book Antiqua" w:eastAsia="Book Antiqua" w:hAnsi="Book Antiqua" w:cs="Book Antiqua"/>
          <w:color w:val="000000"/>
        </w:rPr>
        <w:t>: 492-499 [PMID: 11192277 DOI: 10.1093/pubmed/22.4.492]</w:t>
      </w:r>
    </w:p>
    <w:p w:rsidR="007C17C3" w:rsidRDefault="000E612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Lovell GP</w:t>
      </w:r>
      <w:r>
        <w:rPr>
          <w:rFonts w:ascii="Book Antiqua" w:eastAsia="Book Antiqua" w:hAnsi="Book Antiqua" w:cs="Book Antiqua"/>
          <w:color w:val="000000"/>
        </w:rPr>
        <w:t xml:space="preserve">, Nash K, Sharman R, Lane BR. A cross-sectional investigation of depressive, anxiety, and stress symptoms and health-behavior participation in Australian university students. </w:t>
      </w:r>
      <w:r>
        <w:rPr>
          <w:rFonts w:ascii="Book Antiqua" w:eastAsia="Book Antiqua" w:hAnsi="Book Antiqua" w:cs="Book Antiqua"/>
          <w:i/>
          <w:iCs/>
          <w:color w:val="000000"/>
        </w:rPr>
        <w:t>Nurs Health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17</w:t>
      </w:r>
      <w:r>
        <w:rPr>
          <w:rFonts w:ascii="Book Antiqua" w:eastAsia="Book Antiqua" w:hAnsi="Book Antiqua" w:cs="Book Antiqua"/>
          <w:color w:val="000000"/>
        </w:rPr>
        <w:t>: 134-142 [PMID: 24799077 DOI: 10.1111/nhs.12147]</w:t>
      </w:r>
    </w:p>
    <w:p w:rsidR="007C17C3" w:rsidRDefault="000E612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Li Y</w:t>
      </w:r>
      <w:r>
        <w:rPr>
          <w:rFonts w:ascii="Book Antiqua" w:eastAsia="Book Antiqua" w:hAnsi="Book Antiqua" w:cs="Book Antiqua"/>
          <w:color w:val="000000"/>
        </w:rPr>
        <w:t xml:space="preserve">, Zhao J, Ma Z, McReynolds LS, Lin D, Chen Z, Wang T, Wang D, Zhang Y, Zhang J, Fan F, Liu X. Mental Health Among College Students During the COVID-19 Pandemic in China: A 2-Wave Longitudinal Survey. </w:t>
      </w:r>
      <w:r>
        <w:rPr>
          <w:rFonts w:ascii="Book Antiqua" w:eastAsia="Book Antiqua" w:hAnsi="Book Antiqua" w:cs="Book Antiqua"/>
          <w:i/>
          <w:iCs/>
          <w:color w:val="000000"/>
        </w:rPr>
        <w:t>J Affect Disord</w:t>
      </w:r>
      <w:r>
        <w:rPr>
          <w:rFonts w:ascii="Book Antiqua" w:eastAsia="Book Antiqua" w:hAnsi="Book Antiqua" w:cs="Book Antiqua"/>
          <w:color w:val="000000"/>
        </w:rPr>
        <w:t xml:space="preserve"> 2021; </w:t>
      </w:r>
      <w:r>
        <w:rPr>
          <w:rFonts w:ascii="Book Antiqua" w:eastAsia="Book Antiqua" w:hAnsi="Book Antiqua" w:cs="Book Antiqua"/>
          <w:b/>
          <w:bCs/>
          <w:color w:val="000000"/>
        </w:rPr>
        <w:t>281</w:t>
      </w:r>
      <w:r>
        <w:rPr>
          <w:rFonts w:ascii="Book Antiqua" w:eastAsia="Book Antiqua" w:hAnsi="Book Antiqua" w:cs="Book Antiqua"/>
          <w:color w:val="000000"/>
        </w:rPr>
        <w:t>: 597-604 [PMID: 33257043 DOI: 10.1016/j.jad.2020.11.109]</w:t>
      </w:r>
    </w:p>
    <w:p w:rsidR="007C17C3" w:rsidRDefault="000E612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Nomura K</w:t>
      </w:r>
      <w:r>
        <w:rPr>
          <w:rFonts w:ascii="Book Antiqua" w:eastAsia="Book Antiqua" w:hAnsi="Book Antiqua" w:cs="Book Antiqua"/>
          <w:color w:val="000000"/>
        </w:rPr>
        <w:t xml:space="preserve">, Minamizono S, Maeda E, Kim R, Iwata T, Hirayama J, Ono K, Fushimi M, Goto T, Mishima K, Yamamoto F. Cross-sectional survey of depressive symptoms and suicide-related ideation at a Japanese national university during the COVID-19 stay-home order. </w:t>
      </w:r>
      <w:r>
        <w:rPr>
          <w:rFonts w:ascii="Book Antiqua" w:eastAsia="Book Antiqua" w:hAnsi="Book Antiqua" w:cs="Book Antiqua"/>
          <w:i/>
          <w:iCs/>
          <w:color w:val="000000"/>
        </w:rPr>
        <w:t>Environ Health Prev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26</w:t>
      </w:r>
      <w:r>
        <w:rPr>
          <w:rFonts w:ascii="Book Antiqua" w:eastAsia="Book Antiqua" w:hAnsi="Book Antiqua" w:cs="Book Antiqua"/>
          <w:color w:val="000000"/>
        </w:rPr>
        <w:t>: 30 [PMID: 33673802 DOI: 10.1186/s12199-021-00953-1]</w:t>
      </w:r>
    </w:p>
    <w:p w:rsidR="007C17C3" w:rsidRDefault="000E612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Wang X</w:t>
      </w:r>
      <w:r>
        <w:rPr>
          <w:rFonts w:ascii="Book Antiqua" w:eastAsia="Book Antiqua" w:hAnsi="Book Antiqua" w:cs="Book Antiqua"/>
          <w:color w:val="000000"/>
        </w:rPr>
        <w:t xml:space="preserve">, Hegde S, Son C, Keller B, Smith A, Sasangohar F. Investigating Mental Health of US College Students During the COVID-19 Pandemic: Cross-Sectional Survey Study. </w:t>
      </w:r>
      <w:r>
        <w:rPr>
          <w:rFonts w:ascii="Book Antiqua" w:eastAsia="Book Antiqua" w:hAnsi="Book Antiqua" w:cs="Book Antiqua"/>
          <w:i/>
          <w:iCs/>
          <w:color w:val="000000"/>
        </w:rPr>
        <w:t>J Med Internet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e22817 [PMID: 32897868 DOI: 10.2196/22817]</w:t>
      </w:r>
    </w:p>
    <w:p w:rsidR="007C17C3" w:rsidRDefault="000E612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Volken T</w:t>
      </w:r>
      <w:r>
        <w:rPr>
          <w:rFonts w:ascii="Book Antiqua" w:eastAsia="Book Antiqua" w:hAnsi="Book Antiqua" w:cs="Book Antiqua"/>
          <w:color w:val="000000"/>
        </w:rPr>
        <w:t xml:space="preserve">, Zysset A, Amendola S, Klein Swormink A, Huber M, von Wyl A, Dratva J. Depressive Symptoms in Swiss University Students during the COVID-19 Pandemic and Its Correlates. </w:t>
      </w:r>
      <w:r>
        <w:rPr>
          <w:rFonts w:ascii="Book Antiqua" w:eastAsia="Book Antiqua" w:hAnsi="Book Antiqua" w:cs="Book Antiqua"/>
          <w:i/>
          <w:iCs/>
          <w:color w:val="000000"/>
        </w:rPr>
        <w:t>Int J Environ Res Public Health</w:t>
      </w:r>
      <w:r>
        <w:rPr>
          <w:rFonts w:ascii="Book Antiqua" w:eastAsia="Book Antiqua" w:hAnsi="Book Antiqua" w:cs="Book Antiqua"/>
          <w:color w:val="000000"/>
        </w:rPr>
        <w:t xml:space="preserve"> 2021; </w:t>
      </w:r>
      <w:r>
        <w:rPr>
          <w:rFonts w:ascii="Book Antiqua" w:eastAsia="Book Antiqua" w:hAnsi="Book Antiqua" w:cs="Book Antiqua"/>
          <w:b/>
          <w:bCs/>
          <w:color w:val="000000"/>
        </w:rPr>
        <w:t>18</w:t>
      </w:r>
      <w:r>
        <w:rPr>
          <w:rFonts w:ascii="Book Antiqua" w:eastAsia="Book Antiqua" w:hAnsi="Book Antiqua" w:cs="Book Antiqua"/>
          <w:color w:val="000000"/>
        </w:rPr>
        <w:t xml:space="preserve"> [PMID: 33557193 DOI: 10.3390/ijerph18041458]</w:t>
      </w:r>
    </w:p>
    <w:p w:rsidR="007C17C3" w:rsidRDefault="000E612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Arnett JJ</w:t>
      </w:r>
      <w:r>
        <w:rPr>
          <w:rFonts w:ascii="Book Antiqua" w:eastAsia="Book Antiqua" w:hAnsi="Book Antiqua" w:cs="Book Antiqua"/>
          <w:color w:val="000000"/>
        </w:rPr>
        <w:t xml:space="preserve">. Emerging adulthood. A theory of development from the late teens through the twenties. </w:t>
      </w:r>
      <w:r>
        <w:rPr>
          <w:rFonts w:ascii="Book Antiqua" w:eastAsia="Book Antiqua" w:hAnsi="Book Antiqua" w:cs="Book Antiqua"/>
          <w:i/>
          <w:iCs/>
          <w:color w:val="000000"/>
        </w:rPr>
        <w:t>Am Psychol</w:t>
      </w:r>
      <w:r>
        <w:rPr>
          <w:rFonts w:ascii="Book Antiqua" w:eastAsia="Book Antiqua" w:hAnsi="Book Antiqua" w:cs="Book Antiqua"/>
          <w:color w:val="000000"/>
        </w:rPr>
        <w:t xml:space="preserve"> 2000; </w:t>
      </w:r>
      <w:r>
        <w:rPr>
          <w:rFonts w:ascii="Book Antiqua" w:eastAsia="Book Antiqua" w:hAnsi="Book Antiqua" w:cs="Book Antiqua"/>
          <w:b/>
          <w:bCs/>
          <w:color w:val="000000"/>
        </w:rPr>
        <w:t>55</w:t>
      </w:r>
      <w:r>
        <w:rPr>
          <w:rFonts w:ascii="Book Antiqua" w:eastAsia="Book Antiqua" w:hAnsi="Book Antiqua" w:cs="Book Antiqua"/>
          <w:color w:val="000000"/>
        </w:rPr>
        <w:t>: 469-480 [PMID: 10842426]</w:t>
      </w:r>
    </w:p>
    <w:p w:rsidR="007C17C3" w:rsidRDefault="000E612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color w:val="000000"/>
        </w:rPr>
        <w:t>Arnett JJ</w:t>
      </w:r>
      <w:r>
        <w:rPr>
          <w:rFonts w:ascii="Book Antiqua" w:eastAsia="Book Antiqua" w:hAnsi="Book Antiqua" w:cs="Book Antiqua"/>
          <w:color w:val="000000"/>
        </w:rPr>
        <w:t xml:space="preserve">. Emerging adulthood: The winding road from the late teens through the twenties. </w:t>
      </w:r>
      <w:r>
        <w:rPr>
          <w:rFonts w:ascii="Book Antiqua" w:eastAsia="Book Antiqua" w:hAnsi="Book Antiqua" w:cs="Book Antiqua"/>
          <w:i/>
          <w:color w:val="000000"/>
        </w:rPr>
        <w:t>Am</w:t>
      </w:r>
      <w:r>
        <w:rPr>
          <w:rFonts w:ascii="Book Antiqua" w:hAnsi="Book Antiqua" w:cs="Book Antiqua" w:hint="eastAsia"/>
          <w:i/>
          <w:color w:val="000000"/>
          <w:lang w:eastAsia="zh-CN"/>
        </w:rPr>
        <w:t xml:space="preserve"> </w:t>
      </w:r>
      <w:r>
        <w:rPr>
          <w:rFonts w:ascii="Book Antiqua" w:eastAsia="Book Antiqua" w:hAnsi="Book Antiqua" w:cs="Book Antiqua"/>
          <w:i/>
          <w:color w:val="000000"/>
        </w:rPr>
        <w:t>J</w:t>
      </w:r>
      <w:r>
        <w:rPr>
          <w:rFonts w:ascii="Book Antiqua" w:hAnsi="Book Antiqua" w:cs="Book Antiqua" w:hint="eastAsia"/>
          <w:i/>
          <w:color w:val="000000"/>
          <w:lang w:eastAsia="zh-CN"/>
        </w:rPr>
        <w:t xml:space="preserve"> </w:t>
      </w:r>
      <w:r>
        <w:rPr>
          <w:rFonts w:ascii="Book Antiqua" w:eastAsia="Book Antiqua" w:hAnsi="Book Antiqua" w:cs="Book Antiqua"/>
          <w:i/>
          <w:color w:val="000000"/>
        </w:rPr>
        <w:t>Psychol</w:t>
      </w:r>
      <w:r>
        <w:rPr>
          <w:rFonts w:ascii="Book Antiqua" w:hAnsi="Book Antiqua" w:cs="Book Antiqua" w:hint="eastAsia"/>
          <w:color w:val="000000"/>
          <w:lang w:eastAsia="zh-CN"/>
        </w:rPr>
        <w:t xml:space="preserve"> </w:t>
      </w:r>
      <w:r>
        <w:rPr>
          <w:rFonts w:ascii="Book Antiqua" w:eastAsia="Book Antiqua" w:hAnsi="Book Antiqua" w:cs="Book Antiqua"/>
          <w:color w:val="000000"/>
        </w:rPr>
        <w:t>2004</w:t>
      </w:r>
      <w:r>
        <w:rPr>
          <w:rFonts w:ascii="Book Antiqua" w:hAnsi="Book Antiqua" w:cs="Book Antiqua" w:hint="eastAsia"/>
          <w:color w:val="000000"/>
          <w:lang w:eastAsia="zh-CN"/>
        </w:rPr>
        <w:t xml:space="preserve">; </w:t>
      </w:r>
      <w:r>
        <w:rPr>
          <w:rFonts w:ascii="Book Antiqua" w:eastAsia="Book Antiqua" w:hAnsi="Book Antiqua" w:cs="Book Antiqua"/>
          <w:b/>
          <w:bCs/>
          <w:color w:val="000000"/>
        </w:rPr>
        <w:t>32</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378-379 [DOI: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10.1093/acprof:oso/9780199929382.001.0001]</w:t>
      </w:r>
    </w:p>
    <w:p w:rsidR="007C17C3" w:rsidRDefault="000E6120">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Padilla-Walker LM</w:t>
      </w:r>
      <w:r>
        <w:rPr>
          <w:rFonts w:ascii="Book Antiqua" w:eastAsia="Book Antiqua" w:hAnsi="Book Antiqua" w:cs="Book Antiqua"/>
          <w:bCs/>
          <w:color w:val="000000"/>
        </w:rPr>
        <w:t>,</w:t>
      </w:r>
      <w:r>
        <w:rPr>
          <w:rFonts w:ascii="Book Antiqua" w:eastAsia="Book Antiqua" w:hAnsi="Book Antiqua" w:cs="Book Antiqua"/>
          <w:color w:val="000000"/>
        </w:rPr>
        <w:t xml:space="preserve"> Nelson LJ, Knapp DJ. “Because I’m still the parent, that’s why!” Parental legitimate authority during emerging adulthood. </w:t>
      </w:r>
      <w:r>
        <w:rPr>
          <w:rFonts w:ascii="Book Antiqua" w:eastAsia="Book Antiqua" w:hAnsi="Book Antiqua" w:cs="Book Antiqua"/>
          <w:i/>
          <w:color w:val="000000"/>
        </w:rPr>
        <w:t>J</w:t>
      </w:r>
      <w:r>
        <w:rPr>
          <w:rFonts w:ascii="Book Antiqua" w:hAnsi="Book Antiqua" w:cs="Book Antiqua" w:hint="eastAsia"/>
          <w:i/>
          <w:color w:val="000000"/>
          <w:lang w:eastAsia="zh-CN"/>
        </w:rPr>
        <w:t xml:space="preserve"> </w:t>
      </w:r>
      <w:r>
        <w:rPr>
          <w:rFonts w:ascii="Book Antiqua" w:eastAsia="Book Antiqua" w:hAnsi="Book Antiqua" w:cs="Book Antiqua"/>
          <w:i/>
          <w:color w:val="000000"/>
        </w:rPr>
        <w:t>Soc</w:t>
      </w:r>
      <w:r>
        <w:rPr>
          <w:rFonts w:ascii="Book Antiqua" w:hAnsi="Book Antiqua" w:cs="Book Antiqua" w:hint="eastAsia"/>
          <w:i/>
          <w:color w:val="000000"/>
          <w:lang w:eastAsia="zh-CN"/>
        </w:rPr>
        <w:t xml:space="preserve"> </w:t>
      </w:r>
      <w:r>
        <w:rPr>
          <w:rFonts w:ascii="Book Antiqua" w:eastAsia="Book Antiqua" w:hAnsi="Book Antiqua" w:cs="Book Antiqua"/>
          <w:i/>
          <w:color w:val="000000"/>
        </w:rPr>
        <w:t>Pers</w:t>
      </w:r>
      <w:r>
        <w:rPr>
          <w:rFonts w:ascii="Book Antiqua" w:hAnsi="Book Antiqua" w:cs="Book Antiqua" w:hint="eastAsia"/>
          <w:i/>
          <w:color w:val="000000"/>
          <w:lang w:eastAsia="zh-CN"/>
        </w:rPr>
        <w:t xml:space="preserve"> </w:t>
      </w:r>
      <w:r>
        <w:rPr>
          <w:rFonts w:ascii="Book Antiqua" w:eastAsia="Book Antiqua" w:hAnsi="Book Antiqua" w:cs="Book Antiqua"/>
          <w:i/>
          <w:color w:val="000000"/>
        </w:rPr>
        <w:t>Relat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2014; </w:t>
      </w:r>
      <w:r>
        <w:rPr>
          <w:rFonts w:ascii="Book Antiqua" w:eastAsia="Book Antiqua" w:hAnsi="Book Antiqua" w:cs="Book Antiqua"/>
          <w:b/>
          <w:color w:val="000000"/>
        </w:rPr>
        <w:t>31</w:t>
      </w:r>
      <w:r>
        <w:rPr>
          <w:rFonts w:ascii="Book Antiqua" w:eastAsia="Book Antiqua" w:hAnsi="Book Antiqua" w:cs="Book Antiqua"/>
          <w:color w:val="000000"/>
        </w:rPr>
        <w:t>: 293-313 [DOI: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10.1177/0265407513494949]</w:t>
      </w:r>
    </w:p>
    <w:p w:rsidR="007C17C3" w:rsidRDefault="000E612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Lu W</w:t>
      </w:r>
      <w:r>
        <w:rPr>
          <w:rFonts w:ascii="Book Antiqua" w:eastAsia="Book Antiqua" w:hAnsi="Book Antiqua" w:cs="Book Antiqua"/>
          <w:color w:val="000000"/>
        </w:rPr>
        <w:t xml:space="preserve">, Bian Q, Song YY, Ren JY, Xu XY, Zhao M. Prevalence and related risk factors of anxiety and depression among Chinese college freshmen. </w:t>
      </w:r>
      <w:r>
        <w:rPr>
          <w:rFonts w:ascii="Book Antiqua" w:eastAsia="Book Antiqua" w:hAnsi="Book Antiqua" w:cs="Book Antiqua"/>
          <w:i/>
          <w:iCs/>
          <w:color w:val="000000"/>
        </w:rPr>
        <w:t>J Huazhong Univ Sci Technolog Med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35</w:t>
      </w:r>
      <w:r>
        <w:rPr>
          <w:rFonts w:ascii="Book Antiqua" w:eastAsia="Book Antiqua" w:hAnsi="Book Antiqua" w:cs="Book Antiqua"/>
          <w:color w:val="000000"/>
        </w:rPr>
        <w:t>: 815-822 [PMID: 26670430 DOI: 10.1007/s11596-015-1512-4]</w:t>
      </w:r>
    </w:p>
    <w:p w:rsidR="007C17C3" w:rsidRDefault="000E612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Luo W</w:t>
      </w:r>
      <w:r>
        <w:rPr>
          <w:rFonts w:ascii="Book Antiqua" w:eastAsia="Book Antiqua" w:hAnsi="Book Antiqua" w:cs="Book Antiqua"/>
          <w:color w:val="000000"/>
        </w:rPr>
        <w:t xml:space="preserve">, Zhong BL, Chiu HF. Prevalence of depressive symptoms among Chinese university students amid the COVID-19 pandemic: a systematic review and meta-analysis. </w:t>
      </w:r>
      <w:r>
        <w:rPr>
          <w:rFonts w:ascii="Book Antiqua" w:eastAsia="Book Antiqua" w:hAnsi="Book Antiqua" w:cs="Book Antiqua"/>
          <w:i/>
          <w:iCs/>
          <w:color w:val="000000"/>
        </w:rPr>
        <w:t>Epidemiol Psychiatr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30</w:t>
      </w:r>
      <w:r>
        <w:rPr>
          <w:rFonts w:ascii="Book Antiqua" w:eastAsia="Book Antiqua" w:hAnsi="Book Antiqua" w:cs="Book Antiqua"/>
          <w:color w:val="000000"/>
        </w:rPr>
        <w:t>: e31 [PMID: 33766163 DOI: 10.1017/S2045796021000202]</w:t>
      </w:r>
    </w:p>
    <w:p w:rsidR="007C17C3" w:rsidRDefault="000E612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Song Y</w:t>
      </w:r>
      <w:r>
        <w:rPr>
          <w:rFonts w:ascii="Book Antiqua" w:eastAsia="Book Antiqua" w:hAnsi="Book Antiqua" w:cs="Book Antiqua"/>
          <w:color w:val="000000"/>
        </w:rPr>
        <w:t xml:space="preserve">, Liu Z, Chen H, Guo Q, Huang Y. Incidence and Risk Factors of Depressive Symptoms in Chinese College Students. </w:t>
      </w:r>
      <w:r>
        <w:rPr>
          <w:rFonts w:ascii="Book Antiqua" w:eastAsia="Book Antiqua" w:hAnsi="Book Antiqua" w:cs="Book Antiqua"/>
          <w:i/>
          <w:iCs/>
          <w:color w:val="000000"/>
        </w:rPr>
        <w:t>Neuropsychiatr Dis Treat</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2449-2457 [PMID: 33122908 DOI: 10.2147/NDT.S264775]</w:t>
      </w:r>
    </w:p>
    <w:p w:rsidR="007C17C3" w:rsidRDefault="000E612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Çelik N</w:t>
      </w:r>
      <w:r>
        <w:rPr>
          <w:rFonts w:ascii="Book Antiqua" w:eastAsia="Book Antiqua" w:hAnsi="Book Antiqua" w:cs="Book Antiqua"/>
          <w:color w:val="000000"/>
        </w:rPr>
        <w:t xml:space="preserve">, Ceylan B, Ünsal A, Çağan Ö. Depression in health college students: relationship factors and sleep quality. </w:t>
      </w:r>
      <w:r>
        <w:rPr>
          <w:rFonts w:ascii="Book Antiqua" w:eastAsia="Book Antiqua" w:hAnsi="Book Antiqua" w:cs="Book Antiqua"/>
          <w:i/>
          <w:iCs/>
          <w:color w:val="000000"/>
        </w:rPr>
        <w:t>Psychol Health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625-630 [PMID: 30463430 DOI: 10.1080/13548506.2018.1546881]</w:t>
      </w:r>
    </w:p>
    <w:p w:rsidR="007C17C3" w:rsidRDefault="000E612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Hamasha AA</w:t>
      </w:r>
      <w:r>
        <w:rPr>
          <w:rFonts w:ascii="Book Antiqua" w:eastAsia="Book Antiqua" w:hAnsi="Book Antiqua" w:cs="Book Antiqua"/>
          <w:color w:val="000000"/>
        </w:rPr>
        <w:t xml:space="preserve">, Kareem YM, Alghamdi MS, Algarni MS, Alahedib KS, Alharbi FA. Risk indicators of depression among medical, dental, nursing, pharmacology, and other medical science students in Saudi Arabia. </w:t>
      </w:r>
      <w:r>
        <w:rPr>
          <w:rFonts w:ascii="Book Antiqua" w:eastAsia="Book Antiqua" w:hAnsi="Book Antiqua" w:cs="Book Antiqua"/>
          <w:i/>
          <w:iCs/>
          <w:color w:val="000000"/>
        </w:rPr>
        <w:t>Int Rev Psychiatry</w:t>
      </w:r>
      <w:r>
        <w:rPr>
          <w:rFonts w:ascii="Book Antiqua" w:eastAsia="Book Antiqua" w:hAnsi="Book Antiqua" w:cs="Book Antiqua"/>
          <w:color w:val="000000"/>
        </w:rPr>
        <w:t xml:space="preserve"> 2019; </w:t>
      </w:r>
      <w:r>
        <w:rPr>
          <w:rFonts w:ascii="Book Antiqua" w:eastAsia="Book Antiqua" w:hAnsi="Book Antiqua" w:cs="Book Antiqua"/>
          <w:b/>
          <w:bCs/>
          <w:color w:val="000000"/>
        </w:rPr>
        <w:t>31</w:t>
      </w:r>
      <w:r>
        <w:rPr>
          <w:rFonts w:ascii="Book Antiqua" w:eastAsia="Book Antiqua" w:hAnsi="Book Antiqua" w:cs="Book Antiqua"/>
          <w:color w:val="000000"/>
        </w:rPr>
        <w:t>: 646-652 [PMID: 31117837 DOI: 10.1080/09540261.2019.1584095]</w:t>
      </w:r>
    </w:p>
    <w:p w:rsidR="007C17C3" w:rsidRDefault="000E612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Zhang J</w:t>
      </w:r>
      <w:r>
        <w:rPr>
          <w:rFonts w:ascii="Book Antiqua" w:eastAsia="Book Antiqua" w:hAnsi="Book Antiqua" w:cs="Book Antiqua"/>
          <w:color w:val="000000"/>
        </w:rPr>
        <w:t xml:space="preserve">, Huen JMY, Lew B, Chistopolskaya K, Talib MA, Siau CS, Leung ANM. Depression, Anxiety, and Stress as a Function of Psychological Strains: Towards an Etiological Theory of Mood Disorders and Psychopathologies. </w:t>
      </w:r>
      <w:r>
        <w:rPr>
          <w:rFonts w:ascii="Book Antiqua" w:eastAsia="Book Antiqua" w:hAnsi="Book Antiqua" w:cs="Book Antiqua"/>
          <w:i/>
          <w:iCs/>
          <w:color w:val="000000"/>
        </w:rPr>
        <w:t>J Affect Disord</w:t>
      </w:r>
      <w:r>
        <w:rPr>
          <w:rFonts w:ascii="Book Antiqua" w:eastAsia="Book Antiqua" w:hAnsi="Book Antiqua" w:cs="Book Antiqua"/>
          <w:color w:val="000000"/>
        </w:rPr>
        <w:t xml:space="preserve"> 2020; </w:t>
      </w:r>
      <w:r>
        <w:rPr>
          <w:rFonts w:ascii="Book Antiqua" w:eastAsia="Book Antiqua" w:hAnsi="Book Antiqua" w:cs="Book Antiqua"/>
          <w:b/>
          <w:bCs/>
          <w:color w:val="000000"/>
        </w:rPr>
        <w:t>271</w:t>
      </w:r>
      <w:r>
        <w:rPr>
          <w:rFonts w:ascii="Book Antiqua" w:eastAsia="Book Antiqua" w:hAnsi="Book Antiqua" w:cs="Book Antiqua"/>
          <w:color w:val="000000"/>
        </w:rPr>
        <w:t>: 279-285 [PMID: 32479327 DOI: 10.1016/j.jad.2020.03.076]</w:t>
      </w:r>
    </w:p>
    <w:p w:rsidR="007C17C3" w:rsidRDefault="000E612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Christensson A</w:t>
      </w:r>
      <w:r>
        <w:rPr>
          <w:rFonts w:ascii="Book Antiqua" w:eastAsia="Book Antiqua" w:hAnsi="Book Antiqua" w:cs="Book Antiqua"/>
          <w:color w:val="000000"/>
        </w:rPr>
        <w:t xml:space="preserve">, Vaez M, Dickman PW, Runeson B. Self-reported depression in first-year nursing students in relation to socio-demographic and educational factors: a nationwide cross-sectional study in Sweden. </w:t>
      </w:r>
      <w:r>
        <w:rPr>
          <w:rFonts w:ascii="Book Antiqua" w:eastAsia="Book Antiqua" w:hAnsi="Book Antiqua" w:cs="Book Antiqua"/>
          <w:i/>
          <w:iCs/>
          <w:color w:val="000000"/>
        </w:rPr>
        <w:t>Soc Psychiatry Psychiatr Epidemiol</w:t>
      </w:r>
      <w:r>
        <w:rPr>
          <w:rFonts w:ascii="Book Antiqua" w:eastAsia="Book Antiqua" w:hAnsi="Book Antiqua" w:cs="Book Antiqua"/>
          <w:color w:val="000000"/>
        </w:rPr>
        <w:t xml:space="preserve"> 2011; </w:t>
      </w:r>
      <w:r>
        <w:rPr>
          <w:rFonts w:ascii="Book Antiqua" w:eastAsia="Book Antiqua" w:hAnsi="Book Antiqua" w:cs="Book Antiqua"/>
          <w:b/>
          <w:bCs/>
          <w:color w:val="000000"/>
        </w:rPr>
        <w:t>46</w:t>
      </w:r>
      <w:r>
        <w:rPr>
          <w:rFonts w:ascii="Book Antiqua" w:eastAsia="Book Antiqua" w:hAnsi="Book Antiqua" w:cs="Book Antiqua"/>
          <w:color w:val="000000"/>
        </w:rPr>
        <w:t>: 299-310 [PMID: 20213328 DOI: 10.1007/s00127-010-0198-y]</w:t>
      </w:r>
    </w:p>
    <w:p w:rsidR="007C17C3" w:rsidRDefault="000E6120">
      <w:pPr>
        <w:spacing w:line="360" w:lineRule="auto"/>
        <w:jc w:val="both"/>
      </w:pPr>
      <w:r>
        <w:rPr>
          <w:rFonts w:ascii="Book Antiqua" w:eastAsia="Book Antiqua" w:hAnsi="Book Antiqua" w:cs="Book Antiqua"/>
          <w:color w:val="000000"/>
        </w:rPr>
        <w:lastRenderedPageBreak/>
        <w:t xml:space="preserve">25 </w:t>
      </w:r>
      <w:r>
        <w:rPr>
          <w:rFonts w:ascii="Book Antiqua" w:eastAsia="Book Antiqua" w:hAnsi="Book Antiqua" w:cs="Book Antiqua"/>
          <w:b/>
          <w:bCs/>
          <w:color w:val="000000"/>
        </w:rPr>
        <w:t>Vanhalst J</w:t>
      </w:r>
      <w:r>
        <w:rPr>
          <w:rFonts w:ascii="Book Antiqua" w:eastAsia="Book Antiqua" w:hAnsi="Book Antiqua" w:cs="Book Antiqua"/>
          <w:bCs/>
          <w:color w:val="000000"/>
        </w:rPr>
        <w:t>,</w:t>
      </w:r>
      <w:r>
        <w:rPr>
          <w:rFonts w:ascii="Book Antiqua" w:eastAsia="Book Antiqua" w:hAnsi="Book Antiqua" w:cs="Book Antiqua"/>
          <w:color w:val="000000"/>
        </w:rPr>
        <w:t xml:space="preserve"> Luyckx K, Teppers E, Goossens L. Disentangling the longitudinal relation between loneliness and depressive symptoms: Prospective effects and the intervening role of coping. </w:t>
      </w:r>
      <w:r>
        <w:rPr>
          <w:rFonts w:ascii="Book Antiqua" w:eastAsia="Book Antiqua" w:hAnsi="Book Antiqua" w:cs="Book Antiqua"/>
          <w:i/>
          <w:color w:val="000000"/>
        </w:rPr>
        <w:t>J</w:t>
      </w:r>
      <w:r>
        <w:rPr>
          <w:rFonts w:ascii="Book Antiqua" w:hAnsi="Book Antiqua" w:cs="Book Antiqua" w:hint="eastAsia"/>
          <w:i/>
          <w:color w:val="000000"/>
          <w:lang w:eastAsia="zh-CN"/>
        </w:rPr>
        <w:t xml:space="preserve"> </w:t>
      </w:r>
      <w:r>
        <w:rPr>
          <w:rFonts w:ascii="Book Antiqua" w:eastAsia="Book Antiqua" w:hAnsi="Book Antiqua" w:cs="Book Antiqua"/>
          <w:i/>
          <w:color w:val="000000"/>
        </w:rPr>
        <w:t>Soc</w:t>
      </w:r>
      <w:r>
        <w:rPr>
          <w:rFonts w:ascii="Book Antiqua" w:hAnsi="Book Antiqua" w:cs="Book Antiqua" w:hint="eastAsia"/>
          <w:i/>
          <w:color w:val="000000"/>
          <w:lang w:eastAsia="zh-CN"/>
        </w:rPr>
        <w:t xml:space="preserve"> </w:t>
      </w:r>
      <w:r>
        <w:rPr>
          <w:rFonts w:ascii="Book Antiqua" w:eastAsia="Book Antiqua" w:hAnsi="Book Antiqua" w:cs="Book Antiqua"/>
          <w:i/>
          <w:color w:val="000000"/>
        </w:rPr>
        <w:t>Clin</w:t>
      </w:r>
      <w:r>
        <w:rPr>
          <w:rFonts w:ascii="Book Antiqua" w:hAnsi="Book Antiqua" w:cs="Book Antiqua" w:hint="eastAsia"/>
          <w:i/>
          <w:color w:val="000000"/>
          <w:lang w:eastAsia="zh-CN"/>
        </w:rPr>
        <w:t xml:space="preserve"> </w:t>
      </w:r>
      <w:r>
        <w:rPr>
          <w:rFonts w:ascii="Book Antiqua" w:eastAsia="Book Antiqua" w:hAnsi="Book Antiqua" w:cs="Book Antiqua"/>
          <w:i/>
          <w:color w:val="000000"/>
        </w:rPr>
        <w:t>Psychol</w:t>
      </w:r>
      <w:r>
        <w:rPr>
          <w:rFonts w:ascii="Book Antiqua" w:eastAsia="Book Antiqua" w:hAnsi="Book Antiqua" w:cs="Book Antiqua"/>
          <w:color w:val="000000"/>
        </w:rPr>
        <w:t xml:space="preserve"> 2012; </w:t>
      </w:r>
      <w:r>
        <w:rPr>
          <w:rFonts w:ascii="Book Antiqua" w:eastAsia="Book Antiqua" w:hAnsi="Book Antiqua" w:cs="Book Antiqua"/>
          <w:b/>
          <w:color w:val="000000"/>
        </w:rPr>
        <w:t>31</w:t>
      </w:r>
      <w:r>
        <w:rPr>
          <w:rFonts w:ascii="Book Antiqua" w:eastAsia="Book Antiqua" w:hAnsi="Book Antiqua" w:cs="Book Antiqua"/>
          <w:color w:val="000000"/>
        </w:rPr>
        <w:t>: 810-834 [DOI: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10.1521/jscp.2012.31.8.810]</w:t>
      </w:r>
    </w:p>
    <w:p w:rsidR="007C17C3" w:rsidRDefault="000E612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Simić-Vukomanović I</w:t>
      </w:r>
      <w:r>
        <w:rPr>
          <w:rFonts w:ascii="Book Antiqua" w:eastAsia="Book Antiqua" w:hAnsi="Book Antiqua" w:cs="Book Antiqua"/>
          <w:color w:val="000000"/>
        </w:rPr>
        <w:t xml:space="preserve">, Mihajlović G, Kocić S, Djonović N, Banković D, Vukomanović V, Djukić-Dejanović S. The prevalence and socioeconomic correlates of depressive and anxiety symptoms in a group of 1,940 Serbian university students. </w:t>
      </w:r>
      <w:r>
        <w:rPr>
          <w:rFonts w:ascii="Book Antiqua" w:eastAsia="Book Antiqua" w:hAnsi="Book Antiqua" w:cs="Book Antiqua"/>
          <w:i/>
          <w:iCs/>
          <w:color w:val="000000"/>
        </w:rPr>
        <w:t>Vojnosanit Pregl</w:t>
      </w:r>
      <w:r>
        <w:rPr>
          <w:rFonts w:ascii="Book Antiqua" w:eastAsia="Book Antiqua" w:hAnsi="Book Antiqua" w:cs="Book Antiqua"/>
          <w:color w:val="000000"/>
        </w:rPr>
        <w:t xml:space="preserve"> 2016; </w:t>
      </w:r>
      <w:r>
        <w:rPr>
          <w:rFonts w:ascii="Book Antiqua" w:eastAsia="Book Antiqua" w:hAnsi="Book Antiqua" w:cs="Book Antiqua"/>
          <w:b/>
          <w:bCs/>
          <w:color w:val="000000"/>
        </w:rPr>
        <w:t>73</w:t>
      </w:r>
      <w:r>
        <w:rPr>
          <w:rFonts w:ascii="Book Antiqua" w:eastAsia="Book Antiqua" w:hAnsi="Book Antiqua" w:cs="Book Antiqua"/>
          <w:color w:val="000000"/>
        </w:rPr>
        <w:t>: 169-177 [PMID: 27071285 DOI: 10.2298/vsp141106143s]</w:t>
      </w:r>
    </w:p>
    <w:p w:rsidR="007C17C3" w:rsidRDefault="000E6120">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Tao C</w:t>
      </w:r>
      <w:r>
        <w:rPr>
          <w:rFonts w:ascii="Book Antiqua" w:eastAsia="Book Antiqua" w:hAnsi="Book Antiqua" w:cs="Book Antiqua"/>
          <w:bCs/>
          <w:color w:val="000000"/>
        </w:rPr>
        <w:t>,</w:t>
      </w:r>
      <w:r>
        <w:rPr>
          <w:rFonts w:ascii="Book Antiqua" w:eastAsia="Book Antiqua" w:hAnsi="Book Antiqua" w:cs="Book Antiqua"/>
          <w:color w:val="000000"/>
        </w:rPr>
        <w:t xml:space="preserve"> Yongyi B, Zongfu M, Rappe P, Edwards GD, Shinfuku N. Identifying factors influencing mental health development of college students in China. </w:t>
      </w:r>
      <w:r>
        <w:rPr>
          <w:rFonts w:ascii="Book Antiqua" w:eastAsia="Book Antiqua" w:hAnsi="Book Antiqua" w:cs="Book Antiqua"/>
          <w:i/>
          <w:color w:val="000000"/>
        </w:rPr>
        <w:t>Soc</w:t>
      </w:r>
      <w:r>
        <w:rPr>
          <w:rFonts w:ascii="Book Antiqua" w:hAnsi="Book Antiqua" w:cs="Book Antiqua" w:hint="eastAsia"/>
          <w:i/>
          <w:color w:val="000000"/>
          <w:lang w:eastAsia="zh-CN"/>
        </w:rPr>
        <w:t xml:space="preserve"> </w:t>
      </w:r>
      <w:r>
        <w:rPr>
          <w:rFonts w:ascii="Book Antiqua" w:eastAsia="Book Antiqua" w:hAnsi="Book Antiqua" w:cs="Book Antiqua"/>
          <w:i/>
          <w:color w:val="000000"/>
        </w:rPr>
        <w:t>Behav</w:t>
      </w:r>
      <w:r>
        <w:rPr>
          <w:rFonts w:ascii="Book Antiqua" w:hAnsi="Book Antiqua" w:cs="Book Antiqua" w:hint="eastAsia"/>
          <w:i/>
          <w:color w:val="000000"/>
          <w:lang w:eastAsia="zh-CN"/>
        </w:rPr>
        <w:t xml:space="preserve"> </w:t>
      </w:r>
      <w:r>
        <w:rPr>
          <w:rFonts w:ascii="Book Antiqua" w:eastAsia="Book Antiqua" w:hAnsi="Book Antiqua" w:cs="Book Antiqua"/>
          <w:i/>
          <w:color w:val="000000"/>
        </w:rPr>
        <w:t>Pers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2002; </w:t>
      </w:r>
      <w:r>
        <w:rPr>
          <w:rFonts w:ascii="Book Antiqua" w:eastAsia="Book Antiqua" w:hAnsi="Book Antiqua" w:cs="Book Antiqua"/>
          <w:b/>
          <w:color w:val="000000"/>
        </w:rPr>
        <w:t>30</w:t>
      </w:r>
      <w:r>
        <w:rPr>
          <w:rFonts w:ascii="Book Antiqua" w:eastAsia="Book Antiqua" w:hAnsi="Book Antiqua" w:cs="Book Antiqua"/>
          <w:color w:val="000000"/>
        </w:rPr>
        <w:t>: 547-559 [DOI: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10.2224/sbp.2002.30.6.547]</w:t>
      </w:r>
    </w:p>
    <w:p w:rsidR="007C17C3" w:rsidRDefault="000E6120">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Li W</w:t>
      </w:r>
      <w:r>
        <w:rPr>
          <w:rFonts w:ascii="Book Antiqua" w:eastAsia="Book Antiqua" w:hAnsi="Book Antiqua" w:cs="Book Antiqua"/>
          <w:color w:val="000000"/>
        </w:rPr>
        <w:t xml:space="preserve">, Meng X, Xu Z, Yu Q, Shi J, Yu Y, D'Arcy C, Huang Y, Kou C. Prevalence, correlates of major depression: A mental health survey among undergraduates at a mainland Chinese university. </w:t>
      </w:r>
      <w:r>
        <w:rPr>
          <w:rFonts w:ascii="Book Antiqua" w:eastAsia="Book Antiqua" w:hAnsi="Book Antiqua" w:cs="Book Antiqua"/>
          <w:i/>
          <w:iCs/>
          <w:color w:val="000000"/>
        </w:rPr>
        <w:t>Asia Pac Psychiatry</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206-214 [PMID: 26178524 DOI: 10.1111/appy.12202]</w:t>
      </w:r>
    </w:p>
    <w:p w:rsidR="007C17C3" w:rsidRDefault="000E6120">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Sheldon E</w:t>
      </w:r>
      <w:r>
        <w:rPr>
          <w:rFonts w:ascii="Book Antiqua" w:eastAsia="Book Antiqua" w:hAnsi="Book Antiqua" w:cs="Book Antiqua"/>
          <w:color w:val="000000"/>
        </w:rPr>
        <w:t xml:space="preserve">, Simmonds-Buckley M, Bone C, Mascarenhas T, Chan N, Wincott M, Gleeson H, Sow K, Hind D, Barkham M. Prevalence and risk factors for mental health problems in university undergraduate students: A systematic review with meta-analysis. </w:t>
      </w:r>
      <w:r>
        <w:rPr>
          <w:rFonts w:ascii="Book Antiqua" w:eastAsia="Book Antiqua" w:hAnsi="Book Antiqua" w:cs="Book Antiqua"/>
          <w:i/>
          <w:iCs/>
          <w:color w:val="000000"/>
        </w:rPr>
        <w:t>J Affect Disord</w:t>
      </w:r>
      <w:r>
        <w:rPr>
          <w:rFonts w:ascii="Book Antiqua" w:eastAsia="Book Antiqua" w:hAnsi="Book Antiqua" w:cs="Book Antiqua"/>
          <w:color w:val="000000"/>
        </w:rPr>
        <w:t xml:space="preserve"> 2021; </w:t>
      </w:r>
      <w:r>
        <w:rPr>
          <w:rFonts w:ascii="Book Antiqua" w:eastAsia="Book Antiqua" w:hAnsi="Book Antiqua" w:cs="Book Antiqua"/>
          <w:b/>
          <w:bCs/>
          <w:color w:val="000000"/>
        </w:rPr>
        <w:t>287</w:t>
      </w:r>
      <w:r>
        <w:rPr>
          <w:rFonts w:ascii="Book Antiqua" w:eastAsia="Book Antiqua" w:hAnsi="Book Antiqua" w:cs="Book Antiqua"/>
          <w:color w:val="000000"/>
        </w:rPr>
        <w:t>: 282-292 [PMID: 33812241 DOI: 10.1016/j.jad.2021.03.054]</w:t>
      </w:r>
    </w:p>
    <w:p w:rsidR="007C17C3" w:rsidRDefault="000E6120">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Ngin C</w:t>
      </w:r>
      <w:r>
        <w:rPr>
          <w:rFonts w:ascii="Book Antiqua" w:eastAsia="Book Antiqua" w:hAnsi="Book Antiqua" w:cs="Book Antiqua"/>
          <w:color w:val="000000"/>
        </w:rPr>
        <w:t xml:space="preserve">, Pal K, Tuot S, Chhoun P, Yi R, Yi S. Social and behavioural factors associated with depressive symptoms among university students in Cambodia: a cross-sectional study. </w:t>
      </w:r>
      <w:r>
        <w:rPr>
          <w:rFonts w:ascii="Book Antiqua" w:eastAsia="Book Antiqua" w:hAnsi="Book Antiqua" w:cs="Book Antiqua"/>
          <w:i/>
          <w:iCs/>
          <w:color w:val="000000"/>
        </w:rPr>
        <w:t>BMJ Open</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e019918 [PMID: 30269060 DOI: 10.1136/bmjopen-2017-019918]</w:t>
      </w:r>
    </w:p>
    <w:p w:rsidR="007C17C3" w:rsidRDefault="000E6120">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Kelifa MO</w:t>
      </w:r>
      <w:r>
        <w:rPr>
          <w:rFonts w:ascii="Book Antiqua" w:eastAsia="Book Antiqua" w:hAnsi="Book Antiqua" w:cs="Book Antiqua"/>
          <w:bCs/>
          <w:color w:val="000000"/>
        </w:rPr>
        <w:t>,</w:t>
      </w:r>
      <w:r>
        <w:rPr>
          <w:rFonts w:ascii="Book Antiqua" w:eastAsia="Book Antiqua" w:hAnsi="Book Antiqua" w:cs="Book Antiqua"/>
          <w:color w:val="000000"/>
        </w:rPr>
        <w:t xml:space="preserve"> Yang Y, Carly H, Bo W, Wang P. How adverse childhood experiences relate to subjective wellbeing in college students: The role of resilience and depression. </w:t>
      </w:r>
      <w:r>
        <w:rPr>
          <w:rFonts w:ascii="Book Antiqua" w:eastAsia="Book Antiqua" w:hAnsi="Book Antiqua" w:cs="Book Antiqua"/>
          <w:i/>
          <w:color w:val="000000"/>
        </w:rPr>
        <w:t>J</w:t>
      </w:r>
      <w:r>
        <w:rPr>
          <w:rFonts w:ascii="Book Antiqua" w:hAnsi="Book Antiqua" w:cs="Book Antiqua" w:hint="eastAsia"/>
          <w:i/>
          <w:color w:val="000000"/>
          <w:lang w:eastAsia="zh-CN"/>
        </w:rPr>
        <w:t xml:space="preserve"> </w:t>
      </w:r>
      <w:r>
        <w:rPr>
          <w:rFonts w:ascii="Book Antiqua" w:eastAsia="Book Antiqua" w:hAnsi="Book Antiqua" w:cs="Book Antiqua"/>
          <w:i/>
          <w:color w:val="000000"/>
        </w:rPr>
        <w:t>Happiness Stud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2021; </w:t>
      </w:r>
      <w:r>
        <w:rPr>
          <w:rFonts w:ascii="Book Antiqua" w:eastAsia="Book Antiqua" w:hAnsi="Book Antiqua" w:cs="Book Antiqua"/>
          <w:b/>
          <w:color w:val="000000"/>
        </w:rPr>
        <w:t>22</w:t>
      </w:r>
      <w:r>
        <w:rPr>
          <w:rFonts w:ascii="Book Antiqua" w:eastAsia="Book Antiqua" w:hAnsi="Book Antiqua" w:cs="Book Antiqua"/>
          <w:color w:val="000000"/>
        </w:rPr>
        <w:t>: 2103-2123 [DOI: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10.1007/s10902-020-00308-7]</w:t>
      </w:r>
    </w:p>
    <w:p w:rsidR="007C17C3" w:rsidRDefault="000E6120">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Villarosa MC</w:t>
      </w:r>
      <w:r>
        <w:rPr>
          <w:rFonts w:ascii="Book Antiqua" w:eastAsia="Book Antiqua" w:hAnsi="Book Antiqua" w:cs="Book Antiqua"/>
          <w:color w:val="000000"/>
        </w:rPr>
        <w:t xml:space="preserve">, Messer MA, Madson MB, Zeigler-Hill V. Depressive Symptoms and Drinking Outcomes: The Mediating Role of Drinking Motives and Protective Behavioral Strategies Among College Students. </w:t>
      </w:r>
      <w:r>
        <w:rPr>
          <w:rFonts w:ascii="Book Antiqua" w:eastAsia="Book Antiqua" w:hAnsi="Book Antiqua" w:cs="Book Antiqua"/>
          <w:i/>
          <w:iCs/>
          <w:color w:val="000000"/>
        </w:rPr>
        <w:t>Subst Use Misuse</w:t>
      </w:r>
      <w:r>
        <w:rPr>
          <w:rFonts w:ascii="Book Antiqua" w:eastAsia="Book Antiqua" w:hAnsi="Book Antiqua" w:cs="Book Antiqua"/>
          <w:color w:val="000000"/>
        </w:rPr>
        <w:t xml:space="preserve"> 2018; </w:t>
      </w:r>
      <w:r>
        <w:rPr>
          <w:rFonts w:ascii="Book Antiqua" w:eastAsia="Book Antiqua" w:hAnsi="Book Antiqua" w:cs="Book Antiqua"/>
          <w:b/>
          <w:bCs/>
          <w:color w:val="000000"/>
        </w:rPr>
        <w:t>53</w:t>
      </w:r>
      <w:r>
        <w:rPr>
          <w:rFonts w:ascii="Book Antiqua" w:eastAsia="Book Antiqua" w:hAnsi="Book Antiqua" w:cs="Book Antiqua"/>
          <w:color w:val="000000"/>
        </w:rPr>
        <w:t>: 143-153 [PMID: 28813174 DOI: 10.1080/10826084.2017.1327974]</w:t>
      </w:r>
    </w:p>
    <w:p w:rsidR="007C17C3" w:rsidRDefault="000E6120">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Dennhardt AA</w:t>
      </w:r>
      <w:r>
        <w:rPr>
          <w:rFonts w:ascii="Book Antiqua" w:eastAsia="Book Antiqua" w:hAnsi="Book Antiqua" w:cs="Book Antiqua"/>
          <w:color w:val="000000"/>
        </w:rPr>
        <w:t xml:space="preserve">, Murphy JG. Associations between depression, distress tolerance, delay discounting, and alcohol-related problems in European American and African </w:t>
      </w:r>
      <w:r>
        <w:rPr>
          <w:rFonts w:ascii="Book Antiqua" w:eastAsia="Book Antiqua" w:hAnsi="Book Antiqua" w:cs="Book Antiqua"/>
          <w:color w:val="000000"/>
        </w:rPr>
        <w:lastRenderedPageBreak/>
        <w:t xml:space="preserve">American college students. </w:t>
      </w:r>
      <w:r>
        <w:rPr>
          <w:rFonts w:ascii="Book Antiqua" w:eastAsia="Book Antiqua" w:hAnsi="Book Antiqua" w:cs="Book Antiqua"/>
          <w:i/>
          <w:iCs/>
          <w:color w:val="000000"/>
        </w:rPr>
        <w:t>Psychol Addict Behav</w:t>
      </w:r>
      <w:r>
        <w:rPr>
          <w:rFonts w:ascii="Book Antiqua" w:eastAsia="Book Antiqua" w:hAnsi="Book Antiqua" w:cs="Book Antiqua"/>
          <w:color w:val="000000"/>
        </w:rPr>
        <w:t xml:space="preserve"> 2011; </w:t>
      </w:r>
      <w:r>
        <w:rPr>
          <w:rFonts w:ascii="Book Antiqua" w:eastAsia="Book Antiqua" w:hAnsi="Book Antiqua" w:cs="Book Antiqua"/>
          <w:b/>
          <w:bCs/>
          <w:color w:val="000000"/>
        </w:rPr>
        <w:t>25</w:t>
      </w:r>
      <w:r>
        <w:rPr>
          <w:rFonts w:ascii="Book Antiqua" w:eastAsia="Book Antiqua" w:hAnsi="Book Antiqua" w:cs="Book Antiqua"/>
          <w:color w:val="000000"/>
        </w:rPr>
        <w:t>: 595-604 [PMID: 21988480 DOI: 10.1037/a0025807]</w:t>
      </w:r>
    </w:p>
    <w:p w:rsidR="007C17C3" w:rsidRDefault="000E6120">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Gonsalvez I</w:t>
      </w:r>
      <w:r>
        <w:rPr>
          <w:rFonts w:ascii="Book Antiqua" w:eastAsia="Book Antiqua" w:hAnsi="Book Antiqua" w:cs="Book Antiqua"/>
          <w:color w:val="000000"/>
        </w:rPr>
        <w:t xml:space="preserve">, Li JJ, Stevens C, Chen JA, Liu CH. Preexisting Depression and Daytime Sleepiness in Women and Men. </w:t>
      </w:r>
      <w:r>
        <w:rPr>
          <w:rFonts w:ascii="Book Antiqua" w:eastAsia="Book Antiqua" w:hAnsi="Book Antiqua" w:cs="Book Antiqua"/>
          <w:i/>
          <w:iCs/>
          <w:color w:val="000000"/>
        </w:rPr>
        <w:t>Behav Sleep Med</w:t>
      </w:r>
      <w:r>
        <w:rPr>
          <w:rFonts w:ascii="Book Antiqua" w:eastAsia="Book Antiqua" w:hAnsi="Book Antiqua" w:cs="Book Antiqua"/>
          <w:color w:val="000000"/>
        </w:rPr>
        <w:t xml:space="preserve"> 2021: 1-13 [PMID: 34003712 DOI: 10.1080/15402002.2021.1924720]</w:t>
      </w:r>
    </w:p>
    <w:p w:rsidR="007C17C3" w:rsidRDefault="000E6120">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Doane LD</w:t>
      </w:r>
      <w:r>
        <w:rPr>
          <w:rFonts w:ascii="Book Antiqua" w:eastAsia="Book Antiqua" w:hAnsi="Book Antiqua" w:cs="Book Antiqua"/>
          <w:color w:val="000000"/>
        </w:rPr>
        <w:t xml:space="preserve">, Gress-Smith JL, Breitenstein RS. Multi-method assessments of sleep over the transition to college and the associations with depression and anxiety symptoms. </w:t>
      </w:r>
      <w:r>
        <w:rPr>
          <w:rFonts w:ascii="Book Antiqua" w:eastAsia="Book Antiqua" w:hAnsi="Book Antiqua" w:cs="Book Antiqua"/>
          <w:i/>
          <w:iCs/>
          <w:color w:val="000000"/>
        </w:rPr>
        <w:t>J Youth Adolesc</w:t>
      </w:r>
      <w:r>
        <w:rPr>
          <w:rFonts w:ascii="Book Antiqua" w:eastAsia="Book Antiqua" w:hAnsi="Book Antiqua" w:cs="Book Antiqua"/>
          <w:color w:val="000000"/>
        </w:rPr>
        <w:t xml:space="preserve"> 2015; </w:t>
      </w:r>
      <w:r>
        <w:rPr>
          <w:rFonts w:ascii="Book Antiqua" w:eastAsia="Book Antiqua" w:hAnsi="Book Antiqua" w:cs="Book Antiqua"/>
          <w:b/>
          <w:bCs/>
          <w:color w:val="000000"/>
        </w:rPr>
        <w:t>44</w:t>
      </w:r>
      <w:r>
        <w:rPr>
          <w:rFonts w:ascii="Book Antiqua" w:eastAsia="Book Antiqua" w:hAnsi="Book Antiqua" w:cs="Book Antiqua"/>
          <w:color w:val="000000"/>
        </w:rPr>
        <w:t>: 389-404 [PMID: 25034248 DOI: 10.1007/s10964-014-0150-7]</w:t>
      </w:r>
    </w:p>
    <w:p w:rsidR="007C17C3" w:rsidRDefault="000E6120">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Tang Z</w:t>
      </w:r>
      <w:r>
        <w:rPr>
          <w:rFonts w:ascii="Book Antiqua" w:eastAsia="Book Antiqua" w:hAnsi="Book Antiqua" w:cs="Book Antiqua"/>
          <w:color w:val="000000"/>
        </w:rPr>
        <w:t xml:space="preserve">, Feng S, Lin J. Depression and its correlation with social support and health-promoting lifestyles among Chinese university students: a cross-sectional study. </w:t>
      </w:r>
      <w:r>
        <w:rPr>
          <w:rFonts w:ascii="Book Antiqua" w:eastAsia="Book Antiqua" w:hAnsi="Book Antiqua" w:cs="Book Antiqua"/>
          <w:i/>
          <w:iCs/>
          <w:color w:val="000000"/>
        </w:rPr>
        <w:t>BMJ Open</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e044236 [PMID: 34226212 DOI: 10.1136/bmjopen-2020-044236]</w:t>
      </w:r>
    </w:p>
    <w:p w:rsidR="007C17C3" w:rsidRDefault="000E6120">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Tang CSK</w:t>
      </w:r>
      <w:r>
        <w:rPr>
          <w:rFonts w:ascii="Book Antiqua" w:eastAsia="Book Antiqua" w:hAnsi="Book Antiqua" w:cs="Book Antiqua"/>
          <w:color w:val="000000"/>
        </w:rPr>
        <w:t xml:space="preserve">, Wu AMS, Yan ECW, Ko JHC, Kwon JH, Yogo M, Gan YQ, Koh YYW. Relative risks of Internet-related addictions and mood disturbances among college students: a 7-country/region comparison. </w:t>
      </w:r>
      <w:r>
        <w:rPr>
          <w:rFonts w:ascii="Book Antiqua" w:eastAsia="Book Antiqua" w:hAnsi="Book Antiqua" w:cs="Book Antiqua"/>
          <w:i/>
          <w:iCs/>
          <w:color w:val="000000"/>
        </w:rPr>
        <w:t>Public Health</w:t>
      </w:r>
      <w:r>
        <w:rPr>
          <w:rFonts w:ascii="Book Antiqua" w:eastAsia="Book Antiqua" w:hAnsi="Book Antiqua" w:cs="Book Antiqua"/>
          <w:color w:val="000000"/>
        </w:rPr>
        <w:t xml:space="preserve"> 2018; </w:t>
      </w:r>
      <w:r>
        <w:rPr>
          <w:rFonts w:ascii="Book Antiqua" w:eastAsia="Book Antiqua" w:hAnsi="Book Antiqua" w:cs="Book Antiqua"/>
          <w:b/>
          <w:bCs/>
          <w:color w:val="000000"/>
        </w:rPr>
        <w:t>165</w:t>
      </w:r>
      <w:r>
        <w:rPr>
          <w:rFonts w:ascii="Book Antiqua" w:eastAsia="Book Antiqua" w:hAnsi="Book Antiqua" w:cs="Book Antiqua"/>
          <w:color w:val="000000"/>
        </w:rPr>
        <w:t>: 16-25 [PMID: 30347314 DOI: 10.1016/j.puhe.2018.09.010]</w:t>
      </w:r>
    </w:p>
    <w:p w:rsidR="007C17C3" w:rsidRDefault="000E6120">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Lee JS</w:t>
      </w:r>
      <w:r>
        <w:rPr>
          <w:rFonts w:ascii="Book Antiqua" w:eastAsia="Book Antiqua" w:hAnsi="Book Antiqua" w:cs="Book Antiqua"/>
          <w:color w:val="000000"/>
        </w:rPr>
        <w:t xml:space="preserve">, Jeong B. Having mentors and campus social networks moderates the impact of worries and video gaming on depressive symptoms: a moderated mediation analysis. </w:t>
      </w:r>
      <w:r>
        <w:rPr>
          <w:rFonts w:ascii="Book Antiqua" w:eastAsia="Book Antiqua" w:hAnsi="Book Antiqua" w:cs="Book Antiqua"/>
          <w:i/>
          <w:iCs/>
          <w:color w:val="000000"/>
        </w:rPr>
        <w:t>BMC Public Health</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426 [PMID: 24884864 DOI: 10.1186/1471-2458-14-426]</w:t>
      </w:r>
    </w:p>
    <w:p w:rsidR="007C17C3" w:rsidRDefault="000E6120">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Vandervoort DJ</w:t>
      </w:r>
      <w:r>
        <w:rPr>
          <w:rFonts w:ascii="Book Antiqua" w:eastAsia="Book Antiqua" w:hAnsi="Book Antiqua" w:cs="Book Antiqua"/>
          <w:bCs/>
          <w:color w:val="000000"/>
        </w:rPr>
        <w:t>,</w:t>
      </w:r>
      <w:r>
        <w:rPr>
          <w:rFonts w:ascii="Book Antiqua" w:eastAsia="Book Antiqua" w:hAnsi="Book Antiqua" w:cs="Book Antiqua"/>
          <w:color w:val="000000"/>
        </w:rPr>
        <w:t xml:space="preserve"> Skorikov VB. Physical health and social network characteristics as determinants of mental health across cultures. </w:t>
      </w:r>
      <w:r>
        <w:rPr>
          <w:rFonts w:ascii="Book Antiqua" w:eastAsia="Book Antiqua" w:hAnsi="Book Antiqua" w:cs="Book Antiqua"/>
          <w:i/>
          <w:color w:val="000000"/>
        </w:rPr>
        <w:t>Curr Psychol</w:t>
      </w:r>
      <w:r>
        <w:rPr>
          <w:rFonts w:ascii="Book Antiqua" w:eastAsia="Book Antiqua" w:hAnsi="Book Antiqua" w:cs="Book Antiqua"/>
          <w:color w:val="000000"/>
        </w:rPr>
        <w:t xml:space="preserve"> 2002; </w:t>
      </w:r>
      <w:r>
        <w:rPr>
          <w:rFonts w:ascii="Book Antiqua" w:eastAsia="Book Antiqua" w:hAnsi="Book Antiqua" w:cs="Book Antiqua"/>
          <w:b/>
          <w:color w:val="000000"/>
        </w:rPr>
        <w:t>21</w:t>
      </w:r>
      <w:r>
        <w:rPr>
          <w:rFonts w:ascii="Book Antiqua" w:eastAsia="Book Antiqua" w:hAnsi="Book Antiqua" w:cs="Book Antiqua"/>
          <w:color w:val="000000"/>
        </w:rPr>
        <w:t>: 50-67 [DOI: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10.1007/bf02903159]</w:t>
      </w:r>
    </w:p>
    <w:p w:rsidR="007C17C3" w:rsidRDefault="000E6120">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Tang CS</w:t>
      </w:r>
      <w:r>
        <w:rPr>
          <w:rFonts w:ascii="Book Antiqua" w:eastAsia="Book Antiqua" w:hAnsi="Book Antiqua" w:cs="Book Antiqua"/>
          <w:color w:val="000000"/>
        </w:rPr>
        <w:t xml:space="preserve">, Koh YW, Gan Y. Addiction to Internet Use, Online Gaming, and Online Social Networking Among Young Adults in China, Singapore, and the United States. </w:t>
      </w:r>
      <w:r>
        <w:rPr>
          <w:rFonts w:ascii="Book Antiqua" w:eastAsia="Book Antiqua" w:hAnsi="Book Antiqua" w:cs="Book Antiqua"/>
          <w:i/>
          <w:iCs/>
          <w:color w:val="000000"/>
        </w:rPr>
        <w:t>Asia Pac J Public Health</w:t>
      </w:r>
      <w:r>
        <w:rPr>
          <w:rFonts w:ascii="Book Antiqua" w:eastAsia="Book Antiqua" w:hAnsi="Book Antiqua" w:cs="Book Antiqua"/>
          <w:color w:val="000000"/>
        </w:rPr>
        <w:t xml:space="preserve"> 2017; </w:t>
      </w:r>
      <w:r>
        <w:rPr>
          <w:rFonts w:ascii="Book Antiqua" w:eastAsia="Book Antiqua" w:hAnsi="Book Antiqua" w:cs="Book Antiqua"/>
          <w:b/>
          <w:bCs/>
          <w:color w:val="000000"/>
        </w:rPr>
        <w:t>29</w:t>
      </w:r>
      <w:r>
        <w:rPr>
          <w:rFonts w:ascii="Book Antiqua" w:eastAsia="Book Antiqua" w:hAnsi="Book Antiqua" w:cs="Book Antiqua"/>
          <w:color w:val="000000"/>
        </w:rPr>
        <w:t>: 673-682 [PMID: 29191049 DOI: 10.1177/1010539517739558]</w:t>
      </w:r>
    </w:p>
    <w:p w:rsidR="007C17C3" w:rsidRDefault="000E6120">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Zhou SJ</w:t>
      </w:r>
      <w:r>
        <w:rPr>
          <w:rFonts w:ascii="Book Antiqua" w:eastAsia="Book Antiqua" w:hAnsi="Book Antiqua" w:cs="Book Antiqua"/>
          <w:color w:val="000000"/>
        </w:rPr>
        <w:t xml:space="preserve">, Wang LL, Qi M, Yang XJ, Gao L, Zhang SY, Zhang LG, Yang R, Chen JX. Depression, Anxiety, and Suicidal Ideation in Chinese University Students During the COVID-19 Pandemic. </w:t>
      </w:r>
      <w:r>
        <w:rPr>
          <w:rFonts w:ascii="Book Antiqua" w:eastAsia="Book Antiqua" w:hAnsi="Book Antiqua" w:cs="Book Antiqua"/>
          <w:i/>
          <w:iCs/>
          <w:color w:val="000000"/>
        </w:rPr>
        <w:t>Front Psychol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669833 [PMID: 34421725 DOI: 10.3389/fpsyg.2021.669833]</w:t>
      </w:r>
    </w:p>
    <w:p w:rsidR="007C17C3" w:rsidRDefault="000E6120">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Seedat S</w:t>
      </w:r>
      <w:r>
        <w:rPr>
          <w:rFonts w:ascii="Book Antiqua" w:eastAsia="Book Antiqua" w:hAnsi="Book Antiqua" w:cs="Book Antiqua"/>
          <w:color w:val="000000"/>
        </w:rPr>
        <w:t xml:space="preserve">, Scott KM, Angermeyer MC, Berglund P, Bromet EJ, Brugha TS, Demyttenaere K, de Girolamo G, Haro JM, Jin R, Karam EG, Kovess-Masfety V, Levinson </w:t>
      </w:r>
      <w:r>
        <w:rPr>
          <w:rFonts w:ascii="Book Antiqua" w:eastAsia="Book Antiqua" w:hAnsi="Book Antiqua" w:cs="Book Antiqua"/>
          <w:color w:val="000000"/>
        </w:rPr>
        <w:lastRenderedPageBreak/>
        <w:t xml:space="preserve">D, Medina Mora ME, Ono Y, Ormel J, Pennell BE, Posada-Villa J, Sampson NA, Williams D, Kessler RC. Cross-national associations between gender and mental disorders in the World Health Organization World Mental Health Surveys. </w:t>
      </w:r>
      <w:r>
        <w:rPr>
          <w:rFonts w:ascii="Book Antiqua" w:eastAsia="Book Antiqua" w:hAnsi="Book Antiqua" w:cs="Book Antiqua"/>
          <w:i/>
          <w:iCs/>
          <w:color w:val="000000"/>
        </w:rPr>
        <w:t>Arch Gen Psychiatry</w:t>
      </w:r>
      <w:r>
        <w:rPr>
          <w:rFonts w:ascii="Book Antiqua" w:eastAsia="Book Antiqua" w:hAnsi="Book Antiqua" w:cs="Book Antiqua"/>
          <w:color w:val="000000"/>
        </w:rPr>
        <w:t xml:space="preserve"> 2009; </w:t>
      </w:r>
      <w:r>
        <w:rPr>
          <w:rFonts w:ascii="Book Antiqua" w:eastAsia="Book Antiqua" w:hAnsi="Book Antiqua" w:cs="Book Antiqua"/>
          <w:b/>
          <w:bCs/>
          <w:color w:val="000000"/>
        </w:rPr>
        <w:t>66</w:t>
      </w:r>
      <w:r>
        <w:rPr>
          <w:rFonts w:ascii="Book Antiqua" w:eastAsia="Book Antiqua" w:hAnsi="Book Antiqua" w:cs="Book Antiqua"/>
          <w:color w:val="000000"/>
        </w:rPr>
        <w:t>: 785-795 [PMID: 19581570 DOI: 10.1001/archgenpsychiatry.2009.36]</w:t>
      </w:r>
    </w:p>
    <w:p w:rsidR="007C17C3" w:rsidRDefault="000E6120">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Rith-Najarian LR</w:t>
      </w:r>
      <w:r>
        <w:rPr>
          <w:rFonts w:ascii="Book Antiqua" w:eastAsia="Book Antiqua" w:hAnsi="Book Antiqua" w:cs="Book Antiqua"/>
          <w:color w:val="000000"/>
        </w:rPr>
        <w:t xml:space="preserve">, Boustani MM, Chorpita BF. A systematic review of prevention programs targeting depression, anxiety, and stress in university students. </w:t>
      </w:r>
      <w:r>
        <w:rPr>
          <w:rFonts w:ascii="Book Antiqua" w:eastAsia="Book Antiqua" w:hAnsi="Book Antiqua" w:cs="Book Antiqua"/>
          <w:i/>
          <w:iCs/>
          <w:color w:val="000000"/>
        </w:rPr>
        <w:t>J Affect Disord</w:t>
      </w:r>
      <w:r>
        <w:rPr>
          <w:rFonts w:ascii="Book Antiqua" w:eastAsia="Book Antiqua" w:hAnsi="Book Antiqua" w:cs="Book Antiqua"/>
          <w:color w:val="000000"/>
        </w:rPr>
        <w:t xml:space="preserve"> 2019; </w:t>
      </w:r>
      <w:r>
        <w:rPr>
          <w:rFonts w:ascii="Book Antiqua" w:eastAsia="Book Antiqua" w:hAnsi="Book Antiqua" w:cs="Book Antiqua"/>
          <w:b/>
          <w:bCs/>
          <w:color w:val="000000"/>
        </w:rPr>
        <w:t>257</w:t>
      </w:r>
      <w:r>
        <w:rPr>
          <w:rFonts w:ascii="Book Antiqua" w:eastAsia="Book Antiqua" w:hAnsi="Book Antiqua" w:cs="Book Antiqua"/>
          <w:color w:val="000000"/>
        </w:rPr>
        <w:t>: 568-584 [PMID: 31326690 DOI: 10.1016/j.jad.2019.06.035]</w:t>
      </w:r>
    </w:p>
    <w:p w:rsidR="007C17C3" w:rsidRDefault="000E6120">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Mackenzie CS</w:t>
      </w:r>
      <w:r>
        <w:rPr>
          <w:rFonts w:ascii="Book Antiqua" w:eastAsia="Book Antiqua" w:hAnsi="Book Antiqua" w:cs="Book Antiqua"/>
          <w:color w:val="000000"/>
        </w:rPr>
        <w:t xml:space="preserve">, Gekoski WL, Knox VJ. Age, gender, and the underutilization of mental health services: the influence of help-seeking attitudes. </w:t>
      </w:r>
      <w:r>
        <w:rPr>
          <w:rFonts w:ascii="Book Antiqua" w:eastAsia="Book Antiqua" w:hAnsi="Book Antiqua" w:cs="Book Antiqua"/>
          <w:i/>
          <w:iCs/>
          <w:color w:val="000000"/>
        </w:rPr>
        <w:t>Aging Ment Health</w:t>
      </w:r>
      <w:r>
        <w:rPr>
          <w:rFonts w:ascii="Book Antiqua" w:eastAsia="Book Antiqua" w:hAnsi="Book Antiqua" w:cs="Book Antiqua"/>
          <w:color w:val="000000"/>
        </w:rPr>
        <w:t xml:space="preserve"> 2006; </w:t>
      </w:r>
      <w:r>
        <w:rPr>
          <w:rFonts w:ascii="Book Antiqua" w:eastAsia="Book Antiqua" w:hAnsi="Book Antiqua" w:cs="Book Antiqua"/>
          <w:b/>
          <w:bCs/>
          <w:color w:val="000000"/>
        </w:rPr>
        <w:t>10</w:t>
      </w:r>
      <w:r>
        <w:rPr>
          <w:rFonts w:ascii="Book Antiqua" w:eastAsia="Book Antiqua" w:hAnsi="Book Antiqua" w:cs="Book Antiqua"/>
          <w:color w:val="000000"/>
        </w:rPr>
        <w:t>: 574-582 [PMID: 17050086 DOI: 10.1080/13607860600641200]</w:t>
      </w:r>
    </w:p>
    <w:p w:rsidR="007C17C3" w:rsidRDefault="000E6120">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Cheng S</w:t>
      </w:r>
      <w:r>
        <w:rPr>
          <w:rFonts w:ascii="Book Antiqua" w:eastAsia="Book Antiqua" w:hAnsi="Book Antiqua" w:cs="Book Antiqua"/>
          <w:color w:val="000000"/>
        </w:rPr>
        <w:t xml:space="preserve">, An D, Yao Z, Liu JJ, Ning X, Wong JP, Fung KP, Vahabi M, Poon MK, Yamada J, Cheng S, Gao J, Cong X, Sun G, Li AT, Wang X, Jia C. Association between Mental Health Knowledge Level and Depressive Symptoms among Chinese College Students. </w:t>
      </w:r>
      <w:r>
        <w:rPr>
          <w:rFonts w:ascii="Book Antiqua" w:eastAsia="Book Antiqua" w:hAnsi="Book Antiqua" w:cs="Book Antiqua"/>
          <w:i/>
          <w:iCs/>
          <w:color w:val="000000"/>
        </w:rPr>
        <w:t>Int J Environ Res Public Health</w:t>
      </w:r>
      <w:r>
        <w:rPr>
          <w:rFonts w:ascii="Book Antiqua" w:eastAsia="Book Antiqua" w:hAnsi="Book Antiqua" w:cs="Book Antiqua"/>
          <w:color w:val="000000"/>
        </w:rPr>
        <w:t xml:space="preserve"> 2021; </w:t>
      </w:r>
      <w:r>
        <w:rPr>
          <w:rFonts w:ascii="Book Antiqua" w:eastAsia="Book Antiqua" w:hAnsi="Book Antiqua" w:cs="Book Antiqua"/>
          <w:b/>
          <w:bCs/>
          <w:color w:val="000000"/>
        </w:rPr>
        <w:t>18</w:t>
      </w:r>
      <w:r>
        <w:rPr>
          <w:rFonts w:ascii="Book Antiqua" w:eastAsia="Book Antiqua" w:hAnsi="Book Antiqua" w:cs="Book Antiqua"/>
          <w:color w:val="000000"/>
        </w:rPr>
        <w:t xml:space="preserve"> [PMID: 33672872 DOI: 10.3390/ijerph18041850]</w:t>
      </w:r>
    </w:p>
    <w:p w:rsidR="007C17C3" w:rsidRDefault="000E6120">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Xu Y</w:t>
      </w:r>
      <w:r>
        <w:rPr>
          <w:rFonts w:ascii="Book Antiqua" w:eastAsia="Book Antiqua" w:hAnsi="Book Antiqua" w:cs="Book Antiqua"/>
          <w:color w:val="000000"/>
        </w:rPr>
        <w:t xml:space="preserve">, Qi J, Yang Y, Wen X. The contribution of lifestyle factors to depressive symptoms: A cross-sectional study in Chinese college students. </w:t>
      </w:r>
      <w:r>
        <w:rPr>
          <w:rFonts w:ascii="Book Antiqua" w:eastAsia="Book Antiqua" w:hAnsi="Book Antiqua" w:cs="Book Antiqua"/>
          <w:i/>
          <w:iCs/>
          <w:color w:val="000000"/>
        </w:rPr>
        <w:t>Psychiatry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245</w:t>
      </w:r>
      <w:r>
        <w:rPr>
          <w:rFonts w:ascii="Book Antiqua" w:eastAsia="Book Antiqua" w:hAnsi="Book Antiqua" w:cs="Book Antiqua"/>
          <w:color w:val="000000"/>
        </w:rPr>
        <w:t>: 243-249 [PMID: 27565695 DOI: 10.1016/j.psychres.2016.03.009]</w:t>
      </w:r>
    </w:p>
    <w:p w:rsidR="007C17C3" w:rsidRDefault="000E6120">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Gao W</w:t>
      </w:r>
      <w:r>
        <w:rPr>
          <w:rFonts w:ascii="Book Antiqua" w:eastAsia="Book Antiqua" w:hAnsi="Book Antiqua" w:cs="Book Antiqua"/>
          <w:bCs/>
          <w:color w:val="000000"/>
        </w:rPr>
        <w:t>,</w:t>
      </w:r>
      <w:r>
        <w:rPr>
          <w:rFonts w:ascii="Book Antiqua" w:eastAsia="Book Antiqua" w:hAnsi="Book Antiqua" w:cs="Book Antiqua"/>
          <w:color w:val="000000"/>
        </w:rPr>
        <w:t xml:space="preserve"> Luo Y, Cao X, Liu X. Gender differences in the relationship between self-esteem and depression among college students: A cross-lagged study from China. </w:t>
      </w:r>
      <w:r>
        <w:rPr>
          <w:rFonts w:ascii="Book Antiqua" w:eastAsia="Book Antiqua" w:hAnsi="Book Antiqua" w:cs="Book Antiqua"/>
          <w:i/>
          <w:color w:val="000000"/>
        </w:rPr>
        <w:t>J</w:t>
      </w:r>
      <w:r>
        <w:rPr>
          <w:rFonts w:ascii="Book Antiqua" w:hAnsi="Book Antiqua" w:cs="Book Antiqua" w:hint="eastAsia"/>
          <w:i/>
          <w:color w:val="000000"/>
          <w:lang w:eastAsia="zh-CN"/>
        </w:rPr>
        <w:t xml:space="preserve"> </w:t>
      </w:r>
      <w:r>
        <w:rPr>
          <w:rFonts w:ascii="Book Antiqua" w:eastAsia="Book Antiqua" w:hAnsi="Book Antiqua" w:cs="Book Antiqua"/>
          <w:i/>
          <w:color w:val="000000"/>
        </w:rPr>
        <w:t>Res</w:t>
      </w:r>
      <w:r>
        <w:rPr>
          <w:rFonts w:ascii="Book Antiqua" w:hAnsi="Book Antiqua" w:cs="Book Antiqua" w:hint="eastAsia"/>
          <w:i/>
          <w:color w:val="000000"/>
          <w:lang w:eastAsia="zh-CN"/>
        </w:rPr>
        <w:t xml:space="preserve"> </w:t>
      </w:r>
      <w:r>
        <w:rPr>
          <w:rFonts w:ascii="Book Antiqua" w:eastAsia="Book Antiqua" w:hAnsi="Book Antiqua" w:cs="Book Antiqua"/>
          <w:i/>
          <w:color w:val="000000"/>
        </w:rPr>
        <w:t>Pers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2022; </w:t>
      </w:r>
      <w:r>
        <w:rPr>
          <w:rFonts w:ascii="Book Antiqua" w:eastAsia="Book Antiqua" w:hAnsi="Book Antiqua" w:cs="Book Antiqua"/>
          <w:b/>
          <w:color w:val="000000"/>
        </w:rPr>
        <w:t>97</w:t>
      </w:r>
      <w:r>
        <w:rPr>
          <w:rFonts w:ascii="Book Antiqua" w:eastAsia="Book Antiqua" w:hAnsi="Book Antiqua" w:cs="Book Antiqua"/>
          <w:color w:val="000000"/>
        </w:rPr>
        <w:t>: 104202 [DOI: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10.1016/j.jrp.2022.104202]</w:t>
      </w:r>
    </w:p>
    <w:p w:rsidR="007C17C3" w:rsidRDefault="000E6120">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Liu X</w:t>
      </w:r>
      <w:r>
        <w:rPr>
          <w:rFonts w:ascii="Book Antiqua" w:eastAsia="Book Antiqua" w:hAnsi="Book Antiqua" w:cs="Book Antiqua"/>
          <w:bCs/>
          <w:color w:val="000000"/>
        </w:rPr>
        <w:t>,</w:t>
      </w:r>
      <w:r>
        <w:rPr>
          <w:rFonts w:ascii="Book Antiqua" w:eastAsia="Book Antiqua" w:hAnsi="Book Antiqua" w:cs="Book Antiqua"/>
          <w:color w:val="000000"/>
        </w:rPr>
        <w:t xml:space="preserve"> Gao W, Ping S. Post-1990s college students academic sustainability: The role of negative emotions, achievement goals, and self-efficacy on academic performance. </w:t>
      </w:r>
      <w:r>
        <w:rPr>
          <w:rFonts w:ascii="Book Antiqua" w:eastAsia="Book Antiqua" w:hAnsi="Book Antiqua" w:cs="Book Antiqua"/>
          <w:i/>
          <w:color w:val="000000"/>
        </w:rPr>
        <w:t>Sustainability</w:t>
      </w:r>
      <w:r>
        <w:rPr>
          <w:rFonts w:ascii="Book Antiqua" w:eastAsia="Book Antiqua" w:hAnsi="Book Antiqua" w:cs="Book Antiqua"/>
          <w:color w:val="000000"/>
        </w:rPr>
        <w:t xml:space="preserve"> 2019; </w:t>
      </w:r>
      <w:r>
        <w:rPr>
          <w:rFonts w:ascii="Book Antiqua" w:eastAsia="Book Antiqua" w:hAnsi="Book Antiqua" w:cs="Book Antiqua"/>
          <w:b/>
          <w:color w:val="000000"/>
        </w:rPr>
        <w:t>11</w:t>
      </w:r>
      <w:r>
        <w:rPr>
          <w:rFonts w:ascii="Book Antiqua" w:eastAsia="Book Antiqua" w:hAnsi="Book Antiqua" w:cs="Book Antiqua"/>
          <w:color w:val="000000"/>
        </w:rPr>
        <w:t>: 775 [DOI: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10.3390/su11030775]</w:t>
      </w:r>
    </w:p>
    <w:p w:rsidR="007C17C3" w:rsidRDefault="000E6120">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Ren Z</w:t>
      </w:r>
      <w:r>
        <w:rPr>
          <w:rFonts w:ascii="Book Antiqua" w:eastAsia="Book Antiqua" w:hAnsi="Book Antiqua" w:cs="Book Antiqua"/>
          <w:color w:val="000000"/>
        </w:rPr>
        <w:t xml:space="preserve">, Xin Y, Ge J, Zhao Z, Liu D, Ho RCM, Ho CSH. Psychological Impact of COVID-19 on College Students After School Reopening: A Cross-Sectional Study Based on Machine Learning. </w:t>
      </w:r>
      <w:r>
        <w:rPr>
          <w:rFonts w:ascii="Book Antiqua" w:eastAsia="Book Antiqua" w:hAnsi="Book Antiqua" w:cs="Book Antiqua"/>
          <w:i/>
          <w:iCs/>
          <w:color w:val="000000"/>
        </w:rPr>
        <w:t>Front Psychol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641806 [PMID: 33995195 DOI: 10.3389/fpsyg.2021.641806]</w:t>
      </w:r>
    </w:p>
    <w:p w:rsidR="007C17C3" w:rsidRDefault="000E6120">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Elhai JD</w:t>
      </w:r>
      <w:r>
        <w:rPr>
          <w:rFonts w:ascii="Book Antiqua" w:eastAsia="Book Antiqua" w:hAnsi="Book Antiqua" w:cs="Book Antiqua"/>
          <w:bCs/>
          <w:color w:val="000000"/>
        </w:rPr>
        <w:t>,</w:t>
      </w:r>
      <w:r>
        <w:rPr>
          <w:rFonts w:ascii="Book Antiqua" w:eastAsia="Book Antiqua" w:hAnsi="Book Antiqua" w:cs="Book Antiqua"/>
          <w:color w:val="000000"/>
        </w:rPr>
        <w:t xml:space="preserve"> Vasquez J K, Lustgarten S D, Levine J C, Hall B J. Proneness to Boredom Mediates Relationships Between Problematic Smartphone Use With Depression and Anxiety Severity. </w:t>
      </w:r>
      <w:r>
        <w:rPr>
          <w:rFonts w:ascii="Book Antiqua" w:eastAsia="Book Antiqua" w:hAnsi="Book Antiqua" w:cs="Book Antiqua"/>
          <w:i/>
          <w:color w:val="000000"/>
        </w:rPr>
        <w:t>Soc</w:t>
      </w:r>
      <w:r>
        <w:rPr>
          <w:rFonts w:ascii="Book Antiqua" w:hAnsi="Book Antiqua" w:cs="Book Antiqua" w:hint="eastAsia"/>
          <w:i/>
          <w:color w:val="000000"/>
          <w:lang w:eastAsia="zh-CN"/>
        </w:rPr>
        <w:t xml:space="preserve"> </w:t>
      </w:r>
      <w:r>
        <w:rPr>
          <w:rFonts w:ascii="Book Antiqua" w:eastAsia="Book Antiqua" w:hAnsi="Book Antiqua" w:cs="Book Antiqua"/>
          <w:i/>
          <w:color w:val="000000"/>
        </w:rPr>
        <w:t>Sci</w:t>
      </w:r>
      <w:r>
        <w:rPr>
          <w:rFonts w:ascii="Book Antiqua" w:hAnsi="Book Antiqua" w:cs="Book Antiqua" w:hint="eastAsia"/>
          <w:i/>
          <w:color w:val="000000"/>
          <w:lang w:eastAsia="zh-CN"/>
        </w:rPr>
        <w:t xml:space="preserve"> </w:t>
      </w:r>
      <w:r>
        <w:rPr>
          <w:rFonts w:ascii="Book Antiqua" w:eastAsia="Book Antiqua" w:hAnsi="Book Antiqua" w:cs="Book Antiqua"/>
          <w:i/>
          <w:color w:val="000000"/>
        </w:rPr>
        <w:t>Comput</w:t>
      </w:r>
      <w:r>
        <w:rPr>
          <w:rFonts w:ascii="Book Antiqua" w:hAnsi="Book Antiqua" w:cs="Book Antiqua" w:hint="eastAsia"/>
          <w:i/>
          <w:color w:val="000000"/>
          <w:lang w:eastAsia="zh-CN"/>
        </w:rPr>
        <w:t xml:space="preserve"> </w:t>
      </w:r>
      <w:r>
        <w:rPr>
          <w:rFonts w:ascii="Book Antiqua" w:eastAsia="Book Antiqua" w:hAnsi="Book Antiqua" w:cs="Book Antiqua"/>
          <w:i/>
          <w:color w:val="000000"/>
        </w:rPr>
        <w:t>Rev</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2018; </w:t>
      </w:r>
      <w:r>
        <w:rPr>
          <w:rFonts w:ascii="Book Antiqua" w:eastAsia="Book Antiqua" w:hAnsi="Book Antiqua" w:cs="Book Antiqua"/>
          <w:b/>
          <w:color w:val="000000"/>
        </w:rPr>
        <w:t>36</w:t>
      </w:r>
      <w:r>
        <w:rPr>
          <w:rFonts w:ascii="Book Antiqua" w:eastAsia="Book Antiqua" w:hAnsi="Book Antiqua" w:cs="Book Antiqua"/>
          <w:color w:val="000000"/>
        </w:rPr>
        <w:t>: 707-720 [DOI: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10.1177/0894439317741087]</w:t>
      </w:r>
    </w:p>
    <w:p w:rsidR="007C17C3" w:rsidRDefault="000E6120">
      <w:pPr>
        <w:spacing w:line="360" w:lineRule="auto"/>
        <w:jc w:val="both"/>
      </w:pPr>
      <w:r>
        <w:rPr>
          <w:rFonts w:ascii="Book Antiqua" w:eastAsia="Book Antiqua" w:hAnsi="Book Antiqua" w:cs="Book Antiqua"/>
          <w:color w:val="000000"/>
        </w:rPr>
        <w:lastRenderedPageBreak/>
        <w:t xml:space="preserve">51 </w:t>
      </w:r>
      <w:r>
        <w:rPr>
          <w:rFonts w:ascii="Book Antiqua" w:eastAsia="Book Antiqua" w:hAnsi="Book Antiqua" w:cs="Book Antiqua"/>
          <w:b/>
          <w:bCs/>
          <w:color w:val="000000"/>
        </w:rPr>
        <w:t>Huckins JF</w:t>
      </w:r>
      <w:r>
        <w:rPr>
          <w:rFonts w:ascii="Book Antiqua" w:eastAsia="Book Antiqua" w:hAnsi="Book Antiqua" w:cs="Book Antiqua"/>
          <w:color w:val="000000"/>
        </w:rPr>
        <w:t xml:space="preserve">, daSilva AW, Wang R, Wang W, Hedlund EL, Murphy EI, Lopez RB, Rogers C, Holtzheimer PE, Kelley WM, Heatherton TF, Wagner DD, Haxby JV, Campbell AT. Fusing Mobile Phone Sensing and Brain Imaging to Assess Depression in College Students. </w:t>
      </w:r>
      <w:r>
        <w:rPr>
          <w:rFonts w:ascii="Book Antiqua" w:eastAsia="Book Antiqua" w:hAnsi="Book Antiqua" w:cs="Book Antiqua"/>
          <w:i/>
          <w:iCs/>
          <w:color w:val="000000"/>
        </w:rPr>
        <w:t>Front Neurosci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248 [PMID: 30949024 DOI: 10.3389/fnins.2019.00248]</w:t>
      </w:r>
    </w:p>
    <w:p w:rsidR="007C17C3" w:rsidRDefault="000E6120">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Fortson BL</w:t>
      </w:r>
      <w:r>
        <w:rPr>
          <w:rFonts w:ascii="Book Antiqua" w:eastAsia="Book Antiqua" w:hAnsi="Book Antiqua" w:cs="Book Antiqua"/>
          <w:color w:val="000000"/>
        </w:rPr>
        <w:t xml:space="preserve">, Scotti JR, Chen YC, Malone J, Del Ben KS. Internet use, abuse, and dependence among students at a southeastern regional university. </w:t>
      </w:r>
      <w:r>
        <w:rPr>
          <w:rFonts w:ascii="Book Antiqua" w:eastAsia="Book Antiqua" w:hAnsi="Book Antiqua" w:cs="Book Antiqua"/>
          <w:i/>
          <w:iCs/>
          <w:color w:val="000000"/>
        </w:rPr>
        <w:t>J Am Coll Health</w:t>
      </w:r>
      <w:r>
        <w:rPr>
          <w:rFonts w:ascii="Book Antiqua" w:eastAsia="Book Antiqua" w:hAnsi="Book Antiqua" w:cs="Book Antiqua"/>
          <w:color w:val="000000"/>
        </w:rPr>
        <w:t xml:space="preserve"> 2007; </w:t>
      </w:r>
      <w:r>
        <w:rPr>
          <w:rFonts w:ascii="Book Antiqua" w:eastAsia="Book Antiqua" w:hAnsi="Book Antiqua" w:cs="Book Antiqua"/>
          <w:b/>
          <w:bCs/>
          <w:color w:val="000000"/>
        </w:rPr>
        <w:t>56</w:t>
      </w:r>
      <w:r>
        <w:rPr>
          <w:rFonts w:ascii="Book Antiqua" w:eastAsia="Book Antiqua" w:hAnsi="Book Antiqua" w:cs="Book Antiqua"/>
          <w:color w:val="000000"/>
        </w:rPr>
        <w:t>: 137-144 [PMID: 17967759 DOI: 10.3200/JACH.56.2.137-146]</w:t>
      </w:r>
    </w:p>
    <w:p w:rsidR="007C17C3" w:rsidRDefault="000E6120">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Ivanova A</w:t>
      </w:r>
      <w:r>
        <w:rPr>
          <w:rFonts w:ascii="Book Antiqua" w:eastAsia="Book Antiqua" w:hAnsi="Book Antiqua" w:cs="Book Antiqua"/>
          <w:color w:val="000000"/>
        </w:rPr>
        <w:t xml:space="preserve">, Gorbaniuk O, Błachnio A, Przepiórka A, Mraka N, Polishchuk V, Gorbaniuk J. Mobile Phone Addiction, Phubbing, and Depression Among Men and Women: A Moderated Mediation Analysis. </w:t>
      </w:r>
      <w:r>
        <w:rPr>
          <w:rFonts w:ascii="Book Antiqua" w:eastAsia="Book Antiqua" w:hAnsi="Book Antiqua" w:cs="Book Antiqua"/>
          <w:i/>
          <w:iCs/>
          <w:color w:val="000000"/>
        </w:rPr>
        <w:t>Psychiatr Q</w:t>
      </w:r>
      <w:r>
        <w:rPr>
          <w:rFonts w:ascii="Book Antiqua" w:eastAsia="Book Antiqua" w:hAnsi="Book Antiqua" w:cs="Book Antiqua"/>
          <w:color w:val="000000"/>
        </w:rPr>
        <w:t xml:space="preserve"> 2020; </w:t>
      </w:r>
      <w:r>
        <w:rPr>
          <w:rFonts w:ascii="Book Antiqua" w:eastAsia="Book Antiqua" w:hAnsi="Book Antiqua" w:cs="Book Antiqua"/>
          <w:b/>
          <w:bCs/>
          <w:color w:val="000000"/>
        </w:rPr>
        <w:t>91</w:t>
      </w:r>
      <w:r>
        <w:rPr>
          <w:rFonts w:ascii="Book Antiqua" w:eastAsia="Book Antiqua" w:hAnsi="Book Antiqua" w:cs="Book Antiqua"/>
          <w:color w:val="000000"/>
        </w:rPr>
        <w:t>: 655-668 [PMID: 32146681 DOI: 10.1007/s11126-020-09723-8]</w:t>
      </w:r>
    </w:p>
    <w:p w:rsidR="007C17C3" w:rsidRDefault="000E6120">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Elhai JD</w:t>
      </w:r>
      <w:r>
        <w:rPr>
          <w:rFonts w:ascii="Book Antiqua" w:eastAsia="Book Antiqua" w:hAnsi="Book Antiqua" w:cs="Book Antiqua"/>
          <w:bCs/>
          <w:color w:val="000000"/>
        </w:rPr>
        <w:t>,</w:t>
      </w:r>
      <w:r>
        <w:rPr>
          <w:rFonts w:ascii="Book Antiqua" w:eastAsia="Book Antiqua" w:hAnsi="Book Antiqua" w:cs="Book Antiqua"/>
          <w:color w:val="000000"/>
        </w:rPr>
        <w:t xml:space="preserve"> Contractor AA. Examining latent classes of smartphone users: Relations with psychopathology and problematic smartphone use. </w:t>
      </w:r>
      <w:r>
        <w:rPr>
          <w:rFonts w:ascii="Book Antiqua" w:eastAsia="Book Antiqua" w:hAnsi="Book Antiqua" w:cs="Book Antiqua"/>
          <w:i/>
          <w:color w:val="000000"/>
        </w:rPr>
        <w:t>Comput</w:t>
      </w:r>
      <w:r>
        <w:rPr>
          <w:rFonts w:ascii="Book Antiqua" w:hAnsi="Book Antiqua" w:cs="Book Antiqua" w:hint="eastAsia"/>
          <w:i/>
          <w:color w:val="000000"/>
          <w:lang w:eastAsia="zh-CN"/>
        </w:rPr>
        <w:t xml:space="preserve"> </w:t>
      </w:r>
      <w:r>
        <w:rPr>
          <w:rFonts w:ascii="Book Antiqua" w:eastAsia="Book Antiqua" w:hAnsi="Book Antiqua" w:cs="Book Antiqua"/>
          <w:i/>
          <w:color w:val="000000"/>
        </w:rPr>
        <w:t>Human Behav</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2018; </w:t>
      </w:r>
      <w:r>
        <w:rPr>
          <w:rFonts w:ascii="Book Antiqua" w:eastAsia="Book Antiqua" w:hAnsi="Book Antiqua" w:cs="Book Antiqua"/>
          <w:b/>
          <w:color w:val="000000"/>
        </w:rPr>
        <w:t>82</w:t>
      </w:r>
      <w:r>
        <w:rPr>
          <w:rFonts w:ascii="Book Antiqua" w:eastAsia="Book Antiqua" w:hAnsi="Book Antiqua" w:cs="Book Antiqua"/>
          <w:color w:val="000000"/>
        </w:rPr>
        <w:t>: 159-166 [DOI: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10.1016/j.chb.2018.01.010]</w:t>
      </w:r>
    </w:p>
    <w:p w:rsidR="007C17C3" w:rsidRDefault="000E6120">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Zhang R</w:t>
      </w:r>
      <w:r>
        <w:rPr>
          <w:rFonts w:ascii="Book Antiqua" w:eastAsia="Book Antiqua" w:hAnsi="Book Antiqua" w:cs="Book Antiqua"/>
          <w:bCs/>
          <w:color w:val="000000"/>
        </w:rPr>
        <w:t>. The stress-buffering effect of self-disclosure on Facebook: An examination of stressful life events,</w:t>
      </w:r>
      <w:r>
        <w:rPr>
          <w:rFonts w:ascii="Book Antiqua" w:eastAsia="Book Antiqua" w:hAnsi="Book Antiqua" w:cs="Book Antiqua"/>
          <w:color w:val="000000"/>
        </w:rPr>
        <w:t xml:space="preserve"> social support, and mental health among college students. </w:t>
      </w:r>
      <w:r>
        <w:rPr>
          <w:rFonts w:ascii="Book Antiqua" w:eastAsia="Book Antiqua" w:hAnsi="Book Antiqua" w:cs="Book Antiqua"/>
          <w:i/>
          <w:color w:val="000000"/>
        </w:rPr>
        <w:t>Comput</w:t>
      </w:r>
      <w:r>
        <w:rPr>
          <w:rFonts w:ascii="Book Antiqua" w:hAnsi="Book Antiqua" w:cs="Book Antiqua" w:hint="eastAsia"/>
          <w:i/>
          <w:color w:val="000000"/>
          <w:lang w:eastAsia="zh-CN"/>
        </w:rPr>
        <w:t xml:space="preserve"> </w:t>
      </w:r>
      <w:r>
        <w:rPr>
          <w:rFonts w:ascii="Book Antiqua" w:eastAsia="Book Antiqua" w:hAnsi="Book Antiqua" w:cs="Book Antiqua"/>
          <w:i/>
          <w:color w:val="000000"/>
        </w:rPr>
        <w:t>Human Behav</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2017; </w:t>
      </w:r>
      <w:r>
        <w:rPr>
          <w:rFonts w:ascii="Book Antiqua" w:eastAsia="Book Antiqua" w:hAnsi="Book Antiqua" w:cs="Book Antiqua"/>
          <w:b/>
          <w:color w:val="000000"/>
        </w:rPr>
        <w:t>75</w:t>
      </w:r>
      <w:r>
        <w:rPr>
          <w:rFonts w:ascii="Book Antiqua" w:eastAsia="Book Antiqua" w:hAnsi="Book Antiqua" w:cs="Book Antiqua"/>
          <w:color w:val="000000"/>
        </w:rPr>
        <w:t>: 527-537 [DOI: 10.1016/j.chb.2017.05.043]</w:t>
      </w:r>
    </w:p>
    <w:p w:rsidR="007C17C3" w:rsidRDefault="000E6120">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Brooks S</w:t>
      </w:r>
      <w:r>
        <w:rPr>
          <w:rFonts w:ascii="Book Antiqua" w:eastAsia="Book Antiqua" w:hAnsi="Book Antiqua" w:cs="Book Antiqua"/>
          <w:bCs/>
          <w:color w:val="000000"/>
        </w:rPr>
        <w:t>,</w:t>
      </w:r>
      <w:r>
        <w:rPr>
          <w:rFonts w:ascii="Book Antiqua" w:eastAsia="Book Antiqua" w:hAnsi="Book Antiqua" w:cs="Book Antiqua"/>
          <w:color w:val="000000"/>
        </w:rPr>
        <w:t xml:space="preserve"> Longstreet P. Social networking’s peril: Cognitive absorption, social networking usage, and depression. </w:t>
      </w:r>
      <w:r>
        <w:rPr>
          <w:rFonts w:ascii="Book Antiqua" w:eastAsia="Book Antiqua" w:hAnsi="Book Antiqua" w:cs="Book Antiqua"/>
          <w:i/>
          <w:color w:val="000000"/>
        </w:rPr>
        <w:t>Cyberpsychol</w:t>
      </w:r>
      <w:r>
        <w:rPr>
          <w:rFonts w:ascii="Book Antiqua" w:hAnsi="Book Antiqua" w:cs="Book Antiqua" w:hint="eastAsia"/>
          <w:i/>
          <w:color w:val="000000"/>
          <w:lang w:eastAsia="zh-CN"/>
        </w:rPr>
        <w:t xml:space="preserve"> </w:t>
      </w:r>
      <w:r>
        <w:rPr>
          <w:rFonts w:ascii="Book Antiqua" w:eastAsia="Book Antiqua" w:hAnsi="Book Antiqua" w:cs="Book Antiqua"/>
          <w:i/>
          <w:color w:val="000000"/>
        </w:rPr>
        <w:t>J</w:t>
      </w:r>
      <w:r>
        <w:rPr>
          <w:rFonts w:ascii="Book Antiqua" w:hAnsi="Book Antiqua" w:cs="Book Antiqua" w:hint="eastAsia"/>
          <w:i/>
          <w:color w:val="000000"/>
          <w:lang w:eastAsia="zh-CN"/>
        </w:rPr>
        <w:t xml:space="preserve"> </w:t>
      </w:r>
      <w:r>
        <w:rPr>
          <w:rFonts w:ascii="Book Antiqua" w:eastAsia="Book Antiqua" w:hAnsi="Book Antiqua" w:cs="Book Antiqua"/>
          <w:i/>
          <w:color w:val="000000"/>
        </w:rPr>
        <w:t>Psychosocial Res</w:t>
      </w:r>
      <w:r>
        <w:rPr>
          <w:rFonts w:ascii="Book Antiqua" w:hAnsi="Book Antiqua" w:cs="Book Antiqua" w:hint="eastAsia"/>
          <w:i/>
          <w:color w:val="000000"/>
          <w:lang w:eastAsia="zh-CN"/>
        </w:rPr>
        <w:t xml:space="preserve"> </w:t>
      </w:r>
      <w:r>
        <w:rPr>
          <w:rFonts w:ascii="Book Antiqua" w:eastAsia="Book Antiqua" w:hAnsi="Book Antiqua" w:cs="Book Antiqua"/>
          <w:i/>
          <w:color w:val="000000"/>
        </w:rPr>
        <w:t>Cyberspace</w:t>
      </w:r>
      <w:r>
        <w:rPr>
          <w:rFonts w:ascii="Book Antiqua" w:eastAsia="Book Antiqua" w:hAnsi="Book Antiqua" w:cs="Book Antiqua"/>
          <w:color w:val="000000"/>
        </w:rPr>
        <w:t xml:space="preserve"> 2015; </w:t>
      </w:r>
      <w:r>
        <w:rPr>
          <w:rFonts w:ascii="Book Antiqua" w:eastAsia="Book Antiqua" w:hAnsi="Book Antiqua" w:cs="Book Antiqua"/>
          <w:b/>
          <w:color w:val="000000"/>
        </w:rPr>
        <w:t>9</w:t>
      </w:r>
      <w:r>
        <w:rPr>
          <w:rFonts w:ascii="Book Antiqua" w:eastAsia="Book Antiqua" w:hAnsi="Book Antiqua" w:cs="Book Antiqua"/>
          <w:color w:val="000000"/>
        </w:rPr>
        <w:t>: 5 [DOI: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10.5817/cp2015-4-5]</w:t>
      </w:r>
    </w:p>
    <w:p w:rsidR="007C17C3" w:rsidRDefault="000E6120">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Jeri-Yabar A</w:t>
      </w:r>
      <w:r>
        <w:rPr>
          <w:rFonts w:ascii="Book Antiqua" w:eastAsia="Book Antiqua" w:hAnsi="Book Antiqua" w:cs="Book Antiqua"/>
          <w:color w:val="000000"/>
        </w:rPr>
        <w:t xml:space="preserve">, Sanchez-Carbonel A, Tito K, Ramirez-delCastillo J, Torres-Alcantara A, Denegri D, Carreazo Y. Association between social media use (Twitter, Instagram, Facebook) and depressive symptoms: Are Twitter users at higher risk? </w:t>
      </w:r>
      <w:r>
        <w:rPr>
          <w:rFonts w:ascii="Book Antiqua" w:eastAsia="Book Antiqua" w:hAnsi="Book Antiqua" w:cs="Book Antiqua"/>
          <w:i/>
          <w:iCs/>
          <w:color w:val="000000"/>
        </w:rPr>
        <w:t>Int J Soc Psychiatry</w:t>
      </w:r>
      <w:r>
        <w:rPr>
          <w:rFonts w:ascii="Book Antiqua" w:eastAsia="Book Antiqua" w:hAnsi="Book Antiqua" w:cs="Book Antiqua"/>
          <w:color w:val="000000"/>
        </w:rPr>
        <w:t xml:space="preserve"> 2019; </w:t>
      </w:r>
      <w:r>
        <w:rPr>
          <w:rFonts w:ascii="Book Antiqua" w:eastAsia="Book Antiqua" w:hAnsi="Book Antiqua" w:cs="Book Antiqua"/>
          <w:b/>
          <w:bCs/>
          <w:color w:val="000000"/>
        </w:rPr>
        <w:t>65</w:t>
      </w:r>
      <w:r>
        <w:rPr>
          <w:rFonts w:ascii="Book Antiqua" w:eastAsia="Book Antiqua" w:hAnsi="Book Antiqua" w:cs="Book Antiqua"/>
          <w:color w:val="000000"/>
        </w:rPr>
        <w:t>: 14-19 [PMID: 30497315 DOI: 10.1177/0020764018814270]</w:t>
      </w:r>
    </w:p>
    <w:p w:rsidR="007C17C3" w:rsidRDefault="000E6120">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Primack BA</w:t>
      </w:r>
      <w:r>
        <w:rPr>
          <w:rFonts w:ascii="Book Antiqua" w:eastAsia="Book Antiqua" w:hAnsi="Book Antiqua" w:cs="Book Antiqua"/>
          <w:color w:val="000000"/>
        </w:rPr>
        <w:t xml:space="preserve">, Perryman KL, Crofford RA, Escobar-Viera CG. Social Media as It Interfaces with Psychosocial Development and Mental Illness in Transitional-Age Youth. </w:t>
      </w:r>
      <w:r>
        <w:rPr>
          <w:rFonts w:ascii="Book Antiqua" w:eastAsia="Book Antiqua" w:hAnsi="Book Antiqua" w:cs="Book Antiqua"/>
          <w:i/>
          <w:iCs/>
          <w:color w:val="000000"/>
        </w:rPr>
        <w:t>Child Adolesc Psychiatr Clin N Am</w:t>
      </w:r>
      <w:r>
        <w:rPr>
          <w:rFonts w:ascii="Book Antiqua" w:eastAsia="Book Antiqua" w:hAnsi="Book Antiqua" w:cs="Book Antiqua"/>
          <w:color w:val="000000"/>
        </w:rPr>
        <w:t xml:space="preserve"> 2022; </w:t>
      </w:r>
      <w:r>
        <w:rPr>
          <w:rFonts w:ascii="Book Antiqua" w:eastAsia="Book Antiqua" w:hAnsi="Book Antiqua" w:cs="Book Antiqua"/>
          <w:b/>
          <w:bCs/>
          <w:color w:val="000000"/>
        </w:rPr>
        <w:t>31</w:t>
      </w:r>
      <w:r>
        <w:rPr>
          <w:rFonts w:ascii="Book Antiqua" w:eastAsia="Book Antiqua" w:hAnsi="Book Antiqua" w:cs="Book Antiqua"/>
          <w:color w:val="000000"/>
        </w:rPr>
        <w:t>: 11-30 [PMID: 34801149 DOI: 10.1016/j.chc.2021.07.007]</w:t>
      </w:r>
    </w:p>
    <w:p w:rsidR="007C17C3" w:rsidRDefault="000E6120">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McCloskey W</w:t>
      </w:r>
      <w:r>
        <w:rPr>
          <w:rFonts w:ascii="Book Antiqua" w:eastAsia="Book Antiqua" w:hAnsi="Book Antiqua" w:cs="Book Antiqua"/>
          <w:color w:val="000000"/>
        </w:rPr>
        <w:t xml:space="preserve">, Iwanicki S, Lauterbach D, Giammittorio DM, Maxwell K. Are Facebook "Friends" Helpful? Development of a Facebook-Based Measure of Social Support and </w:t>
      </w:r>
      <w:r>
        <w:rPr>
          <w:rFonts w:ascii="Book Antiqua" w:eastAsia="Book Antiqua" w:hAnsi="Book Antiqua" w:cs="Book Antiqua"/>
          <w:color w:val="000000"/>
        </w:rPr>
        <w:lastRenderedPageBreak/>
        <w:t xml:space="preserve">Examination of Relationships Among Depression, Quality of Life, and Social Support. </w:t>
      </w:r>
      <w:r>
        <w:rPr>
          <w:rFonts w:ascii="Book Antiqua" w:eastAsia="Book Antiqua" w:hAnsi="Book Antiqua" w:cs="Book Antiqua"/>
          <w:i/>
          <w:iCs/>
          <w:color w:val="000000"/>
        </w:rPr>
        <w:t>Cyberpsychol Behav Soc Netw</w:t>
      </w:r>
      <w:r>
        <w:rPr>
          <w:rFonts w:ascii="Book Antiqua" w:eastAsia="Book Antiqua" w:hAnsi="Book Antiqua" w:cs="Book Antiqua"/>
          <w:color w:val="000000"/>
        </w:rPr>
        <w:t xml:space="preserve"> 2015; </w:t>
      </w:r>
      <w:r>
        <w:rPr>
          <w:rFonts w:ascii="Book Antiqua" w:eastAsia="Book Antiqua" w:hAnsi="Book Antiqua" w:cs="Book Antiqua"/>
          <w:b/>
          <w:bCs/>
          <w:color w:val="000000"/>
        </w:rPr>
        <w:t>18</w:t>
      </w:r>
      <w:r>
        <w:rPr>
          <w:rFonts w:ascii="Book Antiqua" w:eastAsia="Book Antiqua" w:hAnsi="Book Antiqua" w:cs="Book Antiqua"/>
          <w:color w:val="000000"/>
        </w:rPr>
        <w:t>: 499-505 [PMID: 26348809 DOI: 10.1089/cyber.2014.0538]</w:t>
      </w:r>
    </w:p>
    <w:p w:rsidR="007C17C3" w:rsidRDefault="000E6120">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Satici B</w:t>
      </w:r>
      <w:r>
        <w:rPr>
          <w:rFonts w:ascii="Book Antiqua" w:eastAsia="Book Antiqua" w:hAnsi="Book Antiqua" w:cs="Book Antiqua"/>
          <w:bCs/>
          <w:color w:val="000000"/>
        </w:rPr>
        <w:t>,</w:t>
      </w:r>
      <w:r>
        <w:rPr>
          <w:rFonts w:ascii="Book Antiqua" w:eastAsia="Book Antiqua" w:hAnsi="Book Antiqua" w:cs="Book Antiqua"/>
          <w:color w:val="000000"/>
        </w:rPr>
        <w:t xml:space="preserve"> Kayis AR, Griffiths MD. Exploring the association between social media addiction and relationship satisfaction: Psychological distress as a mediator. </w:t>
      </w:r>
      <w:r>
        <w:rPr>
          <w:rFonts w:ascii="Book Antiqua" w:eastAsia="Book Antiqua" w:hAnsi="Book Antiqua" w:cs="Book Antiqua"/>
          <w:i/>
          <w:color w:val="000000"/>
        </w:rPr>
        <w:t>Int</w:t>
      </w:r>
      <w:r>
        <w:rPr>
          <w:rFonts w:ascii="Book Antiqua" w:hAnsi="Book Antiqua" w:cs="Book Antiqua" w:hint="eastAsia"/>
          <w:i/>
          <w:color w:val="000000"/>
          <w:lang w:eastAsia="zh-CN"/>
        </w:rPr>
        <w:t xml:space="preserve"> </w:t>
      </w:r>
      <w:r>
        <w:rPr>
          <w:rFonts w:ascii="Book Antiqua" w:eastAsia="Book Antiqua" w:hAnsi="Book Antiqua" w:cs="Book Antiqua"/>
          <w:i/>
          <w:color w:val="000000"/>
        </w:rPr>
        <w:t>J</w:t>
      </w:r>
      <w:r>
        <w:rPr>
          <w:rFonts w:ascii="Book Antiqua" w:hAnsi="Book Antiqua" w:cs="Book Antiqua" w:hint="eastAsia"/>
          <w:i/>
          <w:color w:val="000000"/>
          <w:lang w:eastAsia="zh-CN"/>
        </w:rPr>
        <w:t xml:space="preserve"> </w:t>
      </w:r>
      <w:r>
        <w:rPr>
          <w:rFonts w:ascii="Book Antiqua" w:eastAsia="Book Antiqua" w:hAnsi="Book Antiqua" w:cs="Book Antiqua"/>
          <w:i/>
          <w:color w:val="000000"/>
        </w:rPr>
        <w:t>Ment</w:t>
      </w:r>
      <w:r>
        <w:rPr>
          <w:rFonts w:ascii="Book Antiqua" w:hAnsi="Book Antiqua" w:cs="Book Antiqua" w:hint="eastAsia"/>
          <w:i/>
          <w:color w:val="000000"/>
          <w:lang w:eastAsia="zh-CN"/>
        </w:rPr>
        <w:t xml:space="preserve"> </w:t>
      </w:r>
      <w:r>
        <w:rPr>
          <w:rFonts w:ascii="Book Antiqua" w:eastAsia="Book Antiqua" w:hAnsi="Book Antiqua" w:cs="Book Antiqua"/>
          <w:i/>
          <w:color w:val="000000"/>
        </w:rPr>
        <w:t>Health</w:t>
      </w:r>
      <w:r>
        <w:rPr>
          <w:rFonts w:ascii="Book Antiqua" w:hAnsi="Book Antiqua" w:cs="Book Antiqua" w:hint="eastAsia"/>
          <w:i/>
          <w:color w:val="000000"/>
          <w:lang w:eastAsia="zh-CN"/>
        </w:rPr>
        <w:t xml:space="preserve"> </w:t>
      </w:r>
      <w:r>
        <w:rPr>
          <w:rFonts w:ascii="Book Antiqua" w:eastAsia="Book Antiqua" w:hAnsi="Book Antiqua" w:cs="Book Antiqua"/>
          <w:i/>
          <w:color w:val="000000"/>
        </w:rPr>
        <w:t>Addict</w:t>
      </w:r>
      <w:r>
        <w:rPr>
          <w:rFonts w:ascii="Book Antiqua" w:hAnsi="Book Antiqua" w:cs="Book Antiqua" w:hint="eastAsia"/>
          <w:color w:val="000000"/>
          <w:lang w:eastAsia="zh-CN"/>
        </w:rPr>
        <w:t xml:space="preserve"> </w:t>
      </w:r>
      <w:r>
        <w:rPr>
          <w:rFonts w:ascii="Book Antiqua" w:eastAsia="Book Antiqua" w:hAnsi="Book Antiqua" w:cs="Book Antiqua"/>
          <w:color w:val="000000"/>
        </w:rPr>
        <w:t>2021</w:t>
      </w:r>
      <w:r>
        <w:rPr>
          <w:rFonts w:ascii="Book Antiqua" w:hAnsi="Book Antiqua" w:cs="Book Antiqua" w:hint="eastAsia"/>
          <w:color w:val="000000"/>
          <w:lang w:eastAsia="zh-CN"/>
        </w:rPr>
        <w:t>:</w:t>
      </w:r>
      <w:r>
        <w:rPr>
          <w:rFonts w:ascii="Book Antiqua" w:eastAsia="Book Antiqua" w:hAnsi="Book Antiqua" w:cs="Book Antiqua"/>
          <w:color w:val="000000"/>
        </w:rPr>
        <w:t xml:space="preserve"> 1-15 [DOI: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10.1007/s11469-021-00658-0]</w:t>
      </w:r>
    </w:p>
    <w:p w:rsidR="007C17C3" w:rsidRDefault="000E6120">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Leung ANM</w:t>
      </w:r>
      <w:r>
        <w:rPr>
          <w:rFonts w:ascii="Book Antiqua" w:eastAsia="Book Antiqua" w:hAnsi="Book Antiqua" w:cs="Book Antiqua"/>
          <w:color w:val="000000"/>
        </w:rPr>
        <w:t xml:space="preserve">, Law W, Liang YY, Au ACL, Li C, Ng HKS. What Explains the Association between Usage of Social Networking Sites (SNS) and Depression Symptoms? The Mediating Roles of Self-Esteem and Fear of Missing Out. </w:t>
      </w:r>
      <w:r>
        <w:rPr>
          <w:rFonts w:ascii="Book Antiqua" w:eastAsia="Book Antiqua" w:hAnsi="Book Antiqua" w:cs="Book Antiqua"/>
          <w:i/>
          <w:iCs/>
          <w:color w:val="000000"/>
        </w:rPr>
        <w:t>Int J Environ Res Public Health</w:t>
      </w:r>
      <w:r>
        <w:rPr>
          <w:rFonts w:ascii="Book Antiqua" w:eastAsia="Book Antiqua" w:hAnsi="Book Antiqua" w:cs="Book Antiqua"/>
          <w:color w:val="000000"/>
        </w:rPr>
        <w:t xml:space="preserve"> 2021; </w:t>
      </w:r>
      <w:r>
        <w:rPr>
          <w:rFonts w:ascii="Book Antiqua" w:eastAsia="Book Antiqua" w:hAnsi="Book Antiqua" w:cs="Book Antiqua"/>
          <w:b/>
          <w:bCs/>
          <w:color w:val="000000"/>
        </w:rPr>
        <w:t>18</w:t>
      </w:r>
      <w:r>
        <w:rPr>
          <w:rFonts w:ascii="Book Antiqua" w:eastAsia="Book Antiqua" w:hAnsi="Book Antiqua" w:cs="Book Antiqua"/>
          <w:color w:val="000000"/>
        </w:rPr>
        <w:t xml:space="preserve"> [PMID: 33917894 DOI: 10.3390/ijerph18083916]</w:t>
      </w:r>
    </w:p>
    <w:p w:rsidR="007C17C3" w:rsidRDefault="000E6120">
      <w:pPr>
        <w:spacing w:line="360" w:lineRule="auto"/>
        <w:jc w:val="both"/>
      </w:pPr>
      <w:r>
        <w:rPr>
          <w:rFonts w:ascii="Book Antiqua" w:eastAsia="Book Antiqua" w:hAnsi="Book Antiqua" w:cs="Book Antiqua"/>
          <w:color w:val="000000"/>
        </w:rPr>
        <w:t>62</w:t>
      </w:r>
      <w:r>
        <w:rPr>
          <w:rFonts w:ascii="Book Antiqua" w:hAnsi="Book Antiqua" w:cs="Book Antiqua" w:hint="eastAsia"/>
          <w:color w:val="000000"/>
          <w:lang w:eastAsia="zh-CN"/>
        </w:rPr>
        <w:t xml:space="preserve"> </w:t>
      </w:r>
      <w:r>
        <w:rPr>
          <w:rFonts w:ascii="Book Antiqua" w:eastAsia="Book Antiqua" w:hAnsi="Book Antiqua" w:cs="Book Antiqua"/>
          <w:b/>
          <w:color w:val="000000"/>
        </w:rPr>
        <w:t>Hwnag HS</w:t>
      </w:r>
      <w:r>
        <w:rPr>
          <w:rFonts w:ascii="Book Antiqua" w:eastAsia="Book Antiqua" w:hAnsi="Book Antiqua" w:cs="Book Antiqua"/>
          <w:color w:val="000000"/>
        </w:rPr>
        <w:t xml:space="preserve">. Why social comparison on Instagram matters: Its impact on depression. </w:t>
      </w:r>
      <w:r>
        <w:rPr>
          <w:rFonts w:ascii="Book Antiqua" w:eastAsia="Book Antiqua" w:hAnsi="Book Antiqua" w:cs="Book Antiqua"/>
          <w:i/>
          <w:color w:val="000000"/>
        </w:rPr>
        <w:t>KSII Transact</w:t>
      </w:r>
      <w:r>
        <w:rPr>
          <w:rFonts w:ascii="Book Antiqua" w:hAnsi="Book Antiqua" w:cs="Book Antiqua" w:hint="eastAsia"/>
          <w:i/>
          <w:color w:val="000000"/>
          <w:lang w:eastAsia="zh-CN"/>
        </w:rPr>
        <w:t xml:space="preserve"> </w:t>
      </w:r>
      <w:r>
        <w:rPr>
          <w:rFonts w:ascii="Book Antiqua" w:eastAsia="Book Antiqua" w:hAnsi="Book Antiqua" w:cs="Book Antiqua"/>
          <w:i/>
          <w:color w:val="000000"/>
        </w:rPr>
        <w:t>Int</w:t>
      </w:r>
      <w:r>
        <w:rPr>
          <w:rFonts w:ascii="Book Antiqua" w:hAnsi="Book Antiqua" w:cs="Book Antiqua" w:hint="eastAsia"/>
          <w:i/>
          <w:color w:val="000000"/>
          <w:lang w:eastAsia="zh-CN"/>
        </w:rPr>
        <w:t xml:space="preserve"> </w:t>
      </w:r>
      <w:r>
        <w:rPr>
          <w:rFonts w:ascii="Book Antiqua" w:eastAsia="Book Antiqua" w:hAnsi="Book Antiqua" w:cs="Book Antiqua"/>
          <w:i/>
          <w:color w:val="000000"/>
        </w:rPr>
        <w:t>Inform</w:t>
      </w:r>
      <w:r>
        <w:rPr>
          <w:rFonts w:ascii="Book Antiqua" w:hAnsi="Book Antiqua" w:cs="Book Antiqua" w:hint="eastAsia"/>
          <w:i/>
          <w:color w:val="000000"/>
          <w:lang w:eastAsia="zh-CN"/>
        </w:rPr>
        <w:t xml:space="preserve"> </w:t>
      </w:r>
      <w:r>
        <w:rPr>
          <w:rFonts w:ascii="Book Antiqua" w:eastAsia="Book Antiqua" w:hAnsi="Book Antiqua" w:cs="Book Antiqua"/>
          <w:i/>
          <w:color w:val="000000"/>
        </w:rPr>
        <w:t>Syst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2019; </w:t>
      </w:r>
      <w:r>
        <w:rPr>
          <w:rFonts w:ascii="Book Antiqua" w:eastAsia="Book Antiqua" w:hAnsi="Book Antiqua" w:cs="Book Antiqua"/>
          <w:b/>
          <w:color w:val="000000"/>
        </w:rPr>
        <w:t>13</w:t>
      </w:r>
      <w:r>
        <w:rPr>
          <w:rFonts w:ascii="Book Antiqua" w:eastAsia="Book Antiqua" w:hAnsi="Book Antiqua" w:cs="Book Antiqua"/>
          <w:color w:val="000000"/>
        </w:rPr>
        <w:t>: 1626-1638 [DOI: 10.3837/tiis.2019.03.029]</w:t>
      </w:r>
    </w:p>
    <w:p w:rsidR="007C17C3" w:rsidRDefault="000E6120">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Yoo JH</w:t>
      </w:r>
      <w:r>
        <w:rPr>
          <w:rFonts w:ascii="Book Antiqua" w:eastAsia="Book Antiqua" w:hAnsi="Book Antiqua" w:cs="Book Antiqua"/>
          <w:bCs/>
          <w:color w:val="000000"/>
        </w:rPr>
        <w:t>,</w:t>
      </w:r>
      <w:r>
        <w:rPr>
          <w:rFonts w:ascii="Book Antiqua" w:eastAsia="Book Antiqua" w:hAnsi="Book Antiqua" w:cs="Book Antiqua"/>
          <w:color w:val="000000"/>
        </w:rPr>
        <w:t xml:space="preserve"> Jeong EJ. Psychosocial effects of SNS use: A longitudinal study focused on the moderation effect of social capital. </w:t>
      </w:r>
      <w:r>
        <w:rPr>
          <w:rFonts w:ascii="Book Antiqua" w:eastAsia="Book Antiqua" w:hAnsi="Book Antiqua" w:cs="Book Antiqua"/>
          <w:i/>
          <w:color w:val="000000"/>
        </w:rPr>
        <w:t>Comput</w:t>
      </w:r>
      <w:r>
        <w:rPr>
          <w:rFonts w:ascii="Book Antiqua" w:hAnsi="Book Antiqua" w:cs="Book Antiqua" w:hint="eastAsia"/>
          <w:i/>
          <w:color w:val="000000"/>
          <w:lang w:eastAsia="zh-CN"/>
        </w:rPr>
        <w:t xml:space="preserve"> </w:t>
      </w:r>
      <w:r>
        <w:rPr>
          <w:rFonts w:ascii="Book Antiqua" w:eastAsia="Book Antiqua" w:hAnsi="Book Antiqua" w:cs="Book Antiqua"/>
          <w:i/>
          <w:color w:val="000000"/>
        </w:rPr>
        <w:t>Human Behav</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2017; </w:t>
      </w:r>
      <w:r>
        <w:rPr>
          <w:rFonts w:ascii="Book Antiqua" w:eastAsia="Book Antiqua" w:hAnsi="Book Antiqua" w:cs="Book Antiqua"/>
          <w:b/>
          <w:color w:val="000000"/>
        </w:rPr>
        <w:t>69</w:t>
      </w:r>
      <w:r>
        <w:rPr>
          <w:rFonts w:ascii="Book Antiqua" w:eastAsia="Book Antiqua" w:hAnsi="Book Antiqua" w:cs="Book Antiqua"/>
          <w:color w:val="000000"/>
        </w:rPr>
        <w:t>: 108-119 [DOI: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10.1016/j.chb.2016.12.011]</w:t>
      </w:r>
    </w:p>
    <w:p w:rsidR="007C17C3" w:rsidRDefault="000E6120">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Meng N</w:t>
      </w:r>
      <w:r>
        <w:rPr>
          <w:rFonts w:ascii="Book Antiqua" w:eastAsia="Book Antiqua" w:hAnsi="Book Antiqua" w:cs="Book Antiqua"/>
          <w:color w:val="000000"/>
        </w:rPr>
        <w:t xml:space="preserve">, Liu Z, Wang Y, Feng Y, Liu Q, Huang J, Li X. Beyond Sociodemographic and COVID-19-Related Factors: The Association Between the Need for Psychological and Information Support from School and Anxiety and Depression. </w:t>
      </w:r>
      <w:r>
        <w:rPr>
          <w:rFonts w:ascii="Book Antiqua" w:eastAsia="Book Antiqua" w:hAnsi="Book Antiqua" w:cs="Book Antiqua"/>
          <w:i/>
          <w:iCs/>
          <w:color w:val="000000"/>
        </w:rPr>
        <w:t>Med Sci Monit</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e929280 [PMID: 33824264 DOI: 10.12659/MSM.929280]</w:t>
      </w:r>
    </w:p>
    <w:p w:rsidR="007C17C3" w:rsidRDefault="000E6120">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Yu J</w:t>
      </w:r>
      <w:r>
        <w:rPr>
          <w:rFonts w:ascii="Book Antiqua" w:eastAsia="Book Antiqua" w:hAnsi="Book Antiqua" w:cs="Book Antiqua"/>
          <w:color w:val="000000"/>
        </w:rPr>
        <w:t xml:space="preserve">, Yang Z, Wu Y, Ge M, Tang X, Jiang H. Prevalence of and Factors Associated With Depressive Symptoms Among College Students in Wuhan, China During the Normalization Stage of COVID-19 Prevention and Control. </w:t>
      </w:r>
      <w:r>
        <w:rPr>
          <w:rFonts w:ascii="Book Antiqua" w:eastAsia="Book Antiqua" w:hAnsi="Book Antiqua" w:cs="Book Antiqua"/>
          <w:i/>
          <w:iCs/>
          <w:color w:val="000000"/>
        </w:rPr>
        <w:t>Front Psychiatry</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742950 [PMID: 34721111 DOI: 10.3389/fpsyt.2021.742950]</w:t>
      </w:r>
    </w:p>
    <w:p w:rsidR="007C17C3" w:rsidRDefault="000E6120">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Stamatis CA</w:t>
      </w:r>
      <w:r>
        <w:rPr>
          <w:rFonts w:ascii="Book Antiqua" w:eastAsia="Book Antiqua" w:hAnsi="Book Antiqua" w:cs="Book Antiqua"/>
          <w:color w:val="000000"/>
        </w:rPr>
        <w:t xml:space="preserve">, Broos HC, Hudiburgh SE, Dale SK, Timpano KR. A longitudinal investigation of COVID-19 pandemic experiences and mental health among university students. </w:t>
      </w:r>
      <w:r>
        <w:rPr>
          <w:rFonts w:ascii="Book Antiqua" w:eastAsia="Book Antiqua" w:hAnsi="Book Antiqua" w:cs="Book Antiqua"/>
          <w:i/>
          <w:iCs/>
          <w:color w:val="000000"/>
        </w:rPr>
        <w:t>Br J Clin Psychol</w:t>
      </w:r>
      <w:r>
        <w:rPr>
          <w:rFonts w:ascii="Book Antiqua" w:eastAsia="Book Antiqua" w:hAnsi="Book Antiqua" w:cs="Book Antiqua"/>
          <w:color w:val="000000"/>
        </w:rPr>
        <w:t xml:space="preserve"> 2022; </w:t>
      </w:r>
      <w:r>
        <w:rPr>
          <w:rFonts w:ascii="Book Antiqua" w:eastAsia="Book Antiqua" w:hAnsi="Book Antiqua" w:cs="Book Antiqua"/>
          <w:b/>
          <w:bCs/>
          <w:color w:val="000000"/>
        </w:rPr>
        <w:t>61</w:t>
      </w:r>
      <w:r>
        <w:rPr>
          <w:rFonts w:ascii="Book Antiqua" w:eastAsia="Book Antiqua" w:hAnsi="Book Antiqua" w:cs="Book Antiqua"/>
          <w:color w:val="000000"/>
        </w:rPr>
        <w:t>: 385-404 [PMID: 34850405 DOI: 10.1111/bjc.12351]</w:t>
      </w:r>
    </w:p>
    <w:p w:rsidR="007C17C3" w:rsidRDefault="000E6120">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Beaufort IN</w:t>
      </w:r>
      <w:r>
        <w:rPr>
          <w:rFonts w:ascii="Book Antiqua" w:eastAsia="Book Antiqua" w:hAnsi="Book Antiqua" w:cs="Book Antiqua"/>
          <w:color w:val="000000"/>
        </w:rPr>
        <w:t xml:space="preserve">, De Weert-Van Oene GH, Buwalda VAJ, de Leeuw JRJ, Goudriaan AE. The Depression, Anxiety and Stress Scale (DASS-21) as a Screener for Depression in Substance Use Disorder Inpatients: A Pilot Study. </w:t>
      </w:r>
      <w:r>
        <w:rPr>
          <w:rFonts w:ascii="Book Antiqua" w:eastAsia="Book Antiqua" w:hAnsi="Book Antiqua" w:cs="Book Antiqua"/>
          <w:i/>
          <w:iCs/>
          <w:color w:val="000000"/>
        </w:rPr>
        <w:t>Eur Addict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260-268 [PMID: 29224000 DOI: 10.1159/000485182]</w:t>
      </w:r>
    </w:p>
    <w:p w:rsidR="007C17C3" w:rsidRDefault="000E6120">
      <w:pPr>
        <w:spacing w:line="360" w:lineRule="auto"/>
        <w:jc w:val="both"/>
      </w:pPr>
      <w:r>
        <w:rPr>
          <w:rFonts w:ascii="Book Antiqua" w:eastAsia="Book Antiqua" w:hAnsi="Book Antiqua" w:cs="Book Antiqua"/>
          <w:color w:val="000000"/>
        </w:rPr>
        <w:lastRenderedPageBreak/>
        <w:t xml:space="preserve">68 </w:t>
      </w:r>
      <w:r>
        <w:rPr>
          <w:rFonts w:ascii="Book Antiqua" w:eastAsia="Book Antiqua" w:hAnsi="Book Antiqua" w:cs="Book Antiqua"/>
          <w:b/>
          <w:bCs/>
          <w:color w:val="000000"/>
        </w:rPr>
        <w:t>Bottesi G</w:t>
      </w:r>
      <w:r>
        <w:rPr>
          <w:rFonts w:ascii="Book Antiqua" w:eastAsia="Book Antiqua" w:hAnsi="Book Antiqua" w:cs="Book Antiqua"/>
          <w:color w:val="000000"/>
        </w:rPr>
        <w:t xml:space="preserve">, Ghisi M, Altoè G, Conforti E, Melli G, Sica C. The Italian version of the Depression Anxiety Stress Scales-21: Factor structure and psychometric properties on community and clinical samples. </w:t>
      </w:r>
      <w:r>
        <w:rPr>
          <w:rFonts w:ascii="Book Antiqua" w:eastAsia="Book Antiqua" w:hAnsi="Book Antiqua" w:cs="Book Antiqua"/>
          <w:i/>
          <w:iCs/>
          <w:color w:val="000000"/>
        </w:rPr>
        <w:t>Compr Psychiatry</w:t>
      </w:r>
      <w:r>
        <w:rPr>
          <w:rFonts w:ascii="Book Antiqua" w:eastAsia="Book Antiqua" w:hAnsi="Book Antiqua" w:cs="Book Antiqua"/>
          <w:color w:val="000000"/>
        </w:rPr>
        <w:t xml:space="preserve"> 2015; </w:t>
      </w:r>
      <w:r>
        <w:rPr>
          <w:rFonts w:ascii="Book Antiqua" w:eastAsia="Book Antiqua" w:hAnsi="Book Antiqua" w:cs="Book Antiqua"/>
          <w:b/>
          <w:bCs/>
          <w:color w:val="000000"/>
        </w:rPr>
        <w:t>60</w:t>
      </w:r>
      <w:r>
        <w:rPr>
          <w:rFonts w:ascii="Book Antiqua" w:eastAsia="Book Antiqua" w:hAnsi="Book Antiqua" w:cs="Book Antiqua"/>
          <w:color w:val="000000"/>
        </w:rPr>
        <w:t>: 170-181 [PMID: 25933937 DOI: 10.1016/j.comppsych.2015.04.005]</w:t>
      </w:r>
    </w:p>
    <w:p w:rsidR="007C17C3" w:rsidRDefault="000E6120">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Sinclair SJ</w:t>
      </w:r>
      <w:r>
        <w:rPr>
          <w:rFonts w:ascii="Book Antiqua" w:eastAsia="Book Antiqua" w:hAnsi="Book Antiqua" w:cs="Book Antiqua"/>
          <w:color w:val="000000"/>
        </w:rPr>
        <w:t xml:space="preserve">, Siefert CJ, Slavin-Mulford JM, Stein MB, Renna M, Blais MA. Psychometric evaluation and normative data for the depression, anxiety, and stress scales-21 (DASS-21) in a nonclinical sample of U.S. adults. </w:t>
      </w:r>
      <w:r>
        <w:rPr>
          <w:rFonts w:ascii="Book Antiqua" w:eastAsia="Book Antiqua" w:hAnsi="Book Antiqua" w:cs="Book Antiqua"/>
          <w:i/>
          <w:iCs/>
          <w:color w:val="000000"/>
        </w:rPr>
        <w:t>Eval Health Prof</w:t>
      </w:r>
      <w:r>
        <w:rPr>
          <w:rFonts w:ascii="Book Antiqua" w:eastAsia="Book Antiqua" w:hAnsi="Book Antiqua" w:cs="Book Antiqua"/>
          <w:color w:val="000000"/>
        </w:rPr>
        <w:t xml:space="preserve"> 2012; </w:t>
      </w:r>
      <w:r>
        <w:rPr>
          <w:rFonts w:ascii="Book Antiqua" w:eastAsia="Book Antiqua" w:hAnsi="Book Antiqua" w:cs="Book Antiqua"/>
          <w:b/>
          <w:bCs/>
          <w:color w:val="000000"/>
        </w:rPr>
        <w:t>35</w:t>
      </w:r>
      <w:r>
        <w:rPr>
          <w:rFonts w:ascii="Book Antiqua" w:eastAsia="Book Antiqua" w:hAnsi="Book Antiqua" w:cs="Book Antiqua"/>
          <w:color w:val="000000"/>
        </w:rPr>
        <w:t>: 259-279 [PMID: 22008979 DOI: 10.1177/0163278711424282]</w:t>
      </w:r>
    </w:p>
    <w:p w:rsidR="007C17C3" w:rsidRDefault="000E6120">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Tonsing KN</w:t>
      </w:r>
      <w:r>
        <w:rPr>
          <w:rFonts w:ascii="Book Antiqua" w:eastAsia="Book Antiqua" w:hAnsi="Book Antiqua" w:cs="Book Antiqua"/>
          <w:color w:val="000000"/>
        </w:rPr>
        <w:t xml:space="preserve">. Psychometric properties and validation of Nepali version of the Depression Anxiety Stress Scales (DASS-21). </w:t>
      </w:r>
      <w:r>
        <w:rPr>
          <w:rFonts w:ascii="Book Antiqua" w:eastAsia="Book Antiqua" w:hAnsi="Book Antiqua" w:cs="Book Antiqua"/>
          <w:i/>
          <w:iCs/>
          <w:color w:val="000000"/>
        </w:rPr>
        <w:t>Asian J Psychiatr</w:t>
      </w:r>
      <w:r>
        <w:rPr>
          <w:rFonts w:ascii="Book Antiqua" w:eastAsia="Book Antiqua" w:hAnsi="Book Antiqua" w:cs="Book Antiqua"/>
          <w:color w:val="000000"/>
        </w:rPr>
        <w:t xml:space="preserve"> 2014; </w:t>
      </w:r>
      <w:r>
        <w:rPr>
          <w:rFonts w:ascii="Book Antiqua" w:eastAsia="Book Antiqua" w:hAnsi="Book Antiqua" w:cs="Book Antiqua"/>
          <w:b/>
          <w:bCs/>
          <w:color w:val="000000"/>
        </w:rPr>
        <w:t>8</w:t>
      </w:r>
      <w:r>
        <w:rPr>
          <w:rFonts w:ascii="Book Antiqua" w:eastAsia="Book Antiqua" w:hAnsi="Book Antiqua" w:cs="Book Antiqua"/>
          <w:color w:val="000000"/>
        </w:rPr>
        <w:t>: 63-66 [PMID: 24655630 DOI: 10.1016/j.ajp.2013.11.001]</w:t>
      </w:r>
    </w:p>
    <w:p w:rsidR="007C17C3" w:rsidRDefault="000E6120">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Biggs JT</w:t>
      </w:r>
      <w:r>
        <w:rPr>
          <w:rFonts w:ascii="Book Antiqua" w:eastAsia="Book Antiqua" w:hAnsi="Book Antiqua" w:cs="Book Antiqua"/>
          <w:color w:val="000000"/>
        </w:rPr>
        <w:t xml:space="preserve">, Wylie LT, Ziegler VE. Validity of the Zung Self-rating Depression Scale. </w:t>
      </w:r>
      <w:r>
        <w:rPr>
          <w:rFonts w:ascii="Book Antiqua" w:eastAsia="Book Antiqua" w:hAnsi="Book Antiqua" w:cs="Book Antiqua"/>
          <w:i/>
          <w:iCs/>
          <w:color w:val="000000"/>
        </w:rPr>
        <w:t>Br J Psychiatry</w:t>
      </w:r>
      <w:r>
        <w:rPr>
          <w:rFonts w:ascii="Book Antiqua" w:eastAsia="Book Antiqua" w:hAnsi="Book Antiqua" w:cs="Book Antiqua"/>
          <w:color w:val="000000"/>
        </w:rPr>
        <w:t xml:space="preserve"> 1978; </w:t>
      </w:r>
      <w:r>
        <w:rPr>
          <w:rFonts w:ascii="Book Antiqua" w:eastAsia="Book Antiqua" w:hAnsi="Book Antiqua" w:cs="Book Antiqua"/>
          <w:b/>
          <w:bCs/>
          <w:color w:val="000000"/>
        </w:rPr>
        <w:t>132</w:t>
      </w:r>
      <w:r>
        <w:rPr>
          <w:rFonts w:ascii="Book Antiqua" w:eastAsia="Book Antiqua" w:hAnsi="Book Antiqua" w:cs="Book Antiqua"/>
          <w:color w:val="000000"/>
        </w:rPr>
        <w:t>: 381-385 [PMID: 638392 DOI: 10.1192/bjp.132.4.381]</w:t>
      </w:r>
    </w:p>
    <w:p w:rsidR="007C17C3" w:rsidRDefault="000E6120">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Jokelainen J</w:t>
      </w:r>
      <w:r>
        <w:rPr>
          <w:rFonts w:ascii="Book Antiqua" w:eastAsia="Book Antiqua" w:hAnsi="Book Antiqua" w:cs="Book Antiqua"/>
          <w:color w:val="000000"/>
        </w:rPr>
        <w:t xml:space="preserve">, Timonen M, Keinänen-Kiukaanniemi S, Härkönen P, Jurvelin H, Suija K. Validation of the Zung self-rating depression scale (SDS) in older adults. </w:t>
      </w:r>
      <w:r>
        <w:rPr>
          <w:rFonts w:ascii="Book Antiqua" w:eastAsia="Book Antiqua" w:hAnsi="Book Antiqua" w:cs="Book Antiqua"/>
          <w:i/>
          <w:iCs/>
          <w:color w:val="000000"/>
        </w:rPr>
        <w:t>Scand J Prim Health Care</w:t>
      </w:r>
      <w:r>
        <w:rPr>
          <w:rFonts w:ascii="Book Antiqua" w:eastAsia="Book Antiqua" w:hAnsi="Book Antiqua" w:cs="Book Antiqua"/>
          <w:color w:val="000000"/>
        </w:rPr>
        <w:t xml:space="preserve"> 2019; </w:t>
      </w:r>
      <w:r>
        <w:rPr>
          <w:rFonts w:ascii="Book Antiqua" w:eastAsia="Book Antiqua" w:hAnsi="Book Antiqua" w:cs="Book Antiqua"/>
          <w:b/>
          <w:bCs/>
          <w:color w:val="000000"/>
        </w:rPr>
        <w:t>37</w:t>
      </w:r>
      <w:r>
        <w:rPr>
          <w:rFonts w:ascii="Book Antiqua" w:eastAsia="Book Antiqua" w:hAnsi="Book Antiqua" w:cs="Book Antiqua"/>
          <w:color w:val="000000"/>
        </w:rPr>
        <w:t>: 353-357 [PMID: 31286810 DOI: 10.1080/02813432.2019.1639923]</w:t>
      </w:r>
    </w:p>
    <w:p w:rsidR="007C17C3" w:rsidRDefault="000E6120">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Thurber S</w:t>
      </w:r>
      <w:r>
        <w:rPr>
          <w:rFonts w:ascii="Book Antiqua" w:eastAsia="Book Antiqua" w:hAnsi="Book Antiqua" w:cs="Book Antiqua"/>
          <w:color w:val="000000"/>
        </w:rPr>
        <w:t xml:space="preserve">, Snow M, Honts CR. The Zung Self-Rating Depression Scale: convergent validity and diagnostic discrimination. </w:t>
      </w:r>
      <w:r>
        <w:rPr>
          <w:rFonts w:ascii="Book Antiqua" w:eastAsia="Book Antiqua" w:hAnsi="Book Antiqua" w:cs="Book Antiqua"/>
          <w:i/>
          <w:iCs/>
          <w:color w:val="000000"/>
        </w:rPr>
        <w:t>Assessment</w:t>
      </w:r>
      <w:r>
        <w:rPr>
          <w:rFonts w:ascii="Book Antiqua" w:eastAsia="Book Antiqua" w:hAnsi="Book Antiqua" w:cs="Book Antiqua"/>
          <w:color w:val="000000"/>
        </w:rPr>
        <w:t xml:space="preserve"> 2002; </w:t>
      </w:r>
      <w:r>
        <w:rPr>
          <w:rFonts w:ascii="Book Antiqua" w:eastAsia="Book Antiqua" w:hAnsi="Book Antiqua" w:cs="Book Antiqua"/>
          <w:b/>
          <w:bCs/>
          <w:color w:val="000000"/>
        </w:rPr>
        <w:t>9</w:t>
      </w:r>
      <w:r>
        <w:rPr>
          <w:rFonts w:ascii="Book Antiqua" w:eastAsia="Book Antiqua" w:hAnsi="Book Antiqua" w:cs="Book Antiqua"/>
          <w:color w:val="000000"/>
        </w:rPr>
        <w:t>: 401-405 [PMID: 12462760 DOI: 10.1177/1073191102238471]</w:t>
      </w:r>
    </w:p>
    <w:p w:rsidR="007C17C3" w:rsidRDefault="000E6120">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Srividya M</w:t>
      </w:r>
      <w:r>
        <w:rPr>
          <w:rFonts w:ascii="Book Antiqua" w:eastAsia="Book Antiqua" w:hAnsi="Book Antiqua" w:cs="Book Antiqua"/>
          <w:color w:val="000000"/>
        </w:rPr>
        <w:t xml:space="preserve">, Mohanavalli S, Bhalaji N. Behavioral Modeling for Mental Health using Machine Learning Algorithms. </w:t>
      </w:r>
      <w:r>
        <w:rPr>
          <w:rFonts w:ascii="Book Antiqua" w:eastAsia="Book Antiqua" w:hAnsi="Book Antiqua" w:cs="Book Antiqua"/>
          <w:i/>
          <w:iCs/>
          <w:color w:val="000000"/>
        </w:rPr>
        <w:t>J Med Syst</w:t>
      </w:r>
      <w:r>
        <w:rPr>
          <w:rFonts w:ascii="Book Antiqua" w:eastAsia="Book Antiqua" w:hAnsi="Book Antiqua" w:cs="Book Antiqua"/>
          <w:color w:val="000000"/>
        </w:rPr>
        <w:t xml:space="preserve"> 2018; </w:t>
      </w:r>
      <w:r>
        <w:rPr>
          <w:rFonts w:ascii="Book Antiqua" w:eastAsia="Book Antiqua" w:hAnsi="Book Antiqua" w:cs="Book Antiqua"/>
          <w:b/>
          <w:bCs/>
          <w:color w:val="000000"/>
        </w:rPr>
        <w:t>42</w:t>
      </w:r>
      <w:r>
        <w:rPr>
          <w:rFonts w:ascii="Book Antiqua" w:eastAsia="Book Antiqua" w:hAnsi="Book Antiqua" w:cs="Book Antiqua"/>
          <w:color w:val="000000"/>
        </w:rPr>
        <w:t>: 88 [PMID: 29610979 DOI: 10.1007/s10916-018-0934-5]</w:t>
      </w:r>
    </w:p>
    <w:p w:rsidR="007C17C3" w:rsidRDefault="000E6120">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Lee Y</w:t>
      </w:r>
      <w:r>
        <w:rPr>
          <w:rFonts w:ascii="Book Antiqua" w:eastAsia="Book Antiqua" w:hAnsi="Book Antiqua" w:cs="Book Antiqua"/>
          <w:color w:val="000000"/>
        </w:rPr>
        <w:t xml:space="preserve">. Handwritten Digit Recognition Using </w:t>
      </w:r>
      <w:r>
        <w:rPr>
          <w:rFonts w:ascii="Book Antiqua" w:eastAsia="Book Antiqua" w:hAnsi="Book Antiqua" w:cs="Book Antiqua"/>
          <w:i/>
          <w:iCs/>
          <w:color w:val="000000"/>
        </w:rPr>
        <w:t>K</w:t>
      </w:r>
      <w:r>
        <w:rPr>
          <w:rFonts w:ascii="Book Antiqua" w:eastAsia="Book Antiqua" w:hAnsi="Book Antiqua" w:cs="Book Antiqua"/>
          <w:color w:val="000000"/>
        </w:rPr>
        <w:t xml:space="preserve"> Nearest-Neighbor, Radial-Basis Function, and Backpropagation Neural Networks. </w:t>
      </w:r>
      <w:r>
        <w:rPr>
          <w:rFonts w:ascii="Book Antiqua" w:eastAsia="Book Antiqua" w:hAnsi="Book Antiqua" w:cs="Book Antiqua"/>
          <w:i/>
          <w:iCs/>
          <w:color w:val="000000"/>
        </w:rPr>
        <w:t>Neural Comput</w:t>
      </w:r>
      <w:r>
        <w:rPr>
          <w:rFonts w:ascii="Book Antiqua" w:eastAsia="Book Antiqua" w:hAnsi="Book Antiqua" w:cs="Book Antiqua"/>
          <w:color w:val="000000"/>
        </w:rPr>
        <w:t xml:space="preserve"> 1991; </w:t>
      </w:r>
      <w:r>
        <w:rPr>
          <w:rFonts w:ascii="Book Antiqua" w:eastAsia="Book Antiqua" w:hAnsi="Book Antiqua" w:cs="Book Antiqua"/>
          <w:b/>
          <w:bCs/>
          <w:color w:val="000000"/>
        </w:rPr>
        <w:t>3</w:t>
      </w:r>
      <w:r>
        <w:rPr>
          <w:rFonts w:ascii="Book Antiqua" w:eastAsia="Book Antiqua" w:hAnsi="Book Antiqua" w:cs="Book Antiqua"/>
          <w:color w:val="000000"/>
        </w:rPr>
        <w:t>: 440-449 [PMID: 31167319 DOI: 10.1162/neco.1991.3.3.440]</w:t>
      </w:r>
    </w:p>
    <w:p w:rsidR="007C17C3" w:rsidRDefault="000E6120">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Statnikov A</w:t>
      </w:r>
      <w:r>
        <w:rPr>
          <w:rFonts w:ascii="Book Antiqua" w:eastAsia="Book Antiqua" w:hAnsi="Book Antiqua" w:cs="Book Antiqua"/>
          <w:color w:val="000000"/>
        </w:rPr>
        <w:t xml:space="preserve">, Wang L, Aliferis CF. A comprehensive comparison of random forests and support vector machines for microarray-based cancer classification. </w:t>
      </w:r>
      <w:r>
        <w:rPr>
          <w:rFonts w:ascii="Book Antiqua" w:eastAsia="Book Antiqua" w:hAnsi="Book Antiqua" w:cs="Book Antiqua"/>
          <w:i/>
          <w:iCs/>
          <w:color w:val="000000"/>
        </w:rPr>
        <w:t>BMC Bioinformatics</w:t>
      </w:r>
      <w:r>
        <w:rPr>
          <w:rFonts w:ascii="Book Antiqua" w:eastAsia="Book Antiqua" w:hAnsi="Book Antiqua" w:cs="Book Antiqua"/>
          <w:color w:val="000000"/>
        </w:rPr>
        <w:t xml:space="preserve"> 2008; </w:t>
      </w:r>
      <w:r>
        <w:rPr>
          <w:rFonts w:ascii="Book Antiqua" w:eastAsia="Book Antiqua" w:hAnsi="Book Antiqua" w:cs="Book Antiqua"/>
          <w:b/>
          <w:bCs/>
          <w:color w:val="000000"/>
        </w:rPr>
        <w:t>9</w:t>
      </w:r>
      <w:r>
        <w:rPr>
          <w:rFonts w:ascii="Book Antiqua" w:eastAsia="Book Antiqua" w:hAnsi="Book Antiqua" w:cs="Book Antiqua"/>
          <w:color w:val="000000"/>
        </w:rPr>
        <w:t>: 319 [PMID: 18647401 DOI: 10.1186/1471-2105-9-319]</w:t>
      </w:r>
    </w:p>
    <w:p w:rsidR="007C17C3" w:rsidRDefault="000E6120">
      <w:pPr>
        <w:spacing w:line="360" w:lineRule="auto"/>
        <w:jc w:val="both"/>
      </w:pPr>
      <w:r>
        <w:rPr>
          <w:rFonts w:ascii="Book Antiqua" w:eastAsia="Book Antiqua" w:hAnsi="Book Antiqua" w:cs="Book Antiqua"/>
          <w:color w:val="000000"/>
        </w:rPr>
        <w:lastRenderedPageBreak/>
        <w:t xml:space="preserve">77 </w:t>
      </w:r>
      <w:r>
        <w:rPr>
          <w:rFonts w:ascii="Book Antiqua" w:eastAsia="Book Antiqua" w:hAnsi="Book Antiqua" w:cs="Book Antiqua"/>
          <w:b/>
          <w:bCs/>
          <w:color w:val="000000"/>
        </w:rPr>
        <w:t>Fang J</w:t>
      </w:r>
      <w:r>
        <w:rPr>
          <w:rFonts w:ascii="Book Antiqua" w:eastAsia="Book Antiqua" w:hAnsi="Book Antiqua" w:cs="Book Antiqua"/>
          <w:bCs/>
          <w:color w:val="000000"/>
        </w:rPr>
        <w:t>,</w:t>
      </w:r>
      <w:r>
        <w:rPr>
          <w:rFonts w:ascii="Book Antiqua" w:eastAsia="Book Antiqua" w:hAnsi="Book Antiqua" w:cs="Book Antiqua"/>
          <w:color w:val="000000"/>
        </w:rPr>
        <w:t xml:space="preserve"> Wang T, Li C, Hu X, Ngai E, Seet BC, Cheng J, Guo Y, Jiang X. Depression prevalence in postgraduate students and its association with gait abnormality. </w:t>
      </w:r>
      <w:r>
        <w:rPr>
          <w:rFonts w:ascii="Book Antiqua" w:eastAsia="Book Antiqua" w:hAnsi="Book Antiqua" w:cs="Book Antiqua"/>
          <w:i/>
          <w:color w:val="000000"/>
        </w:rPr>
        <w:t>IEEE Access</w:t>
      </w:r>
      <w:r>
        <w:rPr>
          <w:rFonts w:ascii="Book Antiqua" w:eastAsia="Book Antiqua" w:hAnsi="Book Antiqua" w:cs="Book Antiqua"/>
          <w:color w:val="000000"/>
        </w:rPr>
        <w:t xml:space="preserve"> 2019; </w:t>
      </w:r>
      <w:r>
        <w:rPr>
          <w:rFonts w:ascii="Book Antiqua" w:eastAsia="Book Antiqua" w:hAnsi="Book Antiqua" w:cs="Book Antiqua"/>
          <w:b/>
          <w:color w:val="000000"/>
        </w:rPr>
        <w:t>7</w:t>
      </w:r>
      <w:r>
        <w:rPr>
          <w:rFonts w:ascii="Book Antiqua" w:eastAsia="Book Antiqua" w:hAnsi="Book Antiqua" w:cs="Book Antiqua"/>
          <w:color w:val="000000"/>
        </w:rPr>
        <w:t>: 174425-174437 [DOI: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10.1109/access.2019.2957179]</w:t>
      </w:r>
    </w:p>
    <w:p w:rsidR="007C17C3" w:rsidRDefault="000E6120">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Mei G</w:t>
      </w:r>
      <w:r>
        <w:rPr>
          <w:rFonts w:ascii="Book Antiqua" w:eastAsia="Book Antiqua" w:hAnsi="Book Antiqua" w:cs="Book Antiqua"/>
          <w:color w:val="000000"/>
        </w:rPr>
        <w:t xml:space="preserve">, Xu W, Li L, Zhao Z, Li H, Liu W, Jiao Y. The Role of Campus Data in Representing Depression Among College Students: Exploratory Research. </w:t>
      </w:r>
      <w:r>
        <w:rPr>
          <w:rFonts w:ascii="Book Antiqua" w:eastAsia="Book Antiqua" w:hAnsi="Book Antiqua" w:cs="Book Antiqua"/>
          <w:i/>
          <w:iCs/>
          <w:color w:val="000000"/>
        </w:rPr>
        <w:t>JMIR Ment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e12503 [PMID: 32012070 DOI: 10.2196/12503]</w:t>
      </w:r>
    </w:p>
    <w:p w:rsidR="007C17C3" w:rsidRDefault="000E6120">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Chikersal P</w:t>
      </w:r>
      <w:r>
        <w:rPr>
          <w:rFonts w:ascii="Book Antiqua" w:eastAsia="Book Antiqua" w:hAnsi="Book Antiqua" w:cs="Book Antiqua"/>
          <w:bCs/>
          <w:color w:val="000000"/>
        </w:rPr>
        <w:t>,</w:t>
      </w:r>
      <w:r>
        <w:rPr>
          <w:rFonts w:ascii="Book Antiqua" w:eastAsia="Book Antiqua" w:hAnsi="Book Antiqua" w:cs="Book Antiqua"/>
          <w:color w:val="000000"/>
        </w:rPr>
        <w:t xml:space="preserve"> Doryab A, Tumminia M, Villalba DK, Dutcher JM, Liu X, Cohen S, Creswell KG, Mankoff J, Creswell JD, Goel M. Detecting depression and predicting its onset using longitudinal symptoms captured by passive sensing: a machine learning approach with robust feature selection. </w:t>
      </w:r>
      <w:r>
        <w:rPr>
          <w:rFonts w:ascii="Book Antiqua" w:eastAsia="Book Antiqua" w:hAnsi="Book Antiqua" w:cs="Book Antiqua"/>
          <w:i/>
          <w:color w:val="000000"/>
        </w:rPr>
        <w:t>ACM Trans</w:t>
      </w:r>
      <w:r>
        <w:rPr>
          <w:rFonts w:ascii="Book Antiqua" w:hAnsi="Book Antiqua" w:cs="Book Antiqua" w:hint="eastAsia"/>
          <w:i/>
          <w:color w:val="000000"/>
          <w:lang w:eastAsia="zh-CN"/>
        </w:rPr>
        <w:t xml:space="preserve"> </w:t>
      </w:r>
      <w:r>
        <w:rPr>
          <w:rFonts w:ascii="Book Antiqua" w:eastAsia="Book Antiqua" w:hAnsi="Book Antiqua" w:cs="Book Antiqua"/>
          <w:i/>
          <w:color w:val="000000"/>
        </w:rPr>
        <w:t>Comput</w:t>
      </w:r>
      <w:r>
        <w:rPr>
          <w:rFonts w:ascii="Book Antiqua" w:hAnsi="Book Antiqua" w:cs="Book Antiqua" w:hint="eastAsia"/>
          <w:i/>
          <w:color w:val="000000"/>
          <w:lang w:eastAsia="zh-CN"/>
        </w:rPr>
        <w:t xml:space="preserve"> </w:t>
      </w:r>
      <w:r>
        <w:rPr>
          <w:rFonts w:ascii="Book Antiqua" w:eastAsia="Book Antiqua" w:hAnsi="Book Antiqua" w:cs="Book Antiqua"/>
          <w:i/>
          <w:color w:val="000000"/>
        </w:rPr>
        <w:t>Hum</w:t>
      </w:r>
      <w:r>
        <w:rPr>
          <w:rFonts w:ascii="Book Antiqua" w:hAnsi="Book Antiqua" w:cs="Book Antiqua" w:hint="eastAsia"/>
          <w:i/>
          <w:color w:val="000000"/>
          <w:lang w:eastAsia="zh-CN"/>
        </w:rPr>
        <w:t xml:space="preserve"> </w:t>
      </w:r>
      <w:r>
        <w:rPr>
          <w:rFonts w:ascii="Book Antiqua" w:eastAsia="Book Antiqua" w:hAnsi="Book Antiqua" w:cs="Book Antiqua"/>
          <w:i/>
          <w:color w:val="000000"/>
        </w:rPr>
        <w:t>Interact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2021; </w:t>
      </w:r>
      <w:r>
        <w:rPr>
          <w:rFonts w:ascii="Book Antiqua" w:eastAsia="Book Antiqua" w:hAnsi="Book Antiqua" w:cs="Book Antiqua"/>
          <w:b/>
          <w:color w:val="000000"/>
        </w:rPr>
        <w:t>28</w:t>
      </w:r>
      <w:r>
        <w:rPr>
          <w:rFonts w:ascii="Book Antiqua" w:eastAsia="Book Antiqua" w:hAnsi="Book Antiqua" w:cs="Book Antiqua"/>
          <w:color w:val="000000"/>
        </w:rPr>
        <w:t>: 1-41 [DOI: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10.1145/3422821]</w:t>
      </w:r>
    </w:p>
    <w:p w:rsidR="007C17C3" w:rsidRDefault="000E6120">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Hussain J</w:t>
      </w:r>
      <w:r>
        <w:rPr>
          <w:rFonts w:ascii="Book Antiqua" w:eastAsia="Book Antiqua" w:hAnsi="Book Antiqua" w:cs="Book Antiqua"/>
          <w:bCs/>
          <w:color w:val="000000"/>
        </w:rPr>
        <w:t>,</w:t>
      </w:r>
      <w:r>
        <w:rPr>
          <w:rFonts w:ascii="Book Antiqua" w:eastAsia="Book Antiqua" w:hAnsi="Book Antiqua" w:cs="Book Antiqua"/>
          <w:color w:val="000000"/>
        </w:rPr>
        <w:t xml:space="preserve"> Satti FA, Afzal M, Khan WA, Bilal HS, Ansaar MZ, Ahmad HF, Hur T, Bang J, Kim JI, Park GH. Exploring the dominant features of social media for depression detection. </w:t>
      </w:r>
      <w:r>
        <w:rPr>
          <w:rFonts w:ascii="Book Antiqua" w:eastAsia="Book Antiqua" w:hAnsi="Book Antiqua" w:cs="Book Antiqua"/>
          <w:i/>
          <w:color w:val="000000"/>
        </w:rPr>
        <w:t>J</w:t>
      </w:r>
      <w:r>
        <w:rPr>
          <w:rFonts w:ascii="Book Antiqua" w:hAnsi="Book Antiqua" w:cs="Book Antiqua" w:hint="eastAsia"/>
          <w:i/>
          <w:color w:val="000000"/>
          <w:lang w:eastAsia="zh-CN"/>
        </w:rPr>
        <w:t xml:space="preserve"> </w:t>
      </w:r>
      <w:r>
        <w:rPr>
          <w:rFonts w:ascii="Book Antiqua" w:eastAsia="Book Antiqua" w:hAnsi="Book Antiqua" w:cs="Book Antiqua"/>
          <w:i/>
          <w:color w:val="000000"/>
        </w:rPr>
        <w:t>Inf</w:t>
      </w:r>
      <w:r>
        <w:rPr>
          <w:rFonts w:ascii="Book Antiqua" w:hAnsi="Book Antiqua" w:cs="Book Antiqua" w:hint="eastAsia"/>
          <w:i/>
          <w:color w:val="000000"/>
          <w:lang w:eastAsia="zh-CN"/>
        </w:rPr>
        <w:t xml:space="preserve"> </w:t>
      </w:r>
      <w:r>
        <w:rPr>
          <w:rFonts w:ascii="Book Antiqua" w:eastAsia="Book Antiqua" w:hAnsi="Book Antiqua" w:cs="Book Antiqua"/>
          <w:i/>
          <w:color w:val="000000"/>
        </w:rPr>
        <w:t>Sci</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2020; </w:t>
      </w:r>
      <w:r>
        <w:rPr>
          <w:rFonts w:ascii="Book Antiqua" w:eastAsia="Book Antiqua" w:hAnsi="Book Antiqua" w:cs="Book Antiqua"/>
          <w:b/>
          <w:color w:val="000000"/>
        </w:rPr>
        <w:t>46</w:t>
      </w:r>
      <w:r>
        <w:rPr>
          <w:rFonts w:ascii="Book Antiqua" w:eastAsia="Book Antiqua" w:hAnsi="Book Antiqua" w:cs="Book Antiqua"/>
          <w:color w:val="000000"/>
        </w:rPr>
        <w:t>: 739-759 [DOI: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10.1177/0165551519860469]</w:t>
      </w:r>
    </w:p>
    <w:p w:rsidR="007C17C3" w:rsidRDefault="000E6120">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Budiyanto S</w:t>
      </w:r>
      <w:r>
        <w:rPr>
          <w:rFonts w:ascii="Book Antiqua" w:eastAsia="Book Antiqua" w:hAnsi="Book Antiqua" w:cs="Book Antiqua"/>
          <w:bCs/>
          <w:color w:val="000000"/>
        </w:rPr>
        <w:t>,</w:t>
      </w:r>
      <w:r>
        <w:rPr>
          <w:rFonts w:ascii="Book Antiqua" w:eastAsia="Book Antiqua" w:hAnsi="Book Antiqua" w:cs="Book Antiqua"/>
          <w:color w:val="000000"/>
        </w:rPr>
        <w:t xml:space="preserve"> Sihombing HC, Rahayu FI. Depression and anxiety detection through the Closed-Loop method using DASS-21. </w:t>
      </w:r>
      <w:r>
        <w:rPr>
          <w:rFonts w:ascii="Book Antiqua" w:eastAsia="Book Antiqua" w:hAnsi="Book Antiqua" w:cs="Book Antiqua"/>
          <w:i/>
          <w:color w:val="000000"/>
        </w:rPr>
        <w:t>Telkomnika</w:t>
      </w:r>
      <w:r>
        <w:rPr>
          <w:rFonts w:ascii="Book Antiqua" w:eastAsia="Book Antiqua" w:hAnsi="Book Antiqua" w:cs="Book Antiqua"/>
          <w:color w:val="000000"/>
        </w:rPr>
        <w:t xml:space="preserve"> 2019; </w:t>
      </w:r>
      <w:r>
        <w:rPr>
          <w:rFonts w:ascii="Book Antiqua" w:eastAsia="Book Antiqua" w:hAnsi="Book Antiqua" w:cs="Book Antiqua"/>
          <w:b/>
          <w:color w:val="000000"/>
        </w:rPr>
        <w:t>17</w:t>
      </w:r>
      <w:r>
        <w:rPr>
          <w:rFonts w:ascii="Book Antiqua" w:eastAsia="Book Antiqua" w:hAnsi="Book Antiqua" w:cs="Book Antiqua"/>
          <w:color w:val="000000"/>
        </w:rPr>
        <w:t>: 2087-2097 [DOI: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10.12928/telkomnika.v17i4.12619]</w:t>
      </w:r>
    </w:p>
    <w:p w:rsidR="007C17C3" w:rsidRDefault="000E6120">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Giuntini FT</w:t>
      </w:r>
      <w:r>
        <w:rPr>
          <w:rFonts w:ascii="Book Antiqua" w:eastAsia="Book Antiqua" w:hAnsi="Book Antiqua" w:cs="Book Antiqua"/>
          <w:bCs/>
          <w:color w:val="000000"/>
        </w:rPr>
        <w:t>,</w:t>
      </w:r>
      <w:r>
        <w:rPr>
          <w:rFonts w:ascii="Book Antiqua" w:eastAsia="Book Antiqua" w:hAnsi="Book Antiqua" w:cs="Book Antiqua"/>
          <w:color w:val="000000"/>
        </w:rPr>
        <w:t xml:space="preserve"> Cazzolato MT, dos Reis MdJD, Campbell AT, Traina AJ, Ueyama J. A review on recognizing depression in social networks: challenges and opportunities. </w:t>
      </w:r>
      <w:r>
        <w:rPr>
          <w:rFonts w:ascii="Book Antiqua" w:eastAsia="Book Antiqua" w:hAnsi="Book Antiqua" w:cs="Book Antiqua"/>
          <w:i/>
          <w:color w:val="000000"/>
        </w:rPr>
        <w:t>J</w:t>
      </w:r>
      <w:r>
        <w:rPr>
          <w:rFonts w:ascii="Book Antiqua" w:hAnsi="Book Antiqua" w:cs="Book Antiqua" w:hint="eastAsia"/>
          <w:i/>
          <w:color w:val="000000"/>
          <w:lang w:eastAsia="zh-CN"/>
        </w:rPr>
        <w:t xml:space="preserve"> </w:t>
      </w:r>
      <w:r>
        <w:rPr>
          <w:rFonts w:ascii="Book Antiqua" w:eastAsia="Book Antiqua" w:hAnsi="Book Antiqua" w:cs="Book Antiqua"/>
          <w:i/>
          <w:color w:val="000000"/>
        </w:rPr>
        <w:t>Ambient Intell</w:t>
      </w:r>
      <w:r>
        <w:rPr>
          <w:rFonts w:ascii="Book Antiqua" w:hAnsi="Book Antiqua" w:cs="Book Antiqua" w:hint="eastAsia"/>
          <w:i/>
          <w:color w:val="000000"/>
          <w:lang w:eastAsia="zh-CN"/>
        </w:rPr>
        <w:t xml:space="preserve"> </w:t>
      </w:r>
      <w:r>
        <w:rPr>
          <w:rFonts w:ascii="Book Antiqua" w:eastAsia="Book Antiqua" w:hAnsi="Book Antiqua" w:cs="Book Antiqua"/>
          <w:i/>
          <w:color w:val="000000"/>
        </w:rPr>
        <w:t>Humaniz</w:t>
      </w:r>
      <w:r>
        <w:rPr>
          <w:rFonts w:ascii="Book Antiqua" w:hAnsi="Book Antiqua" w:cs="Book Antiqua" w:hint="eastAsia"/>
          <w:i/>
          <w:color w:val="000000"/>
          <w:lang w:eastAsia="zh-CN"/>
        </w:rPr>
        <w:t xml:space="preserve"> </w:t>
      </w:r>
      <w:r>
        <w:rPr>
          <w:rFonts w:ascii="Book Antiqua" w:eastAsia="Book Antiqua" w:hAnsi="Book Antiqua" w:cs="Book Antiqua"/>
          <w:i/>
          <w:color w:val="000000"/>
        </w:rPr>
        <w:t>Comput</w:t>
      </w:r>
      <w:r>
        <w:rPr>
          <w:rFonts w:ascii="Book Antiqua" w:hAnsi="Book Antiqua" w:cs="Book Antiqua" w:hint="eastAsia"/>
          <w:i/>
          <w:color w:val="000000"/>
          <w:lang w:eastAsia="zh-CN"/>
        </w:rPr>
        <w:t xml:space="preserve"> </w:t>
      </w:r>
      <w:r>
        <w:rPr>
          <w:rFonts w:ascii="Book Antiqua" w:eastAsia="Book Antiqua" w:hAnsi="Book Antiqua" w:cs="Book Antiqua"/>
          <w:color w:val="000000"/>
        </w:rPr>
        <w:t xml:space="preserve">2020; </w:t>
      </w:r>
      <w:r>
        <w:rPr>
          <w:rFonts w:ascii="Book Antiqua" w:eastAsia="Book Antiqua" w:hAnsi="Book Antiqua" w:cs="Book Antiqua"/>
          <w:b/>
          <w:color w:val="000000"/>
        </w:rPr>
        <w:t>11</w:t>
      </w:r>
      <w:r>
        <w:rPr>
          <w:rFonts w:ascii="Book Antiqua" w:eastAsia="Book Antiqua" w:hAnsi="Book Antiqua" w:cs="Book Antiqua"/>
          <w:color w:val="000000"/>
        </w:rPr>
        <w:t>: 4713-4729 [DOI: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10.1007/s12652-020-01726-4]</w:t>
      </w:r>
    </w:p>
    <w:p w:rsidR="007C17C3" w:rsidRDefault="000E6120">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Ding Y</w:t>
      </w:r>
      <w:r>
        <w:rPr>
          <w:rFonts w:ascii="Book Antiqua" w:eastAsia="Book Antiqua" w:hAnsi="Book Antiqua" w:cs="Book Antiqua"/>
          <w:bCs/>
          <w:color w:val="000000"/>
        </w:rPr>
        <w:t>,</w:t>
      </w:r>
      <w:r>
        <w:rPr>
          <w:rFonts w:ascii="Book Antiqua" w:eastAsia="Book Antiqua" w:hAnsi="Book Antiqua" w:cs="Book Antiqua"/>
          <w:color w:val="000000"/>
        </w:rPr>
        <w:t xml:space="preserve"> Chen X, Fu Q, Zhong S. A depression recognition method for college students using deep integrated support vector algorithm. </w:t>
      </w:r>
      <w:r>
        <w:rPr>
          <w:rFonts w:ascii="Book Antiqua" w:eastAsia="Book Antiqua" w:hAnsi="Book Antiqua" w:cs="Book Antiqua"/>
          <w:i/>
          <w:color w:val="000000"/>
        </w:rPr>
        <w:t>IEEE Access</w:t>
      </w:r>
      <w:r>
        <w:rPr>
          <w:rFonts w:ascii="Book Antiqua" w:eastAsia="Book Antiqua" w:hAnsi="Book Antiqua" w:cs="Book Antiqua"/>
          <w:color w:val="000000"/>
        </w:rPr>
        <w:t xml:space="preserve"> 2020; </w:t>
      </w:r>
      <w:r>
        <w:rPr>
          <w:rFonts w:ascii="Book Antiqua" w:eastAsia="Book Antiqua" w:hAnsi="Book Antiqua" w:cs="Book Antiqua"/>
          <w:b/>
          <w:color w:val="000000"/>
        </w:rPr>
        <w:t>8</w:t>
      </w:r>
      <w:r>
        <w:rPr>
          <w:rFonts w:ascii="Book Antiqua" w:eastAsia="Book Antiqua" w:hAnsi="Book Antiqua" w:cs="Book Antiqua"/>
          <w:color w:val="000000"/>
        </w:rPr>
        <w:t>: 75616-75629 [DOI: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10.1109/access.2020.2987523]</w:t>
      </w:r>
    </w:p>
    <w:p w:rsidR="007C17C3" w:rsidRDefault="000E6120">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Zhang B</w:t>
      </w:r>
      <w:r>
        <w:rPr>
          <w:rFonts w:ascii="Book Antiqua" w:eastAsia="Book Antiqua" w:hAnsi="Book Antiqua" w:cs="Book Antiqua"/>
          <w:color w:val="000000"/>
        </w:rPr>
        <w:t xml:space="preserve">, Zaman A, Silenzio V, Kautz H, Hoque E. The Relationships of Deteriorating Depression and Anxiety With Longitudinal Behavioral Changes in Google and YouTube Use During COVID-19: Observational Study. </w:t>
      </w:r>
      <w:r>
        <w:rPr>
          <w:rFonts w:ascii="Book Antiqua" w:eastAsia="Book Antiqua" w:hAnsi="Book Antiqua" w:cs="Book Antiqua"/>
          <w:i/>
          <w:iCs/>
          <w:color w:val="000000"/>
        </w:rPr>
        <w:t>JMIR Ment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e24012 [PMID: 33180743 DOI: 10.2196/24012]</w:t>
      </w:r>
    </w:p>
    <w:p w:rsidR="007C17C3" w:rsidRDefault="000E6120">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Rois R</w:t>
      </w:r>
      <w:r>
        <w:rPr>
          <w:rFonts w:ascii="Book Antiqua" w:eastAsia="Book Antiqua" w:hAnsi="Book Antiqua" w:cs="Book Antiqua"/>
          <w:color w:val="000000"/>
        </w:rPr>
        <w:t xml:space="preserve">, Ray M, Rahman A, Roy SK. Prevalence and predicting factors of perceived stress among Bangladeshi university students using machine learning algorithms. </w:t>
      </w:r>
      <w:r>
        <w:rPr>
          <w:rFonts w:ascii="Book Antiqua" w:eastAsia="Book Antiqua" w:hAnsi="Book Antiqua" w:cs="Book Antiqua"/>
          <w:i/>
          <w:iCs/>
          <w:color w:val="000000"/>
        </w:rPr>
        <w:t>J Health Popul Nutr</w:t>
      </w:r>
      <w:r>
        <w:rPr>
          <w:rFonts w:ascii="Book Antiqua" w:eastAsia="Book Antiqua" w:hAnsi="Book Antiqua" w:cs="Book Antiqua"/>
          <w:color w:val="000000"/>
        </w:rPr>
        <w:t xml:space="preserve"> 2021; </w:t>
      </w:r>
      <w:r>
        <w:rPr>
          <w:rFonts w:ascii="Book Antiqua" w:eastAsia="Book Antiqua" w:hAnsi="Book Antiqua" w:cs="Book Antiqua"/>
          <w:b/>
          <w:bCs/>
          <w:color w:val="000000"/>
        </w:rPr>
        <w:t>40</w:t>
      </w:r>
      <w:r>
        <w:rPr>
          <w:rFonts w:ascii="Book Antiqua" w:eastAsia="Book Antiqua" w:hAnsi="Book Antiqua" w:cs="Book Antiqua"/>
          <w:color w:val="000000"/>
        </w:rPr>
        <w:t>: 50 [PMID: 34838133 DOI: 10.1186/s41043-021-00276-5]</w:t>
      </w:r>
    </w:p>
    <w:p w:rsidR="007C17C3" w:rsidRDefault="000E6120">
      <w:pPr>
        <w:spacing w:line="360" w:lineRule="auto"/>
        <w:jc w:val="both"/>
      </w:pPr>
      <w:r>
        <w:rPr>
          <w:rFonts w:ascii="Book Antiqua" w:eastAsia="Book Antiqua" w:hAnsi="Book Antiqua" w:cs="Book Antiqua"/>
          <w:color w:val="000000"/>
        </w:rPr>
        <w:lastRenderedPageBreak/>
        <w:t xml:space="preserve">86 </w:t>
      </w:r>
      <w:r>
        <w:rPr>
          <w:rFonts w:ascii="Book Antiqua" w:eastAsia="Book Antiqua" w:hAnsi="Book Antiqua" w:cs="Book Antiqua"/>
          <w:b/>
          <w:bCs/>
          <w:color w:val="000000"/>
        </w:rPr>
        <w:t>Kirlic N</w:t>
      </w:r>
      <w:r>
        <w:rPr>
          <w:rFonts w:ascii="Book Antiqua" w:eastAsia="Book Antiqua" w:hAnsi="Book Antiqua" w:cs="Book Antiqua"/>
          <w:color w:val="000000"/>
        </w:rPr>
        <w:t xml:space="preserve">, Akeman E, DeVille DC, Yeh HW, Cosgrove KT, McDermott TJ, Touthang J, Clausen A, Paulus MP, Aupperle RL. A machine learning analysis of risk and protective factors of suicidal thoughts and behaviors in college students. </w:t>
      </w:r>
      <w:r>
        <w:rPr>
          <w:rFonts w:ascii="Book Antiqua" w:eastAsia="Book Antiqua" w:hAnsi="Book Antiqua" w:cs="Book Antiqua"/>
          <w:i/>
          <w:iCs/>
          <w:color w:val="000000"/>
        </w:rPr>
        <w:t>J Am Coll Health</w:t>
      </w:r>
      <w:r>
        <w:rPr>
          <w:rFonts w:ascii="Book Antiqua" w:eastAsia="Book Antiqua" w:hAnsi="Book Antiqua" w:cs="Book Antiqua"/>
          <w:color w:val="000000"/>
        </w:rPr>
        <w:t xml:space="preserve"> 2021: 1-10 [PMID: 34292856 DOI: 10.1080/07448481.2021.1947841]</w:t>
      </w:r>
    </w:p>
    <w:p w:rsidR="007C17C3" w:rsidRDefault="000E6120">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Macalli M</w:t>
      </w:r>
      <w:r>
        <w:rPr>
          <w:rFonts w:ascii="Book Antiqua" w:eastAsia="Book Antiqua" w:hAnsi="Book Antiqua" w:cs="Book Antiqua"/>
          <w:color w:val="000000"/>
        </w:rPr>
        <w:t xml:space="preserve">, Navarro M, Orri M, Tournier M, Thiébaut R, Côté SM, Tzourio C. A machine learning approach for predicting suicidal thoughts and behaviours among college students.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11363 [PMID: 34131161 DOI: 10.1038/s41598-021-90728-z]</w:t>
      </w:r>
    </w:p>
    <w:p w:rsidR="007C17C3" w:rsidRDefault="000E6120">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Masten AS</w:t>
      </w:r>
      <w:r>
        <w:rPr>
          <w:rFonts w:ascii="Book Antiqua" w:eastAsia="Book Antiqua" w:hAnsi="Book Antiqua" w:cs="Book Antiqua"/>
          <w:color w:val="000000"/>
        </w:rPr>
        <w:t xml:space="preserve">. Ordinary magic. Resilience processes in development. </w:t>
      </w:r>
      <w:r>
        <w:rPr>
          <w:rFonts w:ascii="Book Antiqua" w:eastAsia="Book Antiqua" w:hAnsi="Book Antiqua" w:cs="Book Antiqua"/>
          <w:i/>
          <w:iCs/>
          <w:color w:val="000000"/>
        </w:rPr>
        <w:t>Am Psychol</w:t>
      </w:r>
      <w:r>
        <w:rPr>
          <w:rFonts w:ascii="Book Antiqua" w:eastAsia="Book Antiqua" w:hAnsi="Book Antiqua" w:cs="Book Antiqua"/>
          <w:color w:val="000000"/>
        </w:rPr>
        <w:t xml:space="preserve"> 2001; </w:t>
      </w:r>
      <w:r>
        <w:rPr>
          <w:rFonts w:ascii="Book Antiqua" w:eastAsia="Book Antiqua" w:hAnsi="Book Antiqua" w:cs="Book Antiqua"/>
          <w:b/>
          <w:bCs/>
          <w:color w:val="000000"/>
        </w:rPr>
        <w:t>56</w:t>
      </w:r>
      <w:r>
        <w:rPr>
          <w:rFonts w:ascii="Book Antiqua" w:eastAsia="Book Antiqua" w:hAnsi="Book Antiqua" w:cs="Book Antiqua"/>
          <w:color w:val="000000"/>
        </w:rPr>
        <w:t>: 227-238 [PMID: 11315249 DOI: 10.1037//0003-066x.56.3.227]</w:t>
      </w:r>
    </w:p>
    <w:p w:rsidR="007C17C3" w:rsidRDefault="000E6120">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Waller MA</w:t>
      </w:r>
      <w:r>
        <w:rPr>
          <w:rFonts w:ascii="Book Antiqua" w:eastAsia="Book Antiqua" w:hAnsi="Book Antiqua" w:cs="Book Antiqua"/>
          <w:color w:val="000000"/>
        </w:rPr>
        <w:t xml:space="preserve">. Resilience in ecosystemic context: evolution of the concept. </w:t>
      </w:r>
      <w:r>
        <w:rPr>
          <w:rFonts w:ascii="Book Antiqua" w:eastAsia="Book Antiqua" w:hAnsi="Book Antiqua" w:cs="Book Antiqua"/>
          <w:i/>
          <w:iCs/>
          <w:color w:val="000000"/>
        </w:rPr>
        <w:t>Am J Orthopsychiatry</w:t>
      </w:r>
      <w:r>
        <w:rPr>
          <w:rFonts w:ascii="Book Antiqua" w:eastAsia="Book Antiqua" w:hAnsi="Book Antiqua" w:cs="Book Antiqua"/>
          <w:color w:val="000000"/>
        </w:rPr>
        <w:t xml:space="preserve"> 2001; </w:t>
      </w:r>
      <w:r>
        <w:rPr>
          <w:rFonts w:ascii="Book Antiqua" w:eastAsia="Book Antiqua" w:hAnsi="Book Antiqua" w:cs="Book Antiqua"/>
          <w:b/>
          <w:bCs/>
          <w:color w:val="000000"/>
        </w:rPr>
        <w:t>71</w:t>
      </w:r>
      <w:r>
        <w:rPr>
          <w:rFonts w:ascii="Book Antiqua" w:eastAsia="Book Antiqua" w:hAnsi="Book Antiqua" w:cs="Book Antiqua"/>
          <w:color w:val="000000"/>
        </w:rPr>
        <w:t>: 290-297 [PMID: 11495331 DOI: 10.1037/0002-9432.71.3.290]</w:t>
      </w:r>
    </w:p>
    <w:p w:rsidR="007C17C3" w:rsidRDefault="000E6120">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Werner EE</w:t>
      </w:r>
      <w:r>
        <w:rPr>
          <w:rFonts w:ascii="Book Antiqua" w:eastAsia="Book Antiqua" w:hAnsi="Book Antiqua" w:cs="Book Antiqua"/>
          <w:color w:val="000000"/>
        </w:rPr>
        <w:t xml:space="preserve">. Vulnerable but invincible: high-risk children from birth to adulthood. </w:t>
      </w:r>
      <w:r>
        <w:rPr>
          <w:rFonts w:ascii="Book Antiqua" w:eastAsia="Book Antiqua" w:hAnsi="Book Antiqua" w:cs="Book Antiqua"/>
          <w:i/>
          <w:iCs/>
          <w:color w:val="000000"/>
        </w:rPr>
        <w:t>Acta Paediatr Suppl</w:t>
      </w:r>
      <w:r>
        <w:rPr>
          <w:rFonts w:ascii="Book Antiqua" w:eastAsia="Book Antiqua" w:hAnsi="Book Antiqua" w:cs="Book Antiqua"/>
          <w:color w:val="000000"/>
        </w:rPr>
        <w:t xml:space="preserve"> 1997; </w:t>
      </w:r>
      <w:r>
        <w:rPr>
          <w:rFonts w:ascii="Book Antiqua" w:eastAsia="Book Antiqua" w:hAnsi="Book Antiqua" w:cs="Book Antiqua"/>
          <w:b/>
          <w:bCs/>
          <w:color w:val="000000"/>
        </w:rPr>
        <w:t>422</w:t>
      </w:r>
      <w:r>
        <w:rPr>
          <w:rFonts w:ascii="Book Antiqua" w:eastAsia="Book Antiqua" w:hAnsi="Book Antiqua" w:cs="Book Antiqua"/>
          <w:color w:val="000000"/>
        </w:rPr>
        <w:t>: 103-105 [PMID: 9298804 DOI: 10.1111/j.1651-2227.1997.tb18356.x]</w:t>
      </w:r>
    </w:p>
    <w:p w:rsidR="007C17C3" w:rsidRDefault="000E6120">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Pössel P</w:t>
      </w:r>
      <w:r>
        <w:rPr>
          <w:rFonts w:ascii="Book Antiqua" w:eastAsia="Book Antiqua" w:hAnsi="Book Antiqua" w:cs="Book Antiqua"/>
          <w:color w:val="000000"/>
        </w:rPr>
        <w:t xml:space="preserve">, Burton SM, Cauley B, Sawyer MG, Spence SH, Sheffield J. Associations between Social Support from Family, Friends, and Teachers and depressive Symptoms in Adolescents. </w:t>
      </w:r>
      <w:r>
        <w:rPr>
          <w:rFonts w:ascii="Book Antiqua" w:eastAsia="Book Antiqua" w:hAnsi="Book Antiqua" w:cs="Book Antiqua"/>
          <w:i/>
          <w:iCs/>
          <w:color w:val="000000"/>
        </w:rPr>
        <w:t>J Youth Adolesc</w:t>
      </w:r>
      <w:r>
        <w:rPr>
          <w:rFonts w:ascii="Book Antiqua" w:eastAsia="Book Antiqua" w:hAnsi="Book Antiqua" w:cs="Book Antiqua"/>
          <w:color w:val="000000"/>
        </w:rPr>
        <w:t xml:space="preserve"> 2018; </w:t>
      </w:r>
      <w:r>
        <w:rPr>
          <w:rFonts w:ascii="Book Antiqua" w:eastAsia="Book Antiqua" w:hAnsi="Book Antiqua" w:cs="Book Antiqua"/>
          <w:b/>
          <w:bCs/>
          <w:color w:val="000000"/>
        </w:rPr>
        <w:t>47</w:t>
      </w:r>
      <w:r>
        <w:rPr>
          <w:rFonts w:ascii="Book Antiqua" w:eastAsia="Book Antiqua" w:hAnsi="Book Antiqua" w:cs="Book Antiqua"/>
          <w:color w:val="000000"/>
        </w:rPr>
        <w:t>: 398-412 [PMID: 28695369 DOI: 10.1007/s10964-017-0712-6]</w:t>
      </w:r>
    </w:p>
    <w:p w:rsidR="007C17C3" w:rsidRDefault="000E6120">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Nasser EH</w:t>
      </w:r>
      <w:r>
        <w:rPr>
          <w:rFonts w:ascii="Book Antiqua" w:eastAsia="Book Antiqua" w:hAnsi="Book Antiqua" w:cs="Book Antiqua"/>
          <w:color w:val="000000"/>
        </w:rPr>
        <w:t xml:space="preserve">, Overholser JC. Recovery from major depression: the role of support from family, friends, and spiritual beliefs. </w:t>
      </w:r>
      <w:r>
        <w:rPr>
          <w:rFonts w:ascii="Book Antiqua" w:eastAsia="Book Antiqua" w:hAnsi="Book Antiqua" w:cs="Book Antiqua"/>
          <w:i/>
          <w:iCs/>
          <w:color w:val="000000"/>
        </w:rPr>
        <w:t>Acta Psychiatr Scand</w:t>
      </w:r>
      <w:r>
        <w:rPr>
          <w:rFonts w:ascii="Book Antiqua" w:eastAsia="Book Antiqua" w:hAnsi="Book Antiqua" w:cs="Book Antiqua"/>
          <w:color w:val="000000"/>
        </w:rPr>
        <w:t xml:space="preserve"> 2005; </w:t>
      </w:r>
      <w:r>
        <w:rPr>
          <w:rFonts w:ascii="Book Antiqua" w:eastAsia="Book Antiqua" w:hAnsi="Book Antiqua" w:cs="Book Antiqua"/>
          <w:b/>
          <w:bCs/>
          <w:color w:val="000000"/>
        </w:rPr>
        <w:t>111</w:t>
      </w:r>
      <w:r>
        <w:rPr>
          <w:rFonts w:ascii="Book Antiqua" w:eastAsia="Book Antiqua" w:hAnsi="Book Antiqua" w:cs="Book Antiqua"/>
          <w:color w:val="000000"/>
        </w:rPr>
        <w:t>: 125-132 [PMID: 15667431 DOI: 10.1111/j.1600-0447.2004.00423.x]</w:t>
      </w:r>
    </w:p>
    <w:p w:rsidR="007C17C3" w:rsidRDefault="000E6120">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Zhao S</w:t>
      </w:r>
      <w:r>
        <w:rPr>
          <w:rFonts w:ascii="Book Antiqua" w:eastAsia="Book Antiqua" w:hAnsi="Book Antiqua" w:cs="Book Antiqua"/>
          <w:color w:val="000000"/>
        </w:rPr>
        <w:t xml:space="preserve">, Yiyue G. The effects of mother's education on college student's depression level: The role of family function. </w:t>
      </w:r>
      <w:r>
        <w:rPr>
          <w:rFonts w:ascii="Book Antiqua" w:eastAsia="Book Antiqua" w:hAnsi="Book Antiqua" w:cs="Book Antiqua"/>
          <w:i/>
          <w:iCs/>
          <w:color w:val="000000"/>
        </w:rPr>
        <w:t>Psychiatry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269</w:t>
      </w:r>
      <w:r>
        <w:rPr>
          <w:rFonts w:ascii="Book Antiqua" w:eastAsia="Book Antiqua" w:hAnsi="Book Antiqua" w:cs="Book Antiqua"/>
          <w:color w:val="000000"/>
        </w:rPr>
        <w:t>: 108-114 [PMID: 30145289 DOI: 10.1016/j.psychres.2018.08.030]</w:t>
      </w:r>
    </w:p>
    <w:p w:rsidR="007C17C3" w:rsidRDefault="000E6120">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Levens SM</w:t>
      </w:r>
      <w:r>
        <w:rPr>
          <w:rFonts w:ascii="Book Antiqua" w:eastAsia="Book Antiqua" w:hAnsi="Book Antiqua" w:cs="Book Antiqua"/>
          <w:bCs/>
          <w:color w:val="000000"/>
        </w:rPr>
        <w:t>,</w:t>
      </w:r>
      <w:r>
        <w:rPr>
          <w:rFonts w:ascii="Book Antiqua" w:eastAsia="Book Antiqua" w:hAnsi="Book Antiqua" w:cs="Book Antiqua"/>
          <w:color w:val="000000"/>
        </w:rPr>
        <w:t xml:space="preserve"> Elrahal F, Sagui SJ. The role of family support and perceived stress reactivity in predicting depression in college freshman. </w:t>
      </w:r>
      <w:r>
        <w:rPr>
          <w:rFonts w:ascii="Book Antiqua" w:eastAsia="Book Antiqua" w:hAnsi="Book Antiqua" w:cs="Book Antiqua"/>
          <w:i/>
          <w:color w:val="000000"/>
        </w:rPr>
        <w:t>J</w:t>
      </w:r>
      <w:r>
        <w:rPr>
          <w:rFonts w:ascii="Book Antiqua" w:hAnsi="Book Antiqua" w:cs="Book Antiqua" w:hint="eastAsia"/>
          <w:i/>
          <w:color w:val="000000"/>
          <w:lang w:eastAsia="zh-CN"/>
        </w:rPr>
        <w:t xml:space="preserve"> </w:t>
      </w:r>
      <w:r>
        <w:rPr>
          <w:rFonts w:ascii="Book Antiqua" w:eastAsia="Book Antiqua" w:hAnsi="Book Antiqua" w:cs="Book Antiqua"/>
          <w:i/>
          <w:color w:val="000000"/>
        </w:rPr>
        <w:t>Soc</w:t>
      </w:r>
      <w:r>
        <w:rPr>
          <w:rFonts w:ascii="Book Antiqua" w:hAnsi="Book Antiqua" w:cs="Book Antiqua" w:hint="eastAsia"/>
          <w:i/>
          <w:color w:val="000000"/>
          <w:lang w:eastAsia="zh-CN"/>
        </w:rPr>
        <w:t xml:space="preserve"> </w:t>
      </w:r>
      <w:r>
        <w:rPr>
          <w:rFonts w:ascii="Book Antiqua" w:eastAsia="Book Antiqua" w:hAnsi="Book Antiqua" w:cs="Book Antiqua"/>
          <w:i/>
          <w:color w:val="000000"/>
        </w:rPr>
        <w:t>Clin</w:t>
      </w:r>
      <w:r>
        <w:rPr>
          <w:rFonts w:ascii="Book Antiqua" w:hAnsi="Book Antiqua" w:cs="Book Antiqua" w:hint="eastAsia"/>
          <w:i/>
          <w:color w:val="000000"/>
          <w:lang w:eastAsia="zh-CN"/>
        </w:rPr>
        <w:t xml:space="preserve"> </w:t>
      </w:r>
      <w:r>
        <w:rPr>
          <w:rFonts w:ascii="Book Antiqua" w:eastAsia="Book Antiqua" w:hAnsi="Book Antiqua" w:cs="Book Antiqua"/>
          <w:i/>
          <w:color w:val="000000"/>
        </w:rPr>
        <w:t>Psychol</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2016; </w:t>
      </w:r>
      <w:r>
        <w:rPr>
          <w:rFonts w:ascii="Book Antiqua" w:eastAsia="Book Antiqua" w:hAnsi="Book Antiqua" w:cs="Book Antiqua"/>
          <w:b/>
          <w:color w:val="000000"/>
        </w:rPr>
        <w:t>35</w:t>
      </w:r>
      <w:r>
        <w:rPr>
          <w:rFonts w:ascii="Book Antiqua" w:eastAsia="Book Antiqua" w:hAnsi="Book Antiqua" w:cs="Book Antiqua"/>
          <w:color w:val="000000"/>
        </w:rPr>
        <w:t>: 342-355 [DOI: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10.1521/jscp.2016.35.4.342]</w:t>
      </w:r>
    </w:p>
    <w:p w:rsidR="007C17C3" w:rsidRDefault="000E6120">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Akeman E</w:t>
      </w:r>
      <w:r>
        <w:rPr>
          <w:rFonts w:ascii="Book Antiqua" w:eastAsia="Book Antiqua" w:hAnsi="Book Antiqua" w:cs="Book Antiqua"/>
          <w:color w:val="000000"/>
        </w:rPr>
        <w:t xml:space="preserve">, Kirlic N, Clausen AN, Cosgrove KT, McDermott TJ, Cromer LD, Paulus MP, Yeh HW, Aupperle RL. A pragmatic clinical trial examining the impact of a resilience </w:t>
      </w:r>
      <w:r>
        <w:rPr>
          <w:rFonts w:ascii="Book Antiqua" w:eastAsia="Book Antiqua" w:hAnsi="Book Antiqua" w:cs="Book Antiqua"/>
          <w:color w:val="000000"/>
        </w:rPr>
        <w:lastRenderedPageBreak/>
        <w:t xml:space="preserve">program on college student mental health. </w:t>
      </w:r>
      <w:r>
        <w:rPr>
          <w:rFonts w:ascii="Book Antiqua" w:eastAsia="Book Antiqua" w:hAnsi="Book Antiqua" w:cs="Book Antiqua"/>
          <w:i/>
          <w:iCs/>
          <w:color w:val="000000"/>
        </w:rPr>
        <w:t>Depress Anxiety</w:t>
      </w:r>
      <w:r>
        <w:rPr>
          <w:rFonts w:ascii="Book Antiqua" w:eastAsia="Book Antiqua" w:hAnsi="Book Antiqua" w:cs="Book Antiqua"/>
          <w:color w:val="000000"/>
        </w:rPr>
        <w:t xml:space="preserve"> 2020; </w:t>
      </w:r>
      <w:r>
        <w:rPr>
          <w:rFonts w:ascii="Book Antiqua" w:eastAsia="Book Antiqua" w:hAnsi="Book Antiqua" w:cs="Book Antiqua"/>
          <w:b/>
          <w:bCs/>
          <w:color w:val="000000"/>
        </w:rPr>
        <w:t>37</w:t>
      </w:r>
      <w:r>
        <w:rPr>
          <w:rFonts w:ascii="Book Antiqua" w:eastAsia="Book Antiqua" w:hAnsi="Book Antiqua" w:cs="Book Antiqua"/>
          <w:color w:val="000000"/>
        </w:rPr>
        <w:t>: 202-213 [PMID: 31682327 DOI: 10.1002/da.22969]</w:t>
      </w:r>
    </w:p>
    <w:p w:rsidR="007C17C3" w:rsidRDefault="000E6120">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Vieira FDST</w:t>
      </w:r>
      <w:r>
        <w:rPr>
          <w:rFonts w:ascii="Book Antiqua" w:eastAsia="Book Antiqua" w:hAnsi="Book Antiqua" w:cs="Book Antiqua"/>
          <w:color w:val="000000"/>
        </w:rPr>
        <w:t xml:space="preserve">, Muraro AP, Rodrigues PRM, Sichieri R, Pereira RA, Ferreira MG. Lifestyle-related behaviors and depressive symptoms in college students. </w:t>
      </w:r>
      <w:r>
        <w:rPr>
          <w:rFonts w:ascii="Book Antiqua" w:eastAsia="Book Antiqua" w:hAnsi="Book Antiqua" w:cs="Book Antiqua"/>
          <w:i/>
          <w:iCs/>
          <w:color w:val="000000"/>
        </w:rPr>
        <w:t>Cad Saude Publica</w:t>
      </w:r>
      <w:r>
        <w:rPr>
          <w:rFonts w:ascii="Book Antiqua" w:eastAsia="Book Antiqua" w:hAnsi="Book Antiqua" w:cs="Book Antiqua"/>
          <w:color w:val="000000"/>
        </w:rPr>
        <w:t xml:space="preserve"> 2021; </w:t>
      </w:r>
      <w:r>
        <w:rPr>
          <w:rFonts w:ascii="Book Antiqua" w:eastAsia="Book Antiqua" w:hAnsi="Book Antiqua" w:cs="Book Antiqua"/>
          <w:b/>
          <w:bCs/>
          <w:color w:val="000000"/>
        </w:rPr>
        <w:t>37</w:t>
      </w:r>
      <w:r>
        <w:rPr>
          <w:rFonts w:ascii="Book Antiqua" w:eastAsia="Book Antiqua" w:hAnsi="Book Antiqua" w:cs="Book Antiqua"/>
          <w:color w:val="000000"/>
        </w:rPr>
        <w:t>: e00202920 [PMID: 34644759 DOI: 10.1590/0102-311X00202920]</w:t>
      </w:r>
    </w:p>
    <w:p w:rsidR="007C17C3" w:rsidRDefault="000E6120">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Melnyk B</w:t>
      </w:r>
      <w:r>
        <w:rPr>
          <w:rFonts w:ascii="Book Antiqua" w:eastAsia="Book Antiqua" w:hAnsi="Book Antiqua" w:cs="Book Antiqua"/>
          <w:color w:val="000000"/>
        </w:rPr>
        <w:t xml:space="preserve">, Kelly S, Jacobson D, Arcoleo K, Shaibi G. Improving physical activity, mental health outcomes, and academic retention in college students with Freshman 5 to Thrive: COPE/Healthy Lifestyles. </w:t>
      </w:r>
      <w:r>
        <w:rPr>
          <w:rFonts w:ascii="Book Antiqua" w:eastAsia="Book Antiqua" w:hAnsi="Book Antiqua" w:cs="Book Antiqua"/>
          <w:i/>
          <w:iCs/>
          <w:color w:val="000000"/>
        </w:rPr>
        <w:t>J Am Assoc Nurse Pract</w:t>
      </w:r>
      <w:r>
        <w:rPr>
          <w:rFonts w:ascii="Book Antiqua" w:eastAsia="Book Antiqua" w:hAnsi="Book Antiqua" w:cs="Book Antiqua"/>
          <w:color w:val="000000"/>
        </w:rPr>
        <w:t xml:space="preserve"> 2014; </w:t>
      </w:r>
      <w:r>
        <w:rPr>
          <w:rFonts w:ascii="Book Antiqua" w:eastAsia="Book Antiqua" w:hAnsi="Book Antiqua" w:cs="Book Antiqua"/>
          <w:b/>
          <w:bCs/>
          <w:color w:val="000000"/>
        </w:rPr>
        <w:t>26</w:t>
      </w:r>
      <w:r>
        <w:rPr>
          <w:rFonts w:ascii="Book Antiqua" w:eastAsia="Book Antiqua" w:hAnsi="Book Antiqua" w:cs="Book Antiqua"/>
          <w:color w:val="000000"/>
        </w:rPr>
        <w:t>: 314-322 [PMID: 24170429 DOI: 10.1002/2327-6924.12037]</w:t>
      </w:r>
    </w:p>
    <w:p w:rsidR="007C17C3" w:rsidRDefault="000E6120">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Liang A</w:t>
      </w:r>
      <w:r>
        <w:rPr>
          <w:rFonts w:ascii="Book Antiqua" w:eastAsia="Book Antiqua" w:hAnsi="Book Antiqua" w:cs="Book Antiqua"/>
          <w:bCs/>
          <w:color w:val="000000"/>
        </w:rPr>
        <w:t>,</w:t>
      </w:r>
      <w:r>
        <w:rPr>
          <w:rFonts w:ascii="Book Antiqua" w:eastAsia="Book Antiqua" w:hAnsi="Book Antiqua" w:cs="Book Antiqua"/>
          <w:color w:val="000000"/>
        </w:rPr>
        <w:t xml:space="preserve"> Zhao S, Song J, Zhang Y, Zhang Y, Niu X, Xiao T, Chi A. Treatment effect of exercise intervention for female college students with depression: analysis of electroencephalogram microstates and power spectrum. </w:t>
      </w:r>
      <w:r>
        <w:rPr>
          <w:rFonts w:ascii="Book Antiqua" w:eastAsia="Book Antiqua" w:hAnsi="Book Antiqua" w:cs="Book Antiqua"/>
          <w:i/>
          <w:color w:val="000000"/>
        </w:rPr>
        <w:t>Sustainability</w:t>
      </w:r>
      <w:r>
        <w:rPr>
          <w:rFonts w:ascii="Book Antiqua" w:eastAsia="Book Antiqua" w:hAnsi="Book Antiqua" w:cs="Book Antiqua"/>
          <w:color w:val="000000"/>
        </w:rPr>
        <w:t xml:space="preserve"> 2021; </w:t>
      </w:r>
      <w:r>
        <w:rPr>
          <w:rFonts w:ascii="Book Antiqua" w:eastAsia="Book Antiqua" w:hAnsi="Book Antiqua" w:cs="Book Antiqua"/>
          <w:b/>
          <w:color w:val="000000"/>
        </w:rPr>
        <w:t>13</w:t>
      </w:r>
      <w:r>
        <w:rPr>
          <w:rFonts w:ascii="Book Antiqua" w:eastAsia="Book Antiqua" w:hAnsi="Book Antiqua" w:cs="Book Antiqua"/>
          <w:color w:val="000000"/>
        </w:rPr>
        <w:t>: 6822 [DOI: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10.3390/su13126822]</w:t>
      </w:r>
    </w:p>
    <w:p w:rsidR="007C17C3" w:rsidRDefault="000E6120">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Quirk SE</w:t>
      </w:r>
      <w:r>
        <w:rPr>
          <w:rFonts w:ascii="Book Antiqua" w:eastAsia="Book Antiqua" w:hAnsi="Book Antiqua" w:cs="Book Antiqua"/>
          <w:color w:val="000000"/>
        </w:rPr>
        <w:t xml:space="preserve">, Williams LJ, O'Neil A, Pasco JA, Jacka FN, Housden S, Berk M, Brennan SL. The association between diet quality, dietary patterns and depression in adults: a systematic review. </w:t>
      </w:r>
      <w:r>
        <w:rPr>
          <w:rFonts w:ascii="Book Antiqua" w:eastAsia="Book Antiqua" w:hAnsi="Book Antiqua" w:cs="Book Antiqua"/>
          <w:i/>
          <w:iCs/>
          <w:color w:val="000000"/>
        </w:rPr>
        <w:t>BMC Psychiatry</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175 [PMID: 23802679 DOI: 10.1186/1471-244X-13-175]</w:t>
      </w:r>
    </w:p>
    <w:p w:rsidR="007C17C3" w:rsidRDefault="000E6120">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Jacka FN</w:t>
      </w:r>
      <w:r>
        <w:rPr>
          <w:rFonts w:ascii="Book Antiqua" w:eastAsia="Book Antiqua" w:hAnsi="Book Antiqua" w:cs="Book Antiqua"/>
          <w:color w:val="000000"/>
        </w:rPr>
        <w:t xml:space="preserve">, Mykletun A, Berk M, Bjelland I, Tell GS. The association between habitual diet quality and the common mental disorders in community-dwelling adults: the Hordaland Health study. </w:t>
      </w:r>
      <w:r>
        <w:rPr>
          <w:rFonts w:ascii="Book Antiqua" w:eastAsia="Book Antiqua" w:hAnsi="Book Antiqua" w:cs="Book Antiqua"/>
          <w:i/>
          <w:iCs/>
          <w:color w:val="000000"/>
        </w:rPr>
        <w:t>Psychosom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73</w:t>
      </w:r>
      <w:r>
        <w:rPr>
          <w:rFonts w:ascii="Book Antiqua" w:eastAsia="Book Antiqua" w:hAnsi="Book Antiqua" w:cs="Book Antiqua"/>
          <w:color w:val="000000"/>
        </w:rPr>
        <w:t>: 483-490 [PMID: 21715296 DOI: 10.1097/PSY.0b013e318222831a]</w:t>
      </w:r>
    </w:p>
    <w:p w:rsidR="007C17C3" w:rsidRDefault="000E6120">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Tolmunen T</w:t>
      </w:r>
      <w:r>
        <w:rPr>
          <w:rFonts w:ascii="Book Antiqua" w:eastAsia="Book Antiqua" w:hAnsi="Book Antiqua" w:cs="Book Antiqua"/>
          <w:color w:val="000000"/>
        </w:rPr>
        <w:t xml:space="preserve">, Hintikka J, Ruusunen A, Voutilainen S, Tanskanen A, Valkonen VP, Viinamäki H, Kaplan GA, Salonen JT. Dietary folate and the risk of depression in Finnish middle-aged men. A prospective follow-up study. </w:t>
      </w:r>
      <w:r>
        <w:rPr>
          <w:rFonts w:ascii="Book Antiqua" w:eastAsia="Book Antiqua" w:hAnsi="Book Antiqua" w:cs="Book Antiqua"/>
          <w:i/>
          <w:iCs/>
          <w:color w:val="000000"/>
        </w:rPr>
        <w:t>Psychother Psychosom</w:t>
      </w:r>
      <w:r>
        <w:rPr>
          <w:rFonts w:ascii="Book Antiqua" w:eastAsia="Book Antiqua" w:hAnsi="Book Antiqua" w:cs="Book Antiqua"/>
          <w:color w:val="000000"/>
        </w:rPr>
        <w:t xml:space="preserve"> 2004; </w:t>
      </w:r>
      <w:r>
        <w:rPr>
          <w:rFonts w:ascii="Book Antiqua" w:eastAsia="Book Antiqua" w:hAnsi="Book Antiqua" w:cs="Book Antiqua"/>
          <w:b/>
          <w:bCs/>
          <w:color w:val="000000"/>
        </w:rPr>
        <w:t>73</w:t>
      </w:r>
      <w:r>
        <w:rPr>
          <w:rFonts w:ascii="Book Antiqua" w:eastAsia="Book Antiqua" w:hAnsi="Book Antiqua" w:cs="Book Antiqua"/>
          <w:color w:val="000000"/>
        </w:rPr>
        <w:t>: 334-339 [PMID: 15479987 DOI: 10.1159/000080385]</w:t>
      </w:r>
    </w:p>
    <w:p w:rsidR="007C17C3" w:rsidRDefault="000E6120">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Sanchez-Villegas A</w:t>
      </w:r>
      <w:r>
        <w:rPr>
          <w:rFonts w:ascii="Book Antiqua" w:eastAsia="Book Antiqua" w:hAnsi="Book Antiqua" w:cs="Book Antiqua"/>
          <w:color w:val="000000"/>
        </w:rPr>
        <w:t xml:space="preserve">, Henríquez P, Figueiras A, Ortuño F, Lahortiga F, Martínez-González MA. Long chain omega-3 fatty acids intake, fish consumption and mental disorders in the SUN cohort study. </w:t>
      </w:r>
      <w:r>
        <w:rPr>
          <w:rFonts w:ascii="Book Antiqua" w:eastAsia="Book Antiqua" w:hAnsi="Book Antiqua" w:cs="Book Antiqua"/>
          <w:i/>
          <w:iCs/>
          <w:color w:val="000000"/>
        </w:rPr>
        <w:t>Eur J Nutr</w:t>
      </w:r>
      <w:r>
        <w:rPr>
          <w:rFonts w:ascii="Book Antiqua" w:eastAsia="Book Antiqua" w:hAnsi="Book Antiqua" w:cs="Book Antiqua"/>
          <w:color w:val="000000"/>
        </w:rPr>
        <w:t xml:space="preserve"> 2007; </w:t>
      </w:r>
      <w:r>
        <w:rPr>
          <w:rFonts w:ascii="Book Antiqua" w:eastAsia="Book Antiqua" w:hAnsi="Book Antiqua" w:cs="Book Antiqua"/>
          <w:b/>
          <w:bCs/>
          <w:color w:val="000000"/>
        </w:rPr>
        <w:t>46</w:t>
      </w:r>
      <w:r>
        <w:rPr>
          <w:rFonts w:ascii="Book Antiqua" w:eastAsia="Book Antiqua" w:hAnsi="Book Antiqua" w:cs="Book Antiqua"/>
          <w:color w:val="000000"/>
        </w:rPr>
        <w:t>: 337-346 [PMID: 17717628 DOI: 10.1007/s00394-007-0671-x]</w:t>
      </w:r>
    </w:p>
    <w:p w:rsidR="007C17C3" w:rsidRDefault="000E6120">
      <w:pPr>
        <w:spacing w:line="360" w:lineRule="auto"/>
        <w:jc w:val="both"/>
      </w:pPr>
      <w:r>
        <w:rPr>
          <w:rFonts w:ascii="Book Antiqua" w:eastAsia="Book Antiqua" w:hAnsi="Book Antiqua" w:cs="Book Antiqua"/>
          <w:color w:val="000000"/>
        </w:rPr>
        <w:lastRenderedPageBreak/>
        <w:t xml:space="preserve">103 </w:t>
      </w:r>
      <w:r>
        <w:rPr>
          <w:rFonts w:ascii="Book Antiqua" w:eastAsia="Book Antiqua" w:hAnsi="Book Antiqua" w:cs="Book Antiqua"/>
          <w:b/>
          <w:bCs/>
          <w:color w:val="000000"/>
        </w:rPr>
        <w:t>Saha S</w:t>
      </w:r>
      <w:r>
        <w:rPr>
          <w:rFonts w:ascii="Book Antiqua" w:eastAsia="Book Antiqua" w:hAnsi="Book Antiqua" w:cs="Book Antiqua"/>
          <w:color w:val="000000"/>
        </w:rPr>
        <w:t xml:space="preserve">, Okafor H, Biediger-Friedman L, Behnke A. Association between diet and symptoms of anxiety and depression in college students: A systematic review. </w:t>
      </w:r>
      <w:r>
        <w:rPr>
          <w:rFonts w:ascii="Book Antiqua" w:eastAsia="Book Antiqua" w:hAnsi="Book Antiqua" w:cs="Book Antiqua"/>
          <w:i/>
          <w:iCs/>
          <w:color w:val="000000"/>
        </w:rPr>
        <w:t>J Am Coll Health</w:t>
      </w:r>
      <w:r>
        <w:rPr>
          <w:rFonts w:ascii="Book Antiqua" w:eastAsia="Book Antiqua" w:hAnsi="Book Antiqua" w:cs="Book Antiqua"/>
          <w:color w:val="000000"/>
        </w:rPr>
        <w:t xml:space="preserve"> 2021: 1-11 [PMID: 34087087 DOI: 10.1080/07448481.2021.1926267]</w:t>
      </w:r>
    </w:p>
    <w:p w:rsidR="007C17C3" w:rsidRDefault="000E6120">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Zamirinejad S</w:t>
      </w:r>
      <w:r>
        <w:rPr>
          <w:rFonts w:ascii="Book Antiqua" w:eastAsia="Book Antiqua" w:hAnsi="Book Antiqua" w:cs="Book Antiqua"/>
          <w:color w:val="000000"/>
        </w:rPr>
        <w:t xml:space="preserve">, Hojjat SK, Golzari M, Borjali A, Akaberi A. Effectiveness of resilience training </w:t>
      </w:r>
      <w:r>
        <w:rPr>
          <w:rFonts w:ascii="Book Antiqua" w:eastAsia="Book Antiqua" w:hAnsi="Book Antiqua" w:cs="Book Antiqua"/>
          <w:i/>
          <w:iCs/>
          <w:color w:val="000000"/>
        </w:rPr>
        <w:t>vs</w:t>
      </w:r>
      <w:r>
        <w:rPr>
          <w:rFonts w:ascii="Book Antiqua" w:eastAsia="Book Antiqua" w:hAnsi="Book Antiqua" w:cs="Book Antiqua"/>
          <w:color w:val="000000"/>
        </w:rPr>
        <w:t xml:space="preserve"> cognitive therapy on reduction of depression in female Iranian college students. </w:t>
      </w:r>
      <w:r>
        <w:rPr>
          <w:rFonts w:ascii="Book Antiqua" w:eastAsia="Book Antiqua" w:hAnsi="Book Antiqua" w:cs="Book Antiqua"/>
          <w:i/>
          <w:iCs/>
          <w:color w:val="000000"/>
        </w:rPr>
        <w:t>Issues Ment Health Nurs</w:t>
      </w:r>
      <w:r>
        <w:rPr>
          <w:rFonts w:ascii="Book Antiqua" w:eastAsia="Book Antiqua" w:hAnsi="Book Antiqua" w:cs="Book Antiqua"/>
          <w:color w:val="000000"/>
        </w:rPr>
        <w:t xml:space="preserve"> 2014; </w:t>
      </w:r>
      <w:r>
        <w:rPr>
          <w:rFonts w:ascii="Book Antiqua" w:eastAsia="Book Antiqua" w:hAnsi="Book Antiqua" w:cs="Book Antiqua"/>
          <w:b/>
          <w:bCs/>
          <w:color w:val="000000"/>
        </w:rPr>
        <w:t>35</w:t>
      </w:r>
      <w:r>
        <w:rPr>
          <w:rFonts w:ascii="Book Antiqua" w:eastAsia="Book Antiqua" w:hAnsi="Book Antiqua" w:cs="Book Antiqua"/>
          <w:color w:val="000000"/>
        </w:rPr>
        <w:t>: 480-488 [PMID: 24857532 DOI: 10.3109/01612840.2013.879628]</w:t>
      </w:r>
    </w:p>
    <w:p w:rsidR="007C17C3" w:rsidRDefault="000E6120">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Zhou J</w:t>
      </w:r>
      <w:r>
        <w:rPr>
          <w:rFonts w:ascii="Book Antiqua" w:eastAsia="Book Antiqua" w:hAnsi="Book Antiqua" w:cs="Book Antiqua"/>
          <w:color w:val="000000"/>
        </w:rPr>
        <w:t xml:space="preserve">, Hsiao FC, Shi X, Yang J, Huang Y, Jiang Y, Zhang B, Ma N. Chronotype and depressive symptoms: A moderated mediation model of sleep quality and resilience in the 1st-year college students. </w:t>
      </w:r>
      <w:r>
        <w:rPr>
          <w:rFonts w:ascii="Book Antiqua" w:eastAsia="Book Antiqua" w:hAnsi="Book Antiqua" w:cs="Book Antiqua"/>
          <w:i/>
          <w:iCs/>
          <w:color w:val="000000"/>
        </w:rPr>
        <w:t>J Clin Psychol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77</w:t>
      </w:r>
      <w:r>
        <w:rPr>
          <w:rFonts w:ascii="Book Antiqua" w:eastAsia="Book Antiqua" w:hAnsi="Book Antiqua" w:cs="Book Antiqua"/>
          <w:color w:val="000000"/>
        </w:rPr>
        <w:t>: 340-355 [PMID: 32761628 DOI: 10.1002/jclp.23037]</w:t>
      </w:r>
    </w:p>
    <w:p w:rsidR="007C17C3" w:rsidRDefault="000E6120">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Buchanan JL</w:t>
      </w:r>
      <w:r>
        <w:rPr>
          <w:rFonts w:ascii="Book Antiqua" w:eastAsia="Book Antiqua" w:hAnsi="Book Antiqua" w:cs="Book Antiqua"/>
          <w:color w:val="000000"/>
        </w:rPr>
        <w:t xml:space="preserve">. Translating research into practice: targeting negative thinking as a modifiable risk factor for depression prevention in the college student population. </w:t>
      </w:r>
      <w:r>
        <w:rPr>
          <w:rFonts w:ascii="Book Antiqua" w:eastAsia="Book Antiqua" w:hAnsi="Book Antiqua" w:cs="Book Antiqua"/>
          <w:i/>
          <w:iCs/>
          <w:color w:val="000000"/>
        </w:rPr>
        <w:t>Arch Psychiatr Nurs</w:t>
      </w:r>
      <w:r>
        <w:rPr>
          <w:rFonts w:ascii="Book Antiqua" w:eastAsia="Book Antiqua" w:hAnsi="Book Antiqua" w:cs="Book Antiqua"/>
          <w:color w:val="000000"/>
        </w:rPr>
        <w:t xml:space="preserve"> 2013; </w:t>
      </w:r>
      <w:r>
        <w:rPr>
          <w:rFonts w:ascii="Book Antiqua" w:eastAsia="Book Antiqua" w:hAnsi="Book Antiqua" w:cs="Book Antiqua"/>
          <w:b/>
          <w:bCs/>
          <w:color w:val="000000"/>
        </w:rPr>
        <w:t>27</w:t>
      </w:r>
      <w:r>
        <w:rPr>
          <w:rFonts w:ascii="Book Antiqua" w:eastAsia="Book Antiqua" w:hAnsi="Book Antiqua" w:cs="Book Antiqua"/>
          <w:color w:val="000000"/>
        </w:rPr>
        <w:t>: 130-136 [PMID: 23706889 DOI: 10.1016/j.apnu.2013.02.002]</w:t>
      </w:r>
    </w:p>
    <w:p w:rsidR="007C17C3" w:rsidRDefault="000E6120">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Bermudez MB</w:t>
      </w:r>
      <w:r>
        <w:rPr>
          <w:rFonts w:ascii="Book Antiqua" w:eastAsia="Book Antiqua" w:hAnsi="Book Antiqua" w:cs="Book Antiqua"/>
          <w:color w:val="000000"/>
        </w:rPr>
        <w:t xml:space="preserve">, Costanzi M, Macedo MJA, Tatton-Ramos T, Xavier ACM, Ferrão YA, Bentley KH, Manfro GG, Dreher CB. Improved quality of life and reduced depressive symptoms in medical students after a single-session intervention. </w:t>
      </w:r>
      <w:r>
        <w:rPr>
          <w:rFonts w:ascii="Book Antiqua" w:eastAsia="Book Antiqua" w:hAnsi="Book Antiqua" w:cs="Book Antiqua"/>
          <w:i/>
          <w:iCs/>
          <w:color w:val="000000"/>
        </w:rPr>
        <w:t>Braz J Psychiatry</w:t>
      </w:r>
      <w:r>
        <w:rPr>
          <w:rFonts w:ascii="Book Antiqua" w:eastAsia="Book Antiqua" w:hAnsi="Book Antiqua" w:cs="Book Antiqua"/>
          <w:color w:val="000000"/>
        </w:rPr>
        <w:t xml:space="preserve"> 2020; </w:t>
      </w:r>
      <w:r>
        <w:rPr>
          <w:rFonts w:ascii="Book Antiqua" w:eastAsia="Book Antiqua" w:hAnsi="Book Antiqua" w:cs="Book Antiqua"/>
          <w:b/>
          <w:bCs/>
          <w:color w:val="000000"/>
        </w:rPr>
        <w:t>42</w:t>
      </w:r>
      <w:r>
        <w:rPr>
          <w:rFonts w:ascii="Book Antiqua" w:eastAsia="Book Antiqua" w:hAnsi="Book Antiqua" w:cs="Book Antiqua"/>
          <w:color w:val="000000"/>
        </w:rPr>
        <w:t>: 145-152 [PMID: 31859792 DOI: 10.1590/1516-4446-2019-0526]</w:t>
      </w:r>
    </w:p>
    <w:p w:rsidR="007C17C3" w:rsidRDefault="000E6120">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Kim GH</w:t>
      </w:r>
      <w:r>
        <w:rPr>
          <w:rFonts w:ascii="Book Antiqua" w:eastAsia="Book Antiqua" w:hAnsi="Book Antiqua" w:cs="Book Antiqua"/>
          <w:color w:val="000000"/>
        </w:rPr>
        <w:t xml:space="preserve">, Kim K, Park H. Outcomes of a program to reduce depression. </w:t>
      </w:r>
      <w:r>
        <w:rPr>
          <w:rFonts w:ascii="Book Antiqua" w:eastAsia="Book Antiqua" w:hAnsi="Book Antiqua" w:cs="Book Antiqua"/>
          <w:i/>
          <w:iCs/>
          <w:color w:val="000000"/>
        </w:rPr>
        <w:t>West J Nurs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33</w:t>
      </w:r>
      <w:r>
        <w:rPr>
          <w:rFonts w:ascii="Book Antiqua" w:eastAsia="Book Antiqua" w:hAnsi="Book Antiqua" w:cs="Book Antiqua"/>
          <w:color w:val="000000"/>
        </w:rPr>
        <w:t>: 560-576 [PMID: 21078916 DOI: 10.1177/0193945910386249]</w:t>
      </w:r>
    </w:p>
    <w:p w:rsidR="007C17C3" w:rsidRDefault="000E6120">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Musiat P</w:t>
      </w:r>
      <w:r>
        <w:rPr>
          <w:rFonts w:ascii="Book Antiqua" w:eastAsia="Book Antiqua" w:hAnsi="Book Antiqua" w:cs="Book Antiqua"/>
          <w:color w:val="000000"/>
        </w:rPr>
        <w:t xml:space="preserve">, Conrod P, Treasure J, Tylee A, Williams C, Schmidt U. Targeted prevention of common mental health disorders in university students: randomised controlled trial of a transdiagnostic trait-focused web-based intervention.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e93621 [PMID: 24736388 DOI: 10.1371/journal.pone.0093621]</w:t>
      </w:r>
    </w:p>
    <w:p w:rsidR="007C17C3" w:rsidRDefault="000E6120">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Lin TJ</w:t>
      </w:r>
      <w:r>
        <w:rPr>
          <w:rFonts w:ascii="Book Antiqua" w:eastAsia="Book Antiqua" w:hAnsi="Book Antiqua" w:cs="Book Antiqua"/>
          <w:color w:val="000000"/>
        </w:rPr>
        <w:t xml:space="preserve">, Ko HC, Wu JY, Oei TP, Lane HY, Chen CH. The Effectiveness of Dialectical Behavior Therapy Skills Training Group vs. Cognitive Therapy Group on Reducing Depression and Suicide Attempts for Borderline Personality Disorder in Taiwan. </w:t>
      </w:r>
      <w:r>
        <w:rPr>
          <w:rFonts w:ascii="Book Antiqua" w:eastAsia="Book Antiqua" w:hAnsi="Book Antiqua" w:cs="Book Antiqua"/>
          <w:i/>
          <w:iCs/>
          <w:color w:val="000000"/>
        </w:rPr>
        <w:t>Arch Suicide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82-99 [PMID: 29528807 DOI: 10.1080/13811118.2018.1436104]</w:t>
      </w:r>
    </w:p>
    <w:p w:rsidR="007C17C3" w:rsidRDefault="000E6120">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Hall BJ</w:t>
      </w:r>
      <w:r>
        <w:rPr>
          <w:rFonts w:ascii="Book Antiqua" w:eastAsia="Book Antiqua" w:hAnsi="Book Antiqua" w:cs="Book Antiqua"/>
          <w:color w:val="000000"/>
        </w:rPr>
        <w:t xml:space="preserve">, Xiong P, Guo X, Sou EKL, Chou UI, Shen Z. An evaluation of a low intensity mHealth enhanced mindfulness intervention for Chinese university students: A </w:t>
      </w:r>
      <w:r>
        <w:rPr>
          <w:rFonts w:ascii="Book Antiqua" w:eastAsia="Book Antiqua" w:hAnsi="Book Antiqua" w:cs="Book Antiqua"/>
          <w:color w:val="000000"/>
        </w:rPr>
        <w:lastRenderedPageBreak/>
        <w:t xml:space="preserve">randomized controlled trial. </w:t>
      </w:r>
      <w:r>
        <w:rPr>
          <w:rFonts w:ascii="Book Antiqua" w:eastAsia="Book Antiqua" w:hAnsi="Book Antiqua" w:cs="Book Antiqua"/>
          <w:i/>
          <w:iCs/>
          <w:color w:val="000000"/>
        </w:rPr>
        <w:t>Psychiatry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270</w:t>
      </w:r>
      <w:r>
        <w:rPr>
          <w:rFonts w:ascii="Book Antiqua" w:eastAsia="Book Antiqua" w:hAnsi="Book Antiqua" w:cs="Book Antiqua"/>
          <w:color w:val="000000"/>
        </w:rPr>
        <w:t>: 394-403 [PMID: 30300870 DOI: 10.1016/j.psychres.2018.09.060]</w:t>
      </w:r>
    </w:p>
    <w:p w:rsidR="007C17C3" w:rsidRDefault="000E6120">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Liang L</w:t>
      </w:r>
      <w:r>
        <w:rPr>
          <w:rFonts w:ascii="Book Antiqua" w:eastAsia="Book Antiqua" w:hAnsi="Book Antiqua" w:cs="Book Antiqua"/>
          <w:color w:val="000000"/>
        </w:rPr>
        <w:t xml:space="preserve">, Feng L, Zheng X, Wu Y, Zhang C, Li J. Effect of dialectical behavior group therapy on the anxiety and depression of medical students under the normalization of epidemic prevention and control for the COVID-19 epidemic: a randomized study. </w:t>
      </w:r>
      <w:r>
        <w:rPr>
          <w:rFonts w:ascii="Book Antiqua" w:eastAsia="Book Antiqua" w:hAnsi="Book Antiqua" w:cs="Book Antiqua"/>
          <w:i/>
          <w:iCs/>
          <w:color w:val="000000"/>
        </w:rPr>
        <w:t>Ann Palliat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10591-10599 [PMID: 34763506 DOI: 10.21037/apm-21-2466]</w:t>
      </w:r>
    </w:p>
    <w:p w:rsidR="007C17C3" w:rsidRDefault="000E6120">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Vázquez FL</w:t>
      </w:r>
      <w:r>
        <w:rPr>
          <w:rFonts w:ascii="Book Antiqua" w:eastAsia="Book Antiqua" w:hAnsi="Book Antiqua" w:cs="Book Antiqua"/>
          <w:color w:val="000000"/>
        </w:rPr>
        <w:t xml:space="preserve">, Torres A, Blanco V, Díaz O, Otero P, Hermida E. Comparison of relaxation training with a cognitive-behavioural intervention for indicated prevention of depression in university students: a randomized controlled trial. </w:t>
      </w:r>
      <w:r>
        <w:rPr>
          <w:rFonts w:ascii="Book Antiqua" w:eastAsia="Book Antiqua" w:hAnsi="Book Antiqua" w:cs="Book Antiqua"/>
          <w:i/>
          <w:iCs/>
          <w:color w:val="000000"/>
        </w:rPr>
        <w:t>J Psychiatr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46</w:t>
      </w:r>
      <w:r>
        <w:rPr>
          <w:rFonts w:ascii="Book Antiqua" w:eastAsia="Book Antiqua" w:hAnsi="Book Antiqua" w:cs="Book Antiqua"/>
          <w:color w:val="000000"/>
        </w:rPr>
        <w:t>: 1456-1463 [PMID: 22939979 DOI: 10.1016/j.jpsychires.2012.08.007]</w:t>
      </w:r>
    </w:p>
    <w:p w:rsidR="007C17C3" w:rsidRDefault="000E6120">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Cui L</w:t>
      </w:r>
      <w:r>
        <w:rPr>
          <w:rFonts w:ascii="Book Antiqua" w:eastAsia="Book Antiqua" w:hAnsi="Book Antiqua" w:cs="Book Antiqua"/>
          <w:bCs/>
          <w:color w:val="000000"/>
        </w:rPr>
        <w:t>,</w:t>
      </w:r>
      <w:r>
        <w:rPr>
          <w:rFonts w:ascii="Book Antiqua" w:eastAsia="Book Antiqua" w:hAnsi="Book Antiqua" w:cs="Book Antiqua"/>
          <w:color w:val="000000"/>
        </w:rPr>
        <w:t xml:space="preserve"> He F, Han Z, Yang R, Xiao J, Oei TP. A brief group cognitive-behavioral program for the prevention of depressive symptoms in Chinese college students. </w:t>
      </w:r>
      <w:r>
        <w:rPr>
          <w:rFonts w:ascii="Book Antiqua" w:eastAsia="Book Antiqua" w:hAnsi="Book Antiqua" w:cs="Book Antiqua"/>
          <w:i/>
          <w:color w:val="000000"/>
        </w:rPr>
        <w:t>Int</w:t>
      </w:r>
      <w:r>
        <w:rPr>
          <w:rFonts w:ascii="Book Antiqua" w:hAnsi="Book Antiqua" w:cs="Book Antiqua" w:hint="eastAsia"/>
          <w:i/>
          <w:color w:val="000000"/>
          <w:lang w:eastAsia="zh-CN"/>
        </w:rPr>
        <w:t xml:space="preserve"> </w:t>
      </w:r>
      <w:r>
        <w:rPr>
          <w:rFonts w:ascii="Book Antiqua" w:eastAsia="Book Antiqua" w:hAnsi="Book Antiqua" w:cs="Book Antiqua"/>
          <w:i/>
          <w:color w:val="000000"/>
        </w:rPr>
        <w:t>J</w:t>
      </w:r>
      <w:r>
        <w:rPr>
          <w:rFonts w:ascii="Book Antiqua" w:hAnsi="Book Antiqua" w:cs="Book Antiqua" w:hint="eastAsia"/>
          <w:i/>
          <w:color w:val="000000"/>
          <w:lang w:eastAsia="zh-CN"/>
        </w:rPr>
        <w:t xml:space="preserve"> </w:t>
      </w:r>
      <w:r>
        <w:rPr>
          <w:rFonts w:ascii="Book Antiqua" w:eastAsia="Book Antiqua" w:hAnsi="Book Antiqua" w:cs="Book Antiqua"/>
          <w:i/>
          <w:color w:val="000000"/>
        </w:rPr>
        <w:t>Group Psychother</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2016; </w:t>
      </w:r>
      <w:r>
        <w:rPr>
          <w:rFonts w:ascii="Book Antiqua" w:eastAsia="Book Antiqua" w:hAnsi="Book Antiqua" w:cs="Book Antiqua"/>
          <w:b/>
          <w:color w:val="000000"/>
        </w:rPr>
        <w:t>66</w:t>
      </w:r>
      <w:r>
        <w:rPr>
          <w:rFonts w:ascii="Book Antiqua" w:eastAsia="Book Antiqua" w:hAnsi="Book Antiqua" w:cs="Book Antiqua"/>
          <w:color w:val="000000"/>
        </w:rPr>
        <w:t>: 291-307 [DOI:</w:t>
      </w:r>
      <w:r>
        <w:rPr>
          <w:rFonts w:ascii="Book Antiqua" w:hAnsi="Book Antiqua" w:cs="Book Antiqua" w:hint="eastAsia"/>
          <w:color w:val="000000"/>
          <w:lang w:eastAsia="zh-CN"/>
        </w:rPr>
        <w:t xml:space="preserve"> </w:t>
      </w:r>
      <w:r>
        <w:rPr>
          <w:rFonts w:ascii="Book Antiqua" w:eastAsia="Book Antiqua" w:hAnsi="Book Antiqua" w:cs="Book Antiqua"/>
          <w:color w:val="000000"/>
        </w:rPr>
        <w:t>10.1080/00207284.2015.1111098]</w:t>
      </w:r>
    </w:p>
    <w:p w:rsidR="007C17C3" w:rsidRDefault="000E6120">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Rohde P</w:t>
      </w:r>
      <w:r>
        <w:rPr>
          <w:rFonts w:ascii="Book Antiqua" w:eastAsia="Book Antiqua" w:hAnsi="Book Antiqua" w:cs="Book Antiqua"/>
          <w:color w:val="000000"/>
        </w:rPr>
        <w:t xml:space="preserve">, Stice E, Shaw H, Gau JM. Pilot trial of a dissonance-based cognitive-behavioral group depression prevention with college students. </w:t>
      </w:r>
      <w:r>
        <w:rPr>
          <w:rFonts w:ascii="Book Antiqua" w:eastAsia="Book Antiqua" w:hAnsi="Book Antiqua" w:cs="Book Antiqua"/>
          <w:i/>
          <w:iCs/>
          <w:color w:val="000000"/>
        </w:rPr>
        <w:t>Behav Res Ther</w:t>
      </w:r>
      <w:r>
        <w:rPr>
          <w:rFonts w:ascii="Book Antiqua" w:eastAsia="Book Antiqua" w:hAnsi="Book Antiqua" w:cs="Book Antiqua"/>
          <w:color w:val="000000"/>
        </w:rPr>
        <w:t xml:space="preserve"> 2016; </w:t>
      </w:r>
      <w:r>
        <w:rPr>
          <w:rFonts w:ascii="Book Antiqua" w:eastAsia="Book Antiqua" w:hAnsi="Book Antiqua" w:cs="Book Antiqua"/>
          <w:b/>
          <w:bCs/>
          <w:color w:val="000000"/>
        </w:rPr>
        <w:t>82</w:t>
      </w:r>
      <w:r>
        <w:rPr>
          <w:rFonts w:ascii="Book Antiqua" w:eastAsia="Book Antiqua" w:hAnsi="Book Antiqua" w:cs="Book Antiqua"/>
          <w:color w:val="000000"/>
        </w:rPr>
        <w:t>: 21-27 [PMID: 27176493 DOI: 10.1016/j.brat.2016.05.001]</w:t>
      </w:r>
    </w:p>
    <w:p w:rsidR="007C17C3" w:rsidRDefault="000E6120">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Palma-Gómez A</w:t>
      </w:r>
      <w:r>
        <w:rPr>
          <w:rFonts w:ascii="Book Antiqua" w:eastAsia="Book Antiqua" w:hAnsi="Book Antiqua" w:cs="Book Antiqua"/>
          <w:color w:val="000000"/>
        </w:rPr>
        <w:t xml:space="preserve">, Herrero R, Baños R, García-Palacios A, Castañeiras C, Fernandez GL, Llull DM, Torres LC, Barranco LA, Cárdenas-Gómez L, Botella C. Efficacy of a self-applied online program to promote resilience and coping skills in university students in four Spanish-speaking countries: study protocol for a randomized controlled trial. </w:t>
      </w:r>
      <w:r>
        <w:rPr>
          <w:rFonts w:ascii="Book Antiqua" w:eastAsia="Book Antiqua" w:hAnsi="Book Antiqua" w:cs="Book Antiqua"/>
          <w:i/>
          <w:iCs/>
          <w:color w:val="000000"/>
        </w:rPr>
        <w:t>BMC Psychiatry</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148 [PMID: 32248795 DOI: 10.1186/s12888-020-02536-w]</w:t>
      </w:r>
    </w:p>
    <w:p w:rsidR="007C17C3" w:rsidRDefault="000E6120">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Herrero R</w:t>
      </w:r>
      <w:r>
        <w:rPr>
          <w:rFonts w:ascii="Book Antiqua" w:eastAsia="Book Antiqua" w:hAnsi="Book Antiqua" w:cs="Book Antiqua"/>
          <w:color w:val="000000"/>
        </w:rPr>
        <w:t xml:space="preserve">, Mira A, Cormo G, Etchemendy E, Baños R, García-Palacios A, Ebert DD, Franke M, Berger T, Schaub MP, Görlich D, Jacobi C, Botella C. An Internet based intervention for improving resilience and coping strategies in university students: Study protocol for a randomized controlled trial. </w:t>
      </w:r>
      <w:r>
        <w:rPr>
          <w:rFonts w:ascii="Book Antiqua" w:eastAsia="Book Antiqua" w:hAnsi="Book Antiqua" w:cs="Book Antiqua"/>
          <w:i/>
          <w:iCs/>
          <w:color w:val="000000"/>
        </w:rPr>
        <w:t>Internet Interv</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43-51 [PMID: 30775264 DOI: 10.1016/j.invent.2018.03.005]</w:t>
      </w:r>
    </w:p>
    <w:p w:rsidR="007C17C3" w:rsidRDefault="000E6120">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Bolinski F</w:t>
      </w:r>
      <w:r>
        <w:rPr>
          <w:rFonts w:ascii="Book Antiqua" w:eastAsia="Book Antiqua" w:hAnsi="Book Antiqua" w:cs="Book Antiqua"/>
          <w:color w:val="000000"/>
        </w:rPr>
        <w:t xml:space="preserve">, Kleiboer A, Karyotaki E, Bosmans JE, Zarski AC, Weisel KK, Ebert DD, Jacobi C, Cuijpers P, Riper H. Effectiveness of a transdiagnostic individually tailored Internet-based and mobile-supported intervention for the indicated prevention of depression and anxiety (ICare Prevent) in Dutch college students: study protocol for a </w:t>
      </w:r>
      <w:r>
        <w:rPr>
          <w:rFonts w:ascii="Book Antiqua" w:eastAsia="Book Antiqua" w:hAnsi="Book Antiqua" w:cs="Book Antiqua"/>
          <w:color w:val="000000"/>
        </w:rPr>
        <w:lastRenderedPageBreak/>
        <w:t xml:space="preserve">randomised controlled trial. </w:t>
      </w:r>
      <w:r>
        <w:rPr>
          <w:rFonts w:ascii="Book Antiqua" w:eastAsia="Book Antiqua" w:hAnsi="Book Antiqua" w:cs="Book Antiqua"/>
          <w:i/>
          <w:iCs/>
          <w:color w:val="000000"/>
        </w:rPr>
        <w:t>Trials</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118 [PMID: 29458407 DOI: 10.1186/s13063-018-2477-y]</w:t>
      </w:r>
    </w:p>
    <w:p w:rsidR="007C17C3" w:rsidRDefault="000E6120">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Musiat P</w:t>
      </w:r>
      <w:r>
        <w:rPr>
          <w:rFonts w:ascii="Book Antiqua" w:eastAsia="Book Antiqua" w:hAnsi="Book Antiqua" w:cs="Book Antiqua"/>
          <w:color w:val="000000"/>
        </w:rPr>
        <w:t xml:space="preserve">, Potterton R, Gordon G, Spencer L, Zeiler M, Waldherr K, Kuso S, Nitsch M, Adamcik T, Wagner G, Karwautz A, Ebert DD, Dodd A, Dooley B, Harrison A, Whitt E, Haselgrove M, Sharpe H, Smith J, Tressler R, Troop N, Vinyard C, Görlich D, Beecham J, Bonin E, Jacobi C, Schmidt U. Web-based indicated prevention of common mental disorders in university students in four European countries - Study protocol for a randomised controlled trial. </w:t>
      </w:r>
      <w:r>
        <w:rPr>
          <w:rFonts w:ascii="Book Antiqua" w:eastAsia="Book Antiqua" w:hAnsi="Book Antiqua" w:cs="Book Antiqua"/>
          <w:i/>
          <w:iCs/>
          <w:color w:val="000000"/>
        </w:rPr>
        <w:t>Internet Interv</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35-42 [PMID: 30775263 DOI: 10.1016/j.invent.2018.02.004]</w:t>
      </w:r>
    </w:p>
    <w:p w:rsidR="007C17C3" w:rsidRDefault="000E6120">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Harrer M</w:t>
      </w:r>
      <w:r>
        <w:rPr>
          <w:rFonts w:ascii="Book Antiqua" w:eastAsia="Book Antiqua" w:hAnsi="Book Antiqua" w:cs="Book Antiqua"/>
          <w:color w:val="000000"/>
        </w:rPr>
        <w:t xml:space="preserve">, Adam SH, Fleischmann RJ, Baumeister H, Auerbach R, Bruffaerts R, Cuijpers P, Kessler RC, Berking M, Lehr D, Ebert DD. Effectiveness of an Internet- and App-Based Intervention for College Students With Elevated Stress: Randomized Controlled Trial. </w:t>
      </w:r>
      <w:r>
        <w:rPr>
          <w:rFonts w:ascii="Book Antiqua" w:eastAsia="Book Antiqua" w:hAnsi="Book Antiqua" w:cs="Book Antiqua"/>
          <w:i/>
          <w:iCs/>
          <w:color w:val="000000"/>
        </w:rPr>
        <w:t>J Med Internet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e136 [PMID: 29685870 DOI: 10.2196/jmir.9293]</w:t>
      </w:r>
    </w:p>
    <w:p w:rsidR="007C17C3" w:rsidRDefault="000E6120">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Cook L</w:t>
      </w:r>
      <w:r>
        <w:rPr>
          <w:rFonts w:ascii="Book Antiqua" w:eastAsia="Book Antiqua" w:hAnsi="Book Antiqua" w:cs="Book Antiqua"/>
          <w:color w:val="000000"/>
        </w:rPr>
        <w:t xml:space="preserve">, Mostazir M, Watkins E. Reducing Stress and Preventing Depression (RESPOND): Randomized Controlled Trial of Web-Based Rumination-Focused Cognitive Behavioral Therapy for High-Ruminating University Students. </w:t>
      </w:r>
      <w:r>
        <w:rPr>
          <w:rFonts w:ascii="Book Antiqua" w:eastAsia="Book Antiqua" w:hAnsi="Book Antiqua" w:cs="Book Antiqua"/>
          <w:i/>
          <w:iCs/>
          <w:color w:val="000000"/>
        </w:rPr>
        <w:t>J Med Internet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e11349 [PMID: 31094331 DOI: 10.2196/11349]</w:t>
      </w:r>
    </w:p>
    <w:p w:rsidR="007C17C3" w:rsidRDefault="000E6120">
      <w:pPr>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Fitzsimmons-Craft EE</w:t>
      </w:r>
      <w:r>
        <w:rPr>
          <w:rFonts w:ascii="Book Antiqua" w:eastAsia="Book Antiqua" w:hAnsi="Book Antiqua" w:cs="Book Antiqua"/>
          <w:color w:val="000000"/>
        </w:rPr>
        <w:t xml:space="preserve">, Taylor CB, Newman MG, Zainal NH, Rojas-Ashe EE, Lipson SK, Firebaugh ML, Ceglarek P, Topooco N, Jacobson NC, Graham AK, Kim HM, Eisenberg D, Wilfley DE. Harnessing mobile technology to reduce mental health disorders in college populations: A randomized controlled trial study protocol. </w:t>
      </w:r>
      <w:r>
        <w:rPr>
          <w:rFonts w:ascii="Book Antiqua" w:eastAsia="Book Antiqua" w:hAnsi="Book Antiqua" w:cs="Book Antiqua"/>
          <w:i/>
          <w:iCs/>
          <w:color w:val="000000"/>
        </w:rPr>
        <w:t>Contemp Clin Trials</w:t>
      </w:r>
      <w:r>
        <w:rPr>
          <w:rFonts w:ascii="Book Antiqua" w:eastAsia="Book Antiqua" w:hAnsi="Book Antiqua" w:cs="Book Antiqua"/>
          <w:color w:val="000000"/>
        </w:rPr>
        <w:t xml:space="preserve"> 2021; </w:t>
      </w:r>
      <w:r>
        <w:rPr>
          <w:rFonts w:ascii="Book Antiqua" w:eastAsia="Book Antiqua" w:hAnsi="Book Antiqua" w:cs="Book Antiqua"/>
          <w:b/>
          <w:bCs/>
          <w:color w:val="000000"/>
        </w:rPr>
        <w:t>103</w:t>
      </w:r>
      <w:r>
        <w:rPr>
          <w:rFonts w:ascii="Book Antiqua" w:eastAsia="Book Antiqua" w:hAnsi="Book Antiqua" w:cs="Book Antiqua"/>
          <w:color w:val="000000"/>
        </w:rPr>
        <w:t>: 106320 [PMID: 33582295 DOI: 10.1016/j.cct.2021.106320]</w:t>
      </w:r>
    </w:p>
    <w:p w:rsidR="007C17C3" w:rsidRDefault="000E6120">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Marciniak MA</w:t>
      </w:r>
      <w:r>
        <w:rPr>
          <w:rFonts w:ascii="Book Antiqua" w:eastAsia="Book Antiqua" w:hAnsi="Book Antiqua" w:cs="Book Antiqua"/>
          <w:color w:val="000000"/>
        </w:rPr>
        <w:t xml:space="preserve">, Shanahan L, Rohde J, Schulz A, Wackerhagen C, Kobylińska D, Tuescher O, Binder H, Walter H, Kalisch R, Kleim B. Standalone Smartphone Cognitive Behavioral Therapy-Based Ecological Momentary Interventions to Increase Mental Health: Narrative Review. </w:t>
      </w:r>
      <w:r>
        <w:rPr>
          <w:rFonts w:ascii="Book Antiqua" w:eastAsia="Book Antiqua" w:hAnsi="Book Antiqua" w:cs="Book Antiqua"/>
          <w:i/>
          <w:iCs/>
          <w:color w:val="000000"/>
        </w:rPr>
        <w:t>JMIR Mhealth Uhealth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e19836 [PMID: 33180027 DOI: 10.2196/19836]</w:t>
      </w:r>
    </w:p>
    <w:p w:rsidR="007C17C3" w:rsidRDefault="000E6120">
      <w:pPr>
        <w:spacing w:line="360" w:lineRule="auto"/>
        <w:jc w:val="both"/>
      </w:pPr>
      <w:r>
        <w:rPr>
          <w:rFonts w:ascii="Book Antiqua" w:eastAsia="Book Antiqua" w:hAnsi="Book Antiqua" w:cs="Book Antiqua"/>
          <w:color w:val="000000"/>
        </w:rPr>
        <w:lastRenderedPageBreak/>
        <w:t xml:space="preserve">124 </w:t>
      </w:r>
      <w:r>
        <w:rPr>
          <w:rFonts w:ascii="Book Antiqua" w:eastAsia="Book Antiqua" w:hAnsi="Book Antiqua" w:cs="Book Antiqua"/>
          <w:b/>
          <w:bCs/>
          <w:color w:val="000000"/>
        </w:rPr>
        <w:t>Geisner IM</w:t>
      </w:r>
      <w:r>
        <w:rPr>
          <w:rFonts w:ascii="Book Antiqua" w:eastAsia="Book Antiqua" w:hAnsi="Book Antiqua" w:cs="Book Antiqua"/>
          <w:color w:val="000000"/>
        </w:rPr>
        <w:t xml:space="preserve">, Neighbors C, Lee CM, Larimer ME. Evaluating personal alcohol feedback as a selective prevention for college students with depressed mood. </w:t>
      </w:r>
      <w:r>
        <w:rPr>
          <w:rFonts w:ascii="Book Antiqua" w:eastAsia="Book Antiqua" w:hAnsi="Book Antiqua" w:cs="Book Antiqua"/>
          <w:i/>
          <w:iCs/>
          <w:color w:val="000000"/>
        </w:rPr>
        <w:t>Addict Behav</w:t>
      </w:r>
      <w:r>
        <w:rPr>
          <w:rFonts w:ascii="Book Antiqua" w:eastAsia="Book Antiqua" w:hAnsi="Book Antiqua" w:cs="Book Antiqua"/>
          <w:color w:val="000000"/>
        </w:rPr>
        <w:t xml:space="preserve"> 2007; </w:t>
      </w:r>
      <w:r>
        <w:rPr>
          <w:rFonts w:ascii="Book Antiqua" w:eastAsia="Book Antiqua" w:hAnsi="Book Antiqua" w:cs="Book Antiqua"/>
          <w:b/>
          <w:bCs/>
          <w:color w:val="000000"/>
        </w:rPr>
        <w:t>32</w:t>
      </w:r>
      <w:r>
        <w:rPr>
          <w:rFonts w:ascii="Book Antiqua" w:eastAsia="Book Antiqua" w:hAnsi="Book Antiqua" w:cs="Book Antiqua"/>
          <w:color w:val="000000"/>
        </w:rPr>
        <w:t>: 2776-2787 [PMID: 17499445 DOI: 10.1016/j.addbeh.2007.04.014]</w:t>
      </w:r>
    </w:p>
    <w:p w:rsidR="007C17C3" w:rsidRDefault="000E6120">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Reavley NJ</w:t>
      </w:r>
      <w:r>
        <w:rPr>
          <w:rFonts w:ascii="Book Antiqua" w:eastAsia="Book Antiqua" w:hAnsi="Book Antiqua" w:cs="Book Antiqua"/>
          <w:color w:val="000000"/>
        </w:rPr>
        <w:t xml:space="preserve">, McCann TV, Cvetkovski S, Jorm AF. A multifaceted intervention to improve mental health literacy in students of a multicampus university: a cluster randomised trial. </w:t>
      </w:r>
      <w:r>
        <w:rPr>
          <w:rFonts w:ascii="Book Antiqua" w:eastAsia="Book Antiqua" w:hAnsi="Book Antiqua" w:cs="Book Antiqua"/>
          <w:i/>
          <w:iCs/>
          <w:color w:val="000000"/>
        </w:rPr>
        <w:t>Soc Psychiatry Psychiatr Epidemiol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49</w:t>
      </w:r>
      <w:r>
        <w:rPr>
          <w:rFonts w:ascii="Book Antiqua" w:eastAsia="Book Antiqua" w:hAnsi="Book Antiqua" w:cs="Book Antiqua"/>
          <w:color w:val="000000"/>
        </w:rPr>
        <w:t>: 1655-1666 [PMID: 24797396 DOI: 10.1007/s00127-014-0880-6]</w:t>
      </w:r>
    </w:p>
    <w:p w:rsidR="007C17C3" w:rsidRDefault="000E6120">
      <w:pPr>
        <w:spacing w:line="360" w:lineRule="auto"/>
        <w:jc w:val="both"/>
      </w:pPr>
      <w:r>
        <w:rPr>
          <w:rFonts w:ascii="Book Antiqua" w:eastAsia="Book Antiqua" w:hAnsi="Book Antiqua" w:cs="Book Antiqua"/>
          <w:color w:val="000000"/>
        </w:rPr>
        <w:t xml:space="preserve">126 </w:t>
      </w:r>
      <w:r>
        <w:rPr>
          <w:rFonts w:ascii="Book Antiqua" w:eastAsia="Book Antiqua" w:hAnsi="Book Antiqua" w:cs="Book Antiqua"/>
          <w:b/>
          <w:bCs/>
          <w:color w:val="000000"/>
        </w:rPr>
        <w:t>Huang J</w:t>
      </w:r>
      <w:r>
        <w:rPr>
          <w:rFonts w:ascii="Book Antiqua" w:eastAsia="Book Antiqua" w:hAnsi="Book Antiqua" w:cs="Book Antiqua"/>
          <w:color w:val="000000"/>
        </w:rPr>
        <w:t xml:space="preserve">, Nigatu YT, Smail-Crevier R, Zhang X, Wang J. Interventions for common mental health problems among university and college students: A systematic review and meta-analysis of randomized controlled trials. </w:t>
      </w:r>
      <w:r>
        <w:rPr>
          <w:rFonts w:ascii="Book Antiqua" w:eastAsia="Book Antiqua" w:hAnsi="Book Antiqua" w:cs="Book Antiqua"/>
          <w:i/>
          <w:iCs/>
          <w:color w:val="000000"/>
        </w:rPr>
        <w:t>J Psychiatr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107</w:t>
      </w:r>
      <w:r>
        <w:rPr>
          <w:rFonts w:ascii="Book Antiqua" w:eastAsia="Book Antiqua" w:hAnsi="Book Antiqua" w:cs="Book Antiqua"/>
          <w:color w:val="000000"/>
        </w:rPr>
        <w:t>: 1-10 [PMID: 30300732 DOI: 10.1016/j.jpsychires.2018.09.018]</w:t>
      </w:r>
    </w:p>
    <w:p w:rsidR="007C17C3" w:rsidRDefault="007C17C3">
      <w:pPr>
        <w:spacing w:line="360" w:lineRule="auto"/>
        <w:jc w:val="both"/>
        <w:sectPr w:rsidR="007C17C3">
          <w:footerReference w:type="default" r:id="rId7"/>
          <w:pgSz w:w="12240" w:h="15840"/>
          <w:pgMar w:top="1440" w:right="1440" w:bottom="1440" w:left="1440" w:header="720" w:footer="720" w:gutter="0"/>
          <w:cols w:space="720"/>
          <w:docGrid w:linePitch="360"/>
        </w:sectPr>
      </w:pPr>
    </w:p>
    <w:p w:rsidR="007C17C3" w:rsidRDefault="000E6120">
      <w:pPr>
        <w:spacing w:line="360" w:lineRule="auto"/>
        <w:jc w:val="both"/>
      </w:pPr>
      <w:r>
        <w:rPr>
          <w:rFonts w:ascii="Book Antiqua" w:eastAsia="Book Antiqua" w:hAnsi="Book Antiqua" w:cs="Book Antiqua"/>
          <w:b/>
          <w:color w:val="000000"/>
        </w:rPr>
        <w:lastRenderedPageBreak/>
        <w:t>Footnotes</w:t>
      </w:r>
    </w:p>
    <w:p w:rsidR="007C17C3" w:rsidRDefault="000E6120">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 authors report no relevant conflicts of interest for this article.</w:t>
      </w:r>
    </w:p>
    <w:p w:rsidR="007C17C3" w:rsidRDefault="007C17C3">
      <w:pPr>
        <w:spacing w:line="360" w:lineRule="auto"/>
        <w:jc w:val="both"/>
      </w:pPr>
    </w:p>
    <w:p w:rsidR="007C17C3" w:rsidRDefault="000E612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7C17C3" w:rsidRDefault="007C17C3">
      <w:pPr>
        <w:spacing w:line="360" w:lineRule="auto"/>
        <w:jc w:val="both"/>
      </w:pPr>
    </w:p>
    <w:p w:rsidR="007C17C3" w:rsidRDefault="000E612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rsidR="007C17C3" w:rsidRDefault="000E612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7C17C3" w:rsidRDefault="007C17C3">
      <w:pPr>
        <w:spacing w:line="360" w:lineRule="auto"/>
        <w:jc w:val="both"/>
      </w:pPr>
    </w:p>
    <w:p w:rsidR="007C17C3" w:rsidRDefault="000E612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27, 2022</w:t>
      </w:r>
    </w:p>
    <w:p w:rsidR="007C17C3" w:rsidRDefault="000E612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18, 2022</w:t>
      </w:r>
    </w:p>
    <w:p w:rsidR="007C17C3" w:rsidRDefault="000E6120">
      <w:pPr>
        <w:spacing w:line="360" w:lineRule="auto"/>
        <w:jc w:val="both"/>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June 22, 2022</w:t>
      </w:r>
    </w:p>
    <w:p w:rsidR="007C17C3" w:rsidRDefault="007C17C3">
      <w:pPr>
        <w:spacing w:line="360" w:lineRule="auto"/>
        <w:jc w:val="both"/>
      </w:pPr>
    </w:p>
    <w:p w:rsidR="007C17C3" w:rsidRDefault="000E6120">
      <w:pPr>
        <w:spacing w:line="360" w:lineRule="auto"/>
        <w:jc w:val="both"/>
      </w:pPr>
      <w:r>
        <w:rPr>
          <w:rFonts w:ascii="Book Antiqua" w:eastAsia="Book Antiqua" w:hAnsi="Book Antiqua" w:cs="Book Antiqua"/>
          <w:b/>
          <w:color w:val="000000"/>
        </w:rPr>
        <w:t xml:space="preserve">Specialty type: </w:t>
      </w:r>
      <w:r>
        <w:rPr>
          <w:rFonts w:ascii="Book Antiqua" w:eastAsia="微软雅黑" w:hAnsi="Book Antiqua" w:cs="宋体"/>
        </w:rPr>
        <w:t>Psychiatry</w:t>
      </w:r>
    </w:p>
    <w:p w:rsidR="007C17C3" w:rsidRDefault="000E612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7C17C3" w:rsidRDefault="000E6120">
      <w:pPr>
        <w:spacing w:line="360" w:lineRule="auto"/>
        <w:jc w:val="both"/>
      </w:pPr>
      <w:r>
        <w:rPr>
          <w:rFonts w:ascii="Book Antiqua" w:eastAsia="Book Antiqua" w:hAnsi="Book Antiqua" w:cs="Book Antiqua"/>
          <w:b/>
          <w:color w:val="000000"/>
        </w:rPr>
        <w:t>Peer-review report’s scientific quality classification</w:t>
      </w:r>
    </w:p>
    <w:p w:rsidR="007C17C3" w:rsidRDefault="000E6120">
      <w:pPr>
        <w:spacing w:line="360" w:lineRule="auto"/>
        <w:jc w:val="both"/>
      </w:pPr>
      <w:r>
        <w:rPr>
          <w:rFonts w:ascii="Book Antiqua" w:eastAsia="Book Antiqua" w:hAnsi="Book Antiqua" w:cs="Book Antiqua"/>
          <w:color w:val="000000"/>
        </w:rPr>
        <w:t>Grade A (Excellent): 0</w:t>
      </w:r>
    </w:p>
    <w:p w:rsidR="007C17C3" w:rsidRDefault="000E6120">
      <w:pPr>
        <w:spacing w:line="360" w:lineRule="auto"/>
        <w:jc w:val="both"/>
      </w:pPr>
      <w:r>
        <w:rPr>
          <w:rFonts w:ascii="Book Antiqua" w:eastAsia="Book Antiqua" w:hAnsi="Book Antiqua" w:cs="Book Antiqua"/>
          <w:color w:val="000000"/>
        </w:rPr>
        <w:t>Grade B (Very good): B</w:t>
      </w:r>
    </w:p>
    <w:p w:rsidR="007C17C3" w:rsidRDefault="000E6120">
      <w:pPr>
        <w:spacing w:line="360" w:lineRule="auto"/>
        <w:jc w:val="both"/>
      </w:pPr>
      <w:r>
        <w:rPr>
          <w:rFonts w:ascii="Book Antiqua" w:eastAsia="Book Antiqua" w:hAnsi="Book Antiqua" w:cs="Book Antiqua"/>
          <w:color w:val="000000"/>
        </w:rPr>
        <w:t>Grade C (Good): C, C, C</w:t>
      </w:r>
    </w:p>
    <w:p w:rsidR="007C17C3" w:rsidRDefault="000E6120">
      <w:pPr>
        <w:spacing w:line="360" w:lineRule="auto"/>
        <w:jc w:val="both"/>
      </w:pPr>
      <w:r>
        <w:rPr>
          <w:rFonts w:ascii="Book Antiqua" w:eastAsia="Book Antiqua" w:hAnsi="Book Antiqua" w:cs="Book Antiqua"/>
          <w:color w:val="000000"/>
        </w:rPr>
        <w:t>Grade D (Fair): 0</w:t>
      </w:r>
    </w:p>
    <w:p w:rsidR="007C17C3" w:rsidRDefault="000E6120">
      <w:pPr>
        <w:spacing w:line="360" w:lineRule="auto"/>
        <w:jc w:val="both"/>
      </w:pPr>
      <w:r>
        <w:rPr>
          <w:rFonts w:ascii="Book Antiqua" w:eastAsia="Book Antiqua" w:hAnsi="Book Antiqua" w:cs="Book Antiqua"/>
          <w:color w:val="000000"/>
        </w:rPr>
        <w:t>Grade E (Poor): 0</w:t>
      </w:r>
    </w:p>
    <w:p w:rsidR="007C17C3" w:rsidRDefault="007C17C3">
      <w:pPr>
        <w:spacing w:line="360" w:lineRule="auto"/>
        <w:jc w:val="both"/>
      </w:pPr>
    </w:p>
    <w:p w:rsidR="007C17C3" w:rsidRDefault="000E612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Kaur M, United States; Radhakrishnan R, New Zealand; Rose AF, United States; Tanabe S, Japan</w:t>
      </w:r>
      <w:r>
        <w:rPr>
          <w:rFonts w:ascii="Book Antiqua" w:eastAsia="Book Antiqua" w:hAnsi="Book Antiqua" w:cs="Book Antiqua"/>
          <w:b/>
          <w:color w:val="000000"/>
        </w:rPr>
        <w:t xml:space="preserve"> S-Editor: </w:t>
      </w:r>
      <w:r>
        <w:rPr>
          <w:rFonts w:ascii="Book Antiqua" w:hAnsi="Book Antiqua" w:cs="Book Antiqua" w:hint="eastAsia"/>
          <w:color w:val="000000"/>
          <w:lang w:eastAsia="zh-CN"/>
        </w:rPr>
        <w:t>Gao CC</w:t>
      </w:r>
      <w:r>
        <w:rPr>
          <w:rFonts w:ascii="Book Antiqua" w:eastAsia="Book Antiqua" w:hAnsi="Book Antiqua" w:cs="Book Antiqua"/>
          <w:b/>
          <w:color w:val="000000"/>
        </w:rPr>
        <w:t xml:space="preserve"> L-Editor: </w:t>
      </w:r>
      <w:r w:rsidR="002C22FA">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2C22FA">
        <w:rPr>
          <w:rFonts w:ascii="Book Antiqua" w:hAnsi="Book Antiqua" w:cs="Book Antiqua" w:hint="eastAsia"/>
          <w:color w:val="000000"/>
          <w:lang w:eastAsia="zh-CN"/>
        </w:rPr>
        <w:t>Gao CC</w:t>
      </w:r>
    </w:p>
    <w:p w:rsidR="007C17C3" w:rsidRPr="002C22FA" w:rsidRDefault="007C17C3">
      <w:pPr>
        <w:spacing w:line="360" w:lineRule="auto"/>
        <w:jc w:val="both"/>
        <w:rPr>
          <w:rFonts w:ascii="Book Antiqua" w:hAnsi="Book Antiqua" w:cs="Book Antiqua"/>
          <w:b/>
          <w:color w:val="000000"/>
          <w:lang w:eastAsia="zh-CN"/>
        </w:rPr>
      </w:pPr>
    </w:p>
    <w:p w:rsidR="007C17C3" w:rsidRDefault="000E6120">
      <w:pPr>
        <w:spacing w:line="360" w:lineRule="auto"/>
        <w:jc w:val="both"/>
        <w:rPr>
          <w:rFonts w:ascii="Book Antiqua" w:hAnsi="Book Antiqua"/>
          <w:b/>
          <w:lang w:eastAsia="zh-CN"/>
        </w:rPr>
      </w:pPr>
      <w:r>
        <w:rPr>
          <w:rFonts w:ascii="Book Antiqua" w:hAnsi="Book Antiqua"/>
          <w:b/>
          <w:lang w:eastAsia="zh-CN"/>
        </w:rPr>
        <w:lastRenderedPageBreak/>
        <w:t>Table 1 Factors related to depression in college students</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9"/>
        <w:gridCol w:w="2952"/>
        <w:gridCol w:w="4069"/>
      </w:tblGrid>
      <w:tr w:rsidR="007C17C3">
        <w:tc>
          <w:tcPr>
            <w:tcW w:w="2624" w:type="dxa"/>
            <w:tcBorders>
              <w:top w:val="single" w:sz="4" w:space="0" w:color="auto"/>
              <w:bottom w:val="single" w:sz="4" w:space="0" w:color="auto"/>
            </w:tcBorders>
            <w:shd w:val="clear" w:color="auto" w:fill="auto"/>
          </w:tcPr>
          <w:p w:rsidR="007C17C3" w:rsidRDefault="000E6120">
            <w:pPr>
              <w:spacing w:line="360" w:lineRule="auto"/>
              <w:jc w:val="both"/>
              <w:rPr>
                <w:rFonts w:ascii="Book Antiqua" w:hAnsi="Book Antiqua"/>
                <w:b/>
                <w:bCs/>
                <w:color w:val="000000" w:themeColor="text1"/>
              </w:rPr>
            </w:pPr>
            <w:bookmarkStart w:id="0" w:name="_Hlk101951544"/>
            <w:r>
              <w:rPr>
                <w:rFonts w:ascii="Book Antiqua" w:hAnsi="Book Antiqua"/>
                <w:b/>
                <w:bCs/>
                <w:color w:val="000000" w:themeColor="text1"/>
              </w:rPr>
              <w:t>Category</w:t>
            </w:r>
          </w:p>
        </w:tc>
        <w:tc>
          <w:tcPr>
            <w:tcW w:w="3350" w:type="dxa"/>
            <w:tcBorders>
              <w:top w:val="single" w:sz="4" w:space="0" w:color="auto"/>
              <w:bottom w:val="single" w:sz="4" w:space="0" w:color="auto"/>
            </w:tcBorders>
            <w:shd w:val="clear" w:color="auto" w:fill="auto"/>
          </w:tcPr>
          <w:p w:rsidR="007C17C3" w:rsidRDefault="000E6120">
            <w:pPr>
              <w:spacing w:line="360" w:lineRule="auto"/>
              <w:jc w:val="both"/>
              <w:rPr>
                <w:rFonts w:ascii="Book Antiqua" w:hAnsi="Book Antiqua"/>
                <w:b/>
                <w:bCs/>
                <w:color w:val="000000" w:themeColor="text1"/>
              </w:rPr>
            </w:pPr>
            <w:r>
              <w:rPr>
                <w:rFonts w:ascii="Book Antiqua" w:hAnsi="Book Antiqua"/>
                <w:b/>
                <w:bCs/>
                <w:color w:val="000000" w:themeColor="text1"/>
              </w:rPr>
              <w:t>Specific variable</w:t>
            </w:r>
          </w:p>
        </w:tc>
        <w:tc>
          <w:tcPr>
            <w:tcW w:w="4658" w:type="dxa"/>
            <w:tcBorders>
              <w:top w:val="single" w:sz="4" w:space="0" w:color="auto"/>
              <w:bottom w:val="single" w:sz="4" w:space="0" w:color="auto"/>
            </w:tcBorders>
            <w:shd w:val="clear" w:color="auto" w:fill="auto"/>
          </w:tcPr>
          <w:p w:rsidR="007C17C3" w:rsidRDefault="000E6120">
            <w:pPr>
              <w:spacing w:line="360" w:lineRule="auto"/>
              <w:jc w:val="both"/>
              <w:rPr>
                <w:rFonts w:ascii="Book Antiqua" w:hAnsi="Book Antiqua"/>
                <w:b/>
                <w:bCs/>
                <w:color w:val="FF0000"/>
              </w:rPr>
            </w:pPr>
            <w:r>
              <w:rPr>
                <w:rFonts w:ascii="Book Antiqua" w:hAnsi="Book Antiqua"/>
                <w:b/>
                <w:bCs/>
                <w:color w:val="000000" w:themeColor="text1"/>
              </w:rPr>
              <w:t>Factor positively correlated with high levels of depression</w:t>
            </w:r>
          </w:p>
        </w:tc>
      </w:tr>
      <w:tr w:rsidR="007C17C3">
        <w:tc>
          <w:tcPr>
            <w:tcW w:w="2624" w:type="dxa"/>
            <w:vMerge w:val="restart"/>
            <w:tcBorders>
              <w:top w:val="single" w:sz="4" w:space="0" w:color="auto"/>
            </w:tcBorders>
            <w:shd w:val="clear" w:color="auto" w:fill="auto"/>
          </w:tcPr>
          <w:p w:rsidR="007C17C3" w:rsidRDefault="000E6120">
            <w:pPr>
              <w:spacing w:line="360" w:lineRule="auto"/>
              <w:jc w:val="both"/>
              <w:rPr>
                <w:rFonts w:ascii="Book Antiqua" w:hAnsi="Book Antiqua"/>
                <w:color w:val="000000" w:themeColor="text1"/>
              </w:rPr>
            </w:pPr>
            <w:r>
              <w:rPr>
                <w:rFonts w:ascii="Book Antiqua" w:hAnsi="Book Antiqua"/>
                <w:color w:val="000000" w:themeColor="text1"/>
              </w:rPr>
              <w:t>Biological factors</w:t>
            </w:r>
          </w:p>
        </w:tc>
        <w:tc>
          <w:tcPr>
            <w:tcW w:w="3350" w:type="dxa"/>
            <w:tcBorders>
              <w:top w:val="single" w:sz="4" w:space="0" w:color="auto"/>
            </w:tcBorders>
            <w:shd w:val="clear" w:color="auto" w:fill="auto"/>
          </w:tcPr>
          <w:p w:rsidR="007C17C3" w:rsidRDefault="000E6120">
            <w:pPr>
              <w:spacing w:line="360" w:lineRule="auto"/>
              <w:jc w:val="both"/>
              <w:rPr>
                <w:rFonts w:ascii="Book Antiqua" w:hAnsi="Book Antiqua"/>
                <w:color w:val="FF0000"/>
              </w:rPr>
            </w:pPr>
            <w:r>
              <w:rPr>
                <w:rFonts w:ascii="Book Antiqua" w:hAnsi="Book Antiqua"/>
                <w:color w:val="000000" w:themeColor="text1"/>
              </w:rPr>
              <w:t>Sex</w:t>
            </w:r>
          </w:p>
        </w:tc>
        <w:tc>
          <w:tcPr>
            <w:tcW w:w="4658" w:type="dxa"/>
            <w:tcBorders>
              <w:top w:val="single" w:sz="4" w:space="0" w:color="auto"/>
            </w:tcBorders>
            <w:shd w:val="clear" w:color="auto" w:fill="auto"/>
          </w:tcPr>
          <w:p w:rsidR="007C17C3" w:rsidRDefault="000E6120">
            <w:pPr>
              <w:spacing w:line="360" w:lineRule="auto"/>
              <w:jc w:val="both"/>
              <w:rPr>
                <w:rFonts w:ascii="Book Antiqua" w:hAnsi="Book Antiqua"/>
                <w:color w:val="FF0000"/>
                <w:lang w:eastAsia="zh-CN"/>
              </w:rPr>
            </w:pPr>
            <w:r>
              <w:rPr>
                <w:rFonts w:ascii="Book Antiqua" w:hAnsi="Book Antiqua"/>
                <w:snapToGrid w:val="0"/>
                <w:color w:val="000000"/>
                <w:lang w:eastAsia="de-DE" w:bidi="en-US"/>
              </w:rPr>
              <w:t>Inconclusive</w:t>
            </w:r>
          </w:p>
        </w:tc>
      </w:tr>
      <w:tr w:rsidR="007C17C3">
        <w:tc>
          <w:tcPr>
            <w:tcW w:w="2624" w:type="dxa"/>
            <w:vMerge/>
            <w:shd w:val="clear" w:color="auto" w:fill="auto"/>
          </w:tcPr>
          <w:p w:rsidR="007C17C3" w:rsidRDefault="007C17C3">
            <w:pPr>
              <w:spacing w:line="360" w:lineRule="auto"/>
              <w:jc w:val="both"/>
              <w:rPr>
                <w:rFonts w:ascii="Book Antiqua" w:hAnsi="Book Antiqua"/>
                <w:color w:val="000000" w:themeColor="text1"/>
              </w:rPr>
            </w:pPr>
          </w:p>
        </w:tc>
        <w:tc>
          <w:tcPr>
            <w:tcW w:w="3350" w:type="dxa"/>
            <w:shd w:val="clear" w:color="auto" w:fill="auto"/>
          </w:tcPr>
          <w:p w:rsidR="007C17C3" w:rsidRDefault="000E6120">
            <w:pPr>
              <w:spacing w:line="360" w:lineRule="auto"/>
              <w:jc w:val="both"/>
              <w:rPr>
                <w:rFonts w:ascii="Book Antiqua" w:hAnsi="Book Antiqua"/>
                <w:color w:val="000000" w:themeColor="text1"/>
              </w:rPr>
            </w:pPr>
            <w:r>
              <w:rPr>
                <w:rFonts w:ascii="Book Antiqua" w:hAnsi="Book Antiqua"/>
                <w:color w:val="000000" w:themeColor="text1"/>
              </w:rPr>
              <w:t>Nationality</w:t>
            </w:r>
          </w:p>
        </w:tc>
        <w:tc>
          <w:tcPr>
            <w:tcW w:w="4658" w:type="dxa"/>
            <w:shd w:val="clear" w:color="auto" w:fill="auto"/>
          </w:tcPr>
          <w:p w:rsidR="007C17C3" w:rsidRDefault="000E6120">
            <w:pPr>
              <w:spacing w:line="360" w:lineRule="auto"/>
              <w:jc w:val="both"/>
              <w:rPr>
                <w:rFonts w:ascii="Book Antiqua" w:hAnsi="Book Antiqua"/>
                <w:color w:val="FF0000"/>
              </w:rPr>
            </w:pPr>
            <w:r>
              <w:rPr>
                <w:rFonts w:ascii="Book Antiqua" w:hAnsi="Book Antiqua"/>
                <w:color w:val="000000" w:themeColor="text1"/>
              </w:rPr>
              <w:t>Ethnic minorities</w:t>
            </w:r>
            <w:r>
              <w:rPr>
                <w:rFonts w:ascii="Book Antiqua" w:hAnsi="Book Antiqua" w:hint="eastAsia"/>
                <w:color w:val="000000" w:themeColor="text1"/>
                <w:vertAlign w:val="superscript"/>
                <w:lang w:eastAsia="zh-CN"/>
              </w:rPr>
              <w:t>[18]</w:t>
            </w:r>
            <w:r>
              <w:rPr>
                <w:rFonts w:ascii="Book Antiqua" w:hAnsi="Book Antiqua"/>
                <w:color w:val="000000" w:themeColor="text1"/>
              </w:rPr>
              <w:t xml:space="preserve">, </w:t>
            </w:r>
            <w:r>
              <w:rPr>
                <w:rFonts w:ascii="Book Antiqua" w:hAnsi="Book Antiqua" w:hint="eastAsia"/>
                <w:color w:val="000000" w:themeColor="text1"/>
                <w:lang w:eastAsia="zh-CN"/>
              </w:rPr>
              <w:t>i</w:t>
            </w:r>
            <w:r>
              <w:rPr>
                <w:rFonts w:ascii="Book Antiqua" w:hAnsi="Book Antiqua"/>
                <w:color w:val="000000" w:themeColor="text1"/>
              </w:rPr>
              <w:t>nternational student</w:t>
            </w:r>
            <w:r>
              <w:rPr>
                <w:rFonts w:ascii="Book Antiqua" w:hAnsi="Book Antiqua"/>
                <w:color w:val="000000" w:themeColor="text1"/>
                <w:vertAlign w:val="superscript"/>
                <w:lang w:eastAsia="zh-CN"/>
              </w:rPr>
              <w:t>[</w:t>
            </w:r>
            <w:r>
              <w:rPr>
                <w:rFonts w:ascii="Book Antiqua" w:hAnsi="Book Antiqua" w:hint="eastAsia"/>
                <w:color w:val="000000" w:themeColor="text1"/>
                <w:vertAlign w:val="superscript"/>
                <w:lang w:eastAsia="zh-CN"/>
              </w:rPr>
              <w:t>14,19</w:t>
            </w:r>
            <w:r>
              <w:rPr>
                <w:rFonts w:ascii="Book Antiqua" w:hAnsi="Book Antiqua"/>
                <w:color w:val="000000" w:themeColor="text1"/>
                <w:vertAlign w:val="superscript"/>
                <w:lang w:eastAsia="zh-CN"/>
              </w:rPr>
              <w:t>]</w:t>
            </w:r>
          </w:p>
        </w:tc>
      </w:tr>
      <w:tr w:rsidR="007C17C3">
        <w:tc>
          <w:tcPr>
            <w:tcW w:w="2624" w:type="dxa"/>
            <w:vMerge/>
            <w:shd w:val="clear" w:color="auto" w:fill="auto"/>
          </w:tcPr>
          <w:p w:rsidR="007C17C3" w:rsidRDefault="007C17C3">
            <w:pPr>
              <w:spacing w:line="360" w:lineRule="auto"/>
              <w:jc w:val="both"/>
              <w:rPr>
                <w:rFonts w:ascii="Book Antiqua" w:hAnsi="Book Antiqua"/>
                <w:color w:val="000000" w:themeColor="text1"/>
              </w:rPr>
            </w:pPr>
          </w:p>
        </w:tc>
        <w:tc>
          <w:tcPr>
            <w:tcW w:w="3350" w:type="dxa"/>
            <w:vMerge w:val="restart"/>
            <w:shd w:val="clear" w:color="auto" w:fill="auto"/>
          </w:tcPr>
          <w:p w:rsidR="007C17C3" w:rsidRDefault="000E6120">
            <w:pPr>
              <w:spacing w:line="360" w:lineRule="auto"/>
              <w:jc w:val="both"/>
              <w:rPr>
                <w:rFonts w:ascii="Book Antiqua" w:hAnsi="Book Antiqua"/>
                <w:color w:val="000000" w:themeColor="text1"/>
                <w:lang w:eastAsia="zh-CN"/>
              </w:rPr>
            </w:pPr>
            <w:r>
              <w:rPr>
                <w:rFonts w:ascii="Book Antiqua" w:hAnsi="Book Antiqua"/>
                <w:color w:val="000000" w:themeColor="text1"/>
              </w:rPr>
              <w:t>Family</w:t>
            </w:r>
          </w:p>
        </w:tc>
        <w:tc>
          <w:tcPr>
            <w:tcW w:w="4658" w:type="dxa"/>
            <w:shd w:val="clear" w:color="auto" w:fill="auto"/>
          </w:tcPr>
          <w:p w:rsidR="007C17C3" w:rsidRDefault="000E6120">
            <w:pPr>
              <w:spacing w:line="360" w:lineRule="auto"/>
              <w:jc w:val="both"/>
              <w:rPr>
                <w:rFonts w:ascii="Book Antiqua" w:hAnsi="Book Antiqua"/>
                <w:color w:val="000000" w:themeColor="text1"/>
              </w:rPr>
            </w:pPr>
            <w:r>
              <w:rPr>
                <w:rFonts w:ascii="Book Antiqua" w:hAnsi="Book Antiqua"/>
                <w:color w:val="000000" w:themeColor="text1"/>
              </w:rPr>
              <w:t>Low family socioeconomic status</w:t>
            </w:r>
            <w:r>
              <w:rPr>
                <w:rFonts w:ascii="Book Antiqua" w:hAnsi="Book Antiqua"/>
                <w:color w:val="000000" w:themeColor="text1"/>
                <w:vertAlign w:val="superscript"/>
              </w:rPr>
              <w:t>[</w:t>
            </w:r>
            <w:r>
              <w:rPr>
                <w:rFonts w:ascii="Book Antiqua" w:hAnsi="Book Antiqua" w:hint="eastAsia"/>
                <w:vertAlign w:val="superscript"/>
                <w:lang w:eastAsia="zh-CN"/>
              </w:rPr>
              <w:t>14,18,26,27</w:t>
            </w:r>
            <w:r>
              <w:rPr>
                <w:rFonts w:ascii="Book Antiqua" w:hAnsi="Book Antiqua"/>
                <w:vertAlign w:val="superscript"/>
              </w:rPr>
              <w:t>]</w:t>
            </w:r>
          </w:p>
        </w:tc>
      </w:tr>
      <w:tr w:rsidR="007C17C3">
        <w:tc>
          <w:tcPr>
            <w:tcW w:w="2624" w:type="dxa"/>
            <w:vMerge/>
            <w:shd w:val="clear" w:color="auto" w:fill="auto"/>
          </w:tcPr>
          <w:p w:rsidR="007C17C3" w:rsidRDefault="007C17C3">
            <w:pPr>
              <w:spacing w:line="360" w:lineRule="auto"/>
              <w:jc w:val="both"/>
              <w:rPr>
                <w:rFonts w:ascii="Book Antiqua" w:hAnsi="Book Antiqua"/>
                <w:color w:val="000000" w:themeColor="text1"/>
              </w:rPr>
            </w:pPr>
          </w:p>
        </w:tc>
        <w:tc>
          <w:tcPr>
            <w:tcW w:w="3350" w:type="dxa"/>
            <w:vMerge/>
            <w:shd w:val="clear" w:color="auto" w:fill="auto"/>
          </w:tcPr>
          <w:p w:rsidR="007C17C3" w:rsidRDefault="007C17C3">
            <w:pPr>
              <w:spacing w:line="360" w:lineRule="auto"/>
              <w:jc w:val="both"/>
              <w:rPr>
                <w:rFonts w:ascii="Book Antiqua" w:hAnsi="Book Antiqua"/>
                <w:color w:val="000000" w:themeColor="text1"/>
              </w:rPr>
            </w:pPr>
          </w:p>
        </w:tc>
        <w:tc>
          <w:tcPr>
            <w:tcW w:w="4658" w:type="dxa"/>
            <w:shd w:val="clear" w:color="auto" w:fill="auto"/>
          </w:tcPr>
          <w:p w:rsidR="007C17C3" w:rsidRDefault="000E6120">
            <w:pPr>
              <w:spacing w:line="360" w:lineRule="auto"/>
              <w:jc w:val="both"/>
              <w:rPr>
                <w:rFonts w:ascii="Book Antiqua" w:hAnsi="Book Antiqua"/>
                <w:color w:val="000000" w:themeColor="text1"/>
              </w:rPr>
            </w:pPr>
            <w:r>
              <w:rPr>
                <w:rFonts w:ascii="Book Antiqua" w:hAnsi="Book Antiqua"/>
                <w:color w:val="000000" w:themeColor="text1"/>
              </w:rPr>
              <w:t>Non-only child</w:t>
            </w:r>
            <w:r>
              <w:rPr>
                <w:rFonts w:ascii="Book Antiqua" w:hAnsi="Book Antiqua"/>
                <w:color w:val="000000" w:themeColor="text1"/>
                <w:vertAlign w:val="superscript"/>
              </w:rPr>
              <w:t>[</w:t>
            </w:r>
            <w:r>
              <w:rPr>
                <w:rFonts w:ascii="Book Antiqua" w:hAnsi="Book Antiqua" w:hint="eastAsia"/>
                <w:vertAlign w:val="superscript"/>
                <w:lang w:eastAsia="zh-CN"/>
              </w:rPr>
              <w:t>19</w:t>
            </w:r>
            <w:r>
              <w:rPr>
                <w:rFonts w:ascii="Book Antiqua" w:hAnsi="Book Antiqua"/>
                <w:vertAlign w:val="superscript"/>
              </w:rPr>
              <w:t>]</w:t>
            </w:r>
            <w:r>
              <w:rPr>
                <w:rFonts w:ascii="Book Antiqua" w:hAnsi="Book Antiqua"/>
                <w:color w:val="000000" w:themeColor="text1"/>
              </w:rPr>
              <w:t>, too many siblings</w:t>
            </w:r>
            <w:r>
              <w:rPr>
                <w:rFonts w:ascii="Book Antiqua" w:hAnsi="Book Antiqua"/>
                <w:color w:val="000000" w:themeColor="text1"/>
                <w:vertAlign w:val="superscript"/>
              </w:rPr>
              <w:t>[</w:t>
            </w:r>
            <w:r>
              <w:rPr>
                <w:rFonts w:ascii="Book Antiqua" w:hAnsi="Book Antiqua" w:hint="eastAsia"/>
                <w:vertAlign w:val="superscript"/>
                <w:lang w:eastAsia="zh-CN"/>
              </w:rPr>
              <w:t>6</w:t>
            </w:r>
            <w:r>
              <w:rPr>
                <w:rFonts w:ascii="Book Antiqua" w:hAnsi="Book Antiqua"/>
                <w:vertAlign w:val="superscript"/>
              </w:rPr>
              <w:t>]</w:t>
            </w:r>
          </w:p>
        </w:tc>
      </w:tr>
      <w:tr w:rsidR="007C17C3">
        <w:tc>
          <w:tcPr>
            <w:tcW w:w="2624" w:type="dxa"/>
            <w:vMerge/>
            <w:shd w:val="clear" w:color="auto" w:fill="auto"/>
          </w:tcPr>
          <w:p w:rsidR="007C17C3" w:rsidRDefault="007C17C3">
            <w:pPr>
              <w:spacing w:line="360" w:lineRule="auto"/>
              <w:jc w:val="both"/>
              <w:rPr>
                <w:rFonts w:ascii="Book Antiqua" w:hAnsi="Book Antiqua"/>
                <w:color w:val="000000" w:themeColor="text1"/>
              </w:rPr>
            </w:pPr>
          </w:p>
        </w:tc>
        <w:tc>
          <w:tcPr>
            <w:tcW w:w="3350" w:type="dxa"/>
            <w:vMerge/>
            <w:shd w:val="clear" w:color="auto" w:fill="auto"/>
          </w:tcPr>
          <w:p w:rsidR="007C17C3" w:rsidRDefault="007C17C3">
            <w:pPr>
              <w:spacing w:line="360" w:lineRule="auto"/>
              <w:jc w:val="both"/>
              <w:rPr>
                <w:rFonts w:ascii="Book Antiqua" w:hAnsi="Book Antiqua"/>
                <w:color w:val="000000" w:themeColor="text1"/>
              </w:rPr>
            </w:pPr>
          </w:p>
        </w:tc>
        <w:tc>
          <w:tcPr>
            <w:tcW w:w="4658" w:type="dxa"/>
            <w:shd w:val="clear" w:color="auto" w:fill="auto"/>
          </w:tcPr>
          <w:p w:rsidR="007C17C3" w:rsidRDefault="000E6120">
            <w:pPr>
              <w:spacing w:line="360" w:lineRule="auto"/>
              <w:jc w:val="both"/>
              <w:rPr>
                <w:rFonts w:ascii="Book Antiqua" w:hAnsi="Book Antiqua"/>
                <w:color w:val="000000" w:themeColor="text1"/>
              </w:rPr>
            </w:pPr>
            <w:r>
              <w:rPr>
                <w:rFonts w:ascii="Book Antiqua" w:hAnsi="Book Antiqua"/>
              </w:rPr>
              <w:t>Parents divorced or having mental problems</w:t>
            </w:r>
            <w:r>
              <w:rPr>
                <w:rFonts w:ascii="Book Antiqua" w:hAnsi="Book Antiqua"/>
                <w:vertAlign w:val="superscript"/>
              </w:rPr>
              <w:t>[</w:t>
            </w:r>
            <w:r>
              <w:rPr>
                <w:rFonts w:ascii="Book Antiqua" w:hAnsi="Book Antiqua" w:hint="eastAsia"/>
                <w:vertAlign w:val="superscript"/>
                <w:lang w:eastAsia="zh-CN"/>
              </w:rPr>
              <w:t>29,30</w:t>
            </w:r>
            <w:r>
              <w:rPr>
                <w:rFonts w:ascii="Book Antiqua" w:hAnsi="Book Antiqua"/>
                <w:vertAlign w:val="superscript"/>
              </w:rPr>
              <w:t>]</w:t>
            </w:r>
            <w:r>
              <w:rPr>
                <w:rFonts w:ascii="Book Antiqua" w:hAnsi="Book Antiqua"/>
              </w:rPr>
              <w:t>, family dysfunction</w:t>
            </w:r>
            <w:r>
              <w:rPr>
                <w:rFonts w:ascii="Book Antiqua" w:hAnsi="Book Antiqua"/>
                <w:vertAlign w:val="superscript"/>
              </w:rPr>
              <w:t>[</w:t>
            </w:r>
            <w:r>
              <w:rPr>
                <w:rFonts w:ascii="Book Antiqua" w:hAnsi="Book Antiqua" w:hint="eastAsia"/>
                <w:vertAlign w:val="superscript"/>
                <w:lang w:eastAsia="zh-CN"/>
              </w:rPr>
              <w:t>11</w:t>
            </w:r>
            <w:r>
              <w:rPr>
                <w:rFonts w:ascii="Book Antiqua" w:hAnsi="Book Antiqua"/>
                <w:vertAlign w:val="superscript"/>
              </w:rPr>
              <w:t>]</w:t>
            </w:r>
          </w:p>
        </w:tc>
      </w:tr>
      <w:tr w:rsidR="007C17C3">
        <w:tc>
          <w:tcPr>
            <w:tcW w:w="2624" w:type="dxa"/>
            <w:vMerge/>
            <w:shd w:val="clear" w:color="auto" w:fill="auto"/>
          </w:tcPr>
          <w:p w:rsidR="007C17C3" w:rsidRDefault="007C17C3">
            <w:pPr>
              <w:spacing w:line="360" w:lineRule="auto"/>
              <w:jc w:val="both"/>
              <w:rPr>
                <w:rFonts w:ascii="Book Antiqua" w:hAnsi="Book Antiqua"/>
                <w:color w:val="000000" w:themeColor="text1"/>
              </w:rPr>
            </w:pPr>
          </w:p>
        </w:tc>
        <w:tc>
          <w:tcPr>
            <w:tcW w:w="3350" w:type="dxa"/>
            <w:vMerge/>
            <w:shd w:val="clear" w:color="auto" w:fill="auto"/>
          </w:tcPr>
          <w:p w:rsidR="007C17C3" w:rsidRDefault="007C17C3">
            <w:pPr>
              <w:spacing w:line="360" w:lineRule="auto"/>
              <w:jc w:val="both"/>
              <w:rPr>
                <w:rFonts w:ascii="Book Antiqua" w:hAnsi="Book Antiqua"/>
                <w:color w:val="000000" w:themeColor="text1"/>
              </w:rPr>
            </w:pPr>
          </w:p>
        </w:tc>
        <w:tc>
          <w:tcPr>
            <w:tcW w:w="4658" w:type="dxa"/>
            <w:shd w:val="clear" w:color="auto" w:fill="auto"/>
          </w:tcPr>
          <w:p w:rsidR="007C17C3" w:rsidRDefault="000E6120">
            <w:pPr>
              <w:spacing w:line="360" w:lineRule="auto"/>
              <w:jc w:val="both"/>
              <w:rPr>
                <w:rFonts w:ascii="Book Antiqua" w:hAnsi="Book Antiqua"/>
                <w:color w:val="000000" w:themeColor="text1"/>
              </w:rPr>
            </w:pPr>
            <w:r>
              <w:rPr>
                <w:rFonts w:ascii="Book Antiqua" w:hAnsi="Book Antiqua"/>
                <w:color w:val="000000" w:themeColor="text1"/>
              </w:rPr>
              <w:t>Adverse childhood experiences such as injury, physical violence, psychological abuse and lack of family care</w:t>
            </w:r>
            <w:r>
              <w:rPr>
                <w:rFonts w:ascii="Book Antiqua" w:hAnsi="Book Antiqua"/>
                <w:color w:val="000000" w:themeColor="text1"/>
                <w:vertAlign w:val="superscript"/>
              </w:rPr>
              <w:t>[</w:t>
            </w:r>
            <w:r>
              <w:rPr>
                <w:rFonts w:ascii="Book Antiqua" w:hAnsi="Book Antiqua" w:hint="eastAsia"/>
                <w:vertAlign w:val="superscript"/>
                <w:lang w:eastAsia="zh-CN"/>
              </w:rPr>
              <w:t>30,31</w:t>
            </w:r>
            <w:r>
              <w:rPr>
                <w:rFonts w:ascii="Book Antiqua" w:hAnsi="Book Antiqua"/>
                <w:vertAlign w:val="superscript"/>
              </w:rPr>
              <w:t>]</w:t>
            </w:r>
          </w:p>
        </w:tc>
      </w:tr>
      <w:tr w:rsidR="007C17C3">
        <w:tc>
          <w:tcPr>
            <w:tcW w:w="2624" w:type="dxa"/>
            <w:vMerge/>
            <w:shd w:val="clear" w:color="auto" w:fill="auto"/>
          </w:tcPr>
          <w:p w:rsidR="007C17C3" w:rsidRDefault="007C17C3">
            <w:pPr>
              <w:spacing w:line="360" w:lineRule="auto"/>
              <w:jc w:val="both"/>
              <w:rPr>
                <w:rFonts w:ascii="Book Antiqua" w:hAnsi="Book Antiqua"/>
                <w:color w:val="000000" w:themeColor="text1"/>
              </w:rPr>
            </w:pPr>
          </w:p>
        </w:tc>
        <w:tc>
          <w:tcPr>
            <w:tcW w:w="3350" w:type="dxa"/>
            <w:vMerge/>
            <w:shd w:val="clear" w:color="auto" w:fill="auto"/>
          </w:tcPr>
          <w:p w:rsidR="007C17C3" w:rsidRDefault="007C17C3">
            <w:pPr>
              <w:spacing w:line="360" w:lineRule="auto"/>
              <w:jc w:val="both"/>
              <w:rPr>
                <w:rFonts w:ascii="Book Antiqua" w:hAnsi="Book Antiqua"/>
                <w:color w:val="000000" w:themeColor="text1"/>
              </w:rPr>
            </w:pPr>
          </w:p>
        </w:tc>
        <w:tc>
          <w:tcPr>
            <w:tcW w:w="4658" w:type="dxa"/>
            <w:shd w:val="clear" w:color="auto" w:fill="auto"/>
          </w:tcPr>
          <w:p w:rsidR="007C17C3" w:rsidRDefault="000E6120">
            <w:pPr>
              <w:spacing w:line="360" w:lineRule="auto"/>
              <w:jc w:val="both"/>
              <w:rPr>
                <w:rFonts w:ascii="Book Antiqua" w:hAnsi="Book Antiqua"/>
                <w:color w:val="000000" w:themeColor="text1"/>
              </w:rPr>
            </w:pPr>
            <w:r>
              <w:rPr>
                <w:rFonts w:ascii="Book Antiqua" w:hAnsi="Book Antiqua"/>
                <w:color w:val="000000" w:themeColor="text1"/>
              </w:rPr>
              <w:t>Insufficient social support especially</w:t>
            </w:r>
            <w:r>
              <w:rPr>
                <w:rFonts w:ascii="Book Antiqua" w:hAnsi="Book Antiqua" w:hint="eastAsia"/>
                <w:color w:val="000000" w:themeColor="text1"/>
                <w:lang w:eastAsia="zh-CN"/>
              </w:rPr>
              <w:t xml:space="preserve"> </w:t>
            </w:r>
            <w:r>
              <w:rPr>
                <w:rFonts w:ascii="Book Antiqua" w:hAnsi="Book Antiqua"/>
                <w:color w:val="000000" w:themeColor="text1"/>
              </w:rPr>
              <w:t>family support</w:t>
            </w:r>
            <w:r>
              <w:rPr>
                <w:rFonts w:ascii="Book Antiqua" w:hAnsi="Book Antiqua"/>
                <w:color w:val="000000" w:themeColor="text1"/>
                <w:vertAlign w:val="superscript"/>
              </w:rPr>
              <w:t>[</w:t>
            </w:r>
            <w:r>
              <w:rPr>
                <w:rFonts w:ascii="Book Antiqua" w:hAnsi="Book Antiqua" w:hint="eastAsia"/>
                <w:vertAlign w:val="superscript"/>
                <w:lang w:eastAsia="zh-CN"/>
              </w:rPr>
              <w:t>11,14,36,39</w:t>
            </w:r>
            <w:r>
              <w:rPr>
                <w:rFonts w:ascii="Book Antiqua" w:hAnsi="Book Antiqua"/>
                <w:vertAlign w:val="superscript"/>
              </w:rPr>
              <w:t>]</w:t>
            </w:r>
          </w:p>
        </w:tc>
      </w:tr>
      <w:tr w:rsidR="007C17C3">
        <w:tc>
          <w:tcPr>
            <w:tcW w:w="5974" w:type="dxa"/>
            <w:gridSpan w:val="2"/>
            <w:vMerge w:val="restart"/>
            <w:shd w:val="clear" w:color="auto" w:fill="auto"/>
          </w:tcPr>
          <w:p w:rsidR="007C17C3" w:rsidRDefault="000E6120">
            <w:pPr>
              <w:spacing w:line="360" w:lineRule="auto"/>
              <w:jc w:val="both"/>
              <w:rPr>
                <w:rFonts w:ascii="Book Antiqua" w:hAnsi="Book Antiqua"/>
                <w:color w:val="FF0000"/>
              </w:rPr>
            </w:pPr>
            <w:r>
              <w:rPr>
                <w:rFonts w:ascii="Book Antiqua" w:hAnsi="Book Antiqua"/>
                <w:color w:val="000000" w:themeColor="text1"/>
              </w:rPr>
              <w:t>Personality and psychological state</w:t>
            </w:r>
          </w:p>
        </w:tc>
        <w:tc>
          <w:tcPr>
            <w:tcW w:w="4658" w:type="dxa"/>
            <w:shd w:val="clear" w:color="auto" w:fill="auto"/>
          </w:tcPr>
          <w:p w:rsidR="007C17C3" w:rsidRDefault="000E6120">
            <w:pPr>
              <w:spacing w:line="360" w:lineRule="auto"/>
              <w:jc w:val="both"/>
              <w:rPr>
                <w:rFonts w:ascii="Book Antiqua" w:hAnsi="Book Antiqua"/>
                <w:color w:val="FF0000"/>
              </w:rPr>
            </w:pPr>
            <w:r>
              <w:rPr>
                <w:rFonts w:ascii="Book Antiqua" w:hAnsi="Book Antiqua"/>
                <w:color w:val="000000" w:themeColor="text1"/>
              </w:rPr>
              <w:t>Neuroticism</w:t>
            </w:r>
            <w:r>
              <w:rPr>
                <w:rFonts w:ascii="Book Antiqua" w:hAnsi="Book Antiqua"/>
                <w:color w:val="000000" w:themeColor="text1"/>
                <w:vertAlign w:val="superscript"/>
              </w:rPr>
              <w:t>[</w:t>
            </w:r>
            <w:r>
              <w:rPr>
                <w:rFonts w:ascii="Book Antiqua" w:hAnsi="Book Antiqua" w:hint="eastAsia"/>
                <w:vertAlign w:val="superscript"/>
                <w:lang w:eastAsia="zh-CN"/>
              </w:rPr>
              <w:t>20</w:t>
            </w:r>
            <w:r>
              <w:rPr>
                <w:rFonts w:ascii="Book Antiqua" w:hAnsi="Book Antiqua"/>
                <w:vertAlign w:val="superscript"/>
              </w:rPr>
              <w:t>]</w:t>
            </w:r>
          </w:p>
        </w:tc>
      </w:tr>
      <w:tr w:rsidR="007C17C3">
        <w:tc>
          <w:tcPr>
            <w:tcW w:w="5974" w:type="dxa"/>
            <w:gridSpan w:val="2"/>
            <w:vMerge/>
            <w:shd w:val="clear" w:color="auto" w:fill="auto"/>
          </w:tcPr>
          <w:p w:rsidR="007C17C3" w:rsidRDefault="007C17C3">
            <w:pPr>
              <w:spacing w:line="360" w:lineRule="auto"/>
              <w:jc w:val="both"/>
              <w:rPr>
                <w:rFonts w:ascii="Book Antiqua" w:hAnsi="Book Antiqua"/>
                <w:color w:val="FF0000"/>
              </w:rPr>
            </w:pPr>
          </w:p>
        </w:tc>
        <w:tc>
          <w:tcPr>
            <w:tcW w:w="4658" w:type="dxa"/>
            <w:shd w:val="clear" w:color="auto" w:fill="auto"/>
          </w:tcPr>
          <w:p w:rsidR="007C17C3" w:rsidRDefault="000E6120">
            <w:pPr>
              <w:spacing w:line="360" w:lineRule="auto"/>
              <w:jc w:val="both"/>
              <w:rPr>
                <w:rFonts w:ascii="Book Antiqua" w:hAnsi="Book Antiqua"/>
                <w:color w:val="FF0000"/>
              </w:rPr>
            </w:pPr>
            <w:r>
              <w:rPr>
                <w:rFonts w:ascii="Book Antiqua" w:hAnsi="Book Antiqua"/>
                <w:color w:val="000000" w:themeColor="text1"/>
              </w:rPr>
              <w:t>Presence of psychological illness</w:t>
            </w:r>
            <w:r>
              <w:rPr>
                <w:rFonts w:ascii="Book Antiqua" w:hAnsi="Book Antiqua"/>
                <w:color w:val="000000" w:themeColor="text1"/>
                <w:vertAlign w:val="superscript"/>
              </w:rPr>
              <w:t>[</w:t>
            </w:r>
            <w:r>
              <w:rPr>
                <w:rFonts w:ascii="Book Antiqua" w:hAnsi="Book Antiqua" w:hint="eastAsia"/>
                <w:vertAlign w:val="superscript"/>
                <w:lang w:eastAsia="zh-CN"/>
              </w:rPr>
              <w:t>21,22</w:t>
            </w:r>
            <w:r>
              <w:rPr>
                <w:rFonts w:ascii="Book Antiqua" w:hAnsi="Book Antiqua"/>
                <w:vertAlign w:val="superscript"/>
              </w:rPr>
              <w:t>]</w:t>
            </w:r>
          </w:p>
        </w:tc>
      </w:tr>
      <w:tr w:rsidR="007C17C3">
        <w:tc>
          <w:tcPr>
            <w:tcW w:w="5974" w:type="dxa"/>
            <w:gridSpan w:val="2"/>
            <w:vMerge/>
            <w:shd w:val="clear" w:color="auto" w:fill="auto"/>
          </w:tcPr>
          <w:p w:rsidR="007C17C3" w:rsidRDefault="007C17C3">
            <w:pPr>
              <w:spacing w:line="360" w:lineRule="auto"/>
              <w:jc w:val="both"/>
              <w:rPr>
                <w:rFonts w:ascii="Book Antiqua" w:hAnsi="Book Antiqua"/>
                <w:color w:val="FF0000"/>
              </w:rPr>
            </w:pPr>
          </w:p>
        </w:tc>
        <w:tc>
          <w:tcPr>
            <w:tcW w:w="4658" w:type="dxa"/>
            <w:shd w:val="clear" w:color="auto" w:fill="auto"/>
          </w:tcPr>
          <w:p w:rsidR="007C17C3" w:rsidRDefault="000E6120">
            <w:pPr>
              <w:spacing w:line="360" w:lineRule="auto"/>
              <w:jc w:val="both"/>
              <w:rPr>
                <w:rFonts w:ascii="Book Antiqua" w:hAnsi="Book Antiqua"/>
                <w:color w:val="FF0000"/>
              </w:rPr>
            </w:pPr>
            <w:r>
              <w:rPr>
                <w:rFonts w:ascii="Book Antiqua" w:hAnsi="Book Antiqua"/>
                <w:color w:val="000000" w:themeColor="text1"/>
              </w:rPr>
              <w:t>High level of psychological stress (including value, aspiration, deprivation, or coping)</w:t>
            </w:r>
            <w:r>
              <w:rPr>
                <w:rFonts w:ascii="Book Antiqua" w:hAnsi="Book Antiqua"/>
                <w:color w:val="000000" w:themeColor="text1"/>
                <w:vertAlign w:val="superscript"/>
              </w:rPr>
              <w:t>[</w:t>
            </w:r>
            <w:r>
              <w:rPr>
                <w:rFonts w:ascii="Book Antiqua" w:hAnsi="Book Antiqua" w:hint="eastAsia"/>
                <w:vertAlign w:val="superscript"/>
                <w:lang w:eastAsia="zh-CN"/>
              </w:rPr>
              <w:t>23</w:t>
            </w:r>
            <w:r>
              <w:rPr>
                <w:rFonts w:ascii="Book Antiqua" w:hAnsi="Book Antiqua"/>
                <w:vertAlign w:val="superscript"/>
              </w:rPr>
              <w:t>]</w:t>
            </w:r>
          </w:p>
        </w:tc>
      </w:tr>
      <w:tr w:rsidR="007C17C3">
        <w:tc>
          <w:tcPr>
            <w:tcW w:w="5974" w:type="dxa"/>
            <w:gridSpan w:val="2"/>
            <w:vMerge/>
            <w:shd w:val="clear" w:color="auto" w:fill="auto"/>
          </w:tcPr>
          <w:p w:rsidR="007C17C3" w:rsidRDefault="007C17C3">
            <w:pPr>
              <w:spacing w:line="360" w:lineRule="auto"/>
              <w:jc w:val="both"/>
              <w:rPr>
                <w:rFonts w:ascii="Book Antiqua" w:hAnsi="Book Antiqua"/>
                <w:color w:val="FF0000"/>
              </w:rPr>
            </w:pPr>
          </w:p>
        </w:tc>
        <w:tc>
          <w:tcPr>
            <w:tcW w:w="4658" w:type="dxa"/>
            <w:shd w:val="clear" w:color="auto" w:fill="auto"/>
          </w:tcPr>
          <w:p w:rsidR="007C17C3" w:rsidRDefault="000E6120">
            <w:pPr>
              <w:spacing w:line="360" w:lineRule="auto"/>
              <w:jc w:val="both"/>
              <w:rPr>
                <w:rFonts w:ascii="Book Antiqua" w:hAnsi="Book Antiqua"/>
                <w:color w:val="FF0000"/>
              </w:rPr>
            </w:pPr>
            <w:r>
              <w:rPr>
                <w:rFonts w:ascii="Book Antiqua" w:hAnsi="Book Antiqua"/>
                <w:color w:val="000000" w:themeColor="text1"/>
              </w:rPr>
              <w:t>Low self-efficacy</w:t>
            </w:r>
            <w:r>
              <w:rPr>
                <w:rFonts w:ascii="Book Antiqua" w:hAnsi="Book Antiqua"/>
                <w:color w:val="000000" w:themeColor="text1"/>
                <w:vertAlign w:val="superscript"/>
              </w:rPr>
              <w:t>[</w:t>
            </w:r>
            <w:r>
              <w:rPr>
                <w:rFonts w:ascii="Book Antiqua" w:hAnsi="Book Antiqua" w:hint="eastAsia"/>
                <w:vertAlign w:val="superscript"/>
                <w:lang w:eastAsia="zh-CN"/>
              </w:rPr>
              <w:t>14,24</w:t>
            </w:r>
            <w:r>
              <w:rPr>
                <w:rFonts w:ascii="Book Antiqua" w:hAnsi="Book Antiqua"/>
                <w:vertAlign w:val="superscript"/>
              </w:rPr>
              <w:t>]</w:t>
            </w:r>
          </w:p>
        </w:tc>
      </w:tr>
      <w:tr w:rsidR="007C17C3">
        <w:tc>
          <w:tcPr>
            <w:tcW w:w="5974" w:type="dxa"/>
            <w:gridSpan w:val="2"/>
            <w:vMerge/>
            <w:shd w:val="clear" w:color="auto" w:fill="auto"/>
          </w:tcPr>
          <w:p w:rsidR="007C17C3" w:rsidRDefault="007C17C3">
            <w:pPr>
              <w:spacing w:line="360" w:lineRule="auto"/>
              <w:jc w:val="both"/>
              <w:rPr>
                <w:rFonts w:ascii="Book Antiqua" w:hAnsi="Book Antiqua"/>
                <w:color w:val="FF0000"/>
              </w:rPr>
            </w:pPr>
          </w:p>
        </w:tc>
        <w:tc>
          <w:tcPr>
            <w:tcW w:w="4658" w:type="dxa"/>
            <w:shd w:val="clear" w:color="auto" w:fill="auto"/>
          </w:tcPr>
          <w:p w:rsidR="007C17C3" w:rsidRDefault="000E6120">
            <w:pPr>
              <w:spacing w:line="360" w:lineRule="auto"/>
              <w:jc w:val="both"/>
              <w:rPr>
                <w:rFonts w:ascii="Book Antiqua" w:hAnsi="Book Antiqua"/>
                <w:color w:val="FF0000"/>
                <w:vertAlign w:val="superscript"/>
              </w:rPr>
            </w:pPr>
            <w:r>
              <w:rPr>
                <w:rFonts w:ascii="Book Antiqua" w:hAnsi="Book Antiqua"/>
                <w:color w:val="000000" w:themeColor="text1"/>
              </w:rPr>
              <w:t>Solitude</w:t>
            </w:r>
            <w:r>
              <w:rPr>
                <w:rFonts w:ascii="Book Antiqua" w:hAnsi="Book Antiqua"/>
                <w:color w:val="000000" w:themeColor="text1"/>
                <w:vertAlign w:val="superscript"/>
              </w:rPr>
              <w:t>[</w:t>
            </w:r>
            <w:r>
              <w:rPr>
                <w:rFonts w:ascii="Book Antiqua" w:hAnsi="Book Antiqua" w:hint="eastAsia"/>
                <w:vertAlign w:val="superscript"/>
                <w:lang w:eastAsia="zh-CN"/>
              </w:rPr>
              <w:t>25</w:t>
            </w:r>
            <w:r>
              <w:rPr>
                <w:rFonts w:ascii="Book Antiqua" w:hAnsi="Book Antiqua"/>
                <w:vertAlign w:val="superscript"/>
              </w:rPr>
              <w:t>]</w:t>
            </w:r>
          </w:p>
        </w:tc>
      </w:tr>
      <w:tr w:rsidR="007C17C3">
        <w:tc>
          <w:tcPr>
            <w:tcW w:w="2624" w:type="dxa"/>
            <w:vMerge w:val="restart"/>
            <w:shd w:val="clear" w:color="auto" w:fill="auto"/>
          </w:tcPr>
          <w:p w:rsidR="007C17C3" w:rsidRDefault="000E6120">
            <w:pPr>
              <w:spacing w:line="360" w:lineRule="auto"/>
              <w:jc w:val="both"/>
              <w:rPr>
                <w:rFonts w:ascii="Book Antiqua" w:hAnsi="Book Antiqua"/>
                <w:color w:val="000000" w:themeColor="text1"/>
              </w:rPr>
            </w:pPr>
            <w:r>
              <w:rPr>
                <w:rFonts w:ascii="Book Antiqua" w:hAnsi="Book Antiqua"/>
                <w:color w:val="000000" w:themeColor="text1"/>
              </w:rPr>
              <w:t>College experience</w:t>
            </w:r>
          </w:p>
        </w:tc>
        <w:tc>
          <w:tcPr>
            <w:tcW w:w="3350" w:type="dxa"/>
            <w:shd w:val="clear" w:color="auto" w:fill="auto"/>
          </w:tcPr>
          <w:p w:rsidR="007C17C3" w:rsidRDefault="000E6120">
            <w:pPr>
              <w:spacing w:line="360" w:lineRule="auto"/>
              <w:jc w:val="both"/>
              <w:rPr>
                <w:rFonts w:ascii="Book Antiqua" w:hAnsi="Book Antiqua"/>
                <w:color w:val="000000" w:themeColor="text1"/>
              </w:rPr>
            </w:pPr>
            <w:r>
              <w:rPr>
                <w:rFonts w:ascii="Book Antiqua" w:hAnsi="Book Antiqua"/>
                <w:color w:val="000000" w:themeColor="text1"/>
              </w:rPr>
              <w:t>Year of study</w:t>
            </w:r>
          </w:p>
        </w:tc>
        <w:tc>
          <w:tcPr>
            <w:tcW w:w="4658" w:type="dxa"/>
            <w:shd w:val="clear" w:color="auto" w:fill="auto"/>
          </w:tcPr>
          <w:p w:rsidR="007C17C3" w:rsidRDefault="000E6120">
            <w:pPr>
              <w:spacing w:line="360" w:lineRule="auto"/>
              <w:jc w:val="both"/>
              <w:rPr>
                <w:rFonts w:ascii="Book Antiqua" w:hAnsi="Book Antiqua"/>
                <w:color w:val="000000" w:themeColor="text1"/>
              </w:rPr>
            </w:pPr>
            <w:r>
              <w:rPr>
                <w:rFonts w:ascii="Book Antiqua" w:hAnsi="Book Antiqua"/>
                <w:snapToGrid w:val="0"/>
                <w:color w:val="000000"/>
                <w:lang w:eastAsia="de-DE" w:bidi="en-US"/>
              </w:rPr>
              <w:t>Inconclusive</w:t>
            </w:r>
          </w:p>
        </w:tc>
      </w:tr>
      <w:tr w:rsidR="007C17C3">
        <w:tc>
          <w:tcPr>
            <w:tcW w:w="2624" w:type="dxa"/>
            <w:vMerge/>
            <w:shd w:val="clear" w:color="auto" w:fill="auto"/>
          </w:tcPr>
          <w:p w:rsidR="007C17C3" w:rsidRDefault="007C17C3">
            <w:pPr>
              <w:spacing w:line="360" w:lineRule="auto"/>
              <w:jc w:val="both"/>
              <w:rPr>
                <w:rFonts w:ascii="Book Antiqua" w:hAnsi="Book Antiqua"/>
                <w:color w:val="FF0000"/>
              </w:rPr>
            </w:pPr>
          </w:p>
        </w:tc>
        <w:tc>
          <w:tcPr>
            <w:tcW w:w="3350" w:type="dxa"/>
            <w:shd w:val="clear" w:color="auto" w:fill="auto"/>
          </w:tcPr>
          <w:p w:rsidR="007C17C3" w:rsidRDefault="000E6120">
            <w:pPr>
              <w:spacing w:line="360" w:lineRule="auto"/>
              <w:jc w:val="both"/>
              <w:rPr>
                <w:rFonts w:ascii="Book Antiqua" w:hAnsi="Book Antiqua"/>
                <w:color w:val="000000" w:themeColor="text1"/>
              </w:rPr>
            </w:pPr>
            <w:r>
              <w:rPr>
                <w:rFonts w:ascii="Book Antiqua" w:hAnsi="Book Antiqua"/>
                <w:color w:val="000000" w:themeColor="text1"/>
              </w:rPr>
              <w:t>Academic performance</w:t>
            </w:r>
          </w:p>
        </w:tc>
        <w:tc>
          <w:tcPr>
            <w:tcW w:w="4658" w:type="dxa"/>
            <w:shd w:val="clear" w:color="auto" w:fill="auto"/>
          </w:tcPr>
          <w:p w:rsidR="007C17C3" w:rsidRDefault="000E6120">
            <w:pPr>
              <w:spacing w:line="360" w:lineRule="auto"/>
              <w:jc w:val="both"/>
              <w:rPr>
                <w:rFonts w:ascii="Book Antiqua" w:hAnsi="Book Antiqua"/>
                <w:color w:val="000000" w:themeColor="text1"/>
              </w:rPr>
            </w:pPr>
            <w:r>
              <w:rPr>
                <w:rFonts w:ascii="Book Antiqua" w:hAnsi="Book Antiqua"/>
                <w:color w:val="000000" w:themeColor="text1"/>
              </w:rPr>
              <w:t>Poor academic performance</w:t>
            </w:r>
            <w:r>
              <w:rPr>
                <w:rFonts w:ascii="Book Antiqua" w:hAnsi="Book Antiqua"/>
                <w:color w:val="000000" w:themeColor="text1"/>
                <w:vertAlign w:val="superscript"/>
              </w:rPr>
              <w:t>[</w:t>
            </w:r>
            <w:r>
              <w:rPr>
                <w:rFonts w:ascii="Book Antiqua" w:hAnsi="Book Antiqua" w:hint="eastAsia"/>
                <w:vertAlign w:val="superscript"/>
                <w:lang w:eastAsia="zh-CN"/>
              </w:rPr>
              <w:t>21,30</w:t>
            </w:r>
            <w:r>
              <w:rPr>
                <w:rFonts w:ascii="Book Antiqua" w:hAnsi="Book Antiqua"/>
                <w:vertAlign w:val="superscript"/>
              </w:rPr>
              <w:t>]</w:t>
            </w:r>
          </w:p>
        </w:tc>
      </w:tr>
      <w:tr w:rsidR="007C17C3">
        <w:tc>
          <w:tcPr>
            <w:tcW w:w="2624" w:type="dxa"/>
            <w:vMerge/>
            <w:shd w:val="clear" w:color="auto" w:fill="auto"/>
          </w:tcPr>
          <w:p w:rsidR="007C17C3" w:rsidRDefault="007C17C3">
            <w:pPr>
              <w:spacing w:line="360" w:lineRule="auto"/>
              <w:jc w:val="both"/>
              <w:rPr>
                <w:rFonts w:ascii="Book Antiqua" w:hAnsi="Book Antiqua"/>
                <w:color w:val="FF0000"/>
              </w:rPr>
            </w:pPr>
          </w:p>
        </w:tc>
        <w:tc>
          <w:tcPr>
            <w:tcW w:w="3350" w:type="dxa"/>
            <w:shd w:val="clear" w:color="auto" w:fill="auto"/>
          </w:tcPr>
          <w:p w:rsidR="007C17C3" w:rsidRDefault="000E6120">
            <w:pPr>
              <w:spacing w:line="360" w:lineRule="auto"/>
              <w:jc w:val="both"/>
              <w:rPr>
                <w:rFonts w:ascii="Book Antiqua" w:hAnsi="Book Antiqua"/>
                <w:color w:val="000000" w:themeColor="text1"/>
              </w:rPr>
            </w:pPr>
            <w:r>
              <w:rPr>
                <w:rFonts w:ascii="Book Antiqua" w:hAnsi="Book Antiqua"/>
                <w:color w:val="000000" w:themeColor="text1"/>
              </w:rPr>
              <w:t>Financial support</w:t>
            </w:r>
          </w:p>
        </w:tc>
        <w:tc>
          <w:tcPr>
            <w:tcW w:w="4658" w:type="dxa"/>
            <w:shd w:val="clear" w:color="auto" w:fill="auto"/>
          </w:tcPr>
          <w:p w:rsidR="007C17C3" w:rsidRDefault="000E6120">
            <w:pPr>
              <w:spacing w:line="360" w:lineRule="auto"/>
              <w:jc w:val="both"/>
              <w:rPr>
                <w:rFonts w:ascii="Book Antiqua" w:hAnsi="Book Antiqua"/>
                <w:color w:val="000000" w:themeColor="text1"/>
              </w:rPr>
            </w:pPr>
            <w:r>
              <w:rPr>
                <w:rFonts w:ascii="Book Antiqua" w:hAnsi="Book Antiqua"/>
                <w:color w:val="000000" w:themeColor="text1"/>
              </w:rPr>
              <w:t>Lack of financial resources and support</w:t>
            </w:r>
            <w:r>
              <w:rPr>
                <w:rFonts w:ascii="Book Antiqua" w:hAnsi="Book Antiqua"/>
                <w:color w:val="000000" w:themeColor="text1"/>
                <w:vertAlign w:val="superscript"/>
              </w:rPr>
              <w:t>[</w:t>
            </w:r>
            <w:r>
              <w:rPr>
                <w:rFonts w:ascii="Book Antiqua" w:hAnsi="Book Antiqua" w:hint="eastAsia"/>
                <w:vertAlign w:val="superscript"/>
                <w:lang w:eastAsia="zh-CN"/>
              </w:rPr>
              <w:t>21</w:t>
            </w:r>
            <w:r>
              <w:rPr>
                <w:rFonts w:ascii="Book Antiqua" w:hAnsi="Book Antiqua"/>
                <w:vertAlign w:val="superscript"/>
              </w:rPr>
              <w:t>]</w:t>
            </w:r>
          </w:p>
        </w:tc>
      </w:tr>
      <w:tr w:rsidR="007C17C3">
        <w:tc>
          <w:tcPr>
            <w:tcW w:w="2624" w:type="dxa"/>
            <w:vMerge/>
            <w:shd w:val="clear" w:color="auto" w:fill="auto"/>
          </w:tcPr>
          <w:p w:rsidR="007C17C3" w:rsidRDefault="007C17C3">
            <w:pPr>
              <w:spacing w:line="360" w:lineRule="auto"/>
              <w:jc w:val="both"/>
              <w:rPr>
                <w:rFonts w:ascii="Book Antiqua" w:hAnsi="Book Antiqua"/>
                <w:color w:val="FF0000"/>
              </w:rPr>
            </w:pPr>
          </w:p>
        </w:tc>
        <w:tc>
          <w:tcPr>
            <w:tcW w:w="3350" w:type="dxa"/>
            <w:shd w:val="clear" w:color="auto" w:fill="auto"/>
          </w:tcPr>
          <w:p w:rsidR="007C17C3" w:rsidRDefault="000E6120">
            <w:pPr>
              <w:spacing w:line="360" w:lineRule="auto"/>
              <w:jc w:val="both"/>
              <w:rPr>
                <w:rFonts w:ascii="Book Antiqua" w:hAnsi="Book Antiqua"/>
                <w:color w:val="000000" w:themeColor="text1"/>
              </w:rPr>
            </w:pPr>
            <w:r>
              <w:rPr>
                <w:rFonts w:ascii="Book Antiqua" w:hAnsi="Book Antiqua"/>
                <w:color w:val="000000" w:themeColor="text1"/>
              </w:rPr>
              <w:t>Living arrangement</w:t>
            </w:r>
          </w:p>
        </w:tc>
        <w:tc>
          <w:tcPr>
            <w:tcW w:w="4658" w:type="dxa"/>
            <w:shd w:val="clear" w:color="auto" w:fill="auto"/>
          </w:tcPr>
          <w:p w:rsidR="007C17C3" w:rsidRDefault="000E6120">
            <w:pPr>
              <w:spacing w:line="360" w:lineRule="auto"/>
              <w:jc w:val="both"/>
              <w:rPr>
                <w:rFonts w:ascii="Book Antiqua" w:hAnsi="Book Antiqua"/>
                <w:color w:val="000000" w:themeColor="text1"/>
              </w:rPr>
            </w:pPr>
            <w:r>
              <w:rPr>
                <w:rFonts w:ascii="Book Antiqua" w:hAnsi="Book Antiqua"/>
              </w:rPr>
              <w:t>Do not have own room</w:t>
            </w:r>
            <w:r>
              <w:rPr>
                <w:rFonts w:ascii="Book Antiqua" w:hAnsi="Book Antiqua"/>
                <w:vertAlign w:val="superscript"/>
              </w:rPr>
              <w:t>[</w:t>
            </w:r>
            <w:r>
              <w:rPr>
                <w:rFonts w:ascii="Book Antiqua" w:hAnsi="Book Antiqua" w:hint="eastAsia"/>
                <w:vertAlign w:val="superscript"/>
                <w:lang w:eastAsia="zh-CN"/>
              </w:rPr>
              <w:t>6,26</w:t>
            </w:r>
            <w:r>
              <w:rPr>
                <w:rFonts w:ascii="Book Antiqua" w:hAnsi="Book Antiqua"/>
                <w:vertAlign w:val="superscript"/>
              </w:rPr>
              <w:t>]</w:t>
            </w:r>
          </w:p>
        </w:tc>
      </w:tr>
      <w:tr w:rsidR="007C17C3">
        <w:tc>
          <w:tcPr>
            <w:tcW w:w="2624" w:type="dxa"/>
            <w:vMerge/>
            <w:shd w:val="clear" w:color="auto" w:fill="auto"/>
          </w:tcPr>
          <w:p w:rsidR="007C17C3" w:rsidRDefault="007C17C3">
            <w:pPr>
              <w:spacing w:line="360" w:lineRule="auto"/>
              <w:jc w:val="both"/>
              <w:rPr>
                <w:rFonts w:ascii="Book Antiqua" w:hAnsi="Book Antiqua"/>
                <w:color w:val="FF0000"/>
              </w:rPr>
            </w:pPr>
          </w:p>
        </w:tc>
        <w:tc>
          <w:tcPr>
            <w:tcW w:w="3350" w:type="dxa"/>
            <w:shd w:val="clear" w:color="auto" w:fill="auto"/>
          </w:tcPr>
          <w:p w:rsidR="007C17C3" w:rsidRDefault="000E6120">
            <w:pPr>
              <w:spacing w:line="360" w:lineRule="auto"/>
              <w:jc w:val="both"/>
              <w:rPr>
                <w:rFonts w:ascii="Book Antiqua" w:hAnsi="Book Antiqua"/>
                <w:color w:val="000000" w:themeColor="text1"/>
              </w:rPr>
            </w:pPr>
            <w:r>
              <w:rPr>
                <w:rFonts w:ascii="Book Antiqua" w:hAnsi="Book Antiqua"/>
                <w:color w:val="000000" w:themeColor="text1"/>
              </w:rPr>
              <w:t>College satisfaction</w:t>
            </w:r>
          </w:p>
        </w:tc>
        <w:tc>
          <w:tcPr>
            <w:tcW w:w="4658" w:type="dxa"/>
            <w:shd w:val="clear" w:color="auto" w:fill="auto"/>
          </w:tcPr>
          <w:p w:rsidR="007C17C3" w:rsidRDefault="000E6120">
            <w:pPr>
              <w:spacing w:line="360" w:lineRule="auto"/>
              <w:jc w:val="both"/>
              <w:rPr>
                <w:rFonts w:ascii="Book Antiqua" w:hAnsi="Book Antiqua"/>
              </w:rPr>
            </w:pPr>
            <w:r>
              <w:rPr>
                <w:rFonts w:ascii="Book Antiqua" w:hAnsi="Book Antiqua"/>
                <w:color w:val="000000" w:themeColor="text1"/>
              </w:rPr>
              <w:t>Low satisfaction with teachers and low satisfaction with college major</w:t>
            </w:r>
            <w:r>
              <w:rPr>
                <w:rFonts w:ascii="Book Antiqua" w:hAnsi="Book Antiqua"/>
                <w:color w:val="000000" w:themeColor="text1"/>
                <w:vertAlign w:val="superscript"/>
              </w:rPr>
              <w:t>[</w:t>
            </w:r>
            <w:r>
              <w:rPr>
                <w:rFonts w:ascii="Book Antiqua" w:hAnsi="Book Antiqua" w:hint="eastAsia"/>
                <w:vertAlign w:val="superscript"/>
                <w:lang w:eastAsia="zh-CN"/>
              </w:rPr>
              <w:t>26</w:t>
            </w:r>
            <w:r>
              <w:rPr>
                <w:rFonts w:ascii="Book Antiqua" w:hAnsi="Book Antiqua"/>
                <w:vertAlign w:val="superscript"/>
              </w:rPr>
              <w:t>]</w:t>
            </w:r>
            <w:r>
              <w:rPr>
                <w:rFonts w:ascii="Book Antiqua" w:hAnsi="Book Antiqua"/>
                <w:color w:val="000000" w:themeColor="text1"/>
              </w:rPr>
              <w:t xml:space="preserve">, </w:t>
            </w:r>
            <w:r>
              <w:rPr>
                <w:rFonts w:ascii="Book Antiqua" w:hAnsi="Book Antiqua" w:hint="eastAsia"/>
                <w:color w:val="000000" w:themeColor="text1"/>
                <w:lang w:eastAsia="zh-CN"/>
              </w:rPr>
              <w:t>l</w:t>
            </w:r>
            <w:r>
              <w:rPr>
                <w:rFonts w:ascii="Book Antiqua" w:hAnsi="Book Antiqua"/>
                <w:color w:val="000000" w:themeColor="text1"/>
              </w:rPr>
              <w:t>ow satisfaction with university facilities</w:t>
            </w:r>
            <w:r>
              <w:rPr>
                <w:rFonts w:ascii="Book Antiqua" w:hAnsi="Book Antiqua"/>
                <w:color w:val="000000" w:themeColor="text1"/>
                <w:vertAlign w:val="superscript"/>
              </w:rPr>
              <w:t>[</w:t>
            </w:r>
            <w:r>
              <w:rPr>
                <w:rFonts w:ascii="Book Antiqua" w:hAnsi="Book Antiqua" w:hint="eastAsia"/>
                <w:vertAlign w:val="superscript"/>
                <w:lang w:eastAsia="zh-CN"/>
              </w:rPr>
              <w:t>22</w:t>
            </w:r>
            <w:r>
              <w:rPr>
                <w:rFonts w:ascii="Book Antiqua" w:hAnsi="Book Antiqua"/>
                <w:vertAlign w:val="superscript"/>
              </w:rPr>
              <w:t>]</w:t>
            </w:r>
          </w:p>
        </w:tc>
      </w:tr>
      <w:tr w:rsidR="007C17C3">
        <w:tc>
          <w:tcPr>
            <w:tcW w:w="2624" w:type="dxa"/>
            <w:vMerge w:val="restart"/>
            <w:shd w:val="clear" w:color="auto" w:fill="auto"/>
          </w:tcPr>
          <w:p w:rsidR="007C17C3" w:rsidRDefault="000E6120">
            <w:pPr>
              <w:spacing w:line="360" w:lineRule="auto"/>
              <w:jc w:val="both"/>
              <w:rPr>
                <w:rFonts w:ascii="Book Antiqua" w:hAnsi="Book Antiqua"/>
                <w:color w:val="FF0000"/>
              </w:rPr>
            </w:pPr>
            <w:r>
              <w:rPr>
                <w:rFonts w:ascii="Book Antiqua" w:hAnsi="Book Antiqua"/>
                <w:color w:val="000000" w:themeColor="text1"/>
              </w:rPr>
              <w:t>Lifestyle</w:t>
            </w:r>
          </w:p>
        </w:tc>
        <w:tc>
          <w:tcPr>
            <w:tcW w:w="3350" w:type="dxa"/>
            <w:shd w:val="clear" w:color="auto" w:fill="auto"/>
          </w:tcPr>
          <w:p w:rsidR="007C17C3" w:rsidRDefault="000E6120">
            <w:pPr>
              <w:spacing w:line="360" w:lineRule="auto"/>
              <w:jc w:val="both"/>
              <w:rPr>
                <w:rFonts w:ascii="Book Antiqua" w:hAnsi="Book Antiqua"/>
                <w:color w:val="000000" w:themeColor="text1"/>
              </w:rPr>
            </w:pPr>
            <w:r>
              <w:rPr>
                <w:rFonts w:ascii="Book Antiqua" w:hAnsi="Book Antiqua"/>
                <w:color w:val="000000" w:themeColor="text1"/>
              </w:rPr>
              <w:t>Physical exercise</w:t>
            </w:r>
          </w:p>
        </w:tc>
        <w:tc>
          <w:tcPr>
            <w:tcW w:w="4658" w:type="dxa"/>
            <w:shd w:val="clear" w:color="auto" w:fill="auto"/>
          </w:tcPr>
          <w:p w:rsidR="007C17C3" w:rsidRDefault="000E6120">
            <w:pPr>
              <w:spacing w:line="360" w:lineRule="auto"/>
              <w:jc w:val="both"/>
              <w:rPr>
                <w:rFonts w:ascii="Book Antiqua" w:hAnsi="Book Antiqua"/>
              </w:rPr>
            </w:pPr>
            <w:r>
              <w:rPr>
                <w:rFonts w:ascii="Book Antiqua" w:hAnsi="Book Antiqua"/>
                <w:color w:val="000000" w:themeColor="text1"/>
              </w:rPr>
              <w:t>Lack of physical exercise</w:t>
            </w:r>
            <w:r>
              <w:rPr>
                <w:rFonts w:ascii="Book Antiqua" w:hAnsi="Book Antiqua"/>
                <w:color w:val="000000" w:themeColor="text1"/>
                <w:vertAlign w:val="superscript"/>
              </w:rPr>
              <w:t>[</w:t>
            </w:r>
            <w:r>
              <w:rPr>
                <w:rFonts w:ascii="Book Antiqua" w:hAnsi="Book Antiqua" w:hint="eastAsia"/>
                <w:vertAlign w:val="superscript"/>
                <w:lang w:eastAsia="zh-CN"/>
              </w:rPr>
              <w:t>11,14,20</w:t>
            </w:r>
            <w:r>
              <w:rPr>
                <w:rFonts w:ascii="Book Antiqua" w:hAnsi="Book Antiqua"/>
                <w:vertAlign w:val="superscript"/>
              </w:rPr>
              <w:t>]</w:t>
            </w:r>
          </w:p>
        </w:tc>
      </w:tr>
      <w:tr w:rsidR="007C17C3">
        <w:tc>
          <w:tcPr>
            <w:tcW w:w="2624" w:type="dxa"/>
            <w:vMerge/>
            <w:shd w:val="clear" w:color="auto" w:fill="auto"/>
          </w:tcPr>
          <w:p w:rsidR="007C17C3" w:rsidRDefault="007C17C3">
            <w:pPr>
              <w:spacing w:line="360" w:lineRule="auto"/>
              <w:jc w:val="both"/>
              <w:rPr>
                <w:rFonts w:ascii="Book Antiqua" w:hAnsi="Book Antiqua"/>
                <w:color w:val="000000" w:themeColor="text1"/>
              </w:rPr>
            </w:pPr>
          </w:p>
        </w:tc>
        <w:tc>
          <w:tcPr>
            <w:tcW w:w="3350" w:type="dxa"/>
            <w:shd w:val="clear" w:color="auto" w:fill="auto"/>
          </w:tcPr>
          <w:p w:rsidR="007C17C3" w:rsidRDefault="000E6120">
            <w:pPr>
              <w:spacing w:line="360" w:lineRule="auto"/>
              <w:jc w:val="both"/>
              <w:rPr>
                <w:rFonts w:ascii="Book Antiqua" w:hAnsi="Book Antiqua"/>
                <w:color w:val="000000" w:themeColor="text1"/>
              </w:rPr>
            </w:pPr>
            <w:r>
              <w:rPr>
                <w:rFonts w:ascii="Book Antiqua" w:hAnsi="Book Antiqua"/>
                <w:color w:val="000000" w:themeColor="text1"/>
              </w:rPr>
              <w:t>Substance abuse</w:t>
            </w:r>
          </w:p>
        </w:tc>
        <w:tc>
          <w:tcPr>
            <w:tcW w:w="4658" w:type="dxa"/>
            <w:shd w:val="clear" w:color="auto" w:fill="auto"/>
          </w:tcPr>
          <w:p w:rsidR="007C17C3" w:rsidRDefault="000E6120">
            <w:pPr>
              <w:spacing w:line="360" w:lineRule="auto"/>
              <w:jc w:val="both"/>
              <w:rPr>
                <w:rFonts w:ascii="Book Antiqua" w:hAnsi="Book Antiqua"/>
                <w:color w:val="000000" w:themeColor="text1"/>
              </w:rPr>
            </w:pPr>
            <w:r>
              <w:rPr>
                <w:rFonts w:ascii="Book Antiqua" w:hAnsi="Book Antiqua"/>
                <w:color w:val="000000" w:themeColor="text1"/>
              </w:rPr>
              <w:t>Smoking and drinking</w:t>
            </w:r>
            <w:r>
              <w:rPr>
                <w:rFonts w:ascii="Book Antiqua" w:hAnsi="Book Antiqua"/>
                <w:color w:val="000000" w:themeColor="text1"/>
                <w:vertAlign w:val="superscript"/>
              </w:rPr>
              <w:t>[</w:t>
            </w:r>
            <w:r>
              <w:rPr>
                <w:rFonts w:ascii="Book Antiqua" w:hAnsi="Book Antiqua" w:hint="eastAsia"/>
                <w:vertAlign w:val="superscript"/>
                <w:lang w:eastAsia="zh-CN"/>
              </w:rPr>
              <w:t>6,12,21</w:t>
            </w:r>
            <w:r>
              <w:rPr>
                <w:rFonts w:ascii="Book Antiqua" w:hAnsi="Book Antiqua"/>
                <w:vertAlign w:val="superscript"/>
              </w:rPr>
              <w:t>]</w:t>
            </w:r>
            <w:r>
              <w:rPr>
                <w:rFonts w:ascii="Book Antiqua" w:hAnsi="Book Antiqua"/>
              </w:rPr>
              <w:t xml:space="preserve"> </w:t>
            </w:r>
            <w:r>
              <w:rPr>
                <w:rFonts w:ascii="Book Antiqua" w:hAnsi="Book Antiqua"/>
                <w:color w:val="000000" w:themeColor="text1"/>
              </w:rPr>
              <w:t>(especially alcohol intake</w:t>
            </w:r>
            <w:r>
              <w:rPr>
                <w:rFonts w:ascii="Book Antiqua" w:hAnsi="Book Antiqua"/>
                <w:color w:val="000000" w:themeColor="text1"/>
                <w:vertAlign w:val="superscript"/>
              </w:rPr>
              <w:t>[</w:t>
            </w:r>
            <w:r>
              <w:rPr>
                <w:rFonts w:ascii="Book Antiqua" w:hAnsi="Book Antiqua" w:hint="eastAsia"/>
                <w:vertAlign w:val="superscript"/>
                <w:lang w:eastAsia="zh-CN"/>
              </w:rPr>
              <w:t>32,33</w:t>
            </w:r>
            <w:r>
              <w:rPr>
                <w:rFonts w:ascii="Book Antiqua" w:hAnsi="Book Antiqua"/>
                <w:vertAlign w:val="superscript"/>
              </w:rPr>
              <w:t>]</w:t>
            </w:r>
            <w:r>
              <w:rPr>
                <w:rFonts w:ascii="Book Antiqua" w:hAnsi="Book Antiqua"/>
                <w:color w:val="000000" w:themeColor="text1"/>
              </w:rPr>
              <w:t>)</w:t>
            </w:r>
          </w:p>
        </w:tc>
      </w:tr>
      <w:tr w:rsidR="007C17C3">
        <w:tc>
          <w:tcPr>
            <w:tcW w:w="2624" w:type="dxa"/>
            <w:vMerge/>
            <w:shd w:val="clear" w:color="auto" w:fill="auto"/>
          </w:tcPr>
          <w:p w:rsidR="007C17C3" w:rsidRDefault="007C17C3">
            <w:pPr>
              <w:spacing w:line="360" w:lineRule="auto"/>
              <w:jc w:val="both"/>
              <w:rPr>
                <w:rFonts w:ascii="Book Antiqua" w:hAnsi="Book Antiqua"/>
                <w:color w:val="000000" w:themeColor="text1"/>
              </w:rPr>
            </w:pPr>
          </w:p>
        </w:tc>
        <w:tc>
          <w:tcPr>
            <w:tcW w:w="3350" w:type="dxa"/>
            <w:shd w:val="clear" w:color="auto" w:fill="auto"/>
          </w:tcPr>
          <w:p w:rsidR="007C17C3" w:rsidRDefault="000E6120">
            <w:pPr>
              <w:spacing w:line="360" w:lineRule="auto"/>
              <w:jc w:val="both"/>
              <w:rPr>
                <w:rFonts w:ascii="Book Antiqua" w:hAnsi="Book Antiqua"/>
                <w:color w:val="000000" w:themeColor="text1"/>
              </w:rPr>
            </w:pPr>
            <w:r>
              <w:rPr>
                <w:rFonts w:ascii="Book Antiqua" w:hAnsi="Book Antiqua"/>
                <w:color w:val="000000" w:themeColor="text1"/>
              </w:rPr>
              <w:t>Sleep</w:t>
            </w:r>
          </w:p>
        </w:tc>
        <w:tc>
          <w:tcPr>
            <w:tcW w:w="4658" w:type="dxa"/>
            <w:shd w:val="clear" w:color="auto" w:fill="auto"/>
          </w:tcPr>
          <w:p w:rsidR="007C17C3" w:rsidRDefault="000E6120">
            <w:pPr>
              <w:spacing w:line="360" w:lineRule="auto"/>
              <w:jc w:val="both"/>
              <w:rPr>
                <w:rFonts w:ascii="Book Antiqua" w:hAnsi="Book Antiqua"/>
                <w:color w:val="000000" w:themeColor="text1"/>
              </w:rPr>
            </w:pPr>
            <w:r>
              <w:rPr>
                <w:rFonts w:ascii="Book Antiqua" w:hAnsi="Book Antiqua"/>
                <w:color w:val="000000" w:themeColor="text1"/>
              </w:rPr>
              <w:t>Daytime drowsiness</w:t>
            </w:r>
            <w:r>
              <w:rPr>
                <w:rFonts w:ascii="Book Antiqua" w:hAnsi="Book Antiqua"/>
                <w:color w:val="000000" w:themeColor="text1"/>
                <w:vertAlign w:val="superscript"/>
              </w:rPr>
              <w:t>[</w:t>
            </w:r>
            <w:r>
              <w:rPr>
                <w:rFonts w:ascii="Book Antiqua" w:hAnsi="Book Antiqua" w:hint="eastAsia"/>
                <w:vertAlign w:val="superscript"/>
                <w:lang w:eastAsia="zh-CN"/>
              </w:rPr>
              <w:t>20,34</w:t>
            </w:r>
            <w:r>
              <w:rPr>
                <w:rFonts w:ascii="Book Antiqua" w:hAnsi="Book Antiqua"/>
                <w:vertAlign w:val="superscript"/>
              </w:rPr>
              <w:t>]</w:t>
            </w:r>
            <w:r>
              <w:rPr>
                <w:rFonts w:ascii="Book Antiqua" w:hAnsi="Book Antiqua"/>
                <w:color w:val="000000" w:themeColor="text1"/>
              </w:rPr>
              <w:t>, poor sleep quality</w:t>
            </w:r>
            <w:r>
              <w:rPr>
                <w:rFonts w:ascii="Book Antiqua" w:hAnsi="Book Antiqua"/>
                <w:color w:val="000000" w:themeColor="text1"/>
                <w:vertAlign w:val="superscript"/>
              </w:rPr>
              <w:t>[</w:t>
            </w:r>
            <w:r>
              <w:rPr>
                <w:rFonts w:ascii="Book Antiqua" w:hAnsi="Book Antiqua" w:hint="eastAsia"/>
                <w:vertAlign w:val="superscript"/>
                <w:lang w:eastAsia="zh-CN"/>
              </w:rPr>
              <w:t>21</w:t>
            </w:r>
            <w:r>
              <w:rPr>
                <w:rFonts w:ascii="Book Antiqua" w:hAnsi="Book Antiqua"/>
                <w:vertAlign w:val="superscript"/>
              </w:rPr>
              <w:t>]</w:t>
            </w:r>
            <w:r>
              <w:rPr>
                <w:rFonts w:ascii="Book Antiqua" w:hAnsi="Book Antiqua"/>
                <w:color w:val="000000" w:themeColor="text1"/>
              </w:rPr>
              <w:t xml:space="preserve">, </w:t>
            </w:r>
            <w:r>
              <w:rPr>
                <w:rFonts w:ascii="Book Antiqua" w:hAnsi="Book Antiqua" w:hint="eastAsia"/>
                <w:color w:val="000000" w:themeColor="text1"/>
                <w:lang w:eastAsia="zh-CN"/>
              </w:rPr>
              <w:t>s</w:t>
            </w:r>
            <w:r>
              <w:rPr>
                <w:rFonts w:ascii="Book Antiqua" w:hAnsi="Book Antiqua"/>
                <w:color w:val="000000" w:themeColor="text1"/>
              </w:rPr>
              <w:t>leep too short</w:t>
            </w:r>
            <w:r>
              <w:rPr>
                <w:rFonts w:ascii="Book Antiqua" w:hAnsi="Book Antiqua"/>
                <w:color w:val="000000" w:themeColor="text1"/>
                <w:vertAlign w:val="superscript"/>
              </w:rPr>
              <w:t>[</w:t>
            </w:r>
            <w:r>
              <w:rPr>
                <w:rFonts w:ascii="Book Antiqua" w:hAnsi="Book Antiqua" w:hint="eastAsia"/>
                <w:vertAlign w:val="superscript"/>
                <w:lang w:eastAsia="zh-CN"/>
              </w:rPr>
              <w:t>35</w:t>
            </w:r>
            <w:r>
              <w:rPr>
                <w:rFonts w:ascii="Book Antiqua" w:hAnsi="Book Antiqua"/>
                <w:vertAlign w:val="superscript"/>
              </w:rPr>
              <w:t>]</w:t>
            </w:r>
            <w:r>
              <w:rPr>
                <w:rFonts w:ascii="Book Antiqua" w:hAnsi="Book Antiqua"/>
                <w:color w:val="000000" w:themeColor="text1"/>
              </w:rPr>
              <w:t xml:space="preserve"> or too long</w:t>
            </w:r>
            <w:r>
              <w:rPr>
                <w:rFonts w:ascii="Book Antiqua" w:hAnsi="Book Antiqua"/>
                <w:color w:val="000000" w:themeColor="text1"/>
                <w:vertAlign w:val="superscript"/>
              </w:rPr>
              <w:t>[</w:t>
            </w:r>
            <w:r>
              <w:rPr>
                <w:rFonts w:ascii="Book Antiqua" w:hAnsi="Book Antiqua" w:hint="eastAsia"/>
                <w:vertAlign w:val="superscript"/>
                <w:lang w:eastAsia="zh-CN"/>
              </w:rPr>
              <w:t>10</w:t>
            </w:r>
            <w:r>
              <w:rPr>
                <w:rFonts w:ascii="Book Antiqua" w:hAnsi="Book Antiqua"/>
                <w:vertAlign w:val="superscript"/>
              </w:rPr>
              <w:t>]</w:t>
            </w:r>
          </w:p>
        </w:tc>
      </w:tr>
      <w:tr w:rsidR="007C17C3">
        <w:tc>
          <w:tcPr>
            <w:tcW w:w="2624" w:type="dxa"/>
            <w:vMerge/>
            <w:shd w:val="clear" w:color="auto" w:fill="auto"/>
          </w:tcPr>
          <w:p w:rsidR="007C17C3" w:rsidRDefault="007C17C3">
            <w:pPr>
              <w:spacing w:line="360" w:lineRule="auto"/>
              <w:jc w:val="both"/>
              <w:rPr>
                <w:rFonts w:ascii="Book Antiqua" w:hAnsi="Book Antiqua"/>
                <w:color w:val="000000" w:themeColor="text1"/>
              </w:rPr>
            </w:pPr>
          </w:p>
        </w:tc>
        <w:tc>
          <w:tcPr>
            <w:tcW w:w="3350" w:type="dxa"/>
            <w:shd w:val="clear" w:color="auto" w:fill="auto"/>
          </w:tcPr>
          <w:p w:rsidR="007C17C3" w:rsidRDefault="000E6120">
            <w:pPr>
              <w:spacing w:line="360" w:lineRule="auto"/>
              <w:jc w:val="both"/>
              <w:rPr>
                <w:rFonts w:ascii="Book Antiqua" w:hAnsi="Book Antiqua"/>
                <w:color w:val="000000" w:themeColor="text1"/>
              </w:rPr>
            </w:pPr>
            <w:r>
              <w:rPr>
                <w:rFonts w:ascii="Book Antiqua" w:hAnsi="Book Antiqua"/>
                <w:color w:val="000000" w:themeColor="text1"/>
              </w:rPr>
              <w:t>Diet</w:t>
            </w:r>
          </w:p>
        </w:tc>
        <w:tc>
          <w:tcPr>
            <w:tcW w:w="4658" w:type="dxa"/>
            <w:shd w:val="clear" w:color="auto" w:fill="auto"/>
          </w:tcPr>
          <w:p w:rsidR="007C17C3" w:rsidRDefault="000E6120">
            <w:pPr>
              <w:spacing w:line="360" w:lineRule="auto"/>
              <w:jc w:val="both"/>
              <w:rPr>
                <w:rFonts w:ascii="Book Antiqua" w:hAnsi="Book Antiqua"/>
                <w:color w:val="000000" w:themeColor="text1"/>
              </w:rPr>
            </w:pPr>
            <w:r>
              <w:rPr>
                <w:rFonts w:ascii="Book Antiqua" w:hAnsi="Book Antiqua"/>
                <w:color w:val="000000" w:themeColor="text1"/>
              </w:rPr>
              <w:t>Unhealthy food intake</w:t>
            </w:r>
            <w:r>
              <w:rPr>
                <w:rFonts w:ascii="Book Antiqua" w:hAnsi="Book Antiqua"/>
                <w:color w:val="000000" w:themeColor="text1"/>
                <w:vertAlign w:val="superscript"/>
              </w:rPr>
              <w:t>[</w:t>
            </w:r>
            <w:r>
              <w:rPr>
                <w:rFonts w:ascii="Book Antiqua" w:hAnsi="Book Antiqua" w:hint="eastAsia"/>
                <w:vertAlign w:val="superscript"/>
                <w:lang w:eastAsia="zh-CN"/>
              </w:rPr>
              <w:t>30</w:t>
            </w:r>
            <w:r>
              <w:rPr>
                <w:rFonts w:ascii="Book Antiqua" w:hAnsi="Book Antiqua"/>
                <w:vertAlign w:val="superscript"/>
              </w:rPr>
              <w:t>]</w:t>
            </w:r>
            <w:r>
              <w:rPr>
                <w:rFonts w:ascii="Book Antiqua" w:hAnsi="Book Antiqua"/>
                <w:color w:val="000000" w:themeColor="text1"/>
              </w:rPr>
              <w:t>, gluttony</w:t>
            </w:r>
            <w:r>
              <w:rPr>
                <w:rFonts w:ascii="Book Antiqua" w:hAnsi="Book Antiqua"/>
                <w:color w:val="000000" w:themeColor="text1"/>
                <w:vertAlign w:val="superscript"/>
              </w:rPr>
              <w:t>[</w:t>
            </w:r>
            <w:r>
              <w:rPr>
                <w:rFonts w:ascii="Book Antiqua" w:hAnsi="Book Antiqua" w:hint="eastAsia"/>
                <w:vertAlign w:val="superscript"/>
                <w:lang w:eastAsia="zh-CN"/>
              </w:rPr>
              <w:t>14</w:t>
            </w:r>
            <w:r>
              <w:rPr>
                <w:rFonts w:ascii="Book Antiqua" w:hAnsi="Book Antiqua"/>
                <w:vertAlign w:val="superscript"/>
              </w:rPr>
              <w:t>]</w:t>
            </w:r>
            <w:r>
              <w:rPr>
                <w:rFonts w:ascii="Book Antiqua" w:hAnsi="Book Antiqua"/>
                <w:color w:val="000000" w:themeColor="text1"/>
              </w:rPr>
              <w:t>, skipping breakfast</w:t>
            </w:r>
            <w:r>
              <w:rPr>
                <w:rFonts w:ascii="Book Antiqua" w:hAnsi="Book Antiqua"/>
                <w:color w:val="000000" w:themeColor="text1"/>
                <w:vertAlign w:val="superscript"/>
              </w:rPr>
              <w:t>[</w:t>
            </w:r>
            <w:r>
              <w:rPr>
                <w:rFonts w:ascii="Book Antiqua" w:hAnsi="Book Antiqua" w:hint="eastAsia"/>
                <w:vertAlign w:val="superscript"/>
                <w:lang w:eastAsia="zh-CN"/>
              </w:rPr>
              <w:t>10</w:t>
            </w:r>
            <w:r>
              <w:rPr>
                <w:rFonts w:ascii="Book Antiqua" w:hAnsi="Book Antiqua"/>
                <w:vertAlign w:val="superscript"/>
              </w:rPr>
              <w:t>]</w:t>
            </w:r>
            <w:r>
              <w:rPr>
                <w:rFonts w:ascii="Book Antiqua" w:hAnsi="Book Antiqua"/>
                <w:color w:val="000000" w:themeColor="text1"/>
              </w:rPr>
              <w:t>, malnutrition</w:t>
            </w:r>
            <w:r>
              <w:rPr>
                <w:rFonts w:ascii="Book Antiqua" w:hAnsi="Book Antiqua"/>
                <w:color w:val="000000" w:themeColor="text1"/>
                <w:vertAlign w:val="superscript"/>
              </w:rPr>
              <w:t>[</w:t>
            </w:r>
            <w:r>
              <w:rPr>
                <w:rFonts w:ascii="Book Antiqua" w:hAnsi="Book Antiqua" w:hint="eastAsia"/>
                <w:vertAlign w:val="superscript"/>
                <w:lang w:eastAsia="zh-CN"/>
              </w:rPr>
              <w:t>36</w:t>
            </w:r>
            <w:r>
              <w:rPr>
                <w:rFonts w:ascii="Book Antiqua" w:hAnsi="Book Antiqua"/>
                <w:vertAlign w:val="superscript"/>
              </w:rPr>
              <w:t>]</w:t>
            </w:r>
          </w:p>
        </w:tc>
      </w:tr>
      <w:tr w:rsidR="007C17C3">
        <w:tc>
          <w:tcPr>
            <w:tcW w:w="2624" w:type="dxa"/>
            <w:vMerge/>
            <w:tcBorders>
              <w:bottom w:val="single" w:sz="4" w:space="0" w:color="auto"/>
            </w:tcBorders>
            <w:shd w:val="clear" w:color="auto" w:fill="auto"/>
          </w:tcPr>
          <w:p w:rsidR="007C17C3" w:rsidRDefault="007C17C3">
            <w:pPr>
              <w:spacing w:line="360" w:lineRule="auto"/>
              <w:jc w:val="both"/>
              <w:rPr>
                <w:rFonts w:ascii="Book Antiqua" w:hAnsi="Book Antiqua"/>
                <w:color w:val="000000" w:themeColor="text1"/>
              </w:rPr>
            </w:pPr>
          </w:p>
        </w:tc>
        <w:tc>
          <w:tcPr>
            <w:tcW w:w="3350" w:type="dxa"/>
            <w:tcBorders>
              <w:bottom w:val="single" w:sz="4" w:space="0" w:color="auto"/>
            </w:tcBorders>
            <w:shd w:val="clear" w:color="auto" w:fill="auto"/>
          </w:tcPr>
          <w:p w:rsidR="007C17C3" w:rsidRDefault="000E6120">
            <w:pPr>
              <w:spacing w:line="360" w:lineRule="auto"/>
              <w:jc w:val="both"/>
              <w:rPr>
                <w:rFonts w:ascii="Book Antiqua" w:hAnsi="Book Antiqua"/>
                <w:color w:val="000000" w:themeColor="text1"/>
              </w:rPr>
            </w:pPr>
            <w:r>
              <w:rPr>
                <w:rFonts w:ascii="Book Antiqua" w:hAnsi="Book Antiqua"/>
                <w:color w:val="000000" w:themeColor="text1"/>
              </w:rPr>
              <w:t>Network usage</w:t>
            </w:r>
          </w:p>
        </w:tc>
        <w:tc>
          <w:tcPr>
            <w:tcW w:w="4658" w:type="dxa"/>
            <w:tcBorders>
              <w:bottom w:val="single" w:sz="4" w:space="0" w:color="auto"/>
            </w:tcBorders>
            <w:shd w:val="clear" w:color="auto" w:fill="auto"/>
          </w:tcPr>
          <w:p w:rsidR="007C17C3" w:rsidRDefault="000E6120">
            <w:pPr>
              <w:spacing w:line="360" w:lineRule="auto"/>
              <w:jc w:val="both"/>
              <w:rPr>
                <w:rFonts w:ascii="Book Antiqua" w:hAnsi="Book Antiqua"/>
                <w:color w:val="000000" w:themeColor="text1"/>
              </w:rPr>
            </w:pPr>
            <w:r>
              <w:rPr>
                <w:rFonts w:ascii="Book Antiqua" w:hAnsi="Book Antiqua"/>
                <w:color w:val="000000" w:themeColor="text1"/>
              </w:rPr>
              <w:t>Social networking sites, online game addiction</w:t>
            </w:r>
            <w:r>
              <w:rPr>
                <w:rFonts w:ascii="Book Antiqua" w:hAnsi="Book Antiqua"/>
                <w:color w:val="000000" w:themeColor="text1"/>
                <w:vertAlign w:val="superscript"/>
              </w:rPr>
              <w:t>[</w:t>
            </w:r>
            <w:r>
              <w:rPr>
                <w:rFonts w:ascii="Book Antiqua" w:hAnsi="Book Antiqua" w:hint="eastAsia"/>
                <w:vertAlign w:val="superscript"/>
                <w:lang w:eastAsia="zh-CN"/>
              </w:rPr>
              <w:t>37,38</w:t>
            </w:r>
            <w:r>
              <w:rPr>
                <w:rFonts w:ascii="Book Antiqua" w:hAnsi="Book Antiqua"/>
                <w:vertAlign w:val="superscript"/>
              </w:rPr>
              <w:t>]</w:t>
            </w:r>
          </w:p>
        </w:tc>
      </w:tr>
      <w:bookmarkEnd w:id="0"/>
    </w:tbl>
    <w:p w:rsidR="007C17C3" w:rsidRDefault="007C17C3">
      <w:pPr>
        <w:spacing w:line="360" w:lineRule="auto"/>
        <w:jc w:val="both"/>
        <w:rPr>
          <w:rFonts w:ascii="Book Antiqua" w:hAnsi="Book Antiqua"/>
          <w:b/>
          <w:lang w:eastAsia="zh-CN"/>
        </w:rPr>
      </w:pPr>
    </w:p>
    <w:p w:rsidR="007C17C3" w:rsidRDefault="000E6120">
      <w:pPr>
        <w:spacing w:line="360" w:lineRule="auto"/>
        <w:jc w:val="both"/>
        <w:rPr>
          <w:rFonts w:ascii="Book Antiqua" w:hAnsi="Book Antiqua"/>
          <w:b/>
          <w:lang w:eastAsia="zh-CN"/>
        </w:rPr>
      </w:pPr>
      <w:r>
        <w:rPr>
          <w:rFonts w:ascii="Book Antiqua" w:hAnsi="Book Antiqua"/>
          <w:b/>
          <w:lang w:eastAsia="zh-CN"/>
        </w:rPr>
        <w:br w:type="page"/>
      </w:r>
      <w:r>
        <w:rPr>
          <w:rFonts w:ascii="Book Antiqua" w:hAnsi="Book Antiqua"/>
          <w:b/>
          <w:lang w:eastAsia="zh-CN"/>
        </w:rPr>
        <w:lastRenderedPageBreak/>
        <w:t>Table 2 General intervention measures</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7"/>
        <w:gridCol w:w="6343"/>
      </w:tblGrid>
      <w:tr w:rsidR="007C17C3">
        <w:tc>
          <w:tcPr>
            <w:tcW w:w="0" w:type="auto"/>
            <w:tcBorders>
              <w:top w:val="single" w:sz="4" w:space="0" w:color="auto"/>
              <w:bottom w:val="single" w:sz="4" w:space="0" w:color="auto"/>
            </w:tcBorders>
          </w:tcPr>
          <w:p w:rsidR="007C17C3" w:rsidRDefault="000E6120">
            <w:pPr>
              <w:spacing w:line="360" w:lineRule="auto"/>
              <w:jc w:val="both"/>
              <w:rPr>
                <w:rFonts w:ascii="Book Antiqua" w:hAnsi="Book Antiqua"/>
                <w:b/>
                <w:bCs/>
                <w:color w:val="000000" w:themeColor="text1"/>
                <w:lang w:eastAsia="zh-CN"/>
              </w:rPr>
            </w:pPr>
            <w:bookmarkStart w:id="1" w:name="_Hlk101951790"/>
            <w:r>
              <w:rPr>
                <w:rFonts w:ascii="Book Antiqua" w:hAnsi="Book Antiqua"/>
                <w:b/>
                <w:bCs/>
                <w:color w:val="000000" w:themeColor="text1"/>
              </w:rPr>
              <w:t>General intervention</w:t>
            </w:r>
          </w:p>
        </w:tc>
        <w:tc>
          <w:tcPr>
            <w:tcW w:w="0" w:type="auto"/>
            <w:tcBorders>
              <w:top w:val="single" w:sz="4" w:space="0" w:color="auto"/>
              <w:bottom w:val="single" w:sz="4" w:space="0" w:color="auto"/>
            </w:tcBorders>
          </w:tcPr>
          <w:p w:rsidR="007C17C3" w:rsidRDefault="000E6120">
            <w:pPr>
              <w:spacing w:line="360" w:lineRule="auto"/>
              <w:jc w:val="both"/>
              <w:rPr>
                <w:rFonts w:ascii="Book Antiqua" w:hAnsi="Book Antiqua"/>
                <w:b/>
                <w:bCs/>
                <w:color w:val="000000" w:themeColor="text1"/>
                <w:lang w:eastAsia="zh-CN"/>
              </w:rPr>
            </w:pPr>
            <w:r>
              <w:rPr>
                <w:rFonts w:ascii="Book Antiqua" w:hAnsi="Book Antiqua"/>
                <w:b/>
                <w:bCs/>
                <w:color w:val="000000" w:themeColor="text1"/>
              </w:rPr>
              <w:t>Specific measures</w:t>
            </w:r>
          </w:p>
        </w:tc>
      </w:tr>
      <w:tr w:rsidR="007C17C3">
        <w:tc>
          <w:tcPr>
            <w:tcW w:w="0" w:type="auto"/>
            <w:tcBorders>
              <w:top w:val="single" w:sz="4" w:space="0" w:color="auto"/>
            </w:tcBorders>
          </w:tcPr>
          <w:p w:rsidR="007C17C3" w:rsidRDefault="000E6120">
            <w:pPr>
              <w:spacing w:line="360" w:lineRule="auto"/>
              <w:jc w:val="both"/>
              <w:rPr>
                <w:rFonts w:ascii="Book Antiqua" w:hAnsi="Book Antiqua"/>
                <w:color w:val="000000" w:themeColor="text1"/>
                <w:lang w:eastAsia="zh-CN"/>
              </w:rPr>
            </w:pPr>
            <w:r>
              <w:rPr>
                <w:rFonts w:ascii="Book Antiqua" w:hAnsi="Book Antiqua"/>
                <w:color w:val="000000" w:themeColor="text1"/>
              </w:rPr>
              <w:t>High level of family support</w:t>
            </w:r>
          </w:p>
        </w:tc>
        <w:tc>
          <w:tcPr>
            <w:tcW w:w="0" w:type="auto"/>
            <w:tcBorders>
              <w:top w:val="single" w:sz="4" w:space="0" w:color="auto"/>
            </w:tcBorders>
          </w:tcPr>
          <w:p w:rsidR="007C17C3" w:rsidRDefault="000E6120">
            <w:pPr>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E</w:t>
            </w:r>
            <w:r>
              <w:rPr>
                <w:rFonts w:ascii="Book Antiqua" w:hAnsi="Book Antiqua"/>
                <w:color w:val="000000" w:themeColor="text1"/>
              </w:rPr>
              <w:t>motional support from family</w:t>
            </w:r>
          </w:p>
        </w:tc>
      </w:tr>
      <w:tr w:rsidR="007C17C3">
        <w:tc>
          <w:tcPr>
            <w:tcW w:w="0" w:type="auto"/>
          </w:tcPr>
          <w:p w:rsidR="007C17C3" w:rsidRDefault="000E6120">
            <w:pPr>
              <w:spacing w:line="360" w:lineRule="auto"/>
              <w:jc w:val="both"/>
              <w:rPr>
                <w:rFonts w:ascii="Book Antiqua" w:hAnsi="Book Antiqua"/>
                <w:color w:val="000000" w:themeColor="text1"/>
                <w:lang w:eastAsia="zh-CN"/>
              </w:rPr>
            </w:pPr>
            <w:r>
              <w:rPr>
                <w:rFonts w:ascii="Book Antiqua" w:hAnsi="Book Antiqua"/>
                <w:color w:val="000000" w:themeColor="text1"/>
              </w:rPr>
              <w:t>Interventions by colleges and universities</w:t>
            </w:r>
          </w:p>
        </w:tc>
        <w:tc>
          <w:tcPr>
            <w:tcW w:w="0" w:type="auto"/>
          </w:tcPr>
          <w:p w:rsidR="007C17C3" w:rsidRDefault="000E6120">
            <w:pPr>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M</w:t>
            </w:r>
            <w:r>
              <w:rPr>
                <w:rFonts w:ascii="Book Antiqua" w:hAnsi="Book Antiqua"/>
                <w:color w:val="000000" w:themeColor="text1"/>
              </w:rPr>
              <w:t>ental health services from the faculty, peers, and psychological counseling centers</w:t>
            </w:r>
          </w:p>
        </w:tc>
      </w:tr>
      <w:tr w:rsidR="007C17C3">
        <w:tc>
          <w:tcPr>
            <w:tcW w:w="0" w:type="auto"/>
          </w:tcPr>
          <w:p w:rsidR="007C17C3" w:rsidRDefault="000E6120">
            <w:pPr>
              <w:spacing w:line="360" w:lineRule="auto"/>
              <w:jc w:val="both"/>
              <w:rPr>
                <w:rFonts w:ascii="Book Antiqua" w:hAnsi="Book Antiqua"/>
                <w:color w:val="000000" w:themeColor="text1"/>
                <w:lang w:eastAsia="zh-CN"/>
              </w:rPr>
            </w:pPr>
            <w:r>
              <w:rPr>
                <w:rFonts w:ascii="Book Antiqua" w:hAnsi="Book Antiqua"/>
                <w:color w:val="000000" w:themeColor="text1"/>
              </w:rPr>
              <w:t>Cultivation of healthy lifestyles</w:t>
            </w:r>
          </w:p>
        </w:tc>
        <w:tc>
          <w:tcPr>
            <w:tcW w:w="0" w:type="auto"/>
          </w:tcPr>
          <w:p w:rsidR="007C17C3" w:rsidRDefault="000E6120">
            <w:pPr>
              <w:spacing w:line="360" w:lineRule="auto"/>
              <w:jc w:val="both"/>
              <w:rPr>
                <w:rFonts w:ascii="Book Antiqua" w:hAnsi="Book Antiqua"/>
                <w:color w:val="000000" w:themeColor="text1"/>
                <w:lang w:eastAsia="zh-CN"/>
              </w:rPr>
            </w:pPr>
            <w:r>
              <w:rPr>
                <w:rFonts w:ascii="Book Antiqua" w:hAnsi="Book Antiqua" w:hint="eastAsia"/>
                <w:color w:val="000000" w:themeColor="text1"/>
                <w:lang w:eastAsia="zh-CN"/>
              </w:rPr>
              <w:t>P</w:t>
            </w:r>
            <w:r>
              <w:rPr>
                <w:rFonts w:ascii="Book Antiqua" w:hAnsi="Book Antiqua"/>
                <w:color w:val="000000" w:themeColor="text1"/>
              </w:rPr>
              <w:t>roper physical exercise, healthy sleep and diet, and regular sun exposure</w:t>
            </w:r>
          </w:p>
        </w:tc>
      </w:tr>
      <w:tr w:rsidR="007C17C3">
        <w:tc>
          <w:tcPr>
            <w:tcW w:w="0" w:type="auto"/>
            <w:tcBorders>
              <w:bottom w:val="single" w:sz="4" w:space="0" w:color="auto"/>
            </w:tcBorders>
          </w:tcPr>
          <w:p w:rsidR="007C17C3" w:rsidRDefault="000E6120">
            <w:pPr>
              <w:spacing w:line="360" w:lineRule="auto"/>
              <w:jc w:val="both"/>
              <w:rPr>
                <w:rFonts w:ascii="Book Antiqua" w:hAnsi="Book Antiqua"/>
                <w:color w:val="000000" w:themeColor="text1"/>
                <w:lang w:eastAsia="zh-CN"/>
              </w:rPr>
            </w:pPr>
            <w:r>
              <w:rPr>
                <w:rFonts w:ascii="Book Antiqua" w:hAnsi="Book Antiqua"/>
                <w:color w:val="000000" w:themeColor="text1"/>
              </w:rPr>
              <w:t>Resilience therapy</w:t>
            </w:r>
          </w:p>
        </w:tc>
        <w:tc>
          <w:tcPr>
            <w:tcW w:w="0" w:type="auto"/>
            <w:tcBorders>
              <w:bottom w:val="single" w:sz="4" w:space="0" w:color="auto"/>
            </w:tcBorders>
          </w:tcPr>
          <w:p w:rsidR="007C17C3" w:rsidRDefault="000E6120">
            <w:pPr>
              <w:spacing w:line="360" w:lineRule="auto"/>
              <w:jc w:val="both"/>
              <w:rPr>
                <w:rFonts w:ascii="Book Antiqua" w:hAnsi="Book Antiqua"/>
                <w:color w:val="000000" w:themeColor="text1"/>
                <w:lang w:eastAsia="zh-CN"/>
              </w:rPr>
            </w:pPr>
            <w:r>
              <w:rPr>
                <w:rFonts w:ascii="Book Antiqua" w:hAnsi="Book Antiqua"/>
                <w:color w:val="000000" w:themeColor="text1"/>
              </w:rPr>
              <w:t>Self-healing for positive emotional and cognitive outcomes, and increasing life satisfaction and resilience</w:t>
            </w:r>
            <w:r>
              <w:rPr>
                <w:rFonts w:ascii="Book Antiqua" w:hAnsi="Book Antiqua"/>
                <w:color w:val="000000" w:themeColor="text1"/>
                <w:vertAlign w:val="superscript"/>
              </w:rPr>
              <w:t>[</w:t>
            </w:r>
            <w:r>
              <w:rPr>
                <w:rFonts w:ascii="Book Antiqua" w:hAnsi="Book Antiqua" w:hint="eastAsia"/>
                <w:color w:val="000000" w:themeColor="text1"/>
                <w:vertAlign w:val="superscript"/>
                <w:lang w:eastAsia="zh-CN"/>
              </w:rPr>
              <w:t>88-90</w:t>
            </w:r>
            <w:r>
              <w:rPr>
                <w:rFonts w:ascii="Book Antiqua" w:hAnsi="Book Antiqua"/>
                <w:color w:val="000000" w:themeColor="text1"/>
                <w:vertAlign w:val="superscript"/>
              </w:rPr>
              <w:t>]</w:t>
            </w:r>
          </w:p>
        </w:tc>
      </w:tr>
      <w:bookmarkEnd w:id="1"/>
    </w:tbl>
    <w:p w:rsidR="008150AE" w:rsidRDefault="008150AE">
      <w:pPr>
        <w:spacing w:line="360" w:lineRule="auto"/>
        <w:jc w:val="both"/>
        <w:rPr>
          <w:rFonts w:ascii="Book Antiqua" w:hAnsi="Book Antiqua"/>
          <w:b/>
          <w:lang w:eastAsia="zh-CN"/>
        </w:rPr>
      </w:pPr>
    </w:p>
    <w:p w:rsidR="008150AE" w:rsidRDefault="008150AE">
      <w:pPr>
        <w:rPr>
          <w:rFonts w:ascii="Book Antiqua" w:hAnsi="Book Antiqua"/>
          <w:b/>
          <w:lang w:eastAsia="zh-CN"/>
        </w:rPr>
      </w:pPr>
      <w:r>
        <w:rPr>
          <w:rFonts w:ascii="Book Antiqua" w:hAnsi="Book Antiqua"/>
          <w:b/>
          <w:lang w:eastAsia="zh-CN"/>
        </w:rPr>
        <w:br w:type="page"/>
      </w:r>
    </w:p>
    <w:p w:rsidR="008150AE" w:rsidRDefault="008150AE" w:rsidP="008150AE">
      <w:pPr>
        <w:snapToGrid w:val="0"/>
        <w:ind w:leftChars="100" w:left="240"/>
        <w:jc w:val="center"/>
        <w:rPr>
          <w:rFonts w:ascii="Book Antiqua" w:hAnsi="Book Antiqua"/>
        </w:rPr>
      </w:pPr>
    </w:p>
    <w:p w:rsidR="008150AE" w:rsidRDefault="008150AE" w:rsidP="008150AE">
      <w:pPr>
        <w:snapToGrid w:val="0"/>
        <w:ind w:leftChars="100" w:left="240"/>
        <w:jc w:val="center"/>
        <w:rPr>
          <w:rFonts w:ascii="Book Antiqua" w:hAnsi="Book Antiqua"/>
        </w:rPr>
      </w:pPr>
    </w:p>
    <w:p w:rsidR="008150AE" w:rsidRDefault="008150AE" w:rsidP="008150AE">
      <w:pPr>
        <w:snapToGrid w:val="0"/>
        <w:ind w:leftChars="100" w:left="240"/>
        <w:jc w:val="center"/>
        <w:rPr>
          <w:rFonts w:ascii="Book Antiqua" w:hAnsi="Book Antiqua"/>
        </w:rPr>
      </w:pPr>
    </w:p>
    <w:p w:rsidR="008150AE" w:rsidRDefault="008150AE" w:rsidP="008150AE">
      <w:pPr>
        <w:snapToGrid w:val="0"/>
        <w:ind w:leftChars="100" w:left="240"/>
        <w:jc w:val="center"/>
        <w:rPr>
          <w:rFonts w:ascii="Book Antiqua" w:hAnsi="Book Antiqua"/>
        </w:rPr>
      </w:pPr>
    </w:p>
    <w:p w:rsidR="008150AE" w:rsidRDefault="008150AE" w:rsidP="008150AE">
      <w:pPr>
        <w:snapToGrid w:val="0"/>
        <w:ind w:leftChars="100" w:left="240"/>
        <w:jc w:val="center"/>
        <w:rPr>
          <w:rFonts w:ascii="Book Antiqua" w:hAnsi="Book Antiqua"/>
        </w:rPr>
      </w:pPr>
      <w:r>
        <w:rPr>
          <w:rFonts w:ascii="Book Antiqua" w:hAnsi="Book Antiqua"/>
          <w:noProof/>
        </w:rPr>
        <w:drawing>
          <wp:inline distT="0" distB="0" distL="0" distR="0" wp14:anchorId="45FB074E" wp14:editId="4A541FD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rsidR="008150AE" w:rsidRDefault="008150AE" w:rsidP="008150AE">
      <w:pPr>
        <w:snapToGrid w:val="0"/>
        <w:ind w:leftChars="100" w:left="240"/>
        <w:jc w:val="center"/>
        <w:rPr>
          <w:rFonts w:ascii="Book Antiqua" w:hAnsi="Book Antiqua"/>
        </w:rPr>
      </w:pPr>
    </w:p>
    <w:p w:rsidR="008150AE" w:rsidRDefault="008150AE" w:rsidP="008150A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rsidR="008150AE" w:rsidRDefault="008150AE" w:rsidP="008150A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rsidR="008150AE" w:rsidRDefault="008150AE" w:rsidP="008150A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rsidR="008150AE" w:rsidRDefault="008150AE" w:rsidP="008150A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rsidR="008150AE" w:rsidRDefault="008150AE" w:rsidP="008150A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rsidR="008150AE" w:rsidRDefault="008150AE" w:rsidP="008150AE">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rsidR="008150AE" w:rsidRDefault="008150AE" w:rsidP="008150AE">
      <w:pPr>
        <w:snapToGrid w:val="0"/>
        <w:ind w:leftChars="100" w:left="240"/>
        <w:jc w:val="center"/>
        <w:rPr>
          <w:rFonts w:ascii="Book Antiqua" w:hAnsi="Book Antiqua"/>
        </w:rPr>
      </w:pPr>
    </w:p>
    <w:p w:rsidR="008150AE" w:rsidRDefault="008150AE" w:rsidP="008150AE">
      <w:pPr>
        <w:snapToGrid w:val="0"/>
        <w:ind w:leftChars="100" w:left="240"/>
        <w:jc w:val="center"/>
        <w:rPr>
          <w:rFonts w:ascii="Book Antiqua" w:hAnsi="Book Antiqua"/>
        </w:rPr>
      </w:pPr>
    </w:p>
    <w:p w:rsidR="008150AE" w:rsidRDefault="008150AE" w:rsidP="008150AE">
      <w:pPr>
        <w:snapToGrid w:val="0"/>
        <w:ind w:leftChars="100" w:left="240"/>
        <w:jc w:val="center"/>
        <w:rPr>
          <w:rFonts w:ascii="Book Antiqua" w:hAnsi="Book Antiqua"/>
        </w:rPr>
      </w:pPr>
    </w:p>
    <w:p w:rsidR="008150AE" w:rsidRDefault="008150AE" w:rsidP="008150AE">
      <w:pPr>
        <w:snapToGrid w:val="0"/>
        <w:ind w:leftChars="100" w:left="240"/>
        <w:jc w:val="center"/>
        <w:rPr>
          <w:rFonts w:ascii="Book Antiqua" w:hAnsi="Book Antiqua"/>
        </w:rPr>
      </w:pPr>
      <w:r>
        <w:rPr>
          <w:rFonts w:ascii="Book Antiqua" w:hAnsi="Book Antiqua"/>
          <w:noProof/>
        </w:rPr>
        <w:drawing>
          <wp:inline distT="0" distB="0" distL="0" distR="0" wp14:anchorId="18555EA8" wp14:editId="1E1D22A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rsidR="008150AE" w:rsidRDefault="008150AE" w:rsidP="008150AE">
      <w:pPr>
        <w:snapToGrid w:val="0"/>
        <w:ind w:leftChars="100" w:left="240"/>
        <w:jc w:val="center"/>
        <w:rPr>
          <w:rFonts w:ascii="Book Antiqua" w:hAnsi="Book Antiqua"/>
        </w:rPr>
      </w:pPr>
    </w:p>
    <w:p w:rsidR="008150AE" w:rsidRDefault="008150AE" w:rsidP="008150AE">
      <w:pPr>
        <w:snapToGrid w:val="0"/>
        <w:ind w:leftChars="100" w:left="240"/>
        <w:jc w:val="center"/>
        <w:rPr>
          <w:rFonts w:ascii="Book Antiqua" w:hAnsi="Book Antiqua"/>
        </w:rPr>
      </w:pPr>
    </w:p>
    <w:p w:rsidR="008150AE" w:rsidRDefault="008150AE" w:rsidP="008150AE">
      <w:pPr>
        <w:snapToGrid w:val="0"/>
        <w:ind w:leftChars="100" w:left="240"/>
        <w:jc w:val="center"/>
        <w:rPr>
          <w:rFonts w:ascii="Book Antiqua" w:hAnsi="Book Antiqua"/>
        </w:rPr>
      </w:pPr>
    </w:p>
    <w:p w:rsidR="008150AE" w:rsidRDefault="008150AE" w:rsidP="008150AE">
      <w:pPr>
        <w:snapToGrid w:val="0"/>
        <w:ind w:leftChars="100" w:left="240"/>
        <w:jc w:val="center"/>
        <w:rPr>
          <w:rFonts w:ascii="Book Antiqua" w:hAnsi="Book Antiqua"/>
        </w:rPr>
      </w:pPr>
    </w:p>
    <w:p w:rsidR="008150AE" w:rsidRDefault="008150AE" w:rsidP="008150AE">
      <w:pPr>
        <w:snapToGrid w:val="0"/>
        <w:ind w:leftChars="100" w:left="240"/>
        <w:jc w:val="center"/>
        <w:rPr>
          <w:rFonts w:ascii="Book Antiqua" w:hAnsi="Book Antiqua"/>
        </w:rPr>
      </w:pPr>
    </w:p>
    <w:p w:rsidR="008150AE" w:rsidRDefault="008150AE" w:rsidP="008150AE">
      <w:pPr>
        <w:snapToGrid w:val="0"/>
        <w:ind w:leftChars="100" w:left="240"/>
        <w:jc w:val="center"/>
        <w:rPr>
          <w:rFonts w:ascii="Book Antiqua" w:hAnsi="Book Antiqua"/>
        </w:rPr>
      </w:pPr>
    </w:p>
    <w:p w:rsidR="008150AE" w:rsidRDefault="008150AE" w:rsidP="008150AE">
      <w:pPr>
        <w:snapToGrid w:val="0"/>
        <w:ind w:leftChars="100" w:left="240"/>
        <w:jc w:val="center"/>
        <w:rPr>
          <w:rFonts w:ascii="Book Antiqua" w:hAnsi="Book Antiqua"/>
        </w:rPr>
      </w:pPr>
    </w:p>
    <w:p w:rsidR="008150AE" w:rsidRDefault="008150AE" w:rsidP="008150AE">
      <w:pPr>
        <w:snapToGrid w:val="0"/>
        <w:ind w:leftChars="100" w:left="240"/>
        <w:jc w:val="center"/>
        <w:rPr>
          <w:rFonts w:ascii="Book Antiqua" w:hAnsi="Book Antiqua"/>
        </w:rPr>
      </w:pPr>
    </w:p>
    <w:p w:rsidR="008150AE" w:rsidRDefault="008150AE" w:rsidP="008150AE">
      <w:pPr>
        <w:snapToGrid w:val="0"/>
        <w:ind w:leftChars="100" w:left="240"/>
        <w:jc w:val="center"/>
        <w:rPr>
          <w:rFonts w:ascii="Book Antiqua" w:hAnsi="Book Antiqua"/>
        </w:rPr>
      </w:pPr>
    </w:p>
    <w:p w:rsidR="008150AE" w:rsidRDefault="008150AE" w:rsidP="008150AE">
      <w:pPr>
        <w:snapToGrid w:val="0"/>
        <w:ind w:leftChars="100" w:left="240"/>
        <w:jc w:val="right"/>
        <w:rPr>
          <w:rFonts w:ascii="Book Antiqua" w:hAnsi="Book Antiqua"/>
          <w:color w:val="000000" w:themeColor="text1"/>
        </w:rPr>
      </w:pPr>
    </w:p>
    <w:p w:rsidR="008150AE" w:rsidRDefault="008150AE" w:rsidP="008150AE">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rsidR="008150AE" w:rsidRDefault="008150AE" w:rsidP="008150AE">
      <w:pPr>
        <w:rPr>
          <w:rFonts w:ascii="Book Antiqua" w:hAnsi="Book Antiqua" w:cs="Book Antiqua"/>
          <w:b/>
          <w:bCs/>
          <w:color w:val="000000"/>
        </w:rPr>
      </w:pPr>
    </w:p>
    <w:p w:rsidR="007C17C3" w:rsidRPr="008150AE" w:rsidRDefault="007C17C3">
      <w:pPr>
        <w:spacing w:line="360" w:lineRule="auto"/>
        <w:jc w:val="both"/>
        <w:rPr>
          <w:rFonts w:ascii="Book Antiqua" w:hAnsi="Book Antiqua"/>
          <w:b/>
          <w:lang w:eastAsia="zh-CN"/>
        </w:rPr>
      </w:pPr>
    </w:p>
    <w:sectPr w:rsidR="007C17C3" w:rsidRPr="008150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84641" w:rsidRDefault="00E84641">
      <w:r>
        <w:separator/>
      </w:r>
    </w:p>
  </w:endnote>
  <w:endnote w:type="continuationSeparator" w:id="0">
    <w:p w:rsidR="00E84641" w:rsidRDefault="00E8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Baoli SC"/>
    <w:panose1 w:val="020B0604020202020204"/>
    <w:charset w:val="86"/>
    <w:family w:val="auto"/>
    <w:pitch w:val="default"/>
    <w:sig w:usb0="00000000" w:usb1="00000000" w:usb2="00000010" w:usb3="00000000" w:csb0="00060002" w:csb1="00000000"/>
  </w:font>
  <w:font w:name="Garamond-Bold">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6836786"/>
      <w:docPartObj>
        <w:docPartGallery w:val="AutoText"/>
      </w:docPartObj>
    </w:sdtPr>
    <w:sdtEndPr>
      <w:rPr>
        <w:rFonts w:ascii="Book Antiqua" w:hAnsi="Book Antiqua"/>
        <w:sz w:val="24"/>
        <w:szCs w:val="24"/>
      </w:rPr>
    </w:sdtEndPr>
    <w:sdtContent>
      <w:sdt>
        <w:sdtPr>
          <w:id w:val="98381352"/>
          <w:docPartObj>
            <w:docPartGallery w:val="AutoText"/>
          </w:docPartObj>
        </w:sdtPr>
        <w:sdtEndPr>
          <w:rPr>
            <w:rFonts w:ascii="Book Antiqua" w:hAnsi="Book Antiqua"/>
            <w:sz w:val="24"/>
            <w:szCs w:val="24"/>
          </w:rPr>
        </w:sdtEndPr>
        <w:sdtContent>
          <w:p w:rsidR="007C17C3" w:rsidRDefault="000E6120">
            <w:pPr>
              <w:pStyle w:val="a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37</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38</w:t>
            </w:r>
            <w:r>
              <w:rPr>
                <w:rFonts w:ascii="Book Antiqua" w:hAnsi="Book Antiqua"/>
                <w:bCs/>
                <w:sz w:val="24"/>
                <w:szCs w:val="24"/>
              </w:rPr>
              <w:fldChar w:fldCharType="end"/>
            </w:r>
          </w:p>
        </w:sdtContent>
      </w:sdt>
    </w:sdtContent>
  </w:sdt>
  <w:p w:rsidR="007C17C3" w:rsidRDefault="007C17C3">
    <w:pPr>
      <w:pStyle w:val="a3"/>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84641" w:rsidRDefault="00E84641">
      <w:r>
        <w:separator/>
      </w:r>
    </w:p>
  </w:footnote>
  <w:footnote w:type="continuationSeparator" w:id="0">
    <w:p w:rsidR="00E84641" w:rsidRDefault="00E84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21AE"/>
    <w:rsid w:val="00012550"/>
    <w:rsid w:val="00027D25"/>
    <w:rsid w:val="000E6120"/>
    <w:rsid w:val="001E71A5"/>
    <w:rsid w:val="00211249"/>
    <w:rsid w:val="002A361E"/>
    <w:rsid w:val="002C22FA"/>
    <w:rsid w:val="00387C82"/>
    <w:rsid w:val="005047F9"/>
    <w:rsid w:val="005B7E67"/>
    <w:rsid w:val="00617EB4"/>
    <w:rsid w:val="00643ACD"/>
    <w:rsid w:val="00742873"/>
    <w:rsid w:val="00776D1A"/>
    <w:rsid w:val="007C17C3"/>
    <w:rsid w:val="008150AE"/>
    <w:rsid w:val="00855AB0"/>
    <w:rsid w:val="008752BE"/>
    <w:rsid w:val="00891404"/>
    <w:rsid w:val="008B4280"/>
    <w:rsid w:val="008F53EA"/>
    <w:rsid w:val="009052D6"/>
    <w:rsid w:val="009E6BD9"/>
    <w:rsid w:val="00A77B3E"/>
    <w:rsid w:val="00AF415E"/>
    <w:rsid w:val="00B73F61"/>
    <w:rsid w:val="00B8691B"/>
    <w:rsid w:val="00BA1F6A"/>
    <w:rsid w:val="00CA2A55"/>
    <w:rsid w:val="00D24401"/>
    <w:rsid w:val="00D95503"/>
    <w:rsid w:val="00DC4549"/>
    <w:rsid w:val="00E84641"/>
    <w:rsid w:val="00ED7993"/>
    <w:rsid w:val="00F641A4"/>
    <w:rsid w:val="00FB2FD4"/>
    <w:rsid w:val="463E00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B4FA09"/>
  <w15:docId w15:val="{C8E5468E-A2C0-4E46-A13C-1C64F030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qFormat/>
    <w:rPr>
      <w:sz w:val="18"/>
      <w:szCs w:val="18"/>
    </w:rPr>
  </w:style>
  <w:style w:type="character" w:customStyle="1" w:styleId="a4">
    <w:name w:val="页脚 字符"/>
    <w:basedOn w:val="a0"/>
    <w:link w:val="a3"/>
    <w:uiPriority w:val="99"/>
    <w:rPr>
      <w:sz w:val="18"/>
      <w:szCs w:val="18"/>
    </w:rPr>
  </w:style>
  <w:style w:type="paragraph" w:customStyle="1" w:styleId="1">
    <w:name w:val="修订1"/>
    <w:hidden/>
    <w:uiPriority w:val="99"/>
    <w:semiHidden/>
    <w:rPr>
      <w:sz w:val="24"/>
      <w:szCs w:val="24"/>
      <w:lang w:eastAsia="en-US"/>
    </w:rPr>
  </w:style>
  <w:style w:type="character" w:styleId="a8">
    <w:name w:val="Hyperlink"/>
    <w:basedOn w:val="a0"/>
    <w:unhideWhenUsed/>
    <w:rsid w:val="001E71A5"/>
    <w:rPr>
      <w:color w:val="0000FF" w:themeColor="hyperlink"/>
      <w:u w:val="single"/>
    </w:rPr>
  </w:style>
  <w:style w:type="character" w:styleId="a9">
    <w:name w:val="Unresolved Mention"/>
    <w:basedOn w:val="a0"/>
    <w:uiPriority w:val="99"/>
    <w:semiHidden/>
    <w:unhideWhenUsed/>
    <w:rsid w:val="001E7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38</Pages>
  <Words>10993</Words>
  <Characters>62663</Characters>
  <Application>Microsoft Office Word</Application>
  <DocSecurity>0</DocSecurity>
  <Lines>522</Lines>
  <Paragraphs>147</Paragraphs>
  <ScaleCrop>false</ScaleCrop>
  <Company>HP Inc.</Company>
  <LinksUpToDate>false</LinksUpToDate>
  <CharactersWithSpaces>73509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office user</cp:lastModifiedBy>
  <cp:revision>8</cp:revision>
  <dcterms:created xsi:type="dcterms:W3CDTF">2022-06-21T23:20:00Z</dcterms:created>
  <dcterms:modified xsi:type="dcterms:W3CDTF">2022-07-16T07:56:00Z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2093CA1068484E478F9841D435AF2EC0</vt:lpwstr>
  </property>
</Properties>
</file>