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0BAB3" w14:textId="75B1116C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Name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Journal: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World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Journal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Hepatology</w:t>
      </w:r>
    </w:p>
    <w:p w14:paraId="6E171547" w14:textId="659B504B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Manuscript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NO: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76761</w:t>
      </w:r>
    </w:p>
    <w:p w14:paraId="0698441A" w14:textId="4A69A022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Manuscript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Type: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REPORT</w:t>
      </w:r>
    </w:p>
    <w:p w14:paraId="1A7954DE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3BB97DB3" w14:textId="1A71F097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“Starry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liver”</w:t>
      </w:r>
      <w:r w:rsidR="00CA261F" w:rsidRPr="00420049">
        <w:rPr>
          <w:rFonts w:ascii="Book Antiqua" w:hAnsi="Book Antiqua" w:cs="Book Antiqua" w:hint="eastAsia"/>
          <w:b/>
          <w:color w:val="000000"/>
          <w:lang w:eastAsia="zh-CN"/>
        </w:rPr>
        <w:t xml:space="preserve"> - </w:t>
      </w:r>
      <w:r w:rsidRPr="00420049">
        <w:rPr>
          <w:rFonts w:ascii="Book Antiqua" w:eastAsia="Book Antiqua" w:hAnsi="Book Antiqua" w:cs="Book Antiqua"/>
          <w:b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complex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presentation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discussion</w:t>
      </w:r>
      <w:r w:rsidR="00EE1256" w:rsidRPr="00420049">
        <w:rPr>
          <w:rFonts w:ascii="Book Antiqua" w:hAnsi="Book Antiqua" w:cs="Book Antiqua"/>
          <w:b/>
          <w:color w:val="000000"/>
          <w:lang w:eastAsia="zh-CN"/>
        </w:rPr>
        <w:t>:</w:t>
      </w:r>
      <w:r w:rsidR="00C14EF1" w:rsidRPr="0042004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E1256" w:rsidRPr="00420049">
        <w:rPr>
          <w:rFonts w:ascii="Book Antiqua" w:hAnsi="Book Antiqua" w:cs="Book Antiqua"/>
          <w:b/>
          <w:color w:val="000000"/>
          <w:lang w:eastAsia="zh-CN"/>
        </w:rPr>
        <w:t>A</w:t>
      </w:r>
      <w:r w:rsidR="00C14EF1" w:rsidRPr="0042004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E1256" w:rsidRPr="00420049">
        <w:rPr>
          <w:rFonts w:ascii="Book Antiqua" w:hAnsi="Book Antiqua" w:cs="Book Antiqua"/>
          <w:b/>
          <w:color w:val="000000"/>
          <w:lang w:eastAsia="zh-CN"/>
        </w:rPr>
        <w:t>case</w:t>
      </w:r>
      <w:r w:rsidR="00C14EF1" w:rsidRPr="0042004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E1256" w:rsidRPr="00420049">
        <w:rPr>
          <w:rFonts w:ascii="Book Antiqua" w:hAnsi="Book Antiqua" w:cs="Book Antiqua"/>
          <w:b/>
          <w:color w:val="000000"/>
          <w:lang w:eastAsia="zh-CN"/>
        </w:rPr>
        <w:t>report</w:t>
      </w:r>
    </w:p>
    <w:p w14:paraId="56180694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72C151B3" w14:textId="0B9ABABB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val="fr-FR"/>
        </w:rPr>
      </w:pPr>
      <w:r w:rsidRPr="00420049">
        <w:rPr>
          <w:rFonts w:ascii="Book Antiqua" w:eastAsia="Book Antiqua" w:hAnsi="Book Antiqua" w:cs="Book Antiqua"/>
          <w:color w:val="000000"/>
          <w:lang w:val="fr-FR"/>
        </w:rPr>
        <w:t>Priadko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K</w:t>
      </w:r>
      <w:r w:rsidR="00C14EF1" w:rsidRPr="00420049">
        <w:rPr>
          <w:rFonts w:ascii="Book Antiqua" w:hAnsi="Book Antiqua" w:cs="Book Antiqua"/>
          <w:color w:val="000000"/>
          <w:lang w:val="fr-FR" w:eastAsia="zh-CN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fr-FR"/>
        </w:rPr>
        <w:t>et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fr-FR"/>
        </w:rPr>
        <w:t>al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Meyenburg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complex</w:t>
      </w:r>
    </w:p>
    <w:p w14:paraId="7D683C7B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22E52FA6" w14:textId="46D399D8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val="it-IT"/>
        </w:rPr>
      </w:pPr>
      <w:r w:rsidRPr="00420049">
        <w:rPr>
          <w:rFonts w:ascii="Book Antiqua" w:eastAsia="Book Antiqua" w:hAnsi="Book Antiqua" w:cs="Book Antiqua"/>
          <w:color w:val="000000"/>
          <w:lang w:val="it-IT"/>
        </w:rPr>
        <w:t>Kateryna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Priadko,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Marco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Niosi,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Luigi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Maria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Vitale,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Chiara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Sio,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Marco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Romano,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Ilario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Sio</w:t>
      </w:r>
    </w:p>
    <w:p w14:paraId="4D61BB9C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39673460" w14:textId="564D5890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val="it-IT"/>
        </w:rPr>
      </w:pP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Kateryna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Priadko,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Marco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Niosi,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Luigi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Maria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Vitale,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Marco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Romano,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Ilario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De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Sio,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Precision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Medicine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Hepato-Gastroenterology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Unit,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University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Hospital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Università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degli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Studi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della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Campania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Luigi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Vanvitelli,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Naples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80138</w:t>
      </w:r>
      <w:r w:rsidR="00CB3C7D" w:rsidRPr="00420049">
        <w:rPr>
          <w:rFonts w:ascii="Book Antiqua" w:eastAsia="Book Antiqua" w:hAnsi="Book Antiqua" w:cs="Book Antiqua"/>
          <w:color w:val="000000"/>
          <w:lang w:val="it-IT"/>
        </w:rPr>
        <w:t>,</w:t>
      </w:r>
      <w:r w:rsidR="00C14EF1" w:rsidRPr="00420049">
        <w:rPr>
          <w:rFonts w:ascii="Book Antiqua" w:hAnsi="Book Antiqua" w:cs="Book Antiqua"/>
          <w:color w:val="000000"/>
          <w:lang w:val="it-IT" w:eastAsia="zh-CN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47512582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F18D5E1" w14:textId="36DFB228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val="it-IT"/>
        </w:rPr>
      </w:pP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Chiara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De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Sio,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Internal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Medicine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Unit,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Camilliani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Hospital,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5F057D" w:rsidRPr="00420049">
        <w:rPr>
          <w:rFonts w:ascii="Book Antiqua" w:eastAsia="Book Antiqua" w:hAnsi="Book Antiqua" w:cs="Book Antiqua"/>
          <w:color w:val="000000"/>
          <w:lang w:val="it-IT"/>
        </w:rPr>
        <w:t>Casoria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80026,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404F7CB7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44705C83" w14:textId="295F9EC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Sio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Vitale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Niosi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Sio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performed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interpreted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findings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managed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Priadko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reviewed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literature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drafted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manuscript;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Sio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contributed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manuscript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drafting;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Romano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responsible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revision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approval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manuscript;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CA261F" w:rsidRPr="00420049">
        <w:rPr>
          <w:rFonts w:ascii="Book Antiqua" w:hAnsi="Book Antiqua" w:cs="Book Antiqua" w:hint="eastAsia"/>
          <w:color w:val="000000"/>
          <w:lang w:eastAsia="zh-CN"/>
        </w:rPr>
        <w:t>a</w:t>
      </w:r>
      <w:r w:rsidRPr="00420049">
        <w:rPr>
          <w:rFonts w:ascii="Book Antiqua" w:eastAsia="Book Antiqua" w:hAnsi="Book Antiqua" w:cs="Book Antiqua"/>
          <w:color w:val="000000"/>
        </w:rPr>
        <w:t>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authors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issued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approval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version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submitted.</w:t>
      </w:r>
    </w:p>
    <w:p w14:paraId="2599D3E0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1961FA64" w14:textId="2994201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Kateryna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Priadko</w:t>
      </w:r>
      <w:proofErr w:type="spellEnd"/>
      <w:r w:rsidRPr="00420049">
        <w:rPr>
          <w:rFonts w:ascii="Book Antiqua" w:eastAsia="Book Antiqua" w:hAnsi="Book Antiqua" w:cs="Book Antiqua"/>
          <w:b/>
          <w:bCs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Department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Precision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Medicine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Hepato-Gastroenterology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Unit,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University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Hospital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Università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degli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Studi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della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Campania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Luigi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Vanvitelli</w:t>
      </w:r>
      <w:proofErr w:type="spellEnd"/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CB3C7D" w:rsidRPr="00420049">
        <w:rPr>
          <w:rFonts w:ascii="Book Antiqua" w:hAnsi="Book Antiqua" w:cs="Book Antiqua"/>
          <w:color w:val="000000"/>
          <w:lang w:eastAsia="zh-CN"/>
        </w:rPr>
        <w:t>P</w:t>
      </w:r>
      <w:r w:rsidRPr="00420049">
        <w:rPr>
          <w:rFonts w:ascii="Book Antiqua" w:eastAsia="Book Antiqua" w:hAnsi="Book Antiqua" w:cs="Book Antiqua"/>
          <w:color w:val="000000"/>
        </w:rPr>
        <w:t>iazza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Miraglia</w:t>
      </w:r>
      <w:proofErr w:type="spellEnd"/>
      <w:r w:rsidR="00C14EF1" w:rsidRPr="00420049">
        <w:rPr>
          <w:rFonts w:ascii="Book Antiqua" w:hAnsi="Book Antiqua" w:cs="Book Antiqua"/>
          <w:color w:val="000000"/>
          <w:lang w:eastAsia="zh-CN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Naples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80138</w:t>
      </w:r>
      <w:r w:rsidR="00CB3C7D"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hAnsi="Book Antiqua" w:cs="Book Antiqua"/>
          <w:color w:val="000000"/>
          <w:lang w:eastAsia="zh-CN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Italy.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kateryna.priadko@unicampania.it</w:t>
      </w:r>
    </w:p>
    <w:p w14:paraId="5ECF82C7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59D8EBD3" w14:textId="67519891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April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2022</w:t>
      </w:r>
    </w:p>
    <w:p w14:paraId="71DBEE31" w14:textId="2923C955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7CDE" w:rsidRPr="00420049">
        <w:rPr>
          <w:rFonts w:ascii="Book Antiqua" w:hAnsi="Book Antiqua" w:cs="Book Antiqua"/>
          <w:bCs/>
          <w:color w:val="000000"/>
          <w:lang w:eastAsia="zh-CN"/>
        </w:rPr>
        <w:t>May</w:t>
      </w:r>
      <w:r w:rsidR="00C14EF1" w:rsidRPr="0042004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C7CDE" w:rsidRPr="00420049">
        <w:rPr>
          <w:rFonts w:ascii="Book Antiqua" w:hAnsi="Book Antiqua" w:cs="Book Antiqua"/>
          <w:bCs/>
          <w:color w:val="000000"/>
          <w:lang w:eastAsia="zh-CN"/>
        </w:rPr>
        <w:t>29,</w:t>
      </w:r>
      <w:r w:rsidR="00C14EF1" w:rsidRPr="00420049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C7CDE" w:rsidRPr="00420049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1D4DC743" w14:textId="56F7E5EE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6-13T10:19:00Z">
        <w:r w:rsidR="00642B0C" w:rsidRPr="00642B0C">
          <w:rPr>
            <w:rFonts w:ascii="Book Antiqua" w:eastAsia="Book Antiqua" w:hAnsi="Book Antiqua" w:cs="Book Antiqua"/>
            <w:color w:val="000000"/>
            <w:rPrChange w:id="1" w:author="Li Ma" w:date="2022-06-13T10:19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June 13, 2022</w:t>
        </w:r>
      </w:ins>
    </w:p>
    <w:p w14:paraId="1B897C1A" w14:textId="6A7DB76B" w:rsidR="00CA261F" w:rsidRPr="00420049" w:rsidRDefault="00367DB6" w:rsidP="00CA261F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BE219C0" w14:textId="49D12FE0" w:rsidR="00A77B3E" w:rsidRPr="00420049" w:rsidRDefault="00A77B3E" w:rsidP="00C14EF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6AA06E" w14:textId="77777777" w:rsidR="00CA261F" w:rsidRPr="00420049" w:rsidRDefault="00CA261F" w:rsidP="00C14EF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9994B2B" w14:textId="77777777" w:rsidR="00CA261F" w:rsidRPr="00420049" w:rsidRDefault="00CA261F" w:rsidP="00C14EF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E84143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Abstract</w:t>
      </w:r>
    </w:p>
    <w:p w14:paraId="621C7D81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BACKGROUND</w:t>
      </w:r>
    </w:p>
    <w:p w14:paraId="7A07B9B7" w14:textId="51A4452D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(VMC)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</w:t>
      </w:r>
      <w:r w:rsidR="00CA261F" w:rsidRPr="00420049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congenital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disorder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characterized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dilated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without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clear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trends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sex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age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predominance.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low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number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published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lack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recognized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guidelines,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management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remains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challenge.</w:t>
      </w:r>
    </w:p>
    <w:p w14:paraId="156CAB5A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04F65791" w14:textId="2152F9C5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SUMMARY</w:t>
      </w:r>
    </w:p>
    <w:p w14:paraId="798A0E2B" w14:textId="2EF4785E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We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after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histopathological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examinations.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Considering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patient’s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conservative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strategy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chosen.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Instrumental,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laboratory,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follow-up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demonstrated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stable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receiving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conservative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404E862D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1F7E3E3F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CONCLUSION</w:t>
      </w:r>
    </w:p>
    <w:p w14:paraId="4926BED1" w14:textId="183E17B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potentially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non-life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threatening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recognition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crucial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management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6E734026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5670E50B" w14:textId="03CADD8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Ultrasonography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Magnetic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resonance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A261F" w:rsidRPr="00420049">
        <w:rPr>
          <w:rFonts w:ascii="Book Antiqua" w:hAnsi="Book Antiqua" w:cs="Book Antiqua" w:hint="eastAsia"/>
          <w:color w:val="000000"/>
          <w:lang w:eastAsia="zh-CN"/>
        </w:rPr>
        <w:t>;</w:t>
      </w:r>
      <w:r w:rsidR="00CA261F" w:rsidRPr="00420049">
        <w:rPr>
          <w:rFonts w:ascii="Book Antiqua" w:eastAsia="Book Antiqua" w:hAnsi="Book Antiqua" w:cs="Book Antiqua"/>
          <w:color w:val="000000"/>
        </w:rPr>
        <w:t xml:space="preserve"> Case report</w:t>
      </w:r>
    </w:p>
    <w:p w14:paraId="440FBEEC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2B1C3B1A" w14:textId="4D8D4F0C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proofErr w:type="spellStart"/>
      <w:r w:rsidRPr="00420049">
        <w:rPr>
          <w:rFonts w:ascii="Book Antiqua" w:eastAsia="Book Antiqua" w:hAnsi="Book Antiqua" w:cs="Book Antiqua"/>
          <w:color w:val="000000"/>
        </w:rPr>
        <w:t>Priadko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Niosi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Vitale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Sio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Romano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Sio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CA261F" w:rsidRPr="00420049">
        <w:rPr>
          <w:rFonts w:ascii="Book Antiqua" w:eastAsia="Book Antiqua" w:hAnsi="Book Antiqua" w:cs="Book Antiqua" w:hint="eastAsia"/>
          <w:color w:val="000000"/>
        </w:rPr>
        <w:t>“</w:t>
      </w:r>
      <w:r w:rsidR="00CA261F" w:rsidRPr="00420049">
        <w:rPr>
          <w:rFonts w:ascii="Book Antiqua" w:eastAsia="Book Antiqua" w:hAnsi="Book Antiqua" w:cs="Book Antiqua"/>
          <w:color w:val="000000"/>
        </w:rPr>
        <w:t xml:space="preserve">Starry liver” - Von </w:t>
      </w:r>
      <w:proofErr w:type="spellStart"/>
      <w:r w:rsidR="00CA261F"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A261F" w:rsidRPr="00420049">
        <w:rPr>
          <w:rFonts w:ascii="Book Antiqua" w:eastAsia="Book Antiqua" w:hAnsi="Book Antiqua" w:cs="Book Antiqua"/>
          <w:color w:val="000000"/>
        </w:rPr>
        <w:t xml:space="preserve"> complex clinical case presentation and differential diagnosis discussion: A case report</w:t>
      </w:r>
      <w:r w:rsidR="00CA261F" w:rsidRPr="00420049">
        <w:rPr>
          <w:rFonts w:ascii="Book Antiqua" w:hAnsi="Book Antiqua" w:cs="Book Antiqua" w:hint="eastAsia"/>
          <w:color w:val="000000"/>
          <w:lang w:eastAsia="zh-CN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2022;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press</w:t>
      </w:r>
    </w:p>
    <w:p w14:paraId="75142657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210FC5E7" w14:textId="3CE5CB4F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(VMC)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congenital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malformation,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non-life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threatening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remains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underdiagnosed.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Here,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report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features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detected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ultrasonography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magnetic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resonance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prescribed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gradually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improved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patient’s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Throughout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surveillance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period,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remained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asymptomatic.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reporting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study,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highlight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need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thorough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personalized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considers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complications,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present.</w:t>
      </w:r>
    </w:p>
    <w:p w14:paraId="7527F0C7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184CF589" w14:textId="77777777" w:rsidR="00A77B3E" w:rsidRPr="00420049" w:rsidRDefault="00EE125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67DB6"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B744A55" w14:textId="6F9411BD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(VMC)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congenital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disorder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characterized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dilated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discovery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incidental,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estimated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incidence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general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population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6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%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genetic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background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consists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remodeling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primitive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plate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configurations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distinctive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feature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usually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small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1.5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cm),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dimensionally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similar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other,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countless,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producing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“starry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sky”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configuration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Although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symptoms,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diverse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presentations,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abdominal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pain,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fever,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jaundice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severe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hypertension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ultrasonography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(US),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computed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tomography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(CT)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magnetic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resonance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(MRI),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magnetic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resonance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cholangiopancreatography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(MRCP)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particular,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appears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irregularly-shaped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about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diameter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uncertainties,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mimicking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metastasis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imaging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biopsy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subsequent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histopathological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evaluation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recommended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Notably,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blood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analysis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proven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very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useful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variability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findings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low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specificity.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17547640" w14:textId="390220EF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Complications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include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possible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calcifications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hypertension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recurrent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cholangitis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infectious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complications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malignization</w:t>
      </w:r>
      <w:proofErr w:type="spell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Currently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specific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available,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except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developing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abovementioned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complications.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Surveillance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and/or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MRCP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necessary,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recommendations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lack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data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frequency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check-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ups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1E4920C9" w14:textId="3C64A9AB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Considering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variability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symptoms,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results,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possible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inconclusiveness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evaluation,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knowledge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features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essential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establish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correct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diagnosis.</w:t>
      </w:r>
    </w:p>
    <w:p w14:paraId="767B86F3" w14:textId="3324E4AE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Here,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report,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discussed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point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order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combine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latest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knowledge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clinicians,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radiologists,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pathologists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hamartoma.</w:t>
      </w:r>
    </w:p>
    <w:p w14:paraId="7BF50080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012121D2" w14:textId="3F83A335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14EF1"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F1B1761" w14:textId="2F86C604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D5CD6E0" w14:textId="4A6E4C6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57-year-old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Caucasian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woman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complained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right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hypochondriac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region.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6DAC57AB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07AC248D" w14:textId="6C528DF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202D836" w14:textId="3EB3BF2B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Fifteen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days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after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trip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Egypt,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referred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local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hospital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temperature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recorded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38.5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°C.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Laboratory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examination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increased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cholestasis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indices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(alkaline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phosphatase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gamma-glutamyl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transferase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&gt;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5</w:t>
      </w:r>
      <w:r w:rsidR="002653B2" w:rsidRPr="00420049">
        <w:rPr>
          <w:rFonts w:ascii="Book Antiqua" w:hAnsi="Book Antiqua" w:cs="Book Antiqua" w:hint="eastAsia"/>
          <w:color w:val="000000"/>
          <w:lang w:eastAsia="zh-CN"/>
        </w:rPr>
        <w:t>-</w:t>
      </w:r>
      <w:r w:rsidRPr="00420049">
        <w:rPr>
          <w:rFonts w:ascii="Book Antiqua" w:eastAsia="Book Antiqua" w:hAnsi="Book Antiqua" w:cs="Book Antiqua"/>
          <w:color w:val="000000"/>
        </w:rPr>
        <w:t>6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times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higher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normal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range)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acute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inflammation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gall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bladder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discovered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transferred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our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unit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second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opinion.</w:t>
      </w:r>
    </w:p>
    <w:p w14:paraId="722D8926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57F3689F" w14:textId="1F1D4580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001724E" w14:textId="45195FD0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patient’s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medical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unremarkable.</w:t>
      </w:r>
    </w:p>
    <w:p w14:paraId="428AEC4F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66986199" w14:textId="0F7E8AF5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EE50EAF" w14:textId="41B61A1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patient’s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family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unremarkable.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34714331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782B6CC3" w14:textId="4BFE241E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4F87D5C" w14:textId="023E121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Physical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examination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reveal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abnormality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apart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painful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sensations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palpation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right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hypochondriac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area.</w:t>
      </w:r>
    </w:p>
    <w:p w14:paraId="3BEE0A77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36143B1E" w14:textId="5854FE26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12CB71B" w14:textId="24DF7964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Increased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cholestasis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indices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confirmed,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erythrocyte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sedimentation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C-reactive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protein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notably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increased.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Antinuclear,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antimitochondrial,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anti-smooth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muscle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actin,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perinuclear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anti-neutrophil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cytoplasmic,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anti-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Saccharomyces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cerevisiae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antibodies,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viral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hepatitis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markers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negative.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Alpha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fetoprotein,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carcinoembryonic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antigen,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carbohydrate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antigen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19-9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normal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limits.</w:t>
      </w:r>
    </w:p>
    <w:p w14:paraId="6B794C0A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2767158B" w14:textId="488912CA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8B23D5A" w14:textId="0C0CD0A5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Abdominal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scanning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coarse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echostructure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irregularity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surface,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similar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cirrhotic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Considering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marked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inhomogeneity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structure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revealed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scan,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further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(CEUS)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performed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(Figure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some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small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washout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phase.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high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suspicion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cirrhosis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associated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neoplastic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areas,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US-guided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biopsy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performed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(Figure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2).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examination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hypothesized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(small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clusters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dilated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surrounded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fibrous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stroma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epithelial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lining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single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layer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cuboidal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flattened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epithelium)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(Figure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3).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Consequent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sequences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gadolinium-based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hypointense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nodular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T1-weighted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hyperintense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T2-weighted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enhancement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arterial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phase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after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Gadolinium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infusion.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typical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“starry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sky”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recorded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(Figure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4).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Based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above-mentioned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findings,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first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described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1918,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established.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28E886F4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7B8E0FA3" w14:textId="1F6C1B9A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14EF1"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3FAC79E" w14:textId="10B997E9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</w:t>
      </w:r>
      <w:r w:rsidR="00CA261F" w:rsidRPr="00420049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hamartoma)</w:t>
      </w:r>
      <w:r w:rsidR="002653B2" w:rsidRPr="0042004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6C8C55A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2F47D614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1EC8292" w14:textId="4CCEA48E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proposed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conservative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included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salts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acid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15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mg/kg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body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weight),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daily,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approved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prolongation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subsequent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follow-up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visit.</w:t>
      </w:r>
    </w:p>
    <w:p w14:paraId="195A1BEB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30EDCA08" w14:textId="7D161E7C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14EF1"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14EF1"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D6C6F92" w14:textId="563424B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Further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laboratory,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instrumental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check-ups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performed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every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6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date,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stable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progression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normal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serum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tests.</w:t>
      </w:r>
    </w:p>
    <w:p w14:paraId="340105A3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264210A3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F850F8F" w14:textId="182CAA0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belongs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heterogeneous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group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congenital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defined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“fibrocystic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diseases.”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caused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anomalous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development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plate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embryogenesis.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fibrocystic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include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congenital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fibrosis,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Caroli’s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(CD),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(PCLD),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choledochal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cysts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420049">
        <w:rPr>
          <w:rFonts w:ascii="Book Antiqua" w:eastAsia="Book Antiqua" w:hAnsi="Book Antiqua" w:cs="Book Antiqua"/>
          <w:color w:val="000000"/>
        </w:rPr>
        <w:t>.</w:t>
      </w:r>
    </w:p>
    <w:p w14:paraId="3EB2D2B1" w14:textId="1C59B131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embryogenetic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point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view,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malformation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plate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involved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little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intrahepatic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causing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loss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continuity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remaining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tree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consequence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malformation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absence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typical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some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fibropolycystic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diseases,”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preserved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malformation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plate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takes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place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another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time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embryogenetic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development,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involving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those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6D499FCC" w14:textId="1A5DE6C2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identification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modalities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and/or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MRI,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doubts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exist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regarding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whether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consequently,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among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possible,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liver-specific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(functional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MRI)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phase,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opacified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consequently,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absence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latter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contrasted,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unlike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intrahepatic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opacified,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allowing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established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our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sequences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allowed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exclude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preserved.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allowed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study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vessels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well,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allowing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identification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distinctive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feature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</w:t>
      </w:r>
      <w:r w:rsidR="00CA261F" w:rsidRPr="00420049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“central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sign”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</w:rPr>
        <w:t>-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tiny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strong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enhancement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vein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venous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phase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dilated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duct).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3C844A99" w14:textId="5E3D98FF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characterize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however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findings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usually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smaller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1.5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cm),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countless,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dimensionally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similar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compared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typical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PCLD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Therefore,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cholangiography,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addition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lack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typical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defined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“starry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sky,”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Figure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4.</w:t>
      </w:r>
    </w:p>
    <w:p w14:paraId="3A2EA23B" w14:textId="21576A8C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Moreover,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suspected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necessary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obtain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thorough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family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history,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approximately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90%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associated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autosomal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dominant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kidney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(ADPKD)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autosomal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dominant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(ADPLD),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should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excluded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confirm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isolated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inheritance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pattern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ADPKD/ADPLD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autosomal-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dominant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setting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based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family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requisite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number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given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age.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Notably,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often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greater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quantity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size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those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ADPKD;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hence,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studies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emphasize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necessity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ADPKD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well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Italian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study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group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reported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54-year-old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kidney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transplant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recipient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ADPKD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previously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recognized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but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visualized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routine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ultrasound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scan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confirmed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years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after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transplantation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authors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emphasized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similar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pathways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two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conditions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immunosuppressive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therapy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could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lead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increased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risk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malignization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thus,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thorough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surveillance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preferentially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CEUS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routine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recommended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worth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mentioning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contraceptive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steroids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female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hormone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replacement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therapy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postmenopausal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women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another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independent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risk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factor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developing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should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considered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during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medical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collection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similar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considerations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published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VMC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20049">
        <w:rPr>
          <w:rFonts w:ascii="Book Antiqua" w:eastAsia="Book Antiqua" w:hAnsi="Book Antiqua" w:cs="Book Antiqua"/>
          <w:color w:val="000000"/>
        </w:rPr>
        <w:t>.</w:t>
      </w:r>
    </w:p>
    <w:p w14:paraId="2A127253" w14:textId="13FAB8A0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Table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criteria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PCLD,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PubMed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search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terms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‘biliary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hamartoma,’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‘Von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complex,’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‘Caroli’s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disease,’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‘polycystic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disease.’</w:t>
      </w:r>
    </w:p>
    <w:p w14:paraId="20B8992B" w14:textId="67FF9803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peribiliary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small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size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mm)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localized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along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intrahepatic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large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caliber,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peribiliary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spaces,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possible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involvement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extrahepatic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tracts.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Peribiliary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majority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associated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cirrhosis,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hypertension,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thrombosis,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predominantly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kidneys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little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corresponding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therefore,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functional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accurate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method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exclude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biliary-cyst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3,11]</w:t>
      </w:r>
      <w:r w:rsidRPr="00420049">
        <w:rPr>
          <w:rFonts w:ascii="Book Antiqua" w:eastAsia="Book Antiqua" w:hAnsi="Book Antiqua" w:cs="Book Antiqua"/>
          <w:color w:val="000000"/>
        </w:rPr>
        <w:t>.</w:t>
      </w:r>
    </w:p>
    <w:p w14:paraId="64D8D73E" w14:textId="21DFDE3B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Liver-specific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functional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cholangiography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sensitive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method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intra-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extrahepatic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pathways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allowing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evaluation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their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connection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tree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1,3,11]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6DC65072" w14:textId="4E121E94" w:rsidR="00A77B3E" w:rsidRPr="00420049" w:rsidRDefault="00367DB6" w:rsidP="002653B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While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most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remain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asymptomatic,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elevation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inflammatory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factors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function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parameters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</w:t>
      </w:r>
      <w:r w:rsidR="00CA261F" w:rsidRPr="00420049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gamma-glutamyl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transferase,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alkaline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phosphatase,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aspartate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aminotransferase,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alanine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aminotransferase)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serum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could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represent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available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biomarkers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suggestive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pathology.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management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varies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regular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follow-up,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course,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complicated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course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might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include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administration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acid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and/or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antibiotics</w:t>
      </w:r>
      <w:r w:rsidRPr="0042004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20049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our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6C0906F8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315D451E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314E76" w14:textId="2E2002B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predominantly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asymptomatic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often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incidentally.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Some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studies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proven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time,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function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affected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altered,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although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bears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low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risk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malignization</w:t>
      </w:r>
      <w:proofErr w:type="spellEnd"/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Thus,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knowledge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features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criteria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crucial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choosing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correct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surveillance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method,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currently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available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international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guidelines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exist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standardizing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guiding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clinicians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follow-up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VMC.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189BF869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32958B11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REFERENCES</w:t>
      </w:r>
    </w:p>
    <w:p w14:paraId="2A976429" w14:textId="6CBC3988" w:rsidR="00DE793A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1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Kakar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Borhani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Malik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SM.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full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stars: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Hepatostellular</w:t>
      </w:r>
      <w:proofErr w:type="spellEnd"/>
      <w:r w:rsidRPr="00420049">
        <w:rPr>
          <w:rFonts w:ascii="Book Antiqua" w:eastAsia="Book Antiqua" w:hAnsi="Book Antiqua" w:cs="Book Antiqua"/>
          <w:color w:val="000000"/>
        </w:rPr>
        <w:t>!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Electronic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challenges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images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GI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2017;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153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E8-9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DE793A" w:rsidRPr="00420049">
        <w:rPr>
          <w:rFonts w:ascii="Book Antiqua" w:eastAsia="Times New Roman" w:hAnsi="Book Antiqua" w:cs="Segoe UI"/>
        </w:rPr>
        <w:t>PMID:</w:t>
      </w:r>
      <w:r w:rsidR="00C14EF1" w:rsidRPr="00420049">
        <w:rPr>
          <w:rFonts w:ascii="Book Antiqua" w:eastAsia="Times New Roman" w:hAnsi="Book Antiqua" w:cs="Segoe UI"/>
        </w:rPr>
        <w:t xml:space="preserve"> </w:t>
      </w:r>
      <w:r w:rsidR="00DE793A" w:rsidRPr="00420049">
        <w:rPr>
          <w:rFonts w:ascii="Book Antiqua" w:eastAsia="Times New Roman" w:hAnsi="Book Antiqua" w:cs="Segoe UI"/>
        </w:rPr>
        <w:t>29112830</w:t>
      </w:r>
      <w:r w:rsidR="00C14EF1" w:rsidRPr="00420049">
        <w:rPr>
          <w:rFonts w:ascii="Book Antiqua" w:eastAsia="Times New Roman" w:hAnsi="Book Antiqua" w:cs="Segoe UI"/>
          <w:color w:val="212121"/>
          <w:lang w:val="uk-UA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10.1053/j.gastro.2017.03.058]</w:t>
      </w:r>
    </w:p>
    <w:p w14:paraId="0DA472B0" w14:textId="2FFA14CD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2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Sinakos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Papalavrentios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Chourmouzi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Dimopoulou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Drevelegas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Akriviadis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complexes.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i/>
          <w:iCs/>
          <w:color w:val="000000"/>
        </w:rPr>
        <w:t>Hippokratia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2011;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170-173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22110302]</w:t>
      </w:r>
    </w:p>
    <w:p w14:paraId="78D08308" w14:textId="42AFD82F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</w:rPr>
        <w:t>3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Yoshida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Kurokohchi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Ueno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Yoshino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Shimada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Masaki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trigger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severe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hypertension.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2009;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614-615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19018981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</w:t>
      </w:r>
      <w:r w:rsidR="00C14EF1" w:rsidRPr="00420049">
        <w:rPr>
          <w:rFonts w:ascii="Book Antiqua" w:eastAsia="Book Antiqua" w:hAnsi="Book Antiqua" w:cs="Book Antiqua"/>
          <w:color w:val="000000"/>
        </w:rPr>
        <w:t>0.1111/j.1478-3231.2008.01903.x</w:t>
      </w:r>
      <w:r w:rsidRPr="00420049">
        <w:rPr>
          <w:rFonts w:ascii="Book Antiqua" w:eastAsia="Book Antiqua" w:hAnsi="Book Antiqua" w:cs="Book Antiqua"/>
          <w:color w:val="000000"/>
        </w:rPr>
        <w:t>]</w:t>
      </w:r>
    </w:p>
    <w:p w14:paraId="723FB37A" w14:textId="72E7F980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val="it-IT"/>
        </w:rPr>
      </w:pPr>
      <w:r w:rsidRPr="00420049">
        <w:rPr>
          <w:rFonts w:ascii="Book Antiqua" w:eastAsia="Book Antiqua" w:hAnsi="Book Antiqua" w:cs="Book Antiqua"/>
          <w:color w:val="000000"/>
        </w:rPr>
        <w:t>4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Monteiro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de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Barros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Stell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Bracey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Mavroeidis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VK.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hamartomatosis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(diffuse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complexes)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mimicking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metastases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background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previous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cancer.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>Ann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>R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>Coll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>Surg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  <w:lang w:val="it-IT"/>
        </w:rPr>
        <w:t>Engl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2020;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102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e1-e4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32734771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10.1308/rcsann.2020.0141]</w:t>
      </w:r>
    </w:p>
    <w:p w14:paraId="10D54CFA" w14:textId="34C17067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  <w:lang w:val="it-IT"/>
        </w:rPr>
      </w:pPr>
      <w:r w:rsidRPr="00420049">
        <w:rPr>
          <w:rFonts w:ascii="Book Antiqua" w:eastAsia="Book Antiqua" w:hAnsi="Book Antiqua" w:cs="Book Antiqua"/>
          <w:color w:val="000000"/>
          <w:lang w:val="it-IT"/>
        </w:rPr>
        <w:t>5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Gil-Bello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D,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Ballesteros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E,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Sanfeliu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E,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Andreu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FJ.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Calcification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hamartomatosis.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  <w:lang w:val="it-IT"/>
        </w:rPr>
        <w:t>Br</w:t>
      </w:r>
      <w:r w:rsidR="00C14EF1" w:rsidRPr="00420049">
        <w:rPr>
          <w:rFonts w:ascii="Book Antiqua" w:eastAsia="Book Antiqua" w:hAnsi="Book Antiqua" w:cs="Book Antiqua"/>
          <w:i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  <w:lang w:val="it-IT"/>
        </w:rPr>
        <w:t>J</w:t>
      </w:r>
      <w:r w:rsidR="00C14EF1" w:rsidRPr="00420049">
        <w:rPr>
          <w:rFonts w:ascii="Book Antiqua" w:eastAsia="Book Antiqua" w:hAnsi="Book Antiqua" w:cs="Book Antiqua"/>
          <w:i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  <w:lang w:val="it-IT"/>
        </w:rPr>
        <w:t>Radiol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2012;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  <w:lang w:val="it-IT"/>
        </w:rPr>
        <w:t>85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E99-101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[</w:t>
      </w:r>
      <w:r w:rsidR="00DE793A" w:rsidRPr="00420049">
        <w:rPr>
          <w:rFonts w:ascii="Book Antiqua" w:eastAsia="Times New Roman" w:hAnsi="Book Antiqua" w:cs="Segoe UI"/>
          <w:color w:val="212121"/>
          <w:lang w:val="it-IT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  <w:lang w:val="it-IT"/>
        </w:rPr>
        <w:t xml:space="preserve"> </w:t>
      </w:r>
      <w:r w:rsidR="00DE793A" w:rsidRPr="00420049">
        <w:rPr>
          <w:rFonts w:ascii="Book Antiqua" w:eastAsia="Times New Roman" w:hAnsi="Book Antiqua" w:cs="Segoe UI"/>
          <w:color w:val="212121"/>
          <w:lang w:val="it-IT"/>
        </w:rPr>
        <w:t>22457417</w:t>
      </w:r>
      <w:r w:rsidR="00C14EF1" w:rsidRPr="00420049">
        <w:rPr>
          <w:rFonts w:ascii="Book Antiqua" w:eastAsia="Times New Roman" w:hAnsi="Book Antiqua" w:cs="Segoe UI"/>
          <w:color w:val="212121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10.1259/bjr/95019559]</w:t>
      </w:r>
    </w:p>
    <w:p w14:paraId="61F6DDD2" w14:textId="5DCE5B5A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  <w:lang w:val="it-IT"/>
        </w:rPr>
        <w:t>6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Horn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SR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Stoltzfus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KC,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Lehrer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EJ,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Dawson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LA,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Tchelebi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L,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Gusani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NJ,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Sharma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NK,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Chen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H,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Trifiletti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DM,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Zaorsky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NG.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Epidemiology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metastases.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2020;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101760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32562887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10.1016/j.canep.2020.101760]</w:t>
      </w:r>
    </w:p>
    <w:p w14:paraId="56A8BAAC" w14:textId="2FD8D5A1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  <w:lang w:val="it-IT"/>
        </w:rPr>
        <w:t>7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Umar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it-IT"/>
        </w:rPr>
        <w:t>J,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Kudaravalli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P,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John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S.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Caroli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it-IT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Treasure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Island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(FL):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Publishing;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2021.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</w:rPr>
        <w:t>[cited 20 April 2022]. Available from:</w:t>
      </w:r>
      <w:r w:rsidR="00985D22" w:rsidRPr="004200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https://www.ncbi.nlm.nih.gov/books/NBK513307/</w:t>
      </w:r>
    </w:p>
    <w:p w14:paraId="220E3C37" w14:textId="06CB11B6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8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Everson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GT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Gastroenterol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Hepatol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(N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Y)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2008;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179-181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DE793A" w:rsidRPr="00420049">
        <w:rPr>
          <w:rFonts w:ascii="Book Antiqua" w:eastAsia="Book Antiqua" w:hAnsi="Book Antiqua" w:cs="Book Antiqua"/>
          <w:color w:val="000000"/>
        </w:rPr>
        <w:t>[</w:t>
      </w:r>
      <w:r w:rsidR="00DE793A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DE793A" w:rsidRPr="00420049">
        <w:rPr>
          <w:rFonts w:ascii="Book Antiqua" w:eastAsia="Times New Roman" w:hAnsi="Book Antiqua" w:cs="Segoe UI"/>
          <w:color w:val="212121"/>
        </w:rPr>
        <w:t>21904493]</w:t>
      </w:r>
    </w:p>
    <w:p w14:paraId="1728DAC2" w14:textId="5EB57576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Chapman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AB,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Mikolajczyk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Practical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Approach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Clin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Dis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(Hoboken)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2019;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20049">
        <w:rPr>
          <w:rFonts w:ascii="Book Antiqua" w:eastAsia="Book Antiqua" w:hAnsi="Book Antiqua" w:cs="Book Antiqua"/>
          <w:color w:val="000000"/>
        </w:rPr>
        <w:t>:176-179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9A2202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Times New Roman" w:hAnsi="Book Antiqua" w:cs="Segoe UI"/>
          <w:color w:val="212121"/>
        </w:rPr>
        <w:t>31879559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Book Antiqua" w:hAnsi="Book Antiqua" w:cs="Book Antiqua"/>
          <w:color w:val="000000"/>
        </w:rPr>
        <w:t>D</w:t>
      </w:r>
      <w:r w:rsidRPr="00420049">
        <w:rPr>
          <w:rFonts w:ascii="Book Antiqua" w:eastAsia="Book Antiqua" w:hAnsi="Book Antiqua" w:cs="Book Antiqua"/>
          <w:color w:val="000000"/>
        </w:rPr>
        <w:t>OI:10.1002/cld.864]</w:t>
      </w:r>
    </w:p>
    <w:p w14:paraId="155CF09D" w14:textId="38BF0CE5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10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Leonardi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Simeoni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Bozzo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Caglioti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Fuiano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Hamartomatosis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Kidney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Transplant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Recipient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affected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</w:rPr>
        <w:t>ADPKD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G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Ital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i/>
          <w:iCs/>
          <w:color w:val="000000"/>
        </w:rPr>
        <w:t>Nefrol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2019;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36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30758151]</w:t>
      </w:r>
    </w:p>
    <w:p w14:paraId="298769FD" w14:textId="58D564AC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11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Brancatelli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G,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Federle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MP,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Vilgrain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Vullierme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MP,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Marin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Lagalla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Fibropolycystic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Findings.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i/>
          <w:color w:val="000000"/>
        </w:rPr>
        <w:t>Radiographics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2005;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25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659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</w:rPr>
        <w:t>-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670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9A2202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Times New Roman" w:hAnsi="Book Antiqua" w:cs="Segoe UI"/>
          <w:color w:val="212121"/>
        </w:rPr>
        <w:t>15888616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10.1148/rg.253045114]</w:t>
      </w:r>
    </w:p>
    <w:p w14:paraId="4AF9D62B" w14:textId="5DA940F7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</w:rPr>
        <w:t>12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color w:val="000000"/>
        </w:rPr>
        <w:t>Joneja</w:t>
      </w:r>
      <w:proofErr w:type="spellEnd"/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U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Von</w:t>
      </w:r>
      <w:proofErr w:type="gram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PathologyOutlines.com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website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2020.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[cited 20 April 2022]. Available from:</w:t>
      </w:r>
      <w:r w:rsidR="00C14EF1" w:rsidRPr="004200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D768E" w:rsidRPr="00420049">
        <w:rPr>
          <w:rFonts w:ascii="Book Antiqua" w:hAnsi="Book Antiqua" w:cs="Book Antiqua"/>
          <w:color w:val="000000"/>
        </w:rPr>
        <w:t>https://www.pathologyoutlines.com/topic/Livermeyenburgcomplex.html</w:t>
      </w:r>
    </w:p>
    <w:p w14:paraId="6D99FF7E" w14:textId="591B43CE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13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Kothadia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JP,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Kreitman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Shah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JM.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Treasure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Island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(FL):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StatPearls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Publishing</w:t>
      </w:r>
      <w:r w:rsidR="00985D22" w:rsidRPr="00420049">
        <w:rPr>
          <w:rFonts w:ascii="Book Antiqua" w:hAnsi="Book Antiqua" w:cs="Book Antiqua" w:hint="eastAsia"/>
          <w:color w:val="000000"/>
          <w:lang w:eastAsia="zh-CN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2021.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</w:rPr>
        <w:t>[cited 20 April 2022]. Available from:</w:t>
      </w:r>
      <w:r w:rsidR="00985D22" w:rsidRPr="004200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https://www.ncbi.nlm.nih.gov/books/NBK549882/</w:t>
      </w:r>
    </w:p>
    <w:p w14:paraId="47EB76BD" w14:textId="13FE8CB5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14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Yonem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O,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Bayraktar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characteristics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Caroli's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World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Gastroenterol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2007;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13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1930-1933.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9A2202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Times New Roman" w:hAnsi="Book Antiqua" w:cs="Segoe UI"/>
          <w:color w:val="212121"/>
        </w:rPr>
        <w:t>17461492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DOI:10.3748/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wjg.v13.i</w:t>
      </w:r>
      <w:proofErr w:type="gramEnd"/>
      <w:r w:rsidRPr="00420049">
        <w:rPr>
          <w:rFonts w:ascii="Book Antiqua" w:eastAsia="Book Antiqua" w:hAnsi="Book Antiqua" w:cs="Book Antiqua"/>
          <w:color w:val="000000"/>
        </w:rPr>
        <w:t>13.1930]</w:t>
      </w:r>
    </w:p>
    <w:p w14:paraId="2F371524" w14:textId="6433A4CA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15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ZY,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ZM,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Huang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Classification,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treatment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process,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management.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World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Hepatol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2020;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12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72-83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9A2202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Times New Roman" w:hAnsi="Book Antiqua" w:cs="Segoe UI"/>
          <w:color w:val="212121"/>
        </w:rPr>
        <w:t>32231761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10.4254/wjh.v12.i3.72]</w:t>
      </w:r>
    </w:p>
    <w:p w14:paraId="6F32CFCE" w14:textId="4A48607A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16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Yonem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O,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Bayraktar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Y.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characteristics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Caroli's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syndrome.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World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Gastroenterol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2007;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1934-1937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9A2202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Times New Roman" w:hAnsi="Book Antiqua" w:cs="Segoe UI"/>
          <w:color w:val="212121"/>
        </w:rPr>
        <w:t>17461493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DOI:10.3748/</w:t>
      </w:r>
      <w:proofErr w:type="gramStart"/>
      <w:r w:rsidRPr="00420049">
        <w:rPr>
          <w:rFonts w:ascii="Book Antiqua" w:eastAsia="Book Antiqua" w:hAnsi="Book Antiqua" w:cs="Book Antiqua"/>
          <w:color w:val="000000"/>
        </w:rPr>
        <w:t>wjg.v13.i</w:t>
      </w:r>
      <w:proofErr w:type="gramEnd"/>
      <w:r w:rsidRPr="00420049">
        <w:rPr>
          <w:rFonts w:ascii="Book Antiqua" w:eastAsia="Book Antiqua" w:hAnsi="Book Antiqua" w:cs="Book Antiqua"/>
          <w:color w:val="000000"/>
        </w:rPr>
        <w:t>13.1934]</w:t>
      </w:r>
    </w:p>
    <w:p w14:paraId="0B5B07DA" w14:textId="41F04F24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17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Neuville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M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F,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Krzesinski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Jouret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Serum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levels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carbohydrate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antigen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19-9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systematically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increase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cyst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infection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patients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autosomal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dominant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kidney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Clin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Kidney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2020;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13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482</w:t>
      </w:r>
      <w:r w:rsidR="00985D22" w:rsidRPr="00420049">
        <w:rPr>
          <w:rFonts w:ascii="Book Antiqua" w:eastAsia="Book Antiqua" w:hAnsi="Book Antiqua" w:cs="Book Antiqua"/>
          <w:color w:val="000000"/>
        </w:rPr>
        <w:t>-</w:t>
      </w:r>
      <w:r w:rsidRPr="00420049">
        <w:rPr>
          <w:rFonts w:ascii="Book Antiqua" w:eastAsia="Book Antiqua" w:hAnsi="Book Antiqua" w:cs="Book Antiqua"/>
          <w:color w:val="000000"/>
        </w:rPr>
        <w:t>483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9A2202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9A2202" w:rsidRPr="00420049">
        <w:rPr>
          <w:rFonts w:ascii="Book Antiqua" w:eastAsia="Times New Roman" w:hAnsi="Book Antiqua" w:cs="Segoe UI"/>
          <w:color w:val="212121"/>
        </w:rPr>
        <w:t>32699628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</w:t>
      </w:r>
      <w:r w:rsidR="00C14EF1" w:rsidRPr="00420049">
        <w:rPr>
          <w:rFonts w:ascii="Book Antiqua" w:hAnsi="Book Antiqua" w:cs="Book Antiqua" w:hint="eastAsia"/>
          <w:color w:val="000000"/>
          <w:lang w:eastAsia="zh-CN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ckj</w:t>
      </w:r>
      <w:proofErr w:type="spellEnd"/>
      <w:r w:rsidRPr="00420049">
        <w:rPr>
          <w:rFonts w:ascii="Book Antiqua" w:eastAsia="Book Antiqua" w:hAnsi="Book Antiqua" w:cs="Book Antiqua"/>
          <w:color w:val="000000"/>
        </w:rPr>
        <w:t>/sfz119]</w:t>
      </w:r>
    </w:p>
    <w:p w14:paraId="3E48ECF8" w14:textId="28FEE363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18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Jáquez</w:t>
      </w:r>
      <w:proofErr w:type="spellEnd"/>
      <w:r w:rsidRPr="00420049">
        <w:rPr>
          <w:rFonts w:ascii="Book Antiqua" w:eastAsia="Book Antiqua" w:hAnsi="Book Antiqua" w:cs="Book Antiqua"/>
          <w:b/>
          <w:bCs/>
          <w:color w:val="000000"/>
        </w:rPr>
        <w:t>-Quintana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JO,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Reyes-Cabello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Bosques-Padilla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FJ.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‘‘Von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Complexes’’.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Annals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Hepatology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2017;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16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812-813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025B4C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025B4C" w:rsidRPr="00420049">
        <w:rPr>
          <w:rFonts w:ascii="Book Antiqua" w:eastAsia="Times New Roman" w:hAnsi="Book Antiqua" w:cs="Segoe UI"/>
          <w:color w:val="212121"/>
        </w:rPr>
        <w:t>28809728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10.5604/01.3001.0010.2822]</w:t>
      </w:r>
    </w:p>
    <w:p w14:paraId="0EB7B778" w14:textId="14736680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19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Vachha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B,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Sun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MRM,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Siewert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Eisenberg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RL.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025B4C" w:rsidRPr="00420049">
        <w:rPr>
          <w:rFonts w:ascii="Book Antiqua" w:eastAsia="Book Antiqua" w:hAnsi="Book Antiqua" w:cs="Book Antiqua"/>
          <w:color w:val="000000"/>
        </w:rPr>
        <w:t>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025B4C"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025B4C"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025B4C"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025B4C" w:rsidRPr="00420049">
        <w:rPr>
          <w:rFonts w:ascii="Book Antiqua" w:eastAsia="Book Antiqua" w:hAnsi="Book Antiqua" w:cs="Book Antiqua"/>
          <w:color w:val="000000"/>
        </w:rPr>
        <w:t>liver.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Am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i/>
          <w:color w:val="000000"/>
        </w:rPr>
        <w:t>Roentgenol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2011;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196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355-366.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025B4C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025B4C" w:rsidRPr="00420049">
        <w:rPr>
          <w:rFonts w:ascii="Book Antiqua" w:eastAsia="Times New Roman" w:hAnsi="Book Antiqua" w:cs="Segoe UI"/>
          <w:color w:val="212121"/>
        </w:rPr>
        <w:t>21427297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10.2214/AJR.10.5292]</w:t>
      </w:r>
    </w:p>
    <w:p w14:paraId="3906341C" w14:textId="56FBA989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</w:rPr>
        <w:t>20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Boraschi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20049">
        <w:rPr>
          <w:rFonts w:ascii="Book Antiqua" w:eastAsia="Book Antiqua" w:hAnsi="Book Antiqua" w:cs="Book Antiqua"/>
          <w:color w:val="000000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Scalise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Tarantini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Colombatto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features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(Von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Meyenburg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Complex):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pictorial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review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differential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diagnosis.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i/>
          <w:iCs/>
          <w:color w:val="000000"/>
        </w:rPr>
        <w:t>Radiat</w:t>
      </w:r>
      <w:proofErr w:type="spellEnd"/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2021;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323-330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33768689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10.1111/1754-9485.13173]</w:t>
      </w:r>
    </w:p>
    <w:p w14:paraId="3E09F4E2" w14:textId="5E149821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21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Arora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K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/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plate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malformation.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Pathology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Outlines.com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website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2012.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</w:rPr>
        <w:t>[cited 20 April 2022]. Available from:</w:t>
      </w:r>
      <w:r w:rsidR="00985D22" w:rsidRPr="004200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D768E" w:rsidRPr="00420049">
        <w:rPr>
          <w:rFonts w:ascii="Book Antiqua" w:hAnsi="Book Antiqua" w:cs="Book Antiqua"/>
          <w:color w:val="000000"/>
        </w:rPr>
        <w:t>https://www.pathologyoutlines.com/topic/Liverpolycysticliverdisease.html</w:t>
      </w:r>
    </w:p>
    <w:p w14:paraId="1F044C5C" w14:textId="3872BFC1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fr-FR"/>
        </w:rPr>
      </w:pPr>
      <w:r w:rsidRPr="00420049">
        <w:rPr>
          <w:rFonts w:ascii="Book Antiqua" w:eastAsia="Book Antiqua" w:hAnsi="Book Antiqua" w:cs="Book Antiqua"/>
          <w:color w:val="000000"/>
        </w:rPr>
        <w:t>22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Arora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K</w:t>
      </w:r>
      <w:r w:rsidRPr="00420049">
        <w:rPr>
          <w:rFonts w:ascii="Book Antiqua" w:eastAsia="Book Antiqua" w:hAnsi="Book Antiqua" w:cs="Book Antiqua"/>
          <w:color w:val="000000"/>
        </w:rPr>
        <w:t>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Caroli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Pathology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Outlines.com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website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2012.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985D22" w:rsidRPr="00420049">
        <w:rPr>
          <w:rFonts w:ascii="Book Antiqua" w:eastAsia="Book Antiqua" w:hAnsi="Book Antiqua" w:cs="Book Antiqua"/>
          <w:color w:val="000000"/>
          <w:lang w:val="fr-FR"/>
        </w:rPr>
        <w:t>[cited 20 April 2022]. Available from:</w:t>
      </w:r>
      <w:r w:rsidR="00985D22" w:rsidRPr="00420049">
        <w:rPr>
          <w:rFonts w:ascii="Book Antiqua" w:hAnsi="Book Antiqua" w:cs="Book Antiqua" w:hint="eastAsia"/>
          <w:color w:val="000000"/>
          <w:lang w:val="fr-FR" w:eastAsia="zh-CN"/>
        </w:rPr>
        <w:t xml:space="preserve"> </w:t>
      </w:r>
      <w:r w:rsidR="00AD768E" w:rsidRPr="00420049">
        <w:rPr>
          <w:rFonts w:ascii="Book Antiqua" w:hAnsi="Book Antiqua" w:cs="Book Antiqua"/>
          <w:color w:val="000000"/>
          <w:lang w:val="fr-FR"/>
        </w:rPr>
        <w:t>https://www.pathologyoutlines.com/topic/Livercarolisdisease.html</w:t>
      </w:r>
    </w:p>
    <w:p w14:paraId="02F21920" w14:textId="6A3DBF4C" w:rsidR="00A77B3E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Fonts w:ascii="Book Antiqua" w:eastAsia="Book Antiqua" w:hAnsi="Book Antiqua" w:cs="Book Antiqua"/>
          <w:color w:val="000000"/>
          <w:lang w:val="fr-FR"/>
        </w:rPr>
        <w:t>23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fr-FR"/>
        </w:rPr>
        <w:t>Acioli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  <w:lang w:val="fr-FR"/>
        </w:rPr>
        <w:t>ML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,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Costa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LR,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de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Miranda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Henriques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  <w:lang w:val="fr-FR"/>
        </w:rPr>
        <w:t>MS.</w:t>
      </w:r>
      <w:r w:rsidR="00C14EF1" w:rsidRPr="00420049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Caroli's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atypical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presentation: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case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report.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14EF1" w:rsidRPr="004200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2014;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79-81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[PMID: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24714420]</w:t>
      </w:r>
    </w:p>
    <w:p w14:paraId="1CBAA0D7" w14:textId="25331579" w:rsidR="00A77B3E" w:rsidRPr="00420049" w:rsidRDefault="00367DB6" w:rsidP="00C14EF1">
      <w:pPr>
        <w:shd w:val="clear" w:color="auto" w:fill="FFFFFF"/>
        <w:spacing w:line="360" w:lineRule="auto"/>
        <w:jc w:val="both"/>
        <w:rPr>
          <w:rFonts w:ascii="Book Antiqua" w:eastAsia="Times New Roman" w:hAnsi="Book Antiqua" w:cs="Segoe UI"/>
          <w:color w:val="212121"/>
        </w:rPr>
      </w:pPr>
      <w:r w:rsidRPr="00420049">
        <w:rPr>
          <w:rFonts w:ascii="Book Antiqua" w:eastAsia="Book Antiqua" w:hAnsi="Book Antiqua" w:cs="Book Antiqua"/>
          <w:color w:val="000000"/>
        </w:rPr>
        <w:t>24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b/>
          <w:bCs/>
          <w:color w:val="000000"/>
        </w:rPr>
        <w:t>Cnossen</w:t>
      </w:r>
      <w:proofErr w:type="spellEnd"/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WR,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Drenth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JP.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Polycystic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disease: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overview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pathogenesis,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clinical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manifestations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management.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i/>
          <w:color w:val="000000"/>
        </w:rPr>
        <w:t>Orphanet</w:t>
      </w:r>
      <w:proofErr w:type="spellEnd"/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J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Rare</w:t>
      </w:r>
      <w:r w:rsidR="00C14EF1" w:rsidRPr="004200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i/>
          <w:color w:val="000000"/>
        </w:rPr>
        <w:t>Dis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2014;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9</w:t>
      </w:r>
      <w:r w:rsidRPr="00420049">
        <w:rPr>
          <w:rFonts w:ascii="Book Antiqua" w:eastAsia="Book Antiqua" w:hAnsi="Book Antiqua" w:cs="Book Antiqua"/>
          <w:color w:val="000000"/>
        </w:rPr>
        <w:t>:</w:t>
      </w:r>
      <w:r w:rsidR="00C14EF1" w:rsidRPr="00420049">
        <w:rPr>
          <w:rFonts w:ascii="Book Antiqua" w:eastAsia="Book Antiqua" w:hAnsi="Book Antiqua" w:cs="Book Antiqua"/>
          <w:color w:val="000000"/>
          <w:lang w:val="ru-RU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69.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[</w:t>
      </w:r>
      <w:r w:rsidR="00AD768E" w:rsidRPr="00420049">
        <w:rPr>
          <w:rFonts w:ascii="Book Antiqua" w:eastAsia="Times New Roman" w:hAnsi="Book Antiqua" w:cs="Segoe UI"/>
          <w:color w:val="212121"/>
        </w:rPr>
        <w:t>PMID:</w:t>
      </w:r>
      <w:r w:rsidR="00C14EF1" w:rsidRPr="00420049">
        <w:rPr>
          <w:rFonts w:ascii="Book Antiqua" w:eastAsia="Times New Roman" w:hAnsi="Book Antiqua" w:cs="Segoe UI"/>
          <w:color w:val="212121"/>
        </w:rPr>
        <w:t xml:space="preserve"> </w:t>
      </w:r>
      <w:r w:rsidR="00AD768E" w:rsidRPr="00420049">
        <w:rPr>
          <w:rFonts w:ascii="Book Antiqua" w:eastAsia="Times New Roman" w:hAnsi="Book Antiqua" w:cs="Segoe UI"/>
          <w:color w:val="212121"/>
        </w:rPr>
        <w:t>24886261</w:t>
      </w:r>
      <w:r w:rsidR="00C14EF1" w:rsidRPr="00420049">
        <w:rPr>
          <w:rFonts w:ascii="Book Antiqua" w:eastAsia="Times New Roman" w:hAnsi="Book Antiqua" w:cs="Segoe UI"/>
          <w:color w:val="212121"/>
          <w:lang w:val="ru-RU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DOI:</w:t>
      </w:r>
      <w:r w:rsidR="00985D22" w:rsidRPr="0042004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10.1186/1750-1172-9-69]</w:t>
      </w:r>
    </w:p>
    <w:p w14:paraId="3EB92522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  <w:lang w:val="ru-RU"/>
        </w:rPr>
        <w:sectPr w:rsidR="00A77B3E" w:rsidRPr="0042004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D26FB4" w14:textId="7777777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7142AE1" w14:textId="620D6D9F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Informed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written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consent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obtained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from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patient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publication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this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report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any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accompanying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images.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</w:p>
    <w:p w14:paraId="4BBDAF16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46F2C56B" w14:textId="55EDF08A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21C1" w:rsidRPr="00420049">
        <w:rPr>
          <w:rStyle w:val="Nessuno"/>
          <w:rFonts w:ascii="Book Antiqua" w:hAnsi="Book Antiqua" w:cs="Book Antiqua"/>
          <w:color w:val="000000"/>
          <w:lang w:eastAsia="zh-CN"/>
        </w:rPr>
        <w:t>All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authors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have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conflicts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interest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declare.</w:t>
      </w:r>
    </w:p>
    <w:p w14:paraId="6A8C7F52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2AFD6ABF" w14:textId="04E1012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authors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have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read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CARE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Checklist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(2016),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manuscript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prepared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revised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according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CARE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Checklist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color w:val="000000"/>
        </w:rPr>
        <w:t>(2016).</w:t>
      </w:r>
    </w:p>
    <w:p w14:paraId="56F4E1D3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0B883D96" w14:textId="1BA6E7F9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article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open-access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article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that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selected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in-house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editor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fully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peer-reviewed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external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reviewers.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distributed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accordance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Creative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Attribution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(CC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BY-NC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4.0)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license,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which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permits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others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distribute,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remix,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adapt,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build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upon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work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non-commercially,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license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their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derivative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works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different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terms,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provided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original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work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properly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cited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non-commercial.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See: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4AF667B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57FB3EFE" w14:textId="10FF2B5E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Provenance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peer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review: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Unsolicited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article;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Externally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reviewed.</w:t>
      </w:r>
    </w:p>
    <w:p w14:paraId="5CAC8CF5" w14:textId="3BAE515D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Peer-review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model: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Single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blind</w:t>
      </w:r>
    </w:p>
    <w:p w14:paraId="62A8886A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76863C8C" w14:textId="0BC6DB12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Peer-review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started: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April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4,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2022</w:t>
      </w:r>
    </w:p>
    <w:p w14:paraId="16CDB23C" w14:textId="60521845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First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decision: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April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28,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2022</w:t>
      </w:r>
    </w:p>
    <w:p w14:paraId="6C3B6682" w14:textId="360189C5" w:rsidR="00A77B3E" w:rsidRPr="00420049" w:rsidRDefault="00367DB6" w:rsidP="00C14EF1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Article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press: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D88AB4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374DF06F" w14:textId="2B780DDE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Specialty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type: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Gastroenterology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="001F21C1" w:rsidRPr="00420049">
        <w:rPr>
          <w:rFonts w:ascii="Book Antiqua" w:hAnsi="Book Antiqua" w:cs="Book Antiqua"/>
          <w:color w:val="000000"/>
          <w:lang w:eastAsia="zh-CN"/>
        </w:rPr>
        <w:t>h</w:t>
      </w:r>
      <w:r w:rsidRPr="00420049">
        <w:rPr>
          <w:rFonts w:ascii="Book Antiqua" w:eastAsia="Book Antiqua" w:hAnsi="Book Antiqua" w:cs="Book Antiqua"/>
          <w:color w:val="000000"/>
        </w:rPr>
        <w:t>epatology</w:t>
      </w:r>
    </w:p>
    <w:p w14:paraId="440DB262" w14:textId="1C1AFA0D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Country/Territory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origin: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Italy</w:t>
      </w:r>
    </w:p>
    <w:p w14:paraId="5C812E32" w14:textId="40571E46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Peer-review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report’s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scientific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quality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2D610C6" w14:textId="4BA019D3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Grade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(Excellent):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0</w:t>
      </w:r>
    </w:p>
    <w:p w14:paraId="494E6940" w14:textId="44A1D497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Grade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(Very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good):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0</w:t>
      </w:r>
    </w:p>
    <w:p w14:paraId="6028969D" w14:textId="1ADA4C53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Grade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(Good):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</w:t>
      </w:r>
    </w:p>
    <w:p w14:paraId="1026E120" w14:textId="2348D343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t>Grade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(Fair):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0</w:t>
      </w:r>
    </w:p>
    <w:p w14:paraId="3E97452B" w14:textId="745462FD" w:rsidR="00A77B3E" w:rsidRPr="00420049" w:rsidRDefault="00367DB6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(Poor):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0</w:t>
      </w:r>
    </w:p>
    <w:p w14:paraId="4C455378" w14:textId="77777777" w:rsidR="00A77B3E" w:rsidRPr="00420049" w:rsidRDefault="00A77B3E" w:rsidP="00C14EF1">
      <w:pPr>
        <w:spacing w:line="360" w:lineRule="auto"/>
        <w:jc w:val="both"/>
        <w:rPr>
          <w:rFonts w:ascii="Book Antiqua" w:hAnsi="Book Antiqua"/>
        </w:rPr>
      </w:pPr>
    </w:p>
    <w:p w14:paraId="1A9FFC10" w14:textId="28D02D4E" w:rsidR="001F21C1" w:rsidRPr="00420049" w:rsidRDefault="00367DB6" w:rsidP="00C14EF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t>P-Reviewer: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Jugovic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Germany;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Yu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A,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China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S-Editor: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1C1" w:rsidRPr="00420049">
        <w:rPr>
          <w:rFonts w:ascii="Book Antiqua" w:hAnsi="Book Antiqua" w:cs="Book Antiqua"/>
          <w:color w:val="000000"/>
          <w:lang w:eastAsia="zh-CN"/>
        </w:rPr>
        <w:t>Wang</w:t>
      </w:r>
      <w:r w:rsidR="00C14EF1" w:rsidRPr="00420049">
        <w:rPr>
          <w:rFonts w:ascii="Book Antiqua" w:hAnsi="Book Antiqua" w:cs="Book Antiqua"/>
          <w:color w:val="000000"/>
          <w:lang w:eastAsia="zh-CN"/>
        </w:rPr>
        <w:t xml:space="preserve"> </w:t>
      </w:r>
      <w:r w:rsidR="001F21C1" w:rsidRPr="00420049">
        <w:rPr>
          <w:rFonts w:ascii="Book Antiqua" w:hAnsi="Book Antiqua" w:cs="Book Antiqua"/>
          <w:color w:val="000000"/>
          <w:lang w:eastAsia="zh-CN"/>
        </w:rPr>
        <w:t>LL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L-Editor: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21C1" w:rsidRPr="00420049">
        <w:rPr>
          <w:rFonts w:ascii="Book Antiqua" w:hAnsi="Book Antiqua" w:cs="Book Antiqua"/>
          <w:color w:val="000000"/>
          <w:lang w:eastAsia="zh-CN"/>
        </w:rPr>
        <w:t>A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P-Editor:</w:t>
      </w:r>
      <w:r w:rsidR="00C14EF1" w:rsidRPr="00420049">
        <w:rPr>
          <w:rFonts w:ascii="Book Antiqua" w:hAnsi="Book Antiqua" w:cs="Book Antiqua"/>
          <w:color w:val="000000"/>
          <w:lang w:eastAsia="zh-CN"/>
        </w:rPr>
        <w:t xml:space="preserve"> </w:t>
      </w:r>
      <w:r w:rsidR="001F21C1" w:rsidRPr="00420049">
        <w:rPr>
          <w:rFonts w:ascii="Book Antiqua" w:hAnsi="Book Antiqua" w:cs="Book Antiqua"/>
          <w:color w:val="000000"/>
          <w:lang w:eastAsia="zh-CN"/>
        </w:rPr>
        <w:t>Wang</w:t>
      </w:r>
      <w:r w:rsidR="00C14EF1" w:rsidRPr="00420049">
        <w:rPr>
          <w:rFonts w:ascii="Book Antiqua" w:hAnsi="Book Antiqua" w:cs="Book Antiqua"/>
          <w:color w:val="000000"/>
          <w:lang w:eastAsia="zh-CN"/>
        </w:rPr>
        <w:t xml:space="preserve"> </w:t>
      </w:r>
      <w:r w:rsidR="001F21C1" w:rsidRPr="00420049">
        <w:rPr>
          <w:rFonts w:ascii="Book Antiqua" w:hAnsi="Book Antiqua" w:cs="Book Antiqua"/>
          <w:color w:val="000000"/>
          <w:lang w:eastAsia="zh-CN"/>
        </w:rPr>
        <w:t>LL</w:t>
      </w:r>
    </w:p>
    <w:p w14:paraId="0695A0A6" w14:textId="77777777" w:rsidR="001F21C1" w:rsidRPr="00420049" w:rsidRDefault="001F21C1" w:rsidP="00C14EF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540A193" w14:textId="77777777" w:rsidR="001F21C1" w:rsidRPr="00420049" w:rsidRDefault="001F21C1" w:rsidP="00C14EF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B8350C2" w14:textId="1FBD9127" w:rsidR="00A77B3E" w:rsidRPr="00420049" w:rsidRDefault="00C14EF1" w:rsidP="00C14EF1">
      <w:pPr>
        <w:spacing w:line="360" w:lineRule="auto"/>
        <w:jc w:val="both"/>
        <w:rPr>
          <w:rFonts w:ascii="Book Antiqua" w:hAnsi="Book Antiqua"/>
        </w:rPr>
        <w:sectPr w:rsidR="00A77B3E" w:rsidRPr="004200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7BDD979" w14:textId="450DEE13" w:rsidR="00A77B3E" w:rsidRPr="00420049" w:rsidRDefault="00367DB6" w:rsidP="00C14EF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2004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14EF1" w:rsidRPr="004200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color w:val="000000"/>
        </w:rPr>
        <w:t>Legends</w:t>
      </w:r>
    </w:p>
    <w:p w14:paraId="15194F2C" w14:textId="59FDA5EA" w:rsidR="004B7F82" w:rsidRPr="00420049" w:rsidRDefault="004B7F82" w:rsidP="00C14EF1">
      <w:pPr>
        <w:spacing w:line="360" w:lineRule="auto"/>
        <w:jc w:val="both"/>
        <w:rPr>
          <w:rFonts w:ascii="Book Antiqua" w:hAnsi="Book Antiqua"/>
          <w:lang w:eastAsia="zh-CN"/>
        </w:rPr>
      </w:pPr>
      <w:r w:rsidRPr="00420049">
        <w:rPr>
          <w:rFonts w:ascii="Book Antiqua" w:hAnsi="Book Antiqua"/>
          <w:noProof/>
          <w:lang w:eastAsia="zh-CN"/>
        </w:rPr>
        <w:drawing>
          <wp:inline distT="0" distB="0" distL="0" distR="0" wp14:anchorId="62B8D2E4" wp14:editId="4251DFA5">
            <wp:extent cx="2616200" cy="1943100"/>
            <wp:effectExtent l="0" t="0" r="0" b="0"/>
            <wp:docPr id="1" name="图片 1" descr="D:\小桌面\新建文件夹\SE\jdz-pdf\76761\pdf\76761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761\pdf\76761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DD3C" w14:textId="3EF9EC84" w:rsidR="0035331D" w:rsidRPr="00420049" w:rsidRDefault="00367DB6" w:rsidP="00C14EF1">
      <w:pPr>
        <w:spacing w:line="360" w:lineRule="auto"/>
        <w:jc w:val="both"/>
        <w:rPr>
          <w:rStyle w:val="Nessuno"/>
          <w:rFonts w:ascii="Book Antiqua" w:eastAsia="Book Antiqua" w:hAnsi="Book Antiqua" w:cs="Book Antiqua"/>
          <w:color w:val="000000"/>
        </w:rPr>
      </w:pP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1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patient.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Marked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0049">
        <w:rPr>
          <w:rFonts w:ascii="Book Antiqua" w:eastAsia="Book Antiqua" w:hAnsi="Book Antiqua" w:cs="Book Antiqua"/>
          <w:color w:val="000000"/>
        </w:rPr>
        <w:t>echostructural</w:t>
      </w:r>
      <w:proofErr w:type="spellEnd"/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inhomogeneity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liver.</w:t>
      </w:r>
      <w:r w:rsidR="00C14EF1" w:rsidRPr="00420049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</w:p>
    <w:p w14:paraId="74D01E4F" w14:textId="3419E308" w:rsidR="00A77B3E" w:rsidRPr="00420049" w:rsidRDefault="0035331D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Style w:val="Nessuno"/>
          <w:rFonts w:ascii="Book Antiqua" w:eastAsia="Book Antiqua" w:hAnsi="Book Antiqua" w:cs="Book Antiqua"/>
          <w:color w:val="000000"/>
        </w:rPr>
        <w:br w:type="page"/>
      </w:r>
      <w:r w:rsidR="004B7F82" w:rsidRPr="00420049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7F3B063" wp14:editId="0F93CC86">
            <wp:extent cx="2616200" cy="2146300"/>
            <wp:effectExtent l="0" t="0" r="0" b="0"/>
            <wp:docPr id="2" name="图片 2" descr="D:\小桌面\新建文件夹\SE\jdz-pdf\76761\pdf\76761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761\pdf\76761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C2E5" w14:textId="2C031154" w:rsidR="0035331D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2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Ultrasound-controlled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needle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procedure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performed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obtain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hepatic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tissue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histopathological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examination.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</w:p>
    <w:p w14:paraId="636CB151" w14:textId="00D80A0C" w:rsidR="00A77B3E" w:rsidRPr="00420049" w:rsidRDefault="0035331D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br w:type="page"/>
      </w:r>
      <w:r w:rsidR="004B7F82" w:rsidRPr="00420049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09D70CD3" wp14:editId="381460F3">
            <wp:extent cx="2616200" cy="2032000"/>
            <wp:effectExtent l="0" t="0" r="0" b="0"/>
            <wp:docPr id="3" name="图片 3" descr="D:\小桌面\新建文件夹\SE\jdz-pdf\76761\pdf\76761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6761\pdf\76761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6071" w14:textId="64C0FDAB" w:rsidR="0035331D" w:rsidRPr="00420049" w:rsidRDefault="00367DB6" w:rsidP="00C14E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3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Histopathological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examination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of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the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punctured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liver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biopsy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>specimen.</w:t>
      </w:r>
      <w:r w:rsidR="00C14EF1" w:rsidRPr="00420049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Microphotograph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histological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appearance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liver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biopsy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specimen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showing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peri-portal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region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group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structures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embedded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in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hyalinized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stroma.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structures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appear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variably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dilated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microcystic.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These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lined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with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cubic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or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flattened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epithelium.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2653B2" w:rsidRPr="00420049">
        <w:rPr>
          <w:rFonts w:ascii="Book Antiqua" w:eastAsia="Book Antiqua" w:hAnsi="Book Antiqua" w:cs="Book Antiqua"/>
          <w:color w:val="000000"/>
        </w:rPr>
        <w:t>hematoxylin</w:t>
      </w:r>
      <w:proofErr w:type="gramEnd"/>
      <w:r w:rsidR="002653B2" w:rsidRPr="00420049">
        <w:rPr>
          <w:rFonts w:ascii="Book Antiqua" w:eastAsia="Book Antiqua" w:hAnsi="Book Antiqua" w:cs="Book Antiqua"/>
          <w:color w:val="000000"/>
        </w:rPr>
        <w:t xml:space="preserve">-eosin staining, magnification × </w:t>
      </w:r>
      <w:r w:rsidR="002653B2" w:rsidRPr="00420049">
        <w:rPr>
          <w:rFonts w:ascii="Book Antiqua" w:hAnsi="Book Antiqua" w:cs="Book Antiqua" w:hint="eastAsia"/>
          <w:color w:val="000000"/>
          <w:lang w:eastAsia="zh-CN"/>
        </w:rPr>
        <w:t>20</w:t>
      </w:r>
      <w:r w:rsidRPr="00420049">
        <w:rPr>
          <w:rFonts w:ascii="Book Antiqua" w:eastAsia="Book Antiqua" w:hAnsi="Book Antiqua" w:cs="Book Antiqua"/>
          <w:color w:val="000000"/>
        </w:rPr>
        <w:t>).</w:t>
      </w:r>
    </w:p>
    <w:p w14:paraId="0A0FBE19" w14:textId="55F3F03D" w:rsidR="00A77B3E" w:rsidRPr="00420049" w:rsidRDefault="0035331D" w:rsidP="00C14EF1">
      <w:pPr>
        <w:spacing w:line="360" w:lineRule="auto"/>
        <w:jc w:val="both"/>
        <w:rPr>
          <w:rFonts w:ascii="Book Antiqua" w:hAnsi="Book Antiqua"/>
        </w:rPr>
      </w:pPr>
      <w:r w:rsidRPr="00420049">
        <w:rPr>
          <w:rFonts w:ascii="Book Antiqua" w:eastAsia="Book Antiqua" w:hAnsi="Book Antiqua" w:cs="Book Antiqua"/>
          <w:color w:val="000000"/>
        </w:rPr>
        <w:br w:type="page"/>
      </w:r>
      <w:r w:rsidR="004B7F82" w:rsidRPr="00420049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924E4FF" wp14:editId="0F80A984">
            <wp:extent cx="2616200" cy="1943100"/>
            <wp:effectExtent l="0" t="0" r="0" b="0"/>
            <wp:docPr id="4" name="图片 4" descr="D:\小桌面\新建文件夹\SE\jdz-pdf\76761\pdf\76761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6761\pdf\76761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7FE7" w14:textId="396C2528" w:rsidR="00A77B3E" w:rsidRPr="00420049" w:rsidRDefault="00367DB6" w:rsidP="00C14EF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2004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4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Gadolinium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contrast-enhanced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b/>
          <w:bCs/>
          <w:color w:val="000000"/>
        </w:rPr>
        <w:t>cholangiography.</w:t>
      </w:r>
      <w:r w:rsidR="00C14EF1" w:rsidRPr="004200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Multiple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lesions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were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hyperintense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coronal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thick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slab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T2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MIP.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communication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between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hamartomas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and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biliary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ducts;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noticeable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typical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formation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of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a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“starry</w:t>
      </w:r>
      <w:r w:rsidR="00C14EF1" w:rsidRPr="00420049">
        <w:rPr>
          <w:rFonts w:ascii="Book Antiqua" w:eastAsia="Book Antiqua" w:hAnsi="Book Antiqua" w:cs="Book Antiqua"/>
          <w:color w:val="000000"/>
        </w:rPr>
        <w:t xml:space="preserve"> </w:t>
      </w:r>
      <w:r w:rsidRPr="00420049">
        <w:rPr>
          <w:rFonts w:ascii="Book Antiqua" w:eastAsia="Book Antiqua" w:hAnsi="Book Antiqua" w:cs="Book Antiqua"/>
          <w:color w:val="000000"/>
        </w:rPr>
        <w:t>sky.”</w:t>
      </w:r>
    </w:p>
    <w:p w14:paraId="29C38AF3" w14:textId="77777777" w:rsidR="00542295" w:rsidRPr="00420049" w:rsidRDefault="00542295" w:rsidP="00C14EF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DB65170" w14:textId="77777777" w:rsidR="00542295" w:rsidRPr="00420049" w:rsidRDefault="00542295" w:rsidP="00C14EF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65F0243" w14:textId="77777777" w:rsidR="00542295" w:rsidRPr="00420049" w:rsidRDefault="00542295" w:rsidP="00C14EF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542295" w:rsidRPr="004200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6B69A" w14:textId="539426DF" w:rsidR="00542295" w:rsidRPr="00420049" w:rsidRDefault="00542295" w:rsidP="00C14EF1">
      <w:pPr>
        <w:snapToGrid w:val="0"/>
        <w:spacing w:line="360" w:lineRule="auto"/>
        <w:jc w:val="both"/>
        <w:rPr>
          <w:rFonts w:ascii="Book Antiqua" w:eastAsia="Arial Unicode MS" w:hAnsi="Book Antiqua" w:cs="Arial Unicode MS"/>
          <w:b/>
          <w:iCs/>
          <w:color w:val="000000"/>
          <w:u w:color="000000"/>
        </w:rPr>
      </w:pP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lastRenderedPageBreak/>
        <w:t>Table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1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Differential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diagnosis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criteria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of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polycystic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liver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disease,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Caroli’s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disease,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and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biliary</w:t>
      </w:r>
      <w:r w:rsidR="00C14EF1"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/>
          <w:iCs/>
          <w:color w:val="000000"/>
          <w:u w:color="000000"/>
        </w:rPr>
        <w:t>hamartoma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073"/>
        <w:gridCol w:w="2877"/>
        <w:gridCol w:w="3178"/>
        <w:gridCol w:w="3832"/>
      </w:tblGrid>
      <w:tr w:rsidR="00542295" w:rsidRPr="00420049" w14:paraId="738920D4" w14:textId="77777777" w:rsidTr="00542295">
        <w:trPr>
          <w:trHeight w:val="991"/>
        </w:trPr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</w:tcPr>
          <w:p w14:paraId="5EF83239" w14:textId="77777777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</w:pPr>
          </w:p>
        </w:tc>
        <w:tc>
          <w:tcPr>
            <w:tcW w:w="1205" w:type="pct"/>
            <w:tcBorders>
              <w:top w:val="single" w:sz="4" w:space="0" w:color="auto"/>
              <w:bottom w:val="single" w:sz="4" w:space="0" w:color="auto"/>
            </w:tcBorders>
          </w:tcPr>
          <w:p w14:paraId="72AB8D58" w14:textId="3F5F6B8E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Polycystic</w:t>
            </w:r>
            <w:r w:rsidR="00C14EF1"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liver</w:t>
            </w:r>
            <w:r w:rsidR="00C14EF1"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disease</w:t>
            </w:r>
          </w:p>
        </w:tc>
        <w:tc>
          <w:tcPr>
            <w:tcW w:w="1321" w:type="pct"/>
            <w:tcBorders>
              <w:top w:val="single" w:sz="4" w:space="0" w:color="auto"/>
              <w:bottom w:val="single" w:sz="4" w:space="0" w:color="auto"/>
            </w:tcBorders>
          </w:tcPr>
          <w:p w14:paraId="3A5A649A" w14:textId="0FB22E84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Caroli’s</w:t>
            </w:r>
            <w:r w:rsidR="00C14EF1"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disease</w:t>
            </w:r>
          </w:p>
        </w:tc>
        <w:tc>
          <w:tcPr>
            <w:tcW w:w="1573" w:type="pct"/>
            <w:tcBorders>
              <w:top w:val="single" w:sz="4" w:space="0" w:color="auto"/>
              <w:bottom w:val="single" w:sz="4" w:space="0" w:color="auto"/>
            </w:tcBorders>
          </w:tcPr>
          <w:p w14:paraId="38D236B2" w14:textId="6979C33A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hamartoma</w:t>
            </w:r>
            <w:r w:rsidR="00C14EF1"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  <w:t>(VMC)</w:t>
            </w:r>
          </w:p>
        </w:tc>
      </w:tr>
      <w:tr w:rsidR="00542295" w:rsidRPr="00420049" w14:paraId="04474C3D" w14:textId="77777777" w:rsidTr="00542295">
        <w:trPr>
          <w:trHeight w:val="326"/>
        </w:trPr>
        <w:tc>
          <w:tcPr>
            <w:tcW w:w="900" w:type="pct"/>
            <w:tcBorders>
              <w:top w:val="single" w:sz="4" w:space="0" w:color="auto"/>
            </w:tcBorders>
          </w:tcPr>
          <w:p w14:paraId="6EBD60DF" w14:textId="5AB06F8B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Epidemiology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</w:p>
          <w:p w14:paraId="723A2E97" w14:textId="3F533E84" w:rsidR="00542295" w:rsidRPr="00420049" w:rsidRDefault="00C14EF1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</w:p>
        </w:tc>
        <w:tc>
          <w:tcPr>
            <w:tcW w:w="1205" w:type="pct"/>
            <w:tcBorders>
              <w:top w:val="single" w:sz="4" w:space="0" w:color="auto"/>
            </w:tcBorders>
          </w:tcPr>
          <w:p w14:paraId="3D1A4021" w14:textId="16DA5A50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From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10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cases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1000000;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M:F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=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1:6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[13]</w:t>
            </w:r>
          </w:p>
          <w:p w14:paraId="331B13C5" w14:textId="77777777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</w:pPr>
          </w:p>
        </w:tc>
        <w:tc>
          <w:tcPr>
            <w:tcW w:w="1321" w:type="pct"/>
            <w:tcBorders>
              <w:top w:val="single" w:sz="4" w:space="0" w:color="auto"/>
            </w:tcBorders>
          </w:tcPr>
          <w:p w14:paraId="30D247FB" w14:textId="51C76815" w:rsidR="00542295" w:rsidRPr="00420049" w:rsidRDefault="00542295" w:rsidP="00A40C73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From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0.01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1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1000000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[7,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14]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M:F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=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1:1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[14]</w:t>
            </w:r>
          </w:p>
        </w:tc>
        <w:tc>
          <w:tcPr>
            <w:tcW w:w="1573" w:type="pct"/>
            <w:tcBorders>
              <w:top w:val="single" w:sz="4" w:space="0" w:color="auto"/>
            </w:tcBorders>
          </w:tcPr>
          <w:p w14:paraId="0E2032BE" w14:textId="69F0D03B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up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5.6%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autopsies,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estimated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6%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general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population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[1]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M:F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=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1:1</w:t>
            </w:r>
          </w:p>
        </w:tc>
      </w:tr>
      <w:tr w:rsidR="00542295" w:rsidRPr="00420049" w14:paraId="43333B53" w14:textId="77777777" w:rsidTr="00542295">
        <w:trPr>
          <w:trHeight w:val="326"/>
        </w:trPr>
        <w:tc>
          <w:tcPr>
            <w:tcW w:w="900" w:type="pct"/>
          </w:tcPr>
          <w:p w14:paraId="3E446FE4" w14:textId="31C8BD64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Symptoms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associated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disease</w:t>
            </w:r>
          </w:p>
        </w:tc>
        <w:tc>
          <w:tcPr>
            <w:tcW w:w="1205" w:type="pct"/>
          </w:tcPr>
          <w:p w14:paraId="62854C5A" w14:textId="0D7F88AC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20%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patients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have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yspnea,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early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satiety,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abdominal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distension,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malnutrition,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gastroesophageal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reflux,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hepatomegaly,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hypertension,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ascites,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variceal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hemorrhage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[15]</w:t>
            </w:r>
          </w:p>
        </w:tc>
        <w:tc>
          <w:tcPr>
            <w:tcW w:w="1321" w:type="pct"/>
          </w:tcPr>
          <w:p w14:paraId="2ECF0053" w14:textId="57DB274D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Rarely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hypertension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hepatomegaly,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fever,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hepatolithiasis,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gallbladder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stones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[16]</w:t>
            </w:r>
          </w:p>
        </w:tc>
        <w:tc>
          <w:tcPr>
            <w:tcW w:w="1573" w:type="pct"/>
          </w:tcPr>
          <w:p w14:paraId="564C2BA5" w14:textId="56716922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Normally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absent;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rare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cases,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fever,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jaundice,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abdominal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pain,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variceal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hemorrhage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[11]</w:t>
            </w:r>
          </w:p>
        </w:tc>
      </w:tr>
      <w:tr w:rsidR="00542295" w:rsidRPr="00420049" w14:paraId="3686A37F" w14:textId="77777777" w:rsidTr="00542295">
        <w:trPr>
          <w:trHeight w:val="664"/>
        </w:trPr>
        <w:tc>
          <w:tcPr>
            <w:tcW w:w="900" w:type="pct"/>
          </w:tcPr>
          <w:p w14:paraId="1F77A596" w14:textId="1A5ACEB8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Blood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examination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findings</w:t>
            </w:r>
          </w:p>
        </w:tc>
        <w:tc>
          <w:tcPr>
            <w:tcW w:w="1205" w:type="pct"/>
          </w:tcPr>
          <w:p w14:paraId="4C183B71" w14:textId="70AADDD6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Elevated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GGT,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ALP,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AST,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total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bilirubin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reported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some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serious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cases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[15]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Possible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elevation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CA19-9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[17]</w:t>
            </w:r>
          </w:p>
        </w:tc>
        <w:tc>
          <w:tcPr>
            <w:tcW w:w="1321" w:type="pct"/>
          </w:tcPr>
          <w:p w14:paraId="58AD309F" w14:textId="1A6B7A20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Transaminase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levels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slightly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elevated;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Thrombocytopenia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leukopenia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hypertension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and/or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hypersplenism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present;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Leukocytosis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erythrocyte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sedimentation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rate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indicate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cholangitis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[16]</w:t>
            </w:r>
          </w:p>
        </w:tc>
        <w:tc>
          <w:tcPr>
            <w:tcW w:w="1573" w:type="pct"/>
          </w:tcPr>
          <w:p w14:paraId="072F240C" w14:textId="283BD51D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lastRenderedPageBreak/>
              <w:t>Possible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elevation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liver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enzymes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(ALT,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AST,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ALP)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bilirubin;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Rarely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increased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CA19-9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[18]</w:t>
            </w:r>
          </w:p>
        </w:tc>
      </w:tr>
      <w:tr w:rsidR="00542295" w:rsidRPr="00420049" w14:paraId="1974B093" w14:textId="77777777" w:rsidTr="00542295">
        <w:trPr>
          <w:trHeight w:val="326"/>
        </w:trPr>
        <w:tc>
          <w:tcPr>
            <w:tcW w:w="900" w:type="pct"/>
          </w:tcPr>
          <w:p w14:paraId="663B0F62" w14:textId="5A302D8D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Ultrasound/contrast-enhanced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ultrasound</w:t>
            </w:r>
          </w:p>
        </w:tc>
        <w:tc>
          <w:tcPr>
            <w:tcW w:w="1205" w:type="pct"/>
          </w:tcPr>
          <w:p w14:paraId="02CA110D" w14:textId="2A07BE19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Hyperechoic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areas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subcapsular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portion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liver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More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than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20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hepatic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cysts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[19]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Larger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size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compared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VMC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[11]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Rarely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uniform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varying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from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&lt;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mbria Math"/>
                <w:color w:val="000000"/>
                <w:u w:color="000000"/>
              </w:rPr>
              <w:t>≥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12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diameter;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Diffuse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dilatation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intra-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extrahepatic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ducts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[11]</w:t>
            </w:r>
          </w:p>
        </w:tc>
        <w:tc>
          <w:tcPr>
            <w:tcW w:w="1321" w:type="pct"/>
          </w:tcPr>
          <w:p w14:paraId="1CFCC929" w14:textId="5CB7BCB8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Intrahepatic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anechoic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areas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which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fibrovascular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bundles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(composed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vein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arteries,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which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demonstrated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Doppler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ultrasonography),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stones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linear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bridging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septum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present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[16]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Saccular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fusiform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dilatations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intrahepatic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ducts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up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5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diameter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often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containing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calculi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[11]</w:t>
            </w:r>
          </w:p>
        </w:tc>
        <w:tc>
          <w:tcPr>
            <w:tcW w:w="1573" w:type="pct"/>
          </w:tcPr>
          <w:p w14:paraId="28BDEE88" w14:textId="0FCFD16A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Hypo-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hyperechoic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lesions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comet-tail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echoes,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dot-sign;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Small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well-circumscribed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lesions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scattered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throughout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liver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hypoechoic,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hyperechoic,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mixed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echogenicity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depending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solid,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cystic,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mixed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components,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respectively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[12,19]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Hamartomas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relatively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uniform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size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[11]</w:t>
            </w:r>
          </w:p>
        </w:tc>
      </w:tr>
      <w:tr w:rsidR="00542295" w:rsidRPr="00420049" w14:paraId="6E4185BF" w14:textId="77777777" w:rsidTr="00542295">
        <w:trPr>
          <w:trHeight w:val="991"/>
        </w:trPr>
        <w:tc>
          <w:tcPr>
            <w:tcW w:w="900" w:type="pct"/>
          </w:tcPr>
          <w:p w14:paraId="2CA6B0B9" w14:textId="338A73CF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Contrast-enhanced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MRI,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magnetic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resonance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cholangiopancreatography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</w:p>
          <w:p w14:paraId="11D68153" w14:textId="77777777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/>
                <w:bCs/>
                <w:color w:val="000000"/>
                <w:u w:color="000000"/>
              </w:rPr>
            </w:pPr>
          </w:p>
        </w:tc>
        <w:tc>
          <w:tcPr>
            <w:tcW w:w="1205" w:type="pct"/>
          </w:tcPr>
          <w:p w14:paraId="6D2C1801" w14:textId="32A17892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lastRenderedPageBreak/>
              <w:t>Biliary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ducts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not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opacified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contrast;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round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smooth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deformed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but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not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communicate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ducts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[16]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Possible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calcification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walls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[11]</w:t>
            </w:r>
          </w:p>
        </w:tc>
        <w:tc>
          <w:tcPr>
            <w:tcW w:w="1321" w:type="pct"/>
          </w:tcPr>
          <w:p w14:paraId="4FA1C9CF" w14:textId="0CD4F44F" w:rsidR="00542295" w:rsidRPr="00420049" w:rsidRDefault="00542295" w:rsidP="00A40C73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Multiple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small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formation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opacified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contrast;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Present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communication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between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u w:color="000000"/>
              </w:rPr>
              <w:t>sacculi</w:t>
            </w:r>
            <w:r w:rsidR="00C14EF1" w:rsidRPr="00420049">
              <w:rPr>
                <w:rFonts w:ascii="Book Antiqua" w:eastAsia="Arial Unicode MS" w:hAnsi="Book Antiqua" w:cs="Calibri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ducts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diverticulum-like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sacculi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intrahepatic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tree;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spaces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irregular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shape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communicate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tree;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Intrahepatic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duct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ectasia;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Central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dot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sign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[11,16]</w:t>
            </w:r>
          </w:p>
        </w:tc>
        <w:tc>
          <w:tcPr>
            <w:tcW w:w="1573" w:type="pct"/>
          </w:tcPr>
          <w:p w14:paraId="0CC7F653" w14:textId="560EB224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Hypointense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T1-weighted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images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hyperintense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T2-weighted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sequences;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Signal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intensity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similar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spleen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but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less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intense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than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that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liver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[20]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MRI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gadolinium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shows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n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communication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between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hamartomas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ducts;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Typical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formation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“starry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sky”;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Central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dot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sign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[11]</w:t>
            </w:r>
          </w:p>
        </w:tc>
      </w:tr>
      <w:tr w:rsidR="00542295" w:rsidRPr="00420049" w14:paraId="23ABFD5C" w14:textId="77777777" w:rsidTr="00542295">
        <w:trPr>
          <w:trHeight w:val="654"/>
        </w:trPr>
        <w:tc>
          <w:tcPr>
            <w:tcW w:w="900" w:type="pct"/>
          </w:tcPr>
          <w:p w14:paraId="62B4E80C" w14:textId="5D717315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Histological/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cytological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evaluation</w:t>
            </w:r>
          </w:p>
        </w:tc>
        <w:tc>
          <w:tcPr>
            <w:tcW w:w="1205" w:type="pct"/>
          </w:tcPr>
          <w:p w14:paraId="5136F158" w14:textId="11EF868B" w:rsidR="00542295" w:rsidRPr="00420049" w:rsidRDefault="00542295" w:rsidP="00C14EF1">
            <w:pPr>
              <w:shd w:val="clear" w:color="auto" w:fill="FFFFFF"/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textAlignment w:val="baseline"/>
              <w:rPr>
                <w:rFonts w:ascii="Book Antiqua" w:hAnsi="Book Antiqua" w:cs="Calibri"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Multiple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diffuse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lesions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resembling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solitary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cysts,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lined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cuboidal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flat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epithelium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surrounded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fibrous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stroma,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straw-colored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fluid;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40%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have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identifiable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VMCs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  <w:vertAlign w:val="superscript"/>
              </w:rPr>
              <w:t>[21]</w:t>
            </w:r>
          </w:p>
          <w:p w14:paraId="43D5A6C5" w14:textId="77777777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</w:pPr>
          </w:p>
        </w:tc>
        <w:tc>
          <w:tcPr>
            <w:tcW w:w="1321" w:type="pct"/>
          </w:tcPr>
          <w:p w14:paraId="766B9952" w14:textId="60AD3D62" w:rsidR="00542295" w:rsidRPr="00420049" w:rsidRDefault="00542295" w:rsidP="00C14EF1">
            <w:pPr>
              <w:shd w:val="clear" w:color="auto" w:fill="FFFFFF"/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textAlignment w:val="baseline"/>
              <w:rPr>
                <w:rFonts w:ascii="Book Antiqua" w:hAnsi="Book Antiqua" w:cs="Calibri"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Dilated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ducts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lined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by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cuboidal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columnar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epithelium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fibrotic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duct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wall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  <w:vertAlign w:val="superscript"/>
              </w:rPr>
              <w:t>[22]</w:t>
            </w:r>
          </w:p>
        </w:tc>
        <w:tc>
          <w:tcPr>
            <w:tcW w:w="1573" w:type="pct"/>
          </w:tcPr>
          <w:p w14:paraId="2E2D157F" w14:textId="2C39FFB0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ducts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lined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cuboidal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flattened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epithelium;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Small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medium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size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[12]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:</w:t>
            </w:r>
            <w:r w:rsidR="00A40C73" w:rsidRPr="00420049">
              <w:rPr>
                <w:rFonts w:ascii="Book Antiqua" w:eastAsia="Arial Unicode MS" w:hAnsi="Book Antiqua" w:cs="Calibri" w:hint="eastAsia"/>
                <w:color w:val="000000"/>
                <w:u w:color="000000"/>
                <w:lang w:eastAsia="zh-CN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Class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1: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Mostly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solid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lesions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narrowing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ducts;</w:t>
            </w:r>
            <w:r w:rsidR="00A40C73" w:rsidRPr="00420049">
              <w:rPr>
                <w:rFonts w:ascii="Book Antiqua" w:eastAsia="Arial Unicode MS" w:hAnsi="Book Antiqua" w:cs="Calibri" w:hint="eastAsia"/>
                <w:bCs/>
                <w:color w:val="000000"/>
                <w:u w:color="000000"/>
                <w:lang w:eastAsia="zh-CN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Class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2: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Mixed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solid/cystic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lesions;</w:t>
            </w:r>
            <w:r w:rsidR="00A40C73" w:rsidRPr="00420049">
              <w:rPr>
                <w:rFonts w:ascii="Book Antiqua" w:eastAsia="Arial Unicode MS" w:hAnsi="Book Antiqua" w:cs="Calibri" w:hint="eastAsia"/>
                <w:bCs/>
                <w:color w:val="000000"/>
                <w:u w:color="000000"/>
                <w:lang w:eastAsia="zh-CN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Class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3: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Mostly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cystic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lesions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ectasia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="00A40C73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ducts</w:t>
            </w:r>
          </w:p>
          <w:p w14:paraId="129E73C5" w14:textId="2D094243" w:rsidR="00542295" w:rsidRPr="00420049" w:rsidRDefault="00542295" w:rsidP="00C14EF1">
            <w:pPr>
              <w:shd w:val="clear" w:color="auto" w:fill="FFFFFF"/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textAlignment w:val="baseline"/>
              <w:rPr>
                <w:rFonts w:ascii="Book Antiqua" w:hAnsi="Book Antiqua" w:cs="Calibri"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Cytology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findings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VMCs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bile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duct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adenomas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</w:rPr>
              <w:t>similar</w:t>
            </w:r>
            <w:r w:rsidRPr="00420049">
              <w:rPr>
                <w:rFonts w:ascii="Book Antiqua" w:eastAsia="Times New Roman" w:hAnsi="Book Antiqua" w:cs="Calibri"/>
                <w:color w:val="000000"/>
                <w:u w:color="000000"/>
                <w:vertAlign w:val="superscript"/>
              </w:rPr>
              <w:t>[12]</w:t>
            </w:r>
          </w:p>
          <w:p w14:paraId="63CBFCBE" w14:textId="77777777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</w:p>
        </w:tc>
      </w:tr>
      <w:tr w:rsidR="00542295" w:rsidRPr="00420049" w14:paraId="7A3E741B" w14:textId="77777777" w:rsidTr="00542295">
        <w:trPr>
          <w:trHeight w:val="654"/>
        </w:trPr>
        <w:tc>
          <w:tcPr>
            <w:tcW w:w="900" w:type="pct"/>
          </w:tcPr>
          <w:p w14:paraId="18238153" w14:textId="5663C2F2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Treatment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approach</w:t>
            </w:r>
          </w:p>
        </w:tc>
        <w:tc>
          <w:tcPr>
            <w:tcW w:w="1205" w:type="pct"/>
          </w:tcPr>
          <w:p w14:paraId="25250AE5" w14:textId="4152625B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approved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treatment;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Optional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pharmacological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treatments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somatostatin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receptor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antagonists,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mTOR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inhibitor,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vasopressin-2-receptor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antagonists,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estrogen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receptor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antagonists;</w:t>
            </w:r>
          </w:p>
          <w:p w14:paraId="7226934D" w14:textId="56E43938" w:rsidR="00542295" w:rsidRPr="00420049" w:rsidRDefault="00542295" w:rsidP="00A40C73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surgical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therapy: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percutaneous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cyst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aspiration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sclerotherapy,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laparoscopic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cyst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fenestration,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segmental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hepatic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resection,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and</w:t>
            </w:r>
            <w:r w:rsidR="00A40C73" w:rsidRPr="00420049">
              <w:rPr>
                <w:rFonts w:ascii="Book Antiqua" w:eastAsia="Arial Unicode MS" w:hAnsi="Book Antiqua" w:cs="Calibri" w:hint="eastAsia"/>
                <w:bCs/>
                <w:iCs/>
                <w:color w:val="000000"/>
                <w:u w:color="000000"/>
                <w:lang w:eastAsia="zh-CN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liver</w:t>
            </w:r>
            <w:r w:rsidR="00C14EF1"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</w:rPr>
              <w:t>transplantation</w:t>
            </w:r>
            <w:r w:rsidRPr="00420049">
              <w:rPr>
                <w:rFonts w:ascii="Book Antiqua" w:eastAsia="Arial Unicode MS" w:hAnsi="Book Antiqua" w:cs="Calibri"/>
                <w:bCs/>
                <w:iCs/>
                <w:color w:val="000000"/>
                <w:u w:color="000000"/>
                <w:vertAlign w:val="superscript"/>
              </w:rPr>
              <w:t>[15]</w:t>
            </w:r>
          </w:p>
        </w:tc>
        <w:tc>
          <w:tcPr>
            <w:tcW w:w="1321" w:type="pct"/>
          </w:tcPr>
          <w:p w14:paraId="4CEDF286" w14:textId="45CB9872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No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specific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treatment;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Cholangitis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must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handled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antibiotics,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while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cholestasis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treated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proofErr w:type="spellStart"/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ursodeoxycholic</w:t>
            </w:r>
            <w:proofErr w:type="spellEnd"/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acid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[23]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Antibiotics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stabilize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acute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cholangitis;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Drainage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procedures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with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ERCP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PTC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are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important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sphincterotomy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aid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drainage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stone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removal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subsequent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passage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may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decrease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bouts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cholangitis;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Lobectomy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liver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transplantation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[16,23]</w:t>
            </w:r>
          </w:p>
        </w:tc>
        <w:tc>
          <w:tcPr>
            <w:tcW w:w="1573" w:type="pct"/>
          </w:tcPr>
          <w:p w14:paraId="5F7DDAC4" w14:textId="1C46A52F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VMC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considered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benign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lesion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that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does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not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need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specific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treatment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unless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complicated;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that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case,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symptomatic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treatment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is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prescribed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(</w:t>
            </w:r>
            <w:proofErr w:type="spellStart"/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ursodeoxycholic</w:t>
            </w:r>
            <w:proofErr w:type="spellEnd"/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acid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or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antibiotics)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[12]</w:t>
            </w:r>
          </w:p>
        </w:tc>
      </w:tr>
      <w:tr w:rsidR="00542295" w:rsidRPr="00420049" w14:paraId="670B1660" w14:textId="77777777" w:rsidTr="00542295">
        <w:trPr>
          <w:trHeight w:val="991"/>
        </w:trPr>
        <w:tc>
          <w:tcPr>
            <w:tcW w:w="900" w:type="pct"/>
            <w:tcBorders>
              <w:bottom w:val="single" w:sz="4" w:space="0" w:color="auto"/>
            </w:tcBorders>
          </w:tcPr>
          <w:p w14:paraId="48F92705" w14:textId="1429504F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color w:val="000000"/>
                <w:u w:color="000000"/>
              </w:rPr>
            </w:pP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lastRenderedPageBreak/>
              <w:t>Complications,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progression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cancer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risk</w:t>
            </w:r>
          </w:p>
        </w:tc>
        <w:tc>
          <w:tcPr>
            <w:tcW w:w="1205" w:type="pct"/>
            <w:tcBorders>
              <w:bottom w:val="single" w:sz="4" w:space="0" w:color="auto"/>
            </w:tcBorders>
          </w:tcPr>
          <w:p w14:paraId="195AC45C" w14:textId="59EB8539" w:rsidR="00542295" w:rsidRPr="00420049" w:rsidRDefault="00542295" w:rsidP="00C14EF1">
            <w:pPr>
              <w:keepNext/>
              <w:keepLines/>
              <w:shd w:val="clear" w:color="auto" w:fill="FFFFFF"/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outlineLvl w:val="3"/>
              <w:rPr>
                <w:rFonts w:ascii="Book Antiqua" w:eastAsia="DengXian Light" w:hAnsi="Book Antiqua" w:cs="Calibri"/>
                <w:iCs/>
                <w:u w:color="000000"/>
                <w:lang w:eastAsia="zh-CN"/>
              </w:rPr>
            </w:pP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Hemorrhage,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infection,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rupture,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portal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hypertension,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jaundice,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>and</w:t>
            </w:r>
            <w:r w:rsidR="00C14EF1" w:rsidRPr="00420049">
              <w:rPr>
                <w:rFonts w:ascii="Book Antiqua" w:eastAsia="DengXian Light" w:hAnsi="Book Antiqua" w:cs="Calibri"/>
                <w:bCs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end-stage</w:t>
            </w:r>
            <w:r w:rsidR="00C14EF1" w:rsidRPr="00420049">
              <w:rPr>
                <w:rFonts w:ascii="Book Antiqua" w:eastAsia="DengXian Light" w:hAnsi="Book Antiqua" w:cs="Calibri"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liver</w:t>
            </w:r>
            <w:r w:rsidR="00C14EF1" w:rsidRPr="00420049">
              <w:rPr>
                <w:rFonts w:ascii="Book Antiqua" w:eastAsia="DengXian Light" w:hAnsi="Book Antiqua" w:cs="Calibri"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disease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  <w:vertAlign w:val="superscript"/>
              </w:rPr>
              <w:t>[11,24]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;</w:t>
            </w:r>
            <w:r w:rsidR="00C14EF1" w:rsidRPr="00420049">
              <w:rPr>
                <w:rFonts w:ascii="Book Antiqua" w:eastAsia="DengXian Light" w:hAnsi="Book Antiqua" w:cs="Calibri"/>
                <w:iCs/>
                <w:u w:color="000000"/>
              </w:rPr>
              <w:t xml:space="preserve"> </w:t>
            </w:r>
            <w:proofErr w:type="spellStart"/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Malignization</w:t>
            </w:r>
            <w:proofErr w:type="spellEnd"/>
            <w:r w:rsidR="00C14EF1" w:rsidRPr="00420049">
              <w:rPr>
                <w:rFonts w:ascii="Book Antiqua" w:eastAsia="DengXian Light" w:hAnsi="Book Antiqua" w:cs="Calibri"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is</w:t>
            </w:r>
            <w:r w:rsidR="00C14EF1" w:rsidRPr="00420049">
              <w:rPr>
                <w:rFonts w:ascii="Book Antiqua" w:eastAsia="DengXian Light" w:hAnsi="Book Antiqua" w:cs="Calibri"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extremely</w:t>
            </w:r>
            <w:r w:rsidR="00C14EF1" w:rsidRPr="00420049">
              <w:rPr>
                <w:rFonts w:ascii="Book Antiqua" w:eastAsia="DengXian Light" w:hAnsi="Book Antiqua" w:cs="Calibri"/>
                <w:iCs/>
                <w:u w:color="000000"/>
              </w:rPr>
              <w:t xml:space="preserve"> 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</w:rPr>
              <w:t>rare</w:t>
            </w:r>
            <w:r w:rsidRPr="00420049">
              <w:rPr>
                <w:rFonts w:ascii="Book Antiqua" w:eastAsia="DengXian Light" w:hAnsi="Book Antiqua" w:cs="Calibri"/>
                <w:iCs/>
                <w:u w:color="000000"/>
                <w:vertAlign w:val="superscript"/>
              </w:rPr>
              <w:t>[11]</w:t>
            </w:r>
          </w:p>
          <w:p w14:paraId="4A2BB338" w14:textId="77777777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</w:pP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9875539" w14:textId="3B62CDF9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hypertension,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cholangitis,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sepsis,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choledocholithiasis,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hepatic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abscess,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cholangiocarcinoma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and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hypertension;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Cholangiocarcinoma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due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chronic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inflammation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the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biliary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tree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has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been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reported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in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7%-14%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</w:rPr>
              <w:t>patients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[11,</w:t>
            </w:r>
            <w:r w:rsidR="00C14EF1"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color w:val="000000"/>
                <w:u w:color="000000"/>
                <w:vertAlign w:val="superscript"/>
              </w:rPr>
              <w:t>16,23]</w:t>
            </w:r>
          </w:p>
        </w:tc>
        <w:tc>
          <w:tcPr>
            <w:tcW w:w="1573" w:type="pct"/>
            <w:tcBorders>
              <w:bottom w:val="single" w:sz="4" w:space="0" w:color="auto"/>
            </w:tcBorders>
          </w:tcPr>
          <w:p w14:paraId="27DD1212" w14:textId="5B481C49" w:rsidR="00542295" w:rsidRPr="00420049" w:rsidRDefault="00542295" w:rsidP="00C14EF1">
            <w:pPr>
              <w:tabs>
                <w:tab w:val="center" w:pos="4680"/>
                <w:tab w:val="right" w:pos="9360"/>
              </w:tabs>
              <w:snapToGrid w:val="0"/>
              <w:spacing w:line="360" w:lineRule="auto"/>
              <w:jc w:val="both"/>
              <w:rPr>
                <w:rFonts w:ascii="Book Antiqua" w:eastAsia="Arial Unicode MS" w:hAnsi="Book Antiqua" w:cs="Calibri"/>
                <w:bCs/>
                <w:color w:val="000000"/>
                <w:u w:color="000000"/>
                <w:lang w:eastAsia="zh-CN"/>
              </w:rPr>
            </w:pP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Rarely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persistent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upper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right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quadrant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pain;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Rare</w:t>
            </w:r>
            <w:r w:rsidR="00C14EF1"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calcifications,</w:t>
            </w:r>
            <w:r w:rsidR="00C14EF1"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portal</w:t>
            </w:r>
            <w:r w:rsidR="00C14EF1"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hypertension</w:t>
            </w:r>
            <w:r w:rsidR="00C14EF1"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infectious</w:t>
            </w:r>
            <w:r w:rsidR="00C14EF1"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cholangitis</w:t>
            </w:r>
            <w:r w:rsidRPr="00420049">
              <w:rPr>
                <w:rFonts w:ascii="Book Antiqua" w:eastAsia="Arial Unicode MS" w:hAnsi="Book Antiqua" w:cs="Arial Unicode MS"/>
                <w:color w:val="000000"/>
                <w:u w:color="000000"/>
                <w:vertAlign w:val="superscript"/>
              </w:rPr>
              <w:t>[2,3,5]</w:t>
            </w:r>
            <w:r w:rsidR="00A40C73" w:rsidRPr="00420049">
              <w:rPr>
                <w:rFonts w:ascii="Book Antiqua" w:eastAsia="Arial Unicode MS" w:hAnsi="Book Antiqua" w:cs="Arial Unicode MS"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Arial Unicode MS"/>
                <w:color w:val="000000"/>
                <w:u w:color="000000"/>
                <w:vertAlign w:val="superscript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Lesions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not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tend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to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grow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[4]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;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Less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than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3%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probability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of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developing</w:t>
            </w:r>
            <w:r w:rsidR="00C14EF1"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 xml:space="preserve"> 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</w:rPr>
              <w:t>cholangiocarcinoma</w:t>
            </w:r>
            <w:r w:rsidRPr="00420049">
              <w:rPr>
                <w:rFonts w:ascii="Book Antiqua" w:eastAsia="Arial Unicode MS" w:hAnsi="Book Antiqua" w:cs="Calibri"/>
                <w:bCs/>
                <w:color w:val="000000"/>
                <w:u w:color="000000"/>
                <w:vertAlign w:val="superscript"/>
              </w:rPr>
              <w:t>[1]</w:t>
            </w:r>
          </w:p>
        </w:tc>
      </w:tr>
    </w:tbl>
    <w:p w14:paraId="2F6658E9" w14:textId="0AF4973C" w:rsidR="00542295" w:rsidRPr="00420049" w:rsidRDefault="00542295" w:rsidP="00C14EF1">
      <w:pPr>
        <w:snapToGrid w:val="0"/>
        <w:spacing w:line="360" w:lineRule="auto"/>
        <w:jc w:val="both"/>
        <w:rPr>
          <w:rFonts w:ascii="Book Antiqua" w:eastAsia="Arial Unicode MS" w:hAnsi="Book Antiqua" w:cs="Arial Unicode MS"/>
          <w:color w:val="000000"/>
          <w:u w:color="000000"/>
        </w:rPr>
      </w:pPr>
      <w:r w:rsidRPr="00420049">
        <w:rPr>
          <w:rFonts w:ascii="Book Antiqua" w:eastAsia="Arial Unicode MS" w:hAnsi="Book Antiqua" w:cs="Arial Unicode MS"/>
          <w:color w:val="000000"/>
          <w:u w:color="000000"/>
        </w:rPr>
        <w:t>ALP:</w:t>
      </w:r>
      <w:r w:rsidR="00C14EF1" w:rsidRPr="00420049">
        <w:rPr>
          <w:rFonts w:ascii="Book Antiqua" w:eastAsia="Arial Unicode MS" w:hAnsi="Book Antiqua" w:cs="Arial Unicode MS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Alkaline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phosphatase;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ALT: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Cs/>
          <w:color w:val="000000"/>
          <w:u w:color="000000"/>
        </w:rPr>
        <w:t>Alanine</w:t>
      </w:r>
      <w:r w:rsidR="00C14EF1" w:rsidRPr="00420049">
        <w:rPr>
          <w:rFonts w:ascii="Book Antiqua" w:eastAsia="Arial Unicode MS" w:hAnsi="Book Antiqua" w:cs="Calibri"/>
          <w:b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Cs/>
          <w:color w:val="000000"/>
          <w:u w:color="000000"/>
        </w:rPr>
        <w:t>transaminase;</w:t>
      </w:r>
      <w:r w:rsidR="00C14EF1" w:rsidRPr="00420049">
        <w:rPr>
          <w:rFonts w:ascii="Book Antiqua" w:eastAsia="Arial Unicode MS" w:hAnsi="Book Antiqua" w:cs="Calibri"/>
          <w:b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AST: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Aspartate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aminotransferase;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CA19-9: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Carbohydrate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antigen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19-9;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ERCP: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Endoscopic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retrograde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cholangiopancreatography;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F: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Female;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Arial Unicode MS"/>
          <w:color w:val="000000"/>
          <w:u w:color="000000"/>
        </w:rPr>
        <w:t>GGT:</w:t>
      </w:r>
      <w:r w:rsidR="00C14EF1" w:rsidRPr="00420049">
        <w:rPr>
          <w:rFonts w:ascii="Book Antiqua" w:eastAsia="Arial Unicode MS" w:hAnsi="Book Antiqua" w:cs="Arial Unicode MS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Gamma-glutamyl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transferase;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M: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Male;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MRI: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Magnetic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resonance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imaging;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mTOR: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>Mammalian</w:t>
      </w:r>
      <w:r w:rsidR="00C14EF1"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>target</w:t>
      </w:r>
      <w:r w:rsidR="00C14EF1"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>of</w:t>
      </w:r>
      <w:r w:rsidR="00C14EF1"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>rapamycin;</w:t>
      </w:r>
      <w:r w:rsidR="00C14EF1" w:rsidRPr="00420049">
        <w:rPr>
          <w:rFonts w:ascii="Book Antiqua" w:eastAsia="Arial Unicode MS" w:hAnsi="Book Antiqua" w:cs="Calibri"/>
          <w:bCs/>
          <w:iCs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PTC: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Percutaneous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transhepatic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cholangiography;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VMC:</w:t>
      </w:r>
      <w:r w:rsidR="00C14EF1" w:rsidRPr="00420049">
        <w:rPr>
          <w:rFonts w:ascii="Book Antiqua" w:eastAsia="Arial Unicode MS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Times New Roman" w:hAnsi="Book Antiqua" w:cs="Calibri"/>
          <w:color w:val="000000"/>
          <w:u w:color="000000"/>
        </w:rPr>
        <w:t>Von</w:t>
      </w:r>
      <w:r w:rsidR="00C14EF1" w:rsidRPr="00420049">
        <w:rPr>
          <w:rFonts w:ascii="Book Antiqua" w:eastAsia="Times New Roman" w:hAnsi="Book Antiqua" w:cs="Calibri"/>
          <w:color w:val="000000"/>
          <w:u w:color="000000"/>
        </w:rPr>
        <w:t xml:space="preserve"> </w:t>
      </w:r>
      <w:proofErr w:type="spellStart"/>
      <w:r w:rsidRPr="00420049">
        <w:rPr>
          <w:rFonts w:ascii="Book Antiqua" w:eastAsia="Times New Roman" w:hAnsi="Book Antiqua" w:cs="Calibri"/>
          <w:color w:val="000000"/>
          <w:u w:color="000000"/>
        </w:rPr>
        <w:t>Meyenburg</w:t>
      </w:r>
      <w:proofErr w:type="spellEnd"/>
      <w:r w:rsidR="00C14EF1" w:rsidRPr="00420049">
        <w:rPr>
          <w:rFonts w:ascii="Book Antiqua" w:eastAsia="Times New Roman" w:hAnsi="Book Antiqua" w:cs="Calibri"/>
          <w:color w:val="000000"/>
          <w:u w:color="000000"/>
        </w:rPr>
        <w:t xml:space="preserve"> </w:t>
      </w:r>
      <w:r w:rsidRPr="00420049">
        <w:rPr>
          <w:rFonts w:ascii="Book Antiqua" w:eastAsia="Times New Roman" w:hAnsi="Book Antiqua" w:cs="Calibri"/>
          <w:color w:val="000000"/>
          <w:u w:color="000000"/>
        </w:rPr>
        <w:t>complex</w:t>
      </w:r>
      <w:r w:rsidRPr="00420049">
        <w:rPr>
          <w:rFonts w:ascii="Book Antiqua" w:eastAsia="Arial Unicode MS" w:hAnsi="Book Antiqua" w:cs="Calibri"/>
          <w:color w:val="000000"/>
          <w:u w:color="000000"/>
        </w:rPr>
        <w:t>.</w:t>
      </w:r>
    </w:p>
    <w:p w14:paraId="046DBC0A" w14:textId="77777777" w:rsidR="00542295" w:rsidRPr="00420049" w:rsidRDefault="00542295" w:rsidP="00C14EF1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42295" w:rsidRPr="00420049" w:rsidSect="005422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99" w14:textId="77777777" w:rsidR="00AC15FB" w:rsidRDefault="00AC15FB" w:rsidP="00CC7CDE">
      <w:r>
        <w:separator/>
      </w:r>
    </w:p>
  </w:endnote>
  <w:endnote w:type="continuationSeparator" w:id="0">
    <w:p w14:paraId="106EB4E2" w14:textId="77777777" w:rsidR="00AC15FB" w:rsidRDefault="00AC15FB" w:rsidP="00CC7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28C6F" w14:textId="573101B4" w:rsidR="00CC7CDE" w:rsidRPr="00CC7CDE" w:rsidRDefault="00CC7CDE" w:rsidP="00CC7CDE">
    <w:pPr>
      <w:pStyle w:val="Footer"/>
      <w:jc w:val="right"/>
      <w:rPr>
        <w:rFonts w:ascii="Book Antiqua" w:hAnsi="Book Antiqua"/>
        <w:sz w:val="24"/>
        <w:szCs w:val="24"/>
      </w:rPr>
    </w:pPr>
    <w:r w:rsidRPr="00CC7CDE">
      <w:rPr>
        <w:rFonts w:ascii="Book Antiqua" w:hAnsi="Book Antiqua"/>
        <w:sz w:val="24"/>
        <w:szCs w:val="24"/>
      </w:rPr>
      <w:fldChar w:fldCharType="begin"/>
    </w:r>
    <w:r w:rsidRPr="00CC7CDE">
      <w:rPr>
        <w:rFonts w:ascii="Book Antiqua" w:hAnsi="Book Antiqua"/>
        <w:sz w:val="24"/>
        <w:szCs w:val="24"/>
      </w:rPr>
      <w:instrText xml:space="preserve"> PAGE  \* Arabic  \* MERGEFORMAT </w:instrText>
    </w:r>
    <w:r w:rsidRPr="00CC7CDE">
      <w:rPr>
        <w:rFonts w:ascii="Book Antiqua" w:hAnsi="Book Antiqua"/>
        <w:sz w:val="24"/>
        <w:szCs w:val="24"/>
      </w:rPr>
      <w:fldChar w:fldCharType="separate"/>
    </w:r>
    <w:r w:rsidR="009A12B9">
      <w:rPr>
        <w:rFonts w:ascii="Book Antiqua" w:hAnsi="Book Antiqua"/>
        <w:noProof/>
        <w:sz w:val="24"/>
        <w:szCs w:val="24"/>
      </w:rPr>
      <w:t>23</w:t>
    </w:r>
    <w:r w:rsidRPr="00CC7CDE">
      <w:rPr>
        <w:rFonts w:ascii="Book Antiqua" w:hAnsi="Book Antiqua"/>
        <w:sz w:val="24"/>
        <w:szCs w:val="24"/>
      </w:rPr>
      <w:fldChar w:fldCharType="end"/>
    </w:r>
    <w:r w:rsidRPr="00CC7CDE">
      <w:rPr>
        <w:rFonts w:ascii="Book Antiqua" w:hAnsi="Book Antiqua"/>
        <w:sz w:val="24"/>
        <w:szCs w:val="24"/>
      </w:rPr>
      <w:t>/</w:t>
    </w:r>
    <w:r w:rsidRPr="00CC7CDE">
      <w:rPr>
        <w:rFonts w:ascii="Book Antiqua" w:hAnsi="Book Antiqua"/>
        <w:sz w:val="24"/>
        <w:szCs w:val="24"/>
      </w:rPr>
      <w:fldChar w:fldCharType="begin"/>
    </w:r>
    <w:r w:rsidRPr="00CC7CDE">
      <w:rPr>
        <w:rFonts w:ascii="Book Antiqua" w:hAnsi="Book Antiqua"/>
        <w:sz w:val="24"/>
        <w:szCs w:val="24"/>
      </w:rPr>
      <w:instrText xml:space="preserve"> NUMPAGES   \* MERGEFORMAT </w:instrText>
    </w:r>
    <w:r w:rsidRPr="00CC7CDE">
      <w:rPr>
        <w:rFonts w:ascii="Book Antiqua" w:hAnsi="Book Antiqua"/>
        <w:sz w:val="24"/>
        <w:szCs w:val="24"/>
      </w:rPr>
      <w:fldChar w:fldCharType="separate"/>
    </w:r>
    <w:r w:rsidR="009A12B9">
      <w:rPr>
        <w:rFonts w:ascii="Book Antiqua" w:hAnsi="Book Antiqua"/>
        <w:noProof/>
        <w:sz w:val="24"/>
        <w:szCs w:val="24"/>
      </w:rPr>
      <w:t>23</w:t>
    </w:r>
    <w:r w:rsidRPr="00CC7CD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73D8" w14:textId="77777777" w:rsidR="00AC15FB" w:rsidRDefault="00AC15FB" w:rsidP="00CC7CDE">
      <w:r>
        <w:separator/>
      </w:r>
    </w:p>
  </w:footnote>
  <w:footnote w:type="continuationSeparator" w:id="0">
    <w:p w14:paraId="32C0D568" w14:textId="77777777" w:rsidR="00AC15FB" w:rsidRDefault="00AC15FB" w:rsidP="00CC7C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2B86"/>
    <w:multiLevelType w:val="multilevel"/>
    <w:tmpl w:val="F92C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93143"/>
    <w:multiLevelType w:val="multilevel"/>
    <w:tmpl w:val="1E3A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07033"/>
    <w:multiLevelType w:val="multilevel"/>
    <w:tmpl w:val="3D9A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B6320"/>
    <w:multiLevelType w:val="multilevel"/>
    <w:tmpl w:val="0766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C57360"/>
    <w:multiLevelType w:val="multilevel"/>
    <w:tmpl w:val="0966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672B4"/>
    <w:multiLevelType w:val="multilevel"/>
    <w:tmpl w:val="81DC3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B6093"/>
    <w:multiLevelType w:val="multilevel"/>
    <w:tmpl w:val="80A6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441976"/>
    <w:multiLevelType w:val="multilevel"/>
    <w:tmpl w:val="E2FA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687C32"/>
    <w:multiLevelType w:val="multilevel"/>
    <w:tmpl w:val="A6FA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A12BCF"/>
    <w:multiLevelType w:val="multilevel"/>
    <w:tmpl w:val="BF42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6B45C2"/>
    <w:multiLevelType w:val="multilevel"/>
    <w:tmpl w:val="E93A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CC2A9A"/>
    <w:multiLevelType w:val="multilevel"/>
    <w:tmpl w:val="000A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9323353">
    <w:abstractNumId w:val="9"/>
  </w:num>
  <w:num w:numId="2" w16cid:durableId="952127769">
    <w:abstractNumId w:val="7"/>
  </w:num>
  <w:num w:numId="3" w16cid:durableId="2108964261">
    <w:abstractNumId w:val="4"/>
  </w:num>
  <w:num w:numId="4" w16cid:durableId="907108999">
    <w:abstractNumId w:val="6"/>
  </w:num>
  <w:num w:numId="5" w16cid:durableId="1786727650">
    <w:abstractNumId w:val="10"/>
  </w:num>
  <w:num w:numId="6" w16cid:durableId="52779614">
    <w:abstractNumId w:val="1"/>
  </w:num>
  <w:num w:numId="7" w16cid:durableId="1734279843">
    <w:abstractNumId w:val="3"/>
  </w:num>
  <w:num w:numId="8" w16cid:durableId="1156413649">
    <w:abstractNumId w:val="5"/>
  </w:num>
  <w:num w:numId="9" w16cid:durableId="185027058">
    <w:abstractNumId w:val="2"/>
  </w:num>
  <w:num w:numId="10" w16cid:durableId="492456512">
    <w:abstractNumId w:val="0"/>
  </w:num>
  <w:num w:numId="11" w16cid:durableId="773401720">
    <w:abstractNumId w:val="11"/>
  </w:num>
  <w:num w:numId="12" w16cid:durableId="145529270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283"/>
    <w:rsid w:val="00006A3C"/>
    <w:rsid w:val="00007079"/>
    <w:rsid w:val="00025B4C"/>
    <w:rsid w:val="001F21C1"/>
    <w:rsid w:val="002653B2"/>
    <w:rsid w:val="00284050"/>
    <w:rsid w:val="0035331D"/>
    <w:rsid w:val="00367DB6"/>
    <w:rsid w:val="00420049"/>
    <w:rsid w:val="004B7F82"/>
    <w:rsid w:val="00532585"/>
    <w:rsid w:val="00542295"/>
    <w:rsid w:val="005C1BC1"/>
    <w:rsid w:val="005F057D"/>
    <w:rsid w:val="00630313"/>
    <w:rsid w:val="00642B0C"/>
    <w:rsid w:val="008A27D8"/>
    <w:rsid w:val="008B52AE"/>
    <w:rsid w:val="008C21DF"/>
    <w:rsid w:val="00982764"/>
    <w:rsid w:val="00985D22"/>
    <w:rsid w:val="009A12B9"/>
    <w:rsid w:val="009A2202"/>
    <w:rsid w:val="009E03D6"/>
    <w:rsid w:val="00A21DBC"/>
    <w:rsid w:val="00A40C73"/>
    <w:rsid w:val="00A77B3E"/>
    <w:rsid w:val="00AC15FB"/>
    <w:rsid w:val="00AD768E"/>
    <w:rsid w:val="00B21F70"/>
    <w:rsid w:val="00BD1539"/>
    <w:rsid w:val="00BE4FD5"/>
    <w:rsid w:val="00C14EF1"/>
    <w:rsid w:val="00C978C3"/>
    <w:rsid w:val="00CA261F"/>
    <w:rsid w:val="00CA2A55"/>
    <w:rsid w:val="00CB3C7D"/>
    <w:rsid w:val="00CC7CDE"/>
    <w:rsid w:val="00D50DB7"/>
    <w:rsid w:val="00DC4DDC"/>
    <w:rsid w:val="00DE793A"/>
    <w:rsid w:val="00EE1256"/>
    <w:rsid w:val="00F67C31"/>
    <w:rsid w:val="00FC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078114"/>
  <w15:docId w15:val="{65F0A813-73B7-EC49-B6D2-D30B5648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essuno">
    <w:name w:val="Nessuno"/>
    <w:basedOn w:val="DefaultParagraphFont"/>
  </w:style>
  <w:style w:type="table" w:customStyle="1" w:styleId="1">
    <w:name w:val="网格型1"/>
    <w:basedOn w:val="TableNormal"/>
    <w:next w:val="TableGrid"/>
    <w:uiPriority w:val="39"/>
    <w:rsid w:val="0054229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5422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C7C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C7CDE"/>
    <w:rPr>
      <w:sz w:val="18"/>
      <w:szCs w:val="18"/>
    </w:rPr>
  </w:style>
  <w:style w:type="paragraph" w:styleId="Footer">
    <w:name w:val="footer"/>
    <w:basedOn w:val="Normal"/>
    <w:link w:val="FooterChar"/>
    <w:rsid w:val="00CC7CD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CC7CDE"/>
    <w:rPr>
      <w:sz w:val="18"/>
      <w:szCs w:val="18"/>
    </w:rPr>
  </w:style>
  <w:style w:type="character" w:styleId="CommentReference">
    <w:name w:val="annotation reference"/>
    <w:basedOn w:val="DefaultParagraphFont"/>
    <w:rsid w:val="00EE125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qFormat/>
    <w:rsid w:val="00EE1256"/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EE125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E12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1256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EE12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E1256"/>
    <w:rPr>
      <w:sz w:val="18"/>
      <w:szCs w:val="18"/>
    </w:rPr>
  </w:style>
  <w:style w:type="character" w:styleId="Hyperlink">
    <w:name w:val="Hyperlink"/>
    <w:uiPriority w:val="99"/>
    <w:rsid w:val="00EE1256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EE1256"/>
    <w:rPr>
      <w:rFonts w:ascii="SimSun" w:hAnsi="Courier New" w:cs="Courier New"/>
      <w:szCs w:val="21"/>
    </w:rPr>
  </w:style>
  <w:style w:type="paragraph" w:customStyle="1" w:styleId="PlainText1">
    <w:name w:val="Plain Text1"/>
    <w:basedOn w:val="Normal"/>
    <w:link w:val="Char"/>
    <w:rsid w:val="00EE1256"/>
    <w:pPr>
      <w:widowControl w:val="0"/>
      <w:jc w:val="both"/>
    </w:pPr>
    <w:rPr>
      <w:rFonts w:ascii="SimSun" w:hAnsi="Courier New" w:cs="Courier New"/>
      <w:sz w:val="20"/>
      <w:szCs w:val="21"/>
    </w:rPr>
  </w:style>
  <w:style w:type="character" w:customStyle="1" w:styleId="id-label">
    <w:name w:val="id-label"/>
    <w:basedOn w:val="DefaultParagraphFont"/>
    <w:rsid w:val="00DE793A"/>
  </w:style>
  <w:style w:type="character" w:styleId="Strong">
    <w:name w:val="Strong"/>
    <w:basedOn w:val="DefaultParagraphFont"/>
    <w:uiPriority w:val="22"/>
    <w:qFormat/>
    <w:rsid w:val="00DE793A"/>
    <w:rPr>
      <w:b/>
      <w:bCs/>
    </w:rPr>
  </w:style>
  <w:style w:type="paragraph" w:styleId="Revision">
    <w:name w:val="Revision"/>
    <w:hidden/>
    <w:uiPriority w:val="99"/>
    <w:semiHidden/>
    <w:rsid w:val="00C14E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7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4209</Words>
  <Characters>23994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2022-06-13T17:19:00Z</dcterms:created>
  <dcterms:modified xsi:type="dcterms:W3CDTF">2022-06-13T17:21:00Z</dcterms:modified>
</cp:coreProperties>
</file>