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AFC3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Name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Journal: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color w:val="000000"/>
        </w:rPr>
        <w:t>World</w:t>
      </w:r>
      <w:r w:rsidR="000F658A" w:rsidRPr="000611D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color w:val="000000"/>
        </w:rPr>
        <w:t>Journal</w:t>
      </w:r>
      <w:r w:rsidR="000F658A" w:rsidRPr="000611D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C018E3B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Manuscript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NO: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77596</w:t>
      </w:r>
    </w:p>
    <w:p w14:paraId="02BA1E5E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Manuscript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Type: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LETTER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EDITOR</w:t>
      </w:r>
    </w:p>
    <w:p w14:paraId="392BA0B7" w14:textId="77777777" w:rsidR="00A77B3E" w:rsidRPr="000611D0" w:rsidRDefault="00A77B3E">
      <w:pPr>
        <w:spacing w:line="360" w:lineRule="auto"/>
        <w:jc w:val="both"/>
      </w:pPr>
    </w:p>
    <w:p w14:paraId="59C15889" w14:textId="257D45A9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Nonalcoholic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steatohepatiti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>s and hepatocellular carcinoma</w:t>
      </w:r>
      <w:r w:rsidR="00360AE0" w:rsidRPr="000611D0">
        <w:rPr>
          <w:rFonts w:ascii="Book Antiqua" w:eastAsia="Book Antiqua" w:hAnsi="Book Antiqua" w:cs="Book Antiqua"/>
          <w:b/>
          <w:color w:val="000000"/>
        </w:rPr>
        <w:t xml:space="preserve">: Beyond 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the boundaries of </w:t>
      </w:r>
      <w:r w:rsidR="00360AE0" w:rsidRPr="000611D0">
        <w:rPr>
          <w:rFonts w:ascii="Book Antiqua" w:eastAsia="Book Antiqua" w:hAnsi="Book Antiqua" w:cs="Book Antiqua"/>
          <w:b/>
          <w:color w:val="000000"/>
        </w:rPr>
        <w:t xml:space="preserve">the 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>liver</w:t>
      </w:r>
    </w:p>
    <w:p w14:paraId="696E5842" w14:textId="77777777" w:rsidR="00A77B3E" w:rsidRPr="000611D0" w:rsidRDefault="00A77B3E">
      <w:pPr>
        <w:spacing w:line="360" w:lineRule="auto"/>
        <w:jc w:val="both"/>
      </w:pPr>
    </w:p>
    <w:p w14:paraId="493CC9AC" w14:textId="47C3745F" w:rsidR="00A77B3E" w:rsidRPr="000611D0" w:rsidRDefault="000F658A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 xml:space="preserve">Gupta </w:t>
      </w:r>
      <w:r w:rsidRPr="000611D0">
        <w:rPr>
          <w:rFonts w:ascii="Book Antiqua" w:hAnsi="Book Antiqua" w:cs="Book Antiqua" w:hint="eastAsia"/>
          <w:color w:val="000000"/>
          <w:lang w:eastAsia="zh-CN"/>
        </w:rPr>
        <w:t xml:space="preserve">T. </w:t>
      </w:r>
      <w:r w:rsidR="00DC6EC8" w:rsidRPr="000611D0">
        <w:rPr>
          <w:rFonts w:ascii="Book Antiqua" w:eastAsia="Book Antiqua" w:hAnsi="Book Antiqua" w:cs="Book Antiqua"/>
          <w:color w:val="000000"/>
        </w:rPr>
        <w:t>NASH</w:t>
      </w:r>
      <w:r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and</w:t>
      </w:r>
      <w:r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HCC-</w:t>
      </w:r>
      <w:r w:rsidRPr="000611D0">
        <w:rPr>
          <w:rFonts w:ascii="Book Antiqua" w:eastAsia="Book Antiqua" w:hAnsi="Book Antiqua" w:cs="Book Antiqua"/>
          <w:color w:val="000000"/>
        </w:rPr>
        <w:t xml:space="preserve">beyond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liver</w:t>
      </w:r>
    </w:p>
    <w:p w14:paraId="3C11A254" w14:textId="77777777" w:rsidR="00A77B3E" w:rsidRPr="000611D0" w:rsidRDefault="00A77B3E">
      <w:pPr>
        <w:spacing w:line="360" w:lineRule="auto"/>
        <w:jc w:val="both"/>
      </w:pPr>
    </w:p>
    <w:p w14:paraId="0B8D3800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Tarana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Gupta</w:t>
      </w:r>
    </w:p>
    <w:p w14:paraId="43AA166A" w14:textId="77777777" w:rsidR="00A77B3E" w:rsidRPr="000611D0" w:rsidRDefault="00A77B3E">
      <w:pPr>
        <w:spacing w:line="360" w:lineRule="auto"/>
        <w:jc w:val="both"/>
      </w:pPr>
    </w:p>
    <w:p w14:paraId="6F2AC61C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Tarana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0611D0">
        <w:rPr>
          <w:rFonts w:ascii="Book Antiqua" w:eastAsia="Book Antiqua" w:hAnsi="Book Antiqua" w:cs="Book Antiqua"/>
          <w:color w:val="000000"/>
        </w:rPr>
        <w:t>Medicine,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Pandit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Bhagwat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Dayal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Sharma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Post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Graduate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Institute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Medical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Sciences,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Rohtak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124001,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Haryana,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India</w:t>
      </w:r>
    </w:p>
    <w:p w14:paraId="56FF05B3" w14:textId="77777777" w:rsidR="00A77B3E" w:rsidRPr="000611D0" w:rsidRDefault="00A77B3E">
      <w:pPr>
        <w:spacing w:line="360" w:lineRule="auto"/>
        <w:jc w:val="both"/>
      </w:pPr>
    </w:p>
    <w:p w14:paraId="108A82AA" w14:textId="73AD723A" w:rsidR="00A77B3E" w:rsidRPr="000611D0" w:rsidRDefault="00DC6EC8">
      <w:pPr>
        <w:spacing w:line="360" w:lineRule="auto"/>
        <w:jc w:val="both"/>
        <w:rPr>
          <w:lang w:eastAsia="zh-CN"/>
        </w:rPr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Gupta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wrote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critically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revised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>the manuscript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C3770B" w14:textId="77777777" w:rsidR="00A77B3E" w:rsidRPr="000611D0" w:rsidRDefault="00A77B3E">
      <w:pPr>
        <w:spacing w:line="360" w:lineRule="auto"/>
        <w:jc w:val="both"/>
      </w:pPr>
    </w:p>
    <w:p w14:paraId="61BABF2E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Tarana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B1AC3" w:rsidRPr="000611D0">
        <w:rPr>
          <w:rFonts w:ascii="Book Antiqua" w:eastAsia="Book Antiqua" w:hAnsi="Book Antiqua" w:cs="Book Antiqua"/>
          <w:b/>
          <w:bCs/>
          <w:color w:val="000000"/>
        </w:rPr>
        <w:t xml:space="preserve"> DM Hepatology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Pr="000611D0">
        <w:rPr>
          <w:rFonts w:ascii="Book Antiqua" w:eastAsia="Book Antiqua" w:hAnsi="Book Antiqua" w:cs="Book Antiqua"/>
          <w:color w:val="000000"/>
        </w:rPr>
        <w:t>Medicine,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Pandit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Bhagwat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Dayal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Sharma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Post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Graduate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Institute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Medical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Sciences,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Medical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Rohtak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124001,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Haryana,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India.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taranagupta@gmail.com</w:t>
      </w:r>
    </w:p>
    <w:p w14:paraId="54452DEA" w14:textId="77777777" w:rsidR="00A77B3E" w:rsidRPr="000611D0" w:rsidRDefault="00A77B3E">
      <w:pPr>
        <w:spacing w:line="360" w:lineRule="auto"/>
        <w:jc w:val="both"/>
      </w:pPr>
    </w:p>
    <w:p w14:paraId="7CFF3A8D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8,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2022</w:t>
      </w:r>
    </w:p>
    <w:p w14:paraId="66763D8A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658A" w:rsidRPr="000611D0">
        <w:rPr>
          <w:rFonts w:ascii="Book Antiqua" w:eastAsia="Book Antiqua" w:hAnsi="Book Antiqua" w:cs="Book Antiqua"/>
          <w:bCs/>
          <w:color w:val="000000"/>
        </w:rPr>
        <w:t>June 20, 2022</w:t>
      </w:r>
    </w:p>
    <w:p w14:paraId="6123BCF5" w14:textId="6C536DE8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741E2" w:rsidRPr="000611D0">
        <w:t xml:space="preserve"> </w:t>
      </w:r>
      <w:r w:rsidR="00E741E2" w:rsidRPr="000611D0">
        <w:rPr>
          <w:rFonts w:ascii="Book Antiqua" w:eastAsia="Book Antiqua" w:hAnsi="Book Antiqua" w:cs="Book Antiqua"/>
          <w:color w:val="000000"/>
        </w:rPr>
        <w:t>September 12, 2022</w:t>
      </w:r>
    </w:p>
    <w:p w14:paraId="3314FD70" w14:textId="3D7408A8" w:rsidR="00A77B3E" w:rsidRPr="009E1284" w:rsidRDefault="00DC6EC8" w:rsidP="009E1284">
      <w:pPr>
        <w:rPr>
          <w:rFonts w:ascii="宋体" w:eastAsia="宋体" w:hAnsi="宋体" w:cs="宋体"/>
          <w:lang w:eastAsia="zh-CN"/>
        </w:rPr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1284" w:rsidRPr="009E1284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September 28, 2022</w:t>
      </w:r>
    </w:p>
    <w:p w14:paraId="474B83E2" w14:textId="77777777" w:rsidR="00A77B3E" w:rsidRPr="000611D0" w:rsidRDefault="00A77B3E">
      <w:pPr>
        <w:spacing w:line="360" w:lineRule="auto"/>
        <w:jc w:val="both"/>
        <w:sectPr w:rsidR="00A77B3E" w:rsidRPr="000611D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F58E8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D29405" w14:textId="2B76F668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burden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on-alcoholic steatohepatitis (NASH)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hepatocellular carcinoma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(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drawing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attention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due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emerging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epidemic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obesity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expected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increase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near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future.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>A</w:t>
      </w:r>
      <w:r w:rsidRPr="000611D0">
        <w:rPr>
          <w:rFonts w:ascii="Book Antiqua" w:eastAsia="Book Antiqua" w:hAnsi="Book Antiqua" w:cs="Book Antiqua"/>
          <w:color w:val="000000"/>
        </w:rPr>
        <w:t>ntidiabetic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medications,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pollutants,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and </w:t>
      </w:r>
      <w:r w:rsidRPr="000611D0">
        <w:rPr>
          <w:rFonts w:ascii="Book Antiqua" w:eastAsia="Book Antiqua" w:hAnsi="Book Antiqua" w:cs="Book Antiqua"/>
          <w:color w:val="000000"/>
        </w:rPr>
        <w:t>newer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mutations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latest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concerns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development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Although </w:t>
      </w:r>
      <w:r w:rsidR="009D1FD3"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very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accurate</w:t>
      </w:r>
      <w:r w:rsidR="009D1FD3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they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>cost-</w:t>
      </w:r>
      <w:r w:rsidRPr="000611D0">
        <w:rPr>
          <w:rFonts w:ascii="Book Antiqua" w:eastAsia="Book Antiqua" w:hAnsi="Book Antiqua" w:cs="Book Antiqua"/>
          <w:color w:val="000000"/>
        </w:rPr>
        <w:t>effective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cannot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applied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large</w:t>
      </w:r>
      <w:r w:rsidR="009D1FD3" w:rsidRPr="000611D0">
        <w:rPr>
          <w:rFonts w:ascii="Book Antiqua" w:eastAsia="Book Antiqua" w:hAnsi="Book Antiqua" w:cs="Book Antiqua"/>
          <w:color w:val="000000"/>
        </w:rPr>
        <w:t>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population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due to logistic issues</w:t>
      </w:r>
      <w:r w:rsidRPr="000611D0">
        <w:rPr>
          <w:rFonts w:ascii="Book Antiqua" w:eastAsia="Book Antiqua" w:hAnsi="Book Antiqua" w:cs="Book Antiqua"/>
          <w:color w:val="000000"/>
        </w:rPr>
        <w:t>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multicentric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longitudinal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including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diverse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geographical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areas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evaluate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c</w:t>
      </w:r>
      <w:r w:rsidR="009D1FD3" w:rsidRPr="000611D0">
        <w:rPr>
          <w:rFonts w:ascii="Book Antiqua" w:eastAsia="Book Antiqua" w:hAnsi="Book Antiqua" w:cs="Book Antiqua"/>
          <w:color w:val="000000"/>
        </w:rPr>
        <w:t>om</w:t>
      </w:r>
      <w:r w:rsidRPr="000611D0">
        <w:rPr>
          <w:rFonts w:ascii="Book Antiqua" w:eastAsia="Book Antiqua" w:hAnsi="Book Antiqua" w:cs="Book Antiqua"/>
          <w:color w:val="000000"/>
        </w:rPr>
        <w:t>plex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interplay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genetics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patients.</w:t>
      </w:r>
    </w:p>
    <w:p w14:paraId="4385788E" w14:textId="77777777" w:rsidR="00A77B3E" w:rsidRPr="000611D0" w:rsidRDefault="00A77B3E">
      <w:pPr>
        <w:spacing w:line="360" w:lineRule="auto"/>
        <w:jc w:val="both"/>
      </w:pPr>
    </w:p>
    <w:p w14:paraId="726EB946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steatohepatitis;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C</w:t>
      </w:r>
      <w:r w:rsidRPr="000611D0">
        <w:rPr>
          <w:rFonts w:ascii="Book Antiqua" w:eastAsia="Book Antiqua" w:hAnsi="Book Antiqua" w:cs="Book Antiqua"/>
          <w:color w:val="000000"/>
        </w:rPr>
        <w:t>irrhosis;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G</w:t>
      </w:r>
      <w:r w:rsidRPr="000611D0">
        <w:rPr>
          <w:rFonts w:ascii="Book Antiqua" w:eastAsia="Book Antiqua" w:hAnsi="Book Antiqua" w:cs="Book Antiqua"/>
          <w:color w:val="000000"/>
        </w:rPr>
        <w:t>enetic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L</w:t>
      </w:r>
      <w:r w:rsidRPr="000611D0">
        <w:rPr>
          <w:rFonts w:ascii="Book Antiqua" w:eastAsia="Book Antiqua" w:hAnsi="Book Antiqua" w:cs="Book Antiqua"/>
          <w:color w:val="000000"/>
        </w:rPr>
        <w:t>ifestyle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S</w:t>
      </w:r>
      <w:r w:rsidRPr="000611D0">
        <w:rPr>
          <w:rFonts w:ascii="Book Antiqua" w:eastAsia="Book Antiqua" w:hAnsi="Book Antiqua" w:cs="Book Antiqua"/>
          <w:color w:val="000000"/>
        </w:rPr>
        <w:t>urveillance</w:t>
      </w:r>
    </w:p>
    <w:p w14:paraId="3DA48F03" w14:textId="77777777" w:rsidR="00B3426E" w:rsidRDefault="00B3426E" w:rsidP="00B3426E"/>
    <w:p w14:paraId="6D0F2C98" w14:textId="77777777" w:rsidR="00B3426E" w:rsidRDefault="00B3426E" w:rsidP="00B3426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CC69C88" w14:textId="77777777" w:rsidR="00A77B3E" w:rsidRPr="000611D0" w:rsidRDefault="00A77B3E">
      <w:pPr>
        <w:spacing w:line="360" w:lineRule="auto"/>
        <w:jc w:val="both"/>
      </w:pPr>
    </w:p>
    <w:p w14:paraId="0BCB0C96" w14:textId="36710D0F" w:rsidR="00CC6B90" w:rsidRDefault="006776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A7B01"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DC6EC8" w:rsidRPr="000611D0">
        <w:rPr>
          <w:rFonts w:ascii="Book Antiqua" w:eastAsia="Book Antiqua" w:hAnsi="Book Antiqua" w:cs="Book Antiqua"/>
          <w:color w:val="000000"/>
        </w:rPr>
        <w:t>Gupta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T.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Nonalcoholic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steatohepatitis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hepatocellular carcinoma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: Beyond 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the boundaries of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="000F658A" w:rsidRPr="000611D0">
        <w:rPr>
          <w:rFonts w:ascii="Book Antiqua" w:eastAsia="Book Antiqua" w:hAnsi="Book Antiqua" w:cs="Book Antiqua"/>
          <w:color w:val="000000"/>
        </w:rPr>
        <w:t>live</w:t>
      </w:r>
      <w:r w:rsidR="00DC6EC8" w:rsidRPr="000611D0">
        <w:rPr>
          <w:rFonts w:ascii="Book Antiqua" w:eastAsia="Book Antiqua" w:hAnsi="Book Antiqua" w:cs="Book Antiqua"/>
          <w:color w:val="000000"/>
        </w:rPr>
        <w:t>r.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C6EC8" w:rsidRPr="000611D0">
        <w:rPr>
          <w:rFonts w:ascii="Book Antiqua" w:eastAsia="Book Antiqua" w:hAnsi="Book Antiqua" w:cs="Book Antiqua"/>
          <w:color w:val="000000"/>
        </w:rPr>
        <w:t>2022;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E1284" w:rsidRPr="009E1284">
        <w:rPr>
          <w:rFonts w:ascii="Book Antiqua" w:eastAsia="Book Antiqua" w:hAnsi="Book Antiqua" w:cs="Book Antiqua"/>
          <w:color w:val="000000"/>
        </w:rPr>
        <w:t xml:space="preserve">28(36): </w:t>
      </w:r>
      <w:r w:rsidR="00B87F32" w:rsidRPr="00B87F32">
        <w:rPr>
          <w:rFonts w:ascii="Book Antiqua" w:eastAsia="Book Antiqua" w:hAnsi="Book Antiqua" w:cs="Book Antiqua"/>
          <w:color w:val="000000"/>
        </w:rPr>
        <w:t>5380-5382</w:t>
      </w:r>
    </w:p>
    <w:p w14:paraId="370ED807" w14:textId="1CE3DF88" w:rsidR="00CC6B90" w:rsidRDefault="009E12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C6B90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E1284">
        <w:rPr>
          <w:rFonts w:ascii="Book Antiqua" w:eastAsia="Book Antiqua" w:hAnsi="Book Antiqua" w:cs="Book Antiqua"/>
          <w:color w:val="000000"/>
        </w:rPr>
        <w:t>: https://www.wjgnet.com/1007-9327/full/v28/i36/</w:t>
      </w:r>
      <w:r w:rsidR="00B87F32" w:rsidRPr="00B87F32">
        <w:rPr>
          <w:rFonts w:ascii="Book Antiqua" w:eastAsia="Book Antiqua" w:hAnsi="Book Antiqua" w:cs="Book Antiqua"/>
          <w:color w:val="000000"/>
        </w:rPr>
        <w:t>5380</w:t>
      </w:r>
      <w:r w:rsidRPr="009E1284">
        <w:rPr>
          <w:rFonts w:ascii="Book Antiqua" w:eastAsia="Book Antiqua" w:hAnsi="Book Antiqua" w:cs="Book Antiqua"/>
          <w:color w:val="000000"/>
        </w:rPr>
        <w:t>.htm</w:t>
      </w:r>
    </w:p>
    <w:p w14:paraId="0A6FC8AE" w14:textId="200165BE" w:rsidR="00A77B3E" w:rsidRPr="000611D0" w:rsidRDefault="009E1284" w:rsidP="00B87F32">
      <w:pPr>
        <w:spacing w:line="360" w:lineRule="auto"/>
        <w:jc w:val="both"/>
      </w:pPr>
      <w:r w:rsidRPr="00CC6B90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9E1284">
        <w:rPr>
          <w:rFonts w:ascii="Book Antiqua" w:eastAsia="Book Antiqua" w:hAnsi="Book Antiqua" w:cs="Book Antiqua"/>
          <w:color w:val="000000"/>
        </w:rPr>
        <w:t>: https://dx.doi.org/10.3748/wjg.v28.i36.</w:t>
      </w:r>
      <w:r w:rsidR="00B87F32" w:rsidRPr="00B87F32">
        <w:rPr>
          <w:rFonts w:ascii="Book Antiqua" w:eastAsia="Book Antiqua" w:hAnsi="Book Antiqua" w:cs="Book Antiqua"/>
          <w:color w:val="000000"/>
        </w:rPr>
        <w:t>5380</w:t>
      </w:r>
    </w:p>
    <w:p w14:paraId="7D726252" w14:textId="77777777" w:rsidR="00A77B3E" w:rsidRPr="000611D0" w:rsidRDefault="00A77B3E">
      <w:pPr>
        <w:spacing w:line="360" w:lineRule="auto"/>
        <w:jc w:val="both"/>
      </w:pPr>
    </w:p>
    <w:p w14:paraId="2832DCF3" w14:textId="64EB7C09" w:rsidR="00A77B3E" w:rsidRPr="000611D0" w:rsidRDefault="00DC6EC8">
      <w:pPr>
        <w:spacing w:line="360" w:lineRule="auto"/>
        <w:jc w:val="both"/>
        <w:rPr>
          <w:lang w:eastAsia="zh-CN"/>
        </w:rPr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</w:t>
      </w:r>
      <w:r w:rsidR="009D1FD3" w:rsidRPr="000611D0">
        <w:rPr>
          <w:rFonts w:ascii="Book Antiqua" w:eastAsia="Book Antiqua" w:hAnsi="Book Antiqua" w:cs="Book Antiqua"/>
          <w:color w:val="000000"/>
        </w:rPr>
        <w:t>onalcoholic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steatohepatitis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744E6" w:rsidRPr="000611D0">
        <w:rPr>
          <w:rFonts w:ascii="Book Antiqua" w:eastAsia="Book Antiqua" w:hAnsi="Book Antiqua" w:cs="Book Antiqua"/>
          <w:color w:val="000000"/>
        </w:rPr>
        <w:t>(NASH)</w:t>
      </w:r>
      <w:r w:rsidR="00B744E6" w:rsidRPr="000611D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disease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which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involves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multiple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organs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like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heart,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lungs,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0611D0">
        <w:rPr>
          <w:rFonts w:ascii="Book Antiqua" w:eastAsia="Book Antiqua" w:hAnsi="Book Antiqua" w:cs="Book Antiqua"/>
          <w:color w:val="000000"/>
        </w:rPr>
        <w:t>kidneys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744E6"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may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arise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primarily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followed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by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involvement 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organs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may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come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late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course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syndrome.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multidisciplinary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approach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D1FD3" w:rsidRPr="000611D0">
        <w:rPr>
          <w:rFonts w:ascii="Book Antiqua" w:eastAsia="Book Antiqua" w:hAnsi="Book Antiqua" w:cs="Book Antiqua"/>
          <w:color w:val="000000"/>
        </w:rPr>
        <w:t>needed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towards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diabetes,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obesity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address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issues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A966E4" w:rsidRPr="000611D0">
        <w:rPr>
          <w:rFonts w:ascii="Book Antiqua" w:hAnsi="Book Antiqua" w:cs="Book Antiqua"/>
          <w:color w:val="000000"/>
          <w:lang w:eastAsia="zh-CN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heart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provided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hope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estimating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patients; </w:t>
      </w:r>
      <w:r w:rsidRPr="000611D0">
        <w:rPr>
          <w:rFonts w:ascii="Book Antiqua" w:eastAsia="Book Antiqua" w:hAnsi="Book Antiqua" w:cs="Book Antiqua"/>
          <w:color w:val="000000"/>
        </w:rPr>
        <w:t>however,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many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practical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issues.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impact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environmental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pollutants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toxins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causative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especially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lean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population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should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lastRenderedPageBreak/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considered.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population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from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geographical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estimation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environmental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factors.</w:t>
      </w:r>
    </w:p>
    <w:p w14:paraId="4253252D" w14:textId="77777777" w:rsidR="00A77B3E" w:rsidRPr="000611D0" w:rsidRDefault="00A77B3E">
      <w:pPr>
        <w:spacing w:line="360" w:lineRule="auto"/>
        <w:jc w:val="both"/>
      </w:pPr>
    </w:p>
    <w:p w14:paraId="0AC61375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0F658A" w:rsidRPr="000611D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11D0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0F658A" w:rsidRPr="000611D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611D0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BE51664" w14:textId="141E9262" w:rsidR="00A77B3E" w:rsidRPr="000611D0" w:rsidRDefault="00DC6EC8">
      <w:pPr>
        <w:spacing w:line="360" w:lineRule="auto"/>
        <w:jc w:val="both"/>
        <w:rPr>
          <w:lang w:eastAsia="zh-CN"/>
        </w:rPr>
      </w:pPr>
      <w:r w:rsidRPr="000611D0">
        <w:rPr>
          <w:rFonts w:ascii="Book Antiqua" w:eastAsia="Book Antiqua" w:hAnsi="Book Antiqua" w:cs="Book Antiqua"/>
          <w:color w:val="000000"/>
        </w:rPr>
        <w:t>Chrysavgis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 w:rsidRPr="000611D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extensively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reviewed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literature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on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n</w:t>
      </w:r>
      <w:r w:rsidRPr="000611D0">
        <w:rPr>
          <w:rFonts w:ascii="Book Antiqua" w:eastAsia="Book Antiqua" w:hAnsi="Book Antiqua" w:cs="Book Antiqua"/>
          <w:color w:val="000000"/>
        </w:rPr>
        <w:t>on-alcoholic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steatohepatitis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(NASH)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(HCC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) with regard to </w:t>
      </w:r>
      <w:r w:rsidRPr="000611D0">
        <w:rPr>
          <w:rFonts w:ascii="Book Antiqua" w:eastAsia="Book Antiqua" w:hAnsi="Book Antiqua" w:cs="Book Antiqua"/>
          <w:color w:val="000000"/>
        </w:rPr>
        <w:t>its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stratification,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screening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strategies.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systemic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involving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heart,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kidneys,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lungs,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manifestation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emerging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epidemic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obesity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and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expected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supersede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etiologies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cirrhosis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well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various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discussed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Chrysavgis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 w:rsidRPr="000611D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="000F658A"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prevalence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non-cirrhotic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n</w:t>
      </w:r>
      <w:r w:rsidR="00B64D75" w:rsidRPr="000611D0">
        <w:rPr>
          <w:rFonts w:ascii="Book Antiqua" w:eastAsia="Book Antiqua" w:hAnsi="Book Antiqua" w:cs="Book Antiqua"/>
          <w:color w:val="000000"/>
        </w:rPr>
        <w:t>on-alcoholic fatty liver disease (NAFLD)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ranges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from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15</w:t>
      </w:r>
      <w:r w:rsidR="000F658A" w:rsidRPr="000611D0">
        <w:rPr>
          <w:rFonts w:ascii="Book Antiqua" w:hAnsi="Book Antiqua" w:cs="Book Antiqua" w:hint="eastAsia"/>
          <w:color w:val="000000"/>
          <w:lang w:eastAsia="zh-CN"/>
        </w:rPr>
        <w:t>%</w:t>
      </w:r>
      <w:r w:rsidRPr="000611D0">
        <w:rPr>
          <w:rFonts w:ascii="Book Antiqua" w:eastAsia="Book Antiqua" w:hAnsi="Book Antiqua" w:cs="Book Antiqua"/>
          <w:color w:val="000000"/>
        </w:rPr>
        <w:t>-55%.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like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age,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sex,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concomitant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smoking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alcohol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intake,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obesity,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and </w:t>
      </w:r>
      <w:r w:rsidRPr="000611D0">
        <w:rPr>
          <w:rFonts w:ascii="Book Antiqua" w:eastAsia="Book Antiqua" w:hAnsi="Book Antiqua" w:cs="Book Antiqua"/>
          <w:color w:val="000000"/>
        </w:rPr>
        <w:t>type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diabetes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mellitus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been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shown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increase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non-cirrhotic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Recently,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insulin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sulfonylureas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has </w:t>
      </w:r>
      <w:r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shown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increase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>the long-</w:t>
      </w:r>
      <w:r w:rsidRPr="000611D0">
        <w:rPr>
          <w:rFonts w:ascii="Book Antiqua" w:eastAsia="Book Antiqua" w:hAnsi="Book Antiqua" w:cs="Book Antiqua"/>
          <w:color w:val="000000"/>
        </w:rPr>
        <w:t>term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with </w:t>
      </w:r>
      <w:r w:rsidRPr="000611D0">
        <w:rPr>
          <w:rFonts w:ascii="Book Antiqua" w:eastAsia="Book Antiqua" w:hAnsi="Book Antiqua" w:cs="Book Antiqua"/>
          <w:color w:val="000000"/>
        </w:rPr>
        <w:t>diabetes.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Italian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study</w:t>
      </w:r>
      <w:r w:rsidR="000F658A" w:rsidRPr="000611D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 </w:t>
      </w:r>
      <w:r w:rsidRPr="000611D0">
        <w:rPr>
          <w:rFonts w:ascii="Book Antiqua" w:eastAsia="Book Antiqua" w:hAnsi="Book Antiqua" w:cs="Book Antiqua"/>
          <w:color w:val="000000"/>
        </w:rPr>
        <w:t>odds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ratio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3.7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insulin,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1.3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sulfonylureas</w:t>
      </w:r>
      <w:r w:rsidR="00A966E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2.1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repaglinide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found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with </w:t>
      </w:r>
      <w:r w:rsidRPr="000611D0">
        <w:rPr>
          <w:rFonts w:ascii="Book Antiqua" w:eastAsia="Book Antiqua" w:hAnsi="Book Antiqua" w:cs="Book Antiqua"/>
          <w:color w:val="000000"/>
        </w:rPr>
        <w:t>diabetes.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Even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A48C2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duration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treatment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A48C2" w:rsidRPr="000611D0">
        <w:rPr>
          <w:rFonts w:ascii="Book Antiqua" w:eastAsia="Book Antiqua" w:hAnsi="Book Antiqua" w:cs="Book Antiqua"/>
          <w:color w:val="000000"/>
        </w:rPr>
        <w:t xml:space="preserve">with insulin, though not with other therapies,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DA48C2" w:rsidRPr="000611D0">
        <w:rPr>
          <w:rFonts w:ascii="Book Antiqua" w:eastAsia="Book Antiqua" w:hAnsi="Book Antiqua" w:cs="Book Antiqua"/>
          <w:color w:val="000000"/>
        </w:rPr>
        <w:t>of HCC</w:t>
      </w:r>
      <w:r w:rsidRPr="000611D0">
        <w:rPr>
          <w:rFonts w:ascii="Book Antiqua" w:eastAsia="Book Antiqua" w:hAnsi="Book Antiqua" w:cs="Book Antiqua"/>
          <w:color w:val="000000"/>
        </w:rPr>
        <w:t>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same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confirmed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nationwide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nested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2D22A3" w:rsidRPr="000611D0">
        <w:rPr>
          <w:rFonts w:ascii="Book Antiqua" w:eastAsia="Book Antiqua" w:hAnsi="Book Antiqua" w:cs="Book Antiqua"/>
          <w:color w:val="000000"/>
        </w:rPr>
        <w:t>case-</w:t>
      </w:r>
      <w:r w:rsidRPr="000611D0">
        <w:rPr>
          <w:rFonts w:ascii="Book Antiqua" w:eastAsia="Book Antiqua" w:hAnsi="Book Antiqua" w:cs="Book Antiqua"/>
          <w:color w:val="000000"/>
        </w:rPr>
        <w:t>control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study</w:t>
      </w:r>
      <w:r w:rsidR="000F658A" w:rsidRPr="000611D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 w:rsidRPr="000611D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="002D22A3" w:rsidRPr="000611D0">
        <w:rPr>
          <w:rFonts w:ascii="Book Antiqua" w:hAnsi="Book Antiqua" w:cs="Book Antiqua"/>
          <w:color w:val="000000"/>
          <w:szCs w:val="30"/>
          <w:lang w:eastAsia="zh-CN"/>
        </w:rPr>
        <w:t xml:space="preserve">in Korea </w:t>
      </w:r>
      <w:r w:rsidRPr="000611D0">
        <w:rPr>
          <w:rFonts w:ascii="Book Antiqua" w:eastAsia="Book Antiqua" w:hAnsi="Book Antiqua" w:cs="Book Antiqua"/>
          <w:color w:val="000000"/>
        </w:rPr>
        <w:t>which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showed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 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glimepiride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instead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sulfonylureas.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yet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>long-</w:t>
      </w:r>
      <w:r w:rsidRPr="000611D0">
        <w:rPr>
          <w:rFonts w:ascii="Book Antiqua" w:eastAsia="Book Antiqua" w:hAnsi="Book Antiqua" w:cs="Book Antiqua"/>
          <w:color w:val="000000"/>
        </w:rPr>
        <w:t>term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data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GLP-1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agonists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DPP4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inhibitors.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Chinese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data</w:t>
      </w:r>
      <w:r w:rsidR="000F658A" w:rsidRPr="000611D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 w:rsidRPr="000611D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recently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showed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an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association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pollutants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particulate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matter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(PM)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an </w:t>
      </w:r>
      <w:r w:rsidRPr="000611D0">
        <w:rPr>
          <w:rFonts w:ascii="Book Antiqua" w:eastAsia="Book Antiqua" w:hAnsi="Book Antiqua" w:cs="Book Antiqua"/>
          <w:color w:val="000000"/>
        </w:rPr>
        <w:t>aerodynamic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diameter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>of &lt; 1 (</w:t>
      </w:r>
      <w:r w:rsidRPr="000611D0">
        <w:rPr>
          <w:rFonts w:ascii="Book Antiqua" w:eastAsia="Book Antiqua" w:hAnsi="Book Antiqua" w:cs="Book Antiqua"/>
          <w:color w:val="000000"/>
        </w:rPr>
        <w:t>PM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bscript"/>
        </w:rPr>
        <w:t>1</w:t>
      </w:r>
      <w:r w:rsidR="000E7A7A" w:rsidRPr="000611D0">
        <w:rPr>
          <w:rFonts w:ascii="Book Antiqua" w:eastAsia="Book Antiqua" w:hAnsi="Book Antiqua" w:cs="Book Antiqua"/>
          <w:color w:val="000000"/>
        </w:rPr>
        <w:t>)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>&lt; 2.5 (</w:t>
      </w:r>
      <w:r w:rsidRPr="000611D0">
        <w:rPr>
          <w:rFonts w:ascii="Book Antiqua" w:eastAsia="Book Antiqua" w:hAnsi="Book Antiqua" w:cs="Book Antiqua"/>
          <w:color w:val="000000"/>
        </w:rPr>
        <w:t>PM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bscript"/>
        </w:rPr>
        <w:t>2.5</w:t>
      </w:r>
      <w:r w:rsidR="000E7A7A" w:rsidRPr="000611D0">
        <w:rPr>
          <w:rFonts w:ascii="Book Antiqua" w:eastAsia="Book Antiqua" w:hAnsi="Book Antiqua" w:cs="Book Antiqua"/>
          <w:color w:val="000000"/>
        </w:rPr>
        <w:t>)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and </w:t>
      </w:r>
      <w:r w:rsidR="000E7A7A" w:rsidRPr="000611D0">
        <w:rPr>
          <w:rFonts w:ascii="Book Antiqua" w:eastAsia="Book Antiqua" w:hAnsi="Book Antiqua" w:cs="Book Antiqua"/>
          <w:color w:val="000000"/>
        </w:rPr>
        <w:t>&lt; 10 μm (</w:t>
      </w:r>
      <w:r w:rsidRPr="000611D0">
        <w:rPr>
          <w:rFonts w:ascii="Book Antiqua" w:eastAsia="Book Antiqua" w:hAnsi="Book Antiqua" w:cs="Book Antiqua"/>
          <w:color w:val="000000"/>
        </w:rPr>
        <w:t>PM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0E7A7A" w:rsidRPr="000611D0">
        <w:rPr>
          <w:rFonts w:ascii="Book Antiqua" w:eastAsia="Book Antiqua" w:hAnsi="Book Antiqua" w:cs="Book Antiqua"/>
          <w:color w:val="000000"/>
        </w:rPr>
        <w:t>)</w:t>
      </w:r>
      <w:r w:rsidR="000F658A" w:rsidRPr="000611D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associated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fatty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disease.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role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intestinal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dysbiosis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investigated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animal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models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found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associated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A966E4" w:rsidRPr="000611D0">
        <w:rPr>
          <w:rFonts w:ascii="Book Antiqua" w:eastAsia="Book Antiqua" w:hAnsi="Book Antiqua" w:cs="Book Antiqua"/>
          <w:color w:val="000000"/>
        </w:rPr>
        <w:t xml:space="preserve">an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HCC.</w:t>
      </w:r>
    </w:p>
    <w:p w14:paraId="4E98DE95" w14:textId="7FE40E25" w:rsidR="00A77B3E" w:rsidRPr="000611D0" w:rsidRDefault="00DC6EC8" w:rsidP="000F658A">
      <w:pPr>
        <w:spacing w:line="360" w:lineRule="auto"/>
        <w:ind w:firstLineChars="100" w:firstLine="240"/>
        <w:jc w:val="both"/>
        <w:rPr>
          <w:lang w:eastAsia="zh-CN"/>
        </w:rPr>
      </w:pP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multicentric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trial,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Pinyol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58A" w:rsidRPr="000611D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Pr="000611D0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0F658A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 w:rsidR="000F658A" w:rsidRPr="000611D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collected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samples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from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NASH-HCC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2D22A3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performed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expression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array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whole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sequencing</w:t>
      </w:r>
      <w:r w:rsidR="002D22A3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compared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from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etiologies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like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viral/alcohol.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found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TERT</w:t>
      </w:r>
      <w:r w:rsidR="000F658A" w:rsidRPr="000611D0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promoter,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CTNNB1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0E7A7A" w:rsidRPr="000611D0">
        <w:rPr>
          <w:rFonts w:ascii="Book Antiqua" w:eastAsia="Book Antiqua" w:hAnsi="Book Antiqua" w:cs="Book Antiqua"/>
          <w:i/>
          <w:iCs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ACVR2A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most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frequently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present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NASH-HCC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hAnsi="Book Antiqua"/>
          <w:i/>
          <w:color w:val="000000"/>
        </w:rPr>
        <w:lastRenderedPageBreak/>
        <w:t>ACVR2A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(activin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type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receptor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mutation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found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 </w:t>
      </w:r>
      <w:r w:rsidRPr="000611D0">
        <w:rPr>
          <w:rFonts w:ascii="Book Antiqua" w:eastAsia="Book Antiqua" w:hAnsi="Book Antiqua" w:cs="Book Antiqua"/>
          <w:color w:val="000000"/>
        </w:rPr>
        <w:t>higher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number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with </w:t>
      </w:r>
      <w:r w:rsidRPr="000611D0">
        <w:rPr>
          <w:rFonts w:ascii="Book Antiqua" w:eastAsia="Book Antiqua" w:hAnsi="Book Antiqua" w:cs="Book Antiqua"/>
          <w:color w:val="000000"/>
        </w:rPr>
        <w:t>NASH-HCC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compared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those with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etiologies.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revealed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higher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expression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of </w:t>
      </w:r>
      <w:r w:rsidRPr="000611D0">
        <w:rPr>
          <w:rFonts w:ascii="Book Antiqua" w:eastAsia="Book Antiqua" w:hAnsi="Book Antiqua" w:cs="Book Antiqua"/>
          <w:color w:val="000000"/>
        </w:rPr>
        <w:t>bile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acid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fatty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acid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signaling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pathways.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Wnt/TGF-β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proliferation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subclass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common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NASH-HCC.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upcoming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data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suggests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that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NASH-HCC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from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that of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due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eastAsia="Book Antiqua" w:hAnsi="Book Antiqua" w:cs="Book Antiqua"/>
          <w:color w:val="000000"/>
        </w:rPr>
        <w:t>etiologies</w:t>
      </w:r>
      <w:r w:rsidRPr="000611D0">
        <w:rPr>
          <w:rFonts w:ascii="Book Antiqua" w:eastAsia="Book Antiqua" w:hAnsi="Book Antiqua" w:cs="Book Antiqua"/>
          <w:color w:val="000000"/>
        </w:rPr>
        <w:t>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Collectively,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the development of </w:t>
      </w:r>
      <w:r w:rsidRPr="000611D0">
        <w:rPr>
          <w:rFonts w:ascii="Book Antiqua" w:eastAsia="Book Antiqua" w:hAnsi="Book Antiqua" w:cs="Book Antiqua"/>
          <w:color w:val="000000"/>
        </w:rPr>
        <w:t>NAFLD-HCC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results from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complex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interplay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multiple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unhealthy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life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style,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environment</w:t>
      </w:r>
      <w:r w:rsidR="000E7A7A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genetics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individual.</w:t>
      </w:r>
    </w:p>
    <w:p w14:paraId="599FD577" w14:textId="3D1E3BA5" w:rsidR="00A77B3E" w:rsidRPr="000611D0" w:rsidRDefault="00DC6EC8" w:rsidP="00B64D75">
      <w:pPr>
        <w:spacing w:line="360" w:lineRule="auto"/>
        <w:ind w:firstLineChars="100" w:firstLine="240"/>
        <w:jc w:val="both"/>
      </w:pP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authors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included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abbreviated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hAnsi="Book Antiqua" w:cs="Book Antiqua"/>
          <w:color w:val="000000"/>
        </w:rPr>
        <w:t>magnetic resonance imaging</w:t>
      </w:r>
      <w:r w:rsidR="00B64D75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(</w:t>
      </w:r>
      <w:r w:rsidRPr="000611D0">
        <w:rPr>
          <w:rFonts w:ascii="Book Antiqua" w:eastAsia="Book Antiqua" w:hAnsi="Book Antiqua" w:cs="Book Antiqua"/>
          <w:color w:val="000000"/>
        </w:rPr>
        <w:t>MRI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suggested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algorithm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for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NAFLD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due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 </w:t>
      </w:r>
      <w:r w:rsidRPr="000611D0">
        <w:rPr>
          <w:rFonts w:ascii="Book Antiqua" w:eastAsia="Book Antiqua" w:hAnsi="Book Antiqua" w:cs="Book Antiqua"/>
          <w:color w:val="000000"/>
        </w:rPr>
        <w:t>poor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window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ultrasound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concerns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regarding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strategy.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First,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 </w:t>
      </w:r>
      <w:r w:rsidRPr="000611D0">
        <w:rPr>
          <w:rFonts w:ascii="Book Antiqua" w:eastAsia="Book Antiqua" w:hAnsi="Book Antiqua" w:cs="Book Antiqua"/>
          <w:color w:val="000000"/>
        </w:rPr>
        <w:t>large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number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individuals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would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>cost-</w:t>
      </w:r>
      <w:r w:rsidRPr="000611D0">
        <w:rPr>
          <w:rFonts w:ascii="Book Antiqua" w:eastAsia="Book Antiqua" w:hAnsi="Book Antiqua" w:cs="Book Antiqua"/>
          <w:color w:val="000000"/>
        </w:rPr>
        <w:t>effectiveness,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availability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large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scale</w:t>
      </w:r>
      <w:r w:rsidR="000E7A7A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practicality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addressed</w:t>
      </w:r>
      <w:r w:rsidR="000E7A7A" w:rsidRPr="000611D0">
        <w:rPr>
          <w:rFonts w:ascii="Book Antiqua" w:eastAsia="Book Antiqua" w:hAnsi="Book Antiqua" w:cs="Book Antiqua"/>
          <w:color w:val="000000"/>
        </w:rPr>
        <w:t>. Second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how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frequently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MRI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would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repeated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practical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issue</w:t>
      </w:r>
      <w:r w:rsidR="000E7A7A" w:rsidRPr="000611D0">
        <w:rPr>
          <w:rFonts w:ascii="Book Antiqua" w:eastAsia="Book Antiqua" w:hAnsi="Book Antiqua" w:cs="Book Antiqua"/>
          <w:color w:val="000000"/>
        </w:rPr>
        <w:t>. Third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when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during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clinical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course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NASH,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screening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should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performed.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Although </w:t>
      </w:r>
      <w:r w:rsidRPr="000611D0">
        <w:rPr>
          <w:rFonts w:ascii="Book Antiqua" w:eastAsia="Book Antiqua" w:hAnsi="Book Antiqua" w:cs="Book Antiqua"/>
          <w:color w:val="000000"/>
        </w:rPr>
        <w:t>authors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included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model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suggested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eastAsia="Book Antiqua" w:hAnsi="Book Antiqua" w:cs="Book Antiqua"/>
          <w:color w:val="000000"/>
        </w:rPr>
        <w:t>Ioannou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64D75" w:rsidRPr="000611D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r w:rsidR="00B64D75" w:rsidRPr="000611D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6]</w:t>
      </w:r>
      <w:r w:rsidR="00B64D75" w:rsidRPr="000611D0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algorithm,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believe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that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future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prospective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longitudinal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determine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weightage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determining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cirrhotic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non-cirrhotic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NAFLD</w:t>
      </w:r>
      <w:r w:rsidR="000E7A7A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separately.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role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extracellular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eastAsia="Book Antiqua" w:hAnsi="Book Antiqua" w:cs="Book Antiqua"/>
          <w:color w:val="000000"/>
        </w:rPr>
        <w:t>ve</w:t>
      </w:r>
      <w:r w:rsidR="003B1AC3" w:rsidRPr="000611D0">
        <w:rPr>
          <w:rFonts w:ascii="Book Antiqua" w:eastAsia="Book Antiqua" w:hAnsi="Book Antiqua" w:cs="Book Antiqua"/>
          <w:color w:val="000000"/>
        </w:rPr>
        <w:t>sicles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(EVs)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characterization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with </w:t>
      </w:r>
      <w:r w:rsidRPr="000611D0">
        <w:rPr>
          <w:rFonts w:ascii="Book Antiqua" w:eastAsia="Book Antiqua" w:hAnsi="Book Antiqua" w:cs="Book Antiqua"/>
          <w:color w:val="000000"/>
        </w:rPr>
        <w:t>NASH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further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evaluated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also.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</w:t>
      </w:r>
      <w:r w:rsidR="003B1AC3" w:rsidRPr="000611D0">
        <w:rPr>
          <w:rFonts w:ascii="Book Antiqua" w:eastAsia="Book Antiqua" w:hAnsi="Book Antiqua" w:cs="Book Antiqua"/>
          <w:color w:val="000000"/>
        </w:rPr>
        <w:t>FL</w:t>
      </w:r>
      <w:r w:rsidRPr="000611D0">
        <w:rPr>
          <w:rFonts w:ascii="Book Antiqua" w:eastAsia="Book Antiqua" w:hAnsi="Book Antiqua" w:cs="Book Antiqua"/>
          <w:color w:val="000000"/>
        </w:rPr>
        <w:t>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factor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only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but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also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colorectal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breast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cancer</w:t>
      </w:r>
      <w:r w:rsidR="000E7A7A" w:rsidRPr="000611D0">
        <w:rPr>
          <w:rFonts w:ascii="Book Antiqua" w:eastAsia="Book Antiqua" w:hAnsi="Book Antiqua" w:cs="Book Antiqua"/>
          <w:color w:val="000000"/>
        </w:rPr>
        <w:t>s</w:t>
      </w:r>
      <w:r w:rsidRPr="000611D0">
        <w:rPr>
          <w:rFonts w:ascii="Book Antiqua" w:eastAsia="Book Antiqua" w:hAnsi="Book Antiqua" w:cs="Book Antiqua"/>
          <w:color w:val="000000"/>
        </w:rPr>
        <w:t>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Instead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screening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each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separately,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common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platform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targeting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blood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body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which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share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pathogenetic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mechanisms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pathways.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challenges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involved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large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population-based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geographical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regions,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mapping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signatures</w:t>
      </w:r>
      <w:r w:rsidR="000E7A7A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implementation.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>cost-</w:t>
      </w:r>
      <w:r w:rsidRPr="000611D0">
        <w:rPr>
          <w:rFonts w:ascii="Book Antiqua" w:eastAsia="Book Antiqua" w:hAnsi="Book Antiqua" w:cs="Book Antiqua"/>
          <w:color w:val="000000"/>
        </w:rPr>
        <w:t>effective,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easily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accessible</w:t>
      </w:r>
      <w:r w:rsidR="000E7A7A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readily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available.</w:t>
      </w:r>
    </w:p>
    <w:p w14:paraId="63CD202D" w14:textId="1896CD90" w:rsidR="00A77B3E" w:rsidRPr="000611D0" w:rsidRDefault="00DC6EC8" w:rsidP="00B64D75">
      <w:pPr>
        <w:spacing w:line="360" w:lineRule="auto"/>
        <w:ind w:firstLineChars="100" w:firstLine="240"/>
        <w:jc w:val="both"/>
      </w:pP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0E7A7A" w:rsidRPr="000611D0">
        <w:rPr>
          <w:rFonts w:ascii="Book Antiqua" w:eastAsia="Book Antiqua" w:hAnsi="Book Antiqua" w:cs="Book Antiqua"/>
          <w:color w:val="000000"/>
        </w:rPr>
        <w:t xml:space="preserve">with </w:t>
      </w:r>
      <w:r w:rsidRPr="000611D0">
        <w:rPr>
          <w:rFonts w:ascii="Book Antiqua" w:eastAsia="Book Antiqua" w:hAnsi="Book Antiqua" w:cs="Book Antiqua"/>
          <w:color w:val="000000"/>
        </w:rPr>
        <w:t>NAFLD,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all-cause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mortality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includes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mortality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F46A4" w:rsidRPr="000611D0">
        <w:rPr>
          <w:rFonts w:ascii="Book Antiqua" w:eastAsia="Book Antiqua" w:hAnsi="Book Antiqua" w:cs="Book Antiqua"/>
          <w:color w:val="000000"/>
        </w:rPr>
        <w:t xml:space="preserve">issues of the </w:t>
      </w:r>
      <w:r w:rsidRPr="000611D0">
        <w:rPr>
          <w:rFonts w:ascii="Book Antiqua" w:eastAsia="Book Antiqua" w:hAnsi="Book Antiqua" w:cs="Book Antiqua"/>
          <w:color w:val="000000"/>
        </w:rPr>
        <w:t>liver,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heart,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kidneys,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lungs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time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recognise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multidisciplinary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approach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towards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diabetes,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obesity</w:t>
      </w:r>
      <w:r w:rsidR="009F46A4"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syndrome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address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lastRenderedPageBreak/>
        <w:t>all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issues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9F46A4" w:rsidRPr="000611D0">
        <w:rPr>
          <w:rFonts w:ascii="Book Antiqua" w:eastAsia="Book Antiqua" w:hAnsi="Book Antiqua" w:cs="Book Antiqua"/>
          <w:color w:val="000000"/>
        </w:rPr>
        <w:t xml:space="preserve">the </w:t>
      </w:r>
      <w:r w:rsidRPr="000611D0">
        <w:rPr>
          <w:rFonts w:ascii="Book Antiqua" w:eastAsia="Book Antiqua" w:hAnsi="Book Antiqua" w:cs="Book Antiqua"/>
          <w:color w:val="000000"/>
        </w:rPr>
        <w:t>liver,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heart,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kidneys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Large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prospective,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multicentric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studies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including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diverse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geographical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regions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dietary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habits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evaluate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stratification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regarding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surveillance.</w:t>
      </w:r>
    </w:p>
    <w:p w14:paraId="4F585868" w14:textId="77777777" w:rsidR="00A77B3E" w:rsidRPr="000611D0" w:rsidRDefault="00A77B3E">
      <w:pPr>
        <w:spacing w:line="360" w:lineRule="auto"/>
        <w:jc w:val="both"/>
      </w:pPr>
    </w:p>
    <w:p w14:paraId="0B446381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A9F78C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1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Chrysavgis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Giannakodimos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Diamantopoulou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Cholongitas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fatty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disease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Clinical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challenges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intriguing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link.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2022;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310-331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35110952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10.3748/wjg.v28.i3.310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688A8BBA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2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Bosetti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Franchi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Nicotra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Asciutto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Merlino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Vecchia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Corrao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Insulin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antidiabetic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drugs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nested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case-control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Italian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healthcare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utilization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databases.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Pharmacoepidemiol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Saf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2015;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771-778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26013675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10.1002/pds.3801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261F3E8E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3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Nam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Incident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Treated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Sulfonylurea: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Nationwide,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Nested,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Case-Control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Study.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2019;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8532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31189966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10.1038/s41598-019-44447-1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17AF9B37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4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Guo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Nima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Q,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Feng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Z,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Lu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Baimayangji,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Zhou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Xu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X,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Zhao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X;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China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Multi-Ethnic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Cohort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(CMEC)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collaborative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group.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Exposure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pollution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associated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increased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metabolic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dysfunction-associated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fatty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disease.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2022;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518-525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34883157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10.1016/j.jhep.2021.10.016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46E24759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5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Pinyol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Torrecilla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Montironi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Piqué-Gili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Torres-Martin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Wei-Qiang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Willoughby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Ramadori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Andreu-Oller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Taik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Lee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YA,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Moeini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Peix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Faure-Dupuy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Riedl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Schuehle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Oliveira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Alves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VA,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Boffetta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Lachenmayer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Roessler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Minguez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Schirmacher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Dufour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JF,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Thung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SN,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Reeves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Carrilho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FJ,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Chang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Uzilov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AV,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Heikenwalder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Sanyal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Friedman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SL,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Llovet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JM.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Molecular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characterisation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non-alcoholic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steatohepatitis.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2021;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865-878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33992698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10.1016/j.jhep.2021.04.049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71D80E46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lastRenderedPageBreak/>
        <w:t>6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Ioannou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0611D0">
        <w:rPr>
          <w:rFonts w:ascii="Book Antiqua" w:eastAsia="Book Antiqua" w:hAnsi="Book Antiqua" w:cs="Book Antiqua"/>
          <w:color w:val="000000"/>
        </w:rPr>
        <w:t>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Green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Kerr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KF,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Berry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Models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estimating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hepatocellular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carcinoma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patients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alcohol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NAFLD-related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cirrhosis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risk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stratification.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658A" w:rsidRPr="000611D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2019;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0611D0">
        <w:rPr>
          <w:rFonts w:ascii="Book Antiqua" w:eastAsia="Book Antiqua" w:hAnsi="Book Antiqua" w:cs="Book Antiqua"/>
          <w:color w:val="000000"/>
        </w:rPr>
        <w:t>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523-533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[PMID: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31145929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DOI: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10.1016/j.jhep.2019.05.008</w:t>
      </w:r>
      <w:r w:rsidR="00B64D75" w:rsidRPr="000611D0">
        <w:rPr>
          <w:rFonts w:ascii="Book Antiqua" w:eastAsia="Book Antiqua" w:hAnsi="Book Antiqua" w:cs="Book Antiqua"/>
          <w:color w:val="000000"/>
        </w:rPr>
        <w:t>]</w:t>
      </w:r>
    </w:p>
    <w:p w14:paraId="08A897AF" w14:textId="77777777" w:rsidR="00A77B3E" w:rsidRPr="000611D0" w:rsidRDefault="00A77B3E">
      <w:pPr>
        <w:spacing w:line="360" w:lineRule="auto"/>
        <w:jc w:val="both"/>
        <w:sectPr w:rsidR="00A77B3E" w:rsidRPr="000611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FB89D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EA470A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D75" w:rsidRPr="000611D0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1BB4029B" w14:textId="77777777" w:rsidR="00A77B3E" w:rsidRPr="000611D0" w:rsidRDefault="00A77B3E">
      <w:pPr>
        <w:spacing w:line="360" w:lineRule="auto"/>
        <w:jc w:val="both"/>
      </w:pPr>
    </w:p>
    <w:p w14:paraId="63D4C215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658A" w:rsidRPr="000611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article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open-access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article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that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selected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in-house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editor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fully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peer-reviewed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external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reviewers.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distributed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accordance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with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Creative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Commons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Attribution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NonCommercial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(CC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BY-NC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4.0)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license,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which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permits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others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distribute,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remix,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adapt,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build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upon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work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non-commercially,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license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their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derivative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works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different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terms,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provided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original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work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properly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cited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use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non-commercial.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See: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4268E4C" w14:textId="77777777" w:rsidR="00A77B3E" w:rsidRPr="000611D0" w:rsidRDefault="00A77B3E">
      <w:pPr>
        <w:spacing w:line="360" w:lineRule="auto"/>
        <w:jc w:val="both"/>
      </w:pPr>
    </w:p>
    <w:p w14:paraId="062DDE51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Provenance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peer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review: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Unsolicited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article;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Externally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peer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reviewed.</w:t>
      </w:r>
    </w:p>
    <w:p w14:paraId="28B681B3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Peer-review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model: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Single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blind</w:t>
      </w:r>
    </w:p>
    <w:p w14:paraId="7C9A734F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Corresponding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Author's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Membership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Professional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Societies: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American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Association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for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the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Study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Liver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Diseases,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226223.</w:t>
      </w:r>
    </w:p>
    <w:p w14:paraId="4C46A23F" w14:textId="77777777" w:rsidR="00A77B3E" w:rsidRPr="000611D0" w:rsidRDefault="00A77B3E">
      <w:pPr>
        <w:spacing w:line="360" w:lineRule="auto"/>
        <w:jc w:val="both"/>
      </w:pPr>
    </w:p>
    <w:p w14:paraId="4CCB312A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Peer-review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started: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May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8,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2022</w:t>
      </w:r>
    </w:p>
    <w:p w14:paraId="2A29EFC7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First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decision: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June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8,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2022</w:t>
      </w:r>
    </w:p>
    <w:p w14:paraId="25E05EC4" w14:textId="57AC5949" w:rsidR="00A77B3E" w:rsidRPr="000611D0" w:rsidRDefault="00DC6EC8">
      <w:pPr>
        <w:spacing w:line="360" w:lineRule="auto"/>
        <w:jc w:val="both"/>
        <w:rPr>
          <w:lang w:eastAsia="zh-CN"/>
        </w:rPr>
      </w:pPr>
      <w:r w:rsidRPr="000611D0">
        <w:rPr>
          <w:rFonts w:ascii="Book Antiqua" w:eastAsia="Book Antiqua" w:hAnsi="Book Antiqua" w:cs="Book Antiqua"/>
          <w:b/>
          <w:color w:val="000000"/>
        </w:rPr>
        <w:t>Article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in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press: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11D0" w:rsidRPr="000611D0">
        <w:rPr>
          <w:rFonts w:ascii="Book Antiqua" w:eastAsia="Book Antiqua" w:hAnsi="Book Antiqua" w:cs="Book Antiqua"/>
          <w:color w:val="000000"/>
        </w:rPr>
        <w:t>September 12, 2022</w:t>
      </w:r>
    </w:p>
    <w:p w14:paraId="2BA044E5" w14:textId="77777777" w:rsidR="00A77B3E" w:rsidRPr="000611D0" w:rsidRDefault="00A77B3E">
      <w:pPr>
        <w:spacing w:line="360" w:lineRule="auto"/>
        <w:jc w:val="both"/>
      </w:pPr>
    </w:p>
    <w:p w14:paraId="3E7FC7CE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Specialty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type: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Gastroenterology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and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h</w:t>
      </w:r>
      <w:r w:rsidRPr="000611D0">
        <w:rPr>
          <w:rFonts w:ascii="Book Antiqua" w:eastAsia="Book Antiqua" w:hAnsi="Book Antiqua" w:cs="Book Antiqua"/>
          <w:color w:val="000000"/>
        </w:rPr>
        <w:t>epatology</w:t>
      </w:r>
    </w:p>
    <w:p w14:paraId="4720EFAB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Country/Territory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of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origin: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India</w:t>
      </w:r>
    </w:p>
    <w:p w14:paraId="5597580C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b/>
          <w:color w:val="000000"/>
        </w:rPr>
        <w:t>Peer-review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report’s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scientific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quality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19B7E7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Grade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(Excellent):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0</w:t>
      </w:r>
    </w:p>
    <w:p w14:paraId="37B0CFD7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Grade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B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(Very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good):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0</w:t>
      </w:r>
    </w:p>
    <w:p w14:paraId="15224A6B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Grade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(Good):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C</w:t>
      </w:r>
    </w:p>
    <w:p w14:paraId="5F8DA025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Grade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(Fair):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D</w:t>
      </w:r>
    </w:p>
    <w:p w14:paraId="57458AE6" w14:textId="77777777" w:rsidR="00A77B3E" w:rsidRPr="000611D0" w:rsidRDefault="00DC6EC8">
      <w:pPr>
        <w:spacing w:line="360" w:lineRule="auto"/>
        <w:jc w:val="both"/>
      </w:pPr>
      <w:r w:rsidRPr="000611D0">
        <w:rPr>
          <w:rFonts w:ascii="Book Antiqua" w:eastAsia="Book Antiqua" w:hAnsi="Book Antiqua" w:cs="Book Antiqua"/>
          <w:color w:val="000000"/>
        </w:rPr>
        <w:t>Grade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E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(Poor):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0</w:t>
      </w:r>
    </w:p>
    <w:p w14:paraId="21EE8321" w14:textId="77777777" w:rsidR="00A77B3E" w:rsidRPr="000611D0" w:rsidRDefault="00A77B3E">
      <w:pPr>
        <w:spacing w:line="360" w:lineRule="auto"/>
        <w:jc w:val="both"/>
      </w:pPr>
    </w:p>
    <w:p w14:paraId="1AF0CBDF" w14:textId="77777777" w:rsidR="00321226" w:rsidRDefault="00DC6EC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3212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611D0">
        <w:rPr>
          <w:rFonts w:ascii="Book Antiqua" w:eastAsia="Book Antiqua" w:hAnsi="Book Antiqua" w:cs="Book Antiqua"/>
          <w:b/>
          <w:color w:val="000000"/>
        </w:rPr>
        <w:t>P-Reviewer: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Kao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JT,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Taiwan;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Protopapas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AA,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Greece;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Sempokuya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United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States;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Tsoulfas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G,</w:t>
      </w:r>
      <w:r w:rsidR="000F658A" w:rsidRPr="000611D0">
        <w:rPr>
          <w:rFonts w:ascii="Book Antiqua" w:eastAsia="Book Antiqua" w:hAnsi="Book Antiqua" w:cs="Book Antiqua"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color w:val="000000"/>
        </w:rPr>
        <w:t>Greece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S-Editor: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4D75" w:rsidRPr="000611D0">
        <w:rPr>
          <w:rFonts w:ascii="Book Antiqua" w:hAnsi="Book Antiqua" w:cs="Book Antiqua" w:hint="eastAsia"/>
          <w:color w:val="000000"/>
          <w:lang w:eastAsia="zh-CN"/>
        </w:rPr>
        <w:t>Chen YL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L-Editor: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48C2" w:rsidRPr="000611D0">
        <w:rPr>
          <w:rFonts w:ascii="Book Antiqua" w:eastAsia="Book Antiqua" w:hAnsi="Book Antiqua" w:cs="Book Antiqua"/>
          <w:color w:val="000000"/>
        </w:rPr>
        <w:t>Wang TQ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11D0">
        <w:rPr>
          <w:rFonts w:ascii="Book Antiqua" w:eastAsia="Book Antiqua" w:hAnsi="Book Antiqua" w:cs="Book Antiqua"/>
          <w:b/>
          <w:color w:val="000000"/>
        </w:rPr>
        <w:t>P-Editor:</w:t>
      </w:r>
      <w:r w:rsidR="000F658A" w:rsidRPr="000611D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3F8D" w:rsidRPr="000611D0">
        <w:rPr>
          <w:rFonts w:ascii="Book Antiqua" w:hAnsi="Book Antiqua" w:cs="Book Antiqua" w:hint="eastAsia"/>
          <w:color w:val="000000"/>
          <w:lang w:eastAsia="zh-CN"/>
        </w:rPr>
        <w:t>Chen YL</w:t>
      </w:r>
    </w:p>
    <w:p w14:paraId="4B11F17B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69CA49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821AC1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49157B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CA18CE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A5A861A" wp14:editId="7DD78AB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59E5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5395D5" w14:textId="77777777" w:rsidR="00321226" w:rsidRDefault="00321226" w:rsidP="00321226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2A7FEF2" w14:textId="77777777" w:rsidR="00321226" w:rsidRDefault="00321226" w:rsidP="0032122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1EC596A" w14:textId="77777777" w:rsidR="00321226" w:rsidRDefault="00321226" w:rsidP="0032122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032F06A3" w14:textId="77777777" w:rsidR="00321226" w:rsidRDefault="00321226" w:rsidP="0032122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E1E477F" w14:textId="77777777" w:rsidR="00321226" w:rsidRDefault="00321226" w:rsidP="0032122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AA9BA64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C606458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F671E4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7BFD37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ADE219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0F2085E" wp14:editId="7037CF4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BEFD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F6A496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14DC91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5E8ADA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01C7C7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59FD6D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5C1A28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646F63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11F05F" w14:textId="77777777" w:rsidR="00321226" w:rsidRDefault="00321226" w:rsidP="0032122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3F4A52" w14:textId="77777777" w:rsidR="00321226" w:rsidRDefault="00321226" w:rsidP="00321226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0131583" w14:textId="77777777" w:rsidR="00321226" w:rsidRDefault="00321226" w:rsidP="00321226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572D27BE" w14:textId="77777777" w:rsidR="00321226" w:rsidRDefault="00321226" w:rsidP="00321226">
      <w:pPr>
        <w:rPr>
          <w:rFonts w:ascii="Book Antiqua" w:hAnsi="Book Antiqua" w:cs="Book Antiqua"/>
          <w:b/>
          <w:bCs/>
          <w:color w:val="000000"/>
        </w:rPr>
      </w:pPr>
    </w:p>
    <w:p w14:paraId="56296034" w14:textId="745C7B3D" w:rsidR="00A77B3E" w:rsidRDefault="00A77B3E">
      <w:pPr>
        <w:spacing w:line="360" w:lineRule="auto"/>
        <w:jc w:val="both"/>
      </w:pPr>
    </w:p>
    <w:sectPr w:rsidR="00A7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50B1" w14:textId="77777777" w:rsidR="005D456C" w:rsidRDefault="005D456C" w:rsidP="00B64D75">
      <w:r>
        <w:separator/>
      </w:r>
    </w:p>
  </w:endnote>
  <w:endnote w:type="continuationSeparator" w:id="0">
    <w:p w14:paraId="6D13E08A" w14:textId="77777777" w:rsidR="005D456C" w:rsidRDefault="005D456C" w:rsidP="00B64D75">
      <w:r>
        <w:continuationSeparator/>
      </w:r>
    </w:p>
  </w:endnote>
  <w:endnote w:type="continuationNotice" w:id="1">
    <w:p w14:paraId="663355DA" w14:textId="77777777" w:rsidR="005D456C" w:rsidRDefault="005D4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553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DCD4EA" w14:textId="2E6DE2DB" w:rsidR="00B64D75" w:rsidRDefault="00B64D7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49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119B5" w14:textId="77777777" w:rsidR="00B64D75" w:rsidRDefault="00B6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6B5EA" w14:textId="77777777" w:rsidR="005D456C" w:rsidRDefault="005D456C" w:rsidP="00B64D75">
      <w:r>
        <w:separator/>
      </w:r>
    </w:p>
  </w:footnote>
  <w:footnote w:type="continuationSeparator" w:id="0">
    <w:p w14:paraId="0E50C211" w14:textId="77777777" w:rsidR="005D456C" w:rsidRDefault="005D456C" w:rsidP="00B64D75">
      <w:r>
        <w:continuationSeparator/>
      </w:r>
    </w:p>
  </w:footnote>
  <w:footnote w:type="continuationNotice" w:id="1">
    <w:p w14:paraId="510A668B" w14:textId="77777777" w:rsidR="005D456C" w:rsidRDefault="005D45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3A3"/>
    <w:rsid w:val="000611D0"/>
    <w:rsid w:val="000735EA"/>
    <w:rsid w:val="000E7A7A"/>
    <w:rsid w:val="000F658A"/>
    <w:rsid w:val="001A0A26"/>
    <w:rsid w:val="0022342F"/>
    <w:rsid w:val="002D22A3"/>
    <w:rsid w:val="00321226"/>
    <w:rsid w:val="00360AE0"/>
    <w:rsid w:val="003B1AC3"/>
    <w:rsid w:val="004C50F6"/>
    <w:rsid w:val="004E5B28"/>
    <w:rsid w:val="0050400B"/>
    <w:rsid w:val="0052649E"/>
    <w:rsid w:val="00537AFA"/>
    <w:rsid w:val="005D456C"/>
    <w:rsid w:val="00617BE7"/>
    <w:rsid w:val="00677605"/>
    <w:rsid w:val="006E5CA4"/>
    <w:rsid w:val="00711988"/>
    <w:rsid w:val="008F1F0B"/>
    <w:rsid w:val="009D1FD3"/>
    <w:rsid w:val="009E1284"/>
    <w:rsid w:val="009F46A4"/>
    <w:rsid w:val="00A7347D"/>
    <w:rsid w:val="00A77B3E"/>
    <w:rsid w:val="00A966E4"/>
    <w:rsid w:val="00AD095A"/>
    <w:rsid w:val="00B3426E"/>
    <w:rsid w:val="00B64D75"/>
    <w:rsid w:val="00B744E6"/>
    <w:rsid w:val="00B87F32"/>
    <w:rsid w:val="00C40F1F"/>
    <w:rsid w:val="00C62D73"/>
    <w:rsid w:val="00C73F8D"/>
    <w:rsid w:val="00C842D9"/>
    <w:rsid w:val="00C909C9"/>
    <w:rsid w:val="00CA2A55"/>
    <w:rsid w:val="00CC6B90"/>
    <w:rsid w:val="00D31227"/>
    <w:rsid w:val="00D374F4"/>
    <w:rsid w:val="00DA48C2"/>
    <w:rsid w:val="00DC6EC8"/>
    <w:rsid w:val="00E14114"/>
    <w:rsid w:val="00E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E2421"/>
  <w15:docId w15:val="{508CC7BB-2A22-4212-AB55-ABEFA6D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4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D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D75"/>
    <w:rPr>
      <w:sz w:val="18"/>
      <w:szCs w:val="18"/>
    </w:rPr>
  </w:style>
  <w:style w:type="paragraph" w:styleId="a7">
    <w:name w:val="Balloon Text"/>
    <w:basedOn w:val="a"/>
    <w:link w:val="a8"/>
    <w:rsid w:val="003B1AC3"/>
    <w:rPr>
      <w:sz w:val="18"/>
      <w:szCs w:val="18"/>
    </w:rPr>
  </w:style>
  <w:style w:type="character" w:customStyle="1" w:styleId="a8">
    <w:name w:val="批注框文本 字符"/>
    <w:basedOn w:val="a0"/>
    <w:link w:val="a7"/>
    <w:rsid w:val="003B1AC3"/>
    <w:rPr>
      <w:sz w:val="18"/>
      <w:szCs w:val="18"/>
    </w:rPr>
  </w:style>
  <w:style w:type="character" w:styleId="a9">
    <w:name w:val="annotation reference"/>
    <w:basedOn w:val="a0"/>
    <w:semiHidden/>
    <w:unhideWhenUsed/>
    <w:rsid w:val="00DA48C2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DA48C2"/>
  </w:style>
  <w:style w:type="character" w:customStyle="1" w:styleId="ab">
    <w:name w:val="批注文字 字符"/>
    <w:basedOn w:val="a0"/>
    <w:link w:val="aa"/>
    <w:semiHidden/>
    <w:rsid w:val="00DA48C2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A48C2"/>
    <w:rPr>
      <w:b/>
      <w:bCs/>
    </w:rPr>
  </w:style>
  <w:style w:type="character" w:customStyle="1" w:styleId="ad">
    <w:name w:val="批注主题 字符"/>
    <w:basedOn w:val="ab"/>
    <w:link w:val="ac"/>
    <w:semiHidden/>
    <w:rsid w:val="00DA48C2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DA48C2"/>
    <w:rPr>
      <w:sz w:val="24"/>
      <w:szCs w:val="24"/>
    </w:rPr>
  </w:style>
  <w:style w:type="character" w:styleId="af">
    <w:name w:val="Hyperlink"/>
    <w:basedOn w:val="a0"/>
    <w:unhideWhenUsed/>
    <w:rsid w:val="00CC6B9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C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office user</cp:lastModifiedBy>
  <cp:revision>9</cp:revision>
  <dcterms:created xsi:type="dcterms:W3CDTF">2022-09-12T06:55:00Z</dcterms:created>
  <dcterms:modified xsi:type="dcterms:W3CDTF">2022-09-15T14:23:00Z</dcterms:modified>
</cp:coreProperties>
</file>