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0F349"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Name</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of</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Journal:</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i/>
          <w:color w:val="000000"/>
        </w:rPr>
        <w:t>World</w:t>
      </w:r>
      <w:r w:rsidR="0001544E" w:rsidRPr="00077E89">
        <w:rPr>
          <w:rFonts w:ascii="Book Antiqua" w:eastAsia="Book Antiqua" w:hAnsi="Book Antiqua" w:cs="Book Antiqua"/>
          <w:i/>
          <w:color w:val="000000"/>
        </w:rPr>
        <w:t xml:space="preserve"> </w:t>
      </w:r>
      <w:r w:rsidRPr="00077E89">
        <w:rPr>
          <w:rFonts w:ascii="Book Antiqua" w:eastAsia="Book Antiqua" w:hAnsi="Book Antiqua" w:cs="Book Antiqua"/>
          <w:i/>
          <w:color w:val="000000"/>
        </w:rPr>
        <w:t>Journal</w:t>
      </w:r>
      <w:r w:rsidR="0001544E" w:rsidRPr="00077E89">
        <w:rPr>
          <w:rFonts w:ascii="Book Antiqua" w:eastAsia="Book Antiqua" w:hAnsi="Book Antiqua" w:cs="Book Antiqua"/>
          <w:i/>
          <w:color w:val="000000"/>
        </w:rPr>
        <w:t xml:space="preserve"> </w:t>
      </w:r>
      <w:r w:rsidRPr="00077E89">
        <w:rPr>
          <w:rFonts w:ascii="Book Antiqua" w:eastAsia="Book Antiqua" w:hAnsi="Book Antiqua" w:cs="Book Antiqua"/>
          <w:i/>
          <w:color w:val="000000"/>
        </w:rPr>
        <w:t>of</w:t>
      </w:r>
      <w:r w:rsidR="0001544E" w:rsidRPr="00077E89">
        <w:rPr>
          <w:rFonts w:ascii="Book Antiqua" w:eastAsia="Book Antiqua" w:hAnsi="Book Antiqua" w:cs="Book Antiqua"/>
          <w:i/>
          <w:color w:val="000000"/>
        </w:rPr>
        <w:t xml:space="preserve"> </w:t>
      </w:r>
      <w:r w:rsidRPr="00077E89">
        <w:rPr>
          <w:rFonts w:ascii="Book Antiqua" w:eastAsia="Book Antiqua" w:hAnsi="Book Antiqua" w:cs="Book Antiqua"/>
          <w:i/>
          <w:color w:val="000000"/>
        </w:rPr>
        <w:t>Hepatology</w:t>
      </w:r>
    </w:p>
    <w:p w14:paraId="34621807"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Manuscript</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NO:</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color w:val="000000"/>
        </w:rPr>
        <w:t>77991</w:t>
      </w:r>
    </w:p>
    <w:p w14:paraId="32409C96"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Manuscript</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Type:</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w:t>
      </w:r>
    </w:p>
    <w:p w14:paraId="73C3EA60" w14:textId="77777777" w:rsidR="00A77B3E" w:rsidRPr="00077E89" w:rsidRDefault="00A77B3E" w:rsidP="00077E89">
      <w:pPr>
        <w:spacing w:line="360" w:lineRule="auto"/>
        <w:jc w:val="both"/>
        <w:rPr>
          <w:rFonts w:ascii="Book Antiqua" w:hAnsi="Book Antiqua"/>
        </w:rPr>
      </w:pPr>
    </w:p>
    <w:p w14:paraId="3E035472" w14:textId="1D85464C"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Primary</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hepatic</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leiomyosarcoma:</w:t>
      </w:r>
      <w:r w:rsidR="0001544E" w:rsidRPr="00077E89">
        <w:rPr>
          <w:rFonts w:ascii="Book Antiqua" w:eastAsia="Book Antiqua" w:hAnsi="Book Antiqua" w:cs="Book Antiqua"/>
          <w:b/>
          <w:color w:val="000000"/>
        </w:rPr>
        <w:t xml:space="preserve"> </w:t>
      </w:r>
      <w:r w:rsidR="00365A97" w:rsidRPr="00077E89">
        <w:rPr>
          <w:rFonts w:ascii="Book Antiqua" w:eastAsia="Book Antiqua" w:hAnsi="Book Antiqua" w:cs="Book Antiqua"/>
          <w:b/>
          <w:color w:val="000000"/>
        </w:rPr>
        <w:t>A</w:t>
      </w:r>
      <w:r w:rsidR="0001544E" w:rsidRPr="00077E89">
        <w:rPr>
          <w:rFonts w:ascii="Book Antiqua" w:eastAsia="Book Antiqua" w:hAnsi="Book Antiqua" w:cs="Book Antiqua"/>
          <w:b/>
          <w:color w:val="000000"/>
        </w:rPr>
        <w:t xml:space="preserve"> </w:t>
      </w:r>
      <w:r w:rsidR="00365A97" w:rsidRPr="00077E89">
        <w:rPr>
          <w:rFonts w:ascii="Book Antiqua" w:eastAsia="Book Antiqua" w:hAnsi="Book Antiqua" w:cs="Book Antiqua"/>
          <w:b/>
          <w:color w:val="000000"/>
        </w:rPr>
        <w:t>case</w:t>
      </w:r>
      <w:r w:rsidR="0001544E" w:rsidRPr="00077E89">
        <w:rPr>
          <w:rFonts w:ascii="Book Antiqua" w:eastAsia="Book Antiqua" w:hAnsi="Book Antiqua" w:cs="Book Antiqua"/>
          <w:b/>
          <w:color w:val="000000"/>
        </w:rPr>
        <w:t xml:space="preserve"> </w:t>
      </w:r>
      <w:r w:rsidR="00365A97" w:rsidRPr="00077E89">
        <w:rPr>
          <w:rFonts w:ascii="Book Antiqua" w:eastAsia="Book Antiqua" w:hAnsi="Book Antiqua" w:cs="Book Antiqua"/>
          <w:b/>
          <w:color w:val="000000"/>
        </w:rPr>
        <w:t>report</w:t>
      </w:r>
      <w:r w:rsidR="0001544E" w:rsidRPr="00077E89">
        <w:rPr>
          <w:rFonts w:ascii="Book Antiqua" w:eastAsia="Book Antiqua" w:hAnsi="Book Antiqua" w:cs="Book Antiqua"/>
          <w:b/>
          <w:color w:val="000000"/>
        </w:rPr>
        <w:t xml:space="preserve"> </w:t>
      </w:r>
      <w:r w:rsidR="00365A97" w:rsidRPr="00077E89">
        <w:rPr>
          <w:rFonts w:ascii="Book Antiqua" w:eastAsia="Book Antiqua" w:hAnsi="Book Antiqua" w:cs="Book Antiqua"/>
          <w:b/>
          <w:color w:val="000000"/>
        </w:rPr>
        <w:t>and</w:t>
      </w:r>
      <w:r w:rsidR="0001544E" w:rsidRPr="00077E89">
        <w:rPr>
          <w:rFonts w:ascii="Book Antiqua" w:eastAsia="Book Antiqua" w:hAnsi="Book Antiqua" w:cs="Book Antiqua"/>
          <w:b/>
          <w:color w:val="000000"/>
        </w:rPr>
        <w:t xml:space="preserve"> </w:t>
      </w:r>
      <w:r w:rsidR="00FB7063">
        <w:rPr>
          <w:rFonts w:ascii="Book Antiqua" w:eastAsia="Book Antiqua" w:hAnsi="Book Antiqua" w:cs="Book Antiqua"/>
          <w:b/>
          <w:color w:val="000000"/>
        </w:rPr>
        <w:t xml:space="preserve">literature </w:t>
      </w:r>
      <w:r w:rsidR="00365A97" w:rsidRPr="00077E89">
        <w:rPr>
          <w:rFonts w:ascii="Book Antiqua" w:eastAsia="Book Antiqua" w:hAnsi="Book Antiqua" w:cs="Book Antiqua"/>
          <w:b/>
          <w:color w:val="000000"/>
        </w:rPr>
        <w:t>review</w:t>
      </w:r>
      <w:r w:rsidR="0001544E" w:rsidRPr="00077E89">
        <w:rPr>
          <w:rFonts w:ascii="Book Antiqua" w:eastAsia="Book Antiqua" w:hAnsi="Book Antiqua" w:cs="Book Antiqua"/>
          <w:b/>
          <w:color w:val="000000"/>
        </w:rPr>
        <w:t xml:space="preserve"> </w:t>
      </w:r>
    </w:p>
    <w:p w14:paraId="20CB5EBA" w14:textId="77777777" w:rsidR="00A77B3E" w:rsidRPr="00077E89" w:rsidRDefault="00A77B3E" w:rsidP="00077E89">
      <w:pPr>
        <w:spacing w:line="360" w:lineRule="auto"/>
        <w:jc w:val="both"/>
        <w:rPr>
          <w:rFonts w:ascii="Book Antiqua" w:hAnsi="Book Antiqua"/>
        </w:rPr>
      </w:pPr>
    </w:p>
    <w:p w14:paraId="34FDB9B9" w14:textId="77777777" w:rsidR="00A77B3E" w:rsidRPr="00077E89" w:rsidRDefault="00365A97" w:rsidP="00077E89">
      <w:pPr>
        <w:spacing w:line="360" w:lineRule="auto"/>
        <w:jc w:val="both"/>
        <w:rPr>
          <w:rFonts w:ascii="Book Antiqua" w:hAnsi="Book Antiqua"/>
        </w:rPr>
      </w:pPr>
      <w:r w:rsidRPr="00077E89">
        <w:rPr>
          <w:rFonts w:ascii="Book Antiqua" w:eastAsia="Book Antiqua" w:hAnsi="Book Antiqua" w:cs="Book Antiqua"/>
          <w:color w:val="000000"/>
        </w:rPr>
        <w:t>Ahmed</w:t>
      </w:r>
      <w:r w:rsidR="0001544E" w:rsidRPr="00077E89">
        <w:rPr>
          <w:rFonts w:ascii="Book Antiqua" w:eastAsia="Book Antiqua" w:hAnsi="Book Antiqua" w:cs="Book Antiqua"/>
          <w:color w:val="000000"/>
        </w:rPr>
        <w:t xml:space="preserve"> </w:t>
      </w:r>
      <w:r w:rsidRPr="00077E89">
        <w:rPr>
          <w:rFonts w:ascii="Book Antiqua" w:hAnsi="Book Antiqua" w:cs="Book Antiqua"/>
          <w:color w:val="000000"/>
          <w:lang w:eastAsia="zh-CN"/>
        </w:rPr>
        <w:t>H</w:t>
      </w:r>
      <w:r w:rsidR="0001544E" w:rsidRPr="00077E89">
        <w:rPr>
          <w:rFonts w:ascii="Book Antiqua" w:hAnsi="Book Antiqua" w:cs="Book Antiqua"/>
          <w:color w:val="000000"/>
          <w:lang w:eastAsia="zh-CN"/>
        </w:rPr>
        <w:t xml:space="preserve"> </w:t>
      </w:r>
      <w:r w:rsidRPr="00077E89">
        <w:rPr>
          <w:rFonts w:ascii="Book Antiqua" w:hAnsi="Book Antiqua" w:cs="Book Antiqua"/>
          <w:i/>
          <w:color w:val="000000"/>
          <w:lang w:eastAsia="zh-CN"/>
        </w:rPr>
        <w:t>et</w:t>
      </w:r>
      <w:r w:rsidR="0001544E" w:rsidRPr="00077E89">
        <w:rPr>
          <w:rFonts w:ascii="Book Antiqua" w:hAnsi="Book Antiqua" w:cs="Book Antiqua"/>
          <w:i/>
          <w:color w:val="000000"/>
          <w:lang w:eastAsia="zh-CN"/>
        </w:rPr>
        <w:t xml:space="preserve"> </w:t>
      </w:r>
      <w:r w:rsidRPr="00077E89">
        <w:rPr>
          <w:rFonts w:ascii="Book Antiqua" w:hAnsi="Book Antiqua" w:cs="Book Antiqua"/>
          <w:i/>
          <w:color w:val="000000"/>
          <w:lang w:eastAsia="zh-CN"/>
        </w:rPr>
        <w:t>al</w:t>
      </w:r>
      <w:r w:rsidRPr="00077E89">
        <w:rPr>
          <w:rFonts w:ascii="Book Antiqua" w:hAnsi="Book Antiqua" w:cs="Book Antiqua"/>
          <w:color w:val="000000"/>
          <w:lang w:eastAsia="zh-CN"/>
        </w:rPr>
        <w:t>.</w:t>
      </w:r>
      <w:r w:rsidR="0001544E" w:rsidRPr="00077E89">
        <w:rPr>
          <w:rFonts w:ascii="Book Antiqua" w:hAnsi="Book Antiqua" w:cs="Book Antiqua"/>
          <w:color w:val="000000"/>
          <w:lang w:eastAsia="zh-CN"/>
        </w:rPr>
        <w:t xml:space="preserve"> </w:t>
      </w:r>
      <w:r w:rsidR="001C12B9" w:rsidRPr="00077E89">
        <w:rPr>
          <w:rFonts w:ascii="Book Antiqua" w:eastAsia="Book Antiqua" w:hAnsi="Book Antiqua" w:cs="Book Antiqua"/>
          <w:color w:val="000000"/>
        </w:rPr>
        <w:t>Primary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leiomyosarcoma</w:t>
      </w:r>
    </w:p>
    <w:p w14:paraId="04CAB1DF" w14:textId="77777777" w:rsidR="00A77B3E" w:rsidRPr="00077E89" w:rsidRDefault="00A77B3E" w:rsidP="00077E89">
      <w:pPr>
        <w:spacing w:line="360" w:lineRule="auto"/>
        <w:jc w:val="both"/>
        <w:rPr>
          <w:rFonts w:ascii="Book Antiqua" w:hAnsi="Book Antiqua"/>
        </w:rPr>
      </w:pPr>
    </w:p>
    <w:p w14:paraId="6F166C4F"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Hassan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Ahmed,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Hassaan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Bari,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Umer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Nisar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Sheikh,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Muhammad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Irfan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Basheer</w:t>
      </w:r>
    </w:p>
    <w:p w14:paraId="4A460AA9" w14:textId="77777777" w:rsidR="00A77B3E" w:rsidRPr="00077E89" w:rsidRDefault="00A77B3E" w:rsidP="00077E89">
      <w:pPr>
        <w:spacing w:line="360" w:lineRule="auto"/>
        <w:jc w:val="both"/>
        <w:rPr>
          <w:rFonts w:ascii="Book Antiqua" w:hAnsi="Book Antiqua"/>
        </w:rPr>
      </w:pPr>
    </w:p>
    <w:p w14:paraId="7C13C7E3"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Hassan</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Ahmed,</w:t>
      </w:r>
      <w:r w:rsidR="0001544E" w:rsidRPr="00077E89">
        <w:rPr>
          <w:rFonts w:ascii="Book Antiqua" w:eastAsia="Book Antiqua" w:hAnsi="Book Antiqua" w:cs="Book Antiqua"/>
          <w:b/>
          <w:bCs/>
          <w:color w:val="000000"/>
        </w:rPr>
        <w:t xml:space="preserve"> </w:t>
      </w:r>
      <w:r w:rsidR="00365A97" w:rsidRPr="00077E89">
        <w:rPr>
          <w:rFonts w:ascii="Book Antiqua" w:eastAsia="Book Antiqua" w:hAnsi="Book Antiqua" w:cs="Book Antiqua"/>
          <w:b/>
          <w:bCs/>
          <w:color w:val="000000"/>
        </w:rPr>
        <w:t>Hassaan</w:t>
      </w:r>
      <w:r w:rsidR="0001544E" w:rsidRPr="00077E89">
        <w:rPr>
          <w:rFonts w:ascii="Book Antiqua" w:eastAsia="Book Antiqua" w:hAnsi="Book Antiqua" w:cs="Book Antiqua"/>
          <w:b/>
          <w:bCs/>
          <w:color w:val="000000"/>
        </w:rPr>
        <w:t xml:space="preserve"> </w:t>
      </w:r>
      <w:r w:rsidR="00365A97" w:rsidRPr="00077E89">
        <w:rPr>
          <w:rFonts w:ascii="Book Antiqua" w:eastAsia="Book Antiqua" w:hAnsi="Book Antiqua" w:cs="Book Antiqua"/>
          <w:b/>
          <w:bCs/>
          <w:color w:val="000000"/>
        </w:rPr>
        <w:t>Bari,</w:t>
      </w:r>
      <w:r w:rsidR="0001544E" w:rsidRPr="00077E89">
        <w:rPr>
          <w:rFonts w:ascii="Book Antiqua" w:eastAsia="Book Antiqua" w:hAnsi="Book Antiqua" w:cs="Book Antiqua"/>
          <w:b/>
          <w:bCs/>
          <w:color w:val="000000"/>
        </w:rPr>
        <w:t xml:space="preserve"> </w:t>
      </w:r>
      <w:r w:rsidR="00365A97" w:rsidRPr="00077E89">
        <w:rPr>
          <w:rFonts w:ascii="Book Antiqua" w:eastAsia="Book Antiqua" w:hAnsi="Book Antiqua" w:cs="Book Antiqua"/>
          <w:bCs/>
          <w:color w:val="000000"/>
        </w:rPr>
        <w:t>Department</w:t>
      </w:r>
      <w:r w:rsidR="0001544E" w:rsidRPr="00077E89">
        <w:rPr>
          <w:rFonts w:ascii="Book Antiqua" w:hAnsi="Book Antiqua" w:cs="Book Antiqua"/>
          <w:bCs/>
          <w:color w:val="000000"/>
          <w:lang w:eastAsia="zh-CN"/>
        </w:rPr>
        <w:t xml:space="preserve"> </w:t>
      </w:r>
      <w:r w:rsidR="00365A97" w:rsidRPr="00077E89">
        <w:rPr>
          <w:rFonts w:ascii="Book Antiqua" w:hAnsi="Book Antiqua" w:cs="Book Antiqua"/>
          <w:bCs/>
          <w:color w:val="000000"/>
          <w:lang w:eastAsia="zh-CN"/>
        </w:rPr>
        <w:t>of</w:t>
      </w:r>
      <w:r w:rsidR="0001544E" w:rsidRPr="00077E89">
        <w:rPr>
          <w:rFonts w:ascii="Book Antiqua" w:hAnsi="Book Antiqua" w:cs="Book Antiqua"/>
          <w:bCs/>
          <w:color w:val="000000"/>
          <w:lang w:eastAsia="zh-CN"/>
        </w:rPr>
        <w:t xml:space="preserve"> </w:t>
      </w:r>
      <w:r w:rsidRPr="00077E89">
        <w:rPr>
          <w:rFonts w:ascii="Book Antiqua" w:eastAsia="Book Antiqua" w:hAnsi="Book Antiqua" w:cs="Book Antiqua"/>
          <w:color w:val="000000"/>
        </w:rPr>
        <w:t>Surgical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Oncology,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Shaukat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Khanum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Memorial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Cancer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Hospital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Research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Centre,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Lahore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54782,</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Pakistan</w:t>
      </w:r>
    </w:p>
    <w:p w14:paraId="1DE84F25" w14:textId="77777777" w:rsidR="00A77B3E" w:rsidRPr="00077E89" w:rsidRDefault="00A77B3E" w:rsidP="00077E89">
      <w:pPr>
        <w:spacing w:line="360" w:lineRule="auto"/>
        <w:jc w:val="both"/>
        <w:rPr>
          <w:rFonts w:ascii="Book Antiqua" w:hAnsi="Book Antiqua"/>
        </w:rPr>
      </w:pPr>
    </w:p>
    <w:p w14:paraId="743105B2"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Umer</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Nisar</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Sheikh,</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Muhammad</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Irfan</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Basheer,</w:t>
      </w:r>
      <w:r w:rsidR="0001544E" w:rsidRPr="00077E89">
        <w:rPr>
          <w:rFonts w:ascii="Book Antiqua" w:eastAsia="Book Antiqua" w:hAnsi="Book Antiqua" w:cs="Book Antiqua"/>
          <w:b/>
          <w:bCs/>
          <w:color w:val="000000"/>
        </w:rPr>
        <w:t xml:space="preserve"> </w:t>
      </w:r>
      <w:r w:rsidR="00365A97" w:rsidRPr="00077E89">
        <w:rPr>
          <w:rFonts w:ascii="Book Antiqua" w:eastAsia="Book Antiqua" w:hAnsi="Book Antiqua" w:cs="Book Antiqua"/>
          <w:bCs/>
          <w:color w:val="000000"/>
        </w:rPr>
        <w:t>Department</w:t>
      </w:r>
      <w:r w:rsidR="0001544E" w:rsidRPr="00077E89">
        <w:rPr>
          <w:rFonts w:ascii="Book Antiqua" w:hAnsi="Book Antiqua" w:cs="Book Antiqua"/>
          <w:bCs/>
          <w:color w:val="000000"/>
          <w:lang w:eastAsia="zh-CN"/>
        </w:rPr>
        <w:t xml:space="preserve"> </w:t>
      </w:r>
      <w:r w:rsidR="00365A97" w:rsidRPr="00077E89">
        <w:rPr>
          <w:rFonts w:ascii="Book Antiqua" w:hAnsi="Book Antiqua" w:cs="Book Antiqua"/>
          <w:bCs/>
          <w:color w:val="000000"/>
          <w:lang w:eastAsia="zh-CN"/>
        </w:rPr>
        <w:t>of</w:t>
      </w:r>
      <w:r w:rsidR="0001544E" w:rsidRPr="00077E89">
        <w:rPr>
          <w:rFonts w:ascii="Book Antiqua" w:hAnsi="Book Antiqua" w:cs="Book Antiqua"/>
          <w:bCs/>
          <w:color w:val="000000"/>
          <w:lang w:eastAsia="zh-CN"/>
        </w:rPr>
        <w:t xml:space="preserve"> </w:t>
      </w:r>
      <w:r w:rsidRPr="00077E89">
        <w:rPr>
          <w:rFonts w:ascii="Book Antiqua" w:eastAsia="Book Antiqua" w:hAnsi="Book Antiqua" w:cs="Book Antiqua"/>
          <w:color w:val="000000"/>
        </w:rPr>
        <w:t>Pathology,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Shaukat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Khanum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Memorial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Cancer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Hospital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Research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Centre,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Lahore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54782,</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Pakistan</w:t>
      </w:r>
    </w:p>
    <w:p w14:paraId="17B473E7" w14:textId="77777777" w:rsidR="00A77B3E" w:rsidRPr="00077E89" w:rsidRDefault="00A77B3E" w:rsidP="00077E89">
      <w:pPr>
        <w:spacing w:line="360" w:lineRule="auto"/>
        <w:jc w:val="both"/>
        <w:rPr>
          <w:rFonts w:ascii="Book Antiqua" w:hAnsi="Book Antiqua"/>
        </w:rPr>
      </w:pPr>
    </w:p>
    <w:p w14:paraId="00CF30AD" w14:textId="561BA5AB"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Author</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contributions:</w:t>
      </w:r>
      <w:r w:rsidR="0001544E" w:rsidRPr="00077E89">
        <w:rPr>
          <w:rFonts w:ascii="Book Antiqua" w:eastAsia="Book Antiqua" w:hAnsi="Book Antiqua" w:cs="Book Antiqua"/>
          <w:b/>
          <w:bCs/>
          <w:color w:val="000000"/>
        </w:rPr>
        <w:t xml:space="preserve"> </w:t>
      </w:r>
      <w:r w:rsidR="00365A97" w:rsidRPr="00077E89">
        <w:rPr>
          <w:rFonts w:ascii="Book Antiqua" w:eastAsia="Book Antiqua" w:hAnsi="Book Antiqua" w:cs="Book Antiqua"/>
          <w:color w:val="000000"/>
        </w:rPr>
        <w:t>Ahmed</w:t>
      </w:r>
      <w:r w:rsidR="0001544E" w:rsidRPr="00077E89">
        <w:rPr>
          <w:rFonts w:ascii="Book Antiqua" w:eastAsia="Book Antiqua" w:hAnsi="Book Antiqua" w:cs="Book Antiqua"/>
          <w:color w:val="000000"/>
        </w:rPr>
        <w:t xml:space="preserve"> </w:t>
      </w:r>
      <w:r w:rsidR="00365A97" w:rsidRPr="00077E89">
        <w:rPr>
          <w:rFonts w:ascii="Book Antiqua" w:hAnsi="Book Antiqua" w:cs="Book Antiqua"/>
          <w:color w:val="000000"/>
          <w:lang w:eastAsia="zh-CN"/>
        </w:rPr>
        <w: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365A97" w:rsidRPr="00077E89">
        <w:rPr>
          <w:rFonts w:ascii="Book Antiqua" w:eastAsia="Book Antiqua" w:hAnsi="Book Antiqua" w:cs="Book Antiqua"/>
          <w:color w:val="000000"/>
        </w:rPr>
        <w:t>Bari</w:t>
      </w:r>
      <w:r w:rsidR="0001544E" w:rsidRPr="00077E89">
        <w:rPr>
          <w:rFonts w:ascii="Book Antiqua" w:hAnsi="Book Antiqua" w:cs="Book Antiqua"/>
          <w:color w:val="000000"/>
          <w:lang w:eastAsia="zh-CN"/>
        </w:rPr>
        <w:t xml:space="preserve"> </w:t>
      </w:r>
      <w:r w:rsidR="00365A97" w:rsidRPr="00077E89">
        <w:rPr>
          <w:rFonts w:ascii="Book Antiqua" w:hAnsi="Book Antiqua" w:cs="Book Antiqua"/>
          <w:color w:val="000000"/>
          <w:lang w:eastAsia="zh-CN"/>
        </w:rPr>
        <w: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w:t>
      </w:r>
      <w:r w:rsidR="00FB7063">
        <w:rPr>
          <w:rFonts w:ascii="Book Antiqua" w:eastAsia="Book Antiqua" w:hAnsi="Book Antiqua" w:cs="Book Antiqua"/>
          <w:color w:val="000000"/>
        </w:rPr>
        <w:t>’</w:t>
      </w:r>
      <w:r w:rsidRPr="00077E89">
        <w:rPr>
          <w:rFonts w:ascii="Book Antiqua" w:eastAsia="Book Antiqua" w:hAnsi="Book Antiqua" w:cs="Book Antiqua"/>
          <w:color w:val="000000"/>
        </w:rPr>
        <w: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surgeons,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reviewed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literature,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contributed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manuscript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drafting;</w:t>
      </w:r>
      <w:r w:rsidR="0001544E" w:rsidRPr="00077E89">
        <w:rPr>
          <w:rFonts w:ascii="Book Antiqua" w:eastAsia="Book Antiqua" w:hAnsi="Book Antiqua" w:cs="Book Antiqua"/>
          <w:color w:val="000000"/>
        </w:rPr>
        <w:t xml:space="preserve"> </w:t>
      </w:r>
      <w:r w:rsidR="00365A97" w:rsidRPr="00077E89">
        <w:rPr>
          <w:rFonts w:ascii="Book Antiqua" w:eastAsia="Book Antiqua" w:hAnsi="Book Antiqua" w:cs="Book Antiqua"/>
          <w:color w:val="000000"/>
        </w:rPr>
        <w:t>Sheikh</w:t>
      </w:r>
      <w:r w:rsidR="0001544E" w:rsidRPr="00077E89">
        <w:rPr>
          <w:rFonts w:ascii="Book Antiqua" w:hAnsi="Book Antiqua" w:cs="Book Antiqua"/>
          <w:color w:val="000000"/>
          <w:lang w:eastAsia="zh-CN"/>
        </w:rPr>
        <w:t xml:space="preserve"> </w:t>
      </w:r>
      <w:r w:rsidR="00365A97" w:rsidRPr="00077E89">
        <w:rPr>
          <w:rFonts w:ascii="Book Antiqua" w:hAnsi="Book Antiqua" w:cs="Book Antiqua"/>
          <w:color w:val="000000"/>
          <w:lang w:eastAsia="zh-CN"/>
        </w:rPr>
        <w:t>UN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365A97" w:rsidRPr="00077E89">
        <w:rPr>
          <w:rFonts w:ascii="Book Antiqua" w:eastAsia="Book Antiqua" w:hAnsi="Book Antiqua" w:cs="Book Antiqua"/>
          <w:color w:val="000000"/>
        </w:rPr>
        <w:t>Basheer</w:t>
      </w:r>
      <w:r w:rsidR="0001544E" w:rsidRPr="00077E89">
        <w:rPr>
          <w:rFonts w:ascii="Book Antiqua" w:hAnsi="Book Antiqua" w:cs="Book Antiqua"/>
          <w:color w:val="000000"/>
          <w:lang w:eastAsia="zh-CN"/>
        </w:rPr>
        <w:t xml:space="preserve"> </w:t>
      </w:r>
      <w:r w:rsidR="00365A97" w:rsidRPr="00077E89">
        <w:rPr>
          <w:rFonts w:ascii="Book Antiqua" w:hAnsi="Book Antiqua" w:cs="Book Antiqua"/>
          <w:color w:val="000000"/>
          <w:lang w:eastAsia="zh-CN"/>
        </w:rPr>
        <w:t>MI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performed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histopathological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analyses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interpretation;</w:t>
      </w:r>
      <w:r w:rsidR="0001544E" w:rsidRPr="00077E89">
        <w:rPr>
          <w:rFonts w:ascii="Book Antiqua" w:eastAsia="Book Antiqua" w:hAnsi="Book Antiqua" w:cs="Book Antiqua"/>
          <w:color w:val="000000"/>
        </w:rPr>
        <w:t xml:space="preserve"> </w:t>
      </w:r>
      <w:r w:rsidR="00FB7063">
        <w:rPr>
          <w:rFonts w:ascii="Book Antiqua" w:eastAsia="Book Antiqua" w:hAnsi="Book Antiqua" w:cs="Book Antiqua"/>
          <w:color w:val="000000"/>
        </w:rPr>
        <w:t>A</w:t>
      </w:r>
      <w:r w:rsidRPr="00077E89">
        <w:rPr>
          <w:rFonts w:ascii="Book Antiqua" w:eastAsia="Book Antiqua" w:hAnsi="Book Antiqua" w:cs="Book Antiqua"/>
          <w:color w:val="000000"/>
        </w:rPr>
        <w:t>ll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authors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issued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final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approval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version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submitted.</w:t>
      </w:r>
    </w:p>
    <w:p w14:paraId="278B0277" w14:textId="77777777" w:rsidR="00A77B3E" w:rsidRPr="00077E89" w:rsidRDefault="00A77B3E" w:rsidP="00077E89">
      <w:pPr>
        <w:spacing w:line="360" w:lineRule="auto"/>
        <w:jc w:val="both"/>
        <w:rPr>
          <w:rFonts w:ascii="Book Antiqua" w:hAnsi="Book Antiqua"/>
        </w:rPr>
      </w:pPr>
    </w:p>
    <w:p w14:paraId="1AEA49C1"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Corresponding</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author:</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Hassaan</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Bari,</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FCPS,</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MBBS,</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Surgeon,</w:t>
      </w:r>
      <w:r w:rsidR="0001544E" w:rsidRPr="00077E89">
        <w:rPr>
          <w:rFonts w:ascii="Book Antiqua" w:eastAsia="Book Antiqua" w:hAnsi="Book Antiqua" w:cs="Book Antiqua"/>
          <w:b/>
          <w:bCs/>
          <w:color w:val="000000"/>
        </w:rPr>
        <w:t xml:space="preserve"> </w:t>
      </w:r>
      <w:r w:rsidR="00A76790" w:rsidRPr="00077E89">
        <w:rPr>
          <w:rFonts w:ascii="Book Antiqua" w:eastAsia="Book Antiqua" w:hAnsi="Book Antiqua" w:cs="Book Antiqua"/>
          <w:bCs/>
          <w:color w:val="000000"/>
        </w:rPr>
        <w:t>Department</w:t>
      </w:r>
      <w:r w:rsidR="0001544E" w:rsidRPr="00077E89">
        <w:rPr>
          <w:rFonts w:ascii="Book Antiqua" w:hAnsi="Book Antiqua" w:cs="Book Antiqua"/>
          <w:bCs/>
          <w:color w:val="000000"/>
          <w:lang w:eastAsia="zh-CN"/>
        </w:rPr>
        <w:t xml:space="preserve"> </w:t>
      </w:r>
      <w:r w:rsidR="00A76790" w:rsidRPr="00077E89">
        <w:rPr>
          <w:rFonts w:ascii="Book Antiqua" w:hAnsi="Book Antiqua" w:cs="Book Antiqua"/>
          <w:bCs/>
          <w:color w:val="000000"/>
          <w:lang w:eastAsia="zh-CN"/>
        </w:rPr>
        <w:t>of</w:t>
      </w:r>
      <w:r w:rsidR="0001544E" w:rsidRPr="00077E89">
        <w:rPr>
          <w:rFonts w:ascii="Book Antiqua" w:hAnsi="Book Antiqua" w:cs="Book Antiqua"/>
          <w:bCs/>
          <w:color w:val="000000"/>
          <w:lang w:eastAsia="zh-CN"/>
        </w:rPr>
        <w:t xml:space="preserve"> </w:t>
      </w:r>
      <w:r w:rsidR="00A76790" w:rsidRPr="00077E89">
        <w:rPr>
          <w:rFonts w:ascii="Book Antiqua" w:eastAsia="Book Antiqua" w:hAnsi="Book Antiqua" w:cs="Book Antiqua"/>
          <w:color w:val="000000"/>
        </w:rPr>
        <w:t>Surgical</w:t>
      </w:r>
      <w:r w:rsidR="0001544E" w:rsidRPr="00077E89">
        <w:rPr>
          <w:rFonts w:ascii="Book Antiqua" w:eastAsia="Book Antiqua" w:hAnsi="Book Antiqua" w:cs="Book Antiqua"/>
          <w:color w:val="000000"/>
        </w:rPr>
        <w:t xml:space="preserve"> </w:t>
      </w:r>
      <w:r w:rsidR="00A76790" w:rsidRPr="00077E89">
        <w:rPr>
          <w:rFonts w:ascii="Book Antiqua" w:eastAsia="Book Antiqua" w:hAnsi="Book Antiqua" w:cs="Book Antiqua"/>
          <w:color w:val="000000"/>
        </w:rPr>
        <w:t>Oncology</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Shaukat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Khanum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Memorial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Cancer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Hospital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Research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Centre,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7-A,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Khayaban-e-Firdousi,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Block</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R3,</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Johar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Lahore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54782,</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Pakistan.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hassaanbari@skm.org.pk</w:t>
      </w:r>
    </w:p>
    <w:p w14:paraId="291C2AC6" w14:textId="77777777" w:rsidR="00A77B3E" w:rsidRPr="00077E89" w:rsidRDefault="00A77B3E" w:rsidP="00077E89">
      <w:pPr>
        <w:spacing w:line="360" w:lineRule="auto"/>
        <w:jc w:val="both"/>
        <w:rPr>
          <w:rFonts w:ascii="Book Antiqua" w:hAnsi="Book Antiqua"/>
        </w:rPr>
      </w:pPr>
    </w:p>
    <w:p w14:paraId="38A1ABDC"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Received:</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color w:val="000000"/>
        </w:rPr>
        <w:t>June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2022</w:t>
      </w:r>
    </w:p>
    <w:p w14:paraId="2D4AE26A" w14:textId="77777777" w:rsidR="00A77B3E" w:rsidRPr="00077E89" w:rsidRDefault="001C12B9" w:rsidP="00077E89">
      <w:pPr>
        <w:spacing w:line="360" w:lineRule="auto"/>
        <w:jc w:val="both"/>
        <w:rPr>
          <w:rFonts w:ascii="Book Antiqua" w:hAnsi="Book Antiqua"/>
          <w:lang w:eastAsia="zh-CN"/>
        </w:rPr>
      </w:pPr>
      <w:r w:rsidRPr="00077E89">
        <w:rPr>
          <w:rFonts w:ascii="Book Antiqua" w:eastAsia="Book Antiqua" w:hAnsi="Book Antiqua" w:cs="Book Antiqua"/>
          <w:b/>
          <w:bCs/>
          <w:color w:val="000000"/>
        </w:rPr>
        <w:t>Revised:</w:t>
      </w:r>
      <w:r w:rsidR="0001544E" w:rsidRPr="00077E89">
        <w:rPr>
          <w:rFonts w:ascii="Book Antiqua" w:eastAsia="Book Antiqua" w:hAnsi="Book Antiqua" w:cs="Book Antiqua"/>
          <w:b/>
          <w:bCs/>
          <w:color w:val="000000"/>
        </w:rPr>
        <w:t xml:space="preserve"> </w:t>
      </w:r>
      <w:r w:rsidR="00A76790" w:rsidRPr="00077E89">
        <w:rPr>
          <w:rFonts w:ascii="Book Antiqua" w:hAnsi="Book Antiqua" w:cs="Book Antiqua"/>
          <w:bCs/>
          <w:color w:val="000000"/>
          <w:lang w:eastAsia="zh-CN"/>
        </w:rPr>
        <w:t>July</w:t>
      </w:r>
      <w:r w:rsidR="0001544E" w:rsidRPr="00077E89">
        <w:rPr>
          <w:rFonts w:ascii="Book Antiqua" w:hAnsi="Book Antiqua" w:cs="Book Antiqua"/>
          <w:bCs/>
          <w:color w:val="000000"/>
          <w:lang w:eastAsia="zh-CN"/>
        </w:rPr>
        <w:t xml:space="preserve"> </w:t>
      </w:r>
      <w:r w:rsidR="00A76790" w:rsidRPr="00077E89">
        <w:rPr>
          <w:rFonts w:ascii="Book Antiqua" w:hAnsi="Book Antiqua" w:cs="Book Antiqua"/>
          <w:bCs/>
          <w:color w:val="000000"/>
          <w:lang w:eastAsia="zh-CN"/>
        </w:rPr>
        <w:t>15,</w:t>
      </w:r>
      <w:r w:rsidR="0001544E" w:rsidRPr="00077E89">
        <w:rPr>
          <w:rFonts w:ascii="Book Antiqua" w:hAnsi="Book Antiqua" w:cs="Book Antiqua"/>
          <w:bCs/>
          <w:color w:val="000000"/>
          <w:lang w:eastAsia="zh-CN"/>
        </w:rPr>
        <w:t xml:space="preserve"> </w:t>
      </w:r>
      <w:r w:rsidR="00A76790" w:rsidRPr="00077E89">
        <w:rPr>
          <w:rFonts w:ascii="Book Antiqua" w:hAnsi="Book Antiqua" w:cs="Book Antiqua"/>
          <w:bCs/>
          <w:color w:val="000000"/>
          <w:lang w:eastAsia="zh-CN"/>
        </w:rPr>
        <w:t>2022</w:t>
      </w:r>
    </w:p>
    <w:p w14:paraId="2CDCC33E" w14:textId="61C73439" w:rsidR="00A77B3E" w:rsidRPr="00887E5B" w:rsidRDefault="001C12B9" w:rsidP="00077E89">
      <w:pPr>
        <w:spacing w:line="360" w:lineRule="auto"/>
        <w:jc w:val="both"/>
        <w:rPr>
          <w:rFonts w:ascii="Book Antiqua" w:hAnsi="Book Antiqua"/>
          <w:lang w:eastAsia="zh-CN"/>
        </w:rPr>
      </w:pPr>
      <w:r w:rsidRPr="00077E89">
        <w:rPr>
          <w:rFonts w:ascii="Book Antiqua" w:eastAsia="Book Antiqua" w:hAnsi="Book Antiqua" w:cs="Book Antiqua"/>
          <w:b/>
          <w:bCs/>
          <w:color w:val="000000"/>
        </w:rPr>
        <w:t>Accepted:</w:t>
      </w:r>
      <w:r w:rsidR="0001544E" w:rsidRPr="00887E5B">
        <w:rPr>
          <w:rFonts w:ascii="Book Antiqua" w:eastAsia="Book Antiqua" w:hAnsi="Book Antiqua" w:cs="Book Antiqua"/>
          <w:bCs/>
          <w:color w:val="000000"/>
        </w:rPr>
        <w:t xml:space="preserve"> </w:t>
      </w:r>
      <w:r w:rsidR="0072578B">
        <w:rPr>
          <w:rFonts w:ascii="Book Antiqua" w:eastAsia="Book Antiqua" w:hAnsi="Book Antiqua" w:cs="Book Antiqua"/>
          <w:bCs/>
          <w:color w:val="000000"/>
        </w:rPr>
        <w:t>September 13, 2022</w:t>
      </w:r>
    </w:p>
    <w:p w14:paraId="72D77C0F" w14:textId="56AE7815" w:rsidR="00887E5B" w:rsidRPr="00887E5B" w:rsidRDefault="001C12B9" w:rsidP="00887E5B">
      <w:pPr>
        <w:spacing w:line="360" w:lineRule="auto"/>
        <w:jc w:val="both"/>
        <w:rPr>
          <w:rFonts w:ascii="Book Antiqua" w:hAnsi="Book Antiqua"/>
          <w:lang w:eastAsia="zh-CN"/>
        </w:rPr>
      </w:pPr>
      <w:r w:rsidRPr="00077E89">
        <w:rPr>
          <w:rFonts w:ascii="Book Antiqua" w:eastAsia="Book Antiqua" w:hAnsi="Book Antiqua" w:cs="Book Antiqua"/>
          <w:b/>
          <w:bCs/>
          <w:color w:val="000000"/>
        </w:rPr>
        <w:lastRenderedPageBreak/>
        <w:t>Published</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online:</w:t>
      </w:r>
      <w:r w:rsidR="0001544E" w:rsidRPr="00077E89">
        <w:rPr>
          <w:rFonts w:ascii="Book Antiqua" w:eastAsia="Book Antiqua" w:hAnsi="Book Antiqua" w:cs="Book Antiqua"/>
          <w:b/>
          <w:bCs/>
          <w:color w:val="000000"/>
        </w:rPr>
        <w:t xml:space="preserve"> </w:t>
      </w:r>
      <w:r w:rsidR="00BC1FEA">
        <w:rPr>
          <w:rFonts w:ascii="Book Antiqua" w:hAnsi="Book Antiqua"/>
          <w:color w:val="000000"/>
          <w:shd w:val="clear" w:color="auto" w:fill="FFFFFF"/>
        </w:rPr>
        <w:t>September 27, 2022</w:t>
      </w:r>
    </w:p>
    <w:p w14:paraId="2C3AE6FC" w14:textId="77777777" w:rsidR="00A77B3E" w:rsidRPr="00077E89" w:rsidRDefault="00A77B3E" w:rsidP="00077E89">
      <w:pPr>
        <w:spacing w:line="360" w:lineRule="auto"/>
        <w:jc w:val="both"/>
        <w:rPr>
          <w:rFonts w:ascii="Book Antiqua" w:hAnsi="Book Antiqua"/>
        </w:rPr>
      </w:pPr>
    </w:p>
    <w:p w14:paraId="2AA62D04" w14:textId="77777777" w:rsidR="00B90368" w:rsidRPr="00077E89" w:rsidRDefault="00B90368" w:rsidP="00077E89">
      <w:pPr>
        <w:spacing w:line="360" w:lineRule="auto"/>
        <w:jc w:val="both"/>
        <w:rPr>
          <w:rFonts w:ascii="Book Antiqua" w:hAnsi="Book Antiqua" w:cs="Book Antiqua"/>
          <w:b/>
          <w:color w:val="000000"/>
          <w:lang w:eastAsia="zh-CN"/>
        </w:rPr>
      </w:pPr>
    </w:p>
    <w:p w14:paraId="2A1DDF8D" w14:textId="6184470A"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Abstract</w:t>
      </w:r>
    </w:p>
    <w:p w14:paraId="5715FA50"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BACKGROUND</w:t>
      </w:r>
    </w:p>
    <w:p w14:paraId="0130C3F4" w14:textId="4D48554E"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iCs/>
          <w:color w:val="000000"/>
        </w:rPr>
        <w:t>Primary</w:t>
      </w:r>
      <w:r w:rsidR="0001544E" w:rsidRPr="00077E89">
        <w:rPr>
          <w:rFonts w:ascii="Book Antiqua" w:eastAsia="Book Antiqua" w:hAnsi="Book Antiqua" w:cs="Book Antiqua"/>
          <w:iCs/>
          <w:color w:val="000000"/>
        </w:rPr>
        <w:t xml:space="preserve"> </w:t>
      </w:r>
      <w:r w:rsidRPr="00077E89">
        <w:rPr>
          <w:rFonts w:ascii="Book Antiqua" w:eastAsia="Book Antiqua" w:hAnsi="Book Antiqua" w:cs="Book Antiqua"/>
          <w:iCs/>
          <w:color w:val="000000"/>
        </w:rPr>
        <w:t>hepatic</w:t>
      </w:r>
      <w:r w:rsidR="0001544E" w:rsidRPr="00077E89">
        <w:rPr>
          <w:rFonts w:ascii="Book Antiqua" w:eastAsia="Book Antiqua" w:hAnsi="Book Antiqua" w:cs="Book Antiqua"/>
          <w:iCs/>
          <w:color w:val="000000"/>
        </w:rPr>
        <w:t xml:space="preserve"> </w:t>
      </w:r>
      <w:r w:rsidRPr="00077E89">
        <w:rPr>
          <w:rFonts w:ascii="Book Antiqua" w:eastAsia="Book Antiqua" w:hAnsi="Book Antiqua" w:cs="Book Antiqua"/>
          <w:iCs/>
          <w:color w:val="000000"/>
        </w:rPr>
        <w:t>leiomyosarcoma</w:t>
      </w:r>
      <w:r w:rsidR="0001544E" w:rsidRPr="00077E89">
        <w:rPr>
          <w:rFonts w:ascii="Book Antiqua" w:eastAsia="Book Antiqua" w:hAnsi="Book Antiqua" w:cs="Book Antiqua"/>
          <w:iCs/>
          <w:color w:val="000000"/>
        </w:rPr>
        <w:t xml:space="preserve"> </w:t>
      </w:r>
      <w:r w:rsidRPr="00077E89">
        <w:rPr>
          <w:rFonts w:ascii="Book Antiqua" w:eastAsia="Book Antiqua" w:hAnsi="Book Antiqua" w:cs="Book Antiqua"/>
          <w:iCs/>
          <w:color w:val="000000"/>
        </w:rPr>
        <w:t>(PHL)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low</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incidence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FB7063">
        <w:rPr>
          <w:rFonts w:ascii="Book Antiqua" w:eastAsia="Book Antiqua" w:hAnsi="Book Antiqua" w:cs="Book Antiqua"/>
          <w:color w:val="000000"/>
        </w:rPr>
        <w:t>about</w:t>
      </w:r>
      <w:r w:rsidR="00FB7063"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0.2%.</w:t>
      </w:r>
    </w:p>
    <w:p w14:paraId="46DA28E7" w14:textId="77777777" w:rsidR="00A77B3E" w:rsidRPr="00077E89" w:rsidRDefault="00A77B3E" w:rsidP="00077E89">
      <w:pPr>
        <w:spacing w:line="360" w:lineRule="auto"/>
        <w:jc w:val="both"/>
        <w:rPr>
          <w:rFonts w:ascii="Book Antiqua" w:hAnsi="Book Antiqua"/>
        </w:rPr>
      </w:pPr>
    </w:p>
    <w:p w14:paraId="3A6007C7"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SUMMARY</w:t>
      </w:r>
    </w:p>
    <w:p w14:paraId="111724C7" w14:textId="4158CD1B" w:rsidR="00A77B3E" w:rsidRPr="00861F57" w:rsidRDefault="00FB7063" w:rsidP="00077E8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w:t>
      </w:r>
      <w:r w:rsidRPr="00077E89">
        <w:rPr>
          <w:rFonts w:ascii="Book Antiqua" w:eastAsia="Book Antiqua" w:hAnsi="Book Antiqua" w:cs="Book Antiqua"/>
          <w:color w:val="000000"/>
        </w:rPr>
        <w:t xml:space="preserve"> </w:t>
      </w:r>
      <w:r>
        <w:rPr>
          <w:rFonts w:ascii="Book Antiqua" w:eastAsia="Book Antiqua" w:hAnsi="Book Antiqua" w:cs="Book Antiqua"/>
          <w:color w:val="000000"/>
        </w:rPr>
        <w:t>48</w:t>
      </w:r>
      <w:r w:rsidR="001C12B9" w:rsidRPr="00077E89">
        <w:rPr>
          <w:rFonts w:ascii="Book Antiqua" w:eastAsia="Book Antiqua" w:hAnsi="Book Antiqua" w:cs="Book Antiqua"/>
          <w:color w:val="000000"/>
        </w:rPr>
        <w:t>-year-old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diabetic,</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hypertensive,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morbidly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obese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female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patient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presented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history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abdominal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pain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weight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loss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Pr>
          <w:rFonts w:ascii="Book Antiqua" w:eastAsia="Book Antiqua" w:hAnsi="Book Antiqua" w:cs="Book Antiqua"/>
          <w:color w:val="000000"/>
        </w:rPr>
        <w:t>2</w:t>
      </w:r>
      <w:r w:rsidR="0001544E" w:rsidRPr="00077E89">
        <w:rPr>
          <w:rFonts w:ascii="Book Antiqua" w:eastAsia="Book Antiqua" w:hAnsi="Book Antiqua" w:cs="Book Antiqua"/>
          <w:color w:val="000000"/>
        </w:rPr>
        <w:t xml:space="preserve"> </w:t>
      </w:r>
      <w:r w:rsidR="00077E89">
        <w:rPr>
          <w:rFonts w:ascii="Book Antiqua" w:eastAsia="Book Antiqua" w:hAnsi="Book Antiqua" w:cs="Book Antiqua"/>
          <w:color w:val="000000"/>
        </w:rPr>
        <w:t>mo</w:t>
      </w:r>
      <w:r w:rsidR="001C12B9"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Pr>
          <w:rFonts w:ascii="Book Antiqua" w:eastAsia="Book Antiqua" w:hAnsi="Book Antiqua" w:cs="Book Antiqua"/>
          <w:color w:val="000000"/>
        </w:rPr>
        <w:t>She had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history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fever,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jaundice,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other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disease(s).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Clinical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examination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revealed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palpable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epigastrium.</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Imaging</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evaluation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with</w:t>
      </w:r>
      <w:r>
        <w:rPr>
          <w:rFonts w:ascii="Book Antiqua" w:eastAsia="Book Antiqua" w:hAnsi="Book Antiqua" w:cs="Book Antiqua"/>
          <w:color w:val="000000"/>
        </w:rPr>
        <w:t xml:space="preserve"> a</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contrast-enhanced</w:t>
      </w:r>
      <w:r w:rsidR="0001544E" w:rsidRPr="00077E89">
        <w:rPr>
          <w:rFonts w:ascii="Book Antiqua" w:eastAsia="Book Antiqua" w:hAnsi="Book Antiqua" w:cs="Book Antiqua"/>
          <w:color w:val="000000"/>
        </w:rPr>
        <w:t xml:space="preserve"> </w:t>
      </w:r>
      <w:r>
        <w:rPr>
          <w:rFonts w:ascii="Book Antiqua" w:eastAsia="Book Antiqua" w:hAnsi="Book Antiqua" w:cs="Book Antiqua"/>
          <w:color w:val="000000"/>
        </w:rPr>
        <w:t>c</w:t>
      </w:r>
      <w:r w:rsidR="001C12B9" w:rsidRPr="00077E89">
        <w:rPr>
          <w:rFonts w:ascii="Book Antiqua" w:eastAsia="Book Antiqua" w:hAnsi="Book Antiqua" w:cs="Book Antiqua"/>
          <w:color w:val="000000"/>
        </w:rPr>
        <w:t>omputed</w:t>
      </w:r>
      <w:r w:rsidR="0001544E" w:rsidRPr="00077E89">
        <w:rPr>
          <w:rFonts w:ascii="Book Antiqua" w:eastAsia="Book Antiqua" w:hAnsi="Book Antiqua" w:cs="Book Antiqua"/>
          <w:color w:val="000000"/>
        </w:rPr>
        <w:t xml:space="preserve"> </w:t>
      </w:r>
      <w:r>
        <w:rPr>
          <w:rFonts w:ascii="Book Antiqua" w:eastAsia="Book Antiqua" w:hAnsi="Book Antiqua" w:cs="Book Antiqua"/>
          <w:color w:val="000000"/>
        </w:rPr>
        <w:t>t</w:t>
      </w:r>
      <w:r w:rsidR="001C12B9" w:rsidRPr="00077E89">
        <w:rPr>
          <w:rFonts w:ascii="Book Antiqua" w:eastAsia="Book Antiqua" w:hAnsi="Book Antiqua" w:cs="Book Antiqua"/>
          <w:color w:val="000000"/>
        </w:rPr>
        <w:t>omography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scan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abdomen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pelvis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revealed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ill-defined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enhancing</w:t>
      </w:r>
      <w:r w:rsidR="0001544E" w:rsidRPr="00077E89">
        <w:rPr>
          <w:rFonts w:ascii="Book Antiqua" w:eastAsia="Book Antiqua" w:hAnsi="Book Antiqua" w:cs="Book Antiqua"/>
          <w:color w:val="000000"/>
        </w:rPr>
        <w:t xml:space="preserve"> </w:t>
      </w:r>
      <w:r w:rsidR="00897755" w:rsidRPr="00077E89">
        <w:rPr>
          <w:rFonts w:ascii="Book Antiqua" w:eastAsia="Book Antiqua" w:hAnsi="Book Antiqua" w:cs="Book Antiqua"/>
          <w:color w:val="000000"/>
        </w:rPr>
        <w:t>hyper vascular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9.9</w:t>
      </w:r>
      <w:r w:rsidR="0001544E" w:rsidRPr="00077E89">
        <w:rPr>
          <w:rFonts w:ascii="Book Antiqua" w:eastAsia="Book Antiqua" w:hAnsi="Book Antiqua" w:cs="Book Antiqua"/>
          <w:color w:val="000000"/>
        </w:rPr>
        <w:t xml:space="preserve"> cm</w:t>
      </w:r>
      <w:r w:rsidR="0001544E" w:rsidRPr="00077E89">
        <w:rPr>
          <w:rFonts w:ascii="Book Antiqua" w:hAnsi="Book Antiqua" w:cs="Book Antiqua"/>
          <w:color w:val="000000"/>
          <w:lang w:eastAsia="zh-CN"/>
        </w:rPr>
        <w:t xml:space="preserve"> </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7.8</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cm</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occupying</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lobe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evidence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central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necrosis,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compression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effect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vein</w:t>
      </w:r>
      <w:r>
        <w:rPr>
          <w:rFonts w:ascii="Book Antiqua" w:eastAsia="Book Antiqua" w:hAnsi="Book Antiqua" w:cs="Book Antiqua"/>
          <w:color w:val="000000"/>
        </w:rPr>
        <w:t>,</w:t>
      </w:r>
      <w:r w:rsidR="00077E89" w:rsidRPr="00077E89">
        <w:rPr>
          <w:rFonts w:ascii="Book Antiqua" w:hAnsi="Book Antiqua" w:cs="Book Antiqua"/>
          <w:color w:val="000000"/>
          <w:lang w:eastAsia="zh-CN"/>
        </w:rPr>
        <w:t xml:space="preserve"> </w:t>
      </w:r>
      <w:r w:rsidR="001C12B9"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partial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wash-out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delayed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images.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further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workup,</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maximum</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standardized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uptake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value</w:t>
      </w:r>
      <w:r w:rsidR="00077E89" w:rsidRPr="00077E89">
        <w:rPr>
          <w:rFonts w:ascii="Book Antiqua" w:hAnsi="Book Antiqua" w:cs="Book Antiqua"/>
          <w:color w:val="000000"/>
          <w:lang w:eastAsia="zh-CN"/>
        </w:rPr>
        <w:t xml:space="preserve"> </w:t>
      </w:r>
      <w:r w:rsidR="001C12B9"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00077E89" w:rsidRPr="00077E89">
        <w:rPr>
          <w:rFonts w:ascii="Book Antiqua" w:eastAsia="Book Antiqua" w:hAnsi="Book Antiqua" w:cs="Book Antiqua"/>
          <w:color w:val="000000"/>
        </w:rPr>
        <w:t>positron emission computed tomogr</w:t>
      </w:r>
      <w:r w:rsidR="001C12B9" w:rsidRPr="00077E89">
        <w:rPr>
          <w:rFonts w:ascii="Book Antiqua" w:eastAsia="Book Antiqua" w:hAnsi="Book Antiqua" w:cs="Book Antiqua"/>
          <w:color w:val="000000"/>
        </w:rPr>
        <w:t>aphy</w:t>
      </w:r>
      <w:r w:rsidR="00077E89" w:rsidRPr="00077E89">
        <w:rPr>
          <w:rFonts w:ascii="Book Antiqua" w:hAnsi="Book Antiqua" w:cs="Book Antiqua"/>
          <w:color w:val="000000"/>
          <w:lang w:eastAsia="zh-CN"/>
        </w:rPr>
        <w:t xml:space="preserve"> </w:t>
      </w:r>
      <w:r w:rsidR="001C12B9" w:rsidRPr="00077E89">
        <w:rPr>
          <w:rFonts w:ascii="Book Antiqua" w:eastAsia="Book Antiqua" w:hAnsi="Book Antiqua" w:cs="Book Antiqua"/>
          <w:color w:val="000000"/>
        </w:rPr>
        <w:t>scan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6.4,</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which</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suggestive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malignancy.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remaining</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part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normal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without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any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evidence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cirrhosis.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Ultrasound-guided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biopsy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showed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smooth</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muscle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neoplasm</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suggestive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leiomyosarcoma.</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After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optimization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co-morbidities,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extended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hepatectomy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planned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multidisciplinary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team</w:t>
      </w:r>
      <w:r w:rsidR="00077E89" w:rsidRPr="00077E89">
        <w:rPr>
          <w:rFonts w:ascii="Book Antiqua" w:hAnsi="Book Antiqua" w:cs="Book Antiqua"/>
          <w:color w:val="000000"/>
          <w:lang w:eastAsia="zh-CN"/>
        </w:rPr>
        <w:t xml:space="preserve"> </w:t>
      </w:r>
      <w:r w:rsidR="001C12B9" w:rsidRPr="00077E89">
        <w:rPr>
          <w:rFonts w:ascii="Book Antiqua" w:eastAsia="Book Antiqua" w:hAnsi="Book Antiqua" w:cs="Book Antiqua"/>
          <w:color w:val="000000"/>
        </w:rPr>
        <w:t>meeting.</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intraoperative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ultrasound,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lobe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entirely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replaced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by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large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extending</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caudate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lobe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compression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effect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middle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veins.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Final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histopathology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showed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nodular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whorled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white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comprised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spindled/fascicular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cells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moderate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severe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pleomorphism</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focal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necrosis.</w:t>
      </w:r>
      <w:r w:rsidR="0001544E"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The</w:t>
      </w:r>
      <w:r w:rsidR="007537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mitotic</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index</w:t>
      </w:r>
      <w:r w:rsidR="0001544E"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 xml:space="preserve">was </w:t>
      </w:r>
      <w:r w:rsidR="001C12B9" w:rsidRPr="00077E89">
        <w:rPr>
          <w:rFonts w:ascii="Book Antiqua" w:eastAsia="Book Antiqua" w:hAnsi="Book Antiqua" w:cs="Book Antiqua"/>
          <w:color w:val="000000"/>
        </w:rPr>
        <w:t>greater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than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20</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mitoses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per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10</w:t>
      </w:r>
      <w:r w:rsidR="0001544E" w:rsidRPr="00077E89">
        <w:rPr>
          <w:rFonts w:ascii="Book Antiqua" w:eastAsia="Book Antiqua" w:hAnsi="Book Antiqua" w:cs="Book Antiqua"/>
          <w:color w:val="000000"/>
        </w:rPr>
        <w:t xml:space="preserve"> </w:t>
      </w:r>
      <w:r>
        <w:rPr>
          <w:rFonts w:ascii="Book Antiqua" w:eastAsia="Book Antiqua" w:hAnsi="Book Antiqua" w:cs="Book Antiqua"/>
          <w:color w:val="000000"/>
        </w:rPr>
        <w:t>h</w:t>
      </w:r>
      <w:r w:rsidR="001C12B9" w:rsidRPr="00077E89">
        <w:rPr>
          <w:rFonts w:ascii="Book Antiqua" w:eastAsia="Book Antiqua" w:hAnsi="Book Antiqua" w:cs="Book Antiqua"/>
          <w:color w:val="000000"/>
        </w:rPr>
        <w:t>igh</w:t>
      </w:r>
      <w:r>
        <w:rPr>
          <w:rFonts w:ascii="Book Antiqua" w:eastAsia="Book Antiqua" w:hAnsi="Book Antiqua" w:cs="Book Antiqua"/>
          <w:color w:val="000000"/>
        </w:rPr>
        <w:t>-</w:t>
      </w:r>
      <w:r w:rsidR="001C12B9" w:rsidRPr="00077E89">
        <w:rPr>
          <w:rFonts w:ascii="Book Antiqua" w:eastAsia="Book Antiqua" w:hAnsi="Book Antiqua" w:cs="Book Antiqua"/>
          <w:color w:val="000000"/>
        </w:rPr>
        <w:t>power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fields.</w:t>
      </w:r>
      <w:r w:rsidR="0001544E"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The r</w:t>
      </w:r>
      <w:r w:rsidR="001C12B9" w:rsidRPr="00077E89">
        <w:rPr>
          <w:rFonts w:ascii="Book Antiqua" w:eastAsia="Book Antiqua" w:hAnsi="Book Antiqua" w:cs="Book Antiqua"/>
          <w:color w:val="000000"/>
        </w:rPr>
        <w:t>esection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margins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free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Immunohistochemistry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(IHC)</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depicted</w:t>
      </w:r>
      <w:r w:rsidR="0001544E"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 xml:space="preserve">a </w:t>
      </w:r>
      <w:r>
        <w:rPr>
          <w:rFonts w:ascii="Book Antiqua" w:eastAsia="Book Antiqua" w:hAnsi="Book Antiqua" w:cs="Book Antiqua"/>
          <w:color w:val="000000"/>
        </w:rPr>
        <w:t>d</w:t>
      </w:r>
      <w:r w:rsidR="001C12B9" w:rsidRPr="00077E89">
        <w:rPr>
          <w:rFonts w:ascii="Book Antiqua" w:eastAsia="Book Antiqua" w:hAnsi="Book Antiqua" w:cs="Book Antiqua"/>
          <w:color w:val="000000"/>
        </w:rPr>
        <w:t>esmin</w:t>
      </w:r>
      <w:r w:rsidR="0075374E">
        <w:rPr>
          <w:rFonts w:ascii="Book Antiqua" w:eastAsia="Book Antiqua" w:hAnsi="Book Antiqua" w:cs="Book Antiqua"/>
          <w:color w:val="000000"/>
        </w:rPr>
        <w:t>-positive</w:t>
      </w:r>
      <w:r w:rsidR="001C12B9" w:rsidRPr="00077E89">
        <w:rPr>
          <w:rFonts w:ascii="Book Antiqua" w:eastAsia="Book Antiqua" w:hAnsi="Book Antiqua" w:cs="Book Antiqua"/>
          <w:color w:val="000000"/>
        </w:rPr>
        <w:t>/</w:t>
      </w:r>
      <w:r>
        <w:rPr>
          <w:rFonts w:ascii="Book Antiqua" w:eastAsia="Book Antiqua" w:hAnsi="Book Antiqua" w:cs="Book Antiqua"/>
          <w:color w:val="000000"/>
        </w:rPr>
        <w:t>c</w:t>
      </w:r>
      <w:r w:rsidR="001C12B9" w:rsidRPr="00077E89">
        <w:rPr>
          <w:rFonts w:ascii="Book Antiqua" w:eastAsia="Book Antiqua" w:hAnsi="Book Antiqua" w:cs="Book Antiqua"/>
          <w:color w:val="000000"/>
        </w:rPr>
        <w:t>aldesmon</w:t>
      </w:r>
      <w:r w:rsidR="0075374E">
        <w:rPr>
          <w:rFonts w:ascii="Book Antiqua" w:eastAsia="Book Antiqua" w:hAnsi="Book Antiqua" w:cs="Book Antiqua"/>
          <w:color w:val="000000"/>
        </w:rPr>
        <w:t>-negative</w:t>
      </w:r>
      <w:r w:rsidR="001C12B9" w:rsidRPr="00077E89">
        <w:rPr>
          <w:rFonts w:ascii="Book Antiqua" w:eastAsia="Book Antiqua" w:hAnsi="Book Antiqua" w:cs="Book Antiqua"/>
          <w:color w:val="000000"/>
        </w:rPr>
        <w:t>/</w:t>
      </w:r>
      <w:r>
        <w:rPr>
          <w:rFonts w:ascii="Book Antiqua" w:eastAsia="Book Antiqua" w:hAnsi="Book Antiqua" w:cs="Book Antiqua"/>
          <w:color w:val="000000"/>
        </w:rPr>
        <w:t xml:space="preserve">discovered on </w:t>
      </w:r>
      <w:r w:rsidRPr="00FB7063">
        <w:rPr>
          <w:rFonts w:ascii="Book Antiqua" w:eastAsia="Book Antiqua" w:hAnsi="Book Antiqua" w:cs="Book Antiqua"/>
          <w:color w:val="000000"/>
        </w:rPr>
        <w:t xml:space="preserve">gastrointestinal </w:t>
      </w:r>
      <w:r w:rsidRPr="00FB7063">
        <w:rPr>
          <w:rFonts w:ascii="Book Antiqua" w:eastAsia="Book Antiqua" w:hAnsi="Book Antiqua" w:cs="Book Antiqua"/>
          <w:color w:val="000000"/>
        </w:rPr>
        <w:lastRenderedPageBreak/>
        <w:t xml:space="preserve">stromal tumor </w:t>
      </w:r>
      <w:r w:rsidRPr="00861F57">
        <w:rPr>
          <w:rFonts w:ascii="Book Antiqua" w:eastAsia="Book Antiqua" w:hAnsi="Book Antiqua" w:cs="Book Antiqua"/>
          <w:color w:val="000000"/>
        </w:rPr>
        <w:t>1</w:t>
      </w:r>
      <w:r>
        <w:rPr>
          <w:rFonts w:ascii="Book Antiqua" w:eastAsia="Book Antiqua" w:hAnsi="Book Antiqua" w:cs="Book Antiqua"/>
          <w:color w:val="000000"/>
        </w:rPr>
        <w:t>-</w:t>
      </w:r>
      <w:r w:rsidR="0075374E">
        <w:rPr>
          <w:rFonts w:ascii="Book Antiqua" w:eastAsia="Book Antiqua" w:hAnsi="Book Antiqua" w:cs="Book Antiqua"/>
          <w:color w:val="000000"/>
        </w:rPr>
        <w:t>negative</w:t>
      </w:r>
      <w:r w:rsidR="001C12B9" w:rsidRPr="00077E89">
        <w:rPr>
          <w:rFonts w:ascii="Book Antiqua" w:eastAsia="Book Antiqua" w:hAnsi="Book Antiqua" w:cs="Book Antiqua"/>
          <w:color w:val="000000"/>
        </w:rPr>
        <w:t>/</w:t>
      </w:r>
      <w:r>
        <w:rPr>
          <w:rFonts w:ascii="Book Antiqua" w:eastAsia="Book Antiqua" w:hAnsi="Book Antiqua" w:cs="Book Antiqua"/>
          <w:color w:val="000000"/>
        </w:rPr>
        <w:t>cluster of differentiation</w:t>
      </w:r>
      <w:r w:rsidR="0075374E">
        <w:rPr>
          <w:rFonts w:ascii="Book Antiqua" w:eastAsia="Book Antiqua" w:hAnsi="Book Antiqua" w:cs="Book Antiqua"/>
          <w:color w:val="000000"/>
        </w:rPr>
        <w:t xml:space="preserve"> 117</w:t>
      </w:r>
      <w:r>
        <w:rPr>
          <w:rFonts w:ascii="Book Antiqua" w:eastAsia="Book Antiqua" w:hAnsi="Book Antiqua" w:cs="Book Antiqua"/>
          <w:color w:val="000000"/>
        </w:rPr>
        <w:t>-</w:t>
      </w:r>
      <w:r w:rsidR="0075374E">
        <w:rPr>
          <w:rFonts w:ascii="Book Antiqua" w:eastAsia="Book Antiqua" w:hAnsi="Book Antiqua" w:cs="Book Antiqua"/>
          <w:color w:val="000000"/>
        </w:rPr>
        <w:t xml:space="preserve">negative </w:t>
      </w:r>
      <w:r>
        <w:rPr>
          <w:rFonts w:ascii="Book Antiqua" w:eastAsia="Book Antiqua" w:hAnsi="Book Antiqua" w:cs="Book Antiqua"/>
          <w:color w:val="000000"/>
        </w:rPr>
        <w:t>p</w:t>
      </w:r>
      <w:r w:rsidR="001C12B9" w:rsidRPr="00077E89">
        <w:rPr>
          <w:rFonts w:ascii="Book Antiqua" w:eastAsia="Book Antiqua" w:hAnsi="Book Antiqua" w:cs="Book Antiqua"/>
          <w:color w:val="000000"/>
        </w:rPr>
        <w:t>rofile,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confirming</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definitive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diagnosis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as</w:t>
      </w:r>
      <w:r w:rsidR="0001544E" w:rsidRPr="00077E89">
        <w:rPr>
          <w:rFonts w:ascii="Book Antiqua" w:eastAsia="Book Antiqua" w:hAnsi="Book Antiqua" w:cs="Book Antiqua"/>
          <w:color w:val="000000"/>
        </w:rPr>
        <w:t xml:space="preserve"> </w:t>
      </w:r>
      <w:r w:rsidR="00073260">
        <w:rPr>
          <w:rFonts w:ascii="Book Antiqua" w:eastAsia="Book Antiqua" w:hAnsi="Book Antiqua" w:cs="Book Antiqua"/>
          <w:color w:val="000000"/>
        </w:rPr>
        <w:t>PHL</w:t>
      </w:r>
      <w:r w:rsidR="001C12B9" w:rsidRPr="00077E89">
        <w:rPr>
          <w:rFonts w:ascii="Book Antiqua" w:eastAsia="Book Antiqua" w:hAnsi="Book Antiqua" w:cs="Book Antiqua"/>
          <w:i/>
          <w:iCs/>
          <w:color w:val="000000"/>
        </w:rPr>
        <w:t>.</w:t>
      </w:r>
    </w:p>
    <w:p w14:paraId="3FEAA4B5" w14:textId="77777777" w:rsidR="00A77B3E" w:rsidRPr="00077E89" w:rsidRDefault="00A77B3E" w:rsidP="00077E89">
      <w:pPr>
        <w:spacing w:line="360" w:lineRule="auto"/>
        <w:jc w:val="both"/>
        <w:rPr>
          <w:rFonts w:ascii="Book Antiqua" w:hAnsi="Book Antiqua"/>
        </w:rPr>
      </w:pPr>
    </w:p>
    <w:p w14:paraId="27BD995C"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CONCLUSION</w:t>
      </w:r>
    </w:p>
    <w:p w14:paraId="2FB11D96" w14:textId="44148919"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This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highlights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malignant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mesenchymal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confirm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PHL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diagnosis</w:t>
      </w:r>
      <w:r w:rsidRPr="00077E89">
        <w:rPr>
          <w:rFonts w:ascii="Book Antiqua" w:eastAsia="Book Antiqua" w:hAnsi="Book Antiqua" w:cs="Book Antiqua"/>
          <w:i/>
          <w:iCs/>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requires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peculiar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histopathological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findings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ancillary</w:t>
      </w:r>
      <w:r w:rsidR="0001544E" w:rsidRPr="00077E89">
        <w:rPr>
          <w:rFonts w:ascii="Book Antiqua" w:eastAsia="Book Antiqua" w:hAnsi="Book Antiqua" w:cs="Book Antiqua"/>
          <w:color w:val="000000"/>
        </w:rPr>
        <w:t xml:space="preserve"> </w:t>
      </w:r>
      <w:r w:rsidR="00077E89" w:rsidRPr="00077E89">
        <w:rPr>
          <w:rFonts w:ascii="Book Antiqua" w:eastAsia="Book Antiqua" w:hAnsi="Book Antiqua" w:cs="Book Antiqua"/>
          <w:color w:val="000000"/>
        </w:rPr>
        <w:t>IHC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confirmation.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Management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options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adequate/complete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followed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chemotherapy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radiotherapy.</w:t>
      </w:r>
    </w:p>
    <w:p w14:paraId="38C8E20D" w14:textId="77777777" w:rsidR="00A77B3E" w:rsidRPr="00077E89" w:rsidRDefault="00A77B3E" w:rsidP="00077E89">
      <w:pPr>
        <w:spacing w:line="360" w:lineRule="auto"/>
        <w:jc w:val="both"/>
        <w:rPr>
          <w:rFonts w:ascii="Book Antiqua" w:hAnsi="Book Antiqua"/>
        </w:rPr>
      </w:pPr>
    </w:p>
    <w:p w14:paraId="0D94EF68" w14:textId="5E885335"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Key</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Words:</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color w:val="000000"/>
        </w:rPr>
        <w:t>Leiomyosarcoma;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Immunohistochemistry;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Hepatectomy;</w:t>
      </w:r>
      <w:r w:rsidR="0001544E" w:rsidRPr="00077E89">
        <w:rPr>
          <w:rFonts w:ascii="Book Antiqua" w:eastAsia="Book Antiqua" w:hAnsi="Book Antiqua" w:cs="Book Antiqua"/>
          <w:color w:val="000000"/>
        </w:rPr>
        <w:t xml:space="preserve"> </w:t>
      </w:r>
      <w:r w:rsidR="00077E89" w:rsidRPr="00077E89">
        <w:rPr>
          <w:rFonts w:ascii="Book Antiqua" w:hAnsi="Book Antiqua" w:cs="Book Antiqua"/>
          <w:color w:val="000000"/>
          <w:lang w:eastAsia="zh-CN"/>
        </w:rPr>
        <w:t>S</w:t>
      </w:r>
      <w:r w:rsidR="00077E89" w:rsidRPr="00077E89">
        <w:rPr>
          <w:rFonts w:ascii="Book Antiqua" w:eastAsia="Book Antiqua" w:hAnsi="Book Antiqua" w:cs="Book Antiqua"/>
          <w:color w:val="000000"/>
        </w:rPr>
        <w:t>urgical resection</w:t>
      </w:r>
      <w:r w:rsidR="00077E89" w:rsidRPr="00077E89">
        <w:rPr>
          <w:rFonts w:ascii="Book Antiqua" w:hAnsi="Book Antiqua" w:cs="Book Antiqua"/>
          <w:color w:val="000000"/>
          <w:lang w:eastAsia="zh-CN"/>
        </w:rPr>
        <w:t>;</w:t>
      </w:r>
      <w:r w:rsidR="00077E89"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w:t>
      </w:r>
    </w:p>
    <w:p w14:paraId="25B124BA" w14:textId="4875953A" w:rsidR="00A77B3E" w:rsidRDefault="00A77B3E" w:rsidP="00077E89">
      <w:pPr>
        <w:spacing w:line="360" w:lineRule="auto"/>
        <w:jc w:val="both"/>
        <w:rPr>
          <w:rFonts w:ascii="Book Antiqua" w:hAnsi="Book Antiqua"/>
        </w:rPr>
      </w:pPr>
    </w:p>
    <w:p w14:paraId="04B1E5B9" w14:textId="77777777" w:rsidR="0029332B" w:rsidRDefault="0029332B" w:rsidP="0029332B">
      <w:pPr>
        <w:spacing w:line="360" w:lineRule="auto"/>
        <w:rPr>
          <w:rFonts w:ascii="Book Antiqua" w:eastAsia="Book Antiqua" w:hAnsi="Book Antiqua" w:cs="Book Antiqua"/>
          <w:color w:val="000000"/>
        </w:rPr>
      </w:pPr>
      <w:bookmarkStart w:id="0" w:name="_Hlk114495469"/>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61EAB86C" w14:textId="77777777" w:rsidR="0029332B" w:rsidRPr="00077E89" w:rsidRDefault="0029332B" w:rsidP="00077E89">
      <w:pPr>
        <w:spacing w:line="360" w:lineRule="auto"/>
        <w:jc w:val="both"/>
        <w:rPr>
          <w:rFonts w:ascii="Book Antiqua" w:hAnsi="Book Antiqua"/>
        </w:rPr>
      </w:pPr>
    </w:p>
    <w:p w14:paraId="58F53302" w14:textId="529825DB" w:rsidR="0029332B" w:rsidRDefault="0029332B" w:rsidP="00077E89">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1C12B9" w:rsidRPr="00077E89">
        <w:rPr>
          <w:rFonts w:ascii="Book Antiqua" w:eastAsia="Book Antiqua" w:hAnsi="Book Antiqua" w:cs="Book Antiqua"/>
          <w:color w:val="000000"/>
        </w:rPr>
        <w:t>Ahmed</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Bari</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H,</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Nisar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Sheikh</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U,</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Basheer</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MI.</w:t>
      </w:r>
      <w:r w:rsidR="0001544E" w:rsidRPr="00077E89">
        <w:rPr>
          <w:rFonts w:ascii="Book Antiqua" w:eastAsia="Book Antiqua" w:hAnsi="Book Antiqua" w:cs="Book Antiqua"/>
          <w:color w:val="000000"/>
        </w:rPr>
        <w:t xml:space="preserve"> </w:t>
      </w:r>
      <w:r w:rsidR="00077E89" w:rsidRPr="00077E89">
        <w:rPr>
          <w:rFonts w:ascii="Book Antiqua" w:eastAsia="Book Antiqua" w:hAnsi="Book Antiqua" w:cs="Book Antiqua"/>
          <w:color w:val="000000"/>
        </w:rPr>
        <w:t xml:space="preserve">Primary hepatic leiomyosarcoma: A case report and </w:t>
      </w:r>
      <w:r w:rsidR="0075374E">
        <w:rPr>
          <w:rFonts w:ascii="Book Antiqua" w:eastAsia="Book Antiqua" w:hAnsi="Book Antiqua" w:cs="Book Antiqua"/>
          <w:color w:val="000000"/>
        </w:rPr>
        <w:t xml:space="preserve">literature </w:t>
      </w:r>
      <w:r w:rsidR="00077E89" w:rsidRPr="00077E89">
        <w:rPr>
          <w:rFonts w:ascii="Book Antiqua" w:eastAsia="Book Antiqua" w:hAnsi="Book Antiqua" w:cs="Book Antiqua"/>
          <w:color w:val="000000"/>
        </w:rPr>
        <w:t>review</w:t>
      </w:r>
      <w:r w:rsidR="001C12B9"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i/>
          <w:iCs/>
          <w:color w:val="000000"/>
        </w:rPr>
        <w:t>World</w:t>
      </w:r>
      <w:r w:rsidR="0001544E" w:rsidRPr="00077E89">
        <w:rPr>
          <w:rFonts w:ascii="Book Antiqua" w:eastAsia="Book Antiqua" w:hAnsi="Book Antiqua" w:cs="Book Antiqua"/>
          <w:i/>
          <w:iCs/>
          <w:color w:val="000000"/>
        </w:rPr>
        <w:t xml:space="preserve"> </w:t>
      </w:r>
      <w:r w:rsidR="001C12B9" w:rsidRPr="00077E89">
        <w:rPr>
          <w:rFonts w:ascii="Book Antiqua" w:eastAsia="Book Antiqua" w:hAnsi="Book Antiqua" w:cs="Book Antiqua"/>
          <w:i/>
          <w:iCs/>
          <w:color w:val="000000"/>
        </w:rPr>
        <w:t>J</w:t>
      </w:r>
      <w:r w:rsidR="0001544E" w:rsidRPr="00077E89">
        <w:rPr>
          <w:rFonts w:ascii="Book Antiqua" w:eastAsia="Book Antiqua" w:hAnsi="Book Antiqua" w:cs="Book Antiqua"/>
          <w:i/>
          <w:iCs/>
          <w:color w:val="000000"/>
        </w:rPr>
        <w:t xml:space="preserve"> </w:t>
      </w:r>
      <w:r w:rsidR="001C12B9" w:rsidRPr="00077E89">
        <w:rPr>
          <w:rFonts w:ascii="Book Antiqua" w:eastAsia="Book Antiqua" w:hAnsi="Book Antiqua" w:cs="Book Antiqua"/>
          <w:i/>
          <w:iCs/>
          <w:color w:val="000000"/>
        </w:rPr>
        <w:t>Hepatol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2022;</w:t>
      </w:r>
      <w:r w:rsidR="0001544E" w:rsidRPr="00077E89">
        <w:rPr>
          <w:rFonts w:ascii="Book Antiqua" w:eastAsia="Book Antiqua" w:hAnsi="Book Antiqua" w:cs="Book Antiqua"/>
          <w:color w:val="000000"/>
        </w:rPr>
        <w:t xml:space="preserve"> </w:t>
      </w:r>
      <w:r w:rsidR="00BC1FEA" w:rsidRPr="00BC1FEA">
        <w:rPr>
          <w:rFonts w:ascii="Book Antiqua" w:eastAsia="Book Antiqua" w:hAnsi="Book Antiqua" w:cs="Book Antiqua"/>
          <w:color w:val="000000"/>
        </w:rPr>
        <w:t xml:space="preserve">14(9): </w:t>
      </w:r>
      <w:r>
        <w:rPr>
          <w:rFonts w:ascii="Book Antiqua" w:eastAsia="Book Antiqua" w:hAnsi="Book Antiqua" w:cs="Book Antiqua"/>
          <w:color w:val="000000"/>
        </w:rPr>
        <w:t>1830</w:t>
      </w:r>
      <w:r w:rsidR="00BC1FEA" w:rsidRPr="00BC1FEA">
        <w:rPr>
          <w:rFonts w:ascii="Book Antiqua" w:eastAsia="Book Antiqua" w:hAnsi="Book Antiqua" w:cs="Book Antiqua"/>
          <w:color w:val="000000"/>
        </w:rPr>
        <w:t>-</w:t>
      </w:r>
      <w:r>
        <w:rPr>
          <w:rFonts w:ascii="Book Antiqua" w:eastAsia="Book Antiqua" w:hAnsi="Book Antiqua" w:cs="Book Antiqua"/>
          <w:color w:val="000000"/>
        </w:rPr>
        <w:t>1839</w:t>
      </w:r>
      <w:r w:rsidR="00BC1FEA" w:rsidRPr="00BC1FEA">
        <w:rPr>
          <w:rFonts w:ascii="Book Antiqua" w:eastAsia="Book Antiqua" w:hAnsi="Book Antiqua" w:cs="Book Antiqua"/>
          <w:color w:val="000000"/>
        </w:rPr>
        <w:t xml:space="preserve"> </w:t>
      </w:r>
    </w:p>
    <w:p w14:paraId="6AEC00D6" w14:textId="7694F682" w:rsidR="0029332B" w:rsidRDefault="00BC1FEA" w:rsidP="00077E89">
      <w:pPr>
        <w:spacing w:line="360" w:lineRule="auto"/>
        <w:jc w:val="both"/>
        <w:rPr>
          <w:rFonts w:ascii="Book Antiqua" w:eastAsia="Book Antiqua" w:hAnsi="Book Antiqua" w:cs="Book Antiqua"/>
          <w:color w:val="000000"/>
        </w:rPr>
      </w:pPr>
      <w:r w:rsidRPr="0029332B">
        <w:rPr>
          <w:rFonts w:ascii="Book Antiqua" w:eastAsia="Book Antiqua" w:hAnsi="Book Antiqua" w:cs="Book Antiqua"/>
          <w:b/>
          <w:bCs/>
          <w:color w:val="000000"/>
        </w:rPr>
        <w:t>URL:</w:t>
      </w:r>
      <w:r w:rsidRPr="00BC1FEA">
        <w:rPr>
          <w:rFonts w:ascii="Book Antiqua" w:eastAsia="Book Antiqua" w:hAnsi="Book Antiqua" w:cs="Book Antiqua"/>
          <w:color w:val="000000"/>
        </w:rPr>
        <w:t xml:space="preserve"> https://www.wjgnet.com/1948-5182/full/v14/i9/</w:t>
      </w:r>
      <w:r w:rsidR="0029332B">
        <w:rPr>
          <w:rFonts w:ascii="Book Antiqua" w:eastAsia="Book Antiqua" w:hAnsi="Book Antiqua" w:cs="Book Antiqua"/>
          <w:color w:val="000000"/>
        </w:rPr>
        <w:t>1830</w:t>
      </w:r>
      <w:r w:rsidRPr="00BC1FEA">
        <w:rPr>
          <w:rFonts w:ascii="Book Antiqua" w:eastAsia="Book Antiqua" w:hAnsi="Book Antiqua" w:cs="Book Antiqua"/>
          <w:color w:val="000000"/>
        </w:rPr>
        <w:t xml:space="preserve">.htm </w:t>
      </w:r>
    </w:p>
    <w:p w14:paraId="17DAB30A" w14:textId="62F125A6" w:rsidR="00A77B3E" w:rsidRPr="00077E89" w:rsidRDefault="00BC1FEA" w:rsidP="00077E89">
      <w:pPr>
        <w:spacing w:line="360" w:lineRule="auto"/>
        <w:jc w:val="both"/>
        <w:rPr>
          <w:rFonts w:ascii="Book Antiqua" w:hAnsi="Book Antiqua"/>
        </w:rPr>
      </w:pPr>
      <w:r w:rsidRPr="0029332B">
        <w:rPr>
          <w:rFonts w:ascii="Book Antiqua" w:eastAsia="Book Antiqua" w:hAnsi="Book Antiqua" w:cs="Book Antiqua"/>
          <w:b/>
          <w:bCs/>
          <w:color w:val="000000"/>
        </w:rPr>
        <w:t>DOI:</w:t>
      </w:r>
      <w:r w:rsidRPr="00BC1FEA">
        <w:rPr>
          <w:rFonts w:ascii="Book Antiqua" w:eastAsia="Book Antiqua" w:hAnsi="Book Antiqua" w:cs="Book Antiqua"/>
          <w:color w:val="000000"/>
        </w:rPr>
        <w:t xml:space="preserve"> https://dx.doi.org/10.4254/wjh.v14.i9.</w:t>
      </w:r>
      <w:r w:rsidR="0029332B">
        <w:rPr>
          <w:rFonts w:ascii="Book Antiqua" w:eastAsia="Book Antiqua" w:hAnsi="Book Antiqua" w:cs="Book Antiqua"/>
          <w:color w:val="000000"/>
        </w:rPr>
        <w:t>1830</w:t>
      </w:r>
    </w:p>
    <w:p w14:paraId="3C133457" w14:textId="77777777" w:rsidR="00A77B3E" w:rsidRPr="00077E89" w:rsidRDefault="00A77B3E" w:rsidP="00077E89">
      <w:pPr>
        <w:spacing w:line="360" w:lineRule="auto"/>
        <w:jc w:val="both"/>
        <w:rPr>
          <w:rFonts w:ascii="Book Antiqua" w:hAnsi="Book Antiqua"/>
        </w:rPr>
      </w:pPr>
    </w:p>
    <w:p w14:paraId="47CBBFCD" w14:textId="651E405C"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Core</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Tip:</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color w:val="000000"/>
        </w:rPr>
        <w:t>Primary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leiomyosarcoma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extremely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among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primary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malignancies,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approximately</w:t>
      </w:r>
      <w:r w:rsidR="0001544E"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70</w:t>
      </w:r>
      <w:r w:rsidR="007537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worldwide,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our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nature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precluded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underlying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pathogenesis.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Clinical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manifestations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usually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nonspecific,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generally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asymptomatic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until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significantly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increase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size.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relatively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prognosis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aggressive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potential.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preferred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type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treatment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excision,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which</w:t>
      </w:r>
      <w:r w:rsidR="0001544E" w:rsidRPr="00077E89">
        <w:rPr>
          <w:rFonts w:ascii="Book Antiqua" w:eastAsia="Book Antiqua" w:hAnsi="Book Antiqua" w:cs="Book Antiqua"/>
          <w:color w:val="000000"/>
        </w:rPr>
        <w:t xml:space="preserve"> </w:t>
      </w:r>
      <w:r w:rsidR="00073260">
        <w:rPr>
          <w:rFonts w:ascii="Book Antiqua" w:eastAsia="Book Antiqua" w:hAnsi="Book Antiqua" w:cs="Book Antiqua"/>
          <w:color w:val="000000"/>
        </w:rPr>
        <w:t xml:space="preserve">is </w:t>
      </w:r>
      <w:r w:rsidRPr="00077E89">
        <w:rPr>
          <w:rFonts w:ascii="Book Antiqua" w:eastAsia="Book Antiqua" w:hAnsi="Book Antiqua" w:cs="Book Antiqua"/>
          <w:color w:val="000000"/>
        </w:rPr>
        <w:t>sometimes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combined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adjuvant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chemotherapy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radiotherapy</w:t>
      </w:r>
      <w:r w:rsidR="002F6C82">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002F6C82">
        <w:rPr>
          <w:rFonts w:ascii="Book Antiqua" w:eastAsia="Book Antiqua" w:hAnsi="Book Antiqua" w:cs="Book Antiqua"/>
          <w:color w:val="000000"/>
        </w:rPr>
        <w:t>h</w:t>
      </w:r>
      <w:r w:rsidRPr="00077E89">
        <w:rPr>
          <w:rFonts w:ascii="Book Antiqua" w:eastAsia="Book Antiqua" w:hAnsi="Book Antiqua" w:cs="Book Antiqua"/>
          <w:color w:val="000000"/>
        </w:rPr>
        <w:t>owever,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little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lastRenderedPageBreak/>
        <w:t>known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about</w:t>
      </w:r>
      <w:r w:rsidR="0001544E" w:rsidRPr="00077E89">
        <w:rPr>
          <w:rFonts w:ascii="Book Antiqua" w:eastAsia="Book Antiqua" w:hAnsi="Book Antiqua" w:cs="Book Antiqua"/>
          <w:color w:val="000000"/>
        </w:rPr>
        <w:t xml:space="preserve"> </w:t>
      </w:r>
      <w:r w:rsidR="002F6C82">
        <w:rPr>
          <w:rFonts w:ascii="Book Antiqua" w:eastAsia="Book Antiqua" w:hAnsi="Book Antiqua" w:cs="Book Antiqua"/>
          <w:color w:val="000000"/>
        </w:rPr>
        <w:t xml:space="preserve">their </w:t>
      </w:r>
      <w:r w:rsidRPr="00077E89">
        <w:rPr>
          <w:rFonts w:ascii="Book Antiqua" w:eastAsia="Book Antiqua" w:hAnsi="Book Antiqua" w:cs="Book Antiqua"/>
          <w:color w:val="000000"/>
        </w:rPr>
        <w:t>effectiveness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because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75374E">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w:t>
      </w:r>
      <w:r w:rsidR="00073260">
        <w:rPr>
          <w:rFonts w:ascii="Book Antiqua" w:eastAsia="Book Antiqua" w:hAnsi="Book Antiqua" w:cs="Book Antiqua"/>
          <w:color w:val="000000"/>
        </w:rPr>
        <w:t xml:space="preserve"> rarity</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00073260">
        <w:rPr>
          <w:rFonts w:ascii="Book Antiqua" w:eastAsia="Book Antiqua" w:hAnsi="Book Antiqua" w:cs="Book Antiqua"/>
          <w:color w:val="000000"/>
        </w:rPr>
        <w:t>I</w:t>
      </w:r>
      <w:r w:rsidRPr="00077E89">
        <w:rPr>
          <w:rFonts w:ascii="Book Antiqua" w:eastAsia="Book Antiqua" w:hAnsi="Book Antiqua" w:cs="Book Antiqua"/>
          <w:color w:val="000000"/>
        </w:rPr>
        <w:t>n-depth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studies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needed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light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uncommon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clinical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entity.</w:t>
      </w:r>
    </w:p>
    <w:p w14:paraId="6E89FF46" w14:textId="77777777" w:rsidR="00A77B3E" w:rsidRPr="00077E89" w:rsidRDefault="00A77B3E" w:rsidP="00077E89">
      <w:pPr>
        <w:spacing w:line="360" w:lineRule="auto"/>
        <w:jc w:val="both"/>
        <w:rPr>
          <w:rFonts w:ascii="Book Antiqua" w:hAnsi="Book Antiqua"/>
        </w:rPr>
      </w:pPr>
    </w:p>
    <w:p w14:paraId="74A726CD" w14:textId="77777777" w:rsidR="00887E5B" w:rsidRDefault="00887E5B">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F131E89" w14:textId="4FBF302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aps/>
          <w:color w:val="000000"/>
          <w:u w:val="single"/>
        </w:rPr>
        <w:lastRenderedPageBreak/>
        <w:t>INTRODUCTION</w:t>
      </w:r>
    </w:p>
    <w:p w14:paraId="5B873C38" w14:textId="6ECC4412" w:rsidR="00A77B3E" w:rsidRPr="00077E89" w:rsidRDefault="001C12B9" w:rsidP="005759A8">
      <w:pPr>
        <w:spacing w:line="360" w:lineRule="auto"/>
        <w:jc w:val="both"/>
        <w:rPr>
          <w:rFonts w:ascii="Book Antiqua" w:hAnsi="Book Antiqua"/>
        </w:rPr>
      </w:pPr>
      <w:r w:rsidRPr="00077E89">
        <w:rPr>
          <w:rFonts w:ascii="Book Antiqua" w:eastAsia="Book Antiqua" w:hAnsi="Book Antiqua" w:cs="Book Antiqua"/>
          <w:color w:val="000000"/>
        </w:rPr>
        <w:t>Primary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leiomyosarcoma</w:t>
      </w:r>
      <w:r w:rsidR="002F6C82">
        <w:rPr>
          <w:rFonts w:ascii="Book Antiqua" w:eastAsia="Book Antiqua" w:hAnsi="Book Antiqua" w:cs="Book Antiqua"/>
          <w:color w:val="000000"/>
        </w:rPr>
        <w:t xml:space="preserve"> (PHL)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mesenchymal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whose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clinical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manifestations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often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nonspecific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remain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asymptomatic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until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significant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increase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size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causing</w:t>
      </w:r>
      <w:r w:rsidR="0001544E"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 xml:space="preserve">a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effect.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manuscript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presents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48-year-old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woman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00077E89" w:rsidRPr="00077E89">
        <w:rPr>
          <w:rFonts w:ascii="Book Antiqua" w:eastAsia="Book Antiqua" w:hAnsi="Book Antiqua" w:cs="Book Antiqua"/>
          <w:iCs/>
          <w:color w:val="000000"/>
        </w:rPr>
        <w:t>PHL</w:t>
      </w:r>
      <w:r w:rsidRPr="00077E89">
        <w:rPr>
          <w:rFonts w:ascii="Book Antiqua" w:eastAsia="Book Antiqua" w:hAnsi="Book Antiqua" w:cs="Book Antiqua"/>
          <w:color w:val="000000"/>
        </w:rPr>
        <w:t>.</w:t>
      </w:r>
    </w:p>
    <w:p w14:paraId="6E1E1100" w14:textId="77777777" w:rsidR="00A77B3E" w:rsidRPr="00077E89" w:rsidRDefault="00A77B3E" w:rsidP="00077E89">
      <w:pPr>
        <w:spacing w:line="360" w:lineRule="auto"/>
        <w:jc w:val="both"/>
        <w:rPr>
          <w:rFonts w:ascii="Book Antiqua" w:hAnsi="Book Antiqua"/>
        </w:rPr>
      </w:pPr>
    </w:p>
    <w:p w14:paraId="127F12FB"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aps/>
          <w:color w:val="000000"/>
          <w:u w:val="single"/>
        </w:rPr>
        <w:t>CASE</w:t>
      </w:r>
      <w:r w:rsidR="0001544E" w:rsidRPr="00077E89">
        <w:rPr>
          <w:rFonts w:ascii="Book Antiqua" w:eastAsia="Book Antiqua" w:hAnsi="Book Antiqua" w:cs="Book Antiqua"/>
          <w:b/>
          <w:caps/>
          <w:color w:val="000000"/>
          <w:u w:val="single"/>
        </w:rPr>
        <w:t xml:space="preserve"> </w:t>
      </w:r>
      <w:r w:rsidRPr="00077E89">
        <w:rPr>
          <w:rFonts w:ascii="Book Antiqua" w:eastAsia="Book Antiqua" w:hAnsi="Book Antiqua" w:cs="Book Antiqua"/>
          <w:b/>
          <w:caps/>
          <w:color w:val="000000"/>
          <w:u w:val="single"/>
        </w:rPr>
        <w:t>PRESENTATION</w:t>
      </w:r>
    </w:p>
    <w:p w14:paraId="3007E2E7"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i/>
          <w:color w:val="000000"/>
        </w:rPr>
        <w:t>Chief</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complaints</w:t>
      </w:r>
    </w:p>
    <w:p w14:paraId="399888D7" w14:textId="1B78F3CE"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48-year-old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woman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presented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outpatient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clinic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complaints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abdominal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associated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weight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loss.</w:t>
      </w:r>
      <w:r w:rsidR="0001544E" w:rsidRPr="00077E89">
        <w:rPr>
          <w:rFonts w:ascii="Book Antiqua" w:eastAsia="Book Antiqua" w:hAnsi="Book Antiqua" w:cs="Book Antiqua"/>
          <w:color w:val="000000"/>
        </w:rPr>
        <w:t xml:space="preserve"> </w:t>
      </w:r>
    </w:p>
    <w:p w14:paraId="2BC6808A" w14:textId="77777777" w:rsidR="00A77B3E" w:rsidRPr="00077E89" w:rsidRDefault="00A77B3E" w:rsidP="00077E89">
      <w:pPr>
        <w:spacing w:line="360" w:lineRule="auto"/>
        <w:jc w:val="both"/>
        <w:rPr>
          <w:rFonts w:ascii="Book Antiqua" w:hAnsi="Book Antiqua"/>
        </w:rPr>
      </w:pPr>
    </w:p>
    <w:p w14:paraId="793DFF34"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i/>
          <w:color w:val="000000"/>
        </w:rPr>
        <w:t>History</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of</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present</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illness</w:t>
      </w:r>
    </w:p>
    <w:p w14:paraId="5A745C42" w14:textId="1A892379"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w:t>
      </w:r>
      <w:r w:rsidR="0075374E">
        <w:rPr>
          <w:rFonts w:ascii="Book Antiqua" w:eastAsia="Book Antiqua" w:hAnsi="Book Antiqua" w:cs="Book Antiqua"/>
          <w:color w:val="000000"/>
        </w:rPr>
        <w:t>’</w:t>
      </w:r>
      <w:r w:rsidRPr="00077E89">
        <w:rPr>
          <w:rFonts w:ascii="Book Antiqua" w:eastAsia="Book Antiqua" w:hAnsi="Book Antiqua" w:cs="Book Antiqua"/>
          <w:color w:val="000000"/>
        </w:rPr>
        <w: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symptoms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started</w:t>
      </w:r>
      <w:r w:rsidR="0001544E"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2 mo prior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recurrent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episodes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abdominal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without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specific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aggravating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relieving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factor(s).</w:t>
      </w:r>
    </w:p>
    <w:p w14:paraId="3D043F3F" w14:textId="77777777" w:rsidR="00A77B3E" w:rsidRPr="00077E89" w:rsidRDefault="00A77B3E" w:rsidP="00077E89">
      <w:pPr>
        <w:spacing w:line="360" w:lineRule="auto"/>
        <w:jc w:val="both"/>
        <w:rPr>
          <w:rFonts w:ascii="Book Antiqua" w:hAnsi="Book Antiqua"/>
        </w:rPr>
      </w:pPr>
    </w:p>
    <w:p w14:paraId="66FB239C"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i/>
          <w:color w:val="000000"/>
        </w:rPr>
        <w:t>History</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of</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past</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illness</w:t>
      </w:r>
    </w:p>
    <w:p w14:paraId="4B91FBB3"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She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documented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history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fever,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jaundice,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blood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transfusion,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tattooing,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alcohol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abuse.</w:t>
      </w:r>
      <w:r w:rsidR="0001544E" w:rsidRPr="00077E89">
        <w:rPr>
          <w:rFonts w:ascii="Book Antiqua" w:eastAsia="Book Antiqua" w:hAnsi="Book Antiqua" w:cs="Book Antiqua"/>
          <w:color w:val="000000"/>
        </w:rPr>
        <w:t xml:space="preserve"> </w:t>
      </w:r>
    </w:p>
    <w:p w14:paraId="3A71EEAD" w14:textId="77777777" w:rsidR="00A77B3E" w:rsidRPr="00077E89" w:rsidRDefault="00A77B3E" w:rsidP="00077E89">
      <w:pPr>
        <w:spacing w:line="360" w:lineRule="auto"/>
        <w:jc w:val="both"/>
        <w:rPr>
          <w:rFonts w:ascii="Book Antiqua" w:hAnsi="Book Antiqua"/>
        </w:rPr>
      </w:pPr>
    </w:p>
    <w:p w14:paraId="3FDE24DC"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i/>
          <w:color w:val="000000"/>
        </w:rPr>
        <w:t>Personal</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and</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family</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history</w:t>
      </w:r>
    </w:p>
    <w:p w14:paraId="4838E6BC" w14:textId="10026A51"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Her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co-morbidities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include</w:t>
      </w:r>
      <w:r w:rsidR="0075374E">
        <w:rPr>
          <w:rFonts w:ascii="Book Antiqua" w:eastAsia="Book Antiqua" w:hAnsi="Book Antiqua" w:cs="Book Antiqua"/>
          <w:color w:val="000000"/>
        </w:rPr>
        <w:t>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diabetes,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hypertension,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obesity.</w:t>
      </w:r>
      <w:r w:rsidR="0001544E"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She had n</w:t>
      </w:r>
      <w:r w:rsidRPr="00077E89">
        <w:rPr>
          <w:rFonts w:ascii="Book Antiqua" w:eastAsia="Book Antiqua" w:hAnsi="Book Antiqua" w:cs="Book Antiqua"/>
          <w:color w:val="000000"/>
        </w:rPr>
        <w: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family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history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carcinoma.</w:t>
      </w:r>
    </w:p>
    <w:p w14:paraId="49F899D5" w14:textId="77777777" w:rsidR="00A77B3E" w:rsidRPr="00077E89" w:rsidRDefault="00A77B3E" w:rsidP="00077E89">
      <w:pPr>
        <w:spacing w:line="360" w:lineRule="auto"/>
        <w:jc w:val="both"/>
        <w:rPr>
          <w:rFonts w:ascii="Book Antiqua" w:hAnsi="Book Antiqua"/>
        </w:rPr>
      </w:pPr>
    </w:p>
    <w:p w14:paraId="61324A8E"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i/>
          <w:color w:val="000000"/>
        </w:rPr>
        <w:t>Physical</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examination</w:t>
      </w:r>
    </w:p>
    <w:p w14:paraId="6163230B" w14:textId="13E6BEAB"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examination,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palpable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epigastrium.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clinical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examination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unremarkable,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without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signs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elsewhere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body.</w:t>
      </w:r>
      <w:r w:rsidR="0001544E" w:rsidRPr="00077E89">
        <w:rPr>
          <w:rFonts w:ascii="Book Antiqua" w:eastAsia="Book Antiqua" w:hAnsi="Book Antiqua" w:cs="Book Antiqua"/>
          <w:color w:val="000000"/>
        </w:rPr>
        <w:t xml:space="preserve"> </w:t>
      </w:r>
    </w:p>
    <w:p w14:paraId="334447B2" w14:textId="77777777" w:rsidR="00A77B3E" w:rsidRPr="00077E89" w:rsidRDefault="00A77B3E" w:rsidP="00077E89">
      <w:pPr>
        <w:spacing w:line="360" w:lineRule="auto"/>
        <w:jc w:val="both"/>
        <w:rPr>
          <w:rFonts w:ascii="Book Antiqua" w:hAnsi="Book Antiqua"/>
        </w:rPr>
      </w:pPr>
    </w:p>
    <w:p w14:paraId="5D7F4450"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i/>
          <w:color w:val="000000"/>
        </w:rPr>
        <w:t>Laboratory</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examinations</w:t>
      </w:r>
    </w:p>
    <w:p w14:paraId="766CAA4B" w14:textId="76E1E224" w:rsidR="00A77B3E" w:rsidRPr="00077E89" w:rsidRDefault="0075374E" w:rsidP="00077E89">
      <w:pPr>
        <w:spacing w:line="360" w:lineRule="auto"/>
        <w:jc w:val="both"/>
        <w:rPr>
          <w:rFonts w:ascii="Book Antiqua" w:hAnsi="Book Antiqua"/>
        </w:rPr>
      </w:pPr>
      <w:r>
        <w:rPr>
          <w:rFonts w:ascii="Book Antiqua" w:eastAsia="Book Antiqua" w:hAnsi="Book Antiqua" w:cs="Book Antiqua"/>
          <w:color w:val="000000"/>
        </w:rPr>
        <w:lastRenderedPageBreak/>
        <w:t>C</w:t>
      </w:r>
      <w:r w:rsidR="001C12B9" w:rsidRPr="00077E89">
        <w:rPr>
          <w:rFonts w:ascii="Book Antiqua" w:eastAsia="Book Antiqua" w:hAnsi="Book Antiqua" w:cs="Book Antiqua"/>
          <w:color w:val="000000"/>
        </w:rPr>
        <w:t>omplete</w:t>
      </w:r>
      <w:r w:rsidR="0001544E" w:rsidRPr="00077E89">
        <w:rPr>
          <w:rFonts w:ascii="Book Antiqua" w:eastAsia="Book Antiqua" w:hAnsi="Book Antiqua" w:cs="Book Antiqua"/>
          <w:color w:val="000000"/>
        </w:rPr>
        <w:t xml:space="preserve"> </w:t>
      </w:r>
      <w:r>
        <w:rPr>
          <w:rFonts w:ascii="Book Antiqua" w:eastAsia="Book Antiqua" w:hAnsi="Book Antiqua" w:cs="Book Antiqua"/>
          <w:color w:val="000000"/>
        </w:rPr>
        <w:t>blood count</w:t>
      </w:r>
      <w:r w:rsidR="001C12B9"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serum</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biochemical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profile,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coagulation</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profile,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Pr>
          <w:rFonts w:ascii="Book Antiqua" w:eastAsia="Book Antiqua" w:hAnsi="Book Antiqua" w:cs="Book Antiqua"/>
          <w:color w:val="000000"/>
        </w:rPr>
        <w:t xml:space="preserve">carbohydrate </w:t>
      </w:r>
      <w:r w:rsidR="00077E89" w:rsidRPr="00077E89">
        <w:rPr>
          <w:rFonts w:ascii="Book Antiqua" w:eastAsia="Book Antiqua" w:hAnsi="Book Antiqua" w:cs="Book Antiqua"/>
          <w:color w:val="000000"/>
        </w:rPr>
        <w:t>antigen</w:t>
      </w:r>
      <w:r w:rsidR="00077E89">
        <w:rPr>
          <w:rFonts w:ascii="Book Antiqua" w:hAnsi="Book Antiqua" w:cs="Book Antiqua" w:hint="eastAsia"/>
          <w:color w:val="000000"/>
          <w:lang w:eastAsia="zh-CN"/>
        </w:rPr>
        <w:t xml:space="preserve"> 19</w:t>
      </w:r>
      <w:r>
        <w:rPr>
          <w:rFonts w:ascii="Book Antiqua" w:hAnsi="Book Antiqua" w:cs="Book Antiqua"/>
          <w:color w:val="000000"/>
          <w:lang w:eastAsia="zh-CN"/>
        </w:rPr>
        <w:t>-</w:t>
      </w:r>
      <w:r w:rsidR="00077E89">
        <w:rPr>
          <w:rFonts w:ascii="Book Antiqua" w:hAnsi="Book Antiqua" w:cs="Book Antiqua" w:hint="eastAsia"/>
          <w:color w:val="000000"/>
          <w:lang w:eastAsia="zh-CN"/>
        </w:rPr>
        <w:t xml:space="preserve">9 </w:t>
      </w:r>
      <w:r w:rsidR="001C12B9"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normal.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Viral</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serology</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001C12B9" w:rsidRPr="00077E89">
        <w:rPr>
          <w:rFonts w:ascii="Book Antiqua" w:eastAsia="Book Antiqua" w:hAnsi="Book Antiqua" w:cs="Book Antiqua"/>
          <w:color w:val="000000"/>
        </w:rPr>
        <w:t>nonreactive.</w:t>
      </w:r>
    </w:p>
    <w:p w14:paraId="3C4B2A66" w14:textId="77777777" w:rsidR="00897755" w:rsidRDefault="00897755" w:rsidP="00077E89">
      <w:pPr>
        <w:spacing w:line="360" w:lineRule="auto"/>
        <w:jc w:val="both"/>
        <w:rPr>
          <w:rFonts w:ascii="Book Antiqua" w:eastAsia="Book Antiqua" w:hAnsi="Book Antiqua" w:cs="Book Antiqua"/>
          <w:b/>
          <w:i/>
          <w:color w:val="000000"/>
        </w:rPr>
      </w:pPr>
    </w:p>
    <w:p w14:paraId="16327783" w14:textId="7C61501C"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i/>
          <w:color w:val="000000"/>
        </w:rPr>
        <w:t>Imaging</w:t>
      </w:r>
      <w:r w:rsidR="0001544E" w:rsidRPr="00077E89">
        <w:rPr>
          <w:rFonts w:ascii="Book Antiqua" w:eastAsia="Book Antiqua" w:hAnsi="Book Antiqua" w:cs="Book Antiqua"/>
          <w:b/>
          <w:i/>
          <w:color w:val="000000"/>
        </w:rPr>
        <w:t xml:space="preserve"> </w:t>
      </w:r>
      <w:r w:rsidRPr="00077E89">
        <w:rPr>
          <w:rFonts w:ascii="Book Antiqua" w:eastAsia="Book Antiqua" w:hAnsi="Book Antiqua" w:cs="Book Antiqua"/>
          <w:b/>
          <w:i/>
          <w:color w:val="000000"/>
        </w:rPr>
        <w:t>examinations</w:t>
      </w:r>
    </w:p>
    <w:p w14:paraId="291F8EF2" w14:textId="0CA7731F"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initial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imaging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evaluation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contrast-enhanced</w:t>
      </w:r>
      <w:r w:rsidR="0001544E" w:rsidRPr="00077E89">
        <w:rPr>
          <w:rFonts w:ascii="Book Antiqua" w:eastAsia="Book Antiqua" w:hAnsi="Book Antiqua" w:cs="Book Antiqua"/>
          <w:color w:val="000000"/>
        </w:rPr>
        <w:t xml:space="preserve"> </w:t>
      </w:r>
      <w:r w:rsidR="00077E89" w:rsidRPr="00077E89">
        <w:rPr>
          <w:rFonts w:ascii="Book Antiqua" w:eastAsia="Book Antiqua" w:hAnsi="Book Antiqua" w:cs="Book Antiqua"/>
          <w:color w:val="000000"/>
        </w:rPr>
        <w:t xml:space="preserve">computed tomography </w:t>
      </w:r>
      <w:r w:rsidR="00077E89">
        <w:rPr>
          <w:rFonts w:ascii="Book Antiqua" w:hAnsi="Book Antiqua" w:cs="Book Antiqua" w:hint="eastAsia"/>
          <w:color w:val="000000"/>
          <w:lang w:eastAsia="zh-CN"/>
        </w:rPr>
        <w:t>(</w:t>
      </w:r>
      <w:r w:rsidRPr="00077E89">
        <w:rPr>
          <w:rFonts w:ascii="Book Antiqua" w:eastAsia="Book Antiqua" w:hAnsi="Book Antiqua" w:cs="Book Antiqua"/>
          <w:color w:val="000000"/>
        </w:rPr>
        <w:t>CT</w:t>
      </w:r>
      <w:r w:rsidR="00077E89">
        <w:rPr>
          <w:rFonts w:ascii="Book Antiqua" w:hAnsi="Book Antiqua" w:cs="Book Antiqua" w:hint="eastAsia"/>
          <w:color w:val="000000"/>
          <w:lang w:eastAsia="zh-CN"/>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scan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8E2D27" w:rsidRPr="00077E89">
        <w:rPr>
          <w:rFonts w:ascii="Book Antiqua" w:eastAsia="Book Antiqua" w:hAnsi="Book Antiqua" w:cs="Book Antiqua"/>
          <w:color w:val="000000"/>
        </w:rPr>
        <w:t xml:space="preserve">the </w:t>
      </w:r>
      <w:r w:rsidRPr="00077E89">
        <w:rPr>
          <w:rFonts w:ascii="Book Antiqua" w:eastAsia="Book Antiqua" w:hAnsi="Book Antiqua" w:cs="Book Antiqua"/>
          <w:color w:val="000000"/>
        </w:rPr>
        <w:t>abdomen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pelvis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showed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ill-defined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heterogeneous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contrast-enhancing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897755" w:rsidRPr="00077E89">
        <w:rPr>
          <w:rFonts w:ascii="Book Antiqua" w:eastAsia="Book Antiqua" w:hAnsi="Book Antiqua" w:cs="Book Antiqua"/>
          <w:color w:val="000000"/>
        </w:rPr>
        <w:t>hyper vascular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lobe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extension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up</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middle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compression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effect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approximate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measurement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9.9</w:t>
      </w:r>
      <w:r w:rsidR="00077E89">
        <w:rPr>
          <w:rFonts w:ascii="Book Antiqua" w:hAnsi="Book Antiqua" w:cs="Book Antiqua" w:hint="eastAsia"/>
          <w:color w:val="000000"/>
          <w:lang w:eastAsia="zh-CN"/>
        </w:rPr>
        <w:t xml:space="preserve"> cm</w:t>
      </w:r>
      <w:r w:rsidR="0001544E" w:rsidRPr="00077E89">
        <w:rPr>
          <w:rFonts w:ascii="Book Antiqua" w:eastAsia="Book Antiqua" w:hAnsi="Book Antiqua" w:cs="Book Antiqua"/>
          <w:color w:val="000000"/>
        </w:rPr>
        <w:t xml:space="preserve"> × </w:t>
      </w:r>
      <w:r w:rsidRPr="00077E89">
        <w:rPr>
          <w:rFonts w:ascii="Book Antiqua" w:eastAsia="Book Antiqua" w:hAnsi="Book Antiqua" w:cs="Book Antiqua"/>
          <w:color w:val="000000"/>
        </w:rPr>
        <w:t>7.8</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central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necrosis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partial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wash-out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delayed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images.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encased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portal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branch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point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bifurcation;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however,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portal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vein</w:t>
      </w:r>
      <w:r w:rsidR="00077E89">
        <w:rPr>
          <w:rFonts w:ascii="Book Antiqua" w:hAnsi="Book Antiqua" w:cs="Book Antiqua" w:hint="eastAsia"/>
          <w:color w:val="000000"/>
          <w:lang w:eastAsia="zh-CN"/>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right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branch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involved.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signs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cirrhosis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8E2D27" w:rsidRPr="00077E89">
        <w:rPr>
          <w:rFonts w:ascii="Book Antiqua" w:eastAsia="Book Antiqua" w:hAnsi="Book Antiqua" w:cs="Book Antiqua"/>
          <w:color w:val="000000"/>
        </w:rPr>
        <w:t xml:space="preserve"> identified </w:t>
      </w:r>
      <w:r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imaging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studies</w:t>
      </w:r>
      <w:r w:rsidR="00077E89">
        <w:rPr>
          <w:rFonts w:ascii="Book Antiqua" w:hAnsi="Book Antiqua" w:cs="Book Antiqua" w:hint="eastAsia"/>
          <w:color w:val="000000"/>
          <w:lang w:eastAsia="zh-CN"/>
        </w:rPr>
        <w:t xml:space="preserve"> </w:t>
      </w:r>
      <w:r w:rsidRPr="00077E89">
        <w:rPr>
          <w:rFonts w:ascii="Book Antiqua" w:eastAsia="Book Antiqua" w:hAnsi="Book Antiqua" w:cs="Book Antiqua"/>
          <w:color w:val="000000"/>
        </w:rPr>
        <w:t>(</w:t>
      </w:r>
      <w:r w:rsidR="002B330E" w:rsidRPr="00077E89">
        <w:rPr>
          <w:rFonts w:ascii="Book Antiqua" w:eastAsia="Book Antiqua" w:hAnsi="Book Antiqua" w:cs="Book Antiqua"/>
          <w:color w:val="000000"/>
        </w:rPr>
        <w:t xml:space="preserve">Figure </w:t>
      </w:r>
      <w:r w:rsidRPr="00077E89">
        <w:rPr>
          <w:rFonts w:ascii="Book Antiqua" w:eastAsia="Book Antiqua" w:hAnsi="Book Antiqua" w:cs="Book Antiqua"/>
          <w:color w:val="000000"/>
        </w:rPr>
        <w:t>1).</w:t>
      </w:r>
      <w:r w:rsidR="0001544E" w:rsidRPr="00077E89">
        <w:rPr>
          <w:rFonts w:ascii="Book Antiqua" w:eastAsia="Book Antiqua" w:hAnsi="Book Antiqua" w:cs="Book Antiqua"/>
          <w:color w:val="000000"/>
        </w:rPr>
        <w:t xml:space="preserve"> </w:t>
      </w:r>
    </w:p>
    <w:p w14:paraId="735A41EE" w14:textId="45F08DA4" w:rsidR="0075374E"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Positron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emission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tomography-</w:t>
      </w:r>
      <w:r w:rsidR="00077E89">
        <w:rPr>
          <w:rFonts w:ascii="Book Antiqua" w:hAnsi="Book Antiqua" w:cs="Book Antiqua" w:hint="eastAsia"/>
          <w:color w:val="000000"/>
          <w:lang w:eastAsia="zh-CN"/>
        </w:rPr>
        <w:t>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(PET-CT)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scan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showed</w:t>
      </w:r>
      <w:r w:rsidR="0001544E" w:rsidRPr="00077E89">
        <w:rPr>
          <w:rFonts w:ascii="Book Antiqua" w:eastAsia="Book Antiqua" w:hAnsi="Book Antiqua" w:cs="Book Antiqua"/>
          <w:color w:val="000000"/>
        </w:rPr>
        <w:t xml:space="preserve"> </w:t>
      </w:r>
      <w:r w:rsidR="008E2D27" w:rsidRPr="00077E89">
        <w:rPr>
          <w:rFonts w:ascii="Book Antiqua" w:eastAsia="Book Antiqua" w:hAnsi="Book Antiqua" w:cs="Book Antiqua"/>
          <w:color w:val="000000"/>
        </w:rPr>
        <w:t xml:space="preserve">a </w:t>
      </w:r>
      <w:r w:rsidRPr="00077E89">
        <w:rPr>
          <w:rFonts w:ascii="Book Antiqua" w:eastAsia="Book Antiqua" w:hAnsi="Book Antiqua" w:cs="Book Antiqua"/>
          <w:color w:val="000000"/>
        </w:rPr>
        <w:t>maximum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standardized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uptake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value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(SUV)</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8E2D27" w:rsidRPr="00077E89">
        <w:rPr>
          <w:rFonts w:ascii="Book Antiqua" w:eastAsia="Book Antiqua" w:hAnsi="Book Antiqua" w:cs="Book Antiqua"/>
          <w:color w:val="000000"/>
        </w:rPr>
        <w:t xml:space="preserve">the </w:t>
      </w:r>
      <w:r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008E2D27" w:rsidRPr="00077E89">
        <w:rPr>
          <w:rFonts w:ascii="Book Antiqua" w:eastAsia="Book Antiqua" w:hAnsi="Book Antiqua" w:cs="Book Antiqua"/>
          <w:color w:val="000000"/>
        </w:rPr>
        <w:t xml:space="preserve">of </w:t>
      </w:r>
      <w:r w:rsidRPr="00077E89">
        <w:rPr>
          <w:rFonts w:ascii="Book Antiqua" w:eastAsia="Book Antiqua" w:hAnsi="Book Antiqua" w:cs="Book Antiqua"/>
          <w:color w:val="000000"/>
        </w:rPr>
        <w:t>6.4.</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remaining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standard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baseline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SUV</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t>
      </w:r>
      <w:r w:rsidR="0075374E">
        <w:rPr>
          <w:rFonts w:ascii="Book Antiqua" w:eastAsia="Book Antiqua" w:hAnsi="Book Antiqua" w:cs="Book Antiqua"/>
          <w:color w:val="000000"/>
        </w:rPr>
        <w:t>h</w:t>
      </w:r>
      <w:r w:rsidRPr="00077E89">
        <w:rPr>
          <w:rFonts w:ascii="Book Antiqua" w:eastAsia="Book Antiqua" w:hAnsi="Book Antiqua" w:cs="Book Antiqua"/>
          <w:color w:val="000000"/>
        </w:rPr>
        <w:t>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parenchymal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baseline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reference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activity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up</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2.96</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SUV).</w:t>
      </w:r>
      <w:r w:rsidR="0001544E" w:rsidRPr="00077E89">
        <w:rPr>
          <w:rFonts w:ascii="Book Antiqua" w:eastAsia="Book Antiqua" w:hAnsi="Book Antiqua" w:cs="Book Antiqua"/>
          <w:color w:val="000000"/>
        </w:rPr>
        <w:t xml:space="preserve"> </w:t>
      </w:r>
    </w:p>
    <w:p w14:paraId="4C38B820" w14:textId="0657DFBD" w:rsidR="0075374E"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significant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abnormality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above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below</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diaphragm.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addition,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lungs,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gastrointestinal</w:t>
      </w:r>
      <w:r w:rsidR="00BA3E96">
        <w:rPr>
          <w:rFonts w:ascii="Book Antiqua" w:eastAsia="Book Antiqua" w:hAnsi="Book Antiqua" w:cs="Book Antiqua"/>
          <w:color w:val="000000"/>
        </w:rPr>
        <w:t xml:space="preserve"> (GI)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tract,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adrenal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glands,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kidneys,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ovaries,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uterus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show</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evidence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primary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found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elsewhere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body.</w:t>
      </w:r>
    </w:p>
    <w:p w14:paraId="2543250B" w14:textId="68A7E199" w:rsidR="00A77B3E"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Ultrasound-guided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biopsy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done,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which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showed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cores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tissue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proliferation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having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spindled-shaped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nuclei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features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pleomorphism,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up</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mitosis/10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high</w:t>
      </w:r>
      <w:r w:rsidR="0075374E">
        <w:rPr>
          <w:rFonts w:ascii="Book Antiqua" w:eastAsia="Book Antiqua" w:hAnsi="Book Antiqua" w:cs="Book Antiqua"/>
          <w:color w:val="000000"/>
        </w:rPr>
        <w:t>-</w:t>
      </w:r>
      <w:r w:rsidRPr="00077E89">
        <w:rPr>
          <w:rFonts w:ascii="Book Antiqua" w:eastAsia="Book Antiqua" w:hAnsi="Book Antiqua" w:cs="Book Antiqua"/>
          <w:color w:val="000000"/>
        </w:rPr>
        <w:t>power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fields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(HPFs),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necrosis.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findings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suggested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spindle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neoplasm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raising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differential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diagnosis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GI</w:t>
      </w:r>
      <w:r w:rsidR="00BA3E96"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stromal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(GIST)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leiomyosarcoma.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panel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Immunohistochemical</w:t>
      </w:r>
      <w:r w:rsidR="00077E89">
        <w:rPr>
          <w:rFonts w:ascii="Book Antiqua" w:hAnsi="Book Antiqua" w:cs="Book Antiqua" w:hint="eastAsia"/>
          <w:color w:val="000000"/>
          <w:lang w:eastAsia="zh-CN"/>
        </w:rPr>
        <w:t xml:space="preserve"> </w:t>
      </w:r>
      <w:r w:rsidRPr="00077E89">
        <w:rPr>
          <w:rFonts w:ascii="Book Antiqua" w:eastAsia="Book Antiqua" w:hAnsi="Book Antiqua" w:cs="Book Antiqua"/>
          <w:color w:val="000000"/>
        </w:rPr>
        <w:t>stains</w:t>
      </w:r>
      <w:r w:rsidR="0001544E" w:rsidRPr="00077E89">
        <w:rPr>
          <w:rFonts w:ascii="Book Antiqua" w:eastAsia="Book Antiqua" w:hAnsi="Book Antiqua" w:cs="Book Antiqua"/>
          <w:color w:val="000000"/>
        </w:rPr>
        <w:t xml:space="preserve"> </w:t>
      </w:r>
      <w:r w:rsidR="008E2D27" w:rsidRPr="00077E89">
        <w:rPr>
          <w:rFonts w:ascii="Book Antiqua" w:eastAsia="Book Antiqua" w:hAnsi="Book Antiqua" w:cs="Book Antiqua"/>
          <w:color w:val="000000"/>
        </w:rPr>
        <w:t xml:space="preserve">were </w:t>
      </w:r>
      <w:r w:rsidRPr="00077E89">
        <w:rPr>
          <w:rFonts w:ascii="Book Antiqua" w:eastAsia="Book Antiqua" w:hAnsi="Book Antiqua" w:cs="Book Antiqua"/>
          <w:color w:val="000000"/>
        </w:rPr>
        <w:t>applied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that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depicted</w:t>
      </w:r>
      <w:r w:rsidR="008E2D27"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a</w:t>
      </w:r>
      <w:r w:rsidR="0075374E"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d</w:t>
      </w:r>
      <w:r w:rsidRPr="00077E89">
        <w:rPr>
          <w:rFonts w:ascii="Book Antiqua" w:eastAsia="Book Antiqua" w:hAnsi="Book Antiqua" w:cs="Book Antiqua"/>
          <w:color w:val="000000"/>
        </w:rPr>
        <w:t>esmin</w:t>
      </w:r>
      <w:r w:rsidR="0075374E">
        <w:rPr>
          <w:rFonts w:ascii="Book Antiqua" w:eastAsia="Book Antiqua" w:hAnsi="Book Antiqua" w:cs="Book Antiqua"/>
          <w:color w:val="000000"/>
        </w:rPr>
        <w:t>-positive</w:t>
      </w:r>
      <w:r w:rsidRPr="00077E89">
        <w:rPr>
          <w:rFonts w:ascii="Book Antiqua" w:eastAsia="Book Antiqua" w:hAnsi="Book Antiqua" w:cs="Book Antiqua"/>
          <w:color w:val="000000"/>
        </w:rPr>
        <w:t>/</w:t>
      </w:r>
      <w:r w:rsidR="0075374E">
        <w:rPr>
          <w:rFonts w:ascii="Book Antiqua" w:eastAsia="Book Antiqua" w:hAnsi="Book Antiqua" w:cs="Book Antiqua"/>
          <w:color w:val="000000"/>
        </w:rPr>
        <w:t>c</w:t>
      </w:r>
      <w:r w:rsidRPr="00077E89">
        <w:rPr>
          <w:rFonts w:ascii="Book Antiqua" w:eastAsia="Book Antiqua" w:hAnsi="Book Antiqua" w:cs="Book Antiqua"/>
          <w:color w:val="000000"/>
        </w:rPr>
        <w:t>aldesmon-</w:t>
      </w:r>
      <w:r w:rsidR="0075374E">
        <w:rPr>
          <w:rFonts w:ascii="Book Antiqua" w:eastAsia="Book Antiqua" w:hAnsi="Book Antiqua" w:cs="Book Antiqua"/>
          <w:color w:val="000000"/>
        </w:rPr>
        <w:t>negative</w:t>
      </w:r>
      <w:r w:rsidRPr="00077E89">
        <w:rPr>
          <w:rFonts w:ascii="Book Antiqua" w:eastAsia="Book Antiqua" w:hAnsi="Book Antiqua" w:cs="Book Antiqua"/>
          <w:color w:val="000000"/>
        </w:rPr>
        <w:t>/</w:t>
      </w:r>
      <w:r w:rsidR="0075374E" w:rsidRPr="0075374E">
        <w:rPr>
          <w:rFonts w:ascii="Book Antiqua" w:eastAsia="Book Antiqua" w:hAnsi="Book Antiqua" w:cs="Book Antiqua"/>
          <w:color w:val="000000"/>
        </w:rPr>
        <w:t xml:space="preserve">discovered on </w:t>
      </w:r>
      <w:r w:rsidR="002F6C82">
        <w:rPr>
          <w:rFonts w:ascii="Book Antiqua" w:eastAsia="Book Antiqua" w:hAnsi="Book Antiqua" w:cs="Book Antiqua"/>
          <w:color w:val="000000"/>
        </w:rPr>
        <w:t>GIST1</w:t>
      </w:r>
      <w:r w:rsidR="0075374E">
        <w:rPr>
          <w:rFonts w:ascii="Book Antiqua" w:eastAsia="Book Antiqua" w:hAnsi="Book Antiqua" w:cs="Book Antiqua"/>
          <w:color w:val="000000"/>
        </w:rPr>
        <w:t>-negative (</w:t>
      </w:r>
      <w:r w:rsidRPr="00077E89">
        <w:rPr>
          <w:rFonts w:ascii="Book Antiqua" w:eastAsia="Book Antiqua" w:hAnsi="Book Antiqua" w:cs="Book Antiqua"/>
          <w:color w:val="000000"/>
        </w:rPr>
        <w:t>DOG1-</w:t>
      </w:r>
      <w:r w:rsidR="0075374E">
        <w:rPr>
          <w:rFonts w:ascii="Book Antiqua" w:eastAsia="Book Antiqua" w:hAnsi="Book Antiqua" w:cs="Book Antiqua"/>
          <w:color w:val="000000"/>
        </w:rPr>
        <w:t>)</w:t>
      </w:r>
      <w:r w:rsidRPr="00077E89">
        <w:rPr>
          <w:rFonts w:ascii="Book Antiqua" w:eastAsia="Book Antiqua" w:hAnsi="Book Antiqua" w:cs="Book Antiqua"/>
          <w:color w:val="000000"/>
        </w:rPr>
        <w:t>/</w:t>
      </w:r>
      <w:r w:rsidR="0075374E">
        <w:rPr>
          <w:rFonts w:ascii="Book Antiqua" w:eastAsia="Book Antiqua" w:hAnsi="Book Antiqua" w:cs="Book Antiqua"/>
          <w:color w:val="000000"/>
        </w:rPr>
        <w:t>cluster of differentiation 117-negative (</w:t>
      </w:r>
      <w:r w:rsidRPr="00077E89">
        <w:rPr>
          <w:rFonts w:ascii="Book Antiqua" w:eastAsia="Book Antiqua" w:hAnsi="Book Antiqua" w:cs="Book Antiqua"/>
          <w:color w:val="000000"/>
        </w:rPr>
        <w:t>CD117-</w:t>
      </w:r>
      <w:r w:rsidR="0075374E">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profile,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thereby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supporting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definitive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diagnosis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75374E">
        <w:rPr>
          <w:rFonts w:ascii="Book Antiqua" w:eastAsia="Book Antiqua" w:hAnsi="Book Antiqua" w:cs="Book Antiqua"/>
          <w:color w:val="000000"/>
        </w:rPr>
        <w:t>PHL</w:t>
      </w:r>
      <w:r w:rsidRPr="00077E89">
        <w:rPr>
          <w:rFonts w:ascii="Book Antiqua" w:eastAsia="Book Antiqua" w:hAnsi="Book Antiqua" w:cs="Book Antiqua"/>
          <w:iCs/>
          <w:color w:val="000000"/>
        </w:rPr>
        <w:t>.</w:t>
      </w:r>
    </w:p>
    <w:p w14:paraId="1BF0E526" w14:textId="77777777" w:rsidR="00A77B3E" w:rsidRPr="00077E89" w:rsidRDefault="00A77B3E" w:rsidP="00077E89">
      <w:pPr>
        <w:spacing w:line="360" w:lineRule="auto"/>
        <w:jc w:val="both"/>
        <w:rPr>
          <w:rFonts w:ascii="Book Antiqua" w:hAnsi="Book Antiqua"/>
        </w:rPr>
      </w:pPr>
    </w:p>
    <w:p w14:paraId="0393A798"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aps/>
          <w:color w:val="000000"/>
          <w:u w:val="single"/>
        </w:rPr>
        <w:lastRenderedPageBreak/>
        <w:t>MULTIDISCIPLINARY</w:t>
      </w:r>
      <w:r w:rsidR="0001544E" w:rsidRPr="00077E89">
        <w:rPr>
          <w:rFonts w:ascii="Book Antiqua" w:eastAsia="Book Antiqua" w:hAnsi="Book Antiqua" w:cs="Book Antiqua"/>
          <w:b/>
          <w:caps/>
          <w:color w:val="000000"/>
          <w:u w:val="single"/>
        </w:rPr>
        <w:t xml:space="preserve"> </w:t>
      </w:r>
      <w:r w:rsidRPr="00077E89">
        <w:rPr>
          <w:rFonts w:ascii="Book Antiqua" w:eastAsia="Book Antiqua" w:hAnsi="Book Antiqua" w:cs="Book Antiqua"/>
          <w:b/>
          <w:caps/>
          <w:color w:val="000000"/>
          <w:u w:val="single"/>
        </w:rPr>
        <w:t>EXPERT</w:t>
      </w:r>
      <w:r w:rsidR="0001544E" w:rsidRPr="00077E89">
        <w:rPr>
          <w:rFonts w:ascii="Book Antiqua" w:eastAsia="Book Antiqua" w:hAnsi="Book Antiqua" w:cs="Book Antiqua"/>
          <w:b/>
          <w:caps/>
          <w:color w:val="000000"/>
          <w:u w:val="single"/>
        </w:rPr>
        <w:t xml:space="preserve"> </w:t>
      </w:r>
      <w:r w:rsidRPr="00077E89">
        <w:rPr>
          <w:rFonts w:ascii="Book Antiqua" w:eastAsia="Book Antiqua" w:hAnsi="Book Antiqua" w:cs="Book Antiqua"/>
          <w:b/>
          <w:caps/>
          <w:color w:val="000000"/>
          <w:u w:val="single"/>
        </w:rPr>
        <w:t>CONSULTATION</w:t>
      </w:r>
    </w:p>
    <w:p w14:paraId="52911BF4" w14:textId="28EAAD52"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discussed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management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discussion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002F6C82">
        <w:rPr>
          <w:rFonts w:ascii="Book Antiqua" w:eastAsia="Book Antiqua" w:hAnsi="Book Antiqua" w:cs="Book Antiqua"/>
          <w:color w:val="000000"/>
        </w:rPr>
        <w:t>GI</w:t>
      </w:r>
      <w:r w:rsidR="002F6C82"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hepatobiliary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multidisciplinary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team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(MDT)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meetings.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According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MDT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recommendations,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planned</w:t>
      </w:r>
      <w:r w:rsidR="002F6C82">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clinical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radiological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evidence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unknown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primary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elsewhere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body.</w:t>
      </w:r>
    </w:p>
    <w:p w14:paraId="23EA4026" w14:textId="77777777" w:rsidR="00A77B3E" w:rsidRPr="00077E89" w:rsidRDefault="00A77B3E" w:rsidP="00077E89">
      <w:pPr>
        <w:spacing w:line="360" w:lineRule="auto"/>
        <w:jc w:val="both"/>
        <w:rPr>
          <w:rFonts w:ascii="Book Antiqua" w:hAnsi="Book Antiqua"/>
        </w:rPr>
      </w:pPr>
    </w:p>
    <w:p w14:paraId="6CABC9D8"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aps/>
          <w:color w:val="000000"/>
          <w:u w:val="single"/>
        </w:rPr>
        <w:t>FINAL</w:t>
      </w:r>
      <w:r w:rsidR="0001544E" w:rsidRPr="00077E89">
        <w:rPr>
          <w:rFonts w:ascii="Book Antiqua" w:eastAsia="Book Antiqua" w:hAnsi="Book Antiqua" w:cs="Book Antiqua"/>
          <w:b/>
          <w:caps/>
          <w:color w:val="000000"/>
          <w:u w:val="single"/>
        </w:rPr>
        <w:t xml:space="preserve"> </w:t>
      </w:r>
      <w:r w:rsidRPr="00077E89">
        <w:rPr>
          <w:rFonts w:ascii="Book Antiqua" w:eastAsia="Book Antiqua" w:hAnsi="Book Antiqua" w:cs="Book Antiqua"/>
          <w:b/>
          <w:caps/>
          <w:color w:val="000000"/>
          <w:u w:val="single"/>
        </w:rPr>
        <w:t>DIAGNOSIS</w:t>
      </w:r>
    </w:p>
    <w:p w14:paraId="156B4DB8" w14:textId="22CCC5AA"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definitive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preoperative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diagnosis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presented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iCs/>
          <w:color w:val="000000"/>
        </w:rPr>
        <w:t>PHL</w:t>
      </w:r>
      <w:r w:rsidR="0001544E" w:rsidRPr="00077E89">
        <w:rPr>
          <w:rFonts w:ascii="Book Antiqua" w:eastAsia="Book Antiqua" w:hAnsi="Book Antiqua" w:cs="Book Antiqua"/>
          <w:i/>
          <w:iCs/>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absence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clinical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radiological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evidence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unknown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primary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elsewhere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body.</w:t>
      </w:r>
    </w:p>
    <w:p w14:paraId="50915533" w14:textId="77777777" w:rsidR="00A77B3E" w:rsidRPr="00077E89" w:rsidRDefault="00A77B3E" w:rsidP="00077E89">
      <w:pPr>
        <w:spacing w:line="360" w:lineRule="auto"/>
        <w:jc w:val="both"/>
        <w:rPr>
          <w:rFonts w:ascii="Book Antiqua" w:hAnsi="Book Antiqua"/>
        </w:rPr>
      </w:pPr>
    </w:p>
    <w:p w14:paraId="727E58B2"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aps/>
          <w:color w:val="000000"/>
          <w:u w:val="single"/>
        </w:rPr>
        <w:t>TREATMENT</w:t>
      </w:r>
    </w:p>
    <w:p w14:paraId="741D9654" w14:textId="06F567A1"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formal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extended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hepatectomy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performed.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Staging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laparoscopy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negative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followed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traditional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laparotomy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using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Mercedes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Benz</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incision.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total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operating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time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540</w:t>
      </w:r>
      <w:r w:rsidR="0001544E" w:rsidRPr="00077E89">
        <w:rPr>
          <w:rFonts w:ascii="Book Antiqua" w:eastAsia="Book Antiqua" w:hAnsi="Book Antiqua" w:cs="Book Antiqua"/>
          <w:color w:val="000000"/>
        </w:rPr>
        <w:t xml:space="preserve"> </w:t>
      </w:r>
      <w:r w:rsidR="00077E89">
        <w:rPr>
          <w:rFonts w:ascii="Book Antiqua" w:eastAsia="Book Antiqua" w:hAnsi="Book Antiqua" w:cs="Book Antiqua"/>
          <w:color w:val="000000"/>
        </w:rPr>
        <w:t>min</w:t>
      </w:r>
      <w:r w:rsidR="0001544E" w:rsidRPr="00077E89">
        <w:rPr>
          <w:rFonts w:ascii="Book Antiqua" w:eastAsia="Book Antiqua" w:hAnsi="Book Antiqua" w:cs="Book Antiqua"/>
          <w:color w:val="000000"/>
        </w:rPr>
        <w:t xml:space="preserve"> </w:t>
      </w:r>
      <w:r w:rsidR="004D4207" w:rsidRPr="00077E89">
        <w:rPr>
          <w:rFonts w:ascii="Book Antiqua" w:eastAsia="Book Antiqua" w:hAnsi="Book Antiqua" w:cs="Book Antiqua"/>
          <w:color w:val="000000"/>
        </w:rPr>
        <w:t>with a</w:t>
      </w:r>
      <w:r w:rsidR="00991BD4">
        <w:rPr>
          <w:rFonts w:ascii="Book Antiqua" w:eastAsia="Book Antiqua" w:hAnsi="Book Antiqua" w:cs="Book Antiqua"/>
          <w:color w:val="000000"/>
        </w:rPr>
        <w:t xml:space="preserve"> </w:t>
      </w:r>
      <w:r w:rsidRPr="00077E89">
        <w:rPr>
          <w:rFonts w:ascii="Book Antiqua" w:eastAsia="Book Antiqua" w:hAnsi="Book Antiqua" w:cs="Book Antiqua"/>
          <w:color w:val="000000"/>
        </w:rPr>
        <w:t>blood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300</w:t>
      </w:r>
      <w:r w:rsidR="0001544E" w:rsidRPr="00077E89">
        <w:rPr>
          <w:rFonts w:ascii="Book Antiqua" w:eastAsia="Book Antiqua" w:hAnsi="Book Antiqua" w:cs="Book Antiqua"/>
          <w:color w:val="000000"/>
        </w:rPr>
        <w:t xml:space="preserve"> </w:t>
      </w:r>
      <w:r w:rsidR="00897755" w:rsidRPr="00077E89">
        <w:rPr>
          <w:rFonts w:ascii="Book Antiqua" w:eastAsia="Book Antiqua" w:hAnsi="Book Antiqua" w:cs="Book Antiqua"/>
          <w:color w:val="000000"/>
        </w:rPr>
        <w:t>m</w:t>
      </w:r>
      <w:r w:rsidR="00897755">
        <w:rPr>
          <w:rFonts w:ascii="Book Antiqua" w:eastAsia="Book Antiqua" w:hAnsi="Book Antiqua" w:cs="Book Antiqua"/>
          <w:color w:val="000000"/>
        </w:rPr>
        <w:t>illiliters</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p>
    <w:p w14:paraId="2E1D037C" w14:textId="08C0E3CA" w:rsidR="00A77B3E"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Intraoperatively,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lobe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involved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large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extending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inferiorly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004D4207" w:rsidRPr="00077E89">
        <w:rPr>
          <w:rFonts w:ascii="Book Antiqua" w:eastAsia="Book Antiqua" w:hAnsi="Book Antiqua" w:cs="Book Antiqua"/>
          <w:color w:val="000000"/>
        </w:rPr>
        <w:t xml:space="preserve">the </w:t>
      </w:r>
      <w:r w:rsidRPr="00077E89">
        <w:rPr>
          <w:rFonts w:ascii="Book Antiqua" w:eastAsia="Book Antiqua" w:hAnsi="Book Antiqua" w:cs="Book Antiqua"/>
          <w:color w:val="000000"/>
        </w:rPr>
        <w:t>caudate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lobe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superiorly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up</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004D4207" w:rsidRPr="00077E89">
        <w:rPr>
          <w:rFonts w:ascii="Book Antiqua" w:eastAsia="Book Antiqua" w:hAnsi="Book Antiqua" w:cs="Book Antiqua"/>
          <w:color w:val="000000"/>
        </w:rPr>
        <w:t xml:space="preserve">the </w:t>
      </w:r>
      <w:r w:rsidRPr="00077E89">
        <w:rPr>
          <w:rFonts w:ascii="Book Antiqua" w:eastAsia="Book Antiqua" w:hAnsi="Book Antiqua" w:cs="Book Antiqua"/>
          <w:color w:val="000000"/>
        </w:rPr>
        <w:t>middle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(MHV).</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MHV</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branches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sacrificed.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002F6C82">
        <w:rPr>
          <w:rFonts w:ascii="Book Antiqua" w:eastAsia="Book Antiqua" w:hAnsi="Book Antiqua" w:cs="Book Antiqua"/>
          <w:color w:val="000000"/>
        </w:rPr>
        <w:t>e</w:t>
      </w:r>
      <w:r w:rsidRPr="00077E89">
        <w:rPr>
          <w:rFonts w:ascii="Book Antiqua" w:eastAsia="Book Antiqua" w:hAnsi="Book Antiqua" w:cs="Book Antiqua"/>
          <w:color w:val="000000"/>
        </w:rPr>
        <w:t>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bloc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achieved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intact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capsule</w:t>
      </w:r>
      <w:r w:rsidR="00077E89">
        <w:rPr>
          <w:rFonts w:ascii="Book Antiqua" w:hAnsi="Book Antiqua" w:cs="Book Antiqua" w:hint="eastAsia"/>
          <w:color w:val="000000"/>
          <w:lang w:eastAsia="zh-CN"/>
        </w:rPr>
        <w:t xml:space="preserve"> </w:t>
      </w:r>
      <w:r w:rsidRPr="00077E89">
        <w:rPr>
          <w:rFonts w:ascii="Book Antiqua" w:eastAsia="Book Antiqua" w:hAnsi="Book Antiqua" w:cs="Book Antiqua"/>
          <w:color w:val="000000"/>
        </w:rPr>
        <w:t>(</w:t>
      </w:r>
      <w:r w:rsidR="002B330E" w:rsidRPr="00077E89">
        <w:rPr>
          <w:rFonts w:ascii="Book Antiqua" w:eastAsia="Book Antiqua" w:hAnsi="Book Antiqua" w:cs="Book Antiqua"/>
          <w:color w:val="000000"/>
        </w:rPr>
        <w:t xml:space="preserve">Figure </w:t>
      </w:r>
      <w:r w:rsidRPr="00077E89">
        <w:rPr>
          <w:rFonts w:ascii="Book Antiqua" w:eastAsia="Book Antiqua" w:hAnsi="Book Antiqua" w:cs="Book Antiqua"/>
          <w:color w:val="000000"/>
        </w:rPr>
        <w:t>2).</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margins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confirmed</w:t>
      </w:r>
      <w:r w:rsidR="002F6C82">
        <w:rPr>
          <w:rFonts w:ascii="Book Antiqua" w:eastAsia="Book Antiqua" w:hAnsi="Book Antiqua" w:cs="Book Antiqua"/>
          <w:color w:val="000000"/>
        </w:rPr>
        <w:t xml:space="preserve"> to be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free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help</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intraoperative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ultrasound.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Enlarged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hilar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nodes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artery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lymph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periportal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lymph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also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removed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separately.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distant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aortocaval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nodes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found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w:t>
      </w:r>
      <w:r w:rsidR="00897755">
        <w:rPr>
          <w:rFonts w:ascii="Book Antiqua" w:eastAsia="Book Antiqua" w:hAnsi="Book Antiqua" w:cs="Book Antiqua"/>
          <w:color w:val="000000"/>
        </w:rPr>
        <w:t xml:space="preserve"> </w:t>
      </w:r>
      <w:r w:rsidRPr="00077E89">
        <w:rPr>
          <w:rFonts w:ascii="Book Antiqua" w:eastAsia="Book Antiqua" w:hAnsi="Book Antiqua" w:cs="Book Antiqua"/>
          <w:color w:val="000000"/>
        </w:rPr>
        <w:t>operatively</w:t>
      </w:r>
      <w:r w:rsidR="00897755">
        <w:rPr>
          <w:rFonts w:ascii="Book Antiqua" w:eastAsia="Book Antiqua" w:hAnsi="Book Antiqua" w:cs="Book Antiqua"/>
          <w:color w:val="000000"/>
        </w:rPr>
        <w:t>.</w:t>
      </w:r>
    </w:p>
    <w:p w14:paraId="2A1B8656" w14:textId="77777777" w:rsidR="00A77B3E" w:rsidRPr="00077E89" w:rsidRDefault="00A77B3E" w:rsidP="00077E89">
      <w:pPr>
        <w:spacing w:line="360" w:lineRule="auto"/>
        <w:jc w:val="both"/>
        <w:rPr>
          <w:rFonts w:ascii="Book Antiqua" w:hAnsi="Book Antiqua"/>
        </w:rPr>
      </w:pPr>
    </w:p>
    <w:p w14:paraId="7CFD665B" w14:textId="35341146"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i/>
          <w:iCs/>
          <w:color w:val="000000"/>
        </w:rPr>
        <w:t>Final</w:t>
      </w:r>
      <w:r w:rsidR="0001544E" w:rsidRPr="00077E89">
        <w:rPr>
          <w:rFonts w:ascii="Book Antiqua" w:eastAsia="Book Antiqua" w:hAnsi="Book Antiqua" w:cs="Book Antiqua"/>
          <w:b/>
          <w:bCs/>
          <w:i/>
          <w:iCs/>
          <w:color w:val="000000"/>
        </w:rPr>
        <w:t xml:space="preserve"> </w:t>
      </w:r>
      <w:r w:rsidR="00077E89" w:rsidRPr="00077E89">
        <w:rPr>
          <w:rFonts w:ascii="Book Antiqua" w:eastAsia="Book Antiqua" w:hAnsi="Book Antiqua" w:cs="Book Antiqua"/>
          <w:b/>
          <w:bCs/>
          <w:i/>
          <w:iCs/>
          <w:color w:val="000000"/>
        </w:rPr>
        <w:t>diagnosis and histopathology</w:t>
      </w:r>
    </w:p>
    <w:p w14:paraId="204CBE73" w14:textId="451A3452" w:rsidR="00A77B3E" w:rsidRPr="00077E89" w:rsidRDefault="001C12B9" w:rsidP="00861F57">
      <w:pPr>
        <w:spacing w:line="360" w:lineRule="auto"/>
        <w:jc w:val="both"/>
        <w:rPr>
          <w:rFonts w:ascii="Book Antiqua" w:hAnsi="Book Antiqua"/>
        </w:rPr>
      </w:pPr>
      <w:r w:rsidRPr="00077E89">
        <w:rPr>
          <w:rFonts w:ascii="Book Antiqua" w:eastAsia="Book Antiqua" w:hAnsi="Book Antiqua" w:cs="Book Antiqua"/>
          <w:color w:val="000000"/>
        </w:rPr>
        <w:t>Grossly,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hepatectomy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specimen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measured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18</w:t>
      </w:r>
      <w:r w:rsidR="0001544E" w:rsidRPr="00077E89">
        <w:rPr>
          <w:rFonts w:ascii="Book Antiqua" w:eastAsia="Book Antiqua" w:hAnsi="Book Antiqua" w:cs="Book Antiqua"/>
          <w:color w:val="000000"/>
        </w:rPr>
        <w:t xml:space="preserve"> </w:t>
      </w:r>
      <w:r w:rsidR="00077E89">
        <w:rPr>
          <w:rFonts w:ascii="Book Antiqua" w:hAnsi="Book Antiqua" w:cs="Book Antiqua" w:hint="eastAsia"/>
          <w:color w:val="000000"/>
          <w:lang w:eastAsia="zh-CN"/>
        </w:rPr>
        <w:t xml:space="preserve">cm </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12.5</w:t>
      </w:r>
      <w:r w:rsidR="0001544E" w:rsidRPr="00077E89">
        <w:rPr>
          <w:rFonts w:ascii="Book Antiqua" w:eastAsia="Book Antiqua" w:hAnsi="Book Antiqua" w:cs="Book Antiqua"/>
          <w:color w:val="000000"/>
        </w:rPr>
        <w:t xml:space="preserve"> </w:t>
      </w:r>
      <w:r w:rsidR="00077E89">
        <w:rPr>
          <w:rFonts w:ascii="Book Antiqua" w:hAnsi="Book Antiqua" w:cs="Book Antiqua" w:hint="eastAsia"/>
          <w:color w:val="000000"/>
          <w:lang w:eastAsia="zh-CN"/>
        </w:rPr>
        <w:t xml:space="preserve">cm </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9.5</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Serial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slicing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specimen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revealed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(10.5</w:t>
      </w:r>
      <w:r w:rsidR="0001544E" w:rsidRPr="00077E89">
        <w:rPr>
          <w:rFonts w:ascii="Book Antiqua" w:eastAsia="Book Antiqua" w:hAnsi="Book Antiqua" w:cs="Book Antiqua"/>
          <w:color w:val="000000"/>
        </w:rPr>
        <w:t xml:space="preserve"> </w:t>
      </w:r>
      <w:r w:rsidR="00077E89">
        <w:rPr>
          <w:rFonts w:ascii="Book Antiqua" w:hAnsi="Book Antiqua" w:cs="Book Antiqua" w:hint="eastAsia"/>
          <w:color w:val="000000"/>
          <w:lang w:eastAsia="zh-CN"/>
        </w:rPr>
        <w:t xml:space="preserve">cm </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7.5</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nodular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whorled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white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appearance.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capsule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intact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without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evident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perforation.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microscopic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evaluation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revealed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cellular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fascicular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array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having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spindle-shaped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nuclei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moderate-to-severe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degree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cellular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lastRenderedPageBreak/>
        <w:t>pleomorphism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more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mitoses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HPFs.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Necrosis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focally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Lympho</w:t>
      </w:r>
      <w:r w:rsidR="00897755">
        <w:rPr>
          <w:rFonts w:ascii="Book Antiqua" w:eastAsia="Book Antiqua" w:hAnsi="Book Antiqua" w:cs="Book Antiqua"/>
          <w:color w:val="000000"/>
        </w:rPr>
        <w:t xml:space="preserve"> </w:t>
      </w:r>
      <w:r w:rsidRPr="00077E89">
        <w:rPr>
          <w:rFonts w:ascii="Book Antiqua" w:eastAsia="Book Antiqua" w:hAnsi="Book Antiqua" w:cs="Book Antiqua"/>
          <w:color w:val="000000"/>
        </w:rPr>
        <w:t>vascular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invasion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identified</w:t>
      </w:r>
      <w:r w:rsidR="0001544E" w:rsidRPr="00077E89">
        <w:rPr>
          <w:rFonts w:ascii="Book Antiqua" w:eastAsia="Book Antiqua" w:hAnsi="Book Antiqua" w:cs="Book Antiqua"/>
          <w:color w:val="000000"/>
        </w:rPr>
        <w:t xml:space="preserve"> </w:t>
      </w:r>
      <w:r w:rsidR="00A43B7D" w:rsidRPr="00077E89">
        <w:rPr>
          <w:rFonts w:ascii="Book Antiqua" w:eastAsia="Book Antiqua" w:hAnsi="Book Antiqua" w:cs="Book Antiqua"/>
          <w:color w:val="000000"/>
        </w:rPr>
        <w:t>(Figures 3</w:t>
      </w:r>
      <w:r w:rsidR="00077E89">
        <w:rPr>
          <w:rFonts w:ascii="Book Antiqua" w:hAnsi="Book Antiqua" w:cs="Book Antiqua" w:hint="eastAsia"/>
          <w:color w:val="000000"/>
          <w:lang w:eastAsia="zh-CN"/>
        </w:rPr>
        <w:t xml:space="preserve"> and </w:t>
      </w:r>
      <w:r w:rsidR="00A43B7D" w:rsidRPr="00077E89">
        <w:rPr>
          <w:rFonts w:ascii="Book Antiqua" w:eastAsia="Book Antiqua" w:hAnsi="Book Antiqua" w:cs="Book Antiqua"/>
          <w:color w:val="000000"/>
        </w:rPr>
        <w:t>4)</w:t>
      </w:r>
      <w:r w:rsidR="00BA3E96">
        <w:rPr>
          <w:rFonts w:ascii="Book Antiqua" w:eastAsia="Book Antiqua" w:hAnsi="Book Antiqua" w:cs="Book Antiqua"/>
          <w:color w:val="000000"/>
        </w:rPr>
        <w:t xml:space="preserve">. </w:t>
      </w:r>
      <w:r w:rsidRPr="00077E89">
        <w:rPr>
          <w:rFonts w:ascii="Book Antiqua" w:eastAsia="Book Antiqua" w:hAnsi="Book Antiqua" w:cs="Book Antiqua"/>
          <w:color w:val="000000"/>
        </w:rPr>
        <w:t>All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three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regional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lymph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nodes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artery,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periportal,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gallbladder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neck)</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negative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metastasis</w:t>
      </w:r>
      <w:r w:rsidR="00A43B7D" w:rsidRPr="00077E89">
        <w:rPr>
          <w:rFonts w:ascii="Book Antiqua" w:eastAsia="Book Antiqua" w:hAnsi="Book Antiqua" w:cs="Book Antiqua"/>
          <w:color w:val="000000"/>
        </w:rPr>
        <w:t>.</w:t>
      </w:r>
    </w:p>
    <w:p w14:paraId="3B331253" w14:textId="77777777" w:rsidR="00A77B3E" w:rsidRPr="00077E89" w:rsidRDefault="00A77B3E" w:rsidP="00077E89">
      <w:pPr>
        <w:spacing w:line="360" w:lineRule="auto"/>
        <w:jc w:val="both"/>
        <w:rPr>
          <w:rFonts w:ascii="Book Antiqua" w:hAnsi="Book Antiqua"/>
        </w:rPr>
      </w:pPr>
    </w:p>
    <w:p w14:paraId="3152DE1C" w14:textId="5A64647B" w:rsidR="00A77B3E" w:rsidRPr="00077E89" w:rsidRDefault="00077E89" w:rsidP="00077E89">
      <w:pPr>
        <w:spacing w:line="360" w:lineRule="auto"/>
        <w:jc w:val="both"/>
        <w:rPr>
          <w:rFonts w:ascii="Book Antiqua" w:hAnsi="Book Antiqua"/>
          <w:lang w:eastAsia="zh-CN"/>
        </w:rPr>
      </w:pPr>
      <w:r w:rsidRPr="00077E89">
        <w:rPr>
          <w:rFonts w:ascii="Book Antiqua" w:eastAsia="Book Antiqua" w:hAnsi="Book Antiqua" w:cs="Book Antiqua"/>
          <w:b/>
          <w:bCs/>
          <w:i/>
          <w:iCs/>
          <w:color w:val="000000"/>
        </w:rPr>
        <w:t>Immunohistochemical stain</w:t>
      </w:r>
    </w:p>
    <w:p w14:paraId="531F977C" w14:textId="28413843"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Desmin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(clone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DE-R11</w:t>
      </w:r>
      <w:r w:rsidR="00BA3E96">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Ventana</w:t>
      </w:r>
      <w:r w:rsidR="00BA3E96">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w:t>
      </w:r>
      <w:r w:rsidR="00BA3E96">
        <w:rPr>
          <w:rFonts w:ascii="Book Antiqua" w:eastAsia="Book Antiqua" w:hAnsi="Book Antiqua" w:cs="Book Antiqua"/>
          <w:color w:val="000000"/>
        </w:rPr>
        <w:t>oche Diagnostics, Indianapolis, IN, USA</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marker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smooth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muscle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differentiation,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positive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cells;</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and c</w:t>
      </w:r>
      <w:r w:rsidRPr="00077E89">
        <w:rPr>
          <w:rFonts w:ascii="Book Antiqua" w:eastAsia="Book Antiqua" w:hAnsi="Book Antiqua" w:cs="Book Antiqua"/>
          <w:color w:val="000000"/>
        </w:rPr>
        <w:t>aldesmon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(clone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E-89</w:t>
      </w:r>
      <w:r w:rsidR="00BA3E96">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Marque</w:t>
      </w:r>
      <w:r w:rsidR="00BA3E96">
        <w:rPr>
          <w:rFonts w:ascii="Book Antiqua" w:eastAsia="Book Antiqua" w:hAnsi="Book Antiqua" w:cs="Book Antiqua"/>
          <w:color w:val="000000"/>
        </w:rPr>
        <w:t xml:space="preserve"> Co., Rocklin, CA, USA</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negative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addition,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CD117</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(clone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EP-10</w:t>
      </w:r>
      <w:r w:rsidR="00BA3E96">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Leica</w:t>
      </w:r>
      <w:r w:rsidR="00BA3E96">
        <w:rPr>
          <w:rFonts w:ascii="Book Antiqua" w:eastAsia="Book Antiqua" w:hAnsi="Book Antiqua" w:cs="Book Antiqua"/>
          <w:color w:val="000000"/>
        </w:rPr>
        <w:t>, Wetzlar, Germany</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DOG1</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(clone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SP31</w:t>
      </w:r>
      <w:r w:rsidR="00BA3E96">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Marque)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also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negative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ruling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out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possibility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closest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differential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diagnosis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00077E89">
        <w:rPr>
          <w:rFonts w:ascii="Book Antiqua" w:eastAsia="Book Antiqua" w:hAnsi="Book Antiqua" w:cs="Book Antiqua"/>
          <w:color w:val="000000"/>
        </w:rPr>
        <w:t>GIST</w:t>
      </w:r>
      <w:r w:rsidR="00211247">
        <w:rPr>
          <w:rFonts w:ascii="Book Antiqua" w:hAnsi="Book Antiqua" w:cs="Book Antiqua" w:hint="eastAsia"/>
          <w:color w:val="000000"/>
          <w:lang w:eastAsia="zh-CN"/>
        </w:rPr>
        <w:t xml:space="preserve"> (Figure 5)</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p>
    <w:p w14:paraId="7E035C8A" w14:textId="77777777" w:rsidR="00A77B3E" w:rsidRPr="00077E89" w:rsidRDefault="00A77B3E" w:rsidP="00077E89">
      <w:pPr>
        <w:spacing w:line="360" w:lineRule="auto"/>
        <w:jc w:val="both"/>
        <w:rPr>
          <w:rFonts w:ascii="Book Antiqua" w:hAnsi="Book Antiqua"/>
        </w:rPr>
      </w:pPr>
    </w:p>
    <w:p w14:paraId="05D025F5"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aps/>
          <w:color w:val="000000"/>
          <w:u w:val="single"/>
        </w:rPr>
        <w:t>OUTCOME</w:t>
      </w:r>
      <w:r w:rsidR="0001544E" w:rsidRPr="00077E89">
        <w:rPr>
          <w:rFonts w:ascii="Book Antiqua" w:eastAsia="Book Antiqua" w:hAnsi="Book Antiqua" w:cs="Book Antiqua"/>
          <w:b/>
          <w:caps/>
          <w:color w:val="000000"/>
          <w:u w:val="single"/>
        </w:rPr>
        <w:t xml:space="preserve"> </w:t>
      </w:r>
      <w:r w:rsidRPr="00077E89">
        <w:rPr>
          <w:rFonts w:ascii="Book Antiqua" w:eastAsia="Book Antiqua" w:hAnsi="Book Antiqua" w:cs="Book Antiqua"/>
          <w:b/>
          <w:caps/>
          <w:color w:val="000000"/>
          <w:u w:val="single"/>
        </w:rPr>
        <w:t>AND</w:t>
      </w:r>
      <w:r w:rsidR="0001544E" w:rsidRPr="00077E89">
        <w:rPr>
          <w:rFonts w:ascii="Book Antiqua" w:eastAsia="Book Antiqua" w:hAnsi="Book Antiqua" w:cs="Book Antiqua"/>
          <w:b/>
          <w:caps/>
          <w:color w:val="000000"/>
          <w:u w:val="single"/>
        </w:rPr>
        <w:t xml:space="preserve"> </w:t>
      </w:r>
      <w:r w:rsidRPr="00077E89">
        <w:rPr>
          <w:rFonts w:ascii="Book Antiqua" w:eastAsia="Book Antiqua" w:hAnsi="Book Antiqua" w:cs="Book Antiqua"/>
          <w:b/>
          <w:caps/>
          <w:color w:val="000000"/>
          <w:u w:val="single"/>
        </w:rPr>
        <w:t>FOLLOW-UP</w:t>
      </w:r>
    </w:p>
    <w:p w14:paraId="1D4CE765" w14:textId="34CD3626"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postoperative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recovery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uneventful.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discharged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6</w:t>
      </w:r>
      <w:r w:rsidRPr="00077E89">
        <w:rPr>
          <w:rFonts w:ascii="Book Antiqua" w:eastAsia="Book Antiqua" w:hAnsi="Book Antiqua" w:cs="Book Antiqua"/>
          <w:color w:val="000000"/>
          <w:vertAlign w:val="superscript"/>
        </w:rPr>
        <w:t>th</w:t>
      </w:r>
      <w:r w:rsidR="0001544E" w:rsidRPr="00077E89">
        <w:rPr>
          <w:rFonts w:ascii="Book Antiqua" w:eastAsia="Book Antiqua" w:hAnsi="Book Antiqua" w:cs="Book Antiqua"/>
          <w:color w:val="000000"/>
        </w:rPr>
        <w:t xml:space="preserve"> </w:t>
      </w:r>
      <w:r w:rsidR="004D4207" w:rsidRPr="00077E89">
        <w:rPr>
          <w:rFonts w:ascii="Book Antiqua" w:eastAsia="Book Antiqua" w:hAnsi="Book Antiqua" w:cs="Book Antiqua"/>
          <w:color w:val="000000"/>
        </w:rPr>
        <w:t>postoperative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day.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remained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asymptomatic</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unti</w:t>
      </w:r>
      <w:r w:rsidR="00BA3E96" w:rsidRPr="00077E89">
        <w:rPr>
          <w:rFonts w:ascii="Book Antiqua" w:eastAsia="Book Antiqua" w:hAnsi="Book Antiqua" w:cs="Book Antiqua"/>
          <w:color w:val="000000"/>
        </w:rPr>
        <w:t xml:space="preserve">l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follow-up</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visit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after</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6</w:t>
      </w:r>
      <w:r w:rsidR="00BA3E96" w:rsidRPr="00077E89">
        <w:rPr>
          <w:rFonts w:ascii="Book Antiqua" w:eastAsia="Book Antiqua" w:hAnsi="Book Antiqua" w:cs="Book Antiqua"/>
          <w:color w:val="000000"/>
        </w:rPr>
        <w:t xml:space="preserve"> </w:t>
      </w:r>
      <w:r w:rsidR="00077E89">
        <w:rPr>
          <w:rFonts w:ascii="Book Antiqua" w:eastAsia="Book Antiqua" w:hAnsi="Book Antiqua" w:cs="Book Antiqua"/>
          <w:color w:val="000000"/>
        </w:rPr>
        <w:t>mo</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short</w:t>
      </w:r>
      <w:r w:rsidR="00BA3E96">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long-term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postoperative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complications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PET-CT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scans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performed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during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follow-up</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visit,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which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showed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evidence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recurrence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later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presented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MDT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decided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keep</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under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bi-annual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surveillance,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adjuvant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treatment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recommended.</w:t>
      </w:r>
    </w:p>
    <w:p w14:paraId="2A55DACB" w14:textId="77777777" w:rsidR="00A77B3E" w:rsidRPr="00077E89" w:rsidRDefault="00A77B3E" w:rsidP="00077E89">
      <w:pPr>
        <w:spacing w:line="360" w:lineRule="auto"/>
        <w:jc w:val="both"/>
        <w:rPr>
          <w:rFonts w:ascii="Book Antiqua" w:hAnsi="Book Antiqua"/>
        </w:rPr>
      </w:pPr>
    </w:p>
    <w:p w14:paraId="3AB77410"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aps/>
          <w:color w:val="000000"/>
          <w:u w:val="single"/>
        </w:rPr>
        <w:t>DISCUSSION</w:t>
      </w:r>
    </w:p>
    <w:p w14:paraId="2AEC6D3E" w14:textId="23D87088"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Sarcomas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from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constituting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w:t>
      </w:r>
      <w:r w:rsidR="00BA3E96">
        <w:rPr>
          <w:rFonts w:ascii="Book Antiqua" w:eastAsia="Book Antiqua" w:hAnsi="Book Antiqua" w:cs="Book Antiqua"/>
          <w:color w:val="000000"/>
        </w:rPr>
        <w:t>-</w:t>
      </w:r>
      <w:r w:rsidRPr="00077E89">
        <w:rPr>
          <w:rFonts w:ascii="Book Antiqua" w:eastAsia="Book Antiqua" w:hAnsi="Book Antiqua" w:cs="Book Antiqua"/>
          <w:color w:val="000000"/>
        </w:rPr>
        <w:t>2%</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primary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malignant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tumors</w:t>
      </w:r>
      <w:r w:rsidR="003F529F" w:rsidRPr="00077E89">
        <w:rPr>
          <w:rFonts w:ascii="Book Antiqua" w:hAnsi="Book Antiqua" w:cs="Book Antiqua"/>
          <w:color w:val="000000"/>
          <w:vertAlign w:val="superscript"/>
          <w:lang w:eastAsia="zh-CN"/>
        </w:rPr>
        <w:t>[</w:t>
      </w:r>
      <w:r w:rsidR="00077E89">
        <w:rPr>
          <w:rFonts w:ascii="Book Antiqua" w:hAnsi="Book Antiqua" w:cs="Book Antiqua" w:hint="eastAsia"/>
          <w:color w:val="000000"/>
          <w:vertAlign w:val="superscript"/>
          <w:lang w:eastAsia="zh-CN"/>
        </w:rPr>
        <w:t>1,</w:t>
      </w:r>
      <w:r w:rsidR="003F529F" w:rsidRPr="00077E89">
        <w:rPr>
          <w:rFonts w:ascii="Book Antiqua" w:hAnsi="Book Antiqua" w:cs="Book Antiqua"/>
          <w:color w:val="000000"/>
          <w:vertAlign w:val="superscript"/>
          <w:lang w:eastAsia="zh-CN"/>
        </w:rPr>
        <w:t>2]</w:t>
      </w:r>
      <w:r w:rsidR="00A43B7D"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Leiomyosarcoma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accounts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8%</w:t>
      </w:r>
      <w:r w:rsidR="00BA3E96">
        <w:rPr>
          <w:rFonts w:ascii="Book Antiqua" w:eastAsia="Book Antiqua" w:hAnsi="Book Antiqua" w:cs="Book Antiqua"/>
          <w:color w:val="000000"/>
        </w:rPr>
        <w:t>-</w:t>
      </w:r>
      <w:r w:rsidRPr="00077E89">
        <w:rPr>
          <w:rFonts w:ascii="Book Antiqua" w:eastAsia="Book Antiqua" w:hAnsi="Book Antiqua" w:cs="Book Antiqua"/>
          <w:color w:val="000000"/>
        </w:rPr>
        <w:t>10%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sarcomas</w:t>
      </w:r>
      <w:r w:rsidRPr="00861F57">
        <w:rPr>
          <w:rFonts w:ascii="Book Antiqua" w:eastAsia="Book Antiqua" w:hAnsi="Book Antiqua" w:cs="Book Antiqua"/>
          <w:color w:val="000000"/>
        </w:rPr>
        <w:t>,</w:t>
      </w:r>
      <w:r w:rsidR="0001544E" w:rsidRPr="00077E89">
        <w:rPr>
          <w:rFonts w:ascii="Book Antiqua" w:eastAsia="Book Antiqua" w:hAnsi="Book Antiqua" w:cs="Book Antiqua"/>
          <w:color w:val="000000"/>
          <w:vertAlign w:val="superscript"/>
        </w:rPr>
        <w:t xml:space="preserve"> </w:t>
      </w:r>
      <w:r w:rsidRPr="00077E89">
        <w:rPr>
          <w:rFonts w:ascii="Book Antiqua" w:eastAsia="Book Antiqua" w:hAnsi="Book Antiqua" w:cs="Book Antiqua"/>
          <w:color w:val="000000"/>
        </w:rPr>
        <w:t>whereas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other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sarcomas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angiosarcoma,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fibrosarcoma,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liposarcoma,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embryonal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malignant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fibrous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histiocytoma,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carcinosarcoma</w:t>
      </w:r>
      <w:r w:rsidR="00BA3E96">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epithelioid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hemangioendothelioma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collectively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comprise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nearly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70</w:t>
      </w:r>
      <w:r w:rsidR="00077E89">
        <w:rPr>
          <w:rFonts w:ascii="Book Antiqua" w:hAnsi="Book Antiqua" w:cs="Book Antiqua" w:hint="eastAsia"/>
          <w:color w:val="000000"/>
          <w:lang w:eastAsia="zh-CN"/>
        </w:rPr>
        <w:t>%</w:t>
      </w:r>
      <w:r w:rsidRPr="00077E89">
        <w:rPr>
          <w:rFonts w:ascii="Book Antiqua" w:eastAsia="Book Antiqua" w:hAnsi="Book Antiqua" w:cs="Book Antiqua"/>
          <w:color w:val="000000"/>
        </w:rPr>
        <w:t>-80%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sarcomas</w:t>
      </w:r>
      <w:r w:rsidR="004D4207" w:rsidRPr="00077E89">
        <w:rPr>
          <w:rFonts w:ascii="Book Antiqua" w:eastAsia="Book Antiqua" w:hAnsi="Book Antiqua" w:cs="Book Antiqua"/>
          <w:color w:val="000000"/>
          <w:vertAlign w:val="superscript"/>
        </w:rPr>
        <w:t>[3]</w:t>
      </w:r>
      <w:r w:rsidR="004839A4">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861F57">
        <w:rPr>
          <w:rFonts w:ascii="Book Antiqua" w:eastAsia="Book Antiqua" w:hAnsi="Book Antiqua" w:cs="Book Antiqua"/>
          <w:color w:val="000000"/>
        </w:rPr>
        <w:t>leiomyosarcomas</w:t>
      </w:r>
      <w:r w:rsidR="0001544E" w:rsidRPr="00BA3E96">
        <w:rPr>
          <w:rFonts w:ascii="Book Antiqua" w:eastAsia="Book Antiqua" w:hAnsi="Book Antiqua" w:cs="Book Antiqua"/>
          <w:color w:val="000000"/>
        </w:rPr>
        <w:t xml:space="preserve"> </w:t>
      </w:r>
      <w:r w:rsidRPr="00077E89">
        <w:rPr>
          <w:rFonts w:ascii="Book Antiqua" w:eastAsia="Book Antiqua" w:hAnsi="Book Antiqua" w:cs="Book Antiqua"/>
          <w:color w:val="000000"/>
        </w:rPr>
        <w:t>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generally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arising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from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GI</w:t>
      </w:r>
      <w:r w:rsidR="00BA3E96"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tract,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uterus,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retroperitoneum,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lungs,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requiring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careful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staging</w:t>
      </w:r>
      <w:r w:rsidR="004D4207" w:rsidRPr="00077E89">
        <w:rPr>
          <w:rFonts w:ascii="Book Antiqua" w:eastAsia="Book Antiqua" w:hAnsi="Book Antiqua" w:cs="Book Antiqua"/>
          <w:color w:val="000000"/>
          <w:vertAlign w:val="superscript"/>
        </w:rPr>
        <w:t>[2]</w:t>
      </w:r>
      <w:r w:rsidR="00077E89"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our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knowledge,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lastRenderedPageBreak/>
        <w:t>about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70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series,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published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internationally,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our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(Table</w:t>
      </w:r>
      <w:r w:rsidR="00077E89">
        <w:rPr>
          <w:rFonts w:ascii="Book Antiqua" w:hAnsi="Book Antiqua" w:cs="Book Antiqua" w:hint="eastAsia"/>
          <w:color w:val="000000"/>
          <w:lang w:eastAsia="zh-CN"/>
        </w:rPr>
        <w: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w:t>
      </w:r>
      <w:r w:rsidR="00077E89">
        <w:rPr>
          <w:rFonts w:ascii="Book Antiqua" w:hAnsi="Book Antiqua" w:cs="Book Antiqua" w:hint="eastAsia"/>
          <w:color w:val="000000"/>
          <w:lang w:eastAsia="zh-CN"/>
        </w:rPr>
        <w:t xml:space="preserve"> and </w:t>
      </w:r>
      <w:r w:rsidRPr="00077E89">
        <w:rPr>
          <w:rFonts w:ascii="Book Antiqua" w:eastAsia="Book Antiqua" w:hAnsi="Book Antiqua" w:cs="Book Antiqua"/>
          <w:color w:val="000000"/>
        </w:rPr>
        <w:t>2)</w:t>
      </w:r>
      <w:r w:rsidR="00E31297" w:rsidRPr="00077E89">
        <w:rPr>
          <w:rFonts w:ascii="Book Antiqua" w:eastAsia="Book Antiqua" w:hAnsi="Book Antiqua" w:cs="Book Antiqua"/>
          <w:color w:val="000000"/>
          <w:vertAlign w:val="superscript"/>
        </w:rPr>
        <w:t>[1]</w:t>
      </w:r>
      <w:r w:rsidRPr="00077E89">
        <w:rPr>
          <w:rFonts w:ascii="Book Antiqua" w:eastAsia="Book Antiqua" w:hAnsi="Book Antiqua" w:cs="Book Antiqua"/>
          <w:color w:val="000000"/>
        </w:rPr>
        <w:t>.</w:t>
      </w:r>
    </w:p>
    <w:p w14:paraId="4ECF0800" w14:textId="678977D3" w:rsidR="00A77B3E"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Leiomyosarcoma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potentially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originates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from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smooth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muscle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round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ligament,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intrahepatic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blood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vessels,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bile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ducts.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arising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from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intrahepatic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veins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worse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prognosis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because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tend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progress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Budd-Chiari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syndrome.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differentiation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between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benign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leiomyoma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low-grade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leiomyosarcoma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based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mitotic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figures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HPF</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although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variation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occurs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according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origi</w:t>
      </w:r>
      <w:r w:rsidR="004D4207" w:rsidRPr="00077E89">
        <w:rPr>
          <w:rFonts w:ascii="Book Antiqua" w:eastAsia="Book Antiqua" w:hAnsi="Book Antiqua" w:cs="Book Antiqua"/>
          <w:color w:val="000000"/>
        </w:rPr>
        <w:t>n</w:t>
      </w:r>
      <w:r w:rsidR="004D4207" w:rsidRPr="00077E89">
        <w:rPr>
          <w:rFonts w:ascii="Book Antiqua" w:eastAsia="Book Antiqua" w:hAnsi="Book Antiqua" w:cs="Book Antiqua"/>
          <w:color w:val="000000"/>
          <w:vertAlign w:val="superscript"/>
        </w:rPr>
        <w:t>[</w:t>
      </w:r>
      <w:r w:rsidR="00077E89">
        <w:rPr>
          <w:rFonts w:ascii="Book Antiqua" w:hAnsi="Book Antiqua" w:cs="Book Antiqua" w:hint="eastAsia"/>
          <w:color w:val="000000"/>
          <w:vertAlign w:val="superscript"/>
          <w:lang w:eastAsia="zh-CN"/>
        </w:rPr>
        <w:t>3,</w:t>
      </w:r>
      <w:r w:rsidR="004D4207" w:rsidRPr="00077E89">
        <w:rPr>
          <w:rFonts w:ascii="Book Antiqua" w:eastAsia="Book Antiqua" w:hAnsi="Book Antiqua" w:cs="Book Antiqua"/>
          <w:color w:val="000000"/>
          <w:vertAlign w:val="superscript"/>
        </w:rPr>
        <w:t>4]</w:t>
      </w:r>
      <w:r w:rsidR="00077E89">
        <w:rPr>
          <w:rFonts w:ascii="Book Antiqua" w:hAnsi="Book Antiqua" w:cs="Book Antiqua" w:hint="eastAsia"/>
          <w:color w:val="000000"/>
          <w:lang w:eastAsia="zh-CN"/>
        </w:rPr>
        <w:t>.</w:t>
      </w:r>
      <w:r w:rsidR="0001544E" w:rsidRPr="00077E89">
        <w:rPr>
          <w:rFonts w:ascii="Book Antiqua" w:eastAsia="Book Antiqua" w:hAnsi="Book Antiqua" w:cs="Book Antiqua"/>
          <w:color w:val="000000"/>
        </w:rPr>
        <w:t xml:space="preserve"> </w:t>
      </w:r>
    </w:p>
    <w:p w14:paraId="25204DD6" w14:textId="17586AB1" w:rsidR="00BA3E96"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There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apparent</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sex</w:t>
      </w:r>
      <w:r w:rsidR="00BA3E96"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predilection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approximate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male-to-female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ratio</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of</w:t>
      </w:r>
      <w:r w:rsidR="00BA3E96"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1:1</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literature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review</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to date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our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time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presentation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variably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range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5</w:t>
      </w:r>
      <w:r w:rsidR="0001544E" w:rsidRPr="00077E89">
        <w:rPr>
          <w:rFonts w:ascii="Book Antiqua" w:eastAsia="Book Antiqua" w:hAnsi="Book Antiqua" w:cs="Book Antiqua"/>
          <w:color w:val="000000"/>
        </w:rPr>
        <w:t xml:space="preserve"> </w:t>
      </w:r>
      <w:r w:rsidR="00077E89">
        <w:rPr>
          <w:rFonts w:ascii="Book Antiqua" w:eastAsia="Book Antiqua" w:hAnsi="Book Antiqua" w:cs="Book Antiqua"/>
          <w:color w:val="000000"/>
        </w:rPr>
        <w:t>mo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86</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years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51.3</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years)</w:t>
      </w:r>
      <w:r w:rsidR="00077E89" w:rsidRPr="00077E89">
        <w:rPr>
          <w:rFonts w:ascii="Book Antiqua" w:eastAsia="Book Antiqua" w:hAnsi="Book Antiqua" w:cs="Book Antiqua"/>
          <w:color w:val="000000"/>
          <w:vertAlign w:val="superscript"/>
        </w:rPr>
        <w:t>[5,6]</w:t>
      </w:r>
      <w:r w:rsidR="004D4207" w:rsidRPr="00077E89">
        <w:rPr>
          <w:rFonts w:ascii="Book Antiqua" w:eastAsia="Book Antiqua" w:hAnsi="Book Antiqua" w:cs="Book Antiqua"/>
          <w:color w:val="000000"/>
        </w:rPr>
        <w:t xml:space="preserve">. </w:t>
      </w:r>
    </w:p>
    <w:p w14:paraId="77545264" w14:textId="4A0484FC" w:rsidR="00BA3E96"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specific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pathological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causes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PHL</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have been</w:t>
      </w:r>
      <w:r w:rsidR="00BA3E96"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identified</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to date</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although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literature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review</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shows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association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multiple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etiological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factors,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immunosuppression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due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acquired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immunodeficiency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syndrome.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Epstein-Barr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virus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infection</w:t>
      </w:r>
      <w:r w:rsidR="0001544E" w:rsidRPr="00077E89">
        <w:rPr>
          <w:rFonts w:ascii="Book Antiqua" w:eastAsia="Book Antiqua" w:hAnsi="Book Antiqua" w:cs="Book Antiqua"/>
          <w:color w:val="000000"/>
          <w:vertAlign w:val="superscript"/>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two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previous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history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immunosuppression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postrenal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transplant</w:t>
      </w:r>
      <w:r w:rsidR="0001544E" w:rsidRPr="00077E89">
        <w:rPr>
          <w:rFonts w:ascii="Book Antiqua" w:eastAsia="Book Antiqua" w:hAnsi="Book Antiqua" w:cs="Book Antiqua"/>
          <w:i/>
          <w:iCs/>
          <w:color w:val="000000"/>
          <w:vertAlign w:val="superscript"/>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1</w:t>
      </w:r>
      <w:r w:rsidR="00BA3E96"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other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associations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virus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infection,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exposure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thorotrast,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previously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treated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Hodgkin</w:t>
      </w:r>
      <w:r w:rsidR="00BA3E96">
        <w:rPr>
          <w:rFonts w:ascii="Book Antiqua" w:eastAsia="Book Antiqua" w:hAnsi="Book Antiqua" w:cs="Book Antiqua"/>
          <w:color w:val="000000"/>
        </w:rPr>
        <w: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lymphom</w:t>
      </w:r>
      <w:r w:rsidR="00487EA0" w:rsidRPr="00077E89">
        <w:rPr>
          <w:rFonts w:ascii="Book Antiqua" w:eastAsia="Book Antiqua" w:hAnsi="Book Antiqua" w:cs="Book Antiqua"/>
          <w:color w:val="000000"/>
        </w:rPr>
        <w:t>a</w:t>
      </w:r>
      <w:r w:rsidR="00077E89" w:rsidRPr="00077E89">
        <w:rPr>
          <w:rFonts w:ascii="Book Antiqua" w:eastAsia="Book Antiqua" w:hAnsi="Book Antiqua" w:cs="Book Antiqua"/>
          <w:color w:val="000000"/>
          <w:vertAlign w:val="superscript"/>
        </w:rPr>
        <w:t>[7</w:t>
      </w:r>
      <w:r w:rsidR="00077E89">
        <w:rPr>
          <w:rFonts w:ascii="Book Antiqua" w:hAnsi="Book Antiqua" w:cs="Book Antiqua" w:hint="eastAsia"/>
          <w:color w:val="000000"/>
          <w:vertAlign w:val="superscript"/>
          <w:lang w:eastAsia="zh-CN"/>
        </w:rPr>
        <w:t>-</w:t>
      </w:r>
      <w:r w:rsidR="00077E89" w:rsidRPr="00077E89">
        <w:rPr>
          <w:rFonts w:ascii="Book Antiqua" w:eastAsia="Book Antiqua" w:hAnsi="Book Antiqua" w:cs="Book Antiqua"/>
          <w:color w:val="000000"/>
          <w:vertAlign w:val="superscript"/>
        </w:rPr>
        <w:t>11]</w:t>
      </w:r>
      <w:r w:rsidR="00487EA0" w:rsidRPr="00077E89">
        <w:rPr>
          <w:rFonts w:ascii="Book Antiqua" w:eastAsia="Book Antiqua" w:hAnsi="Book Antiqua" w:cs="Book Antiqua"/>
          <w:color w:val="000000"/>
        </w:rPr>
        <w:t>.</w:t>
      </w:r>
    </w:p>
    <w:p w14:paraId="5B022E3C" w14:textId="43CE965F" w:rsidR="0055793A"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PHL</w:t>
      </w:r>
      <w:r w:rsidR="0001544E" w:rsidRPr="00077E89">
        <w:rPr>
          <w:rFonts w:ascii="Book Antiqua" w:eastAsia="Book Antiqua" w:hAnsi="Book Antiqua" w:cs="Book Antiqua"/>
          <w:i/>
          <w:iCs/>
          <w:color w:val="000000"/>
        </w:rPr>
        <w:t xml:space="preserve"> </w:t>
      </w:r>
      <w:r w:rsidRPr="00077E89">
        <w:rPr>
          <w:rFonts w:ascii="Book Antiqua" w:eastAsia="Book Antiqua" w:hAnsi="Book Antiqua" w:cs="Book Antiqua"/>
          <w:color w:val="000000"/>
        </w:rPr>
        <w:t>usually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pursues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indolent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course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asymptomatic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initially</w:t>
      </w:r>
      <w:r w:rsidR="0001544E" w:rsidRPr="00077E89">
        <w:rPr>
          <w:rFonts w:ascii="Book Antiqua" w:eastAsia="Book Antiqua" w:hAnsi="Book Antiqua" w:cs="Book Antiqua"/>
          <w:color w:val="000000"/>
          <w:vertAlign w:val="superscript"/>
        </w:rPr>
        <w:t xml:space="preserve"> </w:t>
      </w:r>
      <w:r w:rsidRPr="00077E89">
        <w:rPr>
          <w:rFonts w:ascii="Book Antiqua" w:eastAsia="Book Antiqua" w:hAnsi="Book Antiqua" w:cs="Book Antiqua"/>
          <w:color w:val="000000"/>
        </w:rPr>
        <w:t>until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enlarge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size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causing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non-specific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symptoms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abdominal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discomfort,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palpable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fever,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jaundice,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anorexia,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nausea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vomiting,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weight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literature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review</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revealed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single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presenting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emergency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due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acute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intraabdominal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hemorrhage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following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rupture.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usually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single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although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multiple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size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varies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significantly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ranging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from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0.6</w:t>
      </w:r>
      <w:r w:rsidR="00077E89">
        <w:rPr>
          <w:rFonts w:ascii="Book Antiqua" w:hAnsi="Book Antiqua" w:cs="Book Antiqua" w:hint="eastAsia"/>
          <w:color w:val="000000"/>
          <w:lang w:eastAsia="zh-CN"/>
        </w:rPr>
        <w:t xml:space="preserve"> </w:t>
      </w:r>
      <w:r w:rsidRPr="00077E89">
        <w:rPr>
          <w:rFonts w:ascii="Book Antiqua" w:eastAsia="Book Antiqua" w:hAnsi="Book Antiqua" w:cs="Book Antiqua"/>
          <w:color w:val="000000"/>
        </w:rPr>
        <w:t>cm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30</w:t>
      </w:r>
      <w:r w:rsidR="00487EA0"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487EA0" w:rsidRPr="00077E89">
        <w:rPr>
          <w:rFonts w:ascii="Book Antiqua" w:eastAsia="Book Antiqua" w:hAnsi="Book Antiqua" w:cs="Book Antiqua"/>
          <w:color w:val="000000"/>
        </w:rPr>
        <w:t xml:space="preserve"> 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largest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dimension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median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diameters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10.3</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9.1</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respectively).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our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size</w:t>
      </w:r>
      <w:r w:rsidR="0001544E" w:rsidRPr="00077E89">
        <w:rPr>
          <w:rFonts w:ascii="Book Antiqua" w:eastAsia="Book Antiqua" w:hAnsi="Book Antiqua" w:cs="Book Antiqua"/>
          <w:color w:val="000000"/>
        </w:rPr>
        <w:t xml:space="preserve"> </w:t>
      </w:r>
      <w:r w:rsidR="00BA3E96">
        <w:rPr>
          <w:rFonts w:ascii="Book Antiqua" w:eastAsia="Book Antiqua" w:hAnsi="Book Antiqua" w:cs="Book Antiqua"/>
          <w:color w:val="000000"/>
        </w:rPr>
        <w:t>was</w:t>
      </w:r>
      <w:r w:rsidR="00BA3E96"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10</w:t>
      </w:r>
      <w:r w:rsidR="00487EA0"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largest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dimension.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distribution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PHL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segments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lobes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also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differs,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2/3</w:t>
      </w:r>
      <w:r w:rsidRPr="00077E89">
        <w:rPr>
          <w:rFonts w:ascii="Book Antiqua" w:eastAsia="Book Antiqua" w:hAnsi="Book Antiqua" w:cs="Book Antiqua"/>
          <w:color w:val="000000"/>
          <w:vertAlign w:val="superscript"/>
        </w:rPr>
        <w:t>rd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involving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right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lobe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1/3</w:t>
      </w:r>
      <w:r w:rsidRPr="00077E89">
        <w:rPr>
          <w:rFonts w:ascii="Book Antiqua" w:eastAsia="Book Antiqua" w:hAnsi="Book Antiqua" w:cs="Book Antiqua"/>
          <w:color w:val="000000"/>
          <w:vertAlign w:val="superscript"/>
        </w:rPr>
        <w:t>rd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involving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lobe.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presented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involved</w:t>
      </w:r>
      <w:r w:rsidR="0001544E" w:rsidRPr="00077E89">
        <w:rPr>
          <w:rFonts w:ascii="Book Antiqua" w:eastAsia="Book Antiqua" w:hAnsi="Book Antiqua" w:cs="Book Antiqua"/>
          <w:color w:val="000000"/>
        </w:rPr>
        <w:t xml:space="preserve"> </w:t>
      </w:r>
      <w:r w:rsidR="0055793A">
        <w:rPr>
          <w:rFonts w:ascii="Book Antiqua" w:eastAsia="Book Antiqua" w:hAnsi="Book Antiqua" w:cs="Book Antiqua"/>
          <w:color w:val="000000"/>
        </w:rPr>
        <w:t xml:space="preserve">the </w:t>
      </w:r>
      <w:r w:rsidRPr="00077E89">
        <w:rPr>
          <w:rFonts w:ascii="Book Antiqua" w:eastAsia="Book Antiqua" w:hAnsi="Book Antiqua" w:cs="Book Antiqua"/>
          <w:color w:val="000000"/>
        </w:rPr>
        <w:t>left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lob</w:t>
      </w:r>
      <w:r w:rsidR="0055793A">
        <w:rPr>
          <w:rFonts w:ascii="Book Antiqua" w:eastAsia="Book Antiqua" w:hAnsi="Book Antiqua" w:cs="Book Antiqua"/>
          <w:color w:val="000000"/>
        </w:rPr>
        <w: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55793A">
        <w:rPr>
          <w:rFonts w:ascii="Book Antiqua" w:eastAsia="Book Antiqua" w:hAnsi="Book Antiqua" w:cs="Book Antiqua"/>
          <w:color w:val="000000"/>
        </w:rPr>
        <w:t xml:space="preserve"> 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77E89" w:rsidRPr="00077E89">
        <w:rPr>
          <w:rFonts w:ascii="Book Antiqua" w:eastAsia="Book Antiqua" w:hAnsi="Book Antiqua" w:cs="Book Antiqua"/>
          <w:color w:val="000000"/>
          <w:vertAlign w:val="superscript"/>
        </w:rPr>
        <w:t>[6,11</w:t>
      </w:r>
      <w:r w:rsidR="00077E89">
        <w:rPr>
          <w:rFonts w:ascii="Book Antiqua" w:hAnsi="Book Antiqua" w:cs="Book Antiqua" w:hint="eastAsia"/>
          <w:color w:val="000000"/>
          <w:vertAlign w:val="superscript"/>
          <w:lang w:eastAsia="zh-CN"/>
        </w:rPr>
        <w:t>-</w:t>
      </w:r>
      <w:r w:rsidR="00077E89" w:rsidRPr="00077E89">
        <w:rPr>
          <w:rFonts w:ascii="Book Antiqua" w:eastAsia="Book Antiqua" w:hAnsi="Book Antiqua" w:cs="Book Antiqua"/>
          <w:color w:val="000000"/>
          <w:vertAlign w:val="superscript"/>
        </w:rPr>
        <w:t>16]</w:t>
      </w:r>
      <w:r w:rsidRPr="00077E89">
        <w:rPr>
          <w:rFonts w:ascii="Book Antiqua" w:eastAsia="Book Antiqua" w:hAnsi="Book Antiqua" w:cs="Book Antiqua"/>
          <w:color w:val="000000"/>
        </w:rPr>
        <w:t>.</w:t>
      </w:r>
    </w:p>
    <w:p w14:paraId="60863BD1" w14:textId="7BD30D9C" w:rsidR="0055793A"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lastRenderedPageBreak/>
        <w:t>Histological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examination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usually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shows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intersecting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bundles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spindle-shaped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cells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hyperchromatic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nuclei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mitotic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figures.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Immunohistochemistry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shows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positive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results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smooth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muscle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actin,</w:t>
      </w:r>
      <w:r w:rsidR="0001544E" w:rsidRPr="00077E89">
        <w:rPr>
          <w:rFonts w:ascii="Book Antiqua" w:eastAsia="Book Antiqua" w:hAnsi="Book Antiqua" w:cs="Book Antiqua"/>
          <w:color w:val="000000"/>
        </w:rPr>
        <w:t xml:space="preserve"> </w:t>
      </w:r>
      <w:r w:rsidR="0055793A">
        <w:rPr>
          <w:rFonts w:ascii="Book Antiqua" w:eastAsia="Book Antiqua" w:hAnsi="Book Antiqua" w:cs="Book Antiqua"/>
          <w:color w:val="000000"/>
        </w:rPr>
        <w:t>d</w:t>
      </w:r>
      <w:r w:rsidRPr="00077E89">
        <w:rPr>
          <w:rFonts w:ascii="Book Antiqua" w:eastAsia="Book Antiqua" w:hAnsi="Book Antiqua" w:cs="Book Antiqua"/>
          <w:color w:val="000000"/>
        </w:rPr>
        <w:t>esmin,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vimentin,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whereas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cytokeratins,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neuron-specific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enolase,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S-100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protein,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α-fetoprotein,</w:t>
      </w:r>
      <w:r w:rsidR="0001544E" w:rsidRPr="00077E89">
        <w:rPr>
          <w:rFonts w:ascii="Book Antiqua" w:eastAsia="Book Antiqua" w:hAnsi="Book Antiqua" w:cs="Book Antiqua"/>
          <w:i/>
          <w:iCs/>
          <w:color w:val="000000"/>
        </w:rPr>
        <w:t xml:space="preserve"> </w:t>
      </w:r>
      <w:r w:rsidRPr="00077E89">
        <w:rPr>
          <w:rFonts w:ascii="Book Antiqua" w:eastAsia="Book Antiqua" w:hAnsi="Book Antiqua" w:cs="Book Antiqua"/>
          <w:color w:val="000000"/>
        </w:rPr>
        <w:t>CD34,</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CD117</w:t>
      </w:r>
      <w:r w:rsidR="0055793A">
        <w:rPr>
          <w:rFonts w:ascii="Book Antiqua" w:eastAsia="Book Antiqua" w:hAnsi="Book Antiqua" w:cs="Book Antiqua"/>
          <w:color w:val="000000"/>
        </w:rPr>
        <w:t>, 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DOG1</w:t>
      </w:r>
      <w:r w:rsidR="0001544E" w:rsidRPr="00077E89">
        <w:rPr>
          <w:rFonts w:ascii="Book Antiqua" w:eastAsia="Book Antiqua" w:hAnsi="Book Antiqua" w:cs="Book Antiqua"/>
          <w:color w:val="000000"/>
        </w:rPr>
        <w:t xml:space="preserve"> </w:t>
      </w:r>
      <w:r w:rsidR="0055793A">
        <w:rPr>
          <w:rFonts w:ascii="Book Antiqua" w:eastAsia="Book Antiqua" w:hAnsi="Book Antiqua" w:cs="Book Antiqua"/>
          <w:color w:val="000000"/>
        </w:rPr>
        <w:t>were</w:t>
      </w:r>
      <w:r w:rsidR="0055793A"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expressed.</w:t>
      </w:r>
    </w:p>
    <w:p w14:paraId="40047DCA" w14:textId="3230716B" w:rsidR="0055793A"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Ultrasonography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usually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shows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hypoechoic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heterogeneous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echogenic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findings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generally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describe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hypodense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sometimes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heterogeneous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inhomogeneous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often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peripheral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enhancement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after</w:t>
      </w:r>
      <w:r w:rsidR="0001544E" w:rsidRPr="00077E89">
        <w:rPr>
          <w:rFonts w:ascii="Book Antiqua" w:eastAsia="Book Antiqua" w:hAnsi="Book Antiqua" w:cs="Book Antiqua"/>
          <w:color w:val="000000"/>
        </w:rPr>
        <w:t xml:space="preserve"> </w:t>
      </w:r>
      <w:r w:rsidR="0055793A">
        <w:rPr>
          <w:rFonts w:ascii="Book Antiqua" w:eastAsia="Book Antiqua" w:hAnsi="Book Antiqua" w:cs="Book Antiqua"/>
          <w:color w:val="000000"/>
        </w:rPr>
        <w:t>intravenous</w:t>
      </w:r>
      <w:r w:rsidR="0055793A"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contrast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administration,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which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show</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regions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cystic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degeneration,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demonstrated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our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77E89" w:rsidRPr="00077E89">
        <w:rPr>
          <w:rFonts w:ascii="Book Antiqua" w:eastAsia="Book Antiqua" w:hAnsi="Book Antiqua" w:cs="Book Antiqua"/>
          <w:color w:val="000000"/>
          <w:vertAlign w:val="superscript"/>
        </w:rPr>
        <w:t>[17]</w:t>
      </w:r>
      <w:r w:rsidR="00487EA0"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Ferrozzi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i/>
          <w:iCs/>
          <w:color w:val="000000"/>
        </w:rPr>
        <w:t>et</w:t>
      </w:r>
      <w:r w:rsidR="0001544E" w:rsidRPr="00077E89">
        <w:rPr>
          <w:rFonts w:ascii="Book Antiqua" w:eastAsia="Book Antiqua" w:hAnsi="Book Antiqua" w:cs="Book Antiqua"/>
          <w:i/>
          <w:iCs/>
          <w:color w:val="000000"/>
        </w:rPr>
        <w:t xml:space="preserve"> </w:t>
      </w:r>
      <w:r w:rsidRPr="00077E89">
        <w:rPr>
          <w:rFonts w:ascii="Book Antiqua" w:eastAsia="Book Antiqua" w:hAnsi="Book Antiqua" w:cs="Book Antiqua"/>
          <w:i/>
          <w:iCs/>
          <w:color w:val="000000"/>
        </w:rPr>
        <w:t>al</w:t>
      </w:r>
      <w:r w:rsidR="00077E89" w:rsidRPr="00077E89">
        <w:rPr>
          <w:rFonts w:ascii="Book Antiqua" w:eastAsia="Book Antiqua" w:hAnsi="Book Antiqua" w:cs="Book Antiqua"/>
          <w:color w:val="000000"/>
          <w:vertAlign w:val="superscript"/>
        </w:rPr>
        <w:t>[18]</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that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hemorrhagic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necrosis,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along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cystic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degeneration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necrosis,</w:t>
      </w:r>
      <w:r w:rsidR="0001544E" w:rsidRPr="00077E89">
        <w:rPr>
          <w:rFonts w:ascii="Book Antiqua" w:eastAsia="Book Antiqua" w:hAnsi="Book Antiqua" w:cs="Book Antiqua"/>
          <w:color w:val="000000"/>
        </w:rPr>
        <w:t xml:space="preserve"> </w:t>
      </w:r>
      <w:r w:rsidR="0055793A">
        <w:rPr>
          <w:rFonts w:ascii="Book Antiqua" w:eastAsia="Book Antiqua" w:hAnsi="Book Antiqua" w:cs="Book Antiqua"/>
          <w:color w:val="000000"/>
        </w:rPr>
        <w:t>are</w:t>
      </w:r>
      <w:r w:rsidR="0055793A"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likely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secondary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growth</w:t>
      </w:r>
      <w:r w:rsidR="00487EA0" w:rsidRPr="00077E89">
        <w:rPr>
          <w:rFonts w:ascii="Book Antiqua" w:eastAsia="Book Antiqua" w:hAnsi="Book Antiqua" w:cs="Book Antiqua"/>
          <w:color w:val="000000"/>
        </w:rPr>
        <w:t>.</w:t>
      </w:r>
      <w:r w:rsidR="00487EA0" w:rsidRPr="00077E89">
        <w:rPr>
          <w:rFonts w:ascii="Book Antiqua" w:eastAsia="Book Antiqua" w:hAnsi="Book Antiqua" w:cs="Book Antiqua"/>
          <w:color w:val="000000"/>
          <w:vertAlign w:val="superscript"/>
        </w:rPr>
        <w:t xml:space="preserve"> </w:t>
      </w:r>
      <w:r w:rsidR="00077E89" w:rsidRPr="00077E89">
        <w:rPr>
          <w:rFonts w:ascii="Book Antiqua" w:eastAsia="Book Antiqua" w:hAnsi="Book Antiqua" w:cs="Book Antiqua"/>
          <w:color w:val="000000"/>
        </w:rPr>
        <w:t>Magnetic resonance imaging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characteristically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displays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homogeneous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heterogeneous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hypointense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T1-weighted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images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hyperintense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T2-weighted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images</w:t>
      </w:r>
      <w:r w:rsidR="00077E89" w:rsidRPr="00077E89">
        <w:rPr>
          <w:rFonts w:ascii="Book Antiqua" w:eastAsia="Book Antiqua" w:hAnsi="Book Antiqua" w:cs="Book Antiqua"/>
          <w:color w:val="000000"/>
          <w:vertAlign w:val="superscript"/>
        </w:rPr>
        <w:t>[19]</w:t>
      </w:r>
      <w:r w:rsidR="00487EA0"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PET-CT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scan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SUV</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max</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correlated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size,</w:t>
      </w:r>
      <w:r w:rsidR="0001544E" w:rsidRPr="00077E89">
        <w:rPr>
          <w:rFonts w:ascii="Book Antiqua" w:eastAsia="Book Antiqua" w:hAnsi="Book Antiqua" w:cs="Book Antiqua"/>
          <w:color w:val="000000"/>
        </w:rPr>
        <w:t xml:space="preserve"> </w:t>
      </w:r>
      <w:r w:rsidR="0055793A">
        <w:rPr>
          <w:rFonts w:ascii="Book Antiqua" w:eastAsia="Book Antiqua" w:hAnsi="Book Antiqua" w:cs="Book Antiqua"/>
          <w:color w:val="000000"/>
        </w:rPr>
        <w:t xml:space="preserve">tumor-node-metastasis </w:t>
      </w:r>
      <w:r w:rsidRPr="00077E89">
        <w:rPr>
          <w:rFonts w:ascii="Book Antiqua" w:eastAsia="Book Antiqua" w:hAnsi="Book Antiqua" w:cs="Book Antiqua"/>
          <w:color w:val="000000"/>
        </w:rPr>
        <w:t>staging</w:t>
      </w:r>
      <w:r w:rsidR="0055793A">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histology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subtype</w:t>
      </w:r>
      <w:r w:rsidR="00487EA0" w:rsidRPr="00077E89">
        <w:rPr>
          <w:rFonts w:ascii="Book Antiqua" w:eastAsia="Book Antiqua" w:hAnsi="Book Antiqua" w:cs="Book Antiqua"/>
          <w:color w:val="000000"/>
          <w:vertAlign w:val="superscript"/>
        </w:rPr>
        <w:t>[2</w:t>
      </w:r>
      <w:r w:rsidRPr="00077E89">
        <w:rPr>
          <w:rFonts w:ascii="Book Antiqua" w:eastAsia="Book Antiqua" w:hAnsi="Book Antiqua" w:cs="Book Antiqua"/>
          <w:color w:val="000000"/>
          <w:vertAlign w:val="superscript"/>
        </w:rPr>
        <w:t>0</w:t>
      </w:r>
      <w:r w:rsidR="00487EA0" w:rsidRPr="00077E89">
        <w:rPr>
          <w:rFonts w:ascii="Book Antiqua" w:eastAsia="Book Antiqua" w:hAnsi="Book Antiqua" w:cs="Book Antiqua"/>
          <w:color w:val="000000"/>
          <w:vertAlign w:val="superscript"/>
        </w:rPr>
        <w:t>]</w:t>
      </w:r>
      <w:r w:rsidR="0055793A">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our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SUV</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max</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primary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6.4,</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baseline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parenchymal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SUV</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2.96.</w:t>
      </w:r>
    </w:p>
    <w:p w14:paraId="390E8E86" w14:textId="4392E787" w:rsidR="0055793A"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Therapeutic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options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vary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depending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upon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size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stage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initial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presentation.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(wedge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segmentectomy,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lobectomy,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extended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hepatectomy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intention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remains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potentially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curative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option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non-metastatic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our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However,</w:t>
      </w:r>
      <w:r w:rsidR="0001544E" w:rsidRPr="00077E89">
        <w:rPr>
          <w:rFonts w:ascii="Book Antiqua" w:eastAsia="Book Antiqua" w:hAnsi="Book Antiqua" w:cs="Book Antiqua"/>
          <w:color w:val="000000"/>
        </w:rPr>
        <w:t xml:space="preserve"> </w:t>
      </w:r>
      <w:r w:rsidR="004839A4">
        <w:rPr>
          <w:rFonts w:ascii="Book Antiqua" w:eastAsia="Book Antiqua" w:hAnsi="Book Antiqua" w:cs="Book Antiqua"/>
          <w:color w:val="000000"/>
        </w:rPr>
        <w:t>4</w:t>
      </w:r>
      <w:r w:rsidR="004839A4"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tumors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confined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transplantation</w:t>
      </w:r>
      <w:r w:rsidR="00077E89" w:rsidRPr="00077E89">
        <w:rPr>
          <w:rFonts w:ascii="Book Antiqua" w:eastAsia="Book Antiqua" w:hAnsi="Book Antiqua" w:cs="Book Antiqua"/>
          <w:color w:val="000000"/>
          <w:vertAlign w:val="superscript"/>
        </w:rPr>
        <w:t>[14,21]</w:t>
      </w:r>
      <w:r w:rsidR="00487EA0"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p>
    <w:p w14:paraId="4FB01379" w14:textId="394942FD" w:rsidR="0055793A"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Some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authors</w:t>
      </w:r>
      <w:r w:rsidR="0001544E" w:rsidRPr="00077E89">
        <w:rPr>
          <w:rFonts w:ascii="Book Antiqua" w:eastAsia="Book Antiqua" w:hAnsi="Book Antiqua" w:cs="Book Antiqua"/>
          <w:color w:val="000000"/>
        </w:rPr>
        <w:t xml:space="preserve"> </w:t>
      </w:r>
      <w:r w:rsidR="0055793A">
        <w:rPr>
          <w:rFonts w:ascii="Book Antiqua" w:eastAsia="Book Antiqua" w:hAnsi="Book Antiqua" w:cs="Book Antiqua"/>
          <w:color w:val="000000"/>
        </w:rPr>
        <w:t xml:space="preserve">have </w:t>
      </w:r>
      <w:r w:rsidRPr="00077E89">
        <w:rPr>
          <w:rFonts w:ascii="Book Antiqua" w:eastAsia="Book Antiqua" w:hAnsi="Book Antiqua" w:cs="Book Antiqua"/>
          <w:color w:val="000000"/>
        </w:rPr>
        <w:t>also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that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adjuvant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chemotherapy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consisted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various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drugs,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doxorubicin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ifosfamide,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which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help</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attain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prolonged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survival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after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complete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addition,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three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treated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radiotherapy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part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combined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adjuvant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treatment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along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chemotherapy</w:t>
      </w:r>
      <w:r w:rsidR="00077E89" w:rsidRPr="00077E89">
        <w:rPr>
          <w:rFonts w:ascii="Book Antiqua" w:eastAsia="Book Antiqua" w:hAnsi="Book Antiqua" w:cs="Book Antiqua"/>
          <w:color w:val="000000"/>
          <w:vertAlign w:val="superscript"/>
        </w:rPr>
        <w:t>[5,22</w:t>
      </w:r>
      <w:r w:rsidR="00077E89">
        <w:rPr>
          <w:rFonts w:ascii="Book Antiqua" w:hAnsi="Book Antiqua" w:cs="Book Antiqua" w:hint="eastAsia"/>
          <w:color w:val="000000"/>
          <w:vertAlign w:val="superscript"/>
          <w:lang w:eastAsia="zh-CN"/>
        </w:rPr>
        <w:t>-</w:t>
      </w:r>
      <w:r w:rsidR="00077E89" w:rsidRPr="00077E89">
        <w:rPr>
          <w:rFonts w:ascii="Book Antiqua" w:eastAsia="Book Antiqua" w:hAnsi="Book Antiqua" w:cs="Book Antiqua"/>
          <w:color w:val="000000"/>
          <w:vertAlign w:val="superscript"/>
        </w:rPr>
        <w:t>24]</w:t>
      </w:r>
      <w:r w:rsidR="00487EA0"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p>
    <w:p w14:paraId="2C9A3CAA" w14:textId="1DABA78D" w:rsidR="0055793A"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Transarterial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chemoembolization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55793A">
        <w:rPr>
          <w:rFonts w:ascii="Book Antiqua" w:eastAsia="Book Antiqua" w:hAnsi="Book Antiqua" w:cs="Book Antiqua"/>
          <w:color w:val="000000"/>
        </w:rPr>
        <w:t>t</w:t>
      </w:r>
      <w:r w:rsidRPr="00077E89">
        <w:rPr>
          <w:rFonts w:ascii="Book Antiqua" w:eastAsia="Book Antiqua" w:hAnsi="Book Antiqua" w:cs="Book Antiqua"/>
          <w:color w:val="000000"/>
        </w:rPr>
        <w:t>ransarterial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infusion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epirubicin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carboplatin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were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also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individual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treatment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modalities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PHL</w:t>
      </w:r>
      <w:r w:rsidR="00077E89" w:rsidRPr="00077E89">
        <w:rPr>
          <w:rFonts w:ascii="Book Antiqua" w:eastAsia="Book Antiqua" w:hAnsi="Book Antiqua" w:cs="Book Antiqua"/>
          <w:color w:val="000000"/>
          <w:vertAlign w:val="superscript"/>
        </w:rPr>
        <w:t>[25]</w:t>
      </w:r>
      <w:r w:rsidR="00487EA0" w:rsidRPr="00077E89">
        <w:rPr>
          <w:rFonts w:ascii="Book Antiqua" w:eastAsia="Book Antiqua" w:hAnsi="Book Antiqua" w:cs="Book Antiqua"/>
          <w:color w:val="000000"/>
        </w:rPr>
        <w:t>.</w:t>
      </w:r>
    </w:p>
    <w:p w14:paraId="4E59F2AD" w14:textId="78DE3733" w:rsidR="0055793A"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median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survival</w:t>
      </w:r>
      <w:r w:rsidR="0001544E" w:rsidRPr="00077E89">
        <w:rPr>
          <w:rFonts w:ascii="Book Antiqua" w:eastAsia="Book Antiqua" w:hAnsi="Book Antiqua" w:cs="Book Antiqua"/>
          <w:color w:val="000000"/>
        </w:rPr>
        <w:t xml:space="preserve"> </w:t>
      </w:r>
      <w:r w:rsidR="004839A4">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37.5</w:t>
      </w:r>
      <w:r w:rsidR="0001544E" w:rsidRPr="00077E89">
        <w:rPr>
          <w:rFonts w:ascii="Book Antiqua" w:eastAsia="Book Antiqua" w:hAnsi="Book Antiqua" w:cs="Book Antiqua"/>
          <w:color w:val="000000"/>
        </w:rPr>
        <w:t xml:space="preserve"> </w:t>
      </w:r>
      <w:r w:rsidR="00077E89">
        <w:rPr>
          <w:rFonts w:ascii="Book Antiqua" w:eastAsia="Book Antiqua" w:hAnsi="Book Antiqua" w:cs="Book Antiqua"/>
          <w:color w:val="000000"/>
        </w:rPr>
        <w:t>mo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004839A4">
        <w:rPr>
          <w:rFonts w:ascii="Book Antiqua" w:eastAsia="Book Antiqua" w:hAnsi="Book Antiqua" w:cs="Book Antiqua"/>
          <w:color w:val="000000"/>
        </w:rPr>
        <w:t>a</w:t>
      </w:r>
      <w:r w:rsidR="004839A4"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5-year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survival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rate</w:t>
      </w:r>
      <w:r w:rsidR="0001544E" w:rsidRPr="00077E89">
        <w:rPr>
          <w:rFonts w:ascii="Book Antiqua" w:eastAsia="Book Antiqua" w:hAnsi="Book Antiqua" w:cs="Book Antiqua"/>
          <w:color w:val="000000"/>
        </w:rPr>
        <w:t xml:space="preserve"> </w:t>
      </w:r>
      <w:r w:rsidR="004839A4">
        <w:rPr>
          <w:rFonts w:ascii="Book Antiqua" w:eastAsia="Book Antiqua" w:hAnsi="Book Antiqua" w:cs="Book Antiqua"/>
          <w:color w:val="000000"/>
        </w:rPr>
        <w:t>of</w:t>
      </w:r>
      <w:r w:rsidR="004839A4"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about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40%;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two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large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series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67%</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disease-specific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survival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at</w:t>
      </w:r>
      <w:r w:rsidR="0001544E" w:rsidRPr="00077E89">
        <w:rPr>
          <w:rFonts w:ascii="Book Antiqua" w:eastAsia="Book Antiqua" w:hAnsi="Book Antiqua" w:cs="Book Antiqua"/>
          <w:color w:val="000000"/>
        </w:rPr>
        <w:t xml:space="preserve"> </w:t>
      </w:r>
      <w:r w:rsidR="004839A4">
        <w:rPr>
          <w:rFonts w:ascii="Book Antiqua" w:eastAsia="Book Antiqua" w:hAnsi="Book Antiqua" w:cs="Book Antiqua"/>
          <w:color w:val="000000"/>
        </w:rPr>
        <w:t>5</w:t>
      </w:r>
      <w:r w:rsidR="004839A4"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years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after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resection.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Matthaei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i/>
          <w:iCs/>
          <w:color w:val="000000"/>
        </w:rPr>
        <w:t>et</w:t>
      </w:r>
      <w:r w:rsidR="0001544E" w:rsidRPr="00077E89">
        <w:rPr>
          <w:rFonts w:ascii="Book Antiqua" w:eastAsia="Book Antiqua" w:hAnsi="Book Antiqua" w:cs="Book Antiqua"/>
          <w:i/>
          <w:iCs/>
          <w:color w:val="000000"/>
        </w:rPr>
        <w:t xml:space="preserve"> </w:t>
      </w:r>
      <w:r w:rsidRPr="00077E89">
        <w:rPr>
          <w:rFonts w:ascii="Book Antiqua" w:eastAsia="Book Antiqua" w:hAnsi="Book Antiqua" w:cs="Book Antiqua"/>
          <w:i/>
          <w:iCs/>
          <w:color w:val="000000"/>
        </w:rPr>
        <w:t>al</w:t>
      </w:r>
      <w:r w:rsidR="00F12073" w:rsidRPr="00077E89">
        <w:rPr>
          <w:rFonts w:ascii="Book Antiqua" w:eastAsia="Book Antiqua" w:hAnsi="Book Antiqua" w:cs="Book Antiqua"/>
          <w:color w:val="000000"/>
          <w:vertAlign w:val="superscript"/>
        </w:rPr>
        <w:t>[14]</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lastRenderedPageBreak/>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series,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more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than</w:t>
      </w:r>
      <w:r w:rsidR="0001544E" w:rsidRPr="00077E89">
        <w:rPr>
          <w:rFonts w:ascii="Book Antiqua" w:eastAsia="Book Antiqua" w:hAnsi="Book Antiqua" w:cs="Book Antiqua"/>
          <w:color w:val="000000"/>
        </w:rPr>
        <w:t xml:space="preserve"> </w:t>
      </w:r>
      <w:r w:rsidR="004839A4">
        <w:rPr>
          <w:rFonts w:ascii="Book Antiqua" w:eastAsia="Book Antiqua" w:hAnsi="Book Antiqua" w:cs="Book Antiqua"/>
          <w:color w:val="000000"/>
        </w:rPr>
        <w:t>10</w:t>
      </w:r>
      <w:r w:rsidR="004839A4"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years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survival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after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hepatectomy</w:t>
      </w:r>
      <w:r w:rsidR="00487EA0"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Chi</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i/>
          <w:iCs/>
          <w:color w:val="000000"/>
        </w:rPr>
        <w:t>et</w:t>
      </w:r>
      <w:r w:rsidR="0001544E" w:rsidRPr="00077E89">
        <w:rPr>
          <w:rFonts w:ascii="Book Antiqua" w:eastAsia="Book Antiqua" w:hAnsi="Book Antiqua" w:cs="Book Antiqua"/>
          <w:i/>
          <w:iCs/>
          <w:color w:val="000000"/>
        </w:rPr>
        <w:t xml:space="preserve"> </w:t>
      </w:r>
      <w:r w:rsidRPr="00077E89">
        <w:rPr>
          <w:rFonts w:ascii="Book Antiqua" w:eastAsia="Book Antiqua" w:hAnsi="Book Antiqua" w:cs="Book Antiqua"/>
          <w:i/>
          <w:iCs/>
          <w:color w:val="000000"/>
        </w:rPr>
        <w:t>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median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overall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survival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19</w:t>
      </w:r>
      <w:r w:rsidR="0001544E" w:rsidRPr="00077E89">
        <w:rPr>
          <w:rFonts w:ascii="Book Antiqua" w:eastAsia="Book Antiqua" w:hAnsi="Book Antiqua" w:cs="Book Antiqua"/>
          <w:color w:val="000000"/>
        </w:rPr>
        <w:t xml:space="preserve"> </w:t>
      </w:r>
      <w:r w:rsidR="00077E89">
        <w:rPr>
          <w:rFonts w:ascii="Book Antiqua" w:eastAsia="Book Antiqua" w:hAnsi="Book Antiqua" w:cs="Book Antiqua"/>
          <w:color w:val="000000"/>
        </w:rPr>
        <w:t>mo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5-year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survival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rates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61.2%,</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41.1%,</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14.5%</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respectively</w:t>
      </w:r>
      <w:r w:rsidR="00F12073" w:rsidRPr="00077E89">
        <w:rPr>
          <w:rFonts w:ascii="Book Antiqua" w:eastAsia="Book Antiqua" w:hAnsi="Book Antiqua" w:cs="Book Antiqua"/>
          <w:color w:val="000000"/>
          <w:vertAlign w:val="superscript"/>
        </w:rPr>
        <w:t>[26]</w:t>
      </w:r>
      <w:r w:rsidR="00487EA0" w:rsidRPr="00077E89">
        <w:rPr>
          <w:rFonts w:ascii="Book Antiqua" w:eastAsia="Book Antiqua" w:hAnsi="Book Antiqua" w:cs="Book Antiqua"/>
          <w:color w:val="000000"/>
        </w:rPr>
        <w:t>.</w:t>
      </w:r>
    </w:p>
    <w:p w14:paraId="379EC8F4" w14:textId="27421844" w:rsidR="00A77B3E" w:rsidRPr="00077E89" w:rsidRDefault="001C12B9" w:rsidP="00861F57">
      <w:pPr>
        <w:spacing w:line="360" w:lineRule="auto"/>
        <w:ind w:firstLineChars="112" w:firstLine="269"/>
        <w:jc w:val="both"/>
        <w:rPr>
          <w:rFonts w:ascii="Book Antiqua" w:hAnsi="Book Antiqua"/>
        </w:rPr>
      </w:pPr>
      <w:r w:rsidRPr="00077E89">
        <w:rPr>
          <w:rFonts w:ascii="Book Antiqua" w:eastAsia="Book Antiqua" w:hAnsi="Book Antiqua" w:cs="Book Antiqua"/>
          <w:color w:val="000000"/>
        </w:rPr>
        <w:t>Age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another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crucial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predictive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factor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prognosis,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below</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50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years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achieving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better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survival.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Currently,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effective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therapeutic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options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unresectable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PHL.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Fujita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i/>
          <w:iCs/>
          <w:color w:val="000000"/>
        </w:rPr>
        <w:t>et</w:t>
      </w:r>
      <w:r w:rsidR="0001544E" w:rsidRPr="00077E89">
        <w:rPr>
          <w:rFonts w:ascii="Book Antiqua" w:eastAsia="Book Antiqua" w:hAnsi="Book Antiqua" w:cs="Book Antiqua"/>
          <w:i/>
          <w:iCs/>
          <w:color w:val="000000"/>
        </w:rPr>
        <w:t xml:space="preserve"> </w:t>
      </w:r>
      <w:r w:rsidRPr="00077E89">
        <w:rPr>
          <w:rFonts w:ascii="Book Antiqua" w:eastAsia="Book Antiqua" w:hAnsi="Book Antiqua" w:cs="Book Antiqua"/>
          <w:i/>
          <w:iCs/>
          <w:color w:val="000000"/>
        </w:rPr>
        <w:t>al</w:t>
      </w:r>
      <w:r w:rsidR="00F12073" w:rsidRPr="00077E89">
        <w:rPr>
          <w:rFonts w:ascii="Book Antiqua" w:eastAsia="Book Antiqua" w:hAnsi="Book Antiqua" w:cs="Book Antiqua"/>
          <w:color w:val="000000"/>
          <w:vertAlign w:val="superscript"/>
        </w:rPr>
        <w:t>[9]</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004839A4">
        <w:rPr>
          <w:rFonts w:ascii="Book Antiqua" w:eastAsia="Book Antiqua" w:hAnsi="Book Antiqua" w:cs="Book Antiqua"/>
          <w:color w:val="000000"/>
        </w:rPr>
        <w:t xml:space="preserve">patient with </w:t>
      </w:r>
      <w:r w:rsidRPr="00077E89">
        <w:rPr>
          <w:rFonts w:ascii="Book Antiqua" w:eastAsia="Book Antiqua" w:hAnsi="Book Antiqua" w:cs="Book Antiqua"/>
          <w:color w:val="000000"/>
        </w:rPr>
        <w:t>metastatic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leiomyosarcoma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surviving</w:t>
      </w:r>
      <w:r w:rsidR="0001544E" w:rsidRPr="00077E89">
        <w:rPr>
          <w:rFonts w:ascii="Book Antiqua" w:eastAsia="Book Antiqua" w:hAnsi="Book Antiqua" w:cs="Book Antiqua"/>
          <w:color w:val="000000"/>
        </w:rPr>
        <w:t xml:space="preserve"> </w:t>
      </w:r>
      <w:r w:rsidR="004839A4">
        <w:rPr>
          <w:rFonts w:ascii="Book Antiqua" w:eastAsia="Book Antiqua" w:hAnsi="Book Antiqua" w:cs="Book Antiqua"/>
          <w:color w:val="000000"/>
        </w:rPr>
        <w:t>3</w:t>
      </w:r>
      <w:r w:rsidR="004839A4" w:rsidRPr="00077E89">
        <w:rPr>
          <w:rFonts w:ascii="Book Antiqua" w:eastAsia="Book Antiqua" w:hAnsi="Book Antiqua" w:cs="Book Antiqua"/>
          <w:color w:val="000000"/>
        </w:rPr>
        <w:t xml:space="preserve"> </w:t>
      </w:r>
      <w:r w:rsidR="00077E89">
        <w:rPr>
          <w:rFonts w:ascii="Book Antiqua" w:eastAsia="Book Antiqua" w:hAnsi="Book Antiqua" w:cs="Book Antiqua"/>
          <w:color w:val="000000"/>
        </w:rPr>
        <w:t>mo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after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diagnosis</w:t>
      </w:r>
      <w:r w:rsidR="004839A4">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received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palliative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conservative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therapy</w:t>
      </w:r>
      <w:r w:rsidR="00487EA0" w:rsidRPr="00077E89">
        <w:rPr>
          <w:rFonts w:ascii="Book Antiqua" w:eastAsia="Book Antiqua" w:hAnsi="Book Antiqua" w:cs="Book Antiqua"/>
          <w:color w:val="000000"/>
        </w:rPr>
        <w:t>.</w:t>
      </w:r>
    </w:p>
    <w:p w14:paraId="618FF734" w14:textId="77777777" w:rsidR="00A77B3E" w:rsidRPr="00077E89" w:rsidRDefault="00A77B3E" w:rsidP="00077E89">
      <w:pPr>
        <w:spacing w:line="360" w:lineRule="auto"/>
        <w:jc w:val="both"/>
        <w:rPr>
          <w:rFonts w:ascii="Book Antiqua" w:hAnsi="Book Antiqua"/>
        </w:rPr>
      </w:pPr>
    </w:p>
    <w:p w14:paraId="6B0B796E"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aps/>
          <w:color w:val="000000"/>
          <w:u w:val="single"/>
        </w:rPr>
        <w:t>CONCLUSION</w:t>
      </w:r>
    </w:p>
    <w:p w14:paraId="323E4E3F" w14:textId="1E91C92F"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conclusion,</w:t>
      </w:r>
      <w:r w:rsidR="0001544E" w:rsidRPr="00077E89">
        <w:rPr>
          <w:rFonts w:ascii="Book Antiqua" w:eastAsia="Book Antiqua" w:hAnsi="Book Antiqua" w:cs="Book Antiqua"/>
          <w:color w:val="000000"/>
        </w:rPr>
        <w:t xml:space="preserve"> </w:t>
      </w:r>
      <w:r w:rsidR="0055793A">
        <w:rPr>
          <w:rFonts w:ascii="Book Antiqua" w:eastAsia="Book Antiqua" w:hAnsi="Book Antiqua" w:cs="Book Antiqua"/>
          <w:color w:val="000000"/>
        </w:rPr>
        <w:t>PHL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malignant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often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delayed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presentation,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relatively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prognosis,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aggressive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metastatic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potential.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most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preferred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management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options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include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surgical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excision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combined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chemo</w:t>
      </w:r>
      <w:r w:rsidR="0055793A">
        <w:rPr>
          <w:rFonts w:ascii="Book Antiqua" w:eastAsia="Book Antiqua" w:hAnsi="Book Antiqua" w:cs="Book Antiqua"/>
          <w:color w:val="000000"/>
        </w:rPr>
        <w:t>therapy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radiotherapy.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However,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little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known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about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efficacy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available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therapeutic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options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because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rarity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disease.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Therefore,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in-depth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studies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required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assess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causative,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prognostic</w:t>
      </w:r>
      <w:r w:rsidR="0055793A">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predictive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parameters.</w:t>
      </w:r>
    </w:p>
    <w:p w14:paraId="1B4CA646" w14:textId="77777777" w:rsidR="00A77B3E" w:rsidRPr="00077E89" w:rsidRDefault="00A77B3E" w:rsidP="00077E89">
      <w:pPr>
        <w:spacing w:line="360" w:lineRule="auto"/>
        <w:jc w:val="both"/>
        <w:rPr>
          <w:rFonts w:ascii="Book Antiqua" w:hAnsi="Book Antiqua"/>
        </w:rPr>
      </w:pPr>
    </w:p>
    <w:p w14:paraId="669387AC"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REFERENCES</w:t>
      </w:r>
    </w:p>
    <w:p w14:paraId="5ECD1E50"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1 </w:t>
      </w:r>
      <w:r w:rsidRPr="00F12073">
        <w:rPr>
          <w:rFonts w:ascii="Book Antiqua" w:eastAsia="Book Antiqua" w:hAnsi="Book Antiqua" w:cs="Book Antiqua"/>
          <w:b/>
          <w:bCs/>
          <w:color w:val="000000"/>
        </w:rPr>
        <w:t>Vella S</w:t>
      </w:r>
      <w:r w:rsidRPr="00F12073">
        <w:rPr>
          <w:rFonts w:ascii="Book Antiqua" w:eastAsia="Book Antiqua" w:hAnsi="Book Antiqua" w:cs="Book Antiqua"/>
          <w:color w:val="000000"/>
        </w:rPr>
        <w:t xml:space="preserve">, Cortis K, Pisani D, Pocock J, Aldrighetti L. Case of primary hepatic leiomyosarcoma successfully treated with laparoscopic right hepatectomy. </w:t>
      </w:r>
      <w:r w:rsidRPr="00F12073">
        <w:rPr>
          <w:rFonts w:ascii="Book Antiqua" w:eastAsia="Book Antiqua" w:hAnsi="Book Antiqua" w:cs="Book Antiqua"/>
          <w:i/>
          <w:iCs/>
          <w:color w:val="000000"/>
        </w:rPr>
        <w:t>BMJ Case Rep</w:t>
      </w:r>
      <w:r w:rsidRPr="00F12073">
        <w:rPr>
          <w:rFonts w:ascii="Book Antiqua" w:eastAsia="Book Antiqua" w:hAnsi="Book Antiqua" w:cs="Book Antiqua"/>
          <w:color w:val="000000"/>
        </w:rPr>
        <w:t xml:space="preserve"> 2020; </w:t>
      </w:r>
      <w:r w:rsidRPr="00F12073">
        <w:rPr>
          <w:rFonts w:ascii="Book Antiqua" w:eastAsia="Book Antiqua" w:hAnsi="Book Antiqua" w:cs="Book Antiqua"/>
          <w:b/>
          <w:bCs/>
          <w:color w:val="000000"/>
        </w:rPr>
        <w:t>13</w:t>
      </w:r>
      <w:r w:rsidRPr="00F12073">
        <w:rPr>
          <w:rFonts w:ascii="Book Antiqua" w:eastAsia="Book Antiqua" w:hAnsi="Book Antiqua" w:cs="Book Antiqua"/>
          <w:color w:val="000000"/>
        </w:rPr>
        <w:t xml:space="preserve"> [PMID: 32047090 DOI: 10.1136/bcr-2019-233567]</w:t>
      </w:r>
    </w:p>
    <w:p w14:paraId="7E10BCAC"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2 </w:t>
      </w:r>
      <w:r w:rsidRPr="00F12073">
        <w:rPr>
          <w:rFonts w:ascii="Book Antiqua" w:eastAsia="Book Antiqua" w:hAnsi="Book Antiqua" w:cs="Book Antiqua"/>
          <w:b/>
          <w:bCs/>
          <w:color w:val="000000"/>
        </w:rPr>
        <w:t>Cioffi U</w:t>
      </w:r>
      <w:r w:rsidRPr="00F12073">
        <w:rPr>
          <w:rFonts w:ascii="Book Antiqua" w:eastAsia="Book Antiqua" w:hAnsi="Book Antiqua" w:cs="Book Antiqua"/>
          <w:color w:val="000000"/>
        </w:rPr>
        <w:t xml:space="preserve">, Quattrone P, De Simone M, Bonavina L, Segalin A, Masini T, Montorsi M. Primary multiple epithelioid leiomyosarcoma of the liver. </w:t>
      </w:r>
      <w:r w:rsidRPr="00F12073">
        <w:rPr>
          <w:rFonts w:ascii="Book Antiqua" w:eastAsia="Book Antiqua" w:hAnsi="Book Antiqua" w:cs="Book Antiqua"/>
          <w:i/>
          <w:iCs/>
          <w:color w:val="000000"/>
        </w:rPr>
        <w:t>Hepatogastroenterology</w:t>
      </w:r>
      <w:r w:rsidRPr="00F12073">
        <w:rPr>
          <w:rFonts w:ascii="Book Antiqua" w:eastAsia="Book Antiqua" w:hAnsi="Book Antiqua" w:cs="Book Antiqua"/>
          <w:color w:val="000000"/>
        </w:rPr>
        <w:t xml:space="preserve"> 1996; </w:t>
      </w:r>
      <w:r w:rsidRPr="00F12073">
        <w:rPr>
          <w:rFonts w:ascii="Book Antiqua" w:eastAsia="Book Antiqua" w:hAnsi="Book Antiqua" w:cs="Book Antiqua"/>
          <w:b/>
          <w:bCs/>
          <w:color w:val="000000"/>
        </w:rPr>
        <w:t>43</w:t>
      </w:r>
      <w:r w:rsidRPr="00F12073">
        <w:rPr>
          <w:rFonts w:ascii="Book Antiqua" w:eastAsia="Book Antiqua" w:hAnsi="Book Antiqua" w:cs="Book Antiqua"/>
          <w:color w:val="000000"/>
        </w:rPr>
        <w:t>: 1603-1605 [PMID: 8975973]</w:t>
      </w:r>
    </w:p>
    <w:p w14:paraId="63231BFA"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3 </w:t>
      </w:r>
      <w:r w:rsidRPr="00F12073">
        <w:rPr>
          <w:rFonts w:ascii="Book Antiqua" w:eastAsia="Book Antiqua" w:hAnsi="Book Antiqua" w:cs="Book Antiqua"/>
          <w:b/>
          <w:bCs/>
          <w:color w:val="000000"/>
        </w:rPr>
        <w:t>Weitz J</w:t>
      </w:r>
      <w:r w:rsidRPr="00F12073">
        <w:rPr>
          <w:rFonts w:ascii="Book Antiqua" w:eastAsia="Book Antiqua" w:hAnsi="Book Antiqua" w:cs="Book Antiqua"/>
          <w:color w:val="000000"/>
        </w:rPr>
        <w:t xml:space="preserve">, Klimstra DS, Cymes K, Jarnagin WR, D'Angelica M, La Quaglia MP, Fong Y, Brennan MF, Blumgart LH, Dematteo RP. Management of primary liver sarcomas. </w:t>
      </w:r>
      <w:r w:rsidRPr="00F12073">
        <w:rPr>
          <w:rFonts w:ascii="Book Antiqua" w:eastAsia="Book Antiqua" w:hAnsi="Book Antiqua" w:cs="Book Antiqua"/>
          <w:i/>
          <w:iCs/>
          <w:color w:val="000000"/>
        </w:rPr>
        <w:t>Cancer</w:t>
      </w:r>
      <w:r w:rsidRPr="00F12073">
        <w:rPr>
          <w:rFonts w:ascii="Book Antiqua" w:eastAsia="Book Antiqua" w:hAnsi="Book Antiqua" w:cs="Book Antiqua"/>
          <w:color w:val="000000"/>
        </w:rPr>
        <w:t xml:space="preserve"> 2007; </w:t>
      </w:r>
      <w:r w:rsidRPr="00F12073">
        <w:rPr>
          <w:rFonts w:ascii="Book Antiqua" w:eastAsia="Book Antiqua" w:hAnsi="Book Antiqua" w:cs="Book Antiqua"/>
          <w:b/>
          <w:bCs/>
          <w:color w:val="000000"/>
        </w:rPr>
        <w:t>109</w:t>
      </w:r>
      <w:r w:rsidRPr="00F12073">
        <w:rPr>
          <w:rFonts w:ascii="Book Antiqua" w:eastAsia="Book Antiqua" w:hAnsi="Book Antiqua" w:cs="Book Antiqua"/>
          <w:color w:val="000000"/>
        </w:rPr>
        <w:t>: 1391-1396 [PMID: 17315167 DOI: 10.1002/cncr.22530]</w:t>
      </w:r>
    </w:p>
    <w:p w14:paraId="54F52BA6"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4 </w:t>
      </w:r>
      <w:r w:rsidRPr="00F12073">
        <w:rPr>
          <w:rFonts w:ascii="Book Antiqua" w:eastAsia="Book Antiqua" w:hAnsi="Book Antiqua" w:cs="Book Antiqua"/>
          <w:b/>
          <w:bCs/>
          <w:color w:val="000000"/>
        </w:rPr>
        <w:t>Mitra S</w:t>
      </w:r>
      <w:r w:rsidRPr="00F12073">
        <w:rPr>
          <w:rFonts w:ascii="Book Antiqua" w:eastAsia="Book Antiqua" w:hAnsi="Book Antiqua" w:cs="Book Antiqua"/>
          <w:color w:val="000000"/>
        </w:rPr>
        <w:t xml:space="preserve">, Rathi S, Debi U, Dhiman RK, Das A. Primary Hepatic Leiomyosarcoma: Histopathologist's Perspective of a Rare Case. </w:t>
      </w:r>
      <w:r w:rsidRPr="00F12073">
        <w:rPr>
          <w:rFonts w:ascii="Book Antiqua" w:eastAsia="Book Antiqua" w:hAnsi="Book Antiqua" w:cs="Book Antiqua"/>
          <w:i/>
          <w:iCs/>
          <w:color w:val="000000"/>
        </w:rPr>
        <w:t>J Clin Exp Hepatol</w:t>
      </w:r>
      <w:r w:rsidRPr="00F12073">
        <w:rPr>
          <w:rFonts w:ascii="Book Antiqua" w:eastAsia="Book Antiqua" w:hAnsi="Book Antiqua" w:cs="Book Antiqua"/>
          <w:color w:val="000000"/>
        </w:rPr>
        <w:t xml:space="preserve"> 2018; </w:t>
      </w:r>
      <w:r w:rsidRPr="00F12073">
        <w:rPr>
          <w:rFonts w:ascii="Book Antiqua" w:eastAsia="Book Antiqua" w:hAnsi="Book Antiqua" w:cs="Book Antiqua"/>
          <w:b/>
          <w:bCs/>
          <w:color w:val="000000"/>
        </w:rPr>
        <w:t>8</w:t>
      </w:r>
      <w:r w:rsidRPr="00F12073">
        <w:rPr>
          <w:rFonts w:ascii="Book Antiqua" w:eastAsia="Book Antiqua" w:hAnsi="Book Antiqua" w:cs="Book Antiqua"/>
          <w:color w:val="000000"/>
        </w:rPr>
        <w:t>: 321-326 [PMID: 30302051 DOI: 10.1016/j.jceh.2018.04.015]</w:t>
      </w:r>
    </w:p>
    <w:p w14:paraId="5C98535F" w14:textId="7E3294BA"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lastRenderedPageBreak/>
        <w:t xml:space="preserve">5 </w:t>
      </w:r>
      <w:r w:rsidRPr="00F12073">
        <w:rPr>
          <w:rFonts w:ascii="Book Antiqua" w:eastAsia="Book Antiqua" w:hAnsi="Book Antiqua" w:cs="Book Antiqua"/>
          <w:b/>
          <w:bCs/>
          <w:color w:val="000000"/>
        </w:rPr>
        <w:t>Tsai PS</w:t>
      </w:r>
      <w:r w:rsidRPr="00F12073">
        <w:rPr>
          <w:rFonts w:ascii="Book Antiqua" w:eastAsia="Book Antiqua" w:hAnsi="Book Antiqua" w:cs="Book Antiqua"/>
          <w:color w:val="000000"/>
        </w:rPr>
        <w:t>, Yeh TC, Shih SL. Primary hepatic leiomyosarcoma in a 5-</w:t>
      </w:r>
      <w:r w:rsidR="00BB1C26">
        <w:rPr>
          <w:rFonts w:ascii="Book Antiqua" w:eastAsia="Book Antiqua" w:hAnsi="Book Antiqua" w:cs="Book Antiqua"/>
          <w:color w:val="000000"/>
        </w:rPr>
        <w:t>mo</w:t>
      </w:r>
      <w:r w:rsidRPr="00F12073">
        <w:rPr>
          <w:rFonts w:ascii="Book Antiqua" w:eastAsia="Book Antiqua" w:hAnsi="Book Antiqua" w:cs="Book Antiqua"/>
          <w:color w:val="000000"/>
        </w:rPr>
        <w:t xml:space="preserve">-old female infant. </w:t>
      </w:r>
      <w:r w:rsidRPr="00F12073">
        <w:rPr>
          <w:rFonts w:ascii="Book Antiqua" w:eastAsia="Book Antiqua" w:hAnsi="Book Antiqua" w:cs="Book Antiqua"/>
          <w:i/>
          <w:iCs/>
          <w:color w:val="000000"/>
        </w:rPr>
        <w:t>Acta Radiol Short Rep</w:t>
      </w:r>
      <w:r w:rsidRPr="00F12073">
        <w:rPr>
          <w:rFonts w:ascii="Book Antiqua" w:eastAsia="Book Antiqua" w:hAnsi="Book Antiqua" w:cs="Book Antiqua"/>
          <w:color w:val="000000"/>
        </w:rPr>
        <w:t xml:space="preserve"> 2013; </w:t>
      </w:r>
      <w:r w:rsidRPr="00F12073">
        <w:rPr>
          <w:rFonts w:ascii="Book Antiqua" w:eastAsia="Book Antiqua" w:hAnsi="Book Antiqua" w:cs="Book Antiqua"/>
          <w:b/>
          <w:bCs/>
          <w:color w:val="000000"/>
        </w:rPr>
        <w:t>2</w:t>
      </w:r>
      <w:r w:rsidRPr="00F12073">
        <w:rPr>
          <w:rFonts w:ascii="Book Antiqua" w:eastAsia="Book Antiqua" w:hAnsi="Book Antiqua" w:cs="Book Antiqua"/>
          <w:color w:val="000000"/>
        </w:rPr>
        <w:t>: 2047981613498722 [PMID: 24349709 DOI: 10.1177/2047981613498722]</w:t>
      </w:r>
    </w:p>
    <w:p w14:paraId="5AC35C12"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6 </w:t>
      </w:r>
      <w:r w:rsidRPr="00F12073">
        <w:rPr>
          <w:rFonts w:ascii="Book Antiqua" w:eastAsia="Book Antiqua" w:hAnsi="Book Antiqua" w:cs="Book Antiqua"/>
          <w:b/>
          <w:bCs/>
          <w:color w:val="000000"/>
        </w:rPr>
        <w:t>Maki HS</w:t>
      </w:r>
      <w:r w:rsidRPr="00F12073">
        <w:rPr>
          <w:rFonts w:ascii="Book Antiqua" w:eastAsia="Book Antiqua" w:hAnsi="Book Antiqua" w:cs="Book Antiqua"/>
          <w:color w:val="000000"/>
        </w:rPr>
        <w:t xml:space="preserve">, Hubert BC, Sajjad SM, Kirchner JP, Kuehner ME. Primary hepatic leiomyosarcoma. </w:t>
      </w:r>
      <w:r w:rsidRPr="00F12073">
        <w:rPr>
          <w:rFonts w:ascii="Book Antiqua" w:eastAsia="Book Antiqua" w:hAnsi="Book Antiqua" w:cs="Book Antiqua"/>
          <w:i/>
          <w:iCs/>
          <w:color w:val="000000"/>
        </w:rPr>
        <w:t>Arch Surg</w:t>
      </w:r>
      <w:r w:rsidRPr="00F12073">
        <w:rPr>
          <w:rFonts w:ascii="Book Antiqua" w:eastAsia="Book Antiqua" w:hAnsi="Book Antiqua" w:cs="Book Antiqua"/>
          <w:color w:val="000000"/>
        </w:rPr>
        <w:t xml:space="preserve"> 1987; </w:t>
      </w:r>
      <w:r w:rsidRPr="00F12073">
        <w:rPr>
          <w:rFonts w:ascii="Book Antiqua" w:eastAsia="Book Antiqua" w:hAnsi="Book Antiqua" w:cs="Book Antiqua"/>
          <w:b/>
          <w:bCs/>
          <w:color w:val="000000"/>
        </w:rPr>
        <w:t>122</w:t>
      </w:r>
      <w:r w:rsidRPr="00F12073">
        <w:rPr>
          <w:rFonts w:ascii="Book Antiqua" w:eastAsia="Book Antiqua" w:hAnsi="Book Antiqua" w:cs="Book Antiqua"/>
          <w:color w:val="000000"/>
        </w:rPr>
        <w:t>: 1193-1196 [PMID: 3310964 DOI: 10.1001/archsurg.1987.01400220103020]</w:t>
      </w:r>
    </w:p>
    <w:p w14:paraId="13B00259"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7 </w:t>
      </w:r>
      <w:r w:rsidRPr="00F12073">
        <w:rPr>
          <w:rFonts w:ascii="Book Antiqua" w:eastAsia="Book Antiqua" w:hAnsi="Book Antiqua" w:cs="Book Antiqua"/>
          <w:b/>
          <w:bCs/>
          <w:color w:val="000000"/>
        </w:rPr>
        <w:t>Chelimilla H</w:t>
      </w:r>
      <w:r w:rsidRPr="00F12073">
        <w:rPr>
          <w:rFonts w:ascii="Book Antiqua" w:eastAsia="Book Antiqua" w:hAnsi="Book Antiqua" w:cs="Book Antiqua"/>
          <w:color w:val="000000"/>
        </w:rPr>
        <w:t xml:space="preserve">, Badipatla K, Ihimoyan A, Niazi M. A rare occurrence of primary hepatic leiomyosarcoma associated with epstein barr virus infection in an AIDS patient. </w:t>
      </w:r>
      <w:r w:rsidRPr="00F12073">
        <w:rPr>
          <w:rFonts w:ascii="Book Antiqua" w:eastAsia="Book Antiqua" w:hAnsi="Book Antiqua" w:cs="Book Antiqua"/>
          <w:i/>
          <w:iCs/>
          <w:color w:val="000000"/>
        </w:rPr>
        <w:t>Case Rep Gastrointest Med</w:t>
      </w:r>
      <w:r w:rsidRPr="00F12073">
        <w:rPr>
          <w:rFonts w:ascii="Book Antiqua" w:eastAsia="Book Antiqua" w:hAnsi="Book Antiqua" w:cs="Book Antiqua"/>
          <w:color w:val="000000"/>
        </w:rPr>
        <w:t xml:space="preserve"> 2013; </w:t>
      </w:r>
      <w:r w:rsidRPr="00F12073">
        <w:rPr>
          <w:rFonts w:ascii="Book Antiqua" w:eastAsia="Book Antiqua" w:hAnsi="Book Antiqua" w:cs="Book Antiqua"/>
          <w:b/>
          <w:bCs/>
          <w:color w:val="000000"/>
        </w:rPr>
        <w:t>2013</w:t>
      </w:r>
      <w:r w:rsidRPr="00F12073">
        <w:rPr>
          <w:rFonts w:ascii="Book Antiqua" w:eastAsia="Book Antiqua" w:hAnsi="Book Antiqua" w:cs="Book Antiqua"/>
          <w:color w:val="000000"/>
        </w:rPr>
        <w:t>: 691862 [PMID: 24024048 DOI: 10.1155/2013/691862]</w:t>
      </w:r>
    </w:p>
    <w:p w14:paraId="6256C1B5" w14:textId="3D9FB894"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8 </w:t>
      </w:r>
      <w:r w:rsidRPr="00F12073">
        <w:rPr>
          <w:rFonts w:ascii="Book Antiqua" w:eastAsia="Book Antiqua" w:hAnsi="Book Antiqua" w:cs="Book Antiqua"/>
          <w:b/>
          <w:bCs/>
          <w:color w:val="000000"/>
        </w:rPr>
        <w:t>Metta H,</w:t>
      </w:r>
      <w:r w:rsidRPr="00F12073">
        <w:rPr>
          <w:rFonts w:ascii="Book Antiqua" w:eastAsia="Book Antiqua" w:hAnsi="Book Antiqua" w:cs="Book Antiqua"/>
          <w:color w:val="000000"/>
        </w:rPr>
        <w:t xml:space="preserve"> Corti M, Trione N, Masini D, Monestes J, Rizzolo M, Carballido M. Primary hepatic leiomyosarcoma--a rare neoplasm in an adult patient with AIDS: second case report and literature review. </w:t>
      </w:r>
      <w:r w:rsidRPr="00F12073">
        <w:rPr>
          <w:rFonts w:ascii="Book Antiqua" w:eastAsia="Book Antiqua" w:hAnsi="Book Antiqua" w:cs="Book Antiqua"/>
          <w:i/>
          <w:color w:val="000000"/>
        </w:rPr>
        <w:t>J Gastrointest Cancer</w:t>
      </w:r>
      <w:r w:rsidRPr="00F12073">
        <w:rPr>
          <w:rFonts w:ascii="Book Antiqua" w:eastAsia="Book Antiqua" w:hAnsi="Book Antiqua" w:cs="Book Antiqua"/>
          <w:color w:val="000000"/>
        </w:rPr>
        <w:t xml:space="preserve"> 2014; </w:t>
      </w:r>
      <w:r w:rsidRPr="00F12073">
        <w:rPr>
          <w:rFonts w:ascii="Book Antiqua" w:eastAsia="Book Antiqua" w:hAnsi="Book Antiqua" w:cs="Book Antiqua"/>
          <w:b/>
          <w:color w:val="000000"/>
        </w:rPr>
        <w:t>45</w:t>
      </w:r>
      <w:r w:rsidRPr="00F12073">
        <w:rPr>
          <w:rFonts w:ascii="Book Antiqua" w:eastAsia="Book Antiqua" w:hAnsi="Book Antiqua" w:cs="Book Antiqua"/>
          <w:color w:val="000000"/>
        </w:rPr>
        <w:t xml:space="preserve"> Suppl 1: 36-39 [DOI:</w:t>
      </w:r>
      <w:r>
        <w:rPr>
          <w:rFonts w:ascii="Book Antiqua" w:hAnsi="Book Antiqua" w:cs="Book Antiqua" w:hint="eastAsia"/>
          <w:color w:val="000000"/>
          <w:lang w:eastAsia="zh-CN"/>
        </w:rPr>
        <w:t xml:space="preserve"> </w:t>
      </w:r>
      <w:r w:rsidRPr="00F12073">
        <w:rPr>
          <w:rFonts w:ascii="Book Antiqua" w:eastAsia="Book Antiqua" w:hAnsi="Book Antiqua" w:cs="Book Antiqua"/>
          <w:color w:val="000000"/>
        </w:rPr>
        <w:t>10.1007/s12029-013-9525-3]</w:t>
      </w:r>
    </w:p>
    <w:p w14:paraId="3552317E"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9 </w:t>
      </w:r>
      <w:r w:rsidRPr="00F12073">
        <w:rPr>
          <w:rFonts w:ascii="Book Antiqua" w:eastAsia="Book Antiqua" w:hAnsi="Book Antiqua" w:cs="Book Antiqua"/>
          <w:b/>
          <w:bCs/>
          <w:color w:val="000000"/>
        </w:rPr>
        <w:t>Fujita H</w:t>
      </w:r>
      <w:r w:rsidRPr="00F12073">
        <w:rPr>
          <w:rFonts w:ascii="Book Antiqua" w:eastAsia="Book Antiqua" w:hAnsi="Book Antiqua" w:cs="Book Antiqua"/>
          <w:color w:val="000000"/>
        </w:rPr>
        <w:t xml:space="preserve">, Kiriyama M, Kawamura T, Ii T, Takegawa S, Dohba S, Kojima Y, Yoshimura M, Kobayashi A, Ozaki S, Watanabe K. Primary hepatic leiomyosarcoma in a woman after renal transplantation: report of a case. </w:t>
      </w:r>
      <w:r w:rsidRPr="00F12073">
        <w:rPr>
          <w:rFonts w:ascii="Book Antiqua" w:eastAsia="Book Antiqua" w:hAnsi="Book Antiqua" w:cs="Book Antiqua"/>
          <w:i/>
          <w:iCs/>
          <w:color w:val="000000"/>
        </w:rPr>
        <w:t>Surg Today</w:t>
      </w:r>
      <w:r w:rsidRPr="00F12073">
        <w:rPr>
          <w:rFonts w:ascii="Book Antiqua" w:eastAsia="Book Antiqua" w:hAnsi="Book Antiqua" w:cs="Book Antiqua"/>
          <w:color w:val="000000"/>
        </w:rPr>
        <w:t xml:space="preserve"> 2002; </w:t>
      </w:r>
      <w:r w:rsidRPr="00F12073">
        <w:rPr>
          <w:rFonts w:ascii="Book Antiqua" w:eastAsia="Book Antiqua" w:hAnsi="Book Antiqua" w:cs="Book Antiqua"/>
          <w:b/>
          <w:bCs/>
          <w:color w:val="000000"/>
        </w:rPr>
        <w:t>32</w:t>
      </w:r>
      <w:r w:rsidRPr="00F12073">
        <w:rPr>
          <w:rFonts w:ascii="Book Antiqua" w:eastAsia="Book Antiqua" w:hAnsi="Book Antiqua" w:cs="Book Antiqua"/>
          <w:color w:val="000000"/>
        </w:rPr>
        <w:t>: 446-449 [PMID: 12061699 DOI: 10.1007/s005950200073]</w:t>
      </w:r>
    </w:p>
    <w:p w14:paraId="2D418877"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10 </w:t>
      </w:r>
      <w:r w:rsidRPr="00F12073">
        <w:rPr>
          <w:rFonts w:ascii="Book Antiqua" w:eastAsia="Book Antiqua" w:hAnsi="Book Antiqua" w:cs="Book Antiqua"/>
          <w:b/>
          <w:bCs/>
          <w:color w:val="000000"/>
        </w:rPr>
        <w:t>Tsuji M</w:t>
      </w:r>
      <w:r w:rsidRPr="00F12073">
        <w:rPr>
          <w:rFonts w:ascii="Book Antiqua" w:eastAsia="Book Antiqua" w:hAnsi="Book Antiqua" w:cs="Book Antiqua"/>
          <w:color w:val="000000"/>
        </w:rPr>
        <w:t xml:space="preserve">, Takenaka R, Kashihara T, Hadama T, Terada N, Mori H. Primary hepatic leiomyosarcoma in a patient with hepatitis C virus-related liver cirrhosis. </w:t>
      </w:r>
      <w:r w:rsidRPr="00F12073">
        <w:rPr>
          <w:rFonts w:ascii="Book Antiqua" w:eastAsia="Book Antiqua" w:hAnsi="Book Antiqua" w:cs="Book Antiqua"/>
          <w:i/>
          <w:iCs/>
          <w:color w:val="000000"/>
        </w:rPr>
        <w:t>Pathol Int</w:t>
      </w:r>
      <w:r w:rsidRPr="00F12073">
        <w:rPr>
          <w:rFonts w:ascii="Book Antiqua" w:eastAsia="Book Antiqua" w:hAnsi="Book Antiqua" w:cs="Book Antiqua"/>
          <w:color w:val="000000"/>
        </w:rPr>
        <w:t xml:space="preserve"> 2000; </w:t>
      </w:r>
      <w:r w:rsidRPr="00F12073">
        <w:rPr>
          <w:rFonts w:ascii="Book Antiqua" w:eastAsia="Book Antiqua" w:hAnsi="Book Antiqua" w:cs="Book Antiqua"/>
          <w:b/>
          <w:bCs/>
          <w:color w:val="000000"/>
        </w:rPr>
        <w:t>50</w:t>
      </w:r>
      <w:r w:rsidRPr="00F12073">
        <w:rPr>
          <w:rFonts w:ascii="Book Antiqua" w:eastAsia="Book Antiqua" w:hAnsi="Book Antiqua" w:cs="Book Antiqua"/>
          <w:color w:val="000000"/>
        </w:rPr>
        <w:t>: 41-47 [PMID: 10692176 DOI: 10.1046/j.1440-1827.2000.00999.x]</w:t>
      </w:r>
    </w:p>
    <w:p w14:paraId="461D00F7"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11 </w:t>
      </w:r>
      <w:r w:rsidRPr="00F12073">
        <w:rPr>
          <w:rFonts w:ascii="Book Antiqua" w:eastAsia="Book Antiqua" w:hAnsi="Book Antiqua" w:cs="Book Antiqua"/>
          <w:b/>
          <w:bCs/>
          <w:color w:val="000000"/>
        </w:rPr>
        <w:t>Giuliante F</w:t>
      </w:r>
      <w:r w:rsidRPr="00F12073">
        <w:rPr>
          <w:rFonts w:ascii="Book Antiqua" w:eastAsia="Book Antiqua" w:hAnsi="Book Antiqua" w:cs="Book Antiqua"/>
          <w:color w:val="000000"/>
        </w:rPr>
        <w:t xml:space="preserve">, Sarno G, Ardito F, Pierconti F. Primary hepatic leiomyosarcoma in a young man after Hodgkin's disease: diagnostic pitfalls and therapeutic challenge. </w:t>
      </w:r>
      <w:r w:rsidRPr="00F12073">
        <w:rPr>
          <w:rFonts w:ascii="Book Antiqua" w:eastAsia="Book Antiqua" w:hAnsi="Book Antiqua" w:cs="Book Antiqua"/>
          <w:i/>
          <w:iCs/>
          <w:color w:val="000000"/>
        </w:rPr>
        <w:t>Tumori</w:t>
      </w:r>
      <w:r w:rsidRPr="00F12073">
        <w:rPr>
          <w:rFonts w:ascii="Book Antiqua" w:eastAsia="Book Antiqua" w:hAnsi="Book Antiqua" w:cs="Book Antiqua"/>
          <w:color w:val="000000"/>
        </w:rPr>
        <w:t xml:space="preserve"> 2009; </w:t>
      </w:r>
      <w:r w:rsidRPr="00F12073">
        <w:rPr>
          <w:rFonts w:ascii="Book Antiqua" w:eastAsia="Book Antiqua" w:hAnsi="Book Antiqua" w:cs="Book Antiqua"/>
          <w:b/>
          <w:bCs/>
          <w:color w:val="000000"/>
        </w:rPr>
        <w:t>95</w:t>
      </w:r>
      <w:r w:rsidRPr="00F12073">
        <w:rPr>
          <w:rFonts w:ascii="Book Antiqua" w:eastAsia="Book Antiqua" w:hAnsi="Book Antiqua" w:cs="Book Antiqua"/>
          <w:color w:val="000000"/>
        </w:rPr>
        <w:t>: 374-377 [PMID: 19688980]</w:t>
      </w:r>
    </w:p>
    <w:p w14:paraId="61BAE55C"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12 </w:t>
      </w:r>
      <w:r w:rsidRPr="00F12073">
        <w:rPr>
          <w:rFonts w:ascii="Book Antiqua" w:eastAsia="Book Antiqua" w:hAnsi="Book Antiqua" w:cs="Book Antiqua"/>
          <w:b/>
          <w:bCs/>
          <w:color w:val="000000"/>
        </w:rPr>
        <w:t>Jeong TY</w:t>
      </w:r>
      <w:r w:rsidRPr="00F12073">
        <w:rPr>
          <w:rFonts w:ascii="Book Antiqua" w:eastAsia="Book Antiqua" w:hAnsi="Book Antiqua" w:cs="Book Antiqua"/>
          <w:color w:val="000000"/>
        </w:rPr>
        <w:t xml:space="preserve">, Kim YS, Park KJ, Lee JS, Huh JG, Ryu SH, Lee JH, Moon JS. [A case of primary leiomyosarcoma of the liver presenting with acute bleeding]. </w:t>
      </w:r>
      <w:r w:rsidRPr="00F12073">
        <w:rPr>
          <w:rFonts w:ascii="Book Antiqua" w:eastAsia="Book Antiqua" w:hAnsi="Book Antiqua" w:cs="Book Antiqua"/>
          <w:i/>
          <w:iCs/>
          <w:color w:val="000000"/>
        </w:rPr>
        <w:t>Korean J Gastroenterol</w:t>
      </w:r>
      <w:r w:rsidRPr="00F12073">
        <w:rPr>
          <w:rFonts w:ascii="Book Antiqua" w:eastAsia="Book Antiqua" w:hAnsi="Book Antiqua" w:cs="Book Antiqua"/>
          <w:color w:val="000000"/>
        </w:rPr>
        <w:t xml:space="preserve"> 2008; </w:t>
      </w:r>
      <w:r w:rsidRPr="00F12073">
        <w:rPr>
          <w:rFonts w:ascii="Book Antiqua" w:eastAsia="Book Antiqua" w:hAnsi="Book Antiqua" w:cs="Book Antiqua"/>
          <w:b/>
          <w:bCs/>
          <w:color w:val="000000"/>
        </w:rPr>
        <w:t>51</w:t>
      </w:r>
      <w:r w:rsidRPr="00F12073">
        <w:rPr>
          <w:rFonts w:ascii="Book Antiqua" w:eastAsia="Book Antiqua" w:hAnsi="Book Antiqua" w:cs="Book Antiqua"/>
          <w:color w:val="000000"/>
        </w:rPr>
        <w:t>: 194-198 [PMID: 18451694]</w:t>
      </w:r>
    </w:p>
    <w:p w14:paraId="59FDEE42"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13 </w:t>
      </w:r>
      <w:r w:rsidRPr="00F12073">
        <w:rPr>
          <w:rFonts w:ascii="Book Antiqua" w:eastAsia="Book Antiqua" w:hAnsi="Book Antiqua" w:cs="Book Antiqua"/>
          <w:b/>
          <w:bCs/>
          <w:color w:val="000000"/>
        </w:rPr>
        <w:t>Majumder S</w:t>
      </w:r>
      <w:r w:rsidRPr="00F12073">
        <w:rPr>
          <w:rFonts w:ascii="Book Antiqua" w:eastAsia="Book Antiqua" w:hAnsi="Book Antiqua" w:cs="Book Antiqua"/>
          <w:color w:val="000000"/>
        </w:rPr>
        <w:t xml:space="preserve">, Dedania B, Rezaizadeh H, Joyal T, Einstein M. Tumor rupture as the initial manifestation of primary hepatic leiomyosarcoma. </w:t>
      </w:r>
      <w:r w:rsidRPr="00F12073">
        <w:rPr>
          <w:rFonts w:ascii="Book Antiqua" w:eastAsia="Book Antiqua" w:hAnsi="Book Antiqua" w:cs="Book Antiqua"/>
          <w:i/>
          <w:iCs/>
          <w:color w:val="000000"/>
        </w:rPr>
        <w:t>Gastrointest Cancer Res</w:t>
      </w:r>
      <w:r w:rsidRPr="00F12073">
        <w:rPr>
          <w:rFonts w:ascii="Book Antiqua" w:eastAsia="Book Antiqua" w:hAnsi="Book Antiqua" w:cs="Book Antiqua"/>
          <w:color w:val="000000"/>
        </w:rPr>
        <w:t xml:space="preserve"> 2014; </w:t>
      </w:r>
      <w:r w:rsidRPr="00F12073">
        <w:rPr>
          <w:rFonts w:ascii="Book Antiqua" w:eastAsia="Book Antiqua" w:hAnsi="Book Antiqua" w:cs="Book Antiqua"/>
          <w:b/>
          <w:bCs/>
          <w:color w:val="000000"/>
        </w:rPr>
        <w:t>7</w:t>
      </w:r>
      <w:r w:rsidRPr="00F12073">
        <w:rPr>
          <w:rFonts w:ascii="Book Antiqua" w:eastAsia="Book Antiqua" w:hAnsi="Book Antiqua" w:cs="Book Antiqua"/>
          <w:color w:val="000000"/>
        </w:rPr>
        <w:t>: 33-34 [PMID: 24558513]</w:t>
      </w:r>
    </w:p>
    <w:p w14:paraId="7DAA5322"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lastRenderedPageBreak/>
        <w:t xml:space="preserve">14 </w:t>
      </w:r>
      <w:r w:rsidRPr="00F12073">
        <w:rPr>
          <w:rFonts w:ascii="Book Antiqua" w:eastAsia="Book Antiqua" w:hAnsi="Book Antiqua" w:cs="Book Antiqua"/>
          <w:b/>
          <w:bCs/>
          <w:color w:val="000000"/>
        </w:rPr>
        <w:t>Matthaei H</w:t>
      </w:r>
      <w:r w:rsidRPr="00F12073">
        <w:rPr>
          <w:rFonts w:ascii="Book Antiqua" w:eastAsia="Book Antiqua" w:hAnsi="Book Antiqua" w:cs="Book Antiqua"/>
          <w:color w:val="000000"/>
        </w:rPr>
        <w:t xml:space="preserve">, Krieg A, Schmelzle M, Boelke E, Poremba C, Rogiers X, Knoefel WT, Peiper M. Long-term survival after surgery for primary hepatic sarcoma in adults. </w:t>
      </w:r>
      <w:r w:rsidRPr="00F12073">
        <w:rPr>
          <w:rFonts w:ascii="Book Antiqua" w:eastAsia="Book Antiqua" w:hAnsi="Book Antiqua" w:cs="Book Antiqua"/>
          <w:i/>
          <w:iCs/>
          <w:color w:val="000000"/>
        </w:rPr>
        <w:t>Arch Surg</w:t>
      </w:r>
      <w:r w:rsidRPr="00F12073">
        <w:rPr>
          <w:rFonts w:ascii="Book Antiqua" w:eastAsia="Book Antiqua" w:hAnsi="Book Antiqua" w:cs="Book Antiqua"/>
          <w:color w:val="000000"/>
        </w:rPr>
        <w:t xml:space="preserve"> 2009; </w:t>
      </w:r>
      <w:r w:rsidRPr="00F12073">
        <w:rPr>
          <w:rFonts w:ascii="Book Antiqua" w:eastAsia="Book Antiqua" w:hAnsi="Book Antiqua" w:cs="Book Antiqua"/>
          <w:b/>
          <w:bCs/>
          <w:color w:val="000000"/>
        </w:rPr>
        <w:t>144</w:t>
      </w:r>
      <w:r w:rsidRPr="00F12073">
        <w:rPr>
          <w:rFonts w:ascii="Book Antiqua" w:eastAsia="Book Antiqua" w:hAnsi="Book Antiqua" w:cs="Book Antiqua"/>
          <w:color w:val="000000"/>
        </w:rPr>
        <w:t>: 339-44; discussion 344 [PMID: 19380647 DOI: 10.1001/archsurg.2009.30]</w:t>
      </w:r>
    </w:p>
    <w:p w14:paraId="0A44348B"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15 </w:t>
      </w:r>
      <w:r w:rsidRPr="00F12073">
        <w:rPr>
          <w:rFonts w:ascii="Book Antiqua" w:eastAsia="Book Antiqua" w:hAnsi="Book Antiqua" w:cs="Book Antiqua"/>
          <w:b/>
          <w:bCs/>
          <w:color w:val="000000"/>
        </w:rPr>
        <w:t>Holloway H</w:t>
      </w:r>
      <w:r w:rsidRPr="00F12073">
        <w:rPr>
          <w:rFonts w:ascii="Book Antiqua" w:eastAsia="Book Antiqua" w:hAnsi="Book Antiqua" w:cs="Book Antiqua"/>
          <w:color w:val="000000"/>
        </w:rPr>
        <w:t xml:space="preserve">, Walsh CB, Thomas R, Fielding J. Primary hepatic leiomyosarcoma. </w:t>
      </w:r>
      <w:r w:rsidRPr="00F12073">
        <w:rPr>
          <w:rFonts w:ascii="Book Antiqua" w:eastAsia="Book Antiqua" w:hAnsi="Book Antiqua" w:cs="Book Antiqua"/>
          <w:i/>
          <w:iCs/>
          <w:color w:val="000000"/>
        </w:rPr>
        <w:t>J Clin Gastroenterol</w:t>
      </w:r>
      <w:r w:rsidRPr="00F12073">
        <w:rPr>
          <w:rFonts w:ascii="Book Antiqua" w:eastAsia="Book Antiqua" w:hAnsi="Book Antiqua" w:cs="Book Antiqua"/>
          <w:color w:val="000000"/>
        </w:rPr>
        <w:t xml:space="preserve"> 1996; </w:t>
      </w:r>
      <w:r w:rsidRPr="00F12073">
        <w:rPr>
          <w:rFonts w:ascii="Book Antiqua" w:eastAsia="Book Antiqua" w:hAnsi="Book Antiqua" w:cs="Book Antiqua"/>
          <w:b/>
          <w:bCs/>
          <w:color w:val="000000"/>
        </w:rPr>
        <w:t>23</w:t>
      </w:r>
      <w:r w:rsidRPr="00F12073">
        <w:rPr>
          <w:rFonts w:ascii="Book Antiqua" w:eastAsia="Book Antiqua" w:hAnsi="Book Antiqua" w:cs="Book Antiqua"/>
          <w:color w:val="000000"/>
        </w:rPr>
        <w:t>: 131-133 [PMID: 8877642 DOI: 10.1097/00004836-199609000-00014]</w:t>
      </w:r>
    </w:p>
    <w:p w14:paraId="75A06F44"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16 </w:t>
      </w:r>
      <w:r w:rsidRPr="00F12073">
        <w:rPr>
          <w:rFonts w:ascii="Book Antiqua" w:eastAsia="Book Antiqua" w:hAnsi="Book Antiqua" w:cs="Book Antiqua"/>
          <w:b/>
          <w:bCs/>
          <w:color w:val="000000"/>
        </w:rPr>
        <w:t>Lin YH</w:t>
      </w:r>
      <w:r w:rsidRPr="00F12073">
        <w:rPr>
          <w:rFonts w:ascii="Book Antiqua" w:eastAsia="Book Antiqua" w:hAnsi="Book Antiqua" w:cs="Book Antiqua"/>
          <w:color w:val="000000"/>
        </w:rPr>
        <w:t xml:space="preserve">, Lin CC, Concejero AM, Yong CC, Kuo FY, Wang CC. Surgical experience of adult primary hepatic sarcomas. </w:t>
      </w:r>
      <w:r w:rsidRPr="00F12073">
        <w:rPr>
          <w:rFonts w:ascii="Book Antiqua" w:eastAsia="Book Antiqua" w:hAnsi="Book Antiqua" w:cs="Book Antiqua"/>
          <w:i/>
          <w:iCs/>
          <w:color w:val="000000"/>
        </w:rPr>
        <w:t>World J Surg Oncol</w:t>
      </w:r>
      <w:r w:rsidRPr="00F12073">
        <w:rPr>
          <w:rFonts w:ascii="Book Antiqua" w:eastAsia="Book Antiqua" w:hAnsi="Book Antiqua" w:cs="Book Antiqua"/>
          <w:color w:val="000000"/>
        </w:rPr>
        <w:t xml:space="preserve"> 2015; </w:t>
      </w:r>
      <w:r w:rsidRPr="00F12073">
        <w:rPr>
          <w:rFonts w:ascii="Book Antiqua" w:eastAsia="Book Antiqua" w:hAnsi="Book Antiqua" w:cs="Book Antiqua"/>
          <w:b/>
          <w:bCs/>
          <w:color w:val="000000"/>
        </w:rPr>
        <w:t>13</w:t>
      </w:r>
      <w:r w:rsidRPr="00F12073">
        <w:rPr>
          <w:rFonts w:ascii="Book Antiqua" w:eastAsia="Book Antiqua" w:hAnsi="Book Antiqua" w:cs="Book Antiqua"/>
          <w:color w:val="000000"/>
        </w:rPr>
        <w:t>: 87 [PMID: 25880743 DOI: 10.1186/s12957-015-0489-6]</w:t>
      </w:r>
    </w:p>
    <w:p w14:paraId="26D97B71"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17 </w:t>
      </w:r>
      <w:r w:rsidRPr="00F12073">
        <w:rPr>
          <w:rFonts w:ascii="Book Antiqua" w:eastAsia="Book Antiqua" w:hAnsi="Book Antiqua" w:cs="Book Antiqua"/>
          <w:b/>
          <w:bCs/>
          <w:color w:val="000000"/>
        </w:rPr>
        <w:t>Yu RS</w:t>
      </w:r>
      <w:r w:rsidRPr="00F12073">
        <w:rPr>
          <w:rFonts w:ascii="Book Antiqua" w:eastAsia="Book Antiqua" w:hAnsi="Book Antiqua" w:cs="Book Antiqua"/>
          <w:color w:val="000000"/>
        </w:rPr>
        <w:t xml:space="preserve">, Chen Y, Jiang B, Wang LH, Xu XF. Primary hepatic sarcomas: CT findings. </w:t>
      </w:r>
      <w:r w:rsidRPr="00F12073">
        <w:rPr>
          <w:rFonts w:ascii="Book Antiqua" w:eastAsia="Book Antiqua" w:hAnsi="Book Antiqua" w:cs="Book Antiqua"/>
          <w:i/>
          <w:iCs/>
          <w:color w:val="000000"/>
        </w:rPr>
        <w:t>Eur Radiol</w:t>
      </w:r>
      <w:r w:rsidRPr="00F12073">
        <w:rPr>
          <w:rFonts w:ascii="Book Antiqua" w:eastAsia="Book Antiqua" w:hAnsi="Book Antiqua" w:cs="Book Antiqua"/>
          <w:color w:val="000000"/>
        </w:rPr>
        <w:t xml:space="preserve"> 2008; </w:t>
      </w:r>
      <w:r w:rsidRPr="00F12073">
        <w:rPr>
          <w:rFonts w:ascii="Book Antiqua" w:eastAsia="Book Antiqua" w:hAnsi="Book Antiqua" w:cs="Book Antiqua"/>
          <w:b/>
          <w:bCs/>
          <w:color w:val="000000"/>
        </w:rPr>
        <w:t>18</w:t>
      </w:r>
      <w:r w:rsidRPr="00F12073">
        <w:rPr>
          <w:rFonts w:ascii="Book Antiqua" w:eastAsia="Book Antiqua" w:hAnsi="Book Antiqua" w:cs="Book Antiqua"/>
          <w:color w:val="000000"/>
        </w:rPr>
        <w:t>: 2196-2205 [PMID: 18463872 DOI: 10.1007/s00330-008-0997-7]</w:t>
      </w:r>
    </w:p>
    <w:p w14:paraId="00615B92"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18 </w:t>
      </w:r>
      <w:r w:rsidRPr="00F12073">
        <w:rPr>
          <w:rFonts w:ascii="Book Antiqua" w:eastAsia="Book Antiqua" w:hAnsi="Book Antiqua" w:cs="Book Antiqua"/>
          <w:b/>
          <w:bCs/>
          <w:color w:val="000000"/>
        </w:rPr>
        <w:t>Ferrozzi F</w:t>
      </w:r>
      <w:r w:rsidRPr="00F12073">
        <w:rPr>
          <w:rFonts w:ascii="Book Antiqua" w:eastAsia="Book Antiqua" w:hAnsi="Book Antiqua" w:cs="Book Antiqua"/>
          <w:color w:val="000000"/>
        </w:rPr>
        <w:t xml:space="preserve">, Bova D, Zangrandi A, Garlaschi G. Primary liver leiomyosarcoma: CT appearance. </w:t>
      </w:r>
      <w:r w:rsidRPr="00F12073">
        <w:rPr>
          <w:rFonts w:ascii="Book Antiqua" w:eastAsia="Book Antiqua" w:hAnsi="Book Antiqua" w:cs="Book Antiqua"/>
          <w:i/>
          <w:iCs/>
          <w:color w:val="000000"/>
        </w:rPr>
        <w:t>Abdom Imaging</w:t>
      </w:r>
      <w:r w:rsidRPr="00F12073">
        <w:rPr>
          <w:rFonts w:ascii="Book Antiqua" w:eastAsia="Book Antiqua" w:hAnsi="Book Antiqua" w:cs="Book Antiqua"/>
          <w:color w:val="000000"/>
        </w:rPr>
        <w:t xml:space="preserve"> 1996; </w:t>
      </w:r>
      <w:r w:rsidRPr="00F12073">
        <w:rPr>
          <w:rFonts w:ascii="Book Antiqua" w:eastAsia="Book Antiqua" w:hAnsi="Book Antiqua" w:cs="Book Antiqua"/>
          <w:b/>
          <w:bCs/>
          <w:color w:val="000000"/>
        </w:rPr>
        <w:t>21</w:t>
      </w:r>
      <w:r w:rsidRPr="00F12073">
        <w:rPr>
          <w:rFonts w:ascii="Book Antiqua" w:eastAsia="Book Antiqua" w:hAnsi="Book Antiqua" w:cs="Book Antiqua"/>
          <w:color w:val="000000"/>
        </w:rPr>
        <w:t>: 157-160 [PMID: 8661764 DOI: 10.1007/s002619900034]</w:t>
      </w:r>
    </w:p>
    <w:p w14:paraId="3202A863"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19 </w:t>
      </w:r>
      <w:r w:rsidRPr="00F12073">
        <w:rPr>
          <w:rFonts w:ascii="Book Antiqua" w:eastAsia="Book Antiqua" w:hAnsi="Book Antiqua" w:cs="Book Antiqua"/>
          <w:b/>
          <w:bCs/>
          <w:color w:val="000000"/>
        </w:rPr>
        <w:t>Soyer P</w:t>
      </w:r>
      <w:r w:rsidRPr="00F12073">
        <w:rPr>
          <w:rFonts w:ascii="Book Antiqua" w:eastAsia="Book Antiqua" w:hAnsi="Book Antiqua" w:cs="Book Antiqua"/>
          <w:color w:val="000000"/>
        </w:rPr>
        <w:t xml:space="preserve">, Blanc F, Vissuzaine C, Marmuse JP, Menu Y. Primary leiomyosarcoma of the liver MR findings. </w:t>
      </w:r>
      <w:r w:rsidRPr="00F12073">
        <w:rPr>
          <w:rFonts w:ascii="Book Antiqua" w:eastAsia="Book Antiqua" w:hAnsi="Book Antiqua" w:cs="Book Antiqua"/>
          <w:i/>
          <w:iCs/>
          <w:color w:val="000000"/>
        </w:rPr>
        <w:t>Clin Imaging</w:t>
      </w:r>
      <w:r w:rsidRPr="00F12073">
        <w:rPr>
          <w:rFonts w:ascii="Book Antiqua" w:eastAsia="Book Antiqua" w:hAnsi="Book Antiqua" w:cs="Book Antiqua"/>
          <w:color w:val="000000"/>
        </w:rPr>
        <w:t xml:space="preserve"> 1996; </w:t>
      </w:r>
      <w:r w:rsidRPr="00F12073">
        <w:rPr>
          <w:rFonts w:ascii="Book Antiqua" w:eastAsia="Book Antiqua" w:hAnsi="Book Antiqua" w:cs="Book Antiqua"/>
          <w:b/>
          <w:bCs/>
          <w:color w:val="000000"/>
        </w:rPr>
        <w:t>20</w:t>
      </w:r>
      <w:r w:rsidRPr="00F12073">
        <w:rPr>
          <w:rFonts w:ascii="Book Antiqua" w:eastAsia="Book Antiqua" w:hAnsi="Book Antiqua" w:cs="Book Antiqua"/>
          <w:color w:val="000000"/>
        </w:rPr>
        <w:t>: 273-275 [PMID: 8959367 DOI: 10.1016/0899-7071(95)00043-7]</w:t>
      </w:r>
    </w:p>
    <w:p w14:paraId="2B02A839"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20 </w:t>
      </w:r>
      <w:r w:rsidRPr="00F12073">
        <w:rPr>
          <w:rFonts w:ascii="Book Antiqua" w:eastAsia="Book Antiqua" w:hAnsi="Book Antiqua" w:cs="Book Antiqua"/>
          <w:b/>
          <w:bCs/>
          <w:color w:val="000000"/>
        </w:rPr>
        <w:t>Yoh T</w:t>
      </w:r>
      <w:r w:rsidRPr="00F12073">
        <w:rPr>
          <w:rFonts w:ascii="Book Antiqua" w:eastAsia="Book Antiqua" w:hAnsi="Book Antiqua" w:cs="Book Antiqua"/>
          <w:color w:val="000000"/>
        </w:rPr>
        <w:t xml:space="preserve">, Seo S, Morino K, Fuji H, Ikeno Y, Ishii T, Taura K, Nakamoto Y, Higashi T, Kaido T, Uemoto S. Reappraisal of Prognostic Impact of Tumor SUVmax by </w:t>
      </w:r>
      <w:r w:rsidRPr="00F12073">
        <w:rPr>
          <w:rFonts w:ascii="Book Antiqua" w:eastAsia="Book Antiqua" w:hAnsi="Book Antiqua" w:cs="Book Antiqua"/>
          <w:color w:val="000000"/>
          <w:vertAlign w:val="superscript"/>
        </w:rPr>
        <w:t>18</w:t>
      </w:r>
      <w:r w:rsidRPr="00F12073">
        <w:rPr>
          <w:rFonts w:ascii="Book Antiqua" w:eastAsia="Book Antiqua" w:hAnsi="Book Antiqua" w:cs="Book Antiqua"/>
          <w:color w:val="000000"/>
        </w:rPr>
        <w:t xml:space="preserve">F-FDG-PET/CT in Intrahepatic Cholangiocarcinoma. </w:t>
      </w:r>
      <w:r w:rsidRPr="00F12073">
        <w:rPr>
          <w:rFonts w:ascii="Book Antiqua" w:eastAsia="Book Antiqua" w:hAnsi="Book Antiqua" w:cs="Book Antiqua"/>
          <w:i/>
          <w:iCs/>
          <w:color w:val="000000"/>
        </w:rPr>
        <w:t>World J Surg</w:t>
      </w:r>
      <w:r w:rsidRPr="00F12073">
        <w:rPr>
          <w:rFonts w:ascii="Book Antiqua" w:eastAsia="Book Antiqua" w:hAnsi="Book Antiqua" w:cs="Book Antiqua"/>
          <w:color w:val="000000"/>
        </w:rPr>
        <w:t xml:space="preserve"> 2019; </w:t>
      </w:r>
      <w:r w:rsidRPr="00F12073">
        <w:rPr>
          <w:rFonts w:ascii="Book Antiqua" w:eastAsia="Book Antiqua" w:hAnsi="Book Antiqua" w:cs="Book Antiqua"/>
          <w:b/>
          <w:bCs/>
          <w:color w:val="000000"/>
        </w:rPr>
        <w:t>43</w:t>
      </w:r>
      <w:r w:rsidRPr="00F12073">
        <w:rPr>
          <w:rFonts w:ascii="Book Antiqua" w:eastAsia="Book Antiqua" w:hAnsi="Book Antiqua" w:cs="Book Antiqua"/>
          <w:color w:val="000000"/>
        </w:rPr>
        <w:t>: 1323-1331 [PMID: 30680501 DOI: 10.1007/s00268-019-04917-z]</w:t>
      </w:r>
    </w:p>
    <w:p w14:paraId="1FFC54CC"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21 </w:t>
      </w:r>
      <w:r w:rsidRPr="00F12073">
        <w:rPr>
          <w:rFonts w:ascii="Book Antiqua" w:eastAsia="Book Antiqua" w:hAnsi="Book Antiqua" w:cs="Book Antiqua"/>
          <w:b/>
          <w:bCs/>
          <w:color w:val="000000"/>
        </w:rPr>
        <w:t>Liang X</w:t>
      </w:r>
      <w:r w:rsidRPr="00F12073">
        <w:rPr>
          <w:rFonts w:ascii="Book Antiqua" w:eastAsia="Book Antiqua" w:hAnsi="Book Antiqua" w:cs="Book Antiqua"/>
          <w:color w:val="000000"/>
        </w:rPr>
        <w:t xml:space="preserve">, Xiao-Min S, Jiang-Ping X, Jie-Yu Y, Xiao-Jun Z, Zhi-Ren F, Guo-Shan D, Rui-Dong L. Liver transplantation for primary hepatic leiomyosarcoma: a case report and review of the literatures. </w:t>
      </w:r>
      <w:r w:rsidRPr="00F12073">
        <w:rPr>
          <w:rFonts w:ascii="Book Antiqua" w:eastAsia="Book Antiqua" w:hAnsi="Book Antiqua" w:cs="Book Antiqua"/>
          <w:i/>
          <w:iCs/>
          <w:color w:val="000000"/>
        </w:rPr>
        <w:t>Med Oncol</w:t>
      </w:r>
      <w:r w:rsidRPr="00F12073">
        <w:rPr>
          <w:rFonts w:ascii="Book Antiqua" w:eastAsia="Book Antiqua" w:hAnsi="Book Antiqua" w:cs="Book Antiqua"/>
          <w:color w:val="000000"/>
        </w:rPr>
        <w:t xml:space="preserve"> 2010; </w:t>
      </w:r>
      <w:r w:rsidRPr="00F12073">
        <w:rPr>
          <w:rFonts w:ascii="Book Antiqua" w:eastAsia="Book Antiqua" w:hAnsi="Book Antiqua" w:cs="Book Antiqua"/>
          <w:b/>
          <w:bCs/>
          <w:color w:val="000000"/>
        </w:rPr>
        <w:t>27</w:t>
      </w:r>
      <w:r w:rsidRPr="00F12073">
        <w:rPr>
          <w:rFonts w:ascii="Book Antiqua" w:eastAsia="Book Antiqua" w:hAnsi="Book Antiqua" w:cs="Book Antiqua"/>
          <w:color w:val="000000"/>
        </w:rPr>
        <w:t>: 1269-1272 [PMID: 19997990 DOI: 10.1007/s12032-009-9372-z]</w:t>
      </w:r>
    </w:p>
    <w:p w14:paraId="2E4DD187"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22 </w:t>
      </w:r>
      <w:r w:rsidRPr="00F12073">
        <w:rPr>
          <w:rFonts w:ascii="Book Antiqua" w:eastAsia="Book Antiqua" w:hAnsi="Book Antiqua" w:cs="Book Antiqua"/>
          <w:b/>
          <w:bCs/>
          <w:color w:val="000000"/>
        </w:rPr>
        <w:t>Almogy G</w:t>
      </w:r>
      <w:r w:rsidRPr="00F12073">
        <w:rPr>
          <w:rFonts w:ascii="Book Antiqua" w:eastAsia="Book Antiqua" w:hAnsi="Book Antiqua" w:cs="Book Antiqua"/>
          <w:color w:val="000000"/>
        </w:rPr>
        <w:t xml:space="preserve">, Lieberman S, Gips M, Pappo O, Edden Y, Jurim O, Simon Slasky B, Uzieli B, Eid A. Clinical outcomes of surgical resections for primary liver sarcoma in adults: results from a single centre. </w:t>
      </w:r>
      <w:r w:rsidRPr="00F12073">
        <w:rPr>
          <w:rFonts w:ascii="Book Antiqua" w:eastAsia="Book Antiqua" w:hAnsi="Book Antiqua" w:cs="Book Antiqua"/>
          <w:i/>
          <w:iCs/>
          <w:color w:val="000000"/>
        </w:rPr>
        <w:t>Eur J Surg Oncol</w:t>
      </w:r>
      <w:r w:rsidRPr="00F12073">
        <w:rPr>
          <w:rFonts w:ascii="Book Antiqua" w:eastAsia="Book Antiqua" w:hAnsi="Book Antiqua" w:cs="Book Antiqua"/>
          <w:color w:val="000000"/>
        </w:rPr>
        <w:t xml:space="preserve"> 2004; </w:t>
      </w:r>
      <w:r w:rsidRPr="00F12073">
        <w:rPr>
          <w:rFonts w:ascii="Book Antiqua" w:eastAsia="Book Antiqua" w:hAnsi="Book Antiqua" w:cs="Book Antiqua"/>
          <w:b/>
          <w:bCs/>
          <w:color w:val="000000"/>
        </w:rPr>
        <w:t>30</w:t>
      </w:r>
      <w:r w:rsidRPr="00F12073">
        <w:rPr>
          <w:rFonts w:ascii="Book Antiqua" w:eastAsia="Book Antiqua" w:hAnsi="Book Antiqua" w:cs="Book Antiqua"/>
          <w:color w:val="000000"/>
        </w:rPr>
        <w:t>: 421-427 [PMID: 15063896 DOI: 10.1016/j.ejso.2004.01.004]</w:t>
      </w:r>
    </w:p>
    <w:p w14:paraId="7A6C0374"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lastRenderedPageBreak/>
        <w:t xml:space="preserve">23 </w:t>
      </w:r>
      <w:r w:rsidRPr="00F12073">
        <w:rPr>
          <w:rFonts w:ascii="Book Antiqua" w:eastAsia="Book Antiqua" w:hAnsi="Book Antiqua" w:cs="Book Antiqua"/>
          <w:b/>
          <w:bCs/>
          <w:color w:val="000000"/>
        </w:rPr>
        <w:t>Shamseddine A</w:t>
      </w:r>
      <w:r w:rsidRPr="00F12073">
        <w:rPr>
          <w:rFonts w:ascii="Book Antiqua" w:eastAsia="Book Antiqua" w:hAnsi="Book Antiqua" w:cs="Book Antiqua"/>
          <w:color w:val="000000"/>
        </w:rPr>
        <w:t xml:space="preserve">, Faraj W, Mukherji D, El Majzoub N, Khalife M, Soubra A, Shamseddine A. Unusually young age distribution of primary hepatic leiomyosarcoma: case series and review of the adult literature. </w:t>
      </w:r>
      <w:r w:rsidRPr="00F12073">
        <w:rPr>
          <w:rFonts w:ascii="Book Antiqua" w:eastAsia="Book Antiqua" w:hAnsi="Book Antiqua" w:cs="Book Antiqua"/>
          <w:i/>
          <w:iCs/>
          <w:color w:val="000000"/>
        </w:rPr>
        <w:t>World J Surg Oncol</w:t>
      </w:r>
      <w:r w:rsidRPr="00F12073">
        <w:rPr>
          <w:rFonts w:ascii="Book Antiqua" w:eastAsia="Book Antiqua" w:hAnsi="Book Antiqua" w:cs="Book Antiqua"/>
          <w:color w:val="000000"/>
        </w:rPr>
        <w:t xml:space="preserve"> 2010; </w:t>
      </w:r>
      <w:r w:rsidRPr="00F12073">
        <w:rPr>
          <w:rFonts w:ascii="Book Antiqua" w:eastAsia="Book Antiqua" w:hAnsi="Book Antiqua" w:cs="Book Antiqua"/>
          <w:b/>
          <w:bCs/>
          <w:color w:val="000000"/>
        </w:rPr>
        <w:t>8</w:t>
      </w:r>
      <w:r w:rsidRPr="00F12073">
        <w:rPr>
          <w:rFonts w:ascii="Book Antiqua" w:eastAsia="Book Antiqua" w:hAnsi="Book Antiqua" w:cs="Book Antiqua"/>
          <w:color w:val="000000"/>
        </w:rPr>
        <w:t>: 56 [PMID: 20594305 DOI: 10.1186/1477-7819-8-56]</w:t>
      </w:r>
    </w:p>
    <w:p w14:paraId="1CCD6A0F"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24 </w:t>
      </w:r>
      <w:r w:rsidRPr="00F12073">
        <w:rPr>
          <w:rFonts w:ascii="Book Antiqua" w:eastAsia="Book Antiqua" w:hAnsi="Book Antiqua" w:cs="Book Antiqua"/>
          <w:b/>
          <w:bCs/>
          <w:color w:val="000000"/>
        </w:rPr>
        <w:t>Feretis T</w:t>
      </w:r>
      <w:r w:rsidRPr="00F12073">
        <w:rPr>
          <w:rFonts w:ascii="Book Antiqua" w:eastAsia="Book Antiqua" w:hAnsi="Book Antiqua" w:cs="Book Antiqua"/>
          <w:color w:val="000000"/>
        </w:rPr>
        <w:t xml:space="preserve">, Kostakis ID, Damaskos C, Garmpis N, Mantas D, Nonni A, Kouraklis G, Dimitroulis D. Primary Hepatic Leiomyosarcoma: a Case Report and Review of the Literature. </w:t>
      </w:r>
      <w:r w:rsidRPr="00F12073">
        <w:rPr>
          <w:rFonts w:ascii="Book Antiqua" w:eastAsia="Book Antiqua" w:hAnsi="Book Antiqua" w:cs="Book Antiqua"/>
          <w:i/>
          <w:iCs/>
          <w:color w:val="000000"/>
        </w:rPr>
        <w:t>Acta Medica (Hradec Kralove)</w:t>
      </w:r>
      <w:r w:rsidRPr="00F12073">
        <w:rPr>
          <w:rFonts w:ascii="Book Antiqua" w:eastAsia="Book Antiqua" w:hAnsi="Book Antiqua" w:cs="Book Antiqua"/>
          <w:color w:val="000000"/>
        </w:rPr>
        <w:t xml:space="preserve"> 2018; </w:t>
      </w:r>
      <w:r w:rsidRPr="00F12073">
        <w:rPr>
          <w:rFonts w:ascii="Book Antiqua" w:eastAsia="Book Antiqua" w:hAnsi="Book Antiqua" w:cs="Book Antiqua"/>
          <w:b/>
          <w:bCs/>
          <w:color w:val="000000"/>
        </w:rPr>
        <w:t>61</w:t>
      </w:r>
      <w:r w:rsidRPr="00F12073">
        <w:rPr>
          <w:rFonts w:ascii="Book Antiqua" w:eastAsia="Book Antiqua" w:hAnsi="Book Antiqua" w:cs="Book Antiqua"/>
          <w:color w:val="000000"/>
        </w:rPr>
        <w:t>: 153-157 [PMID: 30664449 DOI: 10.14712/18059694.2018.135]</w:t>
      </w:r>
    </w:p>
    <w:p w14:paraId="0F6A911A"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25 </w:t>
      </w:r>
      <w:r w:rsidRPr="00F12073">
        <w:rPr>
          <w:rFonts w:ascii="Book Antiqua" w:eastAsia="Book Antiqua" w:hAnsi="Book Antiqua" w:cs="Book Antiqua"/>
          <w:b/>
          <w:bCs/>
          <w:color w:val="000000"/>
        </w:rPr>
        <w:t>Zhu KL</w:t>
      </w:r>
      <w:r w:rsidRPr="00F12073">
        <w:rPr>
          <w:rFonts w:ascii="Book Antiqua" w:eastAsia="Book Antiqua" w:hAnsi="Book Antiqua" w:cs="Book Antiqua"/>
          <w:color w:val="000000"/>
        </w:rPr>
        <w:t xml:space="preserve">, Cai XJ. Primary hepatic leiomyosarcoma successfully treated by transcatheter arterial chemoembolization: A case report. </w:t>
      </w:r>
      <w:r w:rsidRPr="00F12073">
        <w:rPr>
          <w:rFonts w:ascii="Book Antiqua" w:eastAsia="Book Antiqua" w:hAnsi="Book Antiqua" w:cs="Book Antiqua"/>
          <w:i/>
          <w:iCs/>
          <w:color w:val="000000"/>
        </w:rPr>
        <w:t>World J Clin Cases</w:t>
      </w:r>
      <w:r w:rsidRPr="00F12073">
        <w:rPr>
          <w:rFonts w:ascii="Book Antiqua" w:eastAsia="Book Antiqua" w:hAnsi="Book Antiqua" w:cs="Book Antiqua"/>
          <w:color w:val="000000"/>
        </w:rPr>
        <w:t xml:space="preserve"> 2019; </w:t>
      </w:r>
      <w:r w:rsidRPr="00F12073">
        <w:rPr>
          <w:rFonts w:ascii="Book Antiqua" w:eastAsia="Book Antiqua" w:hAnsi="Book Antiqua" w:cs="Book Antiqua"/>
          <w:b/>
          <w:bCs/>
          <w:color w:val="000000"/>
        </w:rPr>
        <w:t>7</w:t>
      </w:r>
      <w:r w:rsidRPr="00F12073">
        <w:rPr>
          <w:rFonts w:ascii="Book Antiqua" w:eastAsia="Book Antiqua" w:hAnsi="Book Antiqua" w:cs="Book Antiqua"/>
          <w:color w:val="000000"/>
        </w:rPr>
        <w:t>: 525-531 [PMID: 30842965 DOI: 10.12998/wjcc.v7.i4.525]</w:t>
      </w:r>
    </w:p>
    <w:p w14:paraId="064D4926"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26 </w:t>
      </w:r>
      <w:r w:rsidRPr="00F12073">
        <w:rPr>
          <w:rFonts w:ascii="Book Antiqua" w:eastAsia="Book Antiqua" w:hAnsi="Book Antiqua" w:cs="Book Antiqua"/>
          <w:b/>
          <w:bCs/>
          <w:color w:val="000000"/>
        </w:rPr>
        <w:t>Chi M</w:t>
      </w:r>
      <w:r w:rsidRPr="00F12073">
        <w:rPr>
          <w:rFonts w:ascii="Book Antiqua" w:eastAsia="Book Antiqua" w:hAnsi="Book Antiqua" w:cs="Book Antiqua"/>
          <w:color w:val="000000"/>
        </w:rPr>
        <w:t xml:space="preserve">, Dudek AZ, Wind KP. Primary hepatic leiomyosarcoma in adults: analysis of prognostic factors. </w:t>
      </w:r>
      <w:r w:rsidRPr="00F12073">
        <w:rPr>
          <w:rFonts w:ascii="Book Antiqua" w:eastAsia="Book Antiqua" w:hAnsi="Book Antiqua" w:cs="Book Antiqua"/>
          <w:i/>
          <w:iCs/>
          <w:color w:val="000000"/>
        </w:rPr>
        <w:t>Onkologie</w:t>
      </w:r>
      <w:r w:rsidRPr="00F12073">
        <w:rPr>
          <w:rFonts w:ascii="Book Antiqua" w:eastAsia="Book Antiqua" w:hAnsi="Book Antiqua" w:cs="Book Antiqua"/>
          <w:color w:val="000000"/>
        </w:rPr>
        <w:t xml:space="preserve"> 2012; </w:t>
      </w:r>
      <w:r w:rsidRPr="00F12073">
        <w:rPr>
          <w:rFonts w:ascii="Book Antiqua" w:eastAsia="Book Antiqua" w:hAnsi="Book Antiqua" w:cs="Book Antiqua"/>
          <w:b/>
          <w:bCs/>
          <w:color w:val="000000"/>
        </w:rPr>
        <w:t>35</w:t>
      </w:r>
      <w:r w:rsidRPr="00F12073">
        <w:rPr>
          <w:rFonts w:ascii="Book Antiqua" w:eastAsia="Book Antiqua" w:hAnsi="Book Antiqua" w:cs="Book Antiqua"/>
          <w:color w:val="000000"/>
        </w:rPr>
        <w:t>: 210-214 [PMID: 22488093 DOI: 10.1159/000337416]</w:t>
      </w:r>
    </w:p>
    <w:p w14:paraId="5DFBDAD8"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27 </w:t>
      </w:r>
      <w:r w:rsidRPr="00F12073">
        <w:rPr>
          <w:rFonts w:ascii="Book Antiqua" w:eastAsia="Book Antiqua" w:hAnsi="Book Antiqua" w:cs="Book Antiqua"/>
          <w:b/>
          <w:bCs/>
          <w:color w:val="000000"/>
        </w:rPr>
        <w:t>O'Leary MR</w:t>
      </w:r>
      <w:r w:rsidRPr="00F12073">
        <w:rPr>
          <w:rFonts w:ascii="Book Antiqua" w:eastAsia="Book Antiqua" w:hAnsi="Book Antiqua" w:cs="Book Antiqua"/>
          <w:color w:val="000000"/>
        </w:rPr>
        <w:t xml:space="preserve">, Hill RB, Levine RA. Peritoneoscopic diagnosis of primary leiomyosarcoma of liver. </w:t>
      </w:r>
      <w:r w:rsidRPr="00F12073">
        <w:rPr>
          <w:rFonts w:ascii="Book Antiqua" w:eastAsia="Book Antiqua" w:hAnsi="Book Antiqua" w:cs="Book Antiqua"/>
          <w:i/>
          <w:iCs/>
          <w:color w:val="000000"/>
        </w:rPr>
        <w:t>Hum Pathol</w:t>
      </w:r>
      <w:r w:rsidRPr="00F12073">
        <w:rPr>
          <w:rFonts w:ascii="Book Antiqua" w:eastAsia="Book Antiqua" w:hAnsi="Book Antiqua" w:cs="Book Antiqua"/>
          <w:color w:val="000000"/>
        </w:rPr>
        <w:t xml:space="preserve"> 1982; </w:t>
      </w:r>
      <w:r w:rsidRPr="00F12073">
        <w:rPr>
          <w:rFonts w:ascii="Book Antiqua" w:eastAsia="Book Antiqua" w:hAnsi="Book Antiqua" w:cs="Book Antiqua"/>
          <w:b/>
          <w:bCs/>
          <w:color w:val="000000"/>
        </w:rPr>
        <w:t>13</w:t>
      </w:r>
      <w:r w:rsidRPr="00F12073">
        <w:rPr>
          <w:rFonts w:ascii="Book Antiqua" w:eastAsia="Book Antiqua" w:hAnsi="Book Antiqua" w:cs="Book Antiqua"/>
          <w:color w:val="000000"/>
        </w:rPr>
        <w:t>: 76-78 [PMID: 6210615 DOI: 10.1016/s0046-8177(82)80141-x]</w:t>
      </w:r>
    </w:p>
    <w:p w14:paraId="22077879"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28 </w:t>
      </w:r>
      <w:r w:rsidRPr="00F12073">
        <w:rPr>
          <w:rFonts w:ascii="Book Antiqua" w:eastAsia="Book Antiqua" w:hAnsi="Book Antiqua" w:cs="Book Antiqua"/>
          <w:b/>
          <w:bCs/>
          <w:color w:val="000000"/>
        </w:rPr>
        <w:t>Baur M</w:t>
      </w:r>
      <w:r w:rsidRPr="00F12073">
        <w:rPr>
          <w:rFonts w:ascii="Book Antiqua" w:eastAsia="Book Antiqua" w:hAnsi="Book Antiqua" w:cs="Book Antiqua"/>
          <w:color w:val="000000"/>
        </w:rPr>
        <w:t xml:space="preserve">, Pötzi R, Lochs H, Neuhold N, Walgram M, Gangl A. Primary leiomyosarcoma of the liver--a case report. </w:t>
      </w:r>
      <w:r w:rsidRPr="00F12073">
        <w:rPr>
          <w:rFonts w:ascii="Book Antiqua" w:eastAsia="Book Antiqua" w:hAnsi="Book Antiqua" w:cs="Book Antiqua"/>
          <w:i/>
          <w:iCs/>
          <w:color w:val="000000"/>
        </w:rPr>
        <w:t>Z Gastroenterol</w:t>
      </w:r>
      <w:r w:rsidRPr="00F12073">
        <w:rPr>
          <w:rFonts w:ascii="Book Antiqua" w:eastAsia="Book Antiqua" w:hAnsi="Book Antiqua" w:cs="Book Antiqua"/>
          <w:color w:val="000000"/>
        </w:rPr>
        <w:t xml:space="preserve"> 1993; </w:t>
      </w:r>
      <w:r w:rsidRPr="00F12073">
        <w:rPr>
          <w:rFonts w:ascii="Book Antiqua" w:eastAsia="Book Antiqua" w:hAnsi="Book Antiqua" w:cs="Book Antiqua"/>
          <w:b/>
          <w:bCs/>
          <w:color w:val="000000"/>
        </w:rPr>
        <w:t>31</w:t>
      </w:r>
      <w:r w:rsidRPr="00F12073">
        <w:rPr>
          <w:rFonts w:ascii="Book Antiqua" w:eastAsia="Book Antiqua" w:hAnsi="Book Antiqua" w:cs="Book Antiqua"/>
          <w:color w:val="000000"/>
        </w:rPr>
        <w:t>: 20-23 [PMID: 7680513]</w:t>
      </w:r>
    </w:p>
    <w:p w14:paraId="13A571EE" w14:textId="3378CFCC"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29 </w:t>
      </w:r>
      <w:r w:rsidRPr="00F12073">
        <w:rPr>
          <w:rFonts w:ascii="Book Antiqua" w:eastAsia="Book Antiqua" w:hAnsi="Book Antiqua" w:cs="Book Antiqua"/>
          <w:b/>
          <w:bCs/>
          <w:color w:val="000000"/>
        </w:rPr>
        <w:t>Sato S,</w:t>
      </w:r>
      <w:r w:rsidRPr="00F12073">
        <w:rPr>
          <w:rFonts w:ascii="Book Antiqua" w:eastAsia="Book Antiqua" w:hAnsi="Book Antiqua" w:cs="Book Antiqua"/>
          <w:color w:val="000000"/>
        </w:rPr>
        <w:t xml:space="preserve"> Hosoi K, Kagawa T. A primary leiomyosarcoma of the liver: an autopsy report. </w:t>
      </w:r>
      <w:r w:rsidRPr="00F12073">
        <w:rPr>
          <w:rFonts w:ascii="Book Antiqua" w:eastAsia="Book Antiqua" w:hAnsi="Book Antiqua" w:cs="Book Antiqua"/>
          <w:i/>
          <w:color w:val="000000"/>
        </w:rPr>
        <w:t>Elec J Pathol Histol</w:t>
      </w:r>
      <w:r w:rsidRPr="00F12073">
        <w:rPr>
          <w:rFonts w:ascii="Book Antiqua" w:eastAsia="Book Antiqua" w:hAnsi="Book Antiqua" w:cs="Book Antiqua"/>
          <w:color w:val="000000"/>
        </w:rPr>
        <w:t xml:space="preserve"> 2000; </w:t>
      </w:r>
      <w:r w:rsidRPr="00F12073">
        <w:rPr>
          <w:rFonts w:ascii="Book Antiqua" w:eastAsia="Book Antiqua" w:hAnsi="Book Antiqua" w:cs="Book Antiqua"/>
          <w:b/>
          <w:color w:val="000000"/>
        </w:rPr>
        <w:t>6</w:t>
      </w:r>
      <w:r w:rsidRPr="00F12073">
        <w:rPr>
          <w:rFonts w:ascii="Book Antiqua" w:eastAsia="Book Antiqua" w:hAnsi="Book Antiqua" w:cs="Book Antiqua"/>
          <w:color w:val="000000"/>
        </w:rPr>
        <w:t>: 8 [DOI:</w:t>
      </w:r>
      <w:r>
        <w:rPr>
          <w:rFonts w:ascii="Book Antiqua" w:hAnsi="Book Antiqua" w:cs="Book Antiqua" w:hint="eastAsia"/>
          <w:color w:val="000000"/>
          <w:lang w:eastAsia="zh-CN"/>
        </w:rPr>
        <w:t xml:space="preserve"> </w:t>
      </w:r>
      <w:r w:rsidRPr="00F12073">
        <w:rPr>
          <w:rFonts w:ascii="Book Antiqua" w:eastAsia="Book Antiqua" w:hAnsi="Book Antiqua" w:cs="Book Antiqua"/>
          <w:color w:val="000000"/>
        </w:rPr>
        <w:t>10.1046/j.1440-1827.2000.01020.x]</w:t>
      </w:r>
    </w:p>
    <w:p w14:paraId="4D10853C"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30 </w:t>
      </w:r>
      <w:r w:rsidRPr="00F12073">
        <w:rPr>
          <w:rFonts w:ascii="Book Antiqua" w:eastAsia="Book Antiqua" w:hAnsi="Book Antiqua" w:cs="Book Antiqua"/>
          <w:b/>
          <w:bCs/>
          <w:color w:val="000000"/>
        </w:rPr>
        <w:t>Iordanidis F</w:t>
      </w:r>
      <w:r w:rsidRPr="00F12073">
        <w:rPr>
          <w:rFonts w:ascii="Book Antiqua" w:eastAsia="Book Antiqua" w:hAnsi="Book Antiqua" w:cs="Book Antiqua"/>
          <w:color w:val="000000"/>
        </w:rPr>
        <w:t xml:space="preserve">, Hytiroglou P, Drevelegas A, Kodonas F, Ioannidis I, Nenopoulou H, Papadimitriou CS. A 25-year-old man with a large hepatic tumor and multiple nodular lesions. </w:t>
      </w:r>
      <w:r w:rsidRPr="00F12073">
        <w:rPr>
          <w:rFonts w:ascii="Book Antiqua" w:eastAsia="Book Antiqua" w:hAnsi="Book Antiqua" w:cs="Book Antiqua"/>
          <w:i/>
          <w:iCs/>
          <w:color w:val="000000"/>
        </w:rPr>
        <w:t>Semin Liver Dis</w:t>
      </w:r>
      <w:r w:rsidRPr="00F12073">
        <w:rPr>
          <w:rFonts w:ascii="Book Antiqua" w:eastAsia="Book Antiqua" w:hAnsi="Book Antiqua" w:cs="Book Antiqua"/>
          <w:color w:val="000000"/>
        </w:rPr>
        <w:t xml:space="preserve"> 2002; </w:t>
      </w:r>
      <w:r w:rsidRPr="00F12073">
        <w:rPr>
          <w:rFonts w:ascii="Book Antiqua" w:eastAsia="Book Antiqua" w:hAnsi="Book Antiqua" w:cs="Book Antiqua"/>
          <w:b/>
          <w:bCs/>
          <w:color w:val="000000"/>
        </w:rPr>
        <w:t>22</w:t>
      </w:r>
      <w:r w:rsidRPr="00F12073">
        <w:rPr>
          <w:rFonts w:ascii="Book Antiqua" w:eastAsia="Book Antiqua" w:hAnsi="Book Antiqua" w:cs="Book Antiqua"/>
          <w:color w:val="000000"/>
        </w:rPr>
        <w:t>: 97-102 [PMID: 11928082 DOI: 10.1055/s-2002-23209]</w:t>
      </w:r>
    </w:p>
    <w:p w14:paraId="0DD43D78"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31 </w:t>
      </w:r>
      <w:r w:rsidRPr="00F12073">
        <w:rPr>
          <w:rFonts w:ascii="Book Antiqua" w:eastAsia="Book Antiqua" w:hAnsi="Book Antiqua" w:cs="Book Antiqua"/>
          <w:b/>
          <w:bCs/>
          <w:color w:val="000000"/>
        </w:rPr>
        <w:t>Lee HJ</w:t>
      </w:r>
      <w:r w:rsidRPr="00F12073">
        <w:rPr>
          <w:rFonts w:ascii="Book Antiqua" w:eastAsia="Book Antiqua" w:hAnsi="Book Antiqua" w:cs="Book Antiqua"/>
          <w:color w:val="000000"/>
        </w:rPr>
        <w:t xml:space="preserve">, Lee JL, Choi WH. A case of primary myxoid leiomyosarcoma of the liver. </w:t>
      </w:r>
      <w:r w:rsidRPr="00F12073">
        <w:rPr>
          <w:rFonts w:ascii="Book Antiqua" w:eastAsia="Book Antiqua" w:hAnsi="Book Antiqua" w:cs="Book Antiqua"/>
          <w:i/>
          <w:iCs/>
          <w:color w:val="000000"/>
        </w:rPr>
        <w:t>Korean J Intern Med</w:t>
      </w:r>
      <w:r w:rsidRPr="00F12073">
        <w:rPr>
          <w:rFonts w:ascii="Book Antiqua" w:eastAsia="Book Antiqua" w:hAnsi="Book Antiqua" w:cs="Book Antiqua"/>
          <w:color w:val="000000"/>
        </w:rPr>
        <w:t xml:space="preserve"> 2002; </w:t>
      </w:r>
      <w:r w:rsidRPr="00F12073">
        <w:rPr>
          <w:rFonts w:ascii="Book Antiqua" w:eastAsia="Book Antiqua" w:hAnsi="Book Antiqua" w:cs="Book Antiqua"/>
          <w:b/>
          <w:bCs/>
          <w:color w:val="000000"/>
        </w:rPr>
        <w:t>17</w:t>
      </w:r>
      <w:r w:rsidRPr="00F12073">
        <w:rPr>
          <w:rFonts w:ascii="Book Antiqua" w:eastAsia="Book Antiqua" w:hAnsi="Book Antiqua" w:cs="Book Antiqua"/>
          <w:color w:val="000000"/>
        </w:rPr>
        <w:t>: 278-282 [PMID: 12647647 DOI: 10.3904/kjim.2002.17.4.278]</w:t>
      </w:r>
    </w:p>
    <w:p w14:paraId="2246E2F0"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32 </w:t>
      </w:r>
      <w:r w:rsidRPr="00F12073">
        <w:rPr>
          <w:rFonts w:ascii="Book Antiqua" w:eastAsia="Book Antiqua" w:hAnsi="Book Antiqua" w:cs="Book Antiqua"/>
          <w:b/>
          <w:bCs/>
          <w:color w:val="000000"/>
        </w:rPr>
        <w:t>Shivathirthan N</w:t>
      </w:r>
      <w:r w:rsidRPr="00F12073">
        <w:rPr>
          <w:rFonts w:ascii="Book Antiqua" w:eastAsia="Book Antiqua" w:hAnsi="Book Antiqua" w:cs="Book Antiqua"/>
          <w:color w:val="000000"/>
        </w:rPr>
        <w:t xml:space="preserve">, Kita J, Iso Y, Hachiya H, Kyunghwa P, Sawada T, Kubota K. Primary hepatic leiomyosarcoma: Case report and literature review. </w:t>
      </w:r>
      <w:r w:rsidRPr="00F12073">
        <w:rPr>
          <w:rFonts w:ascii="Book Antiqua" w:eastAsia="Book Antiqua" w:hAnsi="Book Antiqua" w:cs="Book Antiqua"/>
          <w:i/>
          <w:iCs/>
          <w:color w:val="000000"/>
        </w:rPr>
        <w:t>World J Gastrointest Oncol</w:t>
      </w:r>
      <w:r w:rsidRPr="00F12073">
        <w:rPr>
          <w:rFonts w:ascii="Book Antiqua" w:eastAsia="Book Antiqua" w:hAnsi="Book Antiqua" w:cs="Book Antiqua"/>
          <w:color w:val="000000"/>
        </w:rPr>
        <w:t xml:space="preserve"> 2011; </w:t>
      </w:r>
      <w:r w:rsidRPr="00F12073">
        <w:rPr>
          <w:rFonts w:ascii="Book Antiqua" w:eastAsia="Book Antiqua" w:hAnsi="Book Antiqua" w:cs="Book Antiqua"/>
          <w:b/>
          <w:bCs/>
          <w:color w:val="000000"/>
        </w:rPr>
        <w:t>3</w:t>
      </w:r>
      <w:r w:rsidRPr="00F12073">
        <w:rPr>
          <w:rFonts w:ascii="Book Antiqua" w:eastAsia="Book Antiqua" w:hAnsi="Book Antiqua" w:cs="Book Antiqua"/>
          <w:color w:val="000000"/>
        </w:rPr>
        <w:t>: 148-152 [PMID: 22046492 DOI: 10.4251/wjgo.v3.i10.148]</w:t>
      </w:r>
    </w:p>
    <w:p w14:paraId="147CC976"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lastRenderedPageBreak/>
        <w:t xml:space="preserve">33 </w:t>
      </w:r>
      <w:r w:rsidRPr="00F12073">
        <w:rPr>
          <w:rFonts w:ascii="Book Antiqua" w:eastAsia="Book Antiqua" w:hAnsi="Book Antiqua" w:cs="Book Antiqua"/>
          <w:b/>
          <w:bCs/>
          <w:color w:val="000000"/>
        </w:rPr>
        <w:t>Muranushi R</w:t>
      </w:r>
      <w:r w:rsidRPr="00F12073">
        <w:rPr>
          <w:rFonts w:ascii="Book Antiqua" w:eastAsia="Book Antiqua" w:hAnsi="Book Antiqua" w:cs="Book Antiqua"/>
          <w:color w:val="000000"/>
        </w:rPr>
        <w:t xml:space="preserve">, Hoshino K, Hagiwara K, Yamanaka T, Ishii N, Tsukagoshi M, Igarashi T, Tanaka H, Watanabe A, Kubo N, Araki K, Harimoto N, Ikota H, Shibuya K, Miyazaki M, Shirabe K. Hepatic pleomorphic leiomyosarcoma after surgery for gastric gastrointestinal stromal tumor: a case report. </w:t>
      </w:r>
      <w:r w:rsidRPr="00F12073">
        <w:rPr>
          <w:rFonts w:ascii="Book Antiqua" w:eastAsia="Book Antiqua" w:hAnsi="Book Antiqua" w:cs="Book Antiqua"/>
          <w:i/>
          <w:iCs/>
          <w:color w:val="000000"/>
        </w:rPr>
        <w:t>Surg Case Rep</w:t>
      </w:r>
      <w:r w:rsidRPr="00F12073">
        <w:rPr>
          <w:rFonts w:ascii="Book Antiqua" w:eastAsia="Book Antiqua" w:hAnsi="Book Antiqua" w:cs="Book Antiqua"/>
          <w:color w:val="000000"/>
        </w:rPr>
        <w:t xml:space="preserve"> 2019; </w:t>
      </w:r>
      <w:r w:rsidRPr="00F12073">
        <w:rPr>
          <w:rFonts w:ascii="Book Antiqua" w:eastAsia="Book Antiqua" w:hAnsi="Book Antiqua" w:cs="Book Antiqua"/>
          <w:b/>
          <w:bCs/>
          <w:color w:val="000000"/>
        </w:rPr>
        <w:t>5</w:t>
      </w:r>
      <w:r w:rsidRPr="00F12073">
        <w:rPr>
          <w:rFonts w:ascii="Book Antiqua" w:eastAsia="Book Antiqua" w:hAnsi="Book Antiqua" w:cs="Book Antiqua"/>
          <w:color w:val="000000"/>
        </w:rPr>
        <w:t>: 62 [PMID: 30993477 DOI: 10.1186/s40792-019-0622-9]</w:t>
      </w:r>
    </w:p>
    <w:p w14:paraId="12497728"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34 </w:t>
      </w:r>
      <w:r w:rsidRPr="00F12073">
        <w:rPr>
          <w:rFonts w:ascii="Book Antiqua" w:eastAsia="Book Antiqua" w:hAnsi="Book Antiqua" w:cs="Book Antiqua"/>
          <w:b/>
          <w:bCs/>
          <w:color w:val="000000"/>
        </w:rPr>
        <w:t>Watanabe K</w:t>
      </w:r>
      <w:r w:rsidRPr="00F12073">
        <w:rPr>
          <w:rFonts w:ascii="Book Antiqua" w:eastAsia="Book Antiqua" w:hAnsi="Book Antiqua" w:cs="Book Antiqua"/>
          <w:color w:val="000000"/>
        </w:rPr>
        <w:t xml:space="preserve">, Saito A, Wakabayashi H, Kawaguchi T, Suzuki T. Two autopsy cases of primary leiomyosarcoma of the liver. Superiority of muscle-specific actin immunoreactivity in diagnosis. </w:t>
      </w:r>
      <w:r w:rsidRPr="00F12073">
        <w:rPr>
          <w:rFonts w:ascii="Book Antiqua" w:eastAsia="Book Antiqua" w:hAnsi="Book Antiqua" w:cs="Book Antiqua"/>
          <w:i/>
          <w:iCs/>
          <w:color w:val="000000"/>
        </w:rPr>
        <w:t>Acta Pathol Jpn</w:t>
      </w:r>
      <w:r w:rsidRPr="00F12073">
        <w:rPr>
          <w:rFonts w:ascii="Book Antiqua" w:eastAsia="Book Antiqua" w:hAnsi="Book Antiqua" w:cs="Book Antiqua"/>
          <w:color w:val="000000"/>
        </w:rPr>
        <w:t xml:space="preserve"> 1991; </w:t>
      </w:r>
      <w:r w:rsidRPr="00F12073">
        <w:rPr>
          <w:rFonts w:ascii="Book Antiqua" w:eastAsia="Book Antiqua" w:hAnsi="Book Antiqua" w:cs="Book Antiqua"/>
          <w:b/>
          <w:bCs/>
          <w:color w:val="000000"/>
        </w:rPr>
        <w:t>41</w:t>
      </w:r>
      <w:r w:rsidRPr="00F12073">
        <w:rPr>
          <w:rFonts w:ascii="Book Antiqua" w:eastAsia="Book Antiqua" w:hAnsi="Book Antiqua" w:cs="Book Antiqua"/>
          <w:color w:val="000000"/>
        </w:rPr>
        <w:t>: 461-465 [PMID: 1950562 DOI: 10.1111/j.1440-1827.1991.tb03213.x]</w:t>
      </w:r>
    </w:p>
    <w:p w14:paraId="276CF15B"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35 </w:t>
      </w:r>
      <w:r w:rsidRPr="00F12073">
        <w:rPr>
          <w:rFonts w:ascii="Book Antiqua" w:eastAsia="Book Antiqua" w:hAnsi="Book Antiqua" w:cs="Book Antiqua"/>
          <w:b/>
          <w:bCs/>
          <w:color w:val="000000"/>
        </w:rPr>
        <w:t>Esposito F</w:t>
      </w:r>
      <w:r w:rsidRPr="00F12073">
        <w:rPr>
          <w:rFonts w:ascii="Book Antiqua" w:eastAsia="Book Antiqua" w:hAnsi="Book Antiqua" w:cs="Book Antiqua"/>
          <w:color w:val="000000"/>
        </w:rPr>
        <w:t xml:space="preserve">, Lim C, Baranes L, Salloum C, Feray C, Calderaro J, Azoulay D. Primary leiomyosarcoma of the liver: Two new cases and a systematic review. </w:t>
      </w:r>
      <w:r w:rsidRPr="00F12073">
        <w:rPr>
          <w:rFonts w:ascii="Book Antiqua" w:eastAsia="Book Antiqua" w:hAnsi="Book Antiqua" w:cs="Book Antiqua"/>
          <w:i/>
          <w:iCs/>
          <w:color w:val="000000"/>
        </w:rPr>
        <w:t>Ann Hepatobiliary Pancreat Surg</w:t>
      </w:r>
      <w:r w:rsidRPr="00F12073">
        <w:rPr>
          <w:rFonts w:ascii="Book Antiqua" w:eastAsia="Book Antiqua" w:hAnsi="Book Antiqua" w:cs="Book Antiqua"/>
          <w:color w:val="000000"/>
        </w:rPr>
        <w:t xml:space="preserve"> 2020; </w:t>
      </w:r>
      <w:r w:rsidRPr="00F12073">
        <w:rPr>
          <w:rFonts w:ascii="Book Antiqua" w:eastAsia="Book Antiqua" w:hAnsi="Book Antiqua" w:cs="Book Antiqua"/>
          <w:b/>
          <w:bCs/>
          <w:color w:val="000000"/>
        </w:rPr>
        <w:t>24</w:t>
      </w:r>
      <w:r w:rsidRPr="00F12073">
        <w:rPr>
          <w:rFonts w:ascii="Book Antiqua" w:eastAsia="Book Antiqua" w:hAnsi="Book Antiqua" w:cs="Book Antiqua"/>
          <w:color w:val="000000"/>
        </w:rPr>
        <w:t>: 63-67 [PMID: 32181431 DOI: 10.14701/ahbps.2020.24.1.63]</w:t>
      </w:r>
    </w:p>
    <w:p w14:paraId="1973EFE6"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36 </w:t>
      </w:r>
      <w:r w:rsidRPr="00F12073">
        <w:rPr>
          <w:rFonts w:ascii="Book Antiqua" w:eastAsia="Book Antiqua" w:hAnsi="Book Antiqua" w:cs="Book Antiqua"/>
          <w:b/>
          <w:bCs/>
          <w:color w:val="000000"/>
        </w:rPr>
        <w:t>Yoshikawa K</w:t>
      </w:r>
      <w:r w:rsidRPr="00F12073">
        <w:rPr>
          <w:rFonts w:ascii="Book Antiqua" w:eastAsia="Book Antiqua" w:hAnsi="Book Antiqua" w:cs="Book Antiqua"/>
          <w:color w:val="000000"/>
        </w:rPr>
        <w:t xml:space="preserve">, Satake K, Kinoshita H, Umeyama K, Hojo K. Primary leiomyosarcoma of the liver. </w:t>
      </w:r>
      <w:r w:rsidRPr="00F12073">
        <w:rPr>
          <w:rFonts w:ascii="Book Antiqua" w:eastAsia="Book Antiqua" w:hAnsi="Book Antiqua" w:cs="Book Antiqua"/>
          <w:i/>
          <w:iCs/>
          <w:color w:val="000000"/>
        </w:rPr>
        <w:t>Clin Oncol</w:t>
      </w:r>
      <w:r w:rsidRPr="00F12073">
        <w:rPr>
          <w:rFonts w:ascii="Book Antiqua" w:eastAsia="Book Antiqua" w:hAnsi="Book Antiqua" w:cs="Book Antiqua"/>
          <w:color w:val="000000"/>
        </w:rPr>
        <w:t xml:space="preserve"> 1977; </w:t>
      </w:r>
      <w:r w:rsidRPr="00F12073">
        <w:rPr>
          <w:rFonts w:ascii="Book Antiqua" w:eastAsia="Book Antiqua" w:hAnsi="Book Antiqua" w:cs="Book Antiqua"/>
          <w:b/>
          <w:bCs/>
          <w:color w:val="000000"/>
        </w:rPr>
        <w:t>3</w:t>
      </w:r>
      <w:r w:rsidRPr="00F12073">
        <w:rPr>
          <w:rFonts w:ascii="Book Antiqua" w:eastAsia="Book Antiqua" w:hAnsi="Book Antiqua" w:cs="Book Antiqua"/>
          <w:color w:val="000000"/>
        </w:rPr>
        <w:t>: 197-202 [PMID: 326457]</w:t>
      </w:r>
    </w:p>
    <w:p w14:paraId="0FC71B1B" w14:textId="77777777" w:rsidR="00F12073" w:rsidRPr="00F12073" w:rsidRDefault="00F12073" w:rsidP="00F12073">
      <w:pPr>
        <w:spacing w:line="360" w:lineRule="auto"/>
        <w:jc w:val="both"/>
        <w:rPr>
          <w:rFonts w:ascii="Book Antiqua" w:eastAsia="Book Antiqua" w:hAnsi="Book Antiqua" w:cs="Book Antiqua"/>
          <w:color w:val="000000"/>
        </w:rPr>
      </w:pPr>
      <w:r w:rsidRPr="00F12073">
        <w:rPr>
          <w:rFonts w:ascii="Book Antiqua" w:eastAsia="Book Antiqua" w:hAnsi="Book Antiqua" w:cs="Book Antiqua"/>
          <w:color w:val="000000"/>
        </w:rPr>
        <w:t xml:space="preserve">37 </w:t>
      </w:r>
      <w:r w:rsidRPr="00F12073">
        <w:rPr>
          <w:rFonts w:ascii="Book Antiqua" w:eastAsia="Book Antiqua" w:hAnsi="Book Antiqua" w:cs="Book Antiqua"/>
          <w:b/>
          <w:bCs/>
          <w:color w:val="000000"/>
        </w:rPr>
        <w:t>Bloustein PA</w:t>
      </w:r>
      <w:r w:rsidRPr="00F12073">
        <w:rPr>
          <w:rFonts w:ascii="Book Antiqua" w:eastAsia="Book Antiqua" w:hAnsi="Book Antiqua" w:cs="Book Antiqua"/>
          <w:color w:val="000000"/>
        </w:rPr>
        <w:t xml:space="preserve">. Hepatic leiomyosarcoma: ultrastructural study and review of the differential diagnosis. </w:t>
      </w:r>
      <w:r w:rsidRPr="00F12073">
        <w:rPr>
          <w:rFonts w:ascii="Book Antiqua" w:eastAsia="Book Antiqua" w:hAnsi="Book Antiqua" w:cs="Book Antiqua"/>
          <w:i/>
          <w:iCs/>
          <w:color w:val="000000"/>
        </w:rPr>
        <w:t>Hum Pathol</w:t>
      </w:r>
      <w:r w:rsidRPr="00F12073">
        <w:rPr>
          <w:rFonts w:ascii="Book Antiqua" w:eastAsia="Book Antiqua" w:hAnsi="Book Antiqua" w:cs="Book Antiqua"/>
          <w:color w:val="000000"/>
        </w:rPr>
        <w:t xml:space="preserve"> 1978; </w:t>
      </w:r>
      <w:r w:rsidRPr="00F12073">
        <w:rPr>
          <w:rFonts w:ascii="Book Antiqua" w:eastAsia="Book Antiqua" w:hAnsi="Book Antiqua" w:cs="Book Antiqua"/>
          <w:b/>
          <w:bCs/>
          <w:color w:val="000000"/>
        </w:rPr>
        <w:t>9</w:t>
      </w:r>
      <w:r w:rsidRPr="00F12073">
        <w:rPr>
          <w:rFonts w:ascii="Book Antiqua" w:eastAsia="Book Antiqua" w:hAnsi="Book Antiqua" w:cs="Book Antiqua"/>
          <w:color w:val="000000"/>
        </w:rPr>
        <w:t>: 713-715 [PMID: 730153 DOI: 10.1016/s0046-8177(78)80054-9]</w:t>
      </w:r>
    </w:p>
    <w:p w14:paraId="6C5BC9CD" w14:textId="77777777" w:rsidR="00425BDA" w:rsidRPr="00077E89" w:rsidRDefault="00425BDA" w:rsidP="00077E89">
      <w:pPr>
        <w:spacing w:line="360" w:lineRule="auto"/>
        <w:jc w:val="both"/>
        <w:rPr>
          <w:rFonts w:ascii="Book Antiqua" w:hAnsi="Book Antiqua"/>
          <w:lang w:eastAsia="zh-CN"/>
        </w:rPr>
      </w:pPr>
    </w:p>
    <w:p w14:paraId="1859B403" w14:textId="77777777" w:rsidR="00425BDA" w:rsidRPr="00077E89" w:rsidRDefault="00425BDA" w:rsidP="00077E89">
      <w:pPr>
        <w:spacing w:line="360" w:lineRule="auto"/>
        <w:jc w:val="both"/>
        <w:rPr>
          <w:rFonts w:ascii="Book Antiqua" w:hAnsi="Book Antiqua"/>
          <w:lang w:eastAsia="zh-CN"/>
        </w:rPr>
      </w:pPr>
    </w:p>
    <w:p w14:paraId="445B985A" w14:textId="77777777" w:rsidR="00425BDA" w:rsidRPr="00077E89" w:rsidRDefault="00425BDA" w:rsidP="00077E89">
      <w:pPr>
        <w:spacing w:line="360" w:lineRule="auto"/>
        <w:jc w:val="both"/>
        <w:rPr>
          <w:rFonts w:ascii="Book Antiqua" w:hAnsi="Book Antiqua"/>
          <w:lang w:eastAsia="zh-CN"/>
        </w:rPr>
        <w:sectPr w:rsidR="00425BDA" w:rsidRPr="00077E89">
          <w:footerReference w:type="default" r:id="rId6"/>
          <w:pgSz w:w="12240" w:h="15840"/>
          <w:pgMar w:top="1440" w:right="1440" w:bottom="1440" w:left="1440" w:header="720" w:footer="720" w:gutter="0"/>
          <w:cols w:space="720"/>
          <w:docGrid w:linePitch="360"/>
        </w:sectPr>
      </w:pPr>
    </w:p>
    <w:p w14:paraId="08F0968E"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lastRenderedPageBreak/>
        <w:t>Footnotes</w:t>
      </w:r>
    </w:p>
    <w:p w14:paraId="10CC819B"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Informed</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consent</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statement:</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color w:val="000000"/>
        </w:rPr>
        <w:t>Informed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written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consent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obtained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from</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patient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publish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report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accompanying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images.</w:t>
      </w:r>
      <w:r w:rsidR="0001544E" w:rsidRPr="00077E89">
        <w:rPr>
          <w:rFonts w:ascii="Book Antiqua" w:eastAsia="Book Antiqua" w:hAnsi="Book Antiqua" w:cs="Book Antiqua"/>
          <w:color w:val="000000"/>
        </w:rPr>
        <w:t xml:space="preserve"> </w:t>
      </w:r>
    </w:p>
    <w:p w14:paraId="1094DDBF" w14:textId="77777777" w:rsidR="00A77B3E" w:rsidRPr="00077E89" w:rsidRDefault="00A77B3E" w:rsidP="00077E89">
      <w:pPr>
        <w:spacing w:line="360" w:lineRule="auto"/>
        <w:jc w:val="both"/>
        <w:rPr>
          <w:rFonts w:ascii="Book Antiqua" w:hAnsi="Book Antiqua"/>
        </w:rPr>
      </w:pPr>
    </w:p>
    <w:p w14:paraId="3A0B91F9" w14:textId="6022408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Conflict-of-interest</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statement:</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color w:val="000000"/>
        </w:rPr>
        <w:t>The</w:t>
      </w:r>
      <w:r w:rsidR="004839A4">
        <w:rPr>
          <w:rFonts w:ascii="Book Antiqua" w:eastAsia="Book Antiqua" w:hAnsi="Book Antiqua" w:cs="Book Antiqua"/>
          <w:color w:val="000000"/>
        </w:rPr>
        <w:t xml:space="preserve"> authors have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conflict</w:t>
      </w:r>
      <w:r w:rsidR="004839A4">
        <w:rPr>
          <w:rFonts w:ascii="Book Antiqua" w:eastAsia="Book Antiqua" w:hAnsi="Book Antiqua" w:cs="Book Antiqua"/>
          <w:color w:val="000000"/>
        </w:rPr>
        <w: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of</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interest</w:t>
      </w:r>
      <w:r w:rsidR="0001544E" w:rsidRPr="00077E89">
        <w:rPr>
          <w:rFonts w:ascii="Book Antiqua" w:eastAsia="Book Antiqua" w:hAnsi="Book Antiqua" w:cs="Book Antiqua"/>
          <w:color w:val="000000"/>
        </w:rPr>
        <w:t xml:space="preserve"> </w:t>
      </w:r>
      <w:r w:rsidR="004839A4">
        <w:rPr>
          <w:rFonts w:ascii="Book Antiqua" w:eastAsia="Book Antiqua" w:hAnsi="Book Antiqua" w:cs="Book Antiqua"/>
          <w:color w:val="000000"/>
        </w:rPr>
        <w:t>to declare</w:t>
      </w:r>
      <w:r w:rsidRPr="00077E89">
        <w:rPr>
          <w:rFonts w:ascii="Book Antiqua" w:eastAsia="Book Antiqua" w:hAnsi="Book Antiqua" w:cs="Book Antiqua"/>
          <w:color w:val="000000"/>
        </w:rPr>
        <w:t>.</w:t>
      </w:r>
      <w:r w:rsidR="0001544E" w:rsidRPr="00077E89">
        <w:rPr>
          <w:rFonts w:ascii="Book Antiqua" w:eastAsia="Book Antiqua" w:hAnsi="Book Antiqua" w:cs="Book Antiqua"/>
          <w:color w:val="000000"/>
        </w:rPr>
        <w:t xml:space="preserve"> </w:t>
      </w:r>
    </w:p>
    <w:p w14:paraId="68EBD007" w14:textId="77777777" w:rsidR="00A77B3E" w:rsidRPr="00077E89" w:rsidRDefault="00A77B3E" w:rsidP="00077E89">
      <w:pPr>
        <w:spacing w:line="360" w:lineRule="auto"/>
        <w:jc w:val="both"/>
        <w:rPr>
          <w:rFonts w:ascii="Book Antiqua" w:hAnsi="Book Antiqua"/>
        </w:rPr>
      </w:pPr>
    </w:p>
    <w:p w14:paraId="39987CD4"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CARE</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Checklist</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(2016)</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statement:</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authors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have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read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Checklist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(2016),</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manuscript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prepared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revised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according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CARE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Checklist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(2016).</w:t>
      </w:r>
    </w:p>
    <w:p w14:paraId="29F99427" w14:textId="77777777" w:rsidR="00A77B3E" w:rsidRPr="00077E89" w:rsidRDefault="00A77B3E" w:rsidP="00077E89">
      <w:pPr>
        <w:spacing w:line="360" w:lineRule="auto"/>
        <w:jc w:val="both"/>
        <w:rPr>
          <w:rFonts w:ascii="Book Antiqua" w:hAnsi="Book Antiqua"/>
        </w:rPr>
      </w:pPr>
    </w:p>
    <w:p w14:paraId="66B56C6A"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bCs/>
          <w:color w:val="000000"/>
        </w:rPr>
        <w:t>Open-Access:</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color w:val="000000"/>
        </w:rPr>
        <w:t>This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article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open-access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article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that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selected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in-house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editor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fully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peer-reviewed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external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reviewers.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distributed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accordance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with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Creative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Commons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Attribution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NonCommercial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BY-NC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4.0)</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license,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which</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permits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others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distribute,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remix,</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adapt,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build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upon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work</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non-commercially,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license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their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derivative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works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on</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different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terms,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provided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original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work</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properly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cited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the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use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is</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non-commercial.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See: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https://creativecommons.org/Licenses/by-nc/4.0/</w:t>
      </w:r>
    </w:p>
    <w:p w14:paraId="590D0CF3" w14:textId="77777777" w:rsidR="00A77B3E" w:rsidRPr="00077E89" w:rsidRDefault="00A77B3E" w:rsidP="00077E89">
      <w:pPr>
        <w:spacing w:line="360" w:lineRule="auto"/>
        <w:jc w:val="both"/>
        <w:rPr>
          <w:rFonts w:ascii="Book Antiqua" w:hAnsi="Book Antiqua"/>
        </w:rPr>
      </w:pPr>
    </w:p>
    <w:p w14:paraId="64B6BC70"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Provenance</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and</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peer</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review:</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color w:val="000000"/>
        </w:rPr>
        <w:t>Unsolicited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article;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Externally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peer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reviewed.</w:t>
      </w:r>
    </w:p>
    <w:p w14:paraId="5167FFAF"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Peer-review</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model:</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color w:val="000000"/>
        </w:rPr>
        <w:t>Single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blind</w:t>
      </w:r>
    </w:p>
    <w:p w14:paraId="1DC8C51A" w14:textId="77777777" w:rsidR="00A77B3E" w:rsidRPr="00077E89" w:rsidRDefault="00A77B3E" w:rsidP="00077E89">
      <w:pPr>
        <w:spacing w:line="360" w:lineRule="auto"/>
        <w:jc w:val="both"/>
        <w:rPr>
          <w:rFonts w:ascii="Book Antiqua" w:hAnsi="Book Antiqua"/>
        </w:rPr>
      </w:pPr>
    </w:p>
    <w:p w14:paraId="3A3E38D5"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Peer-review</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started:</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color w:val="000000"/>
        </w:rPr>
        <w:t>June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1,</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2022</w:t>
      </w:r>
    </w:p>
    <w:p w14:paraId="00171AAD"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First</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decision:</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color w:val="000000"/>
        </w:rPr>
        <w:t>June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23,</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2022</w:t>
      </w:r>
    </w:p>
    <w:p w14:paraId="1167036A" w14:textId="6A82DB59" w:rsidR="00A77B3E" w:rsidRPr="00077E89" w:rsidRDefault="001C12B9" w:rsidP="00077E89">
      <w:pPr>
        <w:spacing w:line="360" w:lineRule="auto"/>
        <w:jc w:val="both"/>
        <w:rPr>
          <w:rFonts w:ascii="Book Antiqua" w:hAnsi="Book Antiqua"/>
          <w:lang w:eastAsia="zh-CN"/>
        </w:rPr>
      </w:pPr>
      <w:r w:rsidRPr="00077E89">
        <w:rPr>
          <w:rFonts w:ascii="Book Antiqua" w:eastAsia="Book Antiqua" w:hAnsi="Book Antiqua" w:cs="Book Antiqua"/>
          <w:b/>
          <w:color w:val="000000"/>
        </w:rPr>
        <w:t>Article</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in</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press:</w:t>
      </w:r>
      <w:r w:rsidR="0001544E" w:rsidRPr="00077E89">
        <w:rPr>
          <w:rFonts w:ascii="Book Antiqua" w:eastAsia="Book Antiqua" w:hAnsi="Book Antiqua" w:cs="Book Antiqua"/>
          <w:b/>
          <w:color w:val="000000"/>
        </w:rPr>
        <w:t xml:space="preserve"> </w:t>
      </w:r>
      <w:r w:rsidR="00BC1FEA">
        <w:rPr>
          <w:rFonts w:ascii="Book Antiqua" w:eastAsia="Book Antiqua" w:hAnsi="Book Antiqua" w:cs="Book Antiqua"/>
          <w:bCs/>
          <w:color w:val="000000"/>
        </w:rPr>
        <w:t>September 13, 2022</w:t>
      </w:r>
    </w:p>
    <w:p w14:paraId="37FAC590" w14:textId="77777777" w:rsidR="00A77B3E" w:rsidRPr="00077E89" w:rsidRDefault="00A77B3E" w:rsidP="00077E89">
      <w:pPr>
        <w:spacing w:line="360" w:lineRule="auto"/>
        <w:jc w:val="both"/>
        <w:rPr>
          <w:rFonts w:ascii="Book Antiqua" w:hAnsi="Book Antiqua"/>
        </w:rPr>
      </w:pPr>
    </w:p>
    <w:p w14:paraId="2A79F475" w14:textId="628911B6"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Specialty</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type:</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color w:val="000000"/>
        </w:rPr>
        <w:t>Gastroenterology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and</w:t>
      </w:r>
      <w:r w:rsidR="0001544E" w:rsidRPr="00077E89">
        <w:rPr>
          <w:rFonts w:ascii="Book Antiqua" w:eastAsia="Book Antiqua" w:hAnsi="Book Antiqua" w:cs="Book Antiqua"/>
          <w:color w:val="000000"/>
        </w:rPr>
        <w:t xml:space="preserve"> </w:t>
      </w:r>
      <w:r w:rsidR="00194BE6">
        <w:rPr>
          <w:rFonts w:ascii="Book Antiqua" w:hAnsi="Book Antiqua" w:cs="Book Antiqua" w:hint="eastAsia"/>
          <w:color w:val="000000"/>
          <w:lang w:eastAsia="zh-CN"/>
        </w:rPr>
        <w:t>h</w:t>
      </w:r>
      <w:r w:rsidRPr="00077E89">
        <w:rPr>
          <w:rFonts w:ascii="Book Antiqua" w:eastAsia="Book Antiqua" w:hAnsi="Book Antiqua" w:cs="Book Antiqua"/>
          <w:color w:val="000000"/>
        </w:rPr>
        <w:t>epatology</w:t>
      </w:r>
    </w:p>
    <w:p w14:paraId="23A3F749"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Country/Territory</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of</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origin:</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color w:val="000000"/>
        </w:rPr>
        <w:t>Pakistan</w:t>
      </w:r>
    </w:p>
    <w:p w14:paraId="645269A2"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b/>
          <w:color w:val="000000"/>
        </w:rPr>
        <w:t>Peer-review</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report’s</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scientific</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quality</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classification</w:t>
      </w:r>
    </w:p>
    <w:p w14:paraId="48AB5BF2"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Grade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(Excellent):</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A</w:t>
      </w:r>
    </w:p>
    <w:p w14:paraId="70F3228F"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Grade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(Very</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good):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B</w:t>
      </w:r>
    </w:p>
    <w:p w14:paraId="3A81CB60"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Grade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(Good):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0</w:t>
      </w:r>
    </w:p>
    <w:p w14:paraId="2063EC6E"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lastRenderedPageBreak/>
        <w:t>Grade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D</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(Fair):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0</w:t>
      </w:r>
    </w:p>
    <w:p w14:paraId="34720789" w14:textId="77777777" w:rsidR="00A77B3E" w:rsidRPr="00077E89" w:rsidRDefault="001C12B9" w:rsidP="00077E89">
      <w:pPr>
        <w:spacing w:line="360" w:lineRule="auto"/>
        <w:jc w:val="both"/>
        <w:rPr>
          <w:rFonts w:ascii="Book Antiqua" w:hAnsi="Book Antiqua"/>
        </w:rPr>
      </w:pPr>
      <w:r w:rsidRPr="00077E89">
        <w:rPr>
          <w:rFonts w:ascii="Book Antiqua" w:eastAsia="Book Antiqua" w:hAnsi="Book Antiqua" w:cs="Book Antiqua"/>
          <w:color w:val="000000"/>
        </w:rPr>
        <w:t>Grade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E</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(Poor):</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0</w:t>
      </w:r>
    </w:p>
    <w:p w14:paraId="1597E8DD" w14:textId="77777777" w:rsidR="00A77B3E" w:rsidRPr="00077E89" w:rsidRDefault="00A77B3E" w:rsidP="00077E89">
      <w:pPr>
        <w:spacing w:line="360" w:lineRule="auto"/>
        <w:jc w:val="both"/>
        <w:rPr>
          <w:rFonts w:ascii="Book Antiqua" w:hAnsi="Book Antiqua"/>
        </w:rPr>
      </w:pPr>
    </w:p>
    <w:p w14:paraId="7FCD34CE" w14:textId="2D0B5359" w:rsidR="002B330E" w:rsidRPr="00077E89" w:rsidRDefault="001C12B9" w:rsidP="00077E89">
      <w:pPr>
        <w:spacing w:line="360" w:lineRule="auto"/>
        <w:jc w:val="both"/>
        <w:rPr>
          <w:rFonts w:ascii="Book Antiqua" w:hAnsi="Book Antiqua" w:cs="Book Antiqua"/>
          <w:b/>
          <w:color w:val="000000"/>
          <w:lang w:eastAsia="zh-CN"/>
        </w:rPr>
      </w:pPr>
      <w:r w:rsidRPr="00077E89">
        <w:rPr>
          <w:rFonts w:ascii="Book Antiqua" w:eastAsia="Book Antiqua" w:hAnsi="Book Antiqua" w:cs="Book Antiqua"/>
          <w:b/>
          <w:color w:val="000000"/>
        </w:rPr>
        <w:t>P-Reviewer:</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color w:val="000000"/>
        </w:rPr>
        <w:t>Gao</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L,</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China;</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Wang</w:t>
      </w:r>
      <w:r w:rsidR="0001544E" w:rsidRPr="00077E89">
        <w:rPr>
          <w:rFonts w:ascii="Book Antiqua" w:eastAsia="Book Antiqua" w:hAnsi="Book Antiqua" w:cs="Book Antiqua"/>
          <w:color w:val="000000"/>
        </w:rPr>
        <w:t xml:space="preserve"> </w:t>
      </w:r>
      <w:r w:rsidRPr="00077E89">
        <w:rPr>
          <w:rFonts w:ascii="Book Antiqua" w:eastAsia="Book Antiqua" w:hAnsi="Book Antiqua" w:cs="Book Antiqua"/>
          <w:color w:val="000000"/>
        </w:rPr>
        <w:t>P</w:t>
      </w:r>
      <w:r w:rsidR="00194BE6" w:rsidRPr="00077E89">
        <w:rPr>
          <w:rFonts w:ascii="Book Antiqua" w:eastAsia="Book Antiqua" w:hAnsi="Book Antiqua" w:cs="Book Antiqua"/>
          <w:color w:val="000000"/>
        </w:rPr>
        <w:t>, China</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S-Editor:</w:t>
      </w:r>
      <w:r w:rsidR="002B330E" w:rsidRPr="00077E89">
        <w:rPr>
          <w:rFonts w:ascii="Book Antiqua" w:hAnsi="Book Antiqua" w:cs="Book Antiqua"/>
          <w:b/>
          <w:color w:val="000000"/>
          <w:lang w:eastAsia="zh-CN"/>
        </w:rPr>
        <w:t xml:space="preserve"> </w:t>
      </w:r>
      <w:r w:rsidR="002B330E" w:rsidRPr="00077E89">
        <w:rPr>
          <w:rFonts w:ascii="Book Antiqua" w:hAnsi="Book Antiqua" w:cs="Book Antiqua"/>
          <w:color w:val="000000"/>
          <w:lang w:eastAsia="zh-CN"/>
        </w:rPr>
        <w:t>Wang LL</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L-Editor:</w:t>
      </w:r>
      <w:r w:rsidR="0001544E" w:rsidRPr="00077E89">
        <w:rPr>
          <w:rFonts w:ascii="Book Antiqua" w:eastAsia="Book Antiqua" w:hAnsi="Book Antiqua" w:cs="Book Antiqua"/>
          <w:b/>
          <w:color w:val="000000"/>
        </w:rPr>
        <w:t xml:space="preserve"> </w:t>
      </w:r>
      <w:r w:rsidR="00007921">
        <w:rPr>
          <w:rFonts w:ascii="Book Antiqua" w:eastAsia="Book Antiqua" w:hAnsi="Book Antiqua" w:cs="Book Antiqua"/>
          <w:bCs/>
          <w:color w:val="000000"/>
        </w:rPr>
        <w:t xml:space="preserve">Filipodia </w:t>
      </w:r>
      <w:r w:rsidRPr="00077E89">
        <w:rPr>
          <w:rFonts w:ascii="Book Antiqua" w:eastAsia="Book Antiqua" w:hAnsi="Book Antiqua" w:cs="Book Antiqua"/>
          <w:b/>
          <w:color w:val="000000"/>
        </w:rPr>
        <w:t>P-Editor:</w:t>
      </w:r>
      <w:r w:rsidR="00887E5B" w:rsidRPr="00887E5B">
        <w:rPr>
          <w:rFonts w:ascii="Book Antiqua" w:hAnsi="Book Antiqua" w:cs="Book Antiqua"/>
          <w:color w:val="000000"/>
          <w:lang w:eastAsia="zh-CN"/>
        </w:rPr>
        <w:t xml:space="preserve"> </w:t>
      </w:r>
      <w:r w:rsidR="00887E5B" w:rsidRPr="00077E89">
        <w:rPr>
          <w:rFonts w:ascii="Book Antiqua" w:hAnsi="Book Antiqua" w:cs="Book Antiqua"/>
          <w:color w:val="000000"/>
          <w:lang w:eastAsia="zh-CN"/>
        </w:rPr>
        <w:t>Wang LL</w:t>
      </w:r>
    </w:p>
    <w:p w14:paraId="22AB1096" w14:textId="77777777" w:rsidR="002B330E" w:rsidRPr="00077E89" w:rsidRDefault="002B330E" w:rsidP="00077E89">
      <w:pPr>
        <w:spacing w:line="360" w:lineRule="auto"/>
        <w:jc w:val="both"/>
        <w:rPr>
          <w:rFonts w:ascii="Book Antiqua" w:hAnsi="Book Antiqua" w:cs="Book Antiqua"/>
          <w:b/>
          <w:color w:val="000000"/>
          <w:lang w:eastAsia="zh-CN"/>
        </w:rPr>
      </w:pPr>
    </w:p>
    <w:p w14:paraId="17A80D8E" w14:textId="1153A5D6" w:rsidR="00A77B3E" w:rsidRPr="00077E89" w:rsidRDefault="00A77B3E" w:rsidP="00077E89">
      <w:pPr>
        <w:spacing w:line="360" w:lineRule="auto"/>
        <w:jc w:val="both"/>
        <w:rPr>
          <w:rFonts w:ascii="Book Antiqua" w:hAnsi="Book Antiqua"/>
        </w:rPr>
        <w:sectPr w:rsidR="00A77B3E" w:rsidRPr="00077E89">
          <w:pgSz w:w="12240" w:h="15840"/>
          <w:pgMar w:top="1440" w:right="1440" w:bottom="1440" w:left="1440" w:header="720" w:footer="720" w:gutter="0"/>
          <w:cols w:space="720"/>
          <w:docGrid w:linePitch="360"/>
        </w:sectPr>
      </w:pPr>
    </w:p>
    <w:p w14:paraId="251CC9DE" w14:textId="77777777" w:rsidR="00A77B3E" w:rsidRPr="00077E89" w:rsidRDefault="001C12B9" w:rsidP="00077E89">
      <w:pPr>
        <w:spacing w:line="360" w:lineRule="auto"/>
        <w:jc w:val="both"/>
        <w:rPr>
          <w:rFonts w:ascii="Book Antiqua" w:hAnsi="Book Antiqua" w:cs="Book Antiqua"/>
          <w:b/>
          <w:color w:val="000000"/>
          <w:lang w:eastAsia="zh-CN"/>
        </w:rPr>
      </w:pPr>
      <w:r w:rsidRPr="00077E89">
        <w:rPr>
          <w:rFonts w:ascii="Book Antiqua" w:eastAsia="Book Antiqua" w:hAnsi="Book Antiqua" w:cs="Book Antiqua"/>
          <w:b/>
          <w:color w:val="000000"/>
        </w:rPr>
        <w:lastRenderedPageBreak/>
        <w:t>Figure</w:t>
      </w:r>
      <w:r w:rsidR="0001544E" w:rsidRPr="00077E89">
        <w:rPr>
          <w:rFonts w:ascii="Book Antiqua" w:eastAsia="Book Antiqua" w:hAnsi="Book Antiqua" w:cs="Book Antiqua"/>
          <w:b/>
          <w:color w:val="000000"/>
        </w:rPr>
        <w:t xml:space="preserve"> </w:t>
      </w:r>
      <w:r w:rsidRPr="00077E89">
        <w:rPr>
          <w:rFonts w:ascii="Book Antiqua" w:eastAsia="Book Antiqua" w:hAnsi="Book Antiqua" w:cs="Book Antiqua"/>
          <w:b/>
          <w:color w:val="000000"/>
        </w:rPr>
        <w:t>Legends</w:t>
      </w:r>
    </w:p>
    <w:p w14:paraId="5C7915D9" w14:textId="544F6204" w:rsidR="002B330E" w:rsidRPr="00077E89" w:rsidRDefault="003A4C9C" w:rsidP="00077E89">
      <w:pPr>
        <w:spacing w:line="360" w:lineRule="auto"/>
        <w:jc w:val="both"/>
        <w:rPr>
          <w:rFonts w:ascii="Book Antiqua" w:hAnsi="Book Antiqua"/>
          <w:lang w:eastAsia="zh-CN"/>
        </w:rPr>
      </w:pPr>
      <w:r>
        <w:rPr>
          <w:noProof/>
        </w:rPr>
        <w:drawing>
          <wp:inline distT="0" distB="0" distL="0" distR="0" wp14:anchorId="311B7F72" wp14:editId="733BB303">
            <wp:extent cx="2616200" cy="19558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6200" cy="1955800"/>
                    </a:xfrm>
                    <a:prstGeom prst="rect">
                      <a:avLst/>
                    </a:prstGeom>
                    <a:noFill/>
                    <a:ln>
                      <a:noFill/>
                    </a:ln>
                  </pic:spPr>
                </pic:pic>
              </a:graphicData>
            </a:graphic>
          </wp:inline>
        </w:drawing>
      </w:r>
    </w:p>
    <w:p w14:paraId="2C481B9F" w14:textId="4D4D1D92" w:rsidR="00A77B3E" w:rsidRPr="00077E89" w:rsidRDefault="002B330E" w:rsidP="00077E89">
      <w:pPr>
        <w:spacing w:line="360" w:lineRule="auto"/>
        <w:jc w:val="both"/>
        <w:rPr>
          <w:rFonts w:ascii="Book Antiqua" w:hAnsi="Book Antiqua" w:cs="Book Antiqua"/>
          <w:b/>
          <w:bCs/>
          <w:color w:val="000000"/>
          <w:lang w:eastAsia="zh-CN"/>
        </w:rPr>
      </w:pPr>
      <w:r w:rsidRPr="00077E89">
        <w:rPr>
          <w:rFonts w:ascii="Book Antiqua" w:eastAsia="Book Antiqua" w:hAnsi="Book Antiqua" w:cs="Book Antiqua"/>
          <w:b/>
          <w:bCs/>
          <w:color w:val="000000"/>
        </w:rPr>
        <w:t xml:space="preserve">Figure </w:t>
      </w:r>
      <w:r w:rsidR="001C12B9" w:rsidRPr="00077E89">
        <w:rPr>
          <w:rFonts w:ascii="Book Antiqua" w:eastAsia="Book Antiqua" w:hAnsi="Book Antiqua" w:cs="Book Antiqua"/>
          <w:b/>
          <w:bCs/>
          <w:color w:val="000000"/>
        </w:rPr>
        <w:t>1</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C</w:t>
      </w:r>
      <w:r w:rsidR="00907ED3" w:rsidRPr="00077E89">
        <w:rPr>
          <w:rFonts w:ascii="Book Antiqua" w:eastAsia="Book Antiqua" w:hAnsi="Book Antiqua" w:cs="Book Antiqua"/>
          <w:b/>
          <w:bCs/>
          <w:color w:val="000000"/>
        </w:rPr>
        <w:t xml:space="preserve">ontrast </w:t>
      </w:r>
      <w:r w:rsidR="00273500" w:rsidRPr="00077E89">
        <w:rPr>
          <w:rFonts w:ascii="Book Antiqua" w:eastAsia="Book Antiqua" w:hAnsi="Book Antiqua" w:cs="Book Antiqua"/>
          <w:b/>
          <w:bCs/>
          <w:color w:val="000000"/>
        </w:rPr>
        <w:t xml:space="preserve">enhanced tomography </w:t>
      </w:r>
      <w:r w:rsidR="001C12B9" w:rsidRPr="00077E89">
        <w:rPr>
          <w:rFonts w:ascii="Book Antiqua" w:eastAsia="Book Antiqua" w:hAnsi="Book Antiqua" w:cs="Book Antiqua"/>
          <w:b/>
          <w:bCs/>
          <w:color w:val="000000"/>
        </w:rPr>
        <w:t>scan</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image</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demonstrating</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a</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large</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enhancing</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heterogeneous</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mass</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in</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the</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left</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lobe</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of</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the</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liver</w:t>
      </w:r>
      <w:r w:rsidR="00273500" w:rsidRPr="00077E89">
        <w:rPr>
          <w:rFonts w:ascii="Book Antiqua" w:hAnsi="Book Antiqua" w:cs="Book Antiqua"/>
          <w:b/>
          <w:bCs/>
          <w:color w:val="000000"/>
          <w:lang w:eastAsia="zh-CN"/>
        </w:rPr>
        <w:t xml:space="preserve"> </w:t>
      </w:r>
      <w:r w:rsidR="001C12B9" w:rsidRPr="00077E89">
        <w:rPr>
          <w:rFonts w:ascii="Book Antiqua" w:eastAsia="Book Antiqua" w:hAnsi="Book Antiqua" w:cs="Book Antiqua"/>
          <w:b/>
          <w:bCs/>
          <w:color w:val="000000"/>
        </w:rPr>
        <w:t>(white</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arrow),</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surrounding</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normal</w:t>
      </w:r>
      <w:r w:rsidR="0001544E" w:rsidRPr="00077E89">
        <w:rPr>
          <w:rFonts w:ascii="Book Antiqua" w:eastAsia="Book Antiqua" w:hAnsi="Book Antiqua" w:cs="Book Antiqua"/>
          <w:b/>
          <w:bCs/>
          <w:color w:val="000000"/>
        </w:rPr>
        <w:t xml:space="preserve"> </w:t>
      </w:r>
      <w:r w:rsidR="004839A4">
        <w:rPr>
          <w:rFonts w:ascii="Book Antiqua" w:eastAsia="Book Antiqua" w:hAnsi="Book Antiqua" w:cs="Book Antiqua"/>
          <w:b/>
          <w:bCs/>
          <w:color w:val="000000"/>
        </w:rPr>
        <w:t xml:space="preserve">the </w:t>
      </w:r>
      <w:r w:rsidR="001C12B9" w:rsidRPr="00077E89">
        <w:rPr>
          <w:rFonts w:ascii="Book Antiqua" w:eastAsia="Book Antiqua" w:hAnsi="Book Antiqua" w:cs="Book Antiqua"/>
          <w:b/>
          <w:bCs/>
          <w:color w:val="000000"/>
        </w:rPr>
        <w:t>liver</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tissue</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(blue</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arrow)</w:t>
      </w:r>
      <w:r w:rsidRPr="00077E89">
        <w:rPr>
          <w:rFonts w:ascii="Book Antiqua" w:hAnsi="Book Antiqua" w:cs="Book Antiqua"/>
          <w:b/>
          <w:bCs/>
          <w:color w:val="000000"/>
          <w:lang w:eastAsia="zh-CN"/>
        </w:rPr>
        <w:t>.</w:t>
      </w:r>
    </w:p>
    <w:p w14:paraId="65586AEA" w14:textId="052A5EC2" w:rsidR="001E7E88" w:rsidRDefault="001E7E88">
      <w:pPr>
        <w:rPr>
          <w:rFonts w:ascii="Book Antiqua" w:hAnsi="Book Antiqua"/>
          <w:lang w:eastAsia="zh-CN"/>
        </w:rPr>
      </w:pPr>
      <w:r>
        <w:rPr>
          <w:rFonts w:ascii="Book Antiqua" w:hAnsi="Book Antiqua"/>
          <w:lang w:eastAsia="zh-CN"/>
        </w:rPr>
        <w:br w:type="page"/>
      </w:r>
    </w:p>
    <w:p w14:paraId="4581E702" w14:textId="6B720029" w:rsidR="002B330E" w:rsidRPr="00077E89" w:rsidRDefault="003A4C9C" w:rsidP="00077E89">
      <w:pPr>
        <w:spacing w:line="360" w:lineRule="auto"/>
        <w:jc w:val="both"/>
        <w:rPr>
          <w:rFonts w:ascii="Book Antiqua" w:hAnsi="Book Antiqua"/>
          <w:lang w:eastAsia="zh-CN"/>
        </w:rPr>
      </w:pPr>
      <w:r>
        <w:rPr>
          <w:noProof/>
        </w:rPr>
        <w:lastRenderedPageBreak/>
        <w:drawing>
          <wp:inline distT="0" distB="0" distL="0" distR="0" wp14:anchorId="57ED6A1F" wp14:editId="784E35C7">
            <wp:extent cx="2616200" cy="19462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200" cy="1946275"/>
                    </a:xfrm>
                    <a:prstGeom prst="rect">
                      <a:avLst/>
                    </a:prstGeom>
                    <a:noFill/>
                    <a:ln>
                      <a:noFill/>
                    </a:ln>
                  </pic:spPr>
                </pic:pic>
              </a:graphicData>
            </a:graphic>
          </wp:inline>
        </w:drawing>
      </w:r>
    </w:p>
    <w:p w14:paraId="0C0A9024" w14:textId="6C5968C2" w:rsidR="00A77B3E" w:rsidRPr="00077E89" w:rsidRDefault="002B330E" w:rsidP="00077E89">
      <w:pPr>
        <w:spacing w:line="360" w:lineRule="auto"/>
        <w:jc w:val="both"/>
        <w:rPr>
          <w:rFonts w:ascii="Book Antiqua" w:hAnsi="Book Antiqua" w:cs="Book Antiqua"/>
          <w:b/>
          <w:bCs/>
          <w:color w:val="000000"/>
          <w:lang w:eastAsia="zh-CN"/>
        </w:rPr>
      </w:pPr>
      <w:r w:rsidRPr="00077E89">
        <w:rPr>
          <w:rFonts w:ascii="Book Antiqua" w:eastAsia="Book Antiqua" w:hAnsi="Book Antiqua" w:cs="Book Antiqua"/>
          <w:b/>
          <w:bCs/>
          <w:color w:val="000000"/>
        </w:rPr>
        <w:t xml:space="preserve">Figure </w:t>
      </w:r>
      <w:r w:rsidR="001C12B9" w:rsidRPr="00077E89">
        <w:rPr>
          <w:rFonts w:ascii="Book Antiqua" w:eastAsia="Book Antiqua" w:hAnsi="Book Antiqua" w:cs="Book Antiqua"/>
          <w:b/>
          <w:bCs/>
          <w:color w:val="000000"/>
        </w:rPr>
        <w:t>2</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Resected</w:t>
      </w:r>
      <w:r w:rsidR="0001544E" w:rsidRPr="00077E89">
        <w:rPr>
          <w:rFonts w:ascii="Book Antiqua" w:eastAsia="Book Antiqua" w:hAnsi="Book Antiqua" w:cs="Book Antiqua"/>
          <w:b/>
          <w:bCs/>
          <w:color w:val="000000"/>
        </w:rPr>
        <w:t xml:space="preserve"> </w:t>
      </w:r>
      <w:r w:rsidR="00273500" w:rsidRPr="00077E89">
        <w:rPr>
          <w:rFonts w:ascii="Book Antiqua" w:hAnsi="Book Antiqua" w:cs="Book Antiqua"/>
          <w:b/>
          <w:bCs/>
          <w:color w:val="000000"/>
          <w:lang w:eastAsia="zh-CN"/>
        </w:rPr>
        <w:t>s</w:t>
      </w:r>
      <w:r w:rsidR="001C12B9" w:rsidRPr="00077E89">
        <w:rPr>
          <w:rFonts w:ascii="Book Antiqua" w:eastAsia="Book Antiqua" w:hAnsi="Book Antiqua" w:cs="Book Antiqua"/>
          <w:b/>
          <w:bCs/>
          <w:color w:val="000000"/>
        </w:rPr>
        <w:t>pecimen</w:t>
      </w:r>
      <w:r w:rsidRPr="00077E89">
        <w:rPr>
          <w:rFonts w:ascii="Book Antiqua" w:hAnsi="Book Antiqua" w:cs="Book Antiqua"/>
          <w:b/>
          <w:bCs/>
          <w:color w:val="000000"/>
          <w:lang w:eastAsia="zh-CN"/>
        </w:rPr>
        <w:t>.</w:t>
      </w:r>
    </w:p>
    <w:p w14:paraId="0C487598" w14:textId="238809DA" w:rsidR="001E7E88" w:rsidRDefault="001E7E88">
      <w:pPr>
        <w:rPr>
          <w:rFonts w:ascii="Book Antiqua" w:hAnsi="Book Antiqua"/>
          <w:lang w:eastAsia="zh-CN"/>
        </w:rPr>
      </w:pPr>
      <w:r>
        <w:rPr>
          <w:rFonts w:ascii="Book Antiqua" w:hAnsi="Book Antiqua"/>
          <w:lang w:eastAsia="zh-CN"/>
        </w:rPr>
        <w:br w:type="page"/>
      </w:r>
    </w:p>
    <w:p w14:paraId="34EEA6AB" w14:textId="78978645" w:rsidR="002B330E" w:rsidRPr="00077E89" w:rsidRDefault="003A4C9C" w:rsidP="00077E89">
      <w:pPr>
        <w:spacing w:line="360" w:lineRule="auto"/>
        <w:jc w:val="both"/>
        <w:rPr>
          <w:rFonts w:ascii="Book Antiqua" w:hAnsi="Book Antiqua"/>
          <w:lang w:eastAsia="zh-CN"/>
        </w:rPr>
      </w:pPr>
      <w:r>
        <w:rPr>
          <w:noProof/>
        </w:rPr>
        <w:lastRenderedPageBreak/>
        <w:drawing>
          <wp:inline distT="0" distB="0" distL="0" distR="0" wp14:anchorId="2E78FF4A" wp14:editId="53B241EA">
            <wp:extent cx="3757295" cy="207327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7295" cy="2073275"/>
                    </a:xfrm>
                    <a:prstGeom prst="rect">
                      <a:avLst/>
                    </a:prstGeom>
                    <a:noFill/>
                    <a:ln>
                      <a:noFill/>
                    </a:ln>
                  </pic:spPr>
                </pic:pic>
              </a:graphicData>
            </a:graphic>
          </wp:inline>
        </w:drawing>
      </w:r>
    </w:p>
    <w:p w14:paraId="52D40AC1" w14:textId="1FD000FE" w:rsidR="00A77B3E" w:rsidRPr="00077E89" w:rsidRDefault="002B330E" w:rsidP="00077E89">
      <w:pPr>
        <w:spacing w:line="360" w:lineRule="auto"/>
        <w:jc w:val="both"/>
        <w:rPr>
          <w:rFonts w:ascii="Book Antiqua" w:hAnsi="Book Antiqua"/>
          <w:lang w:eastAsia="zh-CN"/>
        </w:rPr>
      </w:pPr>
      <w:r w:rsidRPr="00077E89">
        <w:rPr>
          <w:rFonts w:ascii="Book Antiqua" w:eastAsia="Book Antiqua" w:hAnsi="Book Antiqua" w:cs="Book Antiqua"/>
          <w:b/>
          <w:bCs/>
          <w:color w:val="000000"/>
        </w:rPr>
        <w:t xml:space="preserve">Figure </w:t>
      </w:r>
      <w:r w:rsidR="001C12B9" w:rsidRPr="00077E89">
        <w:rPr>
          <w:rFonts w:ascii="Book Antiqua" w:eastAsia="Book Antiqua" w:hAnsi="Book Antiqua" w:cs="Book Antiqua"/>
          <w:b/>
          <w:bCs/>
          <w:color w:val="000000"/>
        </w:rPr>
        <w:t>3</w:t>
      </w:r>
      <w:r w:rsidR="001915CE">
        <w:rPr>
          <w:rFonts w:ascii="Book Antiqua" w:hAnsi="Book Antiqua" w:cs="Book Antiqua" w:hint="eastAsia"/>
          <w:b/>
          <w:bCs/>
          <w:color w:val="000000"/>
          <w:lang w:eastAsia="zh-CN"/>
        </w:rPr>
        <w:t xml:space="preserve"> </w:t>
      </w:r>
      <w:r w:rsidR="001C12B9" w:rsidRPr="00077E89">
        <w:rPr>
          <w:rFonts w:ascii="Book Antiqua" w:eastAsia="Book Antiqua" w:hAnsi="Book Antiqua" w:cs="Book Antiqua"/>
          <w:b/>
          <w:bCs/>
          <w:color w:val="000000"/>
        </w:rPr>
        <w:t>Leiomoyosarcoma,</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subsequent</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resection</w:t>
      </w:r>
      <w:r w:rsidR="0001544E" w:rsidRPr="00077E89">
        <w:rPr>
          <w:rFonts w:ascii="Book Antiqua" w:eastAsia="Book Antiqua" w:hAnsi="Book Antiqua" w:cs="Book Antiqua"/>
          <w:b/>
          <w:bCs/>
          <w:color w:val="000000"/>
        </w:rPr>
        <w:t xml:space="preserve"> </w:t>
      </w:r>
      <w:r w:rsidR="001C12B9" w:rsidRPr="00077E89">
        <w:rPr>
          <w:rFonts w:ascii="Book Antiqua" w:eastAsia="Book Antiqua" w:hAnsi="Book Antiqua" w:cs="Book Antiqua"/>
          <w:b/>
          <w:bCs/>
          <w:color w:val="000000"/>
        </w:rPr>
        <w:t>specimen</w:t>
      </w:r>
      <w:r w:rsidR="001915CE">
        <w:rPr>
          <w:rFonts w:ascii="Book Antiqua" w:hAnsi="Book Antiqua" w:cs="Book Antiqua" w:hint="eastAsia"/>
          <w:b/>
          <w:bCs/>
          <w:color w:val="000000"/>
          <w:lang w:eastAsia="zh-CN"/>
        </w:rPr>
        <w:t>.</w:t>
      </w:r>
      <w:r w:rsidR="00216CCE" w:rsidRPr="00077E89">
        <w:rPr>
          <w:rFonts w:ascii="Book Antiqua" w:hAnsi="Book Antiqua" w:cs="Book Antiqua"/>
          <w:bCs/>
          <w:color w:val="000000"/>
          <w:lang w:eastAsia="zh-CN"/>
        </w:rPr>
        <w:t xml:space="preserve"> </w:t>
      </w:r>
      <w:r w:rsidR="00A43B7D" w:rsidRPr="00077E89">
        <w:rPr>
          <w:rFonts w:ascii="Book Antiqua" w:hAnsi="Book Antiqua" w:cs="Book Antiqua"/>
          <w:bCs/>
          <w:color w:val="000000"/>
          <w:lang w:eastAsia="zh-CN"/>
        </w:rPr>
        <w:t xml:space="preserve">A: </w:t>
      </w:r>
      <w:r w:rsidR="005759A8">
        <w:rPr>
          <w:rFonts w:ascii="Book Antiqua" w:hAnsi="Book Antiqua" w:cs="Book Antiqua" w:hint="eastAsia"/>
          <w:bCs/>
          <w:color w:val="000000"/>
          <w:lang w:eastAsia="zh-CN"/>
        </w:rPr>
        <w:t>O</w:t>
      </w:r>
      <w:r w:rsidR="001E7E88">
        <w:rPr>
          <w:rFonts w:ascii="Book Antiqua" w:hAnsi="Book Antiqua" w:cs="Book Antiqua"/>
          <w:bCs/>
          <w:color w:val="000000"/>
          <w:lang w:eastAsia="zh-CN"/>
        </w:rPr>
        <w:t>riginal magnification: 4</w:t>
      </w:r>
      <w:r w:rsidR="005759A8">
        <w:rPr>
          <w:rFonts w:ascii="Book Antiqua" w:hAnsi="Book Antiqua" w:cs="Book Antiqua"/>
          <w:bCs/>
          <w:color w:val="000000"/>
          <w:lang w:eastAsia="zh-CN"/>
        </w:rPr>
        <w:t xml:space="preserve"> ×</w:t>
      </w:r>
      <w:r w:rsidR="005759A8">
        <w:rPr>
          <w:rFonts w:ascii="Book Antiqua" w:hAnsi="Book Antiqua" w:cs="Book Antiqua" w:hint="eastAsia"/>
          <w:bCs/>
          <w:color w:val="000000"/>
          <w:lang w:eastAsia="zh-CN"/>
        </w:rPr>
        <w:t>,</w:t>
      </w:r>
      <w:r w:rsidR="005759A8">
        <w:rPr>
          <w:rFonts w:ascii="Book Antiqua" w:hAnsi="Book Antiqua" w:cs="Book Antiqua"/>
          <w:bCs/>
          <w:color w:val="000000"/>
          <w:lang w:eastAsia="zh-CN"/>
        </w:rPr>
        <w:t xml:space="preserve"> scale bar: 100 μm</w:t>
      </w:r>
      <w:r w:rsidR="00273500" w:rsidRPr="00077E89">
        <w:rPr>
          <w:rFonts w:ascii="Book Antiqua" w:hAnsi="Book Antiqua" w:cs="Book Antiqua"/>
          <w:bCs/>
          <w:color w:val="000000"/>
          <w:lang w:eastAsia="zh-CN"/>
        </w:rPr>
        <w:t>;</w:t>
      </w:r>
      <w:r w:rsidR="0001544E" w:rsidRPr="00077E89">
        <w:rPr>
          <w:rFonts w:ascii="Book Antiqua" w:eastAsia="Book Antiqua" w:hAnsi="Book Antiqua" w:cs="Book Antiqua"/>
          <w:bCs/>
          <w:color w:val="000000"/>
        </w:rPr>
        <w:t xml:space="preserve"> </w:t>
      </w:r>
      <w:r w:rsidR="00273500" w:rsidRPr="00077E89">
        <w:rPr>
          <w:rFonts w:ascii="Book Antiqua" w:hAnsi="Book Antiqua" w:cs="Book Antiqua"/>
          <w:bCs/>
          <w:color w:val="000000"/>
          <w:lang w:eastAsia="zh-CN"/>
        </w:rPr>
        <w:t xml:space="preserve">B: </w:t>
      </w:r>
      <w:r w:rsidR="001C12B9" w:rsidRPr="00077E89">
        <w:rPr>
          <w:rFonts w:ascii="Book Antiqua" w:eastAsia="Book Antiqua" w:hAnsi="Book Antiqua" w:cs="Book Antiqua"/>
          <w:bCs/>
          <w:color w:val="000000"/>
        </w:rPr>
        <w:t>The</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above</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figures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show</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liver</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parenchyma</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with</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central</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nodule/tumor</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fascicular</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array</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of</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cells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having</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spindle-shaped</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nuclei,</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moderate</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degree</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nuclear</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atypia</w:t>
      </w:r>
      <w:r w:rsidR="00216CCE" w:rsidRPr="00077E89">
        <w:rPr>
          <w:rFonts w:ascii="Book Antiqua" w:hAnsi="Book Antiqua" w:cs="Book Antiqua"/>
          <w:bCs/>
          <w:color w:val="000000"/>
          <w:lang w:eastAsia="zh-CN"/>
        </w:rPr>
        <w:t xml:space="preserve"> (</w:t>
      </w:r>
      <w:r w:rsidR="004839A4">
        <w:rPr>
          <w:rFonts w:ascii="Book Antiqua" w:hAnsi="Book Antiqua" w:cs="Book Antiqua"/>
          <w:bCs/>
          <w:color w:val="000000"/>
          <w:lang w:eastAsia="zh-CN"/>
        </w:rPr>
        <w:t>o</w:t>
      </w:r>
      <w:r w:rsidR="001E7E88">
        <w:rPr>
          <w:rFonts w:ascii="Book Antiqua" w:hAnsi="Book Antiqua" w:cs="Book Antiqua"/>
          <w:bCs/>
          <w:color w:val="000000"/>
          <w:lang w:eastAsia="zh-CN"/>
        </w:rPr>
        <w:t>riginal magnification: 10</w:t>
      </w:r>
      <w:r w:rsidR="00216CCE" w:rsidRPr="00077E89">
        <w:rPr>
          <w:rFonts w:ascii="Book Antiqua" w:hAnsi="Book Antiqua" w:cs="Book Antiqua"/>
          <w:bCs/>
          <w:color w:val="000000"/>
          <w:lang w:eastAsia="zh-CN"/>
        </w:rPr>
        <w:t xml:space="preserve"> ×; scale bar: 100 μm)</w:t>
      </w:r>
      <w:r w:rsidR="00273500" w:rsidRPr="00077E89">
        <w:rPr>
          <w:rFonts w:ascii="Book Antiqua" w:hAnsi="Book Antiqua" w:cs="Book Antiqua"/>
          <w:bCs/>
          <w:color w:val="000000"/>
          <w:lang w:eastAsia="zh-CN"/>
        </w:rPr>
        <w:t>;</w:t>
      </w:r>
      <w:r w:rsidR="0001544E" w:rsidRPr="00077E89">
        <w:rPr>
          <w:rFonts w:ascii="Book Antiqua" w:eastAsia="Book Antiqua" w:hAnsi="Book Antiqua" w:cs="Book Antiqua"/>
          <w:bCs/>
          <w:color w:val="000000"/>
        </w:rPr>
        <w:t xml:space="preserve"> </w:t>
      </w:r>
      <w:r w:rsidR="00273500" w:rsidRPr="00077E89">
        <w:rPr>
          <w:rFonts w:ascii="Book Antiqua" w:hAnsi="Book Antiqua" w:cs="Book Antiqua"/>
          <w:bCs/>
          <w:color w:val="000000"/>
          <w:lang w:eastAsia="zh-CN"/>
        </w:rPr>
        <w:t>C:</w:t>
      </w:r>
      <w:r w:rsidR="0001544E" w:rsidRPr="00077E89">
        <w:rPr>
          <w:rFonts w:ascii="Book Antiqua" w:eastAsia="Book Antiqua" w:hAnsi="Book Antiqua" w:cs="Book Antiqua"/>
          <w:bCs/>
          <w:color w:val="000000"/>
        </w:rPr>
        <w:t xml:space="preserve"> </w:t>
      </w:r>
      <w:r w:rsidR="00273500" w:rsidRPr="00077E89">
        <w:rPr>
          <w:rFonts w:ascii="Book Antiqua" w:hAnsi="Book Antiqua" w:cs="Book Antiqua"/>
          <w:bCs/>
          <w:color w:val="000000"/>
          <w:lang w:eastAsia="zh-CN"/>
        </w:rPr>
        <w:t>M</w:t>
      </w:r>
      <w:r w:rsidR="001C12B9" w:rsidRPr="00077E89">
        <w:rPr>
          <w:rFonts w:ascii="Book Antiqua" w:eastAsia="Book Antiqua" w:hAnsi="Book Antiqua" w:cs="Book Antiqua"/>
          <w:bCs/>
          <w:color w:val="000000"/>
        </w:rPr>
        <w:t>itoses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marked</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T,</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and</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normal</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liver</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hepatocytes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marked</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N</w:t>
      </w:r>
      <w:r w:rsidR="00216CCE" w:rsidRPr="00077E89">
        <w:rPr>
          <w:rFonts w:ascii="Book Antiqua" w:hAnsi="Book Antiqua" w:cs="Book Antiqua"/>
          <w:bCs/>
          <w:color w:val="000000"/>
          <w:lang w:eastAsia="zh-CN"/>
        </w:rPr>
        <w:t xml:space="preserve"> (</w:t>
      </w:r>
      <w:r w:rsidR="004839A4">
        <w:rPr>
          <w:rFonts w:ascii="Book Antiqua" w:hAnsi="Book Antiqua" w:cs="Book Antiqua"/>
          <w:bCs/>
          <w:color w:val="000000"/>
          <w:lang w:eastAsia="zh-CN"/>
        </w:rPr>
        <w:t>o</w:t>
      </w:r>
      <w:r w:rsidR="001E7E88">
        <w:rPr>
          <w:rFonts w:ascii="Book Antiqua" w:hAnsi="Book Antiqua" w:cs="Book Antiqua"/>
          <w:bCs/>
          <w:color w:val="000000"/>
          <w:lang w:eastAsia="zh-CN"/>
        </w:rPr>
        <w:t>riginal magnification: 4</w:t>
      </w:r>
      <w:r w:rsidR="00216CCE" w:rsidRPr="00077E89">
        <w:rPr>
          <w:rFonts w:ascii="Book Antiqua" w:hAnsi="Book Antiqua" w:cs="Book Antiqua"/>
          <w:bCs/>
          <w:color w:val="000000"/>
          <w:lang w:eastAsia="zh-CN"/>
        </w:rPr>
        <w:t>0 ×; scale bar: 100 μm).</w:t>
      </w:r>
    </w:p>
    <w:p w14:paraId="2BAD7358" w14:textId="427CC9FC" w:rsidR="001E7E88" w:rsidRDefault="001E7E88">
      <w:pPr>
        <w:rPr>
          <w:rFonts w:ascii="Book Antiqua" w:hAnsi="Book Antiqua"/>
        </w:rPr>
      </w:pPr>
      <w:r>
        <w:rPr>
          <w:rFonts w:ascii="Book Antiqua" w:hAnsi="Book Antiqua"/>
        </w:rPr>
        <w:br w:type="page"/>
      </w:r>
    </w:p>
    <w:p w14:paraId="485D968C" w14:textId="19A2A5A8" w:rsidR="00A77B3E" w:rsidRPr="00077E89" w:rsidRDefault="00AE263D" w:rsidP="00077E89">
      <w:pPr>
        <w:spacing w:line="360" w:lineRule="auto"/>
        <w:jc w:val="both"/>
        <w:rPr>
          <w:rFonts w:ascii="Book Antiqua" w:hAnsi="Book Antiqua"/>
        </w:rPr>
      </w:pPr>
      <w:r>
        <w:rPr>
          <w:noProof/>
        </w:rPr>
        <w:lastRenderedPageBreak/>
        <w:drawing>
          <wp:inline distT="0" distB="0" distL="0" distR="0" wp14:anchorId="2D173645" wp14:editId="2863D9AE">
            <wp:extent cx="4029075" cy="192849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075" cy="1928495"/>
                    </a:xfrm>
                    <a:prstGeom prst="rect">
                      <a:avLst/>
                    </a:prstGeom>
                    <a:noFill/>
                    <a:ln>
                      <a:noFill/>
                    </a:ln>
                  </pic:spPr>
                </pic:pic>
              </a:graphicData>
            </a:graphic>
          </wp:inline>
        </w:drawing>
      </w:r>
    </w:p>
    <w:p w14:paraId="382EB9A8" w14:textId="69512D3A" w:rsidR="00A77B3E" w:rsidRPr="00077E89" w:rsidRDefault="002B330E" w:rsidP="00077E89">
      <w:pPr>
        <w:spacing w:line="360" w:lineRule="auto"/>
        <w:jc w:val="both"/>
        <w:rPr>
          <w:rFonts w:ascii="Book Antiqua" w:hAnsi="Book Antiqua"/>
          <w:lang w:eastAsia="zh-CN"/>
        </w:rPr>
      </w:pPr>
      <w:r w:rsidRPr="00077E89">
        <w:rPr>
          <w:rFonts w:ascii="Book Antiqua" w:eastAsia="Book Antiqua" w:hAnsi="Book Antiqua" w:cs="Book Antiqua"/>
          <w:b/>
          <w:bCs/>
          <w:color w:val="000000"/>
        </w:rPr>
        <w:t xml:space="preserve">Figure </w:t>
      </w:r>
      <w:r w:rsidR="001C12B9" w:rsidRPr="00077E89">
        <w:rPr>
          <w:rFonts w:ascii="Book Antiqua" w:eastAsia="Book Antiqua" w:hAnsi="Book Antiqua" w:cs="Book Antiqua"/>
          <w:b/>
          <w:bCs/>
          <w:color w:val="000000"/>
        </w:rPr>
        <w:t>4</w:t>
      </w:r>
      <w:r w:rsidR="0001544E" w:rsidRPr="00077E89">
        <w:rPr>
          <w:rFonts w:ascii="Book Antiqua" w:eastAsia="Book Antiqua" w:hAnsi="Book Antiqua" w:cs="Book Antiqua"/>
          <w:b/>
          <w:bCs/>
          <w:color w:val="000000"/>
        </w:rPr>
        <w:t xml:space="preserve"> </w:t>
      </w:r>
      <w:r w:rsidR="00AE3FEF" w:rsidRPr="00077E89">
        <w:rPr>
          <w:rFonts w:ascii="Book Antiqua" w:eastAsia="Book Antiqua" w:hAnsi="Book Antiqua" w:cs="Book Antiqua"/>
          <w:b/>
          <w:bCs/>
          <w:color w:val="000000"/>
        </w:rPr>
        <w:t>Hem</w:t>
      </w:r>
      <w:r w:rsidR="004839A4">
        <w:rPr>
          <w:rFonts w:ascii="Book Antiqua" w:eastAsia="Book Antiqua" w:hAnsi="Book Antiqua" w:cs="Book Antiqua"/>
          <w:b/>
          <w:bCs/>
          <w:color w:val="000000"/>
        </w:rPr>
        <w:t>a</w:t>
      </w:r>
      <w:r w:rsidR="00AE3FEF" w:rsidRPr="00077E89">
        <w:rPr>
          <w:rFonts w:ascii="Book Antiqua" w:eastAsia="Book Antiqua" w:hAnsi="Book Antiqua" w:cs="Book Antiqua"/>
          <w:b/>
          <w:bCs/>
          <w:color w:val="000000"/>
        </w:rPr>
        <w:t xml:space="preserve">toxylin and </w:t>
      </w:r>
      <w:r w:rsidR="001915CE" w:rsidRPr="00077E89">
        <w:rPr>
          <w:rFonts w:ascii="Book Antiqua" w:eastAsia="Book Antiqua" w:hAnsi="Book Antiqua" w:cs="Book Antiqua"/>
          <w:b/>
          <w:bCs/>
          <w:color w:val="000000"/>
        </w:rPr>
        <w:t>eosin stain</w:t>
      </w:r>
      <w:r w:rsidR="004839A4">
        <w:rPr>
          <w:rFonts w:ascii="Book Antiqua" w:eastAsia="Book Antiqua" w:hAnsi="Book Antiqua" w:cs="Book Antiqua"/>
          <w:b/>
          <w:bCs/>
          <w:color w:val="000000"/>
        </w:rPr>
        <w:t xml:space="preserve"> of </w:t>
      </w:r>
      <w:r w:rsidR="001915CE" w:rsidRPr="00077E89">
        <w:rPr>
          <w:rFonts w:ascii="Book Antiqua" w:eastAsia="Book Antiqua" w:hAnsi="Book Antiqua" w:cs="Book Antiqua"/>
          <w:b/>
          <w:bCs/>
          <w:color w:val="000000"/>
        </w:rPr>
        <w:t>leiomoyosarc</w:t>
      </w:r>
      <w:r w:rsidR="00AE3FEF" w:rsidRPr="00077E89">
        <w:rPr>
          <w:rFonts w:ascii="Book Antiqua" w:eastAsia="Book Antiqua" w:hAnsi="Book Antiqua" w:cs="Book Antiqua"/>
          <w:b/>
          <w:bCs/>
          <w:color w:val="000000"/>
        </w:rPr>
        <w:t>oma</w:t>
      </w:r>
      <w:r w:rsidR="00AE3FEF" w:rsidRPr="00077E89">
        <w:rPr>
          <w:rFonts w:ascii="Book Antiqua" w:hAnsi="Book Antiqua" w:cs="Book Antiqua"/>
          <w:b/>
          <w:bCs/>
          <w:color w:val="000000"/>
          <w:lang w:eastAsia="zh-CN"/>
        </w:rPr>
        <w:t>.</w:t>
      </w:r>
      <w:r w:rsidR="0001544E" w:rsidRPr="00077E89">
        <w:rPr>
          <w:rFonts w:ascii="Book Antiqua" w:eastAsia="Book Antiqua" w:hAnsi="Book Antiqua" w:cs="Book Antiqua"/>
          <w:b/>
          <w:bCs/>
          <w:color w:val="000000"/>
        </w:rPr>
        <w:t xml:space="preserve"> </w:t>
      </w:r>
      <w:r w:rsidR="00AE3FEF" w:rsidRPr="00077E89">
        <w:rPr>
          <w:rFonts w:ascii="Book Antiqua" w:hAnsi="Book Antiqua" w:cs="Book Antiqua"/>
          <w:bCs/>
          <w:color w:val="000000"/>
          <w:lang w:eastAsia="zh-CN"/>
        </w:rPr>
        <w:t xml:space="preserve">A: </w:t>
      </w:r>
      <w:r w:rsidR="001C12B9" w:rsidRPr="00077E89">
        <w:rPr>
          <w:rFonts w:ascii="Book Antiqua" w:eastAsia="Book Antiqua" w:hAnsi="Book Antiqua" w:cs="Book Antiqua"/>
          <w:bCs/>
          <w:color w:val="000000"/>
        </w:rPr>
        <w:t>Hem</w:t>
      </w:r>
      <w:r w:rsidR="004839A4">
        <w:rPr>
          <w:rFonts w:ascii="Book Antiqua" w:eastAsia="Book Antiqua" w:hAnsi="Book Antiqua" w:cs="Book Antiqua"/>
          <w:bCs/>
          <w:color w:val="000000"/>
        </w:rPr>
        <w:t>a</w:t>
      </w:r>
      <w:r w:rsidR="001C12B9" w:rsidRPr="00077E89">
        <w:rPr>
          <w:rFonts w:ascii="Book Antiqua" w:eastAsia="Book Antiqua" w:hAnsi="Book Antiqua" w:cs="Book Antiqua"/>
          <w:bCs/>
          <w:color w:val="000000"/>
        </w:rPr>
        <w:t>toxylin</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w:t>
      </w:r>
      <w:r w:rsidR="00AE3FEF" w:rsidRPr="00077E89">
        <w:rPr>
          <w:rFonts w:ascii="Book Antiqua" w:eastAsia="Book Antiqua" w:hAnsi="Book Antiqua" w:cs="Book Antiqua"/>
          <w:bCs/>
          <w:color w:val="000000"/>
        </w:rPr>
        <w:t>nd eosin stain</w:t>
      </w:r>
      <w:r w:rsidR="004839A4">
        <w:rPr>
          <w:rFonts w:ascii="Book Antiqua" w:eastAsia="Book Antiqua" w:hAnsi="Book Antiqua" w:cs="Book Antiqua"/>
          <w:bCs/>
          <w:color w:val="000000"/>
        </w:rPr>
        <w:t xml:space="preserve"> of</w:t>
      </w:r>
      <w:r w:rsidR="00AE3FEF" w:rsidRPr="00077E89">
        <w:rPr>
          <w:rFonts w:ascii="Book Antiqua" w:eastAsia="Book Antiqua" w:hAnsi="Book Antiqua" w:cs="Book Antiqua"/>
          <w:bCs/>
          <w:color w:val="000000"/>
        </w:rPr>
        <w:t xml:space="preserve"> leiomo</w:t>
      </w:r>
      <w:r w:rsidR="001C12B9" w:rsidRPr="00077E89">
        <w:rPr>
          <w:rFonts w:ascii="Book Antiqua" w:eastAsia="Book Antiqua" w:hAnsi="Book Antiqua" w:cs="Book Antiqua"/>
          <w:bCs/>
          <w:color w:val="000000"/>
        </w:rPr>
        <w:t>yosarcoma,</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resected</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specimen,</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section</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of</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the</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liver</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shows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fascicular</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array</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of</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cells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with</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spindle-shaped</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nuclei</w:t>
      </w:r>
      <w:r w:rsidR="00AE3FEF" w:rsidRPr="00077E89">
        <w:rPr>
          <w:rFonts w:ascii="Book Antiqua" w:hAnsi="Book Antiqua" w:cs="Book Antiqua"/>
          <w:bCs/>
          <w:color w:val="000000"/>
          <w:lang w:eastAsia="zh-CN"/>
        </w:rPr>
        <w:t xml:space="preserve"> (Original magnification: 100 ×; scale bar: 100 μm);</w:t>
      </w:r>
      <w:r w:rsidR="0001544E" w:rsidRPr="00077E89">
        <w:rPr>
          <w:rFonts w:ascii="Book Antiqua" w:eastAsia="Book Antiqua" w:hAnsi="Book Antiqua" w:cs="Book Antiqua"/>
          <w:bCs/>
          <w:color w:val="000000"/>
        </w:rPr>
        <w:t xml:space="preserve"> </w:t>
      </w:r>
      <w:r w:rsidR="00AE3FEF" w:rsidRPr="00077E89">
        <w:rPr>
          <w:rFonts w:ascii="Book Antiqua" w:hAnsi="Book Antiqua" w:cs="Book Antiqua"/>
          <w:bCs/>
          <w:color w:val="000000"/>
          <w:lang w:eastAsia="zh-CN"/>
        </w:rPr>
        <w:t>B: A</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moderate</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degree</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nuclear</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atypia,</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and</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mitoses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(encircled)</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along</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with</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areas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of</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necrosis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marked</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as</w:t>
      </w:r>
      <w:r w:rsidR="0001544E" w:rsidRPr="00077E89">
        <w:rPr>
          <w:rFonts w:ascii="Book Antiqua" w:eastAsia="Book Antiqua" w:hAnsi="Book Antiqua" w:cs="Book Antiqua"/>
          <w:bCs/>
          <w:color w:val="000000"/>
        </w:rPr>
        <w:t xml:space="preserve"> </w:t>
      </w:r>
      <w:r w:rsidR="001C12B9" w:rsidRPr="00077E89">
        <w:rPr>
          <w:rFonts w:ascii="Book Antiqua" w:eastAsia="Book Antiqua" w:hAnsi="Book Antiqua" w:cs="Book Antiqua"/>
          <w:bCs/>
          <w:color w:val="000000"/>
        </w:rPr>
        <w:t>N</w:t>
      </w:r>
      <w:r w:rsidR="00AE3FEF" w:rsidRPr="00077E89">
        <w:rPr>
          <w:rFonts w:ascii="Book Antiqua" w:hAnsi="Book Antiqua" w:cs="Book Antiqua"/>
          <w:bCs/>
          <w:color w:val="000000"/>
          <w:lang w:eastAsia="zh-CN"/>
        </w:rPr>
        <w:t xml:space="preserve"> (</w:t>
      </w:r>
      <w:r w:rsidR="004839A4">
        <w:rPr>
          <w:rFonts w:ascii="Book Antiqua" w:hAnsi="Book Antiqua" w:cs="Book Antiqua"/>
          <w:bCs/>
          <w:color w:val="000000"/>
          <w:lang w:eastAsia="zh-CN"/>
        </w:rPr>
        <w:t>o</w:t>
      </w:r>
      <w:r w:rsidR="00AE3FEF" w:rsidRPr="00077E89">
        <w:rPr>
          <w:rFonts w:ascii="Book Antiqua" w:hAnsi="Book Antiqua" w:cs="Book Antiqua"/>
          <w:bCs/>
          <w:color w:val="000000"/>
          <w:lang w:eastAsia="zh-CN"/>
        </w:rPr>
        <w:t>riginal magnification: 400 ×; scale bar: 100 μm).</w:t>
      </w:r>
    </w:p>
    <w:p w14:paraId="73952ED4" w14:textId="49655612" w:rsidR="001E7E88" w:rsidRDefault="001E7E88">
      <w:pPr>
        <w:rPr>
          <w:rFonts w:ascii="Book Antiqua" w:hAnsi="Book Antiqua"/>
        </w:rPr>
      </w:pPr>
      <w:r>
        <w:rPr>
          <w:rFonts w:ascii="Book Antiqua" w:hAnsi="Book Antiqua"/>
        </w:rPr>
        <w:br w:type="page"/>
      </w:r>
    </w:p>
    <w:p w14:paraId="4FA3C8E1" w14:textId="752CFA3A" w:rsidR="00A77B3E" w:rsidRPr="00077E89" w:rsidRDefault="00AE263D" w:rsidP="00077E89">
      <w:pPr>
        <w:spacing w:line="360" w:lineRule="auto"/>
        <w:jc w:val="both"/>
        <w:rPr>
          <w:rFonts w:ascii="Book Antiqua" w:hAnsi="Book Antiqua"/>
        </w:rPr>
      </w:pPr>
      <w:r>
        <w:rPr>
          <w:noProof/>
        </w:rPr>
        <w:lastRenderedPageBreak/>
        <w:drawing>
          <wp:inline distT="0" distB="0" distL="0" distR="0" wp14:anchorId="21FC1980" wp14:editId="42F2BC42">
            <wp:extent cx="5803265" cy="2933065"/>
            <wp:effectExtent l="0" t="0" r="698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3265" cy="2933065"/>
                    </a:xfrm>
                    <a:prstGeom prst="rect">
                      <a:avLst/>
                    </a:prstGeom>
                    <a:noFill/>
                    <a:ln>
                      <a:noFill/>
                    </a:ln>
                  </pic:spPr>
                </pic:pic>
              </a:graphicData>
            </a:graphic>
          </wp:inline>
        </w:drawing>
      </w:r>
    </w:p>
    <w:p w14:paraId="3DCC1BAD" w14:textId="26654337" w:rsidR="00365A97" w:rsidRPr="00077E89" w:rsidRDefault="001C12B9" w:rsidP="00077E89">
      <w:pPr>
        <w:spacing w:line="360" w:lineRule="auto"/>
        <w:jc w:val="both"/>
        <w:rPr>
          <w:rFonts w:ascii="Book Antiqua" w:hAnsi="Book Antiqua" w:cs="Book Antiqua"/>
          <w:b/>
          <w:bCs/>
          <w:color w:val="000000"/>
          <w:lang w:eastAsia="zh-CN"/>
        </w:rPr>
      </w:pPr>
      <w:r w:rsidRPr="00077E89">
        <w:rPr>
          <w:rFonts w:ascii="Book Antiqua" w:eastAsia="Book Antiqua" w:hAnsi="Book Antiqua" w:cs="Book Antiqua"/>
          <w:b/>
          <w:bCs/>
          <w:color w:val="000000"/>
        </w:rPr>
        <w:t>Figure</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5</w:t>
      </w:r>
      <w:r w:rsidR="00AE3FEF" w:rsidRPr="00077E89">
        <w:rPr>
          <w:rFonts w:ascii="Book Antiqua" w:hAnsi="Book Antiqua" w:cs="Book Antiqua"/>
          <w:b/>
          <w:bCs/>
          <w:color w:val="000000"/>
          <w:lang w:eastAsia="zh-CN"/>
        </w:rPr>
        <w:t xml:space="preserve"> F</w:t>
      </w:r>
      <w:r w:rsidRPr="00077E89">
        <w:rPr>
          <w:rFonts w:ascii="Book Antiqua" w:eastAsia="Book Antiqua" w:hAnsi="Book Antiqua" w:cs="Book Antiqua"/>
          <w:b/>
          <w:bCs/>
          <w:color w:val="000000"/>
        </w:rPr>
        <w:t>ascicular</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array</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of</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cells</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with</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spindle-shaped</w:t>
      </w:r>
      <w:r w:rsidR="0001544E" w:rsidRPr="00077E89">
        <w:rPr>
          <w:rFonts w:ascii="Book Antiqua" w:eastAsia="Book Antiqua" w:hAnsi="Book Antiqua" w:cs="Book Antiqua"/>
          <w:b/>
          <w:bCs/>
          <w:color w:val="000000"/>
        </w:rPr>
        <w:t xml:space="preserve"> </w:t>
      </w:r>
      <w:r w:rsidRPr="00077E89">
        <w:rPr>
          <w:rFonts w:ascii="Book Antiqua" w:eastAsia="Book Antiqua" w:hAnsi="Book Antiqua" w:cs="Book Antiqua"/>
          <w:b/>
          <w:bCs/>
          <w:color w:val="000000"/>
        </w:rPr>
        <w:t>nuclei</w:t>
      </w:r>
      <w:r w:rsidR="00AE3FEF" w:rsidRPr="00077E89">
        <w:rPr>
          <w:rFonts w:ascii="Book Antiqua" w:hAnsi="Book Antiqua" w:cs="Book Antiqua"/>
          <w:b/>
          <w:bCs/>
          <w:color w:val="000000"/>
          <w:lang w:eastAsia="zh-CN"/>
        </w:rPr>
        <w:t>.</w:t>
      </w:r>
      <w:r w:rsidR="0001544E" w:rsidRPr="00077E89">
        <w:rPr>
          <w:rFonts w:ascii="Book Antiqua" w:eastAsia="Book Antiqua" w:hAnsi="Book Antiqua" w:cs="Book Antiqua"/>
          <w:b/>
          <w:bCs/>
          <w:color w:val="000000"/>
        </w:rPr>
        <w:t xml:space="preserve"> </w:t>
      </w:r>
      <w:r w:rsidR="00AE3FEF" w:rsidRPr="00077E89">
        <w:rPr>
          <w:rFonts w:ascii="Book Antiqua" w:hAnsi="Book Antiqua" w:cs="Book Antiqua"/>
          <w:bCs/>
          <w:color w:val="000000"/>
          <w:lang w:eastAsia="zh-CN"/>
        </w:rPr>
        <w:t>A: M</w:t>
      </w:r>
      <w:r w:rsidRPr="00077E89">
        <w:rPr>
          <w:rFonts w:ascii="Book Antiqua" w:eastAsia="Book Antiqua" w:hAnsi="Book Antiqua" w:cs="Book Antiqua"/>
          <w:bCs/>
          <w:color w:val="000000"/>
        </w:rPr>
        <w:t>oderate</w:t>
      </w:r>
      <w:r w:rsidR="0001544E" w:rsidRPr="00077E89">
        <w:rPr>
          <w:rFonts w:ascii="Book Antiqua" w:eastAsia="Book Antiqua" w:hAnsi="Book Antiqua" w:cs="Book Antiqua"/>
          <w:bCs/>
          <w:color w:val="000000"/>
        </w:rPr>
        <w:t xml:space="preserve"> </w:t>
      </w:r>
      <w:r w:rsidRPr="00077E89">
        <w:rPr>
          <w:rFonts w:ascii="Book Antiqua" w:eastAsia="Book Antiqua" w:hAnsi="Book Antiqua" w:cs="Book Antiqua"/>
          <w:bCs/>
          <w:color w:val="000000"/>
        </w:rPr>
        <w:t>degree</w:t>
      </w:r>
      <w:r w:rsidR="0001544E" w:rsidRPr="00077E89">
        <w:rPr>
          <w:rFonts w:ascii="Book Antiqua" w:eastAsia="Book Antiqua" w:hAnsi="Book Antiqua" w:cs="Book Antiqua"/>
          <w:bCs/>
          <w:color w:val="000000"/>
        </w:rPr>
        <w:t xml:space="preserve"> </w:t>
      </w:r>
      <w:r w:rsidRPr="00077E89">
        <w:rPr>
          <w:rFonts w:ascii="Book Antiqua" w:eastAsia="Book Antiqua" w:hAnsi="Book Antiqua" w:cs="Book Antiqua"/>
          <w:bCs/>
          <w:color w:val="000000"/>
        </w:rPr>
        <w:t>nuclear</w:t>
      </w:r>
      <w:r w:rsidR="0001544E" w:rsidRPr="00077E89">
        <w:rPr>
          <w:rFonts w:ascii="Book Antiqua" w:eastAsia="Book Antiqua" w:hAnsi="Book Antiqua" w:cs="Book Antiqua"/>
          <w:bCs/>
          <w:color w:val="000000"/>
        </w:rPr>
        <w:t xml:space="preserve"> </w:t>
      </w:r>
      <w:r w:rsidRPr="00077E89">
        <w:rPr>
          <w:rFonts w:ascii="Book Antiqua" w:eastAsia="Book Antiqua" w:hAnsi="Book Antiqua" w:cs="Book Antiqua"/>
          <w:bCs/>
          <w:color w:val="000000"/>
        </w:rPr>
        <w:t>atypia</w:t>
      </w:r>
      <w:r w:rsidR="00AE3FEF" w:rsidRPr="00077E89">
        <w:rPr>
          <w:rFonts w:ascii="Book Antiqua" w:hAnsi="Book Antiqua" w:cs="Book Antiqua"/>
          <w:bCs/>
          <w:color w:val="000000"/>
          <w:lang w:eastAsia="zh-CN"/>
        </w:rPr>
        <w:t xml:space="preserve"> (</w:t>
      </w:r>
      <w:r w:rsidR="004839A4">
        <w:rPr>
          <w:rFonts w:ascii="Book Antiqua" w:hAnsi="Book Antiqua" w:cs="Book Antiqua"/>
          <w:bCs/>
          <w:color w:val="000000"/>
          <w:lang w:eastAsia="zh-CN"/>
        </w:rPr>
        <w:t>o</w:t>
      </w:r>
      <w:r w:rsidR="00AE3FEF" w:rsidRPr="00077E89">
        <w:rPr>
          <w:rFonts w:ascii="Book Antiqua" w:hAnsi="Book Antiqua" w:cs="Book Antiqua"/>
          <w:bCs/>
          <w:color w:val="000000"/>
          <w:lang w:eastAsia="zh-CN"/>
        </w:rPr>
        <w:t>riginal magnification: 100 ×; scale bar: 100 μm); B:</w:t>
      </w:r>
      <w:r w:rsidR="0001544E" w:rsidRPr="00077E89">
        <w:rPr>
          <w:rFonts w:ascii="Book Antiqua" w:eastAsia="Book Antiqua" w:hAnsi="Book Antiqua" w:cs="Book Antiqua"/>
          <w:bCs/>
          <w:color w:val="000000"/>
        </w:rPr>
        <w:t xml:space="preserve"> </w:t>
      </w:r>
      <w:r w:rsidR="00AE3FEF" w:rsidRPr="00077E89">
        <w:rPr>
          <w:rFonts w:ascii="Book Antiqua" w:hAnsi="Book Antiqua" w:cs="Book Antiqua"/>
          <w:bCs/>
          <w:color w:val="000000"/>
          <w:lang w:eastAsia="zh-CN"/>
        </w:rPr>
        <w:t>M</w:t>
      </w:r>
      <w:r w:rsidRPr="00077E89">
        <w:rPr>
          <w:rFonts w:ascii="Book Antiqua" w:eastAsia="Book Antiqua" w:hAnsi="Book Antiqua" w:cs="Book Antiqua"/>
          <w:bCs/>
          <w:color w:val="000000"/>
        </w:rPr>
        <w:t>itoses</w:t>
      </w:r>
      <w:r w:rsidR="0001544E" w:rsidRPr="00077E89">
        <w:rPr>
          <w:rFonts w:ascii="Book Antiqua" w:eastAsia="Book Antiqua" w:hAnsi="Book Antiqua" w:cs="Book Antiqua"/>
          <w:bCs/>
          <w:color w:val="000000"/>
        </w:rPr>
        <w:t xml:space="preserve"> </w:t>
      </w:r>
      <w:r w:rsidRPr="00077E89">
        <w:rPr>
          <w:rFonts w:ascii="Book Antiqua" w:eastAsia="Book Antiqua" w:hAnsi="Book Antiqua" w:cs="Book Antiqua"/>
          <w:bCs/>
          <w:color w:val="000000"/>
        </w:rPr>
        <w:t>(encircled)</w:t>
      </w:r>
      <w:r w:rsidR="00AE3FEF" w:rsidRPr="00077E89">
        <w:rPr>
          <w:rFonts w:ascii="Book Antiqua" w:hAnsi="Book Antiqua" w:cs="Book Antiqua"/>
          <w:bCs/>
          <w:color w:val="000000"/>
          <w:lang w:eastAsia="zh-CN"/>
        </w:rPr>
        <w:t xml:space="preserve"> (</w:t>
      </w:r>
      <w:r w:rsidR="004839A4">
        <w:rPr>
          <w:rFonts w:ascii="Book Antiqua" w:hAnsi="Book Antiqua" w:cs="Book Antiqua"/>
          <w:bCs/>
          <w:color w:val="000000"/>
          <w:lang w:eastAsia="zh-CN"/>
        </w:rPr>
        <w:t>o</w:t>
      </w:r>
      <w:r w:rsidR="00AE3FEF" w:rsidRPr="00077E89">
        <w:rPr>
          <w:rFonts w:ascii="Book Antiqua" w:hAnsi="Book Antiqua" w:cs="Book Antiqua"/>
          <w:bCs/>
          <w:color w:val="000000"/>
          <w:lang w:eastAsia="zh-CN"/>
        </w:rPr>
        <w:t xml:space="preserve">riginal magnification: 100 ×; scale bar: 100 μm); </w:t>
      </w:r>
      <w:r w:rsidRPr="00077E89">
        <w:rPr>
          <w:rFonts w:ascii="Book Antiqua" w:eastAsia="Book Antiqua" w:hAnsi="Book Antiqua" w:cs="Book Antiqua"/>
          <w:bCs/>
          <w:color w:val="000000"/>
        </w:rPr>
        <w:t>C</w:t>
      </w:r>
      <w:r w:rsidR="00AE3FEF" w:rsidRPr="00077E89">
        <w:rPr>
          <w:rFonts w:ascii="Book Antiqua" w:hAnsi="Book Antiqua" w:cs="Book Antiqua"/>
          <w:bCs/>
          <w:color w:val="000000"/>
          <w:lang w:eastAsia="zh-CN"/>
        </w:rPr>
        <w:t>:</w:t>
      </w:r>
      <w:r w:rsidR="0001544E" w:rsidRPr="00077E89">
        <w:rPr>
          <w:rFonts w:ascii="Book Antiqua" w:eastAsia="Book Antiqua" w:hAnsi="Book Antiqua" w:cs="Book Antiqua"/>
          <w:bCs/>
          <w:color w:val="000000"/>
        </w:rPr>
        <w:t xml:space="preserve"> </w:t>
      </w:r>
      <w:r w:rsidRPr="00077E89">
        <w:rPr>
          <w:rFonts w:ascii="Book Antiqua" w:eastAsia="Book Antiqua" w:hAnsi="Book Antiqua" w:cs="Book Antiqua"/>
          <w:bCs/>
          <w:color w:val="000000"/>
        </w:rPr>
        <w:t>Immunostain</w:t>
      </w:r>
      <w:r w:rsidR="004839A4">
        <w:rPr>
          <w:rFonts w:ascii="Book Antiqua" w:eastAsia="Book Antiqua" w:hAnsi="Book Antiqua" w:cs="Book Antiqua"/>
          <w:bCs/>
          <w:color w:val="000000"/>
        </w:rPr>
        <w:t>ing of</w:t>
      </w:r>
      <w:r w:rsidR="0001544E" w:rsidRPr="00077E89">
        <w:rPr>
          <w:rFonts w:ascii="Book Antiqua" w:eastAsia="Book Antiqua" w:hAnsi="Book Antiqua" w:cs="Book Antiqua"/>
          <w:bCs/>
          <w:color w:val="000000"/>
        </w:rPr>
        <w:t xml:space="preserve"> </w:t>
      </w:r>
      <w:r w:rsidR="004839A4">
        <w:rPr>
          <w:rFonts w:ascii="Book Antiqua" w:eastAsia="Book Antiqua" w:hAnsi="Book Antiqua" w:cs="Book Antiqua"/>
          <w:bCs/>
          <w:color w:val="000000"/>
        </w:rPr>
        <w:t>d</w:t>
      </w:r>
      <w:r w:rsidRPr="00077E89">
        <w:rPr>
          <w:rFonts w:ascii="Book Antiqua" w:eastAsia="Book Antiqua" w:hAnsi="Book Antiqua" w:cs="Book Antiqua"/>
          <w:bCs/>
          <w:color w:val="000000"/>
        </w:rPr>
        <w:t>esmin</w:t>
      </w:r>
      <w:r w:rsidR="0001544E" w:rsidRPr="00077E89">
        <w:rPr>
          <w:rFonts w:ascii="Book Antiqua" w:eastAsia="Book Antiqua" w:hAnsi="Book Antiqua" w:cs="Book Antiqua"/>
          <w:bCs/>
          <w:color w:val="000000"/>
        </w:rPr>
        <w:t xml:space="preserve"> </w:t>
      </w:r>
      <w:r w:rsidRPr="00077E89">
        <w:rPr>
          <w:rFonts w:ascii="Book Antiqua" w:eastAsia="Book Antiqua" w:hAnsi="Book Antiqua" w:cs="Book Antiqua"/>
          <w:bCs/>
          <w:color w:val="000000"/>
        </w:rPr>
        <w:t>highlighting</w:t>
      </w:r>
      <w:r w:rsidR="0001544E" w:rsidRPr="00077E89">
        <w:rPr>
          <w:rFonts w:ascii="Book Antiqua" w:eastAsia="Book Antiqua" w:hAnsi="Book Antiqua" w:cs="Book Antiqua"/>
          <w:bCs/>
          <w:color w:val="000000"/>
        </w:rPr>
        <w:t xml:space="preserve"> </w:t>
      </w:r>
      <w:r w:rsidRPr="00077E89">
        <w:rPr>
          <w:rFonts w:ascii="Book Antiqua" w:eastAsia="Book Antiqua" w:hAnsi="Book Antiqua" w:cs="Book Antiqua"/>
          <w:bCs/>
          <w:color w:val="000000"/>
        </w:rPr>
        <w:t>spindle-shaped</w:t>
      </w:r>
      <w:r w:rsidR="0001544E" w:rsidRPr="00077E89">
        <w:rPr>
          <w:rFonts w:ascii="Book Antiqua" w:eastAsia="Book Antiqua" w:hAnsi="Book Antiqua" w:cs="Book Antiqua"/>
          <w:bCs/>
          <w:color w:val="000000"/>
        </w:rPr>
        <w:t xml:space="preserve"> </w:t>
      </w:r>
      <w:r w:rsidRPr="00077E89">
        <w:rPr>
          <w:rFonts w:ascii="Book Antiqua" w:eastAsia="Book Antiqua" w:hAnsi="Book Antiqua" w:cs="Book Antiqua"/>
          <w:bCs/>
          <w:color w:val="000000"/>
        </w:rPr>
        <w:t>cells</w:t>
      </w:r>
      <w:r w:rsidR="00AE3FEF" w:rsidRPr="00077E89">
        <w:rPr>
          <w:rFonts w:ascii="Book Antiqua" w:hAnsi="Book Antiqua" w:cs="Book Antiqua"/>
          <w:bCs/>
          <w:color w:val="000000"/>
          <w:lang w:eastAsia="zh-CN"/>
        </w:rPr>
        <w:t xml:space="preserve"> (</w:t>
      </w:r>
      <w:r w:rsidR="004839A4">
        <w:rPr>
          <w:rFonts w:ascii="Book Antiqua" w:hAnsi="Book Antiqua" w:cs="Book Antiqua"/>
          <w:bCs/>
          <w:color w:val="000000"/>
          <w:lang w:eastAsia="zh-CN"/>
        </w:rPr>
        <w:t>o</w:t>
      </w:r>
      <w:r w:rsidR="00AE3FEF" w:rsidRPr="00077E89">
        <w:rPr>
          <w:rFonts w:ascii="Book Antiqua" w:hAnsi="Book Antiqua" w:cs="Book Antiqua"/>
          <w:bCs/>
          <w:color w:val="000000"/>
          <w:lang w:eastAsia="zh-CN"/>
        </w:rPr>
        <w:t>riginal magnification: 100 ×; scale bar: 100 μm);</w:t>
      </w:r>
      <w:r w:rsidR="0001544E" w:rsidRPr="00077E89">
        <w:rPr>
          <w:rFonts w:ascii="Book Antiqua" w:eastAsia="Book Antiqua" w:hAnsi="Book Antiqua" w:cs="Book Antiqua"/>
          <w:bCs/>
          <w:color w:val="000000"/>
        </w:rPr>
        <w:t xml:space="preserve"> </w:t>
      </w:r>
      <w:r w:rsidR="00AE3FEF" w:rsidRPr="00077E89">
        <w:rPr>
          <w:rFonts w:ascii="Book Antiqua" w:hAnsi="Book Antiqua" w:cs="Book Antiqua"/>
          <w:bCs/>
          <w:color w:val="000000"/>
          <w:lang w:eastAsia="zh-CN"/>
        </w:rPr>
        <w:t>D:</w:t>
      </w:r>
      <w:r w:rsidR="0001544E" w:rsidRPr="00077E89">
        <w:rPr>
          <w:rFonts w:ascii="Book Antiqua" w:eastAsia="Book Antiqua" w:hAnsi="Book Antiqua" w:cs="Book Antiqua"/>
          <w:bCs/>
          <w:color w:val="000000"/>
        </w:rPr>
        <w:t xml:space="preserve"> </w:t>
      </w:r>
      <w:r w:rsidR="00AE3FEF" w:rsidRPr="00077E89">
        <w:rPr>
          <w:rFonts w:ascii="Book Antiqua" w:hAnsi="Book Antiqua" w:cs="Book Antiqua"/>
          <w:bCs/>
          <w:color w:val="000000"/>
          <w:lang w:eastAsia="zh-CN"/>
        </w:rPr>
        <w:t>C</w:t>
      </w:r>
      <w:r w:rsidRPr="00077E89">
        <w:rPr>
          <w:rFonts w:ascii="Book Antiqua" w:eastAsia="Book Antiqua" w:hAnsi="Book Antiqua" w:cs="Book Antiqua"/>
          <w:bCs/>
          <w:color w:val="000000"/>
        </w:rPr>
        <w:t>aldesmon</w:t>
      </w:r>
      <w:r w:rsidR="004839A4">
        <w:rPr>
          <w:rFonts w:ascii="Book Antiqua" w:eastAsia="Book Antiqua" w:hAnsi="Book Antiqua" w:cs="Book Antiqua"/>
          <w:bCs/>
          <w:color w:val="000000"/>
        </w:rPr>
        <w:t>-</w:t>
      </w:r>
      <w:r w:rsidRPr="00077E89">
        <w:rPr>
          <w:rFonts w:ascii="Book Antiqua" w:eastAsia="Book Antiqua" w:hAnsi="Book Antiqua" w:cs="Book Antiqua"/>
          <w:bCs/>
          <w:color w:val="000000"/>
        </w:rPr>
        <w:t>negative</w:t>
      </w:r>
      <w:r w:rsidR="00AE3FEF" w:rsidRPr="00077E89">
        <w:rPr>
          <w:rFonts w:ascii="Book Antiqua" w:hAnsi="Book Antiqua" w:cs="Book Antiqua"/>
          <w:bCs/>
          <w:color w:val="000000"/>
          <w:lang w:eastAsia="zh-CN"/>
        </w:rPr>
        <w:t xml:space="preserve"> (</w:t>
      </w:r>
      <w:r w:rsidR="004839A4">
        <w:rPr>
          <w:rFonts w:ascii="Book Antiqua" w:hAnsi="Book Antiqua" w:cs="Book Antiqua"/>
          <w:bCs/>
          <w:color w:val="000000"/>
          <w:lang w:eastAsia="zh-CN"/>
        </w:rPr>
        <w:t>o</w:t>
      </w:r>
      <w:r w:rsidR="00AE3FEF" w:rsidRPr="00077E89">
        <w:rPr>
          <w:rFonts w:ascii="Book Antiqua" w:hAnsi="Book Antiqua" w:cs="Book Antiqua"/>
          <w:bCs/>
          <w:color w:val="000000"/>
          <w:lang w:eastAsia="zh-CN"/>
        </w:rPr>
        <w:t>riginal magnification: 100 ×; scale bar: 100 μm).</w:t>
      </w:r>
      <w:r w:rsidR="0001544E" w:rsidRPr="00077E89">
        <w:rPr>
          <w:rFonts w:ascii="Book Antiqua" w:eastAsia="Book Antiqua" w:hAnsi="Book Antiqua" w:cs="Book Antiqua"/>
          <w:bCs/>
          <w:color w:val="000000"/>
        </w:rPr>
        <w:t xml:space="preserve"> </w:t>
      </w:r>
    </w:p>
    <w:p w14:paraId="5A4E868D" w14:textId="77777777" w:rsidR="00365A97" w:rsidRPr="00077E89" w:rsidRDefault="00365A97" w:rsidP="00077E89">
      <w:pPr>
        <w:spacing w:line="360" w:lineRule="auto"/>
        <w:jc w:val="both"/>
        <w:rPr>
          <w:rFonts w:ascii="Book Antiqua" w:hAnsi="Book Antiqua" w:cs="Book Antiqua"/>
          <w:b/>
          <w:bCs/>
          <w:color w:val="000000"/>
          <w:lang w:eastAsia="zh-CN"/>
        </w:rPr>
      </w:pPr>
    </w:p>
    <w:p w14:paraId="118CACBC" w14:textId="025A72E2" w:rsidR="00365A97" w:rsidRPr="00077E89" w:rsidRDefault="00365A97" w:rsidP="00077E89">
      <w:pPr>
        <w:pStyle w:val="a3"/>
        <w:spacing w:line="360" w:lineRule="auto"/>
        <w:jc w:val="both"/>
        <w:rPr>
          <w:rFonts w:ascii="Book Antiqua" w:hAnsi="Book Antiqua" w:cstheme="minorHAnsi"/>
          <w:b/>
          <w:bCs/>
          <w:sz w:val="24"/>
          <w:szCs w:val="24"/>
        </w:rPr>
      </w:pPr>
      <w:r w:rsidRPr="00077E89">
        <w:rPr>
          <w:rFonts w:ascii="Book Antiqua" w:hAnsi="Book Antiqua" w:cs="Book Antiqua"/>
          <w:b/>
          <w:bCs/>
          <w:color w:val="000000"/>
          <w:sz w:val="24"/>
          <w:szCs w:val="24"/>
          <w:lang w:eastAsia="zh-CN"/>
        </w:rPr>
        <w:br w:type="page"/>
      </w:r>
      <w:r w:rsidRPr="00077E89">
        <w:rPr>
          <w:rFonts w:ascii="Book Antiqua" w:hAnsi="Book Antiqua"/>
          <w:b/>
          <w:bCs/>
          <w:sz w:val="24"/>
          <w:szCs w:val="24"/>
        </w:rPr>
        <w:lastRenderedPageBreak/>
        <w:t>Table</w:t>
      </w:r>
      <w:r w:rsidR="0001544E" w:rsidRPr="00077E89">
        <w:rPr>
          <w:rFonts w:ascii="Book Antiqua" w:hAnsi="Book Antiqua"/>
          <w:b/>
          <w:bCs/>
          <w:sz w:val="24"/>
          <w:szCs w:val="24"/>
        </w:rPr>
        <w:t xml:space="preserve"> </w:t>
      </w:r>
      <w:r w:rsidRPr="00077E89">
        <w:rPr>
          <w:rFonts w:ascii="Book Antiqua" w:hAnsi="Book Antiqua"/>
          <w:b/>
          <w:bCs/>
          <w:sz w:val="24"/>
          <w:szCs w:val="24"/>
        </w:rPr>
        <w:t>1</w:t>
      </w:r>
      <w:r w:rsidR="0001544E" w:rsidRPr="00077E89">
        <w:rPr>
          <w:rFonts w:ascii="Book Antiqua" w:hAnsi="Book Antiqua"/>
          <w:b/>
          <w:bCs/>
          <w:sz w:val="24"/>
          <w:szCs w:val="24"/>
        </w:rPr>
        <w:t xml:space="preserve"> </w:t>
      </w:r>
      <w:r w:rsidRPr="00077E89">
        <w:rPr>
          <w:rFonts w:ascii="Book Antiqua" w:hAnsi="Book Antiqua"/>
          <w:b/>
          <w:bCs/>
          <w:sz w:val="24"/>
          <w:szCs w:val="24"/>
        </w:rPr>
        <w:t>Management</w:t>
      </w:r>
      <w:r w:rsidR="0001544E" w:rsidRPr="00077E89">
        <w:rPr>
          <w:rFonts w:ascii="Book Antiqua" w:hAnsi="Book Antiqua"/>
          <w:b/>
          <w:bCs/>
          <w:sz w:val="24"/>
          <w:szCs w:val="24"/>
        </w:rPr>
        <w:t xml:space="preserve"> </w:t>
      </w:r>
      <w:r w:rsidRPr="00077E89">
        <w:rPr>
          <w:rFonts w:ascii="Book Antiqua" w:hAnsi="Book Antiqua"/>
          <w:b/>
          <w:bCs/>
          <w:sz w:val="24"/>
          <w:szCs w:val="24"/>
        </w:rPr>
        <w:t>outcomes</w:t>
      </w:r>
      <w:r w:rsidR="0001544E" w:rsidRPr="00077E89">
        <w:rPr>
          <w:rFonts w:ascii="Book Antiqua" w:hAnsi="Book Antiqua"/>
          <w:b/>
          <w:bCs/>
          <w:sz w:val="24"/>
          <w:szCs w:val="24"/>
        </w:rPr>
        <w:t xml:space="preserve"> </w:t>
      </w:r>
      <w:r w:rsidRPr="00077E89">
        <w:rPr>
          <w:rFonts w:ascii="Book Antiqua" w:hAnsi="Book Antiqua"/>
          <w:b/>
          <w:bCs/>
          <w:sz w:val="24"/>
          <w:szCs w:val="24"/>
        </w:rPr>
        <w:t>of</w:t>
      </w:r>
      <w:r w:rsidR="0001544E" w:rsidRPr="00077E89">
        <w:rPr>
          <w:rFonts w:ascii="Book Antiqua" w:hAnsi="Book Antiqua"/>
          <w:b/>
          <w:bCs/>
          <w:sz w:val="24"/>
          <w:szCs w:val="24"/>
        </w:rPr>
        <w:t xml:space="preserve"> </w:t>
      </w:r>
      <w:r w:rsidRPr="00077E89">
        <w:rPr>
          <w:rFonts w:ascii="Book Antiqua" w:hAnsi="Book Antiqua"/>
          <w:b/>
          <w:bCs/>
          <w:sz w:val="24"/>
          <w:szCs w:val="24"/>
        </w:rPr>
        <w:t>published</w:t>
      </w:r>
      <w:r w:rsidR="0001544E" w:rsidRPr="00077E89">
        <w:rPr>
          <w:rFonts w:ascii="Book Antiqua" w:hAnsi="Book Antiqua"/>
          <w:b/>
          <w:bCs/>
          <w:sz w:val="24"/>
          <w:szCs w:val="24"/>
        </w:rPr>
        <w:t xml:space="preserve"> </w:t>
      </w:r>
      <w:r w:rsidRPr="00077E89">
        <w:rPr>
          <w:rFonts w:ascii="Book Antiqua" w:hAnsi="Book Antiqua"/>
          <w:b/>
          <w:bCs/>
          <w:sz w:val="24"/>
          <w:szCs w:val="24"/>
        </w:rPr>
        <w:t>case</w:t>
      </w:r>
      <w:r w:rsidR="0001544E" w:rsidRPr="00077E89">
        <w:rPr>
          <w:rFonts w:ascii="Book Antiqua" w:hAnsi="Book Antiqua"/>
          <w:b/>
          <w:bCs/>
          <w:sz w:val="24"/>
          <w:szCs w:val="24"/>
        </w:rPr>
        <w:t xml:space="preserve"> </w:t>
      </w:r>
      <w:r w:rsidRPr="00077E89">
        <w:rPr>
          <w:rFonts w:ascii="Book Antiqua" w:hAnsi="Book Antiqua"/>
          <w:b/>
          <w:bCs/>
          <w:sz w:val="24"/>
          <w:szCs w:val="24"/>
        </w:rPr>
        <w:t>reports</w:t>
      </w:r>
      <w:r w:rsidR="0001544E" w:rsidRPr="00077E89">
        <w:rPr>
          <w:rFonts w:ascii="Book Antiqua" w:hAnsi="Book Antiqua"/>
          <w:b/>
          <w:bCs/>
          <w:sz w:val="24"/>
          <w:szCs w:val="24"/>
        </w:rPr>
        <w:t xml:space="preserve"> </w:t>
      </w:r>
      <w:r w:rsidRPr="00077E89">
        <w:rPr>
          <w:rFonts w:ascii="Book Antiqua" w:hAnsi="Book Antiqua"/>
          <w:b/>
          <w:bCs/>
          <w:sz w:val="24"/>
          <w:szCs w:val="24"/>
        </w:rPr>
        <w:t>of</w:t>
      </w:r>
      <w:r w:rsidR="0001544E" w:rsidRPr="00077E89">
        <w:rPr>
          <w:rFonts w:ascii="Book Antiqua" w:hAnsi="Book Antiqua"/>
          <w:b/>
          <w:bCs/>
          <w:sz w:val="24"/>
          <w:szCs w:val="24"/>
        </w:rPr>
        <w:t xml:space="preserve"> </w:t>
      </w:r>
      <w:r w:rsidR="001915CE" w:rsidRPr="00077E89">
        <w:rPr>
          <w:rFonts w:ascii="Book Antiqua" w:hAnsi="Book Antiqua"/>
          <w:b/>
          <w:bCs/>
          <w:sz w:val="24"/>
          <w:szCs w:val="24"/>
        </w:rPr>
        <w:t xml:space="preserve">primary hepatic leiomyosarcoma </w:t>
      </w:r>
    </w:p>
    <w:tbl>
      <w:tblPr>
        <w:tblStyle w:val="a4"/>
        <w:tblW w:w="4497"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94"/>
        <w:gridCol w:w="1003"/>
        <w:gridCol w:w="603"/>
        <w:gridCol w:w="1379"/>
        <w:gridCol w:w="2259"/>
        <w:gridCol w:w="1675"/>
      </w:tblGrid>
      <w:tr w:rsidR="008A7850" w:rsidRPr="00077E89" w14:paraId="28A8F4D3" w14:textId="75B1061F" w:rsidTr="008A7850">
        <w:trPr>
          <w:trHeight w:val="478"/>
        </w:trPr>
        <w:tc>
          <w:tcPr>
            <w:tcW w:w="983" w:type="pct"/>
            <w:tcBorders>
              <w:top w:val="single" w:sz="4" w:space="0" w:color="auto"/>
              <w:bottom w:val="single" w:sz="4" w:space="0" w:color="auto"/>
            </w:tcBorders>
          </w:tcPr>
          <w:p w14:paraId="5CCB7625" w14:textId="77777777" w:rsidR="008A7850" w:rsidRPr="00077E89" w:rsidRDefault="008A7850" w:rsidP="00310031">
            <w:pPr>
              <w:widowControl w:val="0"/>
              <w:spacing w:line="360" w:lineRule="auto"/>
              <w:jc w:val="both"/>
              <w:rPr>
                <w:rFonts w:ascii="Book Antiqua" w:hAnsi="Book Antiqua" w:cstheme="majorBidi"/>
                <w:b/>
                <w:bCs/>
                <w:spacing w:val="2"/>
                <w:lang w:eastAsia="zh-CN"/>
              </w:rPr>
            </w:pPr>
            <w:r w:rsidRPr="00077E89">
              <w:rPr>
                <w:rFonts w:ascii="Book Antiqua" w:hAnsi="Book Antiqua" w:cstheme="majorBidi"/>
                <w:b/>
                <w:color w:val="000000"/>
                <w:lang w:eastAsia="zh-CN"/>
              </w:rPr>
              <w:t>Ref.</w:t>
            </w:r>
          </w:p>
        </w:tc>
        <w:tc>
          <w:tcPr>
            <w:tcW w:w="582" w:type="pct"/>
            <w:tcBorders>
              <w:top w:val="single" w:sz="4" w:space="0" w:color="auto"/>
              <w:bottom w:val="single" w:sz="4" w:space="0" w:color="auto"/>
            </w:tcBorders>
          </w:tcPr>
          <w:p w14:paraId="04805F15" w14:textId="53BC3331" w:rsidR="008A7850" w:rsidRPr="00077E89" w:rsidRDefault="008A7850" w:rsidP="00310031">
            <w:pPr>
              <w:spacing w:line="360" w:lineRule="auto"/>
              <w:jc w:val="both"/>
              <w:rPr>
                <w:rFonts w:ascii="Book Antiqua" w:hAnsi="Book Antiqua" w:cstheme="minorHAnsi"/>
                <w:b/>
                <w:bCs/>
              </w:rPr>
            </w:pPr>
            <w:r w:rsidRPr="00077E89">
              <w:rPr>
                <w:rFonts w:ascii="Book Antiqua" w:hAnsi="Book Antiqua" w:cstheme="majorBidi"/>
                <w:b/>
                <w:bCs/>
                <w:color w:val="000000"/>
                <w:spacing w:val="2"/>
              </w:rPr>
              <w:t xml:space="preserve">Patient </w:t>
            </w:r>
            <w:r>
              <w:rPr>
                <w:rFonts w:ascii="Book Antiqua" w:hAnsi="Book Antiqua" w:cstheme="majorBidi" w:hint="eastAsia"/>
                <w:b/>
                <w:bCs/>
                <w:color w:val="000000"/>
                <w:spacing w:val="2"/>
                <w:lang w:eastAsia="zh-CN"/>
              </w:rPr>
              <w:t>a</w:t>
            </w:r>
            <w:r w:rsidRPr="00077E89">
              <w:rPr>
                <w:rFonts w:ascii="Book Antiqua" w:hAnsi="Book Antiqua" w:cstheme="majorBidi"/>
                <w:b/>
                <w:bCs/>
                <w:color w:val="000000"/>
                <w:spacing w:val="2"/>
              </w:rPr>
              <w:t xml:space="preserve">ge </w:t>
            </w:r>
            <w:r>
              <w:rPr>
                <w:rFonts w:ascii="Book Antiqua" w:hAnsi="Book Antiqua" w:cstheme="majorBidi"/>
                <w:b/>
                <w:bCs/>
                <w:color w:val="000000"/>
                <w:spacing w:val="2"/>
              </w:rPr>
              <w:t xml:space="preserve">in </w:t>
            </w:r>
            <w:r w:rsidRPr="00077E89">
              <w:rPr>
                <w:rFonts w:ascii="Book Antiqua" w:hAnsi="Book Antiqua" w:cstheme="majorBidi"/>
                <w:b/>
                <w:bCs/>
                <w:color w:val="000000"/>
                <w:spacing w:val="2"/>
              </w:rPr>
              <w:t>yr</w:t>
            </w:r>
          </w:p>
        </w:tc>
        <w:tc>
          <w:tcPr>
            <w:tcW w:w="350" w:type="pct"/>
            <w:tcBorders>
              <w:top w:val="single" w:sz="4" w:space="0" w:color="auto"/>
              <w:bottom w:val="single" w:sz="4" w:space="0" w:color="auto"/>
            </w:tcBorders>
          </w:tcPr>
          <w:p w14:paraId="4BCC62D9" w14:textId="77777777" w:rsidR="008A7850" w:rsidRPr="00077E89" w:rsidRDefault="008A7850" w:rsidP="00310031">
            <w:pPr>
              <w:widowControl w:val="0"/>
              <w:spacing w:line="360" w:lineRule="auto"/>
              <w:jc w:val="both"/>
              <w:rPr>
                <w:rFonts w:ascii="Book Antiqua" w:hAnsi="Book Antiqua" w:cstheme="majorBidi"/>
                <w:b/>
                <w:bCs/>
                <w:spacing w:val="2"/>
              </w:rPr>
            </w:pPr>
            <w:r w:rsidRPr="00077E89">
              <w:rPr>
                <w:rFonts w:ascii="Book Antiqua" w:hAnsi="Book Antiqua" w:cstheme="majorBidi"/>
                <w:b/>
                <w:color w:val="000000"/>
              </w:rPr>
              <w:t>Sex</w:t>
            </w:r>
          </w:p>
        </w:tc>
        <w:tc>
          <w:tcPr>
            <w:tcW w:w="801" w:type="pct"/>
            <w:tcBorders>
              <w:top w:val="single" w:sz="4" w:space="0" w:color="auto"/>
              <w:bottom w:val="single" w:sz="4" w:space="0" w:color="auto"/>
            </w:tcBorders>
          </w:tcPr>
          <w:p w14:paraId="7AF8FDD6" w14:textId="38B5FF50" w:rsidR="008A7850" w:rsidRPr="00077E89" w:rsidRDefault="008A7850" w:rsidP="00310031">
            <w:pPr>
              <w:widowControl w:val="0"/>
              <w:spacing w:line="360" w:lineRule="auto"/>
              <w:jc w:val="both"/>
              <w:rPr>
                <w:rFonts w:ascii="Book Antiqua" w:hAnsi="Book Antiqua" w:cstheme="majorBidi"/>
                <w:b/>
                <w:bCs/>
                <w:spacing w:val="2"/>
              </w:rPr>
            </w:pPr>
            <w:r w:rsidRPr="00077E89">
              <w:rPr>
                <w:rFonts w:ascii="Book Antiqua" w:hAnsi="Book Antiqua" w:cstheme="majorBidi"/>
                <w:b/>
                <w:color w:val="000000"/>
              </w:rPr>
              <w:t>Risk factor/s</w:t>
            </w:r>
          </w:p>
        </w:tc>
        <w:tc>
          <w:tcPr>
            <w:tcW w:w="1311" w:type="pct"/>
            <w:tcBorders>
              <w:top w:val="single" w:sz="4" w:space="0" w:color="auto"/>
              <w:bottom w:val="single" w:sz="4" w:space="0" w:color="auto"/>
            </w:tcBorders>
          </w:tcPr>
          <w:p w14:paraId="3D2F073C" w14:textId="4697964F" w:rsidR="008A7850" w:rsidRPr="00077E89" w:rsidRDefault="008A7850" w:rsidP="00310031">
            <w:pPr>
              <w:widowControl w:val="0"/>
              <w:spacing w:line="360" w:lineRule="auto"/>
              <w:jc w:val="both"/>
              <w:rPr>
                <w:rFonts w:ascii="Book Antiqua" w:hAnsi="Book Antiqua" w:cstheme="majorBidi"/>
                <w:b/>
                <w:bCs/>
                <w:spacing w:val="2"/>
              </w:rPr>
            </w:pPr>
            <w:r w:rsidRPr="00077E89">
              <w:rPr>
                <w:rFonts w:ascii="Book Antiqua" w:hAnsi="Book Antiqua" w:cstheme="majorBidi"/>
                <w:b/>
                <w:color w:val="000000"/>
              </w:rPr>
              <w:t xml:space="preserve">Management </w:t>
            </w:r>
          </w:p>
        </w:tc>
        <w:tc>
          <w:tcPr>
            <w:tcW w:w="972" w:type="pct"/>
            <w:tcBorders>
              <w:top w:val="single" w:sz="4" w:space="0" w:color="auto"/>
              <w:bottom w:val="single" w:sz="4" w:space="0" w:color="auto"/>
            </w:tcBorders>
          </w:tcPr>
          <w:p w14:paraId="50355273" w14:textId="7A74540C" w:rsidR="008A7850" w:rsidRPr="00077E89" w:rsidRDefault="008A7850" w:rsidP="00310031">
            <w:pPr>
              <w:widowControl w:val="0"/>
              <w:spacing w:line="360" w:lineRule="auto"/>
              <w:jc w:val="both"/>
              <w:rPr>
                <w:rFonts w:ascii="Book Antiqua" w:hAnsi="Book Antiqua" w:cstheme="majorBidi"/>
                <w:b/>
                <w:bCs/>
                <w:spacing w:val="2"/>
              </w:rPr>
            </w:pPr>
            <w:r w:rsidRPr="00077E89">
              <w:rPr>
                <w:rFonts w:ascii="Book Antiqua" w:hAnsi="Book Antiqua" w:cstheme="majorBidi"/>
                <w:b/>
                <w:color w:val="000000"/>
              </w:rPr>
              <w:t>Follow</w:t>
            </w:r>
            <w:r>
              <w:rPr>
                <w:rFonts w:ascii="Book Antiqua" w:hAnsi="Book Antiqua" w:cstheme="majorBidi"/>
                <w:b/>
                <w:color w:val="000000"/>
              </w:rPr>
              <w:t>-</w:t>
            </w:r>
            <w:r w:rsidRPr="00077E89">
              <w:rPr>
                <w:rFonts w:ascii="Book Antiqua" w:hAnsi="Book Antiqua" w:cstheme="majorBidi"/>
                <w:b/>
                <w:color w:val="000000"/>
              </w:rPr>
              <w:t xml:space="preserve">up/ </w:t>
            </w:r>
            <w:r>
              <w:rPr>
                <w:rFonts w:ascii="Book Antiqua" w:hAnsi="Book Antiqua" w:cstheme="majorBidi"/>
                <w:b/>
                <w:color w:val="000000"/>
                <w:lang w:eastAsia="zh-CN"/>
              </w:rPr>
              <w:t>o</w:t>
            </w:r>
            <w:r w:rsidRPr="00077E89">
              <w:rPr>
                <w:rFonts w:ascii="Book Antiqua" w:hAnsi="Book Antiqua" w:cstheme="majorBidi"/>
                <w:b/>
                <w:color w:val="000000"/>
              </w:rPr>
              <w:t>utcome</w:t>
            </w:r>
          </w:p>
        </w:tc>
      </w:tr>
      <w:tr w:rsidR="008A7850" w:rsidRPr="00077E89" w14:paraId="40AD4463" w14:textId="1EDF371B" w:rsidTr="008A7850">
        <w:trPr>
          <w:trHeight w:val="268"/>
        </w:trPr>
        <w:tc>
          <w:tcPr>
            <w:tcW w:w="983" w:type="pct"/>
            <w:tcBorders>
              <w:top w:val="single" w:sz="4" w:space="0" w:color="auto"/>
            </w:tcBorders>
          </w:tcPr>
          <w:p w14:paraId="74C4FD78" w14:textId="02BF3D61" w:rsidR="008A7850" w:rsidRPr="00077E89" w:rsidRDefault="008A7850" w:rsidP="00310031">
            <w:pPr>
              <w:widowControl w:val="0"/>
              <w:spacing w:line="360" w:lineRule="auto"/>
              <w:jc w:val="both"/>
              <w:rPr>
                <w:rFonts w:ascii="Book Antiqua" w:hAnsi="Book Antiqua" w:cstheme="majorBidi"/>
                <w:bCs/>
                <w:spacing w:val="2"/>
                <w:vertAlign w:val="superscript"/>
              </w:rPr>
            </w:pPr>
            <w:r w:rsidRPr="009C5AE7">
              <w:rPr>
                <w:rFonts w:ascii="Book Antiqua" w:hAnsi="Book Antiqua" w:cstheme="majorBidi"/>
                <w:bCs/>
                <w:color w:val="000000"/>
              </w:rPr>
              <w:t>Jeong</w:t>
            </w:r>
            <w:r w:rsidRPr="00077E89">
              <w:rPr>
                <w:rFonts w:ascii="Book Antiqua" w:hAnsi="Book Antiqua" w:cstheme="majorBidi"/>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[1</w:t>
            </w:r>
            <w:r>
              <w:rPr>
                <w:rFonts w:ascii="Book Antiqua" w:hAnsi="Book Antiqua" w:cstheme="majorBidi" w:hint="eastAsia"/>
                <w:bCs/>
                <w:color w:val="000000"/>
                <w:vertAlign w:val="superscript"/>
                <w:lang w:eastAsia="zh-CN"/>
              </w:rPr>
              <w:t>2</w:t>
            </w:r>
            <w:r w:rsidRPr="00077E89">
              <w:rPr>
                <w:rFonts w:ascii="Book Antiqua" w:hAnsi="Book Antiqua" w:cstheme="majorBidi"/>
                <w:bCs/>
                <w:color w:val="000000"/>
                <w:vertAlign w:val="superscript"/>
                <w:lang w:eastAsia="zh-CN"/>
              </w:rPr>
              <w:t>]</w:t>
            </w:r>
            <w:r w:rsidRPr="00077E89">
              <w:rPr>
                <w:rFonts w:ascii="Book Antiqua" w:hAnsi="Book Antiqua" w:cstheme="majorBidi"/>
                <w:bCs/>
                <w:color w:val="000000"/>
                <w:lang w:eastAsia="zh-CN"/>
              </w:rPr>
              <w:t>, 20</w:t>
            </w:r>
            <w:r>
              <w:rPr>
                <w:rFonts w:ascii="Book Antiqua" w:hAnsi="Book Antiqua" w:cstheme="majorBidi" w:hint="eastAsia"/>
                <w:bCs/>
                <w:color w:val="000000"/>
                <w:lang w:eastAsia="zh-CN"/>
              </w:rPr>
              <w:t>08</w:t>
            </w:r>
          </w:p>
        </w:tc>
        <w:tc>
          <w:tcPr>
            <w:tcW w:w="582" w:type="pct"/>
            <w:tcBorders>
              <w:top w:val="single" w:sz="4" w:space="0" w:color="auto"/>
            </w:tcBorders>
          </w:tcPr>
          <w:p w14:paraId="443CD4FC" w14:textId="57BA4105" w:rsidR="008A7850" w:rsidRPr="00077E89" w:rsidRDefault="008A7850"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49</w:t>
            </w:r>
          </w:p>
        </w:tc>
        <w:tc>
          <w:tcPr>
            <w:tcW w:w="350" w:type="pct"/>
            <w:tcBorders>
              <w:top w:val="single" w:sz="4" w:space="0" w:color="auto"/>
            </w:tcBorders>
          </w:tcPr>
          <w:p w14:paraId="6CC3B311" w14:textId="77777777" w:rsidR="008A7850" w:rsidRPr="00077E89" w:rsidRDefault="008A7850"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801" w:type="pct"/>
            <w:tcBorders>
              <w:top w:val="single" w:sz="4" w:space="0" w:color="auto"/>
            </w:tcBorders>
          </w:tcPr>
          <w:p w14:paraId="2AB9861E" w14:textId="77777777" w:rsidR="008A7850" w:rsidRPr="00077E89" w:rsidRDefault="008A7850" w:rsidP="00310031">
            <w:pPr>
              <w:spacing w:line="360" w:lineRule="auto"/>
              <w:jc w:val="both"/>
              <w:rPr>
                <w:rFonts w:ascii="Book Antiqua" w:hAnsi="Book Antiqua" w:cstheme="majorBidi"/>
                <w:bCs/>
              </w:rPr>
            </w:pPr>
          </w:p>
        </w:tc>
        <w:tc>
          <w:tcPr>
            <w:tcW w:w="1311" w:type="pct"/>
            <w:tcBorders>
              <w:top w:val="single" w:sz="4" w:space="0" w:color="auto"/>
            </w:tcBorders>
          </w:tcPr>
          <w:p w14:paraId="2A5AF8F4" w14:textId="0E6AA5AE" w:rsidR="008A7850" w:rsidRPr="00077E89" w:rsidRDefault="008A7850"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Wedge resection</w:t>
            </w:r>
          </w:p>
        </w:tc>
        <w:tc>
          <w:tcPr>
            <w:tcW w:w="972" w:type="pct"/>
            <w:tcBorders>
              <w:top w:val="single" w:sz="4" w:space="0" w:color="auto"/>
            </w:tcBorders>
          </w:tcPr>
          <w:p w14:paraId="7F0D6A20" w14:textId="46E9A2F4" w:rsidR="008A7850" w:rsidRPr="00077E89" w:rsidRDefault="008A7850"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Died at 18 </w:t>
            </w:r>
            <w:r>
              <w:rPr>
                <w:rFonts w:ascii="Book Antiqua" w:hAnsi="Book Antiqua" w:cstheme="majorBidi"/>
                <w:bCs/>
                <w:color w:val="000000"/>
              </w:rPr>
              <w:t>mo</w:t>
            </w:r>
          </w:p>
        </w:tc>
      </w:tr>
      <w:tr w:rsidR="008A7850" w:rsidRPr="00077E89" w14:paraId="0DDBAF96" w14:textId="004A1E57" w:rsidTr="008A7850">
        <w:trPr>
          <w:trHeight w:val="268"/>
        </w:trPr>
        <w:tc>
          <w:tcPr>
            <w:tcW w:w="983" w:type="pct"/>
          </w:tcPr>
          <w:p w14:paraId="5225600F" w14:textId="6AF88398" w:rsidR="008A7850" w:rsidRPr="00077E89" w:rsidRDefault="008A7850" w:rsidP="00310031">
            <w:pPr>
              <w:widowControl w:val="0"/>
              <w:spacing w:line="360" w:lineRule="auto"/>
              <w:jc w:val="both"/>
              <w:rPr>
                <w:rFonts w:ascii="Book Antiqua" w:hAnsi="Book Antiqua" w:cstheme="majorBidi"/>
                <w:bCs/>
                <w:spacing w:val="2"/>
              </w:rPr>
            </w:pPr>
            <w:r w:rsidRPr="004F55A5">
              <w:rPr>
                <w:rFonts w:ascii="Book Antiqua" w:hAnsi="Book Antiqua" w:cstheme="majorBidi"/>
                <w:bCs/>
                <w:color w:val="000000"/>
              </w:rPr>
              <w:t>Cioffi</w:t>
            </w:r>
            <w:r>
              <w:rPr>
                <w:rFonts w:ascii="Book Antiqua" w:hAnsi="Book Antiqua" w:cstheme="majorBidi" w:hint="eastAsia"/>
                <w:bCs/>
                <w:color w:val="000000"/>
                <w:lang w:eastAsia="zh-CN"/>
              </w:rPr>
              <w:t xml:space="preserve"> </w:t>
            </w:r>
            <w:r w:rsidRPr="004F55A5">
              <w:rPr>
                <w:rFonts w:ascii="Book Antiqua" w:hAnsi="Book Antiqua" w:cstheme="majorBidi" w:hint="eastAsia"/>
                <w:bCs/>
                <w:i/>
                <w:color w:val="000000"/>
                <w:lang w:eastAsia="zh-CN"/>
              </w:rPr>
              <w:t>et al</w:t>
            </w:r>
            <w:r w:rsidRPr="00077E89">
              <w:rPr>
                <w:rFonts w:ascii="Book Antiqua" w:hAnsi="Book Antiqua" w:cstheme="majorBidi"/>
                <w:bCs/>
                <w:color w:val="000000"/>
                <w:vertAlign w:val="superscript"/>
                <w:lang w:eastAsia="zh-CN"/>
              </w:rPr>
              <w:t>[</w:t>
            </w:r>
            <w:r>
              <w:rPr>
                <w:rFonts w:ascii="Book Antiqua" w:hAnsi="Book Antiqua" w:cstheme="majorBidi" w:hint="eastAsia"/>
                <w:bCs/>
                <w:color w:val="000000"/>
                <w:vertAlign w:val="superscript"/>
                <w:lang w:eastAsia="zh-CN"/>
              </w:rPr>
              <w:t>2</w:t>
            </w:r>
            <w:r w:rsidRPr="00077E89">
              <w:rPr>
                <w:rFonts w:ascii="Book Antiqua" w:hAnsi="Book Antiqua" w:cstheme="majorBidi"/>
                <w:bCs/>
                <w:color w:val="000000"/>
                <w:vertAlign w:val="superscript"/>
                <w:lang w:eastAsia="zh-CN"/>
              </w:rPr>
              <w:t>]</w:t>
            </w:r>
            <w:r w:rsidRPr="00077E89">
              <w:rPr>
                <w:rFonts w:ascii="Book Antiqua" w:hAnsi="Book Antiqua" w:cstheme="majorBidi"/>
                <w:bCs/>
                <w:color w:val="000000"/>
                <w:lang w:eastAsia="zh-CN"/>
              </w:rPr>
              <w:t>,</w:t>
            </w:r>
            <w:r w:rsidRPr="00077E89">
              <w:rPr>
                <w:rFonts w:ascii="Book Antiqua" w:hAnsi="Book Antiqua" w:cstheme="majorBidi"/>
                <w:bCs/>
                <w:color w:val="000000"/>
              </w:rPr>
              <w:t xml:space="preserve"> 19</w:t>
            </w:r>
            <w:r>
              <w:rPr>
                <w:rFonts w:ascii="Book Antiqua" w:hAnsi="Book Antiqua" w:cstheme="majorBidi" w:hint="eastAsia"/>
                <w:bCs/>
                <w:color w:val="000000"/>
                <w:lang w:eastAsia="zh-CN"/>
              </w:rPr>
              <w:t>96</w:t>
            </w:r>
            <w:r w:rsidRPr="00077E89">
              <w:rPr>
                <w:rFonts w:ascii="Book Antiqua" w:hAnsi="Book Antiqua" w:cstheme="majorBidi"/>
                <w:bCs/>
                <w:color w:val="000000"/>
                <w:vertAlign w:val="superscript"/>
              </w:rPr>
              <w:t xml:space="preserve"> </w:t>
            </w:r>
          </w:p>
        </w:tc>
        <w:tc>
          <w:tcPr>
            <w:tcW w:w="582" w:type="pct"/>
          </w:tcPr>
          <w:p w14:paraId="7EE2EDF8" w14:textId="57318F41" w:rsidR="008A7850" w:rsidRPr="00077E89" w:rsidRDefault="008A7850"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62</w:t>
            </w:r>
          </w:p>
        </w:tc>
        <w:tc>
          <w:tcPr>
            <w:tcW w:w="350" w:type="pct"/>
          </w:tcPr>
          <w:p w14:paraId="62D05115" w14:textId="77777777" w:rsidR="008A7850" w:rsidRPr="00077E89" w:rsidRDefault="008A7850"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801" w:type="pct"/>
          </w:tcPr>
          <w:p w14:paraId="6CC3748F" w14:textId="77777777" w:rsidR="008A7850" w:rsidRPr="00077E89" w:rsidRDefault="008A7850" w:rsidP="00310031">
            <w:pPr>
              <w:spacing w:line="360" w:lineRule="auto"/>
              <w:jc w:val="both"/>
              <w:rPr>
                <w:rFonts w:ascii="Book Antiqua" w:hAnsi="Book Antiqua" w:cstheme="majorBidi"/>
                <w:bCs/>
              </w:rPr>
            </w:pPr>
          </w:p>
        </w:tc>
        <w:tc>
          <w:tcPr>
            <w:tcW w:w="1311" w:type="pct"/>
          </w:tcPr>
          <w:p w14:paraId="215B7B4D" w14:textId="77777777" w:rsidR="008A7850" w:rsidRPr="00077E89" w:rsidRDefault="008A7850" w:rsidP="00310031">
            <w:pPr>
              <w:spacing w:line="360" w:lineRule="auto"/>
              <w:jc w:val="both"/>
              <w:rPr>
                <w:rFonts w:ascii="Book Antiqua" w:hAnsi="Book Antiqua" w:cstheme="majorBidi"/>
                <w:bCs/>
              </w:rPr>
            </w:pPr>
          </w:p>
        </w:tc>
        <w:tc>
          <w:tcPr>
            <w:tcW w:w="972" w:type="pct"/>
          </w:tcPr>
          <w:p w14:paraId="4D95FB6F" w14:textId="560031F4" w:rsidR="008A7850" w:rsidRPr="00077E89" w:rsidRDefault="008A7850"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Died at 20 </w:t>
            </w:r>
            <w:r>
              <w:rPr>
                <w:rFonts w:ascii="Book Antiqua" w:hAnsi="Book Antiqua" w:cstheme="majorBidi"/>
                <w:bCs/>
                <w:color w:val="000000"/>
              </w:rPr>
              <w:t>mo</w:t>
            </w:r>
          </w:p>
        </w:tc>
      </w:tr>
      <w:tr w:rsidR="0076073A" w:rsidRPr="00077E89" w14:paraId="4EC765ED" w14:textId="77777777" w:rsidTr="00603EF6">
        <w:trPr>
          <w:trHeight w:val="268"/>
        </w:trPr>
        <w:tc>
          <w:tcPr>
            <w:tcW w:w="983" w:type="pct"/>
          </w:tcPr>
          <w:p w14:paraId="28603516" w14:textId="0961E671" w:rsidR="0076073A" w:rsidRPr="004F55A5"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O'Leary</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[27]</w:t>
            </w:r>
            <w:r w:rsidRPr="00077E89">
              <w:rPr>
                <w:rFonts w:ascii="Book Antiqua" w:hAnsi="Book Antiqua" w:cstheme="majorBidi"/>
                <w:bCs/>
                <w:color w:val="000000"/>
              </w:rPr>
              <w:t>, 1982</w:t>
            </w:r>
          </w:p>
        </w:tc>
        <w:tc>
          <w:tcPr>
            <w:tcW w:w="582" w:type="pct"/>
          </w:tcPr>
          <w:p w14:paraId="0DE15F0B" w14:textId="0BD225AA"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69</w:t>
            </w:r>
          </w:p>
        </w:tc>
        <w:tc>
          <w:tcPr>
            <w:tcW w:w="350" w:type="pct"/>
          </w:tcPr>
          <w:p w14:paraId="1A07D881" w14:textId="17FBAF78"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M</w:t>
            </w:r>
          </w:p>
        </w:tc>
        <w:tc>
          <w:tcPr>
            <w:tcW w:w="801" w:type="pct"/>
          </w:tcPr>
          <w:p w14:paraId="3A09867C" w14:textId="77777777" w:rsidR="0076073A" w:rsidRPr="00077E89" w:rsidRDefault="0076073A" w:rsidP="00603EF6">
            <w:pPr>
              <w:spacing w:line="360" w:lineRule="auto"/>
              <w:jc w:val="both"/>
              <w:rPr>
                <w:rFonts w:ascii="Book Antiqua" w:hAnsi="Book Antiqua" w:cstheme="majorBidi"/>
                <w:bCs/>
              </w:rPr>
            </w:pPr>
          </w:p>
        </w:tc>
        <w:tc>
          <w:tcPr>
            <w:tcW w:w="1311" w:type="pct"/>
          </w:tcPr>
          <w:p w14:paraId="1A7910AD" w14:textId="77777777" w:rsidR="0076073A" w:rsidRPr="00077E89" w:rsidRDefault="0076073A" w:rsidP="00603EF6">
            <w:pPr>
              <w:spacing w:line="360" w:lineRule="auto"/>
              <w:jc w:val="both"/>
              <w:rPr>
                <w:rFonts w:ascii="Book Antiqua" w:hAnsi="Book Antiqua" w:cstheme="majorBidi"/>
                <w:bCs/>
              </w:rPr>
            </w:pPr>
          </w:p>
        </w:tc>
        <w:tc>
          <w:tcPr>
            <w:tcW w:w="972" w:type="pct"/>
          </w:tcPr>
          <w:p w14:paraId="31817738" w14:textId="2D8757BA"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Alive at 24 </w:t>
            </w:r>
            <w:r>
              <w:rPr>
                <w:rFonts w:ascii="Book Antiqua" w:hAnsi="Book Antiqua" w:cstheme="majorBidi"/>
                <w:bCs/>
                <w:color w:val="000000"/>
              </w:rPr>
              <w:t>mo</w:t>
            </w:r>
          </w:p>
        </w:tc>
      </w:tr>
      <w:tr w:rsidR="0076073A" w:rsidRPr="00077E89" w14:paraId="22760607" w14:textId="77777777" w:rsidTr="00603EF6">
        <w:trPr>
          <w:trHeight w:val="268"/>
        </w:trPr>
        <w:tc>
          <w:tcPr>
            <w:tcW w:w="983" w:type="pct"/>
          </w:tcPr>
          <w:p w14:paraId="529E12FB" w14:textId="1A18B516" w:rsidR="0076073A" w:rsidRPr="004F55A5"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Baur</w:t>
            </w:r>
            <w:r w:rsidRPr="00077E89">
              <w:rPr>
                <w:rFonts w:ascii="Book Antiqua" w:hAnsi="Book Antiqua" w:cstheme="majorBidi"/>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[28]</w:t>
            </w:r>
            <w:r w:rsidRPr="00077E89">
              <w:rPr>
                <w:rFonts w:ascii="Book Antiqua" w:hAnsi="Book Antiqua" w:cstheme="majorBidi"/>
                <w:bCs/>
                <w:color w:val="000000"/>
              </w:rPr>
              <w:t>, 1993</w:t>
            </w:r>
          </w:p>
        </w:tc>
        <w:tc>
          <w:tcPr>
            <w:tcW w:w="582" w:type="pct"/>
          </w:tcPr>
          <w:p w14:paraId="154B17E1" w14:textId="40E7D42D"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69</w:t>
            </w:r>
          </w:p>
        </w:tc>
        <w:tc>
          <w:tcPr>
            <w:tcW w:w="350" w:type="pct"/>
          </w:tcPr>
          <w:p w14:paraId="7CDFCD67" w14:textId="18C38B41"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F</w:t>
            </w:r>
          </w:p>
        </w:tc>
        <w:tc>
          <w:tcPr>
            <w:tcW w:w="801" w:type="pct"/>
          </w:tcPr>
          <w:p w14:paraId="30D7F13D" w14:textId="77777777" w:rsidR="0076073A" w:rsidRPr="00077E89" w:rsidRDefault="0076073A" w:rsidP="00603EF6">
            <w:pPr>
              <w:spacing w:line="360" w:lineRule="auto"/>
              <w:jc w:val="both"/>
              <w:rPr>
                <w:rFonts w:ascii="Book Antiqua" w:hAnsi="Book Antiqua" w:cstheme="majorBidi"/>
                <w:bCs/>
              </w:rPr>
            </w:pPr>
          </w:p>
        </w:tc>
        <w:tc>
          <w:tcPr>
            <w:tcW w:w="1311" w:type="pct"/>
          </w:tcPr>
          <w:p w14:paraId="674E7E8F" w14:textId="20C20C57" w:rsidR="0076073A" w:rsidRPr="00077E89" w:rsidRDefault="0076073A" w:rsidP="00603EF6">
            <w:pPr>
              <w:spacing w:line="360" w:lineRule="auto"/>
              <w:jc w:val="both"/>
              <w:rPr>
                <w:rFonts w:ascii="Book Antiqua" w:hAnsi="Book Antiqua" w:cstheme="majorBidi"/>
                <w:bCs/>
              </w:rPr>
            </w:pPr>
            <w:r w:rsidRPr="00077E89">
              <w:rPr>
                <w:rFonts w:ascii="Book Antiqua" w:hAnsi="Book Antiqua" w:cstheme="majorBidi"/>
                <w:bCs/>
                <w:color w:val="000000"/>
              </w:rPr>
              <w:t>Surgery</w:t>
            </w:r>
          </w:p>
        </w:tc>
        <w:tc>
          <w:tcPr>
            <w:tcW w:w="972" w:type="pct"/>
          </w:tcPr>
          <w:p w14:paraId="495A2624" w14:textId="4F602345"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Recurrence after </w:t>
            </w:r>
            <w:r>
              <w:rPr>
                <w:rFonts w:ascii="Book Antiqua" w:hAnsi="Book Antiqua" w:cstheme="majorBidi"/>
                <w:bCs/>
                <w:color w:val="000000"/>
              </w:rPr>
              <w:t>10</w:t>
            </w:r>
            <w:r w:rsidRPr="00077E89">
              <w:rPr>
                <w:rFonts w:ascii="Book Antiqua" w:hAnsi="Book Antiqua" w:cstheme="majorBidi"/>
                <w:bCs/>
                <w:color w:val="000000"/>
              </w:rPr>
              <w:t xml:space="preserve"> yr</w:t>
            </w:r>
          </w:p>
        </w:tc>
      </w:tr>
      <w:tr w:rsidR="0076073A" w:rsidRPr="00077E89" w14:paraId="048E292C" w14:textId="77777777" w:rsidTr="00603EF6">
        <w:trPr>
          <w:trHeight w:val="478"/>
        </w:trPr>
        <w:tc>
          <w:tcPr>
            <w:tcW w:w="983" w:type="pct"/>
          </w:tcPr>
          <w:p w14:paraId="234B5723" w14:textId="77777777" w:rsidR="0076073A" w:rsidRPr="00077E89" w:rsidRDefault="0076073A" w:rsidP="00603EF6">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Sato</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[29]</w:t>
            </w:r>
            <w:r w:rsidRPr="00077E89">
              <w:rPr>
                <w:rFonts w:ascii="Book Antiqua" w:hAnsi="Book Antiqua" w:cstheme="majorBidi"/>
                <w:bCs/>
                <w:color w:val="000000"/>
              </w:rPr>
              <w:t>, 2000</w:t>
            </w:r>
          </w:p>
        </w:tc>
        <w:tc>
          <w:tcPr>
            <w:tcW w:w="582" w:type="pct"/>
          </w:tcPr>
          <w:p w14:paraId="1C5AAC97"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62</w:t>
            </w:r>
          </w:p>
        </w:tc>
        <w:tc>
          <w:tcPr>
            <w:tcW w:w="350" w:type="pct"/>
          </w:tcPr>
          <w:p w14:paraId="5D9BCC49"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801" w:type="pct"/>
          </w:tcPr>
          <w:p w14:paraId="3CF8E589" w14:textId="77777777" w:rsidR="0076073A" w:rsidRPr="00077E89" w:rsidRDefault="0076073A" w:rsidP="00603EF6">
            <w:pPr>
              <w:spacing w:line="360" w:lineRule="auto"/>
              <w:jc w:val="both"/>
              <w:rPr>
                <w:rFonts w:ascii="Book Antiqua" w:hAnsi="Book Antiqua" w:cstheme="majorBidi"/>
                <w:bCs/>
              </w:rPr>
            </w:pPr>
          </w:p>
        </w:tc>
        <w:tc>
          <w:tcPr>
            <w:tcW w:w="1311" w:type="pct"/>
          </w:tcPr>
          <w:p w14:paraId="338A8A84" w14:textId="77777777" w:rsidR="0076073A" w:rsidRPr="00077E89" w:rsidRDefault="0076073A" w:rsidP="00603EF6">
            <w:pPr>
              <w:widowControl w:val="0"/>
              <w:spacing w:line="360" w:lineRule="auto"/>
              <w:jc w:val="both"/>
              <w:rPr>
                <w:rFonts w:ascii="Book Antiqua" w:hAnsi="Book Antiqua" w:cstheme="majorBidi"/>
                <w:bCs/>
                <w:spacing w:val="2"/>
              </w:rPr>
            </w:pPr>
          </w:p>
        </w:tc>
        <w:tc>
          <w:tcPr>
            <w:tcW w:w="972" w:type="pct"/>
          </w:tcPr>
          <w:p w14:paraId="64F0CA4F" w14:textId="77777777" w:rsidR="0076073A" w:rsidRPr="00077E89" w:rsidRDefault="0076073A" w:rsidP="00603EF6">
            <w:pPr>
              <w:spacing w:line="360" w:lineRule="auto"/>
              <w:jc w:val="both"/>
              <w:rPr>
                <w:rFonts w:ascii="Book Antiqua" w:hAnsi="Book Antiqua" w:cstheme="majorBidi"/>
                <w:bCs/>
              </w:rPr>
            </w:pPr>
            <w:r w:rsidRPr="00077E89">
              <w:rPr>
                <w:rFonts w:ascii="Book Antiqua" w:hAnsi="Book Antiqua" w:cstheme="majorBidi"/>
                <w:bCs/>
                <w:color w:val="000000"/>
                <w:spacing w:val="2"/>
              </w:rPr>
              <w:t xml:space="preserve">Diagnosis at autopsy </w:t>
            </w:r>
          </w:p>
        </w:tc>
      </w:tr>
      <w:tr w:rsidR="0076073A" w:rsidRPr="00077E89" w14:paraId="4712BFB4" w14:textId="77777777" w:rsidTr="00603EF6">
        <w:trPr>
          <w:trHeight w:val="478"/>
        </w:trPr>
        <w:tc>
          <w:tcPr>
            <w:tcW w:w="983" w:type="pct"/>
          </w:tcPr>
          <w:p w14:paraId="3ED2E3FC" w14:textId="77777777" w:rsidR="0076073A" w:rsidRPr="00077E89" w:rsidRDefault="0076073A" w:rsidP="00603EF6">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Iordanidis</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[30]</w:t>
            </w:r>
            <w:r w:rsidRPr="00077E89">
              <w:rPr>
                <w:rFonts w:ascii="Book Antiqua" w:hAnsi="Book Antiqua" w:cstheme="majorBidi"/>
                <w:bCs/>
                <w:color w:val="000000"/>
              </w:rPr>
              <w:t xml:space="preserve"> , 2002</w:t>
            </w:r>
          </w:p>
        </w:tc>
        <w:tc>
          <w:tcPr>
            <w:tcW w:w="582" w:type="pct"/>
          </w:tcPr>
          <w:p w14:paraId="3B811AC1"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25</w:t>
            </w:r>
          </w:p>
        </w:tc>
        <w:tc>
          <w:tcPr>
            <w:tcW w:w="350" w:type="pct"/>
          </w:tcPr>
          <w:p w14:paraId="62EC40A4"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801" w:type="pct"/>
          </w:tcPr>
          <w:p w14:paraId="1C78CE50" w14:textId="77777777" w:rsidR="0076073A" w:rsidRPr="00077E89" w:rsidRDefault="0076073A" w:rsidP="00603EF6">
            <w:pPr>
              <w:spacing w:line="360" w:lineRule="auto"/>
              <w:jc w:val="both"/>
              <w:rPr>
                <w:rFonts w:ascii="Book Antiqua" w:hAnsi="Book Antiqua" w:cstheme="majorBidi"/>
                <w:bCs/>
              </w:rPr>
            </w:pPr>
          </w:p>
        </w:tc>
        <w:tc>
          <w:tcPr>
            <w:tcW w:w="1311" w:type="pct"/>
          </w:tcPr>
          <w:p w14:paraId="618F9AC4" w14:textId="77777777" w:rsidR="0076073A" w:rsidRPr="00077E89" w:rsidRDefault="0076073A" w:rsidP="00603EF6">
            <w:pPr>
              <w:spacing w:line="360" w:lineRule="auto"/>
              <w:jc w:val="both"/>
              <w:rPr>
                <w:rFonts w:ascii="Book Antiqua" w:hAnsi="Book Antiqua" w:cstheme="majorBidi"/>
                <w:bCs/>
              </w:rPr>
            </w:pPr>
            <w:r w:rsidRPr="00077E89">
              <w:rPr>
                <w:rFonts w:ascii="Book Antiqua" w:hAnsi="Book Antiqua" w:cstheme="majorBidi"/>
                <w:bCs/>
                <w:color w:val="000000"/>
                <w:spacing w:val="2"/>
              </w:rPr>
              <w:t>Surgery</w:t>
            </w:r>
          </w:p>
        </w:tc>
        <w:tc>
          <w:tcPr>
            <w:tcW w:w="972" w:type="pct"/>
          </w:tcPr>
          <w:p w14:paraId="5D314AE3"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Death at three </w:t>
            </w:r>
            <w:r>
              <w:rPr>
                <w:rFonts w:ascii="Book Antiqua" w:hAnsi="Book Antiqua" w:cstheme="majorBidi"/>
                <w:bCs/>
                <w:color w:val="000000"/>
              </w:rPr>
              <w:t>mo</w:t>
            </w:r>
          </w:p>
        </w:tc>
      </w:tr>
      <w:tr w:rsidR="0076073A" w:rsidRPr="00077E89" w14:paraId="5DE2D1F2" w14:textId="77777777" w:rsidTr="00603EF6">
        <w:trPr>
          <w:trHeight w:val="449"/>
        </w:trPr>
        <w:tc>
          <w:tcPr>
            <w:tcW w:w="983" w:type="pct"/>
          </w:tcPr>
          <w:p w14:paraId="6EE11130" w14:textId="77777777" w:rsidR="0076073A" w:rsidRPr="00077E89" w:rsidRDefault="0076073A" w:rsidP="00603EF6">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Lee</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[31]</w:t>
            </w:r>
            <w:r w:rsidRPr="00077E89">
              <w:rPr>
                <w:rFonts w:ascii="Book Antiqua" w:hAnsi="Book Antiqua" w:cstheme="majorBidi"/>
                <w:bCs/>
                <w:color w:val="000000"/>
              </w:rPr>
              <w:t>, 2002</w:t>
            </w:r>
          </w:p>
        </w:tc>
        <w:tc>
          <w:tcPr>
            <w:tcW w:w="582" w:type="pct"/>
          </w:tcPr>
          <w:p w14:paraId="4B5D4E88"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64</w:t>
            </w:r>
          </w:p>
        </w:tc>
        <w:tc>
          <w:tcPr>
            <w:tcW w:w="350" w:type="pct"/>
          </w:tcPr>
          <w:p w14:paraId="559A870E"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801" w:type="pct"/>
          </w:tcPr>
          <w:p w14:paraId="243C0126" w14:textId="77777777" w:rsidR="0076073A" w:rsidRPr="00077E89" w:rsidRDefault="0076073A" w:rsidP="00603EF6">
            <w:pPr>
              <w:spacing w:line="360" w:lineRule="auto"/>
              <w:jc w:val="both"/>
              <w:rPr>
                <w:rFonts w:ascii="Book Antiqua" w:hAnsi="Book Antiqua" w:cstheme="majorBidi"/>
                <w:bCs/>
              </w:rPr>
            </w:pPr>
          </w:p>
        </w:tc>
        <w:tc>
          <w:tcPr>
            <w:tcW w:w="1311" w:type="pct"/>
          </w:tcPr>
          <w:p w14:paraId="2D04D936"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Right lobectomy + wedge resection of the left lobe</w:t>
            </w:r>
          </w:p>
        </w:tc>
        <w:tc>
          <w:tcPr>
            <w:tcW w:w="972" w:type="pct"/>
          </w:tcPr>
          <w:p w14:paraId="2E0DAE41"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No evidence of disease at 24 </w:t>
            </w:r>
            <w:r>
              <w:rPr>
                <w:rFonts w:ascii="Book Antiqua" w:hAnsi="Book Antiqua" w:cstheme="majorBidi"/>
                <w:bCs/>
                <w:color w:val="000000"/>
              </w:rPr>
              <w:t>mo</w:t>
            </w:r>
          </w:p>
        </w:tc>
      </w:tr>
      <w:tr w:rsidR="0076073A" w:rsidRPr="00077E89" w14:paraId="55CA0C7A" w14:textId="77777777" w:rsidTr="00603EF6">
        <w:trPr>
          <w:trHeight w:val="478"/>
        </w:trPr>
        <w:tc>
          <w:tcPr>
            <w:tcW w:w="983" w:type="pct"/>
          </w:tcPr>
          <w:p w14:paraId="0621B640" w14:textId="77777777" w:rsidR="0076073A" w:rsidRPr="00077E89" w:rsidRDefault="0076073A" w:rsidP="00603EF6">
            <w:pPr>
              <w:widowControl w:val="0"/>
              <w:spacing w:line="360" w:lineRule="auto"/>
              <w:jc w:val="both"/>
              <w:rPr>
                <w:rFonts w:ascii="Book Antiqua" w:hAnsi="Book Antiqua" w:cstheme="majorBidi"/>
                <w:bCs/>
                <w:spacing w:val="2"/>
                <w:lang w:eastAsia="zh-CN"/>
              </w:rPr>
            </w:pPr>
            <w:r w:rsidRPr="00EC6665">
              <w:rPr>
                <w:rFonts w:ascii="Book Antiqua" w:hAnsi="Book Antiqua" w:cstheme="majorBidi"/>
                <w:bCs/>
                <w:color w:val="000000"/>
              </w:rPr>
              <w:t>Shivathirthan</w:t>
            </w:r>
            <w:r w:rsidRPr="00077E89">
              <w:rPr>
                <w:rFonts w:ascii="Book Antiqua" w:hAnsi="Book Antiqua" w:cstheme="majorBidi"/>
                <w:bCs/>
                <w:color w:val="000000"/>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[32]</w:t>
            </w:r>
            <w:r w:rsidRPr="00077E89">
              <w:rPr>
                <w:rFonts w:ascii="Book Antiqua" w:hAnsi="Book Antiqua" w:cstheme="majorBidi"/>
                <w:bCs/>
                <w:color w:val="000000"/>
              </w:rPr>
              <w:t xml:space="preserve">, </w:t>
            </w:r>
            <w:r>
              <w:rPr>
                <w:rFonts w:ascii="Book Antiqua" w:hAnsi="Book Antiqua" w:cstheme="majorBidi" w:hint="eastAsia"/>
                <w:bCs/>
                <w:color w:val="000000"/>
                <w:lang w:eastAsia="zh-CN"/>
              </w:rPr>
              <w:t>2011</w:t>
            </w:r>
          </w:p>
        </w:tc>
        <w:tc>
          <w:tcPr>
            <w:tcW w:w="582" w:type="pct"/>
          </w:tcPr>
          <w:p w14:paraId="565972EA"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78</w:t>
            </w:r>
          </w:p>
        </w:tc>
        <w:tc>
          <w:tcPr>
            <w:tcW w:w="350" w:type="pct"/>
          </w:tcPr>
          <w:p w14:paraId="409A67A7"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801" w:type="pct"/>
          </w:tcPr>
          <w:p w14:paraId="7E875A0A" w14:textId="77777777" w:rsidR="0076073A" w:rsidRPr="00077E89" w:rsidRDefault="0076073A" w:rsidP="00603EF6">
            <w:pPr>
              <w:spacing w:line="360" w:lineRule="auto"/>
              <w:jc w:val="both"/>
              <w:rPr>
                <w:rFonts w:ascii="Book Antiqua" w:hAnsi="Book Antiqua" w:cstheme="majorBidi"/>
                <w:bCs/>
              </w:rPr>
            </w:pPr>
          </w:p>
        </w:tc>
        <w:tc>
          <w:tcPr>
            <w:tcW w:w="1311" w:type="pct"/>
          </w:tcPr>
          <w:p w14:paraId="299632D0"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Chemotherapy, radiation</w:t>
            </w:r>
          </w:p>
        </w:tc>
        <w:tc>
          <w:tcPr>
            <w:tcW w:w="972" w:type="pct"/>
          </w:tcPr>
          <w:p w14:paraId="02280EBD"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Death at </w:t>
            </w:r>
            <w:r>
              <w:rPr>
                <w:rFonts w:ascii="Book Antiqua" w:hAnsi="Book Antiqua" w:cstheme="majorBidi"/>
                <w:bCs/>
                <w:color w:val="000000"/>
              </w:rPr>
              <w:t>10</w:t>
            </w:r>
            <w:r w:rsidRPr="00077E89">
              <w:rPr>
                <w:rFonts w:ascii="Book Antiqua" w:hAnsi="Book Antiqua" w:cstheme="majorBidi"/>
                <w:bCs/>
                <w:color w:val="000000"/>
              </w:rPr>
              <w:t xml:space="preserve"> </w:t>
            </w:r>
            <w:r>
              <w:rPr>
                <w:rFonts w:ascii="Book Antiqua" w:hAnsi="Book Antiqua" w:cstheme="majorBidi"/>
                <w:bCs/>
                <w:color w:val="000000"/>
              </w:rPr>
              <w:t>mo</w:t>
            </w:r>
          </w:p>
        </w:tc>
      </w:tr>
      <w:tr w:rsidR="0076073A" w:rsidRPr="00077E89" w14:paraId="416F72F0" w14:textId="77777777" w:rsidTr="00603EF6">
        <w:trPr>
          <w:trHeight w:val="688"/>
        </w:trPr>
        <w:tc>
          <w:tcPr>
            <w:tcW w:w="983" w:type="pct"/>
          </w:tcPr>
          <w:p w14:paraId="2519D21C" w14:textId="77777777" w:rsidR="0076073A" w:rsidRPr="00077E89" w:rsidRDefault="0076073A" w:rsidP="00603EF6">
            <w:pPr>
              <w:widowControl w:val="0"/>
              <w:spacing w:line="360" w:lineRule="auto"/>
              <w:jc w:val="both"/>
              <w:rPr>
                <w:rFonts w:ascii="Book Antiqua" w:hAnsi="Book Antiqua"/>
                <w:bCs/>
                <w:spacing w:val="2"/>
                <w:vertAlign w:val="superscript"/>
              </w:rPr>
            </w:pPr>
            <w:r w:rsidRPr="00077E89">
              <w:rPr>
                <w:rFonts w:ascii="Book Antiqua" w:hAnsi="Book Antiqua" w:cs="Arial"/>
                <w:bCs/>
                <w:color w:val="222222"/>
                <w:spacing w:val="2"/>
              </w:rPr>
              <w:t>Muranushi</w:t>
            </w:r>
            <w:r>
              <w:rPr>
                <w:rFonts w:ascii="Book Antiqua" w:hAnsi="Book Antiqua" w:cs="Arial" w:hint="eastAsia"/>
                <w:bCs/>
                <w:color w:val="222222"/>
                <w:spacing w:val="2"/>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[3</w:t>
            </w:r>
            <w:r>
              <w:rPr>
                <w:rFonts w:ascii="Book Antiqua" w:hAnsi="Book Antiqua" w:cstheme="majorBidi" w:hint="eastAsia"/>
                <w:bCs/>
                <w:color w:val="000000"/>
                <w:vertAlign w:val="superscript"/>
                <w:lang w:eastAsia="zh-CN"/>
              </w:rPr>
              <w:t>3</w:t>
            </w:r>
            <w:r w:rsidRPr="00077E89">
              <w:rPr>
                <w:rFonts w:ascii="Book Antiqua" w:hAnsi="Book Antiqua" w:cstheme="majorBidi"/>
                <w:bCs/>
                <w:color w:val="000000"/>
                <w:vertAlign w:val="superscript"/>
                <w:lang w:eastAsia="zh-CN"/>
              </w:rPr>
              <w:t>]</w:t>
            </w:r>
            <w:r w:rsidRPr="00077E89">
              <w:rPr>
                <w:rFonts w:ascii="Book Antiqua" w:hAnsi="Book Antiqua" w:cs="Arial"/>
                <w:bCs/>
                <w:color w:val="222222"/>
                <w:spacing w:val="2"/>
              </w:rPr>
              <w:t>, 2019</w:t>
            </w:r>
          </w:p>
        </w:tc>
        <w:tc>
          <w:tcPr>
            <w:tcW w:w="582" w:type="pct"/>
          </w:tcPr>
          <w:p w14:paraId="6A9E49DF" w14:textId="77777777"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62</w:t>
            </w:r>
          </w:p>
        </w:tc>
        <w:tc>
          <w:tcPr>
            <w:tcW w:w="350" w:type="pct"/>
          </w:tcPr>
          <w:p w14:paraId="5584D7B6" w14:textId="77777777"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M</w:t>
            </w:r>
          </w:p>
        </w:tc>
        <w:tc>
          <w:tcPr>
            <w:tcW w:w="801" w:type="pct"/>
          </w:tcPr>
          <w:p w14:paraId="645449F1" w14:textId="77777777" w:rsidR="0076073A" w:rsidRPr="00077E89" w:rsidRDefault="0076073A" w:rsidP="00603EF6">
            <w:pPr>
              <w:spacing w:line="360" w:lineRule="auto"/>
              <w:jc w:val="both"/>
              <w:rPr>
                <w:rFonts w:ascii="Book Antiqua" w:hAnsi="Book Antiqua" w:cstheme="majorBidi"/>
                <w:bCs/>
              </w:rPr>
            </w:pPr>
            <w:r w:rsidRPr="00077E89">
              <w:rPr>
                <w:rFonts w:ascii="Book Antiqua" w:hAnsi="Book Antiqua" w:cstheme="majorBidi"/>
                <w:bCs/>
              </w:rPr>
              <w:t>Gastric gist</w:t>
            </w:r>
            <w:r>
              <w:rPr>
                <w:rFonts w:ascii="Book Antiqua" w:hAnsi="Book Antiqua" w:cstheme="majorBidi"/>
                <w:bCs/>
              </w:rPr>
              <w:t xml:space="preserve"> </w:t>
            </w:r>
            <w:r w:rsidRPr="00077E89">
              <w:rPr>
                <w:rFonts w:ascii="Book Antiqua" w:hAnsi="Book Antiqua" w:cstheme="majorBidi"/>
                <w:bCs/>
              </w:rPr>
              <w:t>post resection</w:t>
            </w:r>
          </w:p>
        </w:tc>
        <w:tc>
          <w:tcPr>
            <w:tcW w:w="1311" w:type="pct"/>
          </w:tcPr>
          <w:p w14:paraId="10A580D0" w14:textId="77777777"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Left hepatectomy+ resection of 3 other lesions</w:t>
            </w:r>
          </w:p>
        </w:tc>
        <w:tc>
          <w:tcPr>
            <w:tcW w:w="972" w:type="pct"/>
          </w:tcPr>
          <w:p w14:paraId="384B725F" w14:textId="77777777"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No evidence of disease </w:t>
            </w:r>
          </w:p>
        </w:tc>
      </w:tr>
      <w:tr w:rsidR="0076073A" w:rsidRPr="00077E89" w14:paraId="590E4CAF" w14:textId="77777777" w:rsidTr="00603EF6">
        <w:trPr>
          <w:trHeight w:val="478"/>
        </w:trPr>
        <w:tc>
          <w:tcPr>
            <w:tcW w:w="983" w:type="pct"/>
          </w:tcPr>
          <w:p w14:paraId="1DFF50AE" w14:textId="77777777" w:rsidR="0076073A" w:rsidRPr="00077E89" w:rsidRDefault="0076073A" w:rsidP="00603EF6">
            <w:pPr>
              <w:widowControl w:val="0"/>
              <w:spacing w:line="360" w:lineRule="auto"/>
              <w:jc w:val="both"/>
              <w:rPr>
                <w:rFonts w:ascii="Book Antiqua" w:hAnsi="Book Antiqua" w:cstheme="majorBidi"/>
                <w:bCs/>
                <w:spacing w:val="2"/>
              </w:rPr>
            </w:pPr>
            <w:r w:rsidRPr="00546E65">
              <w:rPr>
                <w:rFonts w:ascii="Book Antiqua" w:hAnsi="Book Antiqua" w:cstheme="majorBidi"/>
                <w:bCs/>
                <w:color w:val="000000"/>
              </w:rPr>
              <w:t>Watanabe</w:t>
            </w:r>
            <w:r w:rsidRPr="00077E89">
              <w:rPr>
                <w:rFonts w:ascii="Book Antiqua" w:hAnsi="Book Antiqua" w:cstheme="majorBidi"/>
                <w:bCs/>
                <w:color w:val="000000"/>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w:t>
            </w:r>
            <w:r>
              <w:rPr>
                <w:rFonts w:ascii="Book Antiqua" w:hAnsi="Book Antiqua" w:cstheme="majorBidi" w:hint="eastAsia"/>
                <w:bCs/>
                <w:color w:val="000000"/>
                <w:vertAlign w:val="superscript"/>
                <w:lang w:eastAsia="zh-CN"/>
              </w:rPr>
              <w:t>34</w:t>
            </w:r>
            <w:r w:rsidRPr="00077E89">
              <w:rPr>
                <w:rFonts w:ascii="Book Antiqua" w:hAnsi="Book Antiqua" w:cstheme="majorBidi"/>
                <w:bCs/>
                <w:color w:val="000000"/>
                <w:vertAlign w:val="superscript"/>
                <w:lang w:eastAsia="zh-CN"/>
              </w:rPr>
              <w:t>]</w:t>
            </w:r>
            <w:r w:rsidRPr="00077E89">
              <w:rPr>
                <w:rFonts w:ascii="Book Antiqua" w:hAnsi="Book Antiqua" w:cstheme="majorBidi"/>
                <w:bCs/>
                <w:color w:val="000000"/>
              </w:rPr>
              <w:t>, 1991</w:t>
            </w:r>
          </w:p>
        </w:tc>
        <w:tc>
          <w:tcPr>
            <w:tcW w:w="582" w:type="pct"/>
          </w:tcPr>
          <w:p w14:paraId="66C6E200"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62</w:t>
            </w:r>
          </w:p>
        </w:tc>
        <w:tc>
          <w:tcPr>
            <w:tcW w:w="350" w:type="pct"/>
          </w:tcPr>
          <w:p w14:paraId="76D8FC14"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801" w:type="pct"/>
          </w:tcPr>
          <w:p w14:paraId="7D4B828C" w14:textId="77777777" w:rsidR="0076073A" w:rsidRPr="00077E89" w:rsidRDefault="0076073A" w:rsidP="00603EF6">
            <w:pPr>
              <w:spacing w:line="360" w:lineRule="auto"/>
              <w:jc w:val="both"/>
              <w:rPr>
                <w:rFonts w:ascii="Book Antiqua" w:hAnsi="Book Antiqua" w:cstheme="majorBidi"/>
                <w:bCs/>
              </w:rPr>
            </w:pPr>
          </w:p>
        </w:tc>
        <w:tc>
          <w:tcPr>
            <w:tcW w:w="1311" w:type="pct"/>
          </w:tcPr>
          <w:p w14:paraId="54DC3BA8"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Lobectomy</w:t>
            </w:r>
          </w:p>
        </w:tc>
        <w:tc>
          <w:tcPr>
            <w:tcW w:w="972" w:type="pct"/>
          </w:tcPr>
          <w:p w14:paraId="1FE96D2E" w14:textId="77777777" w:rsidR="0076073A" w:rsidRPr="00077E89" w:rsidRDefault="0076073A" w:rsidP="00603EF6">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No evidence of disease at </w:t>
            </w:r>
            <w:r>
              <w:rPr>
                <w:rFonts w:ascii="Book Antiqua" w:hAnsi="Book Antiqua" w:cstheme="majorBidi"/>
                <w:bCs/>
                <w:color w:val="000000"/>
              </w:rPr>
              <w:t>5</w:t>
            </w:r>
            <w:r w:rsidRPr="00077E89">
              <w:rPr>
                <w:rFonts w:ascii="Book Antiqua" w:hAnsi="Book Antiqua" w:cstheme="majorBidi"/>
                <w:bCs/>
                <w:color w:val="000000"/>
              </w:rPr>
              <w:t xml:space="preserve"> </w:t>
            </w:r>
            <w:r>
              <w:rPr>
                <w:rFonts w:ascii="Book Antiqua" w:hAnsi="Book Antiqua" w:cstheme="majorBidi"/>
                <w:bCs/>
                <w:color w:val="000000"/>
              </w:rPr>
              <w:t>mo</w:t>
            </w:r>
          </w:p>
        </w:tc>
      </w:tr>
      <w:tr w:rsidR="0076073A" w:rsidRPr="00077E89" w14:paraId="6D33FF5C" w14:textId="77777777" w:rsidTr="00603EF6">
        <w:trPr>
          <w:trHeight w:val="268"/>
        </w:trPr>
        <w:tc>
          <w:tcPr>
            <w:tcW w:w="983" w:type="pct"/>
          </w:tcPr>
          <w:p w14:paraId="0347698B" w14:textId="635F8A5F" w:rsidR="0076073A" w:rsidRPr="004F55A5"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lang w:eastAsia="zh-CN"/>
              </w:rPr>
              <w:t>Esposito</w:t>
            </w:r>
            <w:r>
              <w:rPr>
                <w:rFonts w:ascii="Book Antiqua" w:hAnsi="Book Antiqua" w:hint="eastAsia"/>
                <w:lang w:eastAsia="zh-CN"/>
              </w:rPr>
              <w:t xml:space="preserve"> </w:t>
            </w:r>
            <w:r w:rsidRPr="00077E89">
              <w:rPr>
                <w:rFonts w:ascii="Book Antiqua" w:hAnsi="Book Antiqua"/>
                <w:i/>
                <w:lang w:eastAsia="zh-CN"/>
              </w:rPr>
              <w:t xml:space="preserve">et </w:t>
            </w:r>
            <w:r w:rsidRPr="00077E89">
              <w:rPr>
                <w:rFonts w:ascii="Book Antiqua" w:hAnsi="Book Antiqua"/>
                <w:i/>
                <w:lang w:eastAsia="zh-CN"/>
              </w:rPr>
              <w:lastRenderedPageBreak/>
              <w:t>al</w:t>
            </w:r>
            <w:r w:rsidRPr="00077E89">
              <w:rPr>
                <w:rFonts w:ascii="Book Antiqua" w:hAnsi="Book Antiqua" w:cs="Arial"/>
                <w:bCs/>
                <w:color w:val="222222"/>
                <w:vertAlign w:val="superscript"/>
              </w:rPr>
              <w:t xml:space="preserve">[35] </w:t>
            </w:r>
            <w:r w:rsidRPr="00077E89">
              <w:rPr>
                <w:rFonts w:ascii="Book Antiqua" w:hAnsi="Book Antiqua" w:cs="Arial"/>
                <w:bCs/>
                <w:color w:val="222222"/>
              </w:rPr>
              <w:t>,2020</w:t>
            </w:r>
          </w:p>
        </w:tc>
        <w:tc>
          <w:tcPr>
            <w:tcW w:w="582" w:type="pct"/>
          </w:tcPr>
          <w:p w14:paraId="65A89EE2" w14:textId="634C593E"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lastRenderedPageBreak/>
              <w:t>78</w:t>
            </w:r>
          </w:p>
        </w:tc>
        <w:tc>
          <w:tcPr>
            <w:tcW w:w="350" w:type="pct"/>
          </w:tcPr>
          <w:p w14:paraId="10E43673" w14:textId="03088D99"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M</w:t>
            </w:r>
          </w:p>
        </w:tc>
        <w:tc>
          <w:tcPr>
            <w:tcW w:w="801" w:type="pct"/>
          </w:tcPr>
          <w:p w14:paraId="1E0984F0" w14:textId="77777777" w:rsidR="0076073A" w:rsidRPr="00077E89" w:rsidRDefault="0076073A" w:rsidP="00603EF6">
            <w:pPr>
              <w:spacing w:line="360" w:lineRule="auto"/>
              <w:jc w:val="both"/>
              <w:rPr>
                <w:rFonts w:ascii="Book Antiqua" w:hAnsi="Book Antiqua" w:cstheme="majorBidi"/>
                <w:bCs/>
              </w:rPr>
            </w:pPr>
          </w:p>
        </w:tc>
        <w:tc>
          <w:tcPr>
            <w:tcW w:w="1311" w:type="pct"/>
          </w:tcPr>
          <w:p w14:paraId="6E3DB6A3" w14:textId="7A2CD389" w:rsidR="0076073A" w:rsidRPr="00077E89" w:rsidRDefault="0076073A" w:rsidP="00603EF6">
            <w:pPr>
              <w:spacing w:line="360" w:lineRule="auto"/>
              <w:jc w:val="both"/>
              <w:rPr>
                <w:rFonts w:ascii="Book Antiqua" w:hAnsi="Book Antiqua" w:cstheme="majorBidi"/>
                <w:bCs/>
              </w:rPr>
            </w:pPr>
            <w:r w:rsidRPr="00077E89">
              <w:rPr>
                <w:rFonts w:ascii="Book Antiqua" w:hAnsi="Book Antiqua" w:cstheme="majorBidi"/>
                <w:bCs/>
                <w:color w:val="000000"/>
              </w:rPr>
              <w:t>Left hepatectomy</w:t>
            </w:r>
          </w:p>
        </w:tc>
        <w:tc>
          <w:tcPr>
            <w:tcW w:w="972" w:type="pct"/>
          </w:tcPr>
          <w:p w14:paraId="5094880B" w14:textId="24BC2E60" w:rsidR="0076073A" w:rsidRPr="00077E89" w:rsidRDefault="0076073A" w:rsidP="00603EF6">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No evidence </w:t>
            </w:r>
            <w:r w:rsidRPr="00077E89">
              <w:rPr>
                <w:rFonts w:ascii="Book Antiqua" w:hAnsi="Book Antiqua" w:cstheme="majorBidi"/>
                <w:bCs/>
                <w:color w:val="000000"/>
              </w:rPr>
              <w:lastRenderedPageBreak/>
              <w:t xml:space="preserve">of disease at 18 </w:t>
            </w:r>
            <w:r>
              <w:rPr>
                <w:rFonts w:ascii="Book Antiqua" w:hAnsi="Book Antiqua" w:cstheme="majorBidi"/>
                <w:bCs/>
                <w:color w:val="000000"/>
              </w:rPr>
              <w:t>mo</w:t>
            </w:r>
          </w:p>
        </w:tc>
      </w:tr>
      <w:tr w:rsidR="0076073A" w:rsidRPr="00077E89" w14:paraId="62640850" w14:textId="18DDB92B" w:rsidTr="008A7850">
        <w:trPr>
          <w:trHeight w:val="478"/>
        </w:trPr>
        <w:tc>
          <w:tcPr>
            <w:tcW w:w="983" w:type="pct"/>
          </w:tcPr>
          <w:p w14:paraId="3FEBD44D" w14:textId="7A1FB660"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lastRenderedPageBreak/>
              <w:t xml:space="preserve">Yoshikawa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[36]</w:t>
            </w:r>
            <w:r w:rsidRPr="00077E89">
              <w:rPr>
                <w:rFonts w:ascii="Book Antiqua" w:hAnsi="Book Antiqua" w:cstheme="majorBidi"/>
                <w:bCs/>
                <w:color w:val="000000"/>
              </w:rPr>
              <w:t>,</w:t>
            </w:r>
            <w:r w:rsidRPr="00077E89">
              <w:rPr>
                <w:rFonts w:ascii="Book Antiqua" w:hAnsi="Book Antiqua" w:cstheme="majorBidi"/>
                <w:bCs/>
                <w:color w:val="000000"/>
                <w:lang w:eastAsia="zh-CN"/>
              </w:rPr>
              <w:t xml:space="preserve"> </w:t>
            </w:r>
            <w:r w:rsidRPr="00077E89">
              <w:rPr>
                <w:rFonts w:ascii="Book Antiqua" w:hAnsi="Book Antiqua" w:cstheme="majorBidi"/>
                <w:bCs/>
                <w:color w:val="000000"/>
              </w:rPr>
              <w:t>1977</w:t>
            </w:r>
          </w:p>
        </w:tc>
        <w:tc>
          <w:tcPr>
            <w:tcW w:w="582" w:type="pct"/>
          </w:tcPr>
          <w:p w14:paraId="553C5A66" w14:textId="092B21F9"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58</w:t>
            </w:r>
          </w:p>
        </w:tc>
        <w:tc>
          <w:tcPr>
            <w:tcW w:w="350" w:type="pct"/>
          </w:tcPr>
          <w:p w14:paraId="0764DF63" w14:textId="7777777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801" w:type="pct"/>
          </w:tcPr>
          <w:p w14:paraId="43DA94C2" w14:textId="77777777" w:rsidR="0076073A" w:rsidRPr="00077E89" w:rsidRDefault="0076073A" w:rsidP="00310031">
            <w:pPr>
              <w:spacing w:line="360" w:lineRule="auto"/>
              <w:jc w:val="both"/>
              <w:rPr>
                <w:rFonts w:ascii="Book Antiqua" w:hAnsi="Book Antiqua" w:cstheme="majorBidi"/>
                <w:bCs/>
              </w:rPr>
            </w:pPr>
          </w:p>
        </w:tc>
        <w:tc>
          <w:tcPr>
            <w:tcW w:w="1311" w:type="pct"/>
          </w:tcPr>
          <w:p w14:paraId="3389AE5E" w14:textId="0A556246"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Wedge resection</w:t>
            </w:r>
          </w:p>
        </w:tc>
        <w:tc>
          <w:tcPr>
            <w:tcW w:w="972" w:type="pct"/>
          </w:tcPr>
          <w:p w14:paraId="43F32876" w14:textId="2B395443"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Death, 11</w:t>
            </w:r>
            <w:r w:rsidRPr="00077E89">
              <w:rPr>
                <w:rFonts w:ascii="Book Antiqua" w:hAnsi="Book Antiqua" w:cstheme="majorBidi"/>
                <w:bCs/>
                <w:color w:val="000000"/>
                <w:vertAlign w:val="superscript"/>
              </w:rPr>
              <w:t>th</w:t>
            </w:r>
            <w:r w:rsidRPr="00077E89">
              <w:rPr>
                <w:rFonts w:ascii="Book Antiqua" w:hAnsi="Book Antiqua" w:cstheme="majorBidi"/>
                <w:bCs/>
                <w:color w:val="000000"/>
              </w:rPr>
              <w:t xml:space="preserve"> postoperative day</w:t>
            </w:r>
          </w:p>
        </w:tc>
      </w:tr>
      <w:tr w:rsidR="0076073A" w:rsidRPr="00077E89" w14:paraId="4DF1BFDE" w14:textId="09676927" w:rsidTr="008A7850">
        <w:trPr>
          <w:trHeight w:val="268"/>
        </w:trPr>
        <w:tc>
          <w:tcPr>
            <w:tcW w:w="983" w:type="pct"/>
          </w:tcPr>
          <w:p w14:paraId="329FCFE9" w14:textId="192702F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Bloustein</w:t>
            </w:r>
            <w:r w:rsidRPr="00077E89">
              <w:rPr>
                <w:rFonts w:ascii="Book Antiqua" w:hAnsi="Book Antiqua" w:cstheme="majorBidi"/>
                <w:bCs/>
                <w:color w:val="000000"/>
                <w:vertAlign w:val="superscript"/>
                <w:lang w:eastAsia="zh-CN"/>
              </w:rPr>
              <w:t>[37]</w:t>
            </w:r>
            <w:r w:rsidRPr="00077E89">
              <w:rPr>
                <w:rFonts w:ascii="Book Antiqua" w:hAnsi="Book Antiqua" w:cstheme="majorBidi"/>
                <w:bCs/>
                <w:color w:val="000000"/>
              </w:rPr>
              <w:t>,</w:t>
            </w:r>
            <w:r w:rsidRPr="00077E89">
              <w:rPr>
                <w:rFonts w:ascii="Book Antiqua" w:hAnsi="Book Antiqua" w:cstheme="majorBidi"/>
                <w:bCs/>
                <w:color w:val="000000"/>
                <w:lang w:eastAsia="zh-CN"/>
              </w:rPr>
              <w:t xml:space="preserve"> </w:t>
            </w:r>
            <w:r w:rsidRPr="00077E89">
              <w:rPr>
                <w:rFonts w:ascii="Book Antiqua" w:hAnsi="Book Antiqua" w:cstheme="majorBidi"/>
                <w:bCs/>
                <w:color w:val="000000"/>
              </w:rPr>
              <w:t>1978</w:t>
            </w:r>
          </w:p>
        </w:tc>
        <w:tc>
          <w:tcPr>
            <w:tcW w:w="582" w:type="pct"/>
          </w:tcPr>
          <w:p w14:paraId="37F7F83C" w14:textId="12861CCF"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12</w:t>
            </w:r>
          </w:p>
        </w:tc>
        <w:tc>
          <w:tcPr>
            <w:tcW w:w="350" w:type="pct"/>
          </w:tcPr>
          <w:p w14:paraId="3EFAE06D" w14:textId="7777777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801" w:type="pct"/>
          </w:tcPr>
          <w:p w14:paraId="39808C24" w14:textId="77777777" w:rsidR="0076073A" w:rsidRPr="00077E89" w:rsidRDefault="0076073A" w:rsidP="00310031">
            <w:pPr>
              <w:spacing w:line="360" w:lineRule="auto"/>
              <w:jc w:val="both"/>
              <w:rPr>
                <w:rFonts w:ascii="Book Antiqua" w:hAnsi="Book Antiqua" w:cstheme="majorBidi"/>
                <w:bCs/>
              </w:rPr>
            </w:pPr>
          </w:p>
        </w:tc>
        <w:tc>
          <w:tcPr>
            <w:tcW w:w="1311" w:type="pct"/>
          </w:tcPr>
          <w:p w14:paraId="138D130D" w14:textId="4377EA18"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Trisegmentectomy, chemotherapy</w:t>
            </w:r>
          </w:p>
        </w:tc>
        <w:tc>
          <w:tcPr>
            <w:tcW w:w="972" w:type="pct"/>
          </w:tcPr>
          <w:p w14:paraId="2620A8A0" w14:textId="5BCC470C"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No evidence of disease at </w:t>
            </w:r>
            <w:r>
              <w:rPr>
                <w:rFonts w:ascii="Book Antiqua" w:hAnsi="Book Antiqua" w:cstheme="majorBidi"/>
                <w:bCs/>
                <w:color w:val="000000"/>
              </w:rPr>
              <w:t>6</w:t>
            </w:r>
            <w:r w:rsidRPr="00077E89">
              <w:rPr>
                <w:rFonts w:ascii="Book Antiqua" w:hAnsi="Book Antiqua" w:cstheme="majorBidi"/>
                <w:bCs/>
                <w:color w:val="000000"/>
              </w:rPr>
              <w:t xml:space="preserve"> yr</w:t>
            </w:r>
          </w:p>
        </w:tc>
      </w:tr>
      <w:tr w:rsidR="0076073A" w:rsidRPr="00077E89" w14:paraId="24D77935" w14:textId="1F1E073C" w:rsidTr="008A7850">
        <w:trPr>
          <w:trHeight w:val="268"/>
        </w:trPr>
        <w:tc>
          <w:tcPr>
            <w:tcW w:w="983" w:type="pct"/>
          </w:tcPr>
          <w:p w14:paraId="3214C0CC" w14:textId="6110CC5C" w:rsidR="0076073A" w:rsidRPr="00077E89" w:rsidRDefault="0076073A" w:rsidP="00310031">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Maki</w:t>
            </w:r>
            <w:r w:rsidRPr="00077E89">
              <w:rPr>
                <w:rFonts w:ascii="Book Antiqua" w:hAnsi="Book Antiqua" w:cstheme="majorBidi"/>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[6]</w:t>
            </w:r>
            <w:r w:rsidRPr="00077E89">
              <w:rPr>
                <w:rFonts w:ascii="Book Antiqua" w:hAnsi="Book Antiqua" w:cstheme="majorBidi"/>
                <w:bCs/>
                <w:color w:val="000000"/>
              </w:rPr>
              <w:t>, 1987</w:t>
            </w:r>
          </w:p>
        </w:tc>
        <w:tc>
          <w:tcPr>
            <w:tcW w:w="582" w:type="pct"/>
          </w:tcPr>
          <w:p w14:paraId="61352979" w14:textId="38B12485"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86</w:t>
            </w:r>
          </w:p>
        </w:tc>
        <w:tc>
          <w:tcPr>
            <w:tcW w:w="350" w:type="pct"/>
          </w:tcPr>
          <w:p w14:paraId="4F84FF37" w14:textId="7777777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801" w:type="pct"/>
          </w:tcPr>
          <w:p w14:paraId="3C3FCF47" w14:textId="77777777" w:rsidR="0076073A" w:rsidRPr="00077E89" w:rsidRDefault="0076073A" w:rsidP="00310031">
            <w:pPr>
              <w:spacing w:line="360" w:lineRule="auto"/>
              <w:jc w:val="both"/>
              <w:rPr>
                <w:rFonts w:ascii="Book Antiqua" w:hAnsi="Book Antiqua" w:cstheme="majorBidi"/>
                <w:bCs/>
              </w:rPr>
            </w:pPr>
          </w:p>
        </w:tc>
        <w:tc>
          <w:tcPr>
            <w:tcW w:w="1311" w:type="pct"/>
          </w:tcPr>
          <w:p w14:paraId="76FF98A7" w14:textId="0C734EEC" w:rsidR="0076073A" w:rsidRPr="00077E89" w:rsidRDefault="0076073A" w:rsidP="00310031">
            <w:pPr>
              <w:spacing w:line="360" w:lineRule="auto"/>
              <w:jc w:val="both"/>
              <w:rPr>
                <w:rFonts w:ascii="Book Antiqua" w:hAnsi="Book Antiqua" w:cstheme="majorBidi"/>
                <w:bCs/>
              </w:rPr>
            </w:pPr>
            <w:r w:rsidRPr="00077E89">
              <w:rPr>
                <w:rFonts w:ascii="Book Antiqua" w:hAnsi="Book Antiqua" w:cstheme="majorBidi"/>
                <w:bCs/>
                <w:color w:val="000000"/>
                <w:spacing w:val="2"/>
              </w:rPr>
              <w:t>Surgery</w:t>
            </w:r>
          </w:p>
        </w:tc>
        <w:tc>
          <w:tcPr>
            <w:tcW w:w="972" w:type="pct"/>
          </w:tcPr>
          <w:p w14:paraId="469031E8" w14:textId="2BF4D395"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No evidence of disease at </w:t>
            </w:r>
            <w:r>
              <w:rPr>
                <w:rFonts w:ascii="Book Antiqua" w:hAnsi="Book Antiqua" w:cstheme="majorBidi"/>
                <w:bCs/>
                <w:color w:val="000000"/>
              </w:rPr>
              <w:t>5 mo</w:t>
            </w:r>
          </w:p>
        </w:tc>
      </w:tr>
      <w:tr w:rsidR="0076073A" w:rsidRPr="00077E89" w14:paraId="2BBE5B1C" w14:textId="3241F667" w:rsidTr="008A7850">
        <w:trPr>
          <w:trHeight w:val="478"/>
        </w:trPr>
        <w:tc>
          <w:tcPr>
            <w:tcW w:w="983" w:type="pct"/>
          </w:tcPr>
          <w:p w14:paraId="40510177" w14:textId="7CB0A907" w:rsidR="0076073A" w:rsidRPr="00077E89" w:rsidRDefault="0076073A" w:rsidP="00310031">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Holloway</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[15]</w:t>
            </w:r>
            <w:r w:rsidRPr="00077E89">
              <w:rPr>
                <w:rFonts w:ascii="Book Antiqua" w:hAnsi="Book Antiqua" w:cstheme="majorBidi"/>
                <w:bCs/>
                <w:color w:val="000000"/>
              </w:rPr>
              <w:t>, 1996</w:t>
            </w:r>
          </w:p>
        </w:tc>
        <w:tc>
          <w:tcPr>
            <w:tcW w:w="582" w:type="pct"/>
          </w:tcPr>
          <w:p w14:paraId="7EB21249" w14:textId="2F1777A2"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63</w:t>
            </w:r>
          </w:p>
        </w:tc>
        <w:tc>
          <w:tcPr>
            <w:tcW w:w="350" w:type="pct"/>
          </w:tcPr>
          <w:p w14:paraId="1074757B" w14:textId="7777777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801" w:type="pct"/>
          </w:tcPr>
          <w:p w14:paraId="5ECBA601" w14:textId="77777777" w:rsidR="0076073A" w:rsidRPr="00077E89" w:rsidRDefault="0076073A" w:rsidP="00310031">
            <w:pPr>
              <w:spacing w:line="360" w:lineRule="auto"/>
              <w:jc w:val="both"/>
              <w:rPr>
                <w:rFonts w:ascii="Book Antiqua" w:hAnsi="Book Antiqua" w:cstheme="majorBidi"/>
                <w:bCs/>
              </w:rPr>
            </w:pPr>
          </w:p>
        </w:tc>
        <w:tc>
          <w:tcPr>
            <w:tcW w:w="1311" w:type="pct"/>
          </w:tcPr>
          <w:p w14:paraId="45AC68A7" w14:textId="156D79D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Conservative</w:t>
            </w:r>
          </w:p>
        </w:tc>
        <w:tc>
          <w:tcPr>
            <w:tcW w:w="972" w:type="pct"/>
          </w:tcPr>
          <w:p w14:paraId="0237A4EA" w14:textId="77777777" w:rsidR="0076073A" w:rsidRPr="00077E89" w:rsidRDefault="0076073A" w:rsidP="00310031">
            <w:pPr>
              <w:widowControl w:val="0"/>
              <w:spacing w:line="360" w:lineRule="auto"/>
              <w:jc w:val="both"/>
              <w:rPr>
                <w:rFonts w:ascii="Book Antiqua" w:hAnsi="Book Antiqua" w:cstheme="majorBidi"/>
                <w:bCs/>
                <w:spacing w:val="2"/>
              </w:rPr>
            </w:pPr>
          </w:p>
        </w:tc>
      </w:tr>
      <w:tr w:rsidR="0076073A" w:rsidRPr="00077E89" w14:paraId="5DA2A28C" w14:textId="59A12063" w:rsidTr="008A7850">
        <w:trPr>
          <w:trHeight w:val="449"/>
        </w:trPr>
        <w:tc>
          <w:tcPr>
            <w:tcW w:w="983" w:type="pct"/>
          </w:tcPr>
          <w:p w14:paraId="40B9FA32" w14:textId="6FB09C1E" w:rsidR="0076073A" w:rsidRPr="00077E89" w:rsidRDefault="0076073A" w:rsidP="00310031">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Soyer</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[19]</w:t>
            </w:r>
            <w:r w:rsidRPr="00077E89">
              <w:rPr>
                <w:rFonts w:ascii="Book Antiqua" w:hAnsi="Book Antiqua" w:cstheme="majorBidi"/>
                <w:bCs/>
                <w:color w:val="000000"/>
              </w:rPr>
              <w:t>, 1996</w:t>
            </w:r>
          </w:p>
        </w:tc>
        <w:tc>
          <w:tcPr>
            <w:tcW w:w="582" w:type="pct"/>
          </w:tcPr>
          <w:p w14:paraId="39C02369" w14:textId="0C3BCE8D"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67</w:t>
            </w:r>
          </w:p>
        </w:tc>
        <w:tc>
          <w:tcPr>
            <w:tcW w:w="350" w:type="pct"/>
          </w:tcPr>
          <w:p w14:paraId="1B1B456B" w14:textId="7777777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801" w:type="pct"/>
          </w:tcPr>
          <w:p w14:paraId="0042DE49" w14:textId="77777777" w:rsidR="0076073A" w:rsidRPr="00077E89" w:rsidRDefault="0076073A" w:rsidP="00310031">
            <w:pPr>
              <w:spacing w:line="360" w:lineRule="auto"/>
              <w:jc w:val="both"/>
              <w:rPr>
                <w:rFonts w:ascii="Book Antiqua" w:hAnsi="Book Antiqua" w:cstheme="majorBidi"/>
                <w:bCs/>
              </w:rPr>
            </w:pPr>
          </w:p>
        </w:tc>
        <w:tc>
          <w:tcPr>
            <w:tcW w:w="1311" w:type="pct"/>
          </w:tcPr>
          <w:p w14:paraId="205643C7" w14:textId="143D47AC"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Surgery</w:t>
            </w:r>
          </w:p>
        </w:tc>
        <w:tc>
          <w:tcPr>
            <w:tcW w:w="972" w:type="pct"/>
          </w:tcPr>
          <w:p w14:paraId="2872F80C" w14:textId="77777777" w:rsidR="0076073A" w:rsidRPr="00077E89" w:rsidRDefault="0076073A" w:rsidP="00310031">
            <w:pPr>
              <w:widowControl w:val="0"/>
              <w:spacing w:line="360" w:lineRule="auto"/>
              <w:jc w:val="both"/>
              <w:rPr>
                <w:rFonts w:ascii="Book Antiqua" w:hAnsi="Book Antiqua" w:cstheme="majorBidi"/>
                <w:bCs/>
                <w:spacing w:val="2"/>
              </w:rPr>
            </w:pPr>
          </w:p>
        </w:tc>
      </w:tr>
      <w:tr w:rsidR="0076073A" w:rsidRPr="00077E89" w14:paraId="293C0529" w14:textId="2851CAEC" w:rsidTr="008A7850">
        <w:trPr>
          <w:trHeight w:val="268"/>
        </w:trPr>
        <w:tc>
          <w:tcPr>
            <w:tcW w:w="983" w:type="pct"/>
          </w:tcPr>
          <w:p w14:paraId="5756E657" w14:textId="6FB1351F" w:rsidR="0076073A" w:rsidRPr="00077E89" w:rsidRDefault="0076073A" w:rsidP="00310031">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 xml:space="preserve">Tsuji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[10]</w:t>
            </w:r>
            <w:r w:rsidRPr="00077E89">
              <w:rPr>
                <w:rFonts w:ascii="Book Antiqua" w:hAnsi="Book Antiqua" w:cstheme="majorBidi"/>
                <w:bCs/>
                <w:color w:val="000000"/>
              </w:rPr>
              <w:t>, 2000</w:t>
            </w:r>
          </w:p>
        </w:tc>
        <w:tc>
          <w:tcPr>
            <w:tcW w:w="582" w:type="pct"/>
          </w:tcPr>
          <w:p w14:paraId="3BCF6CF3" w14:textId="5ECF9A50"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68</w:t>
            </w:r>
          </w:p>
        </w:tc>
        <w:tc>
          <w:tcPr>
            <w:tcW w:w="350" w:type="pct"/>
          </w:tcPr>
          <w:p w14:paraId="1F937BD9" w14:textId="7777777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801" w:type="pct"/>
          </w:tcPr>
          <w:p w14:paraId="7802F7F0" w14:textId="434D3026" w:rsidR="0076073A" w:rsidRPr="00077E89" w:rsidRDefault="0076073A" w:rsidP="00310031">
            <w:pPr>
              <w:spacing w:line="360" w:lineRule="auto"/>
              <w:jc w:val="both"/>
              <w:rPr>
                <w:rFonts w:ascii="Book Antiqua" w:hAnsi="Book Antiqua" w:cstheme="majorBidi"/>
                <w:bCs/>
              </w:rPr>
            </w:pPr>
            <w:r w:rsidRPr="00077E89">
              <w:rPr>
                <w:rFonts w:ascii="Book Antiqua" w:hAnsi="Book Antiqua" w:cstheme="majorBidi"/>
                <w:bCs/>
                <w:color w:val="000000"/>
                <w:spacing w:val="2"/>
              </w:rPr>
              <w:t>Hepatitis c</w:t>
            </w:r>
          </w:p>
        </w:tc>
        <w:tc>
          <w:tcPr>
            <w:tcW w:w="1311" w:type="pct"/>
          </w:tcPr>
          <w:p w14:paraId="24EEB6AA" w14:textId="77777777" w:rsidR="0076073A" w:rsidRPr="00077E89" w:rsidRDefault="0076073A" w:rsidP="00310031">
            <w:pPr>
              <w:widowControl w:val="0"/>
              <w:spacing w:line="360" w:lineRule="auto"/>
              <w:jc w:val="both"/>
              <w:rPr>
                <w:rFonts w:ascii="Book Antiqua" w:hAnsi="Book Antiqua" w:cstheme="majorBidi"/>
                <w:bCs/>
                <w:spacing w:val="2"/>
              </w:rPr>
            </w:pPr>
          </w:p>
        </w:tc>
        <w:tc>
          <w:tcPr>
            <w:tcW w:w="972" w:type="pct"/>
          </w:tcPr>
          <w:p w14:paraId="74E250A0" w14:textId="5307F7B6" w:rsidR="0076073A" w:rsidRPr="00077E89" w:rsidRDefault="0076073A" w:rsidP="00310031">
            <w:pPr>
              <w:spacing w:line="360" w:lineRule="auto"/>
              <w:jc w:val="both"/>
              <w:rPr>
                <w:rFonts w:ascii="Book Antiqua" w:hAnsi="Book Antiqua" w:cstheme="majorBidi"/>
                <w:bCs/>
              </w:rPr>
            </w:pPr>
            <w:r w:rsidRPr="00077E89">
              <w:rPr>
                <w:rFonts w:ascii="Book Antiqua" w:hAnsi="Book Antiqua" w:cstheme="majorBidi"/>
                <w:bCs/>
                <w:color w:val="000000"/>
                <w:spacing w:val="2"/>
              </w:rPr>
              <w:t xml:space="preserve">Diagnosis at autopsy </w:t>
            </w:r>
          </w:p>
        </w:tc>
      </w:tr>
      <w:tr w:rsidR="0076073A" w:rsidRPr="00077E89" w14:paraId="253617B9" w14:textId="110AC8DB" w:rsidTr="008A7850">
        <w:trPr>
          <w:trHeight w:val="478"/>
        </w:trPr>
        <w:tc>
          <w:tcPr>
            <w:tcW w:w="983" w:type="pct"/>
          </w:tcPr>
          <w:p w14:paraId="6532B344" w14:textId="7F2394EB" w:rsidR="0076073A" w:rsidRPr="00077E89" w:rsidRDefault="0076073A" w:rsidP="00310031">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Fujita</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[9]</w:t>
            </w:r>
            <w:r w:rsidRPr="00077E89">
              <w:rPr>
                <w:rFonts w:ascii="Book Antiqua" w:hAnsi="Book Antiqua" w:cstheme="majorBidi"/>
                <w:bCs/>
                <w:color w:val="000000"/>
              </w:rPr>
              <w:t>, 2002</w:t>
            </w:r>
          </w:p>
        </w:tc>
        <w:tc>
          <w:tcPr>
            <w:tcW w:w="582" w:type="pct"/>
          </w:tcPr>
          <w:p w14:paraId="65141D87" w14:textId="494B25CF"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33</w:t>
            </w:r>
          </w:p>
        </w:tc>
        <w:tc>
          <w:tcPr>
            <w:tcW w:w="350" w:type="pct"/>
          </w:tcPr>
          <w:p w14:paraId="4FBDBE7A" w14:textId="7777777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801" w:type="pct"/>
          </w:tcPr>
          <w:p w14:paraId="3D412084" w14:textId="2934078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Prior renal transplant</w:t>
            </w:r>
          </w:p>
        </w:tc>
        <w:tc>
          <w:tcPr>
            <w:tcW w:w="1311" w:type="pct"/>
          </w:tcPr>
          <w:p w14:paraId="06894BC3" w14:textId="56D9E4B1" w:rsidR="0076073A" w:rsidRPr="00077E89" w:rsidRDefault="0076073A" w:rsidP="00310031">
            <w:pPr>
              <w:spacing w:line="360" w:lineRule="auto"/>
              <w:jc w:val="both"/>
              <w:rPr>
                <w:rFonts w:ascii="Book Antiqua" w:hAnsi="Book Antiqua" w:cstheme="majorBidi"/>
                <w:bCs/>
              </w:rPr>
            </w:pPr>
            <w:r w:rsidRPr="00077E89">
              <w:rPr>
                <w:rFonts w:ascii="Book Antiqua" w:hAnsi="Book Antiqua" w:cstheme="majorBidi"/>
                <w:bCs/>
                <w:color w:val="000000"/>
                <w:spacing w:val="2"/>
              </w:rPr>
              <w:t>Right posterior segmentectomy</w:t>
            </w:r>
          </w:p>
        </w:tc>
        <w:tc>
          <w:tcPr>
            <w:tcW w:w="972" w:type="pct"/>
          </w:tcPr>
          <w:p w14:paraId="5C2C2937" w14:textId="61BBAA7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No evidence of disease at 24 </w:t>
            </w:r>
            <w:r>
              <w:rPr>
                <w:rFonts w:ascii="Book Antiqua" w:hAnsi="Book Antiqua" w:cstheme="majorBidi"/>
                <w:bCs/>
                <w:color w:val="000000"/>
              </w:rPr>
              <w:t>mo</w:t>
            </w:r>
          </w:p>
        </w:tc>
      </w:tr>
      <w:tr w:rsidR="0076073A" w:rsidRPr="00077E89" w14:paraId="613ACAEE" w14:textId="7BE28FC2" w:rsidTr="008A7850">
        <w:trPr>
          <w:trHeight w:val="478"/>
        </w:trPr>
        <w:tc>
          <w:tcPr>
            <w:tcW w:w="983" w:type="pct"/>
          </w:tcPr>
          <w:p w14:paraId="5F9835FD" w14:textId="667C9B96" w:rsidR="0076073A" w:rsidRPr="00077E89" w:rsidRDefault="0076073A" w:rsidP="00310031">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Giuliante</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[11]</w:t>
            </w:r>
            <w:r w:rsidRPr="00077E89">
              <w:rPr>
                <w:rFonts w:ascii="Book Antiqua" w:hAnsi="Book Antiqua" w:cstheme="majorBidi"/>
                <w:bCs/>
                <w:color w:val="000000"/>
              </w:rPr>
              <w:t>, 2009</w:t>
            </w:r>
          </w:p>
        </w:tc>
        <w:tc>
          <w:tcPr>
            <w:tcW w:w="582" w:type="pct"/>
          </w:tcPr>
          <w:p w14:paraId="6D5C15C1" w14:textId="63D83820"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26</w:t>
            </w:r>
          </w:p>
        </w:tc>
        <w:tc>
          <w:tcPr>
            <w:tcW w:w="350" w:type="pct"/>
          </w:tcPr>
          <w:p w14:paraId="00BB8E12" w14:textId="7777777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801" w:type="pct"/>
          </w:tcPr>
          <w:p w14:paraId="3645ECE1" w14:textId="47C051AA"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Hodgkin's lymphoma</w:t>
            </w:r>
          </w:p>
        </w:tc>
        <w:tc>
          <w:tcPr>
            <w:tcW w:w="1311" w:type="pct"/>
          </w:tcPr>
          <w:p w14:paraId="339D5140" w14:textId="68EC623A"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Right lobectomy + wedge resection of segment id</w:t>
            </w:r>
          </w:p>
        </w:tc>
        <w:tc>
          <w:tcPr>
            <w:tcW w:w="972" w:type="pct"/>
          </w:tcPr>
          <w:p w14:paraId="3542DD91" w14:textId="5AF61586"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Death at 25 </w:t>
            </w:r>
            <w:r>
              <w:rPr>
                <w:rFonts w:ascii="Book Antiqua" w:hAnsi="Book Antiqua" w:cstheme="majorBidi"/>
                <w:bCs/>
                <w:color w:val="000000"/>
              </w:rPr>
              <w:t>mo</w:t>
            </w:r>
          </w:p>
        </w:tc>
      </w:tr>
      <w:tr w:rsidR="0076073A" w:rsidRPr="00077E89" w14:paraId="2CF0904E" w14:textId="728DAA93" w:rsidTr="008A7850">
        <w:trPr>
          <w:trHeight w:val="688"/>
        </w:trPr>
        <w:tc>
          <w:tcPr>
            <w:tcW w:w="983" w:type="pct"/>
          </w:tcPr>
          <w:p w14:paraId="278802B3" w14:textId="539723ED" w:rsidR="0076073A" w:rsidRPr="00077E89" w:rsidRDefault="0076073A" w:rsidP="00310031">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Liang</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[21]</w:t>
            </w:r>
            <w:r w:rsidRPr="00077E89">
              <w:rPr>
                <w:rFonts w:ascii="Book Antiqua" w:hAnsi="Book Antiqua" w:cstheme="majorBidi"/>
                <w:bCs/>
                <w:color w:val="000000"/>
              </w:rPr>
              <w:t>, 2009</w:t>
            </w:r>
          </w:p>
        </w:tc>
        <w:tc>
          <w:tcPr>
            <w:tcW w:w="582" w:type="pct"/>
          </w:tcPr>
          <w:p w14:paraId="27DC58A2" w14:textId="6038235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44</w:t>
            </w:r>
          </w:p>
        </w:tc>
        <w:tc>
          <w:tcPr>
            <w:tcW w:w="350" w:type="pct"/>
          </w:tcPr>
          <w:p w14:paraId="4B40FCE4" w14:textId="77777777"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801" w:type="pct"/>
          </w:tcPr>
          <w:p w14:paraId="17329FF5" w14:textId="77777777" w:rsidR="0076073A" w:rsidRPr="00077E89" w:rsidRDefault="0076073A" w:rsidP="00310031">
            <w:pPr>
              <w:spacing w:line="360" w:lineRule="auto"/>
              <w:jc w:val="both"/>
              <w:rPr>
                <w:rFonts w:ascii="Book Antiqua" w:hAnsi="Book Antiqua" w:cstheme="majorBidi"/>
                <w:bCs/>
              </w:rPr>
            </w:pPr>
          </w:p>
        </w:tc>
        <w:tc>
          <w:tcPr>
            <w:tcW w:w="1311" w:type="pct"/>
          </w:tcPr>
          <w:p w14:paraId="0C2F276A" w14:textId="27A19BCE"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Liver transplant</w:t>
            </w:r>
          </w:p>
        </w:tc>
        <w:tc>
          <w:tcPr>
            <w:tcW w:w="972" w:type="pct"/>
          </w:tcPr>
          <w:p w14:paraId="0807C3D6" w14:textId="1C9E78F1" w:rsidR="0076073A" w:rsidRPr="00077E89" w:rsidRDefault="0076073A" w:rsidP="00310031">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Death at 34</w:t>
            </w:r>
            <w:r>
              <w:rPr>
                <w:rFonts w:ascii="Book Antiqua" w:hAnsi="Book Antiqua" w:cstheme="majorBidi"/>
                <w:bCs/>
                <w:color w:val="000000"/>
              </w:rPr>
              <w:t xml:space="preserve"> mo</w:t>
            </w:r>
          </w:p>
        </w:tc>
      </w:tr>
      <w:tr w:rsidR="0076073A" w:rsidRPr="00077E89" w14:paraId="3F25DF3A" w14:textId="060343E3" w:rsidTr="008A7850">
        <w:trPr>
          <w:trHeight w:val="688"/>
        </w:trPr>
        <w:tc>
          <w:tcPr>
            <w:tcW w:w="983" w:type="pct"/>
          </w:tcPr>
          <w:p w14:paraId="23DCD695" w14:textId="7D6848FA" w:rsidR="0076073A" w:rsidRPr="00077E89" w:rsidRDefault="0076073A" w:rsidP="00310031">
            <w:pPr>
              <w:widowControl w:val="0"/>
              <w:spacing w:line="360" w:lineRule="auto"/>
              <w:jc w:val="both"/>
              <w:rPr>
                <w:rFonts w:ascii="Book Antiqua" w:hAnsi="Book Antiqua" w:cstheme="majorBidi"/>
                <w:bCs/>
                <w:color w:val="000000"/>
                <w:vertAlign w:val="superscript"/>
              </w:rPr>
            </w:pPr>
            <w:r w:rsidRPr="00077E89">
              <w:rPr>
                <w:rFonts w:ascii="Book Antiqua" w:hAnsi="Book Antiqua" w:cs="Arial"/>
                <w:bCs/>
                <w:color w:val="222222"/>
                <w:spacing w:val="2"/>
              </w:rPr>
              <w:t>Shivathirthan</w:t>
            </w:r>
            <w:r>
              <w:rPr>
                <w:rFonts w:ascii="Book Antiqua" w:hAnsi="Book Antiqua" w:cs="Arial" w:hint="eastAsia"/>
                <w:bCs/>
                <w:color w:val="222222"/>
                <w:spacing w:val="2"/>
                <w:lang w:eastAsia="zh-CN"/>
              </w:rPr>
              <w:t xml:space="preserve"> </w:t>
            </w:r>
            <w:r w:rsidRPr="00077E89">
              <w:rPr>
                <w:rFonts w:ascii="Book Antiqua" w:hAnsi="Book Antiqua" w:cstheme="majorBidi"/>
                <w:bCs/>
                <w:i/>
                <w:color w:val="000000"/>
                <w:lang w:eastAsia="zh-CN"/>
              </w:rPr>
              <w:t>et al</w:t>
            </w:r>
            <w:r w:rsidRPr="00077E89">
              <w:rPr>
                <w:rFonts w:ascii="Book Antiqua" w:hAnsi="Book Antiqua" w:cs="Arial"/>
                <w:bCs/>
                <w:color w:val="222222"/>
                <w:spacing w:val="2"/>
                <w:vertAlign w:val="superscript"/>
              </w:rPr>
              <w:t>[32]</w:t>
            </w:r>
            <w:r w:rsidRPr="00077E89">
              <w:rPr>
                <w:rFonts w:ascii="Book Antiqua" w:hAnsi="Book Antiqua" w:cs="Arial"/>
                <w:bCs/>
                <w:color w:val="222222"/>
                <w:spacing w:val="2"/>
              </w:rPr>
              <w:t>, 2011</w:t>
            </w:r>
          </w:p>
        </w:tc>
        <w:tc>
          <w:tcPr>
            <w:tcW w:w="582" w:type="pct"/>
          </w:tcPr>
          <w:p w14:paraId="6A20C83A" w14:textId="67584B1E"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67</w:t>
            </w:r>
          </w:p>
        </w:tc>
        <w:tc>
          <w:tcPr>
            <w:tcW w:w="350" w:type="pct"/>
          </w:tcPr>
          <w:p w14:paraId="06AE3875" w14:textId="77777777"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M</w:t>
            </w:r>
          </w:p>
        </w:tc>
        <w:tc>
          <w:tcPr>
            <w:tcW w:w="801" w:type="pct"/>
          </w:tcPr>
          <w:p w14:paraId="64B89CBF" w14:textId="77777777" w:rsidR="0076073A" w:rsidRPr="00077E89" w:rsidRDefault="0076073A" w:rsidP="00310031">
            <w:pPr>
              <w:spacing w:line="360" w:lineRule="auto"/>
              <w:jc w:val="both"/>
              <w:rPr>
                <w:rFonts w:ascii="Book Antiqua" w:hAnsi="Book Antiqua" w:cstheme="majorBidi"/>
                <w:bCs/>
              </w:rPr>
            </w:pPr>
          </w:p>
        </w:tc>
        <w:tc>
          <w:tcPr>
            <w:tcW w:w="1311" w:type="pct"/>
          </w:tcPr>
          <w:p w14:paraId="196226BA" w14:textId="6A1C28A6"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Extended left hepatectomy + partial resection of </w:t>
            </w:r>
            <w:r w:rsidRPr="00077E89">
              <w:rPr>
                <w:rFonts w:ascii="Book Antiqua" w:hAnsi="Book Antiqua" w:cstheme="majorBidi"/>
                <w:bCs/>
                <w:color w:val="000000"/>
              </w:rPr>
              <w:lastRenderedPageBreak/>
              <w:t>segment 6</w:t>
            </w:r>
          </w:p>
        </w:tc>
        <w:tc>
          <w:tcPr>
            <w:tcW w:w="972" w:type="pct"/>
          </w:tcPr>
          <w:p w14:paraId="65747127" w14:textId="396C87DF"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lastRenderedPageBreak/>
              <w:t xml:space="preserve">No evidence of disease at </w:t>
            </w:r>
            <w:r>
              <w:rPr>
                <w:rFonts w:ascii="Book Antiqua" w:hAnsi="Book Antiqua" w:cstheme="majorBidi"/>
                <w:bCs/>
                <w:color w:val="000000"/>
              </w:rPr>
              <w:t>9</w:t>
            </w:r>
            <w:r w:rsidRPr="00077E89">
              <w:rPr>
                <w:rFonts w:ascii="Book Antiqua" w:hAnsi="Book Antiqua" w:cstheme="majorBidi"/>
                <w:bCs/>
                <w:color w:val="000000"/>
              </w:rPr>
              <w:t xml:space="preserve"> </w:t>
            </w:r>
            <w:r>
              <w:rPr>
                <w:rFonts w:ascii="Book Antiqua" w:hAnsi="Book Antiqua" w:cstheme="majorBidi"/>
                <w:bCs/>
                <w:color w:val="000000"/>
              </w:rPr>
              <w:t>mo</w:t>
            </w:r>
          </w:p>
        </w:tc>
      </w:tr>
      <w:tr w:rsidR="0076073A" w:rsidRPr="00077E89" w14:paraId="154EEB95" w14:textId="07EFAA03" w:rsidTr="008A7850">
        <w:trPr>
          <w:trHeight w:val="688"/>
        </w:trPr>
        <w:tc>
          <w:tcPr>
            <w:tcW w:w="983" w:type="pct"/>
          </w:tcPr>
          <w:p w14:paraId="2AF189CA" w14:textId="24BC8A73" w:rsidR="0076073A" w:rsidRPr="00077E89" w:rsidRDefault="0076073A" w:rsidP="00310031">
            <w:pPr>
              <w:widowControl w:val="0"/>
              <w:spacing w:line="360" w:lineRule="auto"/>
              <w:jc w:val="both"/>
              <w:rPr>
                <w:rFonts w:ascii="Book Antiqua" w:hAnsi="Book Antiqua" w:cstheme="majorBidi"/>
                <w:bCs/>
                <w:color w:val="000000"/>
                <w:vertAlign w:val="superscript"/>
              </w:rPr>
            </w:pPr>
            <w:r w:rsidRPr="00077E89">
              <w:rPr>
                <w:rFonts w:ascii="Book Antiqua" w:hAnsi="Book Antiqua" w:cs="Arial"/>
                <w:bCs/>
                <w:color w:val="222222"/>
                <w:spacing w:val="2"/>
              </w:rPr>
              <w:t>Tsai</w:t>
            </w:r>
            <w:r>
              <w:rPr>
                <w:rFonts w:ascii="Book Antiqua" w:hAnsi="Book Antiqua" w:cs="Arial" w:hint="eastAsia"/>
                <w:bCs/>
                <w:color w:val="222222"/>
                <w:spacing w:val="2"/>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[5]</w:t>
            </w:r>
            <w:r w:rsidRPr="00077E89">
              <w:rPr>
                <w:rFonts w:ascii="Book Antiqua" w:hAnsi="Book Antiqua" w:cs="Arial"/>
                <w:bCs/>
                <w:color w:val="222222"/>
                <w:spacing w:val="2"/>
              </w:rPr>
              <w:t>, 2013</w:t>
            </w:r>
          </w:p>
        </w:tc>
        <w:tc>
          <w:tcPr>
            <w:tcW w:w="582" w:type="pct"/>
          </w:tcPr>
          <w:p w14:paraId="0F3FDC6F" w14:textId="47207970"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Five mo</w:t>
            </w:r>
          </w:p>
        </w:tc>
        <w:tc>
          <w:tcPr>
            <w:tcW w:w="350" w:type="pct"/>
          </w:tcPr>
          <w:p w14:paraId="1FF83DD5" w14:textId="77777777"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M</w:t>
            </w:r>
          </w:p>
        </w:tc>
        <w:tc>
          <w:tcPr>
            <w:tcW w:w="801" w:type="pct"/>
          </w:tcPr>
          <w:p w14:paraId="1168CE00" w14:textId="77777777" w:rsidR="0076073A" w:rsidRPr="00077E89" w:rsidRDefault="0076073A" w:rsidP="00310031">
            <w:pPr>
              <w:spacing w:line="360" w:lineRule="auto"/>
              <w:jc w:val="both"/>
              <w:rPr>
                <w:rFonts w:ascii="Book Antiqua" w:hAnsi="Book Antiqua" w:cstheme="majorBidi"/>
                <w:bCs/>
              </w:rPr>
            </w:pPr>
          </w:p>
        </w:tc>
        <w:tc>
          <w:tcPr>
            <w:tcW w:w="1311" w:type="pct"/>
          </w:tcPr>
          <w:p w14:paraId="7CB3A39F" w14:textId="0B09F683"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Chemotherapy + partial hepatectomy (segment vi)</w:t>
            </w:r>
            <w:r>
              <w:rPr>
                <w:rFonts w:ascii="Book Antiqua" w:hAnsi="Book Antiqua" w:cstheme="majorBidi"/>
                <w:bCs/>
                <w:color w:val="000000"/>
                <w:lang w:eastAsia="zh-CN"/>
              </w:rPr>
              <w:t xml:space="preserve"> </w:t>
            </w:r>
            <w:r w:rsidRPr="00077E89">
              <w:rPr>
                <w:rFonts w:ascii="Book Antiqua" w:hAnsi="Book Antiqua" w:cstheme="majorBidi"/>
                <w:bCs/>
                <w:color w:val="000000"/>
              </w:rPr>
              <w:t>+ adjuvant chemotherapy</w:t>
            </w:r>
          </w:p>
        </w:tc>
        <w:tc>
          <w:tcPr>
            <w:tcW w:w="972" w:type="pct"/>
          </w:tcPr>
          <w:p w14:paraId="129911DC" w14:textId="43DF9521"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No evidence of disease at 48 </w:t>
            </w:r>
            <w:r>
              <w:rPr>
                <w:rFonts w:ascii="Book Antiqua" w:hAnsi="Book Antiqua" w:cstheme="majorBidi"/>
                <w:bCs/>
                <w:color w:val="000000"/>
              </w:rPr>
              <w:t>mo</w:t>
            </w:r>
          </w:p>
        </w:tc>
      </w:tr>
      <w:tr w:rsidR="0076073A" w:rsidRPr="00077E89" w14:paraId="422DEA64" w14:textId="640536CE" w:rsidTr="008A7850">
        <w:trPr>
          <w:trHeight w:val="688"/>
        </w:trPr>
        <w:tc>
          <w:tcPr>
            <w:tcW w:w="983" w:type="pct"/>
          </w:tcPr>
          <w:p w14:paraId="0FB0719F" w14:textId="66B3D846" w:rsidR="0076073A" w:rsidRPr="00077E89" w:rsidRDefault="0076073A" w:rsidP="00310031">
            <w:pPr>
              <w:widowControl w:val="0"/>
              <w:spacing w:line="360" w:lineRule="auto"/>
              <w:jc w:val="both"/>
              <w:rPr>
                <w:rFonts w:ascii="Book Antiqua" w:hAnsi="Book Antiqua" w:cstheme="majorBidi"/>
                <w:bCs/>
                <w:color w:val="000000"/>
                <w:vertAlign w:val="superscript"/>
              </w:rPr>
            </w:pPr>
            <w:r w:rsidRPr="00077E89">
              <w:rPr>
                <w:rFonts w:ascii="Book Antiqua" w:hAnsi="Book Antiqua"/>
                <w:bCs/>
                <w:spacing w:val="2"/>
              </w:rPr>
              <w:t>Feretis</w:t>
            </w:r>
            <w:r>
              <w:rPr>
                <w:rFonts w:ascii="Book Antiqua" w:hAnsi="Book Antiqua" w:hint="eastAsia"/>
                <w:bCs/>
                <w:spacing w:val="2"/>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[24]</w:t>
            </w:r>
            <w:r w:rsidRPr="00077E89">
              <w:rPr>
                <w:rFonts w:ascii="Book Antiqua" w:hAnsi="Book Antiqua"/>
                <w:bCs/>
                <w:spacing w:val="2"/>
              </w:rPr>
              <w:t xml:space="preserve">, </w:t>
            </w:r>
            <w:r w:rsidRPr="00077E89">
              <w:rPr>
                <w:rFonts w:ascii="Book Antiqua" w:hAnsi="Book Antiqua" w:cstheme="majorBidi"/>
                <w:bCs/>
                <w:color w:val="000000"/>
              </w:rPr>
              <w:t>2019</w:t>
            </w:r>
          </w:p>
        </w:tc>
        <w:tc>
          <w:tcPr>
            <w:tcW w:w="582" w:type="pct"/>
          </w:tcPr>
          <w:p w14:paraId="7F03A6F7" w14:textId="3CE6E271"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68</w:t>
            </w:r>
          </w:p>
        </w:tc>
        <w:tc>
          <w:tcPr>
            <w:tcW w:w="350" w:type="pct"/>
          </w:tcPr>
          <w:p w14:paraId="4A295980" w14:textId="77777777"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F</w:t>
            </w:r>
          </w:p>
        </w:tc>
        <w:tc>
          <w:tcPr>
            <w:tcW w:w="801" w:type="pct"/>
          </w:tcPr>
          <w:p w14:paraId="2F5B626F" w14:textId="7F3B7E10" w:rsidR="0076073A" w:rsidRPr="00077E89" w:rsidRDefault="0076073A" w:rsidP="00310031">
            <w:pPr>
              <w:spacing w:line="360" w:lineRule="auto"/>
              <w:jc w:val="both"/>
              <w:rPr>
                <w:rFonts w:ascii="Book Antiqua" w:hAnsi="Book Antiqua" w:cstheme="majorBidi"/>
                <w:bCs/>
              </w:rPr>
            </w:pPr>
            <w:r w:rsidRPr="00077E89">
              <w:rPr>
                <w:rFonts w:ascii="Book Antiqua" w:hAnsi="Book Antiqua" w:cstheme="majorBidi"/>
                <w:bCs/>
              </w:rPr>
              <w:t>Hepatitis b</w:t>
            </w:r>
          </w:p>
        </w:tc>
        <w:tc>
          <w:tcPr>
            <w:tcW w:w="1311" w:type="pct"/>
          </w:tcPr>
          <w:p w14:paraId="4D92B8D1" w14:textId="0B93F211"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Left hepatectomy+ cholecystectomy,</w:t>
            </w:r>
            <w:r>
              <w:rPr>
                <w:rFonts w:ascii="Book Antiqua" w:hAnsi="Book Antiqua" w:cstheme="majorBidi"/>
                <w:bCs/>
                <w:color w:val="000000"/>
              </w:rPr>
              <w:t xml:space="preserve"> </w:t>
            </w:r>
            <w:r w:rsidRPr="00077E89">
              <w:rPr>
                <w:rFonts w:ascii="Book Antiqua" w:hAnsi="Book Antiqua" w:cstheme="majorBidi"/>
                <w:bCs/>
                <w:color w:val="000000"/>
              </w:rPr>
              <w:t>chemotherapy,</w:t>
            </w:r>
            <w:r>
              <w:rPr>
                <w:rFonts w:ascii="Book Antiqua" w:hAnsi="Book Antiqua" w:cstheme="majorBidi"/>
                <w:bCs/>
                <w:color w:val="000000"/>
              </w:rPr>
              <w:t xml:space="preserve"> </w:t>
            </w:r>
            <w:r w:rsidRPr="00077E89">
              <w:rPr>
                <w:rFonts w:ascii="Book Antiqua" w:hAnsi="Book Antiqua" w:cstheme="majorBidi"/>
                <w:bCs/>
                <w:color w:val="000000"/>
              </w:rPr>
              <w:t>target therapy,</w:t>
            </w:r>
            <w:r>
              <w:rPr>
                <w:rFonts w:ascii="Book Antiqua" w:hAnsi="Book Antiqua" w:cstheme="majorBidi"/>
                <w:bCs/>
                <w:color w:val="000000"/>
              </w:rPr>
              <w:t xml:space="preserve"> </w:t>
            </w:r>
            <w:r w:rsidRPr="00077E89">
              <w:rPr>
                <w:rFonts w:ascii="Book Antiqua" w:hAnsi="Book Antiqua" w:cstheme="majorBidi"/>
                <w:bCs/>
                <w:color w:val="000000"/>
              </w:rPr>
              <w:t xml:space="preserve">redo surgery for recurrence </w:t>
            </w:r>
          </w:p>
        </w:tc>
        <w:tc>
          <w:tcPr>
            <w:tcW w:w="972" w:type="pct"/>
          </w:tcPr>
          <w:p w14:paraId="78E69D4F" w14:textId="081E48FB"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Recurrence at 18 </w:t>
            </w:r>
            <w:r>
              <w:rPr>
                <w:rFonts w:ascii="Book Antiqua" w:hAnsi="Book Antiqua" w:cstheme="majorBidi"/>
                <w:bCs/>
                <w:color w:val="000000"/>
              </w:rPr>
              <w:t xml:space="preserve">mo </w:t>
            </w:r>
            <w:r w:rsidRPr="00077E89">
              <w:rPr>
                <w:rFonts w:ascii="Book Antiqua" w:hAnsi="Book Antiqua" w:cstheme="majorBidi"/>
                <w:bCs/>
                <w:color w:val="000000"/>
              </w:rPr>
              <w:t>2</w:t>
            </w:r>
            <w:r w:rsidRPr="00077E89">
              <w:rPr>
                <w:rFonts w:ascii="Book Antiqua" w:hAnsi="Book Antiqua" w:cstheme="majorBidi"/>
                <w:bCs/>
                <w:color w:val="000000"/>
                <w:vertAlign w:val="superscript"/>
              </w:rPr>
              <w:t>nd</w:t>
            </w:r>
            <w:r w:rsidRPr="00077E89">
              <w:rPr>
                <w:rFonts w:ascii="Book Antiqua" w:hAnsi="Book Antiqua" w:cstheme="majorBidi"/>
                <w:bCs/>
                <w:color w:val="000000"/>
              </w:rPr>
              <w:t xml:space="preserve"> recurrence at 21 </w:t>
            </w:r>
            <w:r>
              <w:rPr>
                <w:rFonts w:ascii="Book Antiqua" w:hAnsi="Book Antiqua" w:cstheme="majorBidi"/>
                <w:bCs/>
                <w:color w:val="000000"/>
              </w:rPr>
              <w:t>mo</w:t>
            </w:r>
            <w:r w:rsidRPr="00077E89" w:rsidDel="00A4329C">
              <w:rPr>
                <w:rFonts w:ascii="Book Antiqua" w:hAnsi="Book Antiqua" w:cstheme="majorBidi"/>
                <w:bCs/>
                <w:color w:val="000000"/>
              </w:rPr>
              <w:t xml:space="preserve"> </w:t>
            </w:r>
            <w:r w:rsidRPr="00077E89">
              <w:rPr>
                <w:rFonts w:ascii="Book Antiqua" w:hAnsi="Book Antiqua" w:cstheme="majorBidi"/>
                <w:bCs/>
                <w:color w:val="000000"/>
              </w:rPr>
              <w:t xml:space="preserve">died at 37 </w:t>
            </w:r>
            <w:r>
              <w:rPr>
                <w:rFonts w:ascii="Book Antiqua" w:hAnsi="Book Antiqua" w:cstheme="majorBidi"/>
                <w:bCs/>
                <w:color w:val="000000"/>
              </w:rPr>
              <w:t>mo</w:t>
            </w:r>
          </w:p>
        </w:tc>
      </w:tr>
      <w:tr w:rsidR="0076073A" w:rsidRPr="00077E89" w14:paraId="735F51BC" w14:textId="0B59C806" w:rsidTr="008A7850">
        <w:trPr>
          <w:trHeight w:val="688"/>
        </w:trPr>
        <w:tc>
          <w:tcPr>
            <w:tcW w:w="983" w:type="pct"/>
          </w:tcPr>
          <w:p w14:paraId="615FE914" w14:textId="50522405" w:rsidR="0076073A" w:rsidRPr="00077E89" w:rsidRDefault="0076073A" w:rsidP="00310031">
            <w:pPr>
              <w:widowControl w:val="0"/>
              <w:spacing w:line="360" w:lineRule="auto"/>
              <w:jc w:val="both"/>
              <w:rPr>
                <w:rFonts w:ascii="Book Antiqua" w:hAnsi="Book Antiqua" w:cs="Arial"/>
                <w:bCs/>
                <w:color w:val="222222"/>
                <w:spacing w:val="2"/>
                <w:vertAlign w:val="superscript"/>
              </w:rPr>
            </w:pPr>
            <w:r w:rsidRPr="00077E89">
              <w:rPr>
                <w:rFonts w:ascii="Book Antiqua" w:hAnsi="Book Antiqua" w:cs="Arial"/>
                <w:bCs/>
                <w:color w:val="222222"/>
                <w:spacing w:val="2"/>
              </w:rPr>
              <w:t>Zhu</w:t>
            </w:r>
            <w:r>
              <w:rPr>
                <w:rFonts w:ascii="Book Antiqua" w:hAnsi="Book Antiqua" w:cs="Arial" w:hint="eastAsia"/>
                <w:bCs/>
                <w:color w:val="222222"/>
                <w:spacing w:val="2"/>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[25]</w:t>
            </w:r>
            <w:r w:rsidRPr="00077E89">
              <w:rPr>
                <w:rFonts w:ascii="Book Antiqua" w:hAnsi="Book Antiqua" w:cs="Arial"/>
                <w:bCs/>
                <w:color w:val="222222"/>
                <w:spacing w:val="2"/>
              </w:rPr>
              <w:t>, 2019</w:t>
            </w:r>
          </w:p>
        </w:tc>
        <w:tc>
          <w:tcPr>
            <w:tcW w:w="582" w:type="pct"/>
          </w:tcPr>
          <w:p w14:paraId="377D8287" w14:textId="2F2DBD26"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63</w:t>
            </w:r>
          </w:p>
        </w:tc>
        <w:tc>
          <w:tcPr>
            <w:tcW w:w="350" w:type="pct"/>
          </w:tcPr>
          <w:p w14:paraId="65053BD9" w14:textId="77777777"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M</w:t>
            </w:r>
          </w:p>
        </w:tc>
        <w:tc>
          <w:tcPr>
            <w:tcW w:w="801" w:type="pct"/>
          </w:tcPr>
          <w:p w14:paraId="14D5E6A0" w14:textId="52D2002F" w:rsidR="0076073A" w:rsidRPr="00077E89" w:rsidRDefault="0076073A" w:rsidP="00310031">
            <w:pPr>
              <w:spacing w:line="360" w:lineRule="auto"/>
              <w:jc w:val="both"/>
              <w:rPr>
                <w:rFonts w:ascii="Book Antiqua" w:hAnsi="Book Antiqua" w:cstheme="majorBidi"/>
                <w:bCs/>
              </w:rPr>
            </w:pPr>
            <w:r w:rsidRPr="00077E89">
              <w:rPr>
                <w:rFonts w:ascii="Book Antiqua" w:hAnsi="Book Antiqua" w:cstheme="majorBidi"/>
                <w:bCs/>
              </w:rPr>
              <w:t xml:space="preserve"> </w:t>
            </w:r>
          </w:p>
        </w:tc>
        <w:tc>
          <w:tcPr>
            <w:tcW w:w="1311" w:type="pct"/>
          </w:tcPr>
          <w:p w14:paraId="4B76C283" w14:textId="5D83BB4E"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Unresectable tumor</w:t>
            </w:r>
            <w:r>
              <w:rPr>
                <w:rFonts w:ascii="Book Antiqua" w:hAnsi="Book Antiqua" w:cstheme="majorBidi"/>
                <w:bCs/>
                <w:color w:val="000000"/>
              </w:rPr>
              <w:t xml:space="preserve"> TACE</w:t>
            </w:r>
            <w:r w:rsidRPr="00077E89">
              <w:rPr>
                <w:rFonts w:ascii="Book Antiqua" w:hAnsi="Book Antiqua" w:cstheme="majorBidi"/>
                <w:bCs/>
                <w:color w:val="000000"/>
              </w:rPr>
              <w:t xml:space="preserve"> (2011)</w:t>
            </w:r>
          </w:p>
        </w:tc>
        <w:tc>
          <w:tcPr>
            <w:tcW w:w="972" w:type="pct"/>
          </w:tcPr>
          <w:p w14:paraId="2610F3A2" w14:textId="72357E4F"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No evidence of disease at 82 </w:t>
            </w:r>
            <w:r>
              <w:rPr>
                <w:rFonts w:ascii="Book Antiqua" w:hAnsi="Book Antiqua" w:cstheme="majorBidi"/>
                <w:bCs/>
                <w:color w:val="000000"/>
              </w:rPr>
              <w:t>mo</w:t>
            </w:r>
          </w:p>
        </w:tc>
      </w:tr>
      <w:tr w:rsidR="0076073A" w:rsidRPr="00077E89" w14:paraId="52BE661A" w14:textId="5F6B2AC3" w:rsidTr="008A7850">
        <w:trPr>
          <w:trHeight w:val="413"/>
        </w:trPr>
        <w:tc>
          <w:tcPr>
            <w:tcW w:w="983" w:type="pct"/>
          </w:tcPr>
          <w:p w14:paraId="2ACF88DE" w14:textId="084BFF31" w:rsidR="0076073A" w:rsidRPr="00077E89" w:rsidRDefault="0076073A" w:rsidP="00310031">
            <w:pPr>
              <w:widowControl w:val="0"/>
              <w:spacing w:line="360" w:lineRule="auto"/>
              <w:jc w:val="both"/>
              <w:rPr>
                <w:rFonts w:ascii="Book Antiqua" w:hAnsi="Book Antiqua" w:cs="Arial"/>
                <w:bCs/>
                <w:color w:val="222222"/>
                <w:spacing w:val="2"/>
                <w:vertAlign w:val="superscript"/>
              </w:rPr>
            </w:pPr>
            <w:r w:rsidRPr="00077E89">
              <w:rPr>
                <w:rFonts w:ascii="Book Antiqua" w:hAnsi="Book Antiqua" w:cstheme="majorBidi"/>
                <w:bCs/>
                <w:color w:val="000000"/>
              </w:rPr>
              <w:t>Vella</w:t>
            </w:r>
            <w:r w:rsidRPr="00077E89">
              <w:rPr>
                <w:rFonts w:ascii="Book Antiqua" w:hAnsi="Book Antiqua" w:cstheme="majorBidi"/>
                <w:bCs/>
                <w:color w:val="000000"/>
                <w:lang w:eastAsia="zh-CN"/>
              </w:rPr>
              <w:t xml:space="preserve"> </w:t>
            </w:r>
            <w:r w:rsidRPr="00077E89">
              <w:rPr>
                <w:rFonts w:ascii="Book Antiqua" w:hAnsi="Book Antiqua" w:cstheme="majorBidi"/>
                <w:bCs/>
                <w:i/>
                <w:color w:val="000000"/>
                <w:lang w:eastAsia="zh-CN"/>
              </w:rPr>
              <w:t>et al</w:t>
            </w:r>
            <w:r w:rsidRPr="00077E89">
              <w:rPr>
                <w:rFonts w:ascii="Book Antiqua" w:hAnsi="Book Antiqua" w:cstheme="majorBidi"/>
                <w:bCs/>
                <w:color w:val="000000"/>
                <w:vertAlign w:val="superscript"/>
                <w:lang w:eastAsia="zh-CN"/>
              </w:rPr>
              <w:t>[1]</w:t>
            </w:r>
            <w:r w:rsidRPr="00077E89">
              <w:rPr>
                <w:rFonts w:ascii="Book Antiqua" w:hAnsi="Book Antiqua" w:cstheme="majorBidi"/>
                <w:bCs/>
                <w:color w:val="000000"/>
                <w:lang w:eastAsia="zh-CN"/>
              </w:rPr>
              <w:t>, 2020</w:t>
            </w:r>
          </w:p>
        </w:tc>
        <w:tc>
          <w:tcPr>
            <w:tcW w:w="582" w:type="pct"/>
          </w:tcPr>
          <w:p w14:paraId="76C271F4" w14:textId="03A3135E"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77</w:t>
            </w:r>
          </w:p>
        </w:tc>
        <w:tc>
          <w:tcPr>
            <w:tcW w:w="350" w:type="pct"/>
          </w:tcPr>
          <w:p w14:paraId="1C9A9E85" w14:textId="77777777"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F</w:t>
            </w:r>
          </w:p>
        </w:tc>
        <w:tc>
          <w:tcPr>
            <w:tcW w:w="801" w:type="pct"/>
          </w:tcPr>
          <w:p w14:paraId="72C017F9" w14:textId="77777777" w:rsidR="0076073A" w:rsidRPr="00077E89" w:rsidRDefault="0076073A" w:rsidP="00310031">
            <w:pPr>
              <w:spacing w:line="360" w:lineRule="auto"/>
              <w:jc w:val="both"/>
              <w:rPr>
                <w:rFonts w:ascii="Book Antiqua" w:hAnsi="Book Antiqua" w:cstheme="majorBidi"/>
                <w:bCs/>
              </w:rPr>
            </w:pPr>
          </w:p>
        </w:tc>
        <w:tc>
          <w:tcPr>
            <w:tcW w:w="1311" w:type="pct"/>
          </w:tcPr>
          <w:p w14:paraId="4E64AC7C" w14:textId="1C7CFB5F"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Right hepatectomy</w:t>
            </w:r>
          </w:p>
        </w:tc>
        <w:tc>
          <w:tcPr>
            <w:tcW w:w="972" w:type="pct"/>
          </w:tcPr>
          <w:p w14:paraId="0739E2CC" w14:textId="4AEBAA89" w:rsidR="0076073A" w:rsidRPr="00077E89" w:rsidRDefault="0076073A" w:rsidP="00310031">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No evidence of </w:t>
            </w:r>
            <w:r>
              <w:rPr>
                <w:rFonts w:ascii="Book Antiqua" w:hAnsi="Book Antiqua" w:cstheme="majorBidi"/>
                <w:bCs/>
                <w:color w:val="000000"/>
                <w:lang w:eastAsia="zh-CN"/>
              </w:rPr>
              <w:t>d</w:t>
            </w:r>
            <w:r w:rsidRPr="00077E89">
              <w:rPr>
                <w:rFonts w:ascii="Book Antiqua" w:hAnsi="Book Antiqua" w:cstheme="majorBidi"/>
                <w:bCs/>
                <w:color w:val="000000"/>
              </w:rPr>
              <w:t xml:space="preserve">isease at </w:t>
            </w:r>
            <w:r>
              <w:rPr>
                <w:rFonts w:ascii="Book Antiqua" w:hAnsi="Book Antiqua" w:cstheme="majorBidi"/>
                <w:bCs/>
                <w:color w:val="000000"/>
              </w:rPr>
              <w:t>8</w:t>
            </w:r>
            <w:r w:rsidRPr="00077E89">
              <w:rPr>
                <w:rFonts w:ascii="Book Antiqua" w:hAnsi="Book Antiqua" w:cstheme="majorBidi"/>
                <w:bCs/>
                <w:color w:val="000000"/>
              </w:rPr>
              <w:t xml:space="preserve"> </w:t>
            </w:r>
            <w:r>
              <w:rPr>
                <w:rFonts w:ascii="Book Antiqua" w:hAnsi="Book Antiqua" w:cstheme="majorBidi"/>
                <w:bCs/>
                <w:color w:val="000000"/>
              </w:rPr>
              <w:t>mo</w:t>
            </w:r>
          </w:p>
        </w:tc>
      </w:tr>
    </w:tbl>
    <w:p w14:paraId="6D5FE3E9" w14:textId="4D3DDF42" w:rsidR="00365A97" w:rsidRPr="00991BD4" w:rsidRDefault="00991BD4" w:rsidP="00077E89">
      <w:pPr>
        <w:spacing w:line="360" w:lineRule="auto"/>
        <w:jc w:val="both"/>
        <w:rPr>
          <w:rFonts w:ascii="Book Antiqua" w:hAnsi="Book Antiqua" w:cstheme="minorHAnsi"/>
          <w:bCs/>
          <w:lang w:eastAsia="zh-CN"/>
        </w:rPr>
      </w:pPr>
      <w:r w:rsidRPr="00991BD4">
        <w:rPr>
          <w:rFonts w:ascii="Book Antiqua" w:hAnsi="Book Antiqua" w:cstheme="minorHAnsi" w:hint="eastAsia"/>
          <w:bCs/>
          <w:lang w:eastAsia="zh-CN"/>
        </w:rPr>
        <w:t>F: Female; M: Male</w:t>
      </w:r>
      <w:r w:rsidR="009B1A51">
        <w:rPr>
          <w:rFonts w:ascii="Book Antiqua" w:hAnsi="Book Antiqua" w:cstheme="minorHAnsi"/>
          <w:bCs/>
          <w:lang w:eastAsia="zh-CN"/>
        </w:rPr>
        <w:t xml:space="preserve">; TACE: </w:t>
      </w:r>
      <w:r w:rsidR="009B1A51">
        <w:rPr>
          <w:rFonts w:ascii="Book Antiqua" w:eastAsia="Book Antiqua" w:hAnsi="Book Antiqua" w:cs="Book Antiqua"/>
          <w:color w:val="000000"/>
        </w:rPr>
        <w:t>T</w:t>
      </w:r>
      <w:r w:rsidR="009B1A51" w:rsidRPr="00F12073">
        <w:rPr>
          <w:rFonts w:ascii="Book Antiqua" w:eastAsia="Book Antiqua" w:hAnsi="Book Antiqua" w:cs="Book Antiqua"/>
          <w:color w:val="000000"/>
        </w:rPr>
        <w:t>ranscatheter arterial chemoembolization</w:t>
      </w:r>
      <w:r w:rsidR="009B1A51">
        <w:rPr>
          <w:rFonts w:ascii="Book Antiqua" w:eastAsia="Book Antiqua" w:hAnsi="Book Antiqua" w:cs="Book Antiqua"/>
          <w:color w:val="000000"/>
        </w:rPr>
        <w:t>.</w:t>
      </w:r>
    </w:p>
    <w:p w14:paraId="12B75423" w14:textId="77777777" w:rsidR="00365A97" w:rsidRPr="00077E89" w:rsidRDefault="00365A97" w:rsidP="00077E89">
      <w:pPr>
        <w:spacing w:line="360" w:lineRule="auto"/>
        <w:jc w:val="both"/>
        <w:rPr>
          <w:rFonts w:ascii="Book Antiqua" w:hAnsi="Book Antiqua" w:cstheme="minorHAnsi"/>
          <w:b/>
          <w:bCs/>
        </w:rPr>
      </w:pPr>
    </w:p>
    <w:p w14:paraId="1E238B2C" w14:textId="58A7DB7F" w:rsidR="00365A97" w:rsidRPr="00077E89" w:rsidRDefault="001C12B9" w:rsidP="00077E89">
      <w:pPr>
        <w:spacing w:line="360" w:lineRule="auto"/>
        <w:jc w:val="both"/>
        <w:rPr>
          <w:rFonts w:ascii="Book Antiqua" w:hAnsi="Book Antiqua" w:cstheme="minorHAnsi"/>
          <w:b/>
          <w:bCs/>
        </w:rPr>
      </w:pPr>
      <w:r w:rsidRPr="00077E89">
        <w:rPr>
          <w:rFonts w:ascii="Book Antiqua" w:hAnsi="Book Antiqua" w:cstheme="minorBidi"/>
          <w:b/>
          <w:bCs/>
        </w:rPr>
        <w:br w:type="page"/>
      </w:r>
      <w:r w:rsidR="00365A97" w:rsidRPr="00077E89">
        <w:rPr>
          <w:rFonts w:ascii="Book Antiqua" w:hAnsi="Book Antiqua" w:cstheme="minorBidi"/>
          <w:b/>
          <w:bCs/>
        </w:rPr>
        <w:lastRenderedPageBreak/>
        <w:t>Table</w:t>
      </w:r>
      <w:r w:rsidR="0001544E" w:rsidRPr="00077E89">
        <w:rPr>
          <w:rFonts w:ascii="Book Antiqua" w:hAnsi="Book Antiqua" w:cstheme="minorBidi"/>
          <w:b/>
          <w:bCs/>
        </w:rPr>
        <w:t xml:space="preserve"> </w:t>
      </w:r>
      <w:r w:rsidR="00365A97" w:rsidRPr="00077E89">
        <w:rPr>
          <w:rFonts w:ascii="Book Antiqua" w:hAnsi="Book Antiqua" w:cstheme="minorBidi"/>
          <w:b/>
          <w:bCs/>
        </w:rPr>
        <w:t>2</w:t>
      </w:r>
      <w:r w:rsidR="0001544E" w:rsidRPr="00077E89">
        <w:rPr>
          <w:rFonts w:ascii="Book Antiqua" w:hAnsi="Book Antiqua" w:cstheme="minorBidi"/>
          <w:b/>
          <w:bCs/>
        </w:rPr>
        <w:t xml:space="preserve"> </w:t>
      </w:r>
      <w:r w:rsidR="00365A97" w:rsidRPr="00077E89">
        <w:rPr>
          <w:rFonts w:ascii="Book Antiqua" w:hAnsi="Book Antiqua" w:cstheme="minorBidi"/>
          <w:b/>
          <w:bCs/>
        </w:rPr>
        <w:t>Management</w:t>
      </w:r>
      <w:r w:rsidR="0001544E" w:rsidRPr="00077E89">
        <w:rPr>
          <w:rFonts w:ascii="Book Antiqua" w:hAnsi="Book Antiqua" w:cstheme="minorBidi"/>
          <w:b/>
          <w:bCs/>
        </w:rPr>
        <w:t xml:space="preserve"> </w:t>
      </w:r>
      <w:r w:rsidR="00365A97" w:rsidRPr="00077E89">
        <w:rPr>
          <w:rFonts w:ascii="Book Antiqua" w:hAnsi="Book Antiqua" w:cstheme="minorBidi"/>
          <w:b/>
          <w:bCs/>
        </w:rPr>
        <w:t>outcomes</w:t>
      </w:r>
      <w:r w:rsidR="0001544E" w:rsidRPr="00077E89">
        <w:rPr>
          <w:rFonts w:ascii="Book Antiqua" w:hAnsi="Book Antiqua" w:cstheme="minorBidi"/>
          <w:b/>
          <w:bCs/>
        </w:rPr>
        <w:t xml:space="preserve"> </w:t>
      </w:r>
      <w:r w:rsidR="00365A97" w:rsidRPr="00077E89">
        <w:rPr>
          <w:rFonts w:ascii="Book Antiqua" w:hAnsi="Book Antiqua" w:cstheme="minorBidi"/>
          <w:b/>
          <w:bCs/>
        </w:rPr>
        <w:t>of</w:t>
      </w:r>
      <w:r w:rsidR="0001544E" w:rsidRPr="00077E89">
        <w:rPr>
          <w:rFonts w:ascii="Book Antiqua" w:hAnsi="Book Antiqua" w:cstheme="minorBidi"/>
          <w:b/>
          <w:bCs/>
        </w:rPr>
        <w:t xml:space="preserve"> </w:t>
      </w:r>
      <w:r w:rsidR="00365A97" w:rsidRPr="00077E89">
        <w:rPr>
          <w:rFonts w:ascii="Book Antiqua" w:hAnsi="Book Antiqua" w:cstheme="minorBidi"/>
          <w:b/>
          <w:bCs/>
        </w:rPr>
        <w:t>published</w:t>
      </w:r>
      <w:r w:rsidR="0001544E" w:rsidRPr="00077E89">
        <w:rPr>
          <w:rFonts w:ascii="Book Antiqua" w:hAnsi="Book Antiqua" w:cstheme="minorBidi"/>
          <w:b/>
          <w:bCs/>
        </w:rPr>
        <w:t xml:space="preserve"> </w:t>
      </w:r>
      <w:r w:rsidR="00365A97" w:rsidRPr="00077E89">
        <w:rPr>
          <w:rFonts w:ascii="Book Antiqua" w:hAnsi="Book Antiqua" w:cstheme="minorBidi"/>
          <w:b/>
          <w:bCs/>
        </w:rPr>
        <w:t>case</w:t>
      </w:r>
      <w:r w:rsidR="0001544E" w:rsidRPr="00077E89">
        <w:rPr>
          <w:rFonts w:ascii="Book Antiqua" w:hAnsi="Book Antiqua" w:cstheme="minorBidi"/>
          <w:b/>
          <w:bCs/>
        </w:rPr>
        <w:t xml:space="preserve"> </w:t>
      </w:r>
      <w:r w:rsidR="00365A97" w:rsidRPr="00077E89">
        <w:rPr>
          <w:rFonts w:ascii="Book Antiqua" w:hAnsi="Book Antiqua" w:cstheme="minorBidi"/>
          <w:b/>
          <w:bCs/>
        </w:rPr>
        <w:t>series</w:t>
      </w:r>
      <w:r w:rsidR="0001544E" w:rsidRPr="00077E89">
        <w:rPr>
          <w:rFonts w:ascii="Book Antiqua" w:hAnsi="Book Antiqua" w:cstheme="minorBidi"/>
          <w:b/>
          <w:bCs/>
        </w:rPr>
        <w:t xml:space="preserve"> </w:t>
      </w:r>
      <w:r w:rsidR="00365A97" w:rsidRPr="00077E89">
        <w:rPr>
          <w:rFonts w:ascii="Book Antiqua" w:hAnsi="Book Antiqua" w:cstheme="minorBidi"/>
          <w:b/>
          <w:bCs/>
        </w:rPr>
        <w:t>of</w:t>
      </w:r>
      <w:r w:rsidR="0001544E" w:rsidRPr="00077E89">
        <w:rPr>
          <w:rFonts w:ascii="Book Antiqua" w:hAnsi="Book Antiqua" w:cstheme="minorBidi"/>
          <w:b/>
          <w:bCs/>
        </w:rPr>
        <w:t xml:space="preserve"> </w:t>
      </w:r>
      <w:r w:rsidR="000E6CD4" w:rsidRPr="00077E89">
        <w:rPr>
          <w:rFonts w:ascii="Book Antiqua" w:hAnsi="Book Antiqua" w:cstheme="minorBidi"/>
          <w:b/>
          <w:bCs/>
        </w:rPr>
        <w:t>primary hepatic leiomyosarcoma</w:t>
      </w:r>
    </w:p>
    <w:tbl>
      <w:tblPr>
        <w:tblStyle w:val="a4"/>
        <w:tblW w:w="4443"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34"/>
        <w:gridCol w:w="1003"/>
        <w:gridCol w:w="603"/>
        <w:gridCol w:w="2967"/>
        <w:gridCol w:w="1910"/>
      </w:tblGrid>
      <w:tr w:rsidR="008A7850" w:rsidRPr="00077E89" w14:paraId="3D3D8AC9" w14:textId="77777777" w:rsidTr="008A7850">
        <w:trPr>
          <w:trHeight w:val="478"/>
        </w:trPr>
        <w:tc>
          <w:tcPr>
            <w:tcW w:w="1110" w:type="pct"/>
            <w:tcBorders>
              <w:top w:val="single" w:sz="4" w:space="0" w:color="auto"/>
              <w:bottom w:val="single" w:sz="4" w:space="0" w:color="auto"/>
            </w:tcBorders>
          </w:tcPr>
          <w:p w14:paraId="549EE343" w14:textId="77777777" w:rsidR="008A7850" w:rsidRPr="00077E89" w:rsidRDefault="008A7850" w:rsidP="00CA2EAB">
            <w:pPr>
              <w:widowControl w:val="0"/>
              <w:spacing w:line="360" w:lineRule="auto"/>
              <w:jc w:val="both"/>
              <w:rPr>
                <w:rFonts w:ascii="Book Antiqua" w:hAnsi="Book Antiqua" w:cstheme="majorBidi"/>
                <w:b/>
                <w:spacing w:val="2"/>
                <w:lang w:eastAsia="zh-CN"/>
              </w:rPr>
            </w:pPr>
            <w:r w:rsidRPr="00077E89">
              <w:rPr>
                <w:rFonts w:ascii="Book Antiqua" w:hAnsi="Book Antiqua" w:cstheme="majorBidi"/>
                <w:b/>
                <w:color w:val="000000"/>
                <w:lang w:eastAsia="zh-CN"/>
              </w:rPr>
              <w:t>Ref.</w:t>
            </w:r>
          </w:p>
        </w:tc>
        <w:tc>
          <w:tcPr>
            <w:tcW w:w="589" w:type="pct"/>
            <w:tcBorders>
              <w:top w:val="single" w:sz="4" w:space="0" w:color="auto"/>
              <w:bottom w:val="single" w:sz="4" w:space="0" w:color="auto"/>
            </w:tcBorders>
          </w:tcPr>
          <w:p w14:paraId="6E8157BB" w14:textId="101B0A83" w:rsidR="008A7850" w:rsidRPr="00077E89" w:rsidRDefault="008A7850" w:rsidP="00CA2EAB">
            <w:pPr>
              <w:spacing w:line="360" w:lineRule="auto"/>
              <w:jc w:val="both"/>
              <w:rPr>
                <w:rFonts w:ascii="Book Antiqua" w:hAnsi="Book Antiqua" w:cstheme="minorHAnsi"/>
                <w:b/>
              </w:rPr>
            </w:pPr>
            <w:r w:rsidRPr="00077E89">
              <w:rPr>
                <w:rFonts w:ascii="Book Antiqua" w:hAnsi="Book Antiqua" w:cstheme="majorBidi"/>
                <w:b/>
                <w:bCs/>
                <w:color w:val="000000"/>
                <w:spacing w:val="2"/>
              </w:rPr>
              <w:t xml:space="preserve">Patient </w:t>
            </w:r>
            <w:r>
              <w:rPr>
                <w:rFonts w:ascii="Book Antiqua" w:hAnsi="Book Antiqua" w:cstheme="majorBidi" w:hint="eastAsia"/>
                <w:b/>
                <w:bCs/>
                <w:color w:val="000000"/>
                <w:spacing w:val="2"/>
                <w:lang w:eastAsia="zh-CN"/>
              </w:rPr>
              <w:t>a</w:t>
            </w:r>
            <w:r w:rsidRPr="00077E89">
              <w:rPr>
                <w:rFonts w:ascii="Book Antiqua" w:hAnsi="Book Antiqua" w:cstheme="majorBidi"/>
                <w:b/>
                <w:bCs/>
                <w:color w:val="000000"/>
                <w:spacing w:val="2"/>
              </w:rPr>
              <w:t xml:space="preserve">ge </w:t>
            </w:r>
            <w:r>
              <w:rPr>
                <w:rFonts w:ascii="Book Antiqua" w:hAnsi="Book Antiqua" w:cstheme="majorBidi"/>
                <w:b/>
                <w:bCs/>
                <w:color w:val="000000"/>
                <w:spacing w:val="2"/>
              </w:rPr>
              <w:t xml:space="preserve">in </w:t>
            </w:r>
            <w:r w:rsidRPr="00077E89">
              <w:rPr>
                <w:rFonts w:ascii="Book Antiqua" w:hAnsi="Book Antiqua" w:cstheme="majorBidi"/>
                <w:b/>
                <w:bCs/>
                <w:color w:val="000000"/>
                <w:spacing w:val="2"/>
              </w:rPr>
              <w:t>yr</w:t>
            </w:r>
          </w:p>
        </w:tc>
        <w:tc>
          <w:tcPr>
            <w:tcW w:w="354" w:type="pct"/>
            <w:tcBorders>
              <w:top w:val="single" w:sz="4" w:space="0" w:color="auto"/>
              <w:bottom w:val="single" w:sz="4" w:space="0" w:color="auto"/>
            </w:tcBorders>
          </w:tcPr>
          <w:p w14:paraId="730F8B54" w14:textId="77777777" w:rsidR="008A7850" w:rsidRPr="00077E89" w:rsidRDefault="008A7850" w:rsidP="00CA2EAB">
            <w:pPr>
              <w:widowControl w:val="0"/>
              <w:spacing w:line="360" w:lineRule="auto"/>
              <w:jc w:val="both"/>
              <w:rPr>
                <w:rFonts w:ascii="Book Antiqua" w:hAnsi="Book Antiqua" w:cstheme="majorBidi"/>
                <w:b/>
                <w:bCs/>
                <w:spacing w:val="2"/>
              </w:rPr>
            </w:pPr>
            <w:r w:rsidRPr="00077E89">
              <w:rPr>
                <w:rFonts w:ascii="Book Antiqua" w:hAnsi="Book Antiqua" w:cstheme="majorBidi"/>
                <w:b/>
                <w:color w:val="000000"/>
              </w:rPr>
              <w:t>Sex</w:t>
            </w:r>
          </w:p>
        </w:tc>
        <w:tc>
          <w:tcPr>
            <w:tcW w:w="1791" w:type="pct"/>
            <w:tcBorders>
              <w:top w:val="single" w:sz="4" w:space="0" w:color="auto"/>
              <w:bottom w:val="single" w:sz="4" w:space="0" w:color="auto"/>
            </w:tcBorders>
          </w:tcPr>
          <w:p w14:paraId="45238A3F" w14:textId="790E51DE" w:rsidR="008A7850" w:rsidRPr="00077E89" w:rsidRDefault="008A7850" w:rsidP="00CA2EAB">
            <w:pPr>
              <w:widowControl w:val="0"/>
              <w:spacing w:line="360" w:lineRule="auto"/>
              <w:jc w:val="both"/>
              <w:rPr>
                <w:rFonts w:ascii="Book Antiqua" w:hAnsi="Book Antiqua" w:cstheme="majorBidi"/>
                <w:b/>
                <w:bCs/>
                <w:spacing w:val="2"/>
              </w:rPr>
            </w:pPr>
            <w:r w:rsidRPr="00077E89">
              <w:rPr>
                <w:rFonts w:ascii="Book Antiqua" w:hAnsi="Book Antiqua" w:cstheme="majorBidi"/>
                <w:b/>
                <w:color w:val="000000"/>
              </w:rPr>
              <w:t>Treatment</w:t>
            </w:r>
          </w:p>
        </w:tc>
        <w:tc>
          <w:tcPr>
            <w:tcW w:w="1155" w:type="pct"/>
            <w:tcBorders>
              <w:top w:val="single" w:sz="4" w:space="0" w:color="auto"/>
              <w:bottom w:val="single" w:sz="4" w:space="0" w:color="auto"/>
            </w:tcBorders>
          </w:tcPr>
          <w:p w14:paraId="7F7B6E25" w14:textId="657251B3" w:rsidR="008A7850" w:rsidRPr="00077E89" w:rsidRDefault="008A7850" w:rsidP="00CA2EAB">
            <w:pPr>
              <w:widowControl w:val="0"/>
              <w:spacing w:line="360" w:lineRule="auto"/>
              <w:jc w:val="both"/>
              <w:rPr>
                <w:rFonts w:ascii="Book Antiqua" w:hAnsi="Book Antiqua" w:cstheme="majorBidi"/>
                <w:b/>
                <w:bCs/>
                <w:spacing w:val="2"/>
              </w:rPr>
            </w:pPr>
            <w:r w:rsidRPr="00077E89">
              <w:rPr>
                <w:rFonts w:ascii="Book Antiqua" w:hAnsi="Book Antiqua" w:cstheme="majorBidi"/>
                <w:b/>
                <w:color w:val="000000"/>
              </w:rPr>
              <w:t>Follow up</w:t>
            </w:r>
          </w:p>
        </w:tc>
      </w:tr>
      <w:tr w:rsidR="008A7850" w:rsidRPr="00077E89" w14:paraId="5B0AE3B6" w14:textId="77777777" w:rsidTr="008A7850">
        <w:trPr>
          <w:trHeight w:val="478"/>
        </w:trPr>
        <w:tc>
          <w:tcPr>
            <w:tcW w:w="1110" w:type="pct"/>
            <w:vMerge w:val="restart"/>
            <w:tcBorders>
              <w:top w:val="single" w:sz="4" w:space="0" w:color="auto"/>
            </w:tcBorders>
          </w:tcPr>
          <w:p w14:paraId="7D0218E8" w14:textId="7CC2BF94" w:rsidR="008A7850" w:rsidRPr="00077E89" w:rsidRDefault="008A7850" w:rsidP="00CA2EAB">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Almogy</w:t>
            </w:r>
            <w:r>
              <w:rPr>
                <w:rFonts w:ascii="Book Antiqua" w:hAnsi="Book Antiqua" w:cstheme="majorBidi" w:hint="eastAsia"/>
                <w:bCs/>
                <w:color w:val="000000"/>
                <w:lang w:eastAsia="zh-CN"/>
              </w:rPr>
              <w:t xml:space="preserve"> </w:t>
            </w:r>
            <w:r w:rsidRPr="00077E89">
              <w:rPr>
                <w:rFonts w:ascii="Book Antiqua" w:eastAsia="Book Antiqua" w:hAnsi="Book Antiqua" w:cs="Book Antiqua"/>
                <w:i/>
                <w:iCs/>
                <w:color w:val="000000"/>
              </w:rPr>
              <w:t>et al</w:t>
            </w:r>
            <w:r w:rsidRPr="00077E89">
              <w:rPr>
                <w:rFonts w:ascii="Book Antiqua" w:eastAsia="Book Antiqua" w:hAnsi="Book Antiqua" w:cs="Book Antiqua"/>
                <w:color w:val="000000"/>
                <w:vertAlign w:val="superscript"/>
              </w:rPr>
              <w:t>[22]</w:t>
            </w:r>
            <w:r w:rsidRPr="00077E89">
              <w:rPr>
                <w:rFonts w:ascii="Book Antiqua" w:hAnsi="Book Antiqua" w:cs="Book Antiqua"/>
                <w:color w:val="000000"/>
                <w:lang w:eastAsia="zh-CN"/>
              </w:rPr>
              <w:t>,</w:t>
            </w:r>
            <w:r w:rsidRPr="00077E89">
              <w:rPr>
                <w:rFonts w:ascii="Book Antiqua" w:eastAsia="Book Antiqua" w:hAnsi="Book Antiqua" w:cs="Book Antiqua"/>
                <w:color w:val="000000"/>
                <w:vertAlign w:val="superscript"/>
              </w:rPr>
              <w:t xml:space="preserve"> </w:t>
            </w:r>
            <w:r w:rsidRPr="00077E89">
              <w:rPr>
                <w:rFonts w:ascii="Book Antiqua" w:hAnsi="Book Antiqua" w:cstheme="majorBidi"/>
                <w:bCs/>
                <w:color w:val="000000"/>
              </w:rPr>
              <w:t>2004</w:t>
            </w:r>
          </w:p>
        </w:tc>
        <w:tc>
          <w:tcPr>
            <w:tcW w:w="589" w:type="pct"/>
            <w:tcBorders>
              <w:top w:val="single" w:sz="4" w:space="0" w:color="auto"/>
            </w:tcBorders>
          </w:tcPr>
          <w:p w14:paraId="54827EF5" w14:textId="685AE043"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58</w:t>
            </w:r>
          </w:p>
        </w:tc>
        <w:tc>
          <w:tcPr>
            <w:tcW w:w="354" w:type="pct"/>
            <w:tcBorders>
              <w:top w:val="single" w:sz="4" w:space="0" w:color="auto"/>
            </w:tcBorders>
          </w:tcPr>
          <w:p w14:paraId="2D4D4E74"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1791" w:type="pct"/>
            <w:tcBorders>
              <w:top w:val="single" w:sz="4" w:space="0" w:color="auto"/>
            </w:tcBorders>
          </w:tcPr>
          <w:p w14:paraId="4504E0B7" w14:textId="5B37A295"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Surgery + chemotherapy</w:t>
            </w:r>
          </w:p>
        </w:tc>
        <w:tc>
          <w:tcPr>
            <w:tcW w:w="1155" w:type="pct"/>
            <w:tcBorders>
              <w:top w:val="single" w:sz="4" w:space="0" w:color="auto"/>
            </w:tcBorders>
          </w:tcPr>
          <w:p w14:paraId="672D971B" w14:textId="04C12BE4" w:rsidR="008A7850" w:rsidRPr="00077E89" w:rsidRDefault="008A7850" w:rsidP="008A7850">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Death at </w:t>
            </w:r>
            <w:r>
              <w:rPr>
                <w:rFonts w:ascii="Book Antiqua" w:hAnsi="Book Antiqua" w:cstheme="majorBidi" w:hint="eastAsia"/>
                <w:bCs/>
                <w:color w:val="000000"/>
                <w:lang w:eastAsia="zh-CN"/>
              </w:rPr>
              <w:t>4</w:t>
            </w:r>
            <w:r w:rsidRPr="00077E89">
              <w:rPr>
                <w:rFonts w:ascii="Book Antiqua" w:hAnsi="Book Antiqua" w:cstheme="majorBidi"/>
                <w:bCs/>
                <w:color w:val="000000"/>
              </w:rPr>
              <w:t xml:space="preserve"> </w:t>
            </w:r>
            <w:r>
              <w:rPr>
                <w:rFonts w:ascii="Book Antiqua" w:hAnsi="Book Antiqua" w:cstheme="majorBidi"/>
                <w:bCs/>
                <w:color w:val="000000"/>
              </w:rPr>
              <w:t>mo</w:t>
            </w:r>
          </w:p>
        </w:tc>
      </w:tr>
      <w:tr w:rsidR="008A7850" w:rsidRPr="00077E89" w14:paraId="44ED551C" w14:textId="77777777" w:rsidTr="008A7850">
        <w:trPr>
          <w:trHeight w:val="314"/>
        </w:trPr>
        <w:tc>
          <w:tcPr>
            <w:tcW w:w="1110" w:type="pct"/>
            <w:vMerge/>
          </w:tcPr>
          <w:p w14:paraId="4BCEB574" w14:textId="77777777" w:rsidR="008A7850" w:rsidRPr="00077E89" w:rsidRDefault="008A7850" w:rsidP="00CA2EAB">
            <w:pPr>
              <w:spacing w:line="360" w:lineRule="auto"/>
              <w:jc w:val="both"/>
              <w:rPr>
                <w:rFonts w:ascii="Book Antiqua" w:hAnsi="Book Antiqua" w:cstheme="majorBidi"/>
                <w:bCs/>
              </w:rPr>
            </w:pPr>
          </w:p>
        </w:tc>
        <w:tc>
          <w:tcPr>
            <w:tcW w:w="589" w:type="pct"/>
          </w:tcPr>
          <w:p w14:paraId="5413F20A" w14:textId="03B9338D"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63</w:t>
            </w:r>
          </w:p>
        </w:tc>
        <w:tc>
          <w:tcPr>
            <w:tcW w:w="354" w:type="pct"/>
          </w:tcPr>
          <w:p w14:paraId="1C394DBD"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1791" w:type="pct"/>
          </w:tcPr>
          <w:p w14:paraId="7D9086E5" w14:textId="7908A1A5"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Surgery + chemotherapy</w:t>
            </w:r>
          </w:p>
        </w:tc>
        <w:tc>
          <w:tcPr>
            <w:tcW w:w="1155" w:type="pct"/>
          </w:tcPr>
          <w:p w14:paraId="2C9400BE" w14:textId="13B792D0"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Death at 12 </w:t>
            </w:r>
            <w:r>
              <w:rPr>
                <w:rFonts w:ascii="Book Antiqua" w:hAnsi="Book Antiqua" w:cstheme="majorBidi"/>
                <w:bCs/>
                <w:color w:val="000000"/>
              </w:rPr>
              <w:t>mo</w:t>
            </w:r>
          </w:p>
        </w:tc>
      </w:tr>
      <w:tr w:rsidR="008A7850" w:rsidRPr="00077E89" w14:paraId="5D50703A" w14:textId="77777777" w:rsidTr="008A7850">
        <w:trPr>
          <w:trHeight w:val="188"/>
        </w:trPr>
        <w:tc>
          <w:tcPr>
            <w:tcW w:w="1110" w:type="pct"/>
            <w:vMerge w:val="restart"/>
          </w:tcPr>
          <w:p w14:paraId="5FE6F613" w14:textId="42F8C5E2" w:rsidR="008A7850" w:rsidRPr="00077E89" w:rsidRDefault="008A7850" w:rsidP="00CA2EAB">
            <w:pPr>
              <w:widowControl w:val="0"/>
              <w:spacing w:line="360" w:lineRule="auto"/>
              <w:jc w:val="both"/>
              <w:rPr>
                <w:rFonts w:ascii="Book Antiqua" w:hAnsi="Book Antiqua" w:cstheme="majorBidi"/>
                <w:bCs/>
                <w:spacing w:val="2"/>
                <w:vertAlign w:val="superscript"/>
              </w:rPr>
            </w:pPr>
            <w:r w:rsidRPr="00077E89">
              <w:rPr>
                <w:rFonts w:ascii="Book Antiqua" w:hAnsi="Book Antiqua" w:cstheme="majorBidi"/>
                <w:bCs/>
                <w:color w:val="000000"/>
              </w:rPr>
              <w:t>Watanabe</w:t>
            </w:r>
            <w:r>
              <w:rPr>
                <w:rFonts w:ascii="Book Antiqua" w:hAnsi="Book Antiqua" w:cstheme="majorBidi" w:hint="eastAsia"/>
                <w:bCs/>
                <w:color w:val="000000"/>
                <w:lang w:eastAsia="zh-CN"/>
              </w:rPr>
              <w:t xml:space="preserve"> </w:t>
            </w:r>
            <w:r w:rsidRPr="00077E89">
              <w:rPr>
                <w:rFonts w:ascii="Book Antiqua" w:eastAsia="Book Antiqua" w:hAnsi="Book Antiqua" w:cs="Book Antiqua"/>
                <w:i/>
                <w:iCs/>
                <w:color w:val="000000"/>
              </w:rPr>
              <w:t>et al</w:t>
            </w:r>
            <w:r w:rsidRPr="00077E89">
              <w:rPr>
                <w:rFonts w:ascii="Book Antiqua" w:eastAsia="Book Antiqua" w:hAnsi="Book Antiqua" w:cs="Book Antiqua"/>
                <w:iCs/>
                <w:color w:val="000000"/>
                <w:vertAlign w:val="superscript"/>
              </w:rPr>
              <w:t>[</w:t>
            </w:r>
            <w:r>
              <w:rPr>
                <w:rFonts w:ascii="Book Antiqua" w:hAnsi="Book Antiqua" w:cs="Book Antiqua" w:hint="eastAsia"/>
                <w:iCs/>
                <w:color w:val="000000"/>
                <w:vertAlign w:val="superscript"/>
                <w:lang w:eastAsia="zh-CN"/>
              </w:rPr>
              <w:t>3</w:t>
            </w:r>
            <w:r w:rsidRPr="00077E89">
              <w:rPr>
                <w:rFonts w:ascii="Book Antiqua" w:eastAsia="Book Antiqua" w:hAnsi="Book Antiqua" w:cs="Book Antiqua"/>
                <w:iCs/>
                <w:color w:val="000000"/>
                <w:vertAlign w:val="superscript"/>
              </w:rPr>
              <w:t>4]</w:t>
            </w:r>
            <w:r w:rsidRPr="00077E89">
              <w:rPr>
                <w:rFonts w:ascii="Book Antiqua" w:hAnsi="Book Antiqua" w:cstheme="majorBidi"/>
                <w:bCs/>
                <w:color w:val="000000"/>
              </w:rPr>
              <w:t>, 2008</w:t>
            </w:r>
          </w:p>
        </w:tc>
        <w:tc>
          <w:tcPr>
            <w:tcW w:w="589" w:type="pct"/>
          </w:tcPr>
          <w:p w14:paraId="3A7B2E1D" w14:textId="328361F8"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63 </w:t>
            </w:r>
          </w:p>
        </w:tc>
        <w:tc>
          <w:tcPr>
            <w:tcW w:w="354" w:type="pct"/>
          </w:tcPr>
          <w:p w14:paraId="22A4E800"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1791" w:type="pct"/>
          </w:tcPr>
          <w:p w14:paraId="611DCECB" w14:textId="77777777" w:rsidR="008A7850" w:rsidRPr="00077E89" w:rsidRDefault="008A7850" w:rsidP="00CA2EAB">
            <w:pPr>
              <w:spacing w:line="360" w:lineRule="auto"/>
              <w:jc w:val="both"/>
              <w:rPr>
                <w:rFonts w:ascii="Book Antiqua" w:hAnsi="Book Antiqua" w:cstheme="majorBidi"/>
                <w:bCs/>
              </w:rPr>
            </w:pPr>
          </w:p>
        </w:tc>
        <w:tc>
          <w:tcPr>
            <w:tcW w:w="1155" w:type="pct"/>
          </w:tcPr>
          <w:p w14:paraId="4F933476" w14:textId="095DFD7E"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Diagnosis at autopsy</w:t>
            </w:r>
          </w:p>
        </w:tc>
      </w:tr>
      <w:tr w:rsidR="008A7850" w:rsidRPr="00077E89" w14:paraId="7275B2A3" w14:textId="77777777" w:rsidTr="008A7850">
        <w:trPr>
          <w:trHeight w:val="332"/>
        </w:trPr>
        <w:tc>
          <w:tcPr>
            <w:tcW w:w="1110" w:type="pct"/>
            <w:vMerge/>
          </w:tcPr>
          <w:p w14:paraId="71EE4758" w14:textId="77777777" w:rsidR="008A7850" w:rsidRPr="00077E89" w:rsidRDefault="008A7850" w:rsidP="00CA2EAB">
            <w:pPr>
              <w:widowControl w:val="0"/>
              <w:spacing w:line="360" w:lineRule="auto"/>
              <w:jc w:val="both"/>
              <w:rPr>
                <w:rFonts w:ascii="Book Antiqua" w:hAnsi="Book Antiqua" w:cstheme="majorBidi"/>
                <w:bCs/>
                <w:color w:val="000000"/>
              </w:rPr>
            </w:pPr>
          </w:p>
        </w:tc>
        <w:tc>
          <w:tcPr>
            <w:tcW w:w="589" w:type="pct"/>
          </w:tcPr>
          <w:p w14:paraId="5D33F8D9" w14:textId="6EF6A97A"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49</w:t>
            </w:r>
          </w:p>
        </w:tc>
        <w:tc>
          <w:tcPr>
            <w:tcW w:w="354" w:type="pct"/>
          </w:tcPr>
          <w:p w14:paraId="2DDE7CAB" w14:textId="77777777"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F</w:t>
            </w:r>
          </w:p>
        </w:tc>
        <w:tc>
          <w:tcPr>
            <w:tcW w:w="1791" w:type="pct"/>
          </w:tcPr>
          <w:p w14:paraId="7371CD2C" w14:textId="77777777" w:rsidR="008A7850" w:rsidRPr="00077E89" w:rsidRDefault="008A7850" w:rsidP="00CA2EAB">
            <w:pPr>
              <w:spacing w:line="360" w:lineRule="auto"/>
              <w:jc w:val="both"/>
              <w:rPr>
                <w:rFonts w:ascii="Book Antiqua" w:hAnsi="Book Antiqua" w:cstheme="majorBidi"/>
                <w:bCs/>
              </w:rPr>
            </w:pPr>
          </w:p>
        </w:tc>
        <w:tc>
          <w:tcPr>
            <w:tcW w:w="1155" w:type="pct"/>
          </w:tcPr>
          <w:p w14:paraId="6FD8FD2E" w14:textId="28FFBAE1"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Diagnosis at autopsy </w:t>
            </w:r>
          </w:p>
        </w:tc>
      </w:tr>
      <w:tr w:rsidR="008A7850" w:rsidRPr="00077E89" w14:paraId="10566AA8" w14:textId="77777777" w:rsidTr="008A7850">
        <w:trPr>
          <w:trHeight w:val="268"/>
        </w:trPr>
        <w:tc>
          <w:tcPr>
            <w:tcW w:w="1110" w:type="pct"/>
            <w:vMerge w:val="restart"/>
          </w:tcPr>
          <w:p w14:paraId="28530AD5" w14:textId="2F1267FF" w:rsidR="008A7850" w:rsidRPr="00077E89" w:rsidRDefault="008A7850" w:rsidP="00CA2EAB">
            <w:pPr>
              <w:widowControl w:val="0"/>
              <w:spacing w:line="360" w:lineRule="auto"/>
              <w:jc w:val="both"/>
              <w:rPr>
                <w:rFonts w:ascii="Book Antiqua" w:hAnsi="Book Antiqua" w:cstheme="majorBidi"/>
                <w:bCs/>
                <w:spacing w:val="2"/>
                <w:vertAlign w:val="superscript"/>
              </w:rPr>
            </w:pPr>
            <w:r w:rsidRPr="000E6CD4">
              <w:rPr>
                <w:rFonts w:ascii="Book Antiqua" w:hAnsi="Book Antiqua" w:cstheme="majorBidi"/>
                <w:bCs/>
                <w:color w:val="000000"/>
              </w:rPr>
              <w:t>Matthaei</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rPr>
              <w:t>et al</w:t>
            </w:r>
            <w:r w:rsidRPr="00077E89">
              <w:rPr>
                <w:rFonts w:ascii="Book Antiqua" w:hAnsi="Book Antiqua" w:cstheme="majorBidi"/>
                <w:bCs/>
                <w:color w:val="000000"/>
                <w:vertAlign w:val="superscript"/>
              </w:rPr>
              <w:t>[14]</w:t>
            </w:r>
            <w:r w:rsidRPr="00077E89">
              <w:rPr>
                <w:rFonts w:ascii="Book Antiqua" w:hAnsi="Book Antiqua" w:cstheme="majorBidi"/>
                <w:bCs/>
                <w:color w:val="000000"/>
              </w:rPr>
              <w:t>, 2009</w:t>
            </w:r>
          </w:p>
        </w:tc>
        <w:tc>
          <w:tcPr>
            <w:tcW w:w="589" w:type="pct"/>
          </w:tcPr>
          <w:p w14:paraId="14D34B59" w14:textId="6A674D64"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19</w:t>
            </w:r>
          </w:p>
        </w:tc>
        <w:tc>
          <w:tcPr>
            <w:tcW w:w="354" w:type="pct"/>
          </w:tcPr>
          <w:p w14:paraId="08FE5121"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1791" w:type="pct"/>
          </w:tcPr>
          <w:p w14:paraId="4F357444" w14:textId="23E3222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Liver transplant</w:t>
            </w:r>
          </w:p>
        </w:tc>
        <w:tc>
          <w:tcPr>
            <w:tcW w:w="1155" w:type="pct"/>
          </w:tcPr>
          <w:p w14:paraId="50BA2626" w14:textId="1A31791A"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Death at 73 </w:t>
            </w:r>
            <w:r>
              <w:rPr>
                <w:rFonts w:ascii="Book Antiqua" w:hAnsi="Book Antiqua" w:cstheme="majorBidi"/>
                <w:bCs/>
                <w:color w:val="000000"/>
              </w:rPr>
              <w:t>mo</w:t>
            </w:r>
          </w:p>
        </w:tc>
      </w:tr>
      <w:tr w:rsidR="008A7850" w:rsidRPr="00077E89" w14:paraId="2515C87D" w14:textId="77777777" w:rsidTr="008A7850">
        <w:trPr>
          <w:trHeight w:val="268"/>
        </w:trPr>
        <w:tc>
          <w:tcPr>
            <w:tcW w:w="1110" w:type="pct"/>
            <w:vMerge/>
          </w:tcPr>
          <w:p w14:paraId="5E466341" w14:textId="77777777" w:rsidR="008A7850" w:rsidRPr="00077E89" w:rsidRDefault="008A7850" w:rsidP="00CA2EAB">
            <w:pPr>
              <w:spacing w:line="360" w:lineRule="auto"/>
              <w:jc w:val="both"/>
              <w:rPr>
                <w:rFonts w:ascii="Book Antiqua" w:hAnsi="Book Antiqua" w:cstheme="majorBidi"/>
                <w:bCs/>
              </w:rPr>
            </w:pPr>
          </w:p>
        </w:tc>
        <w:tc>
          <w:tcPr>
            <w:tcW w:w="589" w:type="pct"/>
          </w:tcPr>
          <w:p w14:paraId="4D5AA59B" w14:textId="5C57E335"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64</w:t>
            </w:r>
          </w:p>
        </w:tc>
        <w:tc>
          <w:tcPr>
            <w:tcW w:w="354" w:type="pct"/>
          </w:tcPr>
          <w:p w14:paraId="299001DA"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1791" w:type="pct"/>
          </w:tcPr>
          <w:p w14:paraId="6CF57285" w14:textId="140E3EB9"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Surgery</w:t>
            </w:r>
          </w:p>
        </w:tc>
        <w:tc>
          <w:tcPr>
            <w:tcW w:w="1155" w:type="pct"/>
          </w:tcPr>
          <w:p w14:paraId="1F373C6C" w14:textId="76FF8CB8"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No evidence of disease 181 </w:t>
            </w:r>
            <w:r>
              <w:rPr>
                <w:rFonts w:ascii="Book Antiqua" w:hAnsi="Book Antiqua" w:cstheme="majorBidi"/>
                <w:bCs/>
                <w:color w:val="000000"/>
              </w:rPr>
              <w:t>mo</w:t>
            </w:r>
          </w:p>
        </w:tc>
      </w:tr>
      <w:tr w:rsidR="008A7850" w:rsidRPr="00077E89" w14:paraId="61F873C6" w14:textId="77777777" w:rsidTr="008A7850">
        <w:trPr>
          <w:trHeight w:val="299"/>
        </w:trPr>
        <w:tc>
          <w:tcPr>
            <w:tcW w:w="1110" w:type="pct"/>
            <w:vMerge/>
          </w:tcPr>
          <w:p w14:paraId="4FB9214D" w14:textId="77777777" w:rsidR="008A7850" w:rsidRPr="00077E89" w:rsidRDefault="008A7850" w:rsidP="00CA2EAB">
            <w:pPr>
              <w:spacing w:line="360" w:lineRule="auto"/>
              <w:jc w:val="both"/>
              <w:rPr>
                <w:rFonts w:ascii="Book Antiqua" w:hAnsi="Book Antiqua" w:cstheme="majorBidi"/>
                <w:bCs/>
              </w:rPr>
            </w:pPr>
          </w:p>
        </w:tc>
        <w:tc>
          <w:tcPr>
            <w:tcW w:w="589" w:type="pct"/>
          </w:tcPr>
          <w:p w14:paraId="0C3F622A" w14:textId="4B8B9F88"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53</w:t>
            </w:r>
          </w:p>
        </w:tc>
        <w:tc>
          <w:tcPr>
            <w:tcW w:w="354" w:type="pct"/>
          </w:tcPr>
          <w:p w14:paraId="76A59AE7"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1791" w:type="pct"/>
          </w:tcPr>
          <w:p w14:paraId="5DDA4363" w14:textId="2B857E2A"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Surgery</w:t>
            </w:r>
          </w:p>
        </w:tc>
        <w:tc>
          <w:tcPr>
            <w:tcW w:w="1155" w:type="pct"/>
          </w:tcPr>
          <w:p w14:paraId="19580D07" w14:textId="44C66A7A"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Death at 21 </w:t>
            </w:r>
            <w:r>
              <w:rPr>
                <w:rFonts w:ascii="Book Antiqua" w:hAnsi="Book Antiqua" w:cstheme="majorBidi"/>
                <w:bCs/>
                <w:color w:val="000000"/>
              </w:rPr>
              <w:t>mo</w:t>
            </w:r>
          </w:p>
        </w:tc>
      </w:tr>
      <w:tr w:rsidR="008A7850" w:rsidRPr="00077E89" w14:paraId="4EC0677F" w14:textId="77777777" w:rsidTr="008A7850">
        <w:trPr>
          <w:trHeight w:val="268"/>
        </w:trPr>
        <w:tc>
          <w:tcPr>
            <w:tcW w:w="1110" w:type="pct"/>
            <w:vMerge/>
          </w:tcPr>
          <w:p w14:paraId="137E4F8B" w14:textId="77777777" w:rsidR="008A7850" w:rsidRPr="00077E89" w:rsidRDefault="008A7850" w:rsidP="00CA2EAB">
            <w:pPr>
              <w:spacing w:line="360" w:lineRule="auto"/>
              <w:jc w:val="both"/>
              <w:rPr>
                <w:rFonts w:ascii="Book Antiqua" w:hAnsi="Book Antiqua" w:cstheme="majorBidi"/>
                <w:bCs/>
              </w:rPr>
            </w:pPr>
          </w:p>
        </w:tc>
        <w:tc>
          <w:tcPr>
            <w:tcW w:w="589" w:type="pct"/>
          </w:tcPr>
          <w:p w14:paraId="6FBE4E73" w14:textId="6D128FDB"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55</w:t>
            </w:r>
          </w:p>
        </w:tc>
        <w:tc>
          <w:tcPr>
            <w:tcW w:w="354" w:type="pct"/>
          </w:tcPr>
          <w:p w14:paraId="72D49280"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1791" w:type="pct"/>
          </w:tcPr>
          <w:p w14:paraId="43B91F00" w14:textId="46F8B00C"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Surgery</w:t>
            </w:r>
          </w:p>
        </w:tc>
        <w:tc>
          <w:tcPr>
            <w:tcW w:w="1155" w:type="pct"/>
          </w:tcPr>
          <w:p w14:paraId="2FE71293" w14:textId="0AEF98EC"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No evidence of disease at 133 </w:t>
            </w:r>
            <w:r>
              <w:rPr>
                <w:rFonts w:ascii="Book Antiqua" w:hAnsi="Book Antiqua" w:cstheme="majorBidi"/>
                <w:bCs/>
                <w:color w:val="000000"/>
              </w:rPr>
              <w:t>mo</w:t>
            </w:r>
          </w:p>
        </w:tc>
      </w:tr>
      <w:tr w:rsidR="008A7850" w:rsidRPr="00077E89" w14:paraId="14C15557" w14:textId="77777777" w:rsidTr="008A7850">
        <w:trPr>
          <w:trHeight w:val="268"/>
        </w:trPr>
        <w:tc>
          <w:tcPr>
            <w:tcW w:w="1110" w:type="pct"/>
            <w:vMerge/>
          </w:tcPr>
          <w:p w14:paraId="464F41A9" w14:textId="77777777" w:rsidR="008A7850" w:rsidRPr="00077E89" w:rsidRDefault="008A7850" w:rsidP="00CA2EAB">
            <w:pPr>
              <w:spacing w:line="360" w:lineRule="auto"/>
              <w:jc w:val="both"/>
              <w:rPr>
                <w:rFonts w:ascii="Book Antiqua" w:hAnsi="Book Antiqua" w:cstheme="majorBidi"/>
                <w:bCs/>
              </w:rPr>
            </w:pPr>
          </w:p>
        </w:tc>
        <w:tc>
          <w:tcPr>
            <w:tcW w:w="589" w:type="pct"/>
          </w:tcPr>
          <w:p w14:paraId="6996D805" w14:textId="4CEF418F"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51</w:t>
            </w:r>
          </w:p>
        </w:tc>
        <w:tc>
          <w:tcPr>
            <w:tcW w:w="354" w:type="pct"/>
          </w:tcPr>
          <w:p w14:paraId="5AEA19AC"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1791" w:type="pct"/>
          </w:tcPr>
          <w:p w14:paraId="126BB416" w14:textId="34873330"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Liver transplant</w:t>
            </w:r>
          </w:p>
        </w:tc>
        <w:tc>
          <w:tcPr>
            <w:tcW w:w="1155" w:type="pct"/>
          </w:tcPr>
          <w:p w14:paraId="48E85994" w14:textId="24CA5DF8"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No evidence of disease at 144 </w:t>
            </w:r>
            <w:r>
              <w:rPr>
                <w:rFonts w:ascii="Book Antiqua" w:hAnsi="Book Antiqua" w:cstheme="majorBidi"/>
                <w:bCs/>
                <w:color w:val="000000"/>
              </w:rPr>
              <w:t>mo</w:t>
            </w:r>
          </w:p>
        </w:tc>
      </w:tr>
      <w:tr w:rsidR="008A7850" w:rsidRPr="00077E89" w14:paraId="68F01594" w14:textId="77777777" w:rsidTr="008A7850">
        <w:trPr>
          <w:trHeight w:val="299"/>
        </w:trPr>
        <w:tc>
          <w:tcPr>
            <w:tcW w:w="1110" w:type="pct"/>
            <w:vMerge/>
          </w:tcPr>
          <w:p w14:paraId="57F3A486" w14:textId="77777777" w:rsidR="008A7850" w:rsidRPr="00077E89" w:rsidRDefault="008A7850" w:rsidP="00CA2EAB">
            <w:pPr>
              <w:spacing w:line="360" w:lineRule="auto"/>
              <w:jc w:val="both"/>
              <w:rPr>
                <w:rFonts w:ascii="Book Antiqua" w:hAnsi="Book Antiqua" w:cstheme="majorBidi"/>
                <w:bCs/>
              </w:rPr>
            </w:pPr>
          </w:p>
        </w:tc>
        <w:tc>
          <w:tcPr>
            <w:tcW w:w="589" w:type="pct"/>
          </w:tcPr>
          <w:p w14:paraId="38FB922E" w14:textId="17956455"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59</w:t>
            </w:r>
          </w:p>
        </w:tc>
        <w:tc>
          <w:tcPr>
            <w:tcW w:w="354" w:type="pct"/>
          </w:tcPr>
          <w:p w14:paraId="2623BEF6"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1791" w:type="pct"/>
          </w:tcPr>
          <w:p w14:paraId="71FB2A93" w14:textId="3A2CE66F"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Surgery</w:t>
            </w:r>
          </w:p>
        </w:tc>
        <w:tc>
          <w:tcPr>
            <w:tcW w:w="1155" w:type="pct"/>
          </w:tcPr>
          <w:p w14:paraId="4B9D3466" w14:textId="0283AA78"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Death at 45 </w:t>
            </w:r>
            <w:r>
              <w:rPr>
                <w:rFonts w:ascii="Book Antiqua" w:hAnsi="Book Antiqua" w:cstheme="majorBidi"/>
                <w:bCs/>
                <w:color w:val="000000"/>
              </w:rPr>
              <w:t>mo</w:t>
            </w:r>
          </w:p>
        </w:tc>
      </w:tr>
      <w:tr w:rsidR="008A7850" w:rsidRPr="00077E89" w14:paraId="1F41CE1F" w14:textId="77777777" w:rsidTr="008A7850">
        <w:trPr>
          <w:trHeight w:val="268"/>
        </w:trPr>
        <w:tc>
          <w:tcPr>
            <w:tcW w:w="1110" w:type="pct"/>
            <w:vMerge/>
          </w:tcPr>
          <w:p w14:paraId="5D78B784" w14:textId="77777777" w:rsidR="008A7850" w:rsidRPr="00077E89" w:rsidRDefault="008A7850" w:rsidP="00CA2EAB">
            <w:pPr>
              <w:spacing w:line="360" w:lineRule="auto"/>
              <w:jc w:val="both"/>
              <w:rPr>
                <w:rFonts w:ascii="Book Antiqua" w:hAnsi="Book Antiqua" w:cstheme="majorBidi"/>
                <w:bCs/>
              </w:rPr>
            </w:pPr>
          </w:p>
        </w:tc>
        <w:tc>
          <w:tcPr>
            <w:tcW w:w="589" w:type="pct"/>
          </w:tcPr>
          <w:p w14:paraId="7B251A3E" w14:textId="2767CE1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63</w:t>
            </w:r>
          </w:p>
        </w:tc>
        <w:tc>
          <w:tcPr>
            <w:tcW w:w="354" w:type="pct"/>
          </w:tcPr>
          <w:p w14:paraId="596CADD0"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1791" w:type="pct"/>
          </w:tcPr>
          <w:p w14:paraId="0B93BCAD" w14:textId="775FFD9B"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Surgery</w:t>
            </w:r>
          </w:p>
        </w:tc>
        <w:tc>
          <w:tcPr>
            <w:tcW w:w="1155" w:type="pct"/>
          </w:tcPr>
          <w:p w14:paraId="3DB9E2E2" w14:textId="102F79FD"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No evidence of disease at 133 </w:t>
            </w:r>
            <w:r>
              <w:rPr>
                <w:rFonts w:ascii="Book Antiqua" w:hAnsi="Book Antiqua" w:cstheme="majorBidi"/>
                <w:bCs/>
                <w:color w:val="000000"/>
              </w:rPr>
              <w:t>mo</w:t>
            </w:r>
          </w:p>
        </w:tc>
      </w:tr>
      <w:tr w:rsidR="008A7850" w:rsidRPr="00077E89" w14:paraId="57805219" w14:textId="77777777" w:rsidTr="008A7850">
        <w:trPr>
          <w:trHeight w:val="478"/>
        </w:trPr>
        <w:tc>
          <w:tcPr>
            <w:tcW w:w="1110" w:type="pct"/>
            <w:vMerge w:val="restart"/>
          </w:tcPr>
          <w:p w14:paraId="3A8D42D2" w14:textId="669312E7" w:rsidR="008A7850" w:rsidRPr="00077E89" w:rsidRDefault="008A7850" w:rsidP="00CA2EAB">
            <w:pPr>
              <w:widowControl w:val="0"/>
              <w:spacing w:line="360" w:lineRule="auto"/>
              <w:jc w:val="both"/>
              <w:rPr>
                <w:rFonts w:ascii="Book Antiqua" w:hAnsi="Book Antiqua" w:cstheme="majorBidi"/>
                <w:bCs/>
                <w:color w:val="000000"/>
                <w:vertAlign w:val="superscript"/>
              </w:rPr>
            </w:pPr>
            <w:r w:rsidRPr="00077E89">
              <w:rPr>
                <w:rFonts w:ascii="Book Antiqua" w:hAnsi="Book Antiqua" w:cstheme="majorBidi"/>
                <w:bCs/>
                <w:color w:val="000000"/>
              </w:rPr>
              <w:t>Shamseddine</w:t>
            </w:r>
            <w:r>
              <w:rPr>
                <w:rFonts w:ascii="Book Antiqua" w:hAnsi="Book Antiqua" w:cstheme="majorBidi" w:hint="eastAsia"/>
                <w:bCs/>
                <w:color w:val="000000"/>
                <w:lang w:eastAsia="zh-CN"/>
              </w:rPr>
              <w:t xml:space="preserve"> </w:t>
            </w:r>
            <w:r w:rsidRPr="00077E89">
              <w:rPr>
                <w:rFonts w:ascii="Book Antiqua" w:hAnsi="Book Antiqua" w:cstheme="majorBidi"/>
                <w:bCs/>
                <w:i/>
                <w:color w:val="000000"/>
              </w:rPr>
              <w:t>et al</w:t>
            </w:r>
            <w:r w:rsidRPr="00077E89">
              <w:rPr>
                <w:rFonts w:ascii="Book Antiqua" w:hAnsi="Book Antiqua" w:cstheme="majorBidi"/>
                <w:bCs/>
                <w:color w:val="000000"/>
                <w:vertAlign w:val="superscript"/>
              </w:rPr>
              <w:t>[23]</w:t>
            </w:r>
            <w:r w:rsidRPr="00077E89">
              <w:rPr>
                <w:rFonts w:ascii="Book Antiqua" w:hAnsi="Book Antiqua" w:cstheme="majorBidi"/>
                <w:bCs/>
                <w:color w:val="000000"/>
              </w:rPr>
              <w:t>, 2010</w:t>
            </w:r>
          </w:p>
        </w:tc>
        <w:tc>
          <w:tcPr>
            <w:tcW w:w="589" w:type="pct"/>
          </w:tcPr>
          <w:p w14:paraId="584937AC" w14:textId="200FB326"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25</w:t>
            </w:r>
          </w:p>
        </w:tc>
        <w:tc>
          <w:tcPr>
            <w:tcW w:w="354" w:type="pct"/>
          </w:tcPr>
          <w:p w14:paraId="0BE9A2F8"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F</w:t>
            </w:r>
          </w:p>
        </w:tc>
        <w:tc>
          <w:tcPr>
            <w:tcW w:w="1791" w:type="pct"/>
          </w:tcPr>
          <w:p w14:paraId="19E6F8E4" w14:textId="2C00AF0D"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Right lobectomy</w:t>
            </w:r>
          </w:p>
        </w:tc>
        <w:tc>
          <w:tcPr>
            <w:tcW w:w="1155" w:type="pct"/>
          </w:tcPr>
          <w:p w14:paraId="4CE710E7" w14:textId="0AB7EE01"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Death at 22 </w:t>
            </w:r>
            <w:r>
              <w:rPr>
                <w:rFonts w:ascii="Book Antiqua" w:hAnsi="Book Antiqua" w:cstheme="majorBidi"/>
                <w:bCs/>
                <w:color w:val="000000"/>
              </w:rPr>
              <w:t>mo</w:t>
            </w:r>
          </w:p>
        </w:tc>
      </w:tr>
      <w:tr w:rsidR="008A7850" w:rsidRPr="00077E89" w14:paraId="0DAEFD15" w14:textId="77777777" w:rsidTr="008A7850">
        <w:trPr>
          <w:trHeight w:val="449"/>
        </w:trPr>
        <w:tc>
          <w:tcPr>
            <w:tcW w:w="1110" w:type="pct"/>
            <w:vMerge/>
          </w:tcPr>
          <w:p w14:paraId="70DA5D4C" w14:textId="77777777" w:rsidR="008A7850" w:rsidRPr="00077E89" w:rsidRDefault="008A7850" w:rsidP="00CA2EAB">
            <w:pPr>
              <w:spacing w:line="360" w:lineRule="auto"/>
              <w:jc w:val="both"/>
              <w:rPr>
                <w:rFonts w:ascii="Book Antiqua" w:hAnsi="Book Antiqua" w:cstheme="majorBidi"/>
                <w:bCs/>
              </w:rPr>
            </w:pPr>
          </w:p>
        </w:tc>
        <w:tc>
          <w:tcPr>
            <w:tcW w:w="589" w:type="pct"/>
          </w:tcPr>
          <w:p w14:paraId="043A331C" w14:textId="006667FB"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39</w:t>
            </w:r>
          </w:p>
        </w:tc>
        <w:tc>
          <w:tcPr>
            <w:tcW w:w="354" w:type="pct"/>
          </w:tcPr>
          <w:p w14:paraId="47C76E72"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1791" w:type="pct"/>
          </w:tcPr>
          <w:p w14:paraId="11135697" w14:textId="02AE9483"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Extended right lobectomy</w:t>
            </w:r>
          </w:p>
        </w:tc>
        <w:tc>
          <w:tcPr>
            <w:tcW w:w="1155" w:type="pct"/>
          </w:tcPr>
          <w:p w14:paraId="2DED8FB6" w14:textId="2CD2FF2F"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Death at 19 d</w:t>
            </w:r>
          </w:p>
        </w:tc>
      </w:tr>
      <w:tr w:rsidR="008A7850" w:rsidRPr="00077E89" w14:paraId="19CAD8B4" w14:textId="77777777" w:rsidTr="008A7850">
        <w:trPr>
          <w:trHeight w:val="478"/>
        </w:trPr>
        <w:tc>
          <w:tcPr>
            <w:tcW w:w="1110" w:type="pct"/>
            <w:vMerge/>
          </w:tcPr>
          <w:p w14:paraId="0D2FB871" w14:textId="77777777" w:rsidR="008A7850" w:rsidRPr="00077E89" w:rsidRDefault="008A7850" w:rsidP="00CA2EAB">
            <w:pPr>
              <w:spacing w:line="360" w:lineRule="auto"/>
              <w:jc w:val="both"/>
              <w:rPr>
                <w:rFonts w:ascii="Book Antiqua" w:hAnsi="Book Antiqua" w:cstheme="majorBidi"/>
                <w:bCs/>
              </w:rPr>
            </w:pPr>
          </w:p>
        </w:tc>
        <w:tc>
          <w:tcPr>
            <w:tcW w:w="589" w:type="pct"/>
          </w:tcPr>
          <w:p w14:paraId="7AC38829" w14:textId="39238408"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30</w:t>
            </w:r>
          </w:p>
        </w:tc>
        <w:tc>
          <w:tcPr>
            <w:tcW w:w="354" w:type="pct"/>
          </w:tcPr>
          <w:p w14:paraId="3A4B872E" w14:textId="77777777"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M</w:t>
            </w:r>
          </w:p>
        </w:tc>
        <w:tc>
          <w:tcPr>
            <w:tcW w:w="1791" w:type="pct"/>
          </w:tcPr>
          <w:p w14:paraId="1D3E1D25" w14:textId="38A81CA4"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t xml:space="preserve">Right lobectomy + </w:t>
            </w:r>
            <w:r w:rsidRPr="00077E89">
              <w:rPr>
                <w:rFonts w:ascii="Book Antiqua" w:hAnsi="Book Antiqua" w:cstheme="majorBidi"/>
                <w:bCs/>
                <w:color w:val="000000"/>
              </w:rPr>
              <w:lastRenderedPageBreak/>
              <w:t>chemotherapy</w:t>
            </w:r>
          </w:p>
        </w:tc>
        <w:tc>
          <w:tcPr>
            <w:tcW w:w="1155" w:type="pct"/>
          </w:tcPr>
          <w:p w14:paraId="72F0C538" w14:textId="4D324161" w:rsidR="008A7850" w:rsidRPr="00077E89" w:rsidRDefault="008A7850" w:rsidP="00CA2EAB">
            <w:pPr>
              <w:widowControl w:val="0"/>
              <w:spacing w:line="360" w:lineRule="auto"/>
              <w:jc w:val="both"/>
              <w:rPr>
                <w:rFonts w:ascii="Book Antiqua" w:hAnsi="Book Antiqua" w:cstheme="majorBidi"/>
                <w:bCs/>
                <w:spacing w:val="2"/>
              </w:rPr>
            </w:pPr>
            <w:r w:rsidRPr="00077E89">
              <w:rPr>
                <w:rFonts w:ascii="Book Antiqua" w:hAnsi="Book Antiqua" w:cstheme="majorBidi"/>
                <w:bCs/>
                <w:color w:val="000000"/>
              </w:rPr>
              <w:lastRenderedPageBreak/>
              <w:t xml:space="preserve">No evidence of </w:t>
            </w:r>
            <w:r w:rsidRPr="00077E89">
              <w:rPr>
                <w:rFonts w:ascii="Book Antiqua" w:hAnsi="Book Antiqua" w:cstheme="majorBidi"/>
                <w:bCs/>
                <w:color w:val="000000"/>
              </w:rPr>
              <w:lastRenderedPageBreak/>
              <w:t xml:space="preserve">disease at 12 </w:t>
            </w:r>
            <w:r>
              <w:rPr>
                <w:rFonts w:ascii="Book Antiqua" w:hAnsi="Book Antiqua" w:cstheme="majorBidi"/>
                <w:bCs/>
                <w:color w:val="000000"/>
              </w:rPr>
              <w:t>mo</w:t>
            </w:r>
          </w:p>
        </w:tc>
      </w:tr>
      <w:tr w:rsidR="008A7850" w:rsidRPr="00077E89" w14:paraId="5EF5D6AC" w14:textId="77777777" w:rsidTr="008A7850">
        <w:trPr>
          <w:trHeight w:val="478"/>
        </w:trPr>
        <w:tc>
          <w:tcPr>
            <w:tcW w:w="1110" w:type="pct"/>
            <w:vMerge w:val="restart"/>
          </w:tcPr>
          <w:p w14:paraId="15E81F79" w14:textId="17EB6691" w:rsidR="008A7850" w:rsidRPr="00077E89" w:rsidRDefault="008A7850" w:rsidP="00CA2EAB">
            <w:pPr>
              <w:spacing w:line="360" w:lineRule="auto"/>
              <w:jc w:val="both"/>
              <w:rPr>
                <w:rFonts w:ascii="Book Antiqua" w:hAnsi="Book Antiqua" w:cstheme="majorBidi"/>
                <w:bCs/>
                <w:vertAlign w:val="superscript"/>
              </w:rPr>
            </w:pPr>
            <w:r w:rsidRPr="00077E89">
              <w:rPr>
                <w:rFonts w:ascii="Book Antiqua" w:hAnsi="Book Antiqua"/>
                <w:lang w:eastAsia="zh-CN"/>
              </w:rPr>
              <w:lastRenderedPageBreak/>
              <w:t>Esposito</w:t>
            </w:r>
            <w:r>
              <w:rPr>
                <w:rFonts w:ascii="Book Antiqua" w:hAnsi="Book Antiqua" w:hint="eastAsia"/>
                <w:lang w:eastAsia="zh-CN"/>
              </w:rPr>
              <w:t xml:space="preserve"> </w:t>
            </w:r>
            <w:r w:rsidRPr="00077E89">
              <w:rPr>
                <w:rFonts w:ascii="Book Antiqua" w:hAnsi="Book Antiqua"/>
                <w:i/>
                <w:lang w:eastAsia="zh-CN"/>
              </w:rPr>
              <w:t>et al</w:t>
            </w:r>
            <w:r w:rsidRPr="00077E89">
              <w:rPr>
                <w:rFonts w:ascii="Book Antiqua" w:hAnsi="Book Antiqua" w:cs="Arial"/>
                <w:bCs/>
                <w:color w:val="222222"/>
                <w:vertAlign w:val="superscript"/>
              </w:rPr>
              <w:t xml:space="preserve">[35] </w:t>
            </w:r>
            <w:r w:rsidRPr="00077E89">
              <w:rPr>
                <w:rFonts w:ascii="Book Antiqua" w:hAnsi="Book Antiqua" w:cs="Arial"/>
                <w:bCs/>
                <w:color w:val="222222"/>
              </w:rPr>
              <w:t>,2020</w:t>
            </w:r>
          </w:p>
        </w:tc>
        <w:tc>
          <w:tcPr>
            <w:tcW w:w="589" w:type="pct"/>
          </w:tcPr>
          <w:p w14:paraId="050C33A3" w14:textId="16A1AE37"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78</w:t>
            </w:r>
          </w:p>
        </w:tc>
        <w:tc>
          <w:tcPr>
            <w:tcW w:w="354" w:type="pct"/>
          </w:tcPr>
          <w:p w14:paraId="40259D0D" w14:textId="77777777"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M</w:t>
            </w:r>
          </w:p>
        </w:tc>
        <w:tc>
          <w:tcPr>
            <w:tcW w:w="1791" w:type="pct"/>
          </w:tcPr>
          <w:p w14:paraId="6733275F" w14:textId="4EE5FCCB"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Left hepatectomy</w:t>
            </w:r>
          </w:p>
        </w:tc>
        <w:tc>
          <w:tcPr>
            <w:tcW w:w="1155" w:type="pct"/>
          </w:tcPr>
          <w:p w14:paraId="307A4D57" w14:textId="389A22C9"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No evidence of disease at 18 </w:t>
            </w:r>
            <w:r>
              <w:rPr>
                <w:rFonts w:ascii="Book Antiqua" w:hAnsi="Book Antiqua" w:cstheme="majorBidi"/>
                <w:bCs/>
                <w:color w:val="000000"/>
              </w:rPr>
              <w:t>mo</w:t>
            </w:r>
          </w:p>
        </w:tc>
      </w:tr>
      <w:tr w:rsidR="008A7850" w:rsidRPr="00077E89" w14:paraId="3CFC510E" w14:textId="77777777" w:rsidTr="008A7850">
        <w:trPr>
          <w:trHeight w:val="478"/>
        </w:trPr>
        <w:tc>
          <w:tcPr>
            <w:tcW w:w="1110" w:type="pct"/>
            <w:vMerge/>
          </w:tcPr>
          <w:p w14:paraId="18397D0C" w14:textId="77777777" w:rsidR="008A7850" w:rsidRPr="00077E89" w:rsidRDefault="008A7850" w:rsidP="00CA2EAB">
            <w:pPr>
              <w:spacing w:line="360" w:lineRule="auto"/>
              <w:jc w:val="both"/>
              <w:rPr>
                <w:rFonts w:ascii="Book Antiqua" w:hAnsi="Book Antiqua" w:cs="Arial"/>
                <w:color w:val="222222"/>
              </w:rPr>
            </w:pPr>
          </w:p>
        </w:tc>
        <w:tc>
          <w:tcPr>
            <w:tcW w:w="589" w:type="pct"/>
          </w:tcPr>
          <w:p w14:paraId="707EF2CC" w14:textId="057F5BCC"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53</w:t>
            </w:r>
          </w:p>
        </w:tc>
        <w:tc>
          <w:tcPr>
            <w:tcW w:w="354" w:type="pct"/>
          </w:tcPr>
          <w:p w14:paraId="51357A37" w14:textId="77777777"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M</w:t>
            </w:r>
          </w:p>
        </w:tc>
        <w:tc>
          <w:tcPr>
            <w:tcW w:w="1791" w:type="pct"/>
          </w:tcPr>
          <w:p w14:paraId="5599829E" w14:textId="36F72420"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Right extended hepatectomy</w:t>
            </w:r>
          </w:p>
        </w:tc>
        <w:tc>
          <w:tcPr>
            <w:tcW w:w="1155" w:type="pct"/>
          </w:tcPr>
          <w:p w14:paraId="6DB7BDE1" w14:textId="73A4A002" w:rsidR="008A7850" w:rsidRPr="00077E89" w:rsidRDefault="008A7850" w:rsidP="00CA2EAB">
            <w:pPr>
              <w:widowControl w:val="0"/>
              <w:spacing w:line="360" w:lineRule="auto"/>
              <w:jc w:val="both"/>
              <w:rPr>
                <w:rFonts w:ascii="Book Antiqua" w:hAnsi="Book Antiqua" w:cstheme="majorBidi"/>
                <w:bCs/>
                <w:color w:val="000000"/>
              </w:rPr>
            </w:pPr>
            <w:r w:rsidRPr="00077E89">
              <w:rPr>
                <w:rFonts w:ascii="Book Antiqua" w:hAnsi="Book Antiqua" w:cstheme="majorBidi"/>
                <w:bCs/>
                <w:color w:val="000000"/>
              </w:rPr>
              <w:t xml:space="preserve">Lung metastasis at seven </w:t>
            </w:r>
            <w:r>
              <w:rPr>
                <w:rFonts w:ascii="Book Antiqua" w:hAnsi="Book Antiqua" w:cstheme="majorBidi"/>
                <w:bCs/>
                <w:color w:val="000000"/>
              </w:rPr>
              <w:t xml:space="preserve">mo </w:t>
            </w:r>
            <w:r w:rsidRPr="00077E89">
              <w:rPr>
                <w:rFonts w:ascii="Book Antiqua" w:hAnsi="Book Antiqua" w:cstheme="majorBidi"/>
                <w:bCs/>
                <w:color w:val="000000"/>
              </w:rPr>
              <w:t xml:space="preserve">death at 14 </w:t>
            </w:r>
            <w:r>
              <w:rPr>
                <w:rFonts w:ascii="Book Antiqua" w:hAnsi="Book Antiqua" w:cstheme="majorBidi"/>
                <w:bCs/>
                <w:color w:val="000000"/>
              </w:rPr>
              <w:t>mo</w:t>
            </w:r>
          </w:p>
        </w:tc>
      </w:tr>
    </w:tbl>
    <w:p w14:paraId="6280E63C" w14:textId="77777777" w:rsidR="000E6CD4" w:rsidRPr="00991BD4" w:rsidRDefault="000E6CD4" w:rsidP="000E6CD4">
      <w:pPr>
        <w:spacing w:line="360" w:lineRule="auto"/>
        <w:jc w:val="both"/>
        <w:rPr>
          <w:rFonts w:ascii="Book Antiqua" w:hAnsi="Book Antiqua" w:cstheme="minorHAnsi"/>
          <w:bCs/>
          <w:lang w:eastAsia="zh-CN"/>
        </w:rPr>
      </w:pPr>
      <w:r w:rsidRPr="00991BD4">
        <w:rPr>
          <w:rFonts w:ascii="Book Antiqua" w:hAnsi="Book Antiqua" w:cstheme="minorHAnsi" w:hint="eastAsia"/>
          <w:bCs/>
          <w:lang w:eastAsia="zh-CN"/>
        </w:rPr>
        <w:t>F: Female; M: Male.</w:t>
      </w:r>
    </w:p>
    <w:p w14:paraId="188E6737" w14:textId="294705BB" w:rsidR="00E52D6A" w:rsidRDefault="00E52D6A" w:rsidP="00077E89">
      <w:pPr>
        <w:spacing w:line="360" w:lineRule="auto"/>
        <w:jc w:val="both"/>
        <w:rPr>
          <w:rFonts w:ascii="Book Antiqua" w:hAnsi="Book Antiqua"/>
          <w:lang w:eastAsia="zh-CN"/>
        </w:rPr>
      </w:pPr>
    </w:p>
    <w:p w14:paraId="24B39A5F" w14:textId="77777777" w:rsidR="00E52D6A" w:rsidRDefault="00E52D6A">
      <w:pPr>
        <w:rPr>
          <w:rFonts w:ascii="Book Antiqua" w:hAnsi="Book Antiqua"/>
          <w:lang w:eastAsia="zh-CN"/>
        </w:rPr>
      </w:pPr>
      <w:r>
        <w:rPr>
          <w:rFonts w:ascii="Book Antiqua" w:hAnsi="Book Antiqua"/>
          <w:lang w:eastAsia="zh-CN"/>
        </w:rPr>
        <w:br w:type="page"/>
      </w:r>
    </w:p>
    <w:p w14:paraId="1935F446" w14:textId="77777777" w:rsidR="00E52D6A" w:rsidRDefault="00E52D6A" w:rsidP="00E52D6A">
      <w:pPr>
        <w:snapToGrid w:val="0"/>
        <w:ind w:leftChars="100" w:left="240"/>
        <w:jc w:val="center"/>
        <w:rPr>
          <w:rFonts w:ascii="Book Antiqua" w:hAnsi="Book Antiqua"/>
        </w:rPr>
      </w:pPr>
      <w:bookmarkStart w:id="1" w:name="_Hlk114495435"/>
    </w:p>
    <w:p w14:paraId="45E8D907" w14:textId="77777777" w:rsidR="00E52D6A" w:rsidRDefault="00E52D6A" w:rsidP="00E52D6A">
      <w:pPr>
        <w:snapToGrid w:val="0"/>
        <w:ind w:leftChars="100" w:left="240"/>
        <w:jc w:val="center"/>
        <w:rPr>
          <w:rFonts w:ascii="Book Antiqua" w:hAnsi="Book Antiqua"/>
        </w:rPr>
      </w:pPr>
    </w:p>
    <w:p w14:paraId="10DAB2D8" w14:textId="77777777" w:rsidR="00E52D6A" w:rsidRDefault="00E52D6A" w:rsidP="00E52D6A">
      <w:pPr>
        <w:snapToGrid w:val="0"/>
        <w:ind w:leftChars="100" w:left="240"/>
        <w:jc w:val="center"/>
        <w:rPr>
          <w:rFonts w:ascii="Book Antiqua" w:hAnsi="Book Antiqua"/>
        </w:rPr>
      </w:pPr>
    </w:p>
    <w:p w14:paraId="310BBF05" w14:textId="77777777" w:rsidR="00E52D6A" w:rsidRDefault="00E52D6A" w:rsidP="00E52D6A">
      <w:pPr>
        <w:snapToGrid w:val="0"/>
        <w:ind w:leftChars="100" w:left="240"/>
        <w:jc w:val="center"/>
        <w:rPr>
          <w:rFonts w:ascii="Book Antiqua" w:hAnsi="Book Antiqua"/>
        </w:rPr>
      </w:pPr>
    </w:p>
    <w:p w14:paraId="2AABDF49" w14:textId="77777777" w:rsidR="00E52D6A" w:rsidRDefault="00E52D6A" w:rsidP="00E52D6A">
      <w:pPr>
        <w:snapToGrid w:val="0"/>
        <w:ind w:leftChars="100" w:left="240"/>
        <w:jc w:val="center"/>
        <w:rPr>
          <w:rFonts w:ascii="Book Antiqua" w:hAnsi="Book Antiqua"/>
        </w:rPr>
      </w:pPr>
      <w:r>
        <w:rPr>
          <w:rFonts w:ascii="Book Antiqua" w:hAnsi="Book Antiqua"/>
          <w:noProof/>
        </w:rPr>
        <w:drawing>
          <wp:inline distT="0" distB="0" distL="0" distR="0" wp14:anchorId="1C37FDF9" wp14:editId="2B170031">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A1BD67" w14:textId="77777777" w:rsidR="00E52D6A" w:rsidRDefault="00E52D6A" w:rsidP="00E52D6A">
      <w:pPr>
        <w:snapToGrid w:val="0"/>
        <w:ind w:leftChars="100" w:left="240"/>
        <w:jc w:val="center"/>
        <w:rPr>
          <w:rFonts w:ascii="Book Antiqua" w:hAnsi="Book Antiqua"/>
        </w:rPr>
      </w:pPr>
    </w:p>
    <w:p w14:paraId="3DEBCFA4" w14:textId="77777777" w:rsidR="00E52D6A" w:rsidRDefault="00E52D6A" w:rsidP="00E52D6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A899B66" w14:textId="77777777" w:rsidR="00E52D6A" w:rsidRDefault="00E52D6A" w:rsidP="00E52D6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1B6336" w14:textId="77777777" w:rsidR="00E52D6A" w:rsidRDefault="00E52D6A" w:rsidP="00E52D6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1B9C936" w14:textId="77777777" w:rsidR="00E52D6A" w:rsidRDefault="00E52D6A" w:rsidP="00E52D6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F68F81B" w14:textId="77777777" w:rsidR="00E52D6A" w:rsidRDefault="00E52D6A" w:rsidP="00E52D6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02F555" w14:textId="77777777" w:rsidR="00E52D6A" w:rsidRDefault="00E52D6A" w:rsidP="00E52D6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18A8955" w14:textId="77777777" w:rsidR="00E52D6A" w:rsidRDefault="00E52D6A" w:rsidP="00E52D6A">
      <w:pPr>
        <w:snapToGrid w:val="0"/>
        <w:ind w:leftChars="100" w:left="240"/>
        <w:jc w:val="center"/>
        <w:rPr>
          <w:rFonts w:ascii="Book Antiqua" w:hAnsi="Book Antiqua"/>
        </w:rPr>
      </w:pPr>
    </w:p>
    <w:p w14:paraId="7AC35858" w14:textId="77777777" w:rsidR="00E52D6A" w:rsidRDefault="00E52D6A" w:rsidP="00E52D6A">
      <w:pPr>
        <w:snapToGrid w:val="0"/>
        <w:ind w:leftChars="100" w:left="240"/>
        <w:jc w:val="center"/>
        <w:rPr>
          <w:rFonts w:ascii="Book Antiqua" w:hAnsi="Book Antiqua"/>
        </w:rPr>
      </w:pPr>
    </w:p>
    <w:p w14:paraId="33211956" w14:textId="77777777" w:rsidR="00E52D6A" w:rsidRDefault="00E52D6A" w:rsidP="00E52D6A">
      <w:pPr>
        <w:snapToGrid w:val="0"/>
        <w:ind w:leftChars="100" w:left="240"/>
        <w:jc w:val="center"/>
        <w:rPr>
          <w:rFonts w:ascii="Book Antiqua" w:hAnsi="Book Antiqua"/>
        </w:rPr>
      </w:pPr>
    </w:p>
    <w:p w14:paraId="17D5CB57" w14:textId="77777777" w:rsidR="00E52D6A" w:rsidRDefault="00E52D6A" w:rsidP="00E52D6A">
      <w:pPr>
        <w:snapToGrid w:val="0"/>
        <w:ind w:leftChars="100" w:left="240"/>
        <w:jc w:val="center"/>
        <w:rPr>
          <w:rFonts w:ascii="Book Antiqua" w:hAnsi="Book Antiqua"/>
        </w:rPr>
      </w:pPr>
      <w:r>
        <w:rPr>
          <w:rFonts w:ascii="Book Antiqua" w:hAnsi="Book Antiqua"/>
          <w:noProof/>
        </w:rPr>
        <w:drawing>
          <wp:inline distT="0" distB="0" distL="0" distR="0" wp14:anchorId="2C6F1D43" wp14:editId="3DC2556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FE68CF0" w14:textId="77777777" w:rsidR="00E52D6A" w:rsidRDefault="00E52D6A" w:rsidP="00E52D6A">
      <w:pPr>
        <w:snapToGrid w:val="0"/>
        <w:ind w:leftChars="100" w:left="240"/>
        <w:jc w:val="center"/>
        <w:rPr>
          <w:rFonts w:ascii="Book Antiqua" w:hAnsi="Book Antiqua"/>
        </w:rPr>
      </w:pPr>
    </w:p>
    <w:p w14:paraId="4AB9C634" w14:textId="77777777" w:rsidR="00E52D6A" w:rsidRDefault="00E52D6A" w:rsidP="00E52D6A">
      <w:pPr>
        <w:snapToGrid w:val="0"/>
        <w:ind w:leftChars="100" w:left="240"/>
        <w:jc w:val="center"/>
        <w:rPr>
          <w:rFonts w:ascii="Book Antiqua" w:hAnsi="Book Antiqua"/>
        </w:rPr>
      </w:pPr>
    </w:p>
    <w:p w14:paraId="53F58BD6" w14:textId="77777777" w:rsidR="00E52D6A" w:rsidRDefault="00E52D6A" w:rsidP="00E52D6A">
      <w:pPr>
        <w:snapToGrid w:val="0"/>
        <w:ind w:leftChars="100" w:left="240"/>
        <w:jc w:val="center"/>
        <w:rPr>
          <w:rFonts w:ascii="Book Antiqua" w:hAnsi="Book Antiqua"/>
        </w:rPr>
      </w:pPr>
    </w:p>
    <w:p w14:paraId="0E026D82" w14:textId="77777777" w:rsidR="00E52D6A" w:rsidRDefault="00E52D6A" w:rsidP="00E52D6A">
      <w:pPr>
        <w:snapToGrid w:val="0"/>
        <w:ind w:leftChars="100" w:left="240"/>
        <w:jc w:val="center"/>
        <w:rPr>
          <w:rFonts w:ascii="Book Antiqua" w:hAnsi="Book Antiqua"/>
        </w:rPr>
      </w:pPr>
    </w:p>
    <w:p w14:paraId="0E2FC2C3" w14:textId="77777777" w:rsidR="00E52D6A" w:rsidRDefault="00E52D6A" w:rsidP="00E52D6A">
      <w:pPr>
        <w:snapToGrid w:val="0"/>
        <w:ind w:leftChars="100" w:left="240"/>
        <w:jc w:val="center"/>
        <w:rPr>
          <w:rFonts w:ascii="Book Antiqua" w:hAnsi="Book Antiqua"/>
        </w:rPr>
      </w:pPr>
    </w:p>
    <w:p w14:paraId="594F5E99" w14:textId="77777777" w:rsidR="00E52D6A" w:rsidRDefault="00E52D6A" w:rsidP="00E52D6A">
      <w:pPr>
        <w:snapToGrid w:val="0"/>
        <w:ind w:leftChars="100" w:left="240"/>
        <w:jc w:val="center"/>
        <w:rPr>
          <w:rFonts w:ascii="Book Antiqua" w:hAnsi="Book Antiqua"/>
        </w:rPr>
      </w:pPr>
    </w:p>
    <w:p w14:paraId="54ECF06B" w14:textId="77777777" w:rsidR="00E52D6A" w:rsidRDefault="00E52D6A" w:rsidP="00E52D6A">
      <w:pPr>
        <w:snapToGrid w:val="0"/>
        <w:ind w:leftChars="100" w:left="240"/>
        <w:jc w:val="center"/>
        <w:rPr>
          <w:rFonts w:ascii="Book Antiqua" w:hAnsi="Book Antiqua"/>
        </w:rPr>
      </w:pPr>
    </w:p>
    <w:p w14:paraId="20D014BC" w14:textId="77777777" w:rsidR="00E52D6A" w:rsidRDefault="00E52D6A" w:rsidP="00E52D6A">
      <w:pPr>
        <w:snapToGrid w:val="0"/>
        <w:ind w:leftChars="100" w:left="240"/>
        <w:jc w:val="center"/>
        <w:rPr>
          <w:rFonts w:ascii="Book Antiqua" w:hAnsi="Book Antiqua"/>
        </w:rPr>
      </w:pPr>
    </w:p>
    <w:p w14:paraId="69B83E4C" w14:textId="77777777" w:rsidR="00E52D6A" w:rsidRDefault="00E52D6A" w:rsidP="00E52D6A">
      <w:pPr>
        <w:snapToGrid w:val="0"/>
        <w:ind w:leftChars="100" w:left="240"/>
        <w:jc w:val="center"/>
        <w:rPr>
          <w:rFonts w:ascii="Book Antiqua" w:hAnsi="Book Antiqua"/>
        </w:rPr>
      </w:pPr>
    </w:p>
    <w:p w14:paraId="5C3AC6D2" w14:textId="77777777" w:rsidR="00E52D6A" w:rsidRDefault="00E52D6A" w:rsidP="00E52D6A">
      <w:pPr>
        <w:snapToGrid w:val="0"/>
        <w:ind w:leftChars="100" w:left="240"/>
        <w:jc w:val="right"/>
        <w:rPr>
          <w:rFonts w:ascii="Book Antiqua" w:hAnsi="Book Antiqua"/>
          <w:color w:val="000000" w:themeColor="text1"/>
        </w:rPr>
      </w:pPr>
    </w:p>
    <w:p w14:paraId="55EA3EA1" w14:textId="77777777" w:rsidR="00E52D6A" w:rsidRDefault="00E52D6A" w:rsidP="00E52D6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1"/>
    <w:p w14:paraId="16718640" w14:textId="77777777" w:rsidR="00E52D6A" w:rsidRDefault="00E52D6A" w:rsidP="00E52D6A">
      <w:pPr>
        <w:rPr>
          <w:rFonts w:ascii="Book Antiqua" w:hAnsi="Book Antiqua" w:cs="Book Antiqua"/>
          <w:b/>
          <w:bCs/>
          <w:color w:val="000000"/>
        </w:rPr>
      </w:pPr>
    </w:p>
    <w:p w14:paraId="3BD303D6" w14:textId="77777777" w:rsidR="00365A97" w:rsidRPr="00E52D6A" w:rsidRDefault="00365A97" w:rsidP="00077E89">
      <w:pPr>
        <w:spacing w:line="360" w:lineRule="auto"/>
        <w:jc w:val="both"/>
        <w:rPr>
          <w:rFonts w:ascii="Book Antiqua" w:hAnsi="Book Antiqua"/>
          <w:lang w:eastAsia="zh-CN"/>
        </w:rPr>
      </w:pPr>
    </w:p>
    <w:sectPr w:rsidR="00365A97" w:rsidRPr="00E52D6A" w:rsidSect="005759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A5CD9" w14:textId="77777777" w:rsidR="0086631D" w:rsidRDefault="0086631D" w:rsidP="00365A97">
      <w:r>
        <w:separator/>
      </w:r>
    </w:p>
  </w:endnote>
  <w:endnote w:type="continuationSeparator" w:id="0">
    <w:p w14:paraId="6C98F2CC" w14:textId="77777777" w:rsidR="0086631D" w:rsidRDefault="0086631D" w:rsidP="0036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2611" w14:textId="6011995A" w:rsidR="00073260" w:rsidRPr="00365A97" w:rsidRDefault="00073260" w:rsidP="00365A97">
    <w:pPr>
      <w:pStyle w:val="a7"/>
      <w:jc w:val="right"/>
      <w:rPr>
        <w:rFonts w:ascii="Book Antiqua" w:hAnsi="Book Antiqua"/>
        <w:sz w:val="24"/>
        <w:szCs w:val="24"/>
      </w:rPr>
    </w:pPr>
    <w:r w:rsidRPr="00365A97">
      <w:rPr>
        <w:rFonts w:ascii="Book Antiqua" w:hAnsi="Book Antiqua"/>
        <w:sz w:val="24"/>
        <w:szCs w:val="24"/>
      </w:rPr>
      <w:fldChar w:fldCharType="begin"/>
    </w:r>
    <w:r w:rsidRPr="00365A97">
      <w:rPr>
        <w:rFonts w:ascii="Book Antiqua" w:hAnsi="Book Antiqua"/>
        <w:sz w:val="24"/>
        <w:szCs w:val="24"/>
      </w:rPr>
      <w:instrText xml:space="preserve"> PAGE  \* Arabic  \* MERGEFORMAT </w:instrText>
    </w:r>
    <w:r w:rsidRPr="00365A97">
      <w:rPr>
        <w:rFonts w:ascii="Book Antiqua" w:hAnsi="Book Antiqua"/>
        <w:sz w:val="24"/>
        <w:szCs w:val="24"/>
      </w:rPr>
      <w:fldChar w:fldCharType="separate"/>
    </w:r>
    <w:r w:rsidR="00667646">
      <w:rPr>
        <w:rFonts w:ascii="Book Antiqua" w:hAnsi="Book Antiqua"/>
        <w:noProof/>
        <w:sz w:val="24"/>
        <w:szCs w:val="24"/>
      </w:rPr>
      <w:t>2</w:t>
    </w:r>
    <w:r w:rsidRPr="00365A97">
      <w:rPr>
        <w:rFonts w:ascii="Book Antiqua" w:hAnsi="Book Antiqua"/>
        <w:sz w:val="24"/>
        <w:szCs w:val="24"/>
      </w:rPr>
      <w:fldChar w:fldCharType="end"/>
    </w:r>
    <w:r>
      <w:rPr>
        <w:rFonts w:ascii="Book Antiqua" w:hAnsi="Book Antiqua"/>
        <w:sz w:val="24"/>
        <w:szCs w:val="24"/>
      </w:rPr>
      <w:t xml:space="preserve"> </w:t>
    </w:r>
    <w:r w:rsidRPr="00365A97">
      <w:rPr>
        <w:rFonts w:ascii="Book Antiqua" w:hAnsi="Book Antiqua"/>
        <w:sz w:val="24"/>
        <w:szCs w:val="24"/>
      </w:rPr>
      <w:t>/</w:t>
    </w:r>
    <w:r>
      <w:rPr>
        <w:rFonts w:ascii="Book Antiqua" w:hAnsi="Book Antiqua"/>
        <w:sz w:val="24"/>
        <w:szCs w:val="24"/>
      </w:rPr>
      <w:t xml:space="preserve"> </w:t>
    </w:r>
    <w:r w:rsidRPr="00365A97">
      <w:rPr>
        <w:rFonts w:ascii="Book Antiqua" w:hAnsi="Book Antiqua"/>
        <w:sz w:val="24"/>
        <w:szCs w:val="24"/>
      </w:rPr>
      <w:fldChar w:fldCharType="begin"/>
    </w:r>
    <w:r w:rsidRPr="00365A97">
      <w:rPr>
        <w:rFonts w:ascii="Book Antiqua" w:hAnsi="Book Antiqua"/>
        <w:sz w:val="24"/>
        <w:szCs w:val="24"/>
      </w:rPr>
      <w:instrText xml:space="preserve"> NUMPAGES   \* MERGEFORMAT </w:instrText>
    </w:r>
    <w:r w:rsidRPr="00365A97">
      <w:rPr>
        <w:rFonts w:ascii="Book Antiqua" w:hAnsi="Book Antiqua"/>
        <w:sz w:val="24"/>
        <w:szCs w:val="24"/>
      </w:rPr>
      <w:fldChar w:fldCharType="separate"/>
    </w:r>
    <w:r w:rsidR="00667646">
      <w:rPr>
        <w:rFonts w:ascii="Book Antiqua" w:hAnsi="Book Antiqua"/>
        <w:noProof/>
        <w:sz w:val="24"/>
        <w:szCs w:val="24"/>
      </w:rPr>
      <w:t>26</w:t>
    </w:r>
    <w:r w:rsidRPr="00365A97">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D7CBB" w14:textId="77777777" w:rsidR="0086631D" w:rsidRDefault="0086631D" w:rsidP="00365A97">
      <w:r>
        <w:separator/>
      </w:r>
    </w:p>
  </w:footnote>
  <w:footnote w:type="continuationSeparator" w:id="0">
    <w:p w14:paraId="3A4576FC" w14:textId="77777777" w:rsidR="0086631D" w:rsidRDefault="0086631D" w:rsidP="00365A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9B6"/>
    <w:rsid w:val="00007921"/>
    <w:rsid w:val="0001544E"/>
    <w:rsid w:val="00017204"/>
    <w:rsid w:val="00040225"/>
    <w:rsid w:val="00073260"/>
    <w:rsid w:val="00077E89"/>
    <w:rsid w:val="000D3028"/>
    <w:rsid w:val="000E6CD4"/>
    <w:rsid w:val="001915CE"/>
    <w:rsid w:val="00194BE6"/>
    <w:rsid w:val="001C12B9"/>
    <w:rsid w:val="001E7E88"/>
    <w:rsid w:val="00211247"/>
    <w:rsid w:val="00216CCE"/>
    <w:rsid w:val="00273500"/>
    <w:rsid w:val="0029332B"/>
    <w:rsid w:val="002B330E"/>
    <w:rsid w:val="002F386C"/>
    <w:rsid w:val="002F504A"/>
    <w:rsid w:val="002F6C82"/>
    <w:rsid w:val="00310031"/>
    <w:rsid w:val="00311A8B"/>
    <w:rsid w:val="00365A97"/>
    <w:rsid w:val="00397A08"/>
    <w:rsid w:val="003A4C9C"/>
    <w:rsid w:val="003B0FC5"/>
    <w:rsid w:val="003D34D0"/>
    <w:rsid w:val="003F14D6"/>
    <w:rsid w:val="003F529F"/>
    <w:rsid w:val="004226FF"/>
    <w:rsid w:val="00425BDA"/>
    <w:rsid w:val="0043133B"/>
    <w:rsid w:val="00445A05"/>
    <w:rsid w:val="00457C6A"/>
    <w:rsid w:val="004839A4"/>
    <w:rsid w:val="00487EA0"/>
    <w:rsid w:val="004D4207"/>
    <w:rsid w:val="004F55A5"/>
    <w:rsid w:val="00523709"/>
    <w:rsid w:val="00546E65"/>
    <w:rsid w:val="0055793A"/>
    <w:rsid w:val="005759A8"/>
    <w:rsid w:val="00584CE0"/>
    <w:rsid w:val="005915F5"/>
    <w:rsid w:val="005A6D9D"/>
    <w:rsid w:val="006542AB"/>
    <w:rsid w:val="00667646"/>
    <w:rsid w:val="006951A5"/>
    <w:rsid w:val="006D2596"/>
    <w:rsid w:val="00712420"/>
    <w:rsid w:val="0072578B"/>
    <w:rsid w:val="007259E1"/>
    <w:rsid w:val="00734CB7"/>
    <w:rsid w:val="0075374E"/>
    <w:rsid w:val="0076073A"/>
    <w:rsid w:val="0078337C"/>
    <w:rsid w:val="007E15C4"/>
    <w:rsid w:val="00801162"/>
    <w:rsid w:val="00801F01"/>
    <w:rsid w:val="00861F57"/>
    <w:rsid w:val="0086631D"/>
    <w:rsid w:val="00870C16"/>
    <w:rsid w:val="00887E5B"/>
    <w:rsid w:val="00897755"/>
    <w:rsid w:val="008A7850"/>
    <w:rsid w:val="008E2D27"/>
    <w:rsid w:val="008F26B9"/>
    <w:rsid w:val="008F3691"/>
    <w:rsid w:val="00907ED3"/>
    <w:rsid w:val="009126BD"/>
    <w:rsid w:val="00991BD4"/>
    <w:rsid w:val="0099277E"/>
    <w:rsid w:val="00996D12"/>
    <w:rsid w:val="009B0755"/>
    <w:rsid w:val="009B1A51"/>
    <w:rsid w:val="009C0505"/>
    <w:rsid w:val="009C5AE7"/>
    <w:rsid w:val="00A41DFD"/>
    <w:rsid w:val="00A4329C"/>
    <w:rsid w:val="00A43B7D"/>
    <w:rsid w:val="00A46755"/>
    <w:rsid w:val="00A76790"/>
    <w:rsid w:val="00A77B3E"/>
    <w:rsid w:val="00AE261B"/>
    <w:rsid w:val="00AE263D"/>
    <w:rsid w:val="00AE3FEF"/>
    <w:rsid w:val="00B90368"/>
    <w:rsid w:val="00BA3E96"/>
    <w:rsid w:val="00BB1C26"/>
    <w:rsid w:val="00BC1FEA"/>
    <w:rsid w:val="00C40D5C"/>
    <w:rsid w:val="00CA2A55"/>
    <w:rsid w:val="00CA2EAB"/>
    <w:rsid w:val="00CB5471"/>
    <w:rsid w:val="00DB3C17"/>
    <w:rsid w:val="00DF4E4D"/>
    <w:rsid w:val="00E31297"/>
    <w:rsid w:val="00E369D3"/>
    <w:rsid w:val="00E52D6A"/>
    <w:rsid w:val="00E64863"/>
    <w:rsid w:val="00EA11C3"/>
    <w:rsid w:val="00EB4708"/>
    <w:rsid w:val="00EC6665"/>
    <w:rsid w:val="00ED5065"/>
    <w:rsid w:val="00F12073"/>
    <w:rsid w:val="00F26333"/>
    <w:rsid w:val="00F41A9E"/>
    <w:rsid w:val="00F617C6"/>
    <w:rsid w:val="00FA4DCF"/>
    <w:rsid w:val="00FB7063"/>
    <w:rsid w:val="00FD3D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6A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65A97"/>
    <w:rPr>
      <w:rFonts w:asciiTheme="minorHAnsi" w:hAnsiTheme="minorHAnsi" w:cstheme="minorBidi"/>
      <w:sz w:val="22"/>
      <w:szCs w:val="22"/>
    </w:rPr>
  </w:style>
  <w:style w:type="table" w:styleId="a4">
    <w:name w:val="Table Grid"/>
    <w:basedOn w:val="a1"/>
    <w:uiPriority w:val="59"/>
    <w:rsid w:val="00365A9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365A9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65A97"/>
    <w:rPr>
      <w:sz w:val="18"/>
      <w:szCs w:val="18"/>
    </w:rPr>
  </w:style>
  <w:style w:type="paragraph" w:styleId="a7">
    <w:name w:val="footer"/>
    <w:basedOn w:val="a"/>
    <w:link w:val="a8"/>
    <w:rsid w:val="00365A97"/>
    <w:pPr>
      <w:tabs>
        <w:tab w:val="center" w:pos="4153"/>
        <w:tab w:val="right" w:pos="8306"/>
      </w:tabs>
      <w:snapToGrid w:val="0"/>
    </w:pPr>
    <w:rPr>
      <w:sz w:val="18"/>
      <w:szCs w:val="18"/>
    </w:rPr>
  </w:style>
  <w:style w:type="character" w:customStyle="1" w:styleId="a8">
    <w:name w:val="页脚 字符"/>
    <w:basedOn w:val="a0"/>
    <w:link w:val="a7"/>
    <w:rsid w:val="00365A97"/>
    <w:rPr>
      <w:sz w:val="18"/>
      <w:szCs w:val="18"/>
    </w:rPr>
  </w:style>
  <w:style w:type="paragraph" w:styleId="a9">
    <w:name w:val="Balloon Text"/>
    <w:basedOn w:val="a"/>
    <w:link w:val="aa"/>
    <w:rsid w:val="0001544E"/>
    <w:rPr>
      <w:sz w:val="18"/>
      <w:szCs w:val="18"/>
    </w:rPr>
  </w:style>
  <w:style w:type="character" w:customStyle="1" w:styleId="aa">
    <w:name w:val="批注框文本 字符"/>
    <w:basedOn w:val="a0"/>
    <w:link w:val="a9"/>
    <w:rsid w:val="0001544E"/>
    <w:rPr>
      <w:sz w:val="18"/>
      <w:szCs w:val="18"/>
    </w:rPr>
  </w:style>
  <w:style w:type="character" w:styleId="ab">
    <w:name w:val="annotation reference"/>
    <w:basedOn w:val="a0"/>
    <w:rsid w:val="0001544E"/>
    <w:rPr>
      <w:sz w:val="21"/>
      <w:szCs w:val="21"/>
    </w:rPr>
  </w:style>
  <w:style w:type="paragraph" w:styleId="ac">
    <w:name w:val="annotation text"/>
    <w:basedOn w:val="a"/>
    <w:link w:val="ad"/>
    <w:rsid w:val="0001544E"/>
  </w:style>
  <w:style w:type="character" w:customStyle="1" w:styleId="ad">
    <w:name w:val="批注文字 字符"/>
    <w:basedOn w:val="a0"/>
    <w:link w:val="ac"/>
    <w:rsid w:val="0001544E"/>
    <w:rPr>
      <w:sz w:val="24"/>
      <w:szCs w:val="24"/>
    </w:rPr>
  </w:style>
  <w:style w:type="paragraph" w:styleId="ae">
    <w:name w:val="annotation subject"/>
    <w:basedOn w:val="ac"/>
    <w:next w:val="ac"/>
    <w:link w:val="af"/>
    <w:rsid w:val="0001544E"/>
    <w:rPr>
      <w:b/>
      <w:bCs/>
    </w:rPr>
  </w:style>
  <w:style w:type="character" w:customStyle="1" w:styleId="af">
    <w:name w:val="批注主题 字符"/>
    <w:basedOn w:val="ad"/>
    <w:link w:val="ae"/>
    <w:rsid w:val="0001544E"/>
    <w:rPr>
      <w:b/>
      <w:bCs/>
      <w:sz w:val="24"/>
      <w:szCs w:val="24"/>
    </w:rPr>
  </w:style>
  <w:style w:type="character" w:styleId="af0">
    <w:name w:val="Hyperlink"/>
    <w:uiPriority w:val="99"/>
    <w:rsid w:val="00A41DFD"/>
    <w:rPr>
      <w:rFonts w:cs="Times New Roman"/>
      <w:color w:val="0000FF"/>
      <w:u w:val="single"/>
    </w:rPr>
  </w:style>
  <w:style w:type="paragraph" w:customStyle="1" w:styleId="Newparagraph">
    <w:name w:val="New paragraph"/>
    <w:basedOn w:val="a"/>
    <w:qFormat/>
    <w:rsid w:val="00A41DFD"/>
    <w:pPr>
      <w:spacing w:line="480" w:lineRule="auto"/>
      <w:ind w:firstLine="720"/>
    </w:pPr>
    <w:rPr>
      <w:lang w:val="en-GB" w:eastAsia="en-GB"/>
    </w:rPr>
  </w:style>
  <w:style w:type="character" w:customStyle="1" w:styleId="Char">
    <w:name w:val="纯文本 Char"/>
    <w:link w:val="PlainText1"/>
    <w:rsid w:val="00A41DFD"/>
    <w:rPr>
      <w:rFonts w:ascii="宋体" w:hAnsi="Courier New" w:cs="Courier New"/>
      <w:szCs w:val="21"/>
    </w:rPr>
  </w:style>
  <w:style w:type="paragraph" w:customStyle="1" w:styleId="PlainText1">
    <w:name w:val="Plain Text1"/>
    <w:basedOn w:val="a"/>
    <w:link w:val="Char"/>
    <w:rsid w:val="00A41DFD"/>
    <w:pPr>
      <w:widowControl w:val="0"/>
      <w:jc w:val="both"/>
    </w:pPr>
    <w:rPr>
      <w:rFonts w:ascii="宋体" w:hAnsi="Courier New" w:cs="Courier New"/>
      <w:sz w:val="20"/>
      <w:szCs w:val="21"/>
    </w:rPr>
  </w:style>
  <w:style w:type="character" w:styleId="af1">
    <w:name w:val="FollowedHyperlink"/>
    <w:basedOn w:val="a0"/>
    <w:semiHidden/>
    <w:unhideWhenUsed/>
    <w:rsid w:val="00F26333"/>
    <w:rPr>
      <w:color w:val="800080" w:themeColor="followedHyperlink"/>
      <w:u w:val="single"/>
    </w:rPr>
  </w:style>
  <w:style w:type="paragraph" w:styleId="af2">
    <w:name w:val="Revision"/>
    <w:hidden/>
    <w:uiPriority w:val="99"/>
    <w:semiHidden/>
    <w:rsid w:val="00870C16"/>
    <w:rPr>
      <w:sz w:val="24"/>
      <w:szCs w:val="24"/>
    </w:rPr>
  </w:style>
  <w:style w:type="character" w:customStyle="1" w:styleId="q4iawc">
    <w:name w:val="q4iawc"/>
    <w:basedOn w:val="a0"/>
    <w:rsid w:val="00AE3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72435">
      <w:bodyDiv w:val="1"/>
      <w:marLeft w:val="0"/>
      <w:marRight w:val="0"/>
      <w:marTop w:val="0"/>
      <w:marBottom w:val="0"/>
      <w:divBdr>
        <w:top w:val="none" w:sz="0" w:space="0" w:color="auto"/>
        <w:left w:val="none" w:sz="0" w:space="0" w:color="auto"/>
        <w:bottom w:val="none" w:sz="0" w:space="0" w:color="auto"/>
        <w:right w:val="none" w:sz="0" w:space="0" w:color="auto"/>
      </w:divBdr>
    </w:div>
    <w:div w:id="931007849">
      <w:bodyDiv w:val="1"/>
      <w:marLeft w:val="0"/>
      <w:marRight w:val="0"/>
      <w:marTop w:val="0"/>
      <w:marBottom w:val="0"/>
      <w:divBdr>
        <w:top w:val="none" w:sz="0" w:space="0" w:color="auto"/>
        <w:left w:val="none" w:sz="0" w:space="0" w:color="auto"/>
        <w:bottom w:val="none" w:sz="0" w:space="0" w:color="auto"/>
        <w:right w:val="none" w:sz="0" w:space="0" w:color="auto"/>
      </w:divBdr>
      <w:divsChild>
        <w:div w:id="244653807">
          <w:marLeft w:val="0"/>
          <w:marRight w:val="0"/>
          <w:marTop w:val="0"/>
          <w:marBottom w:val="0"/>
          <w:divBdr>
            <w:top w:val="none" w:sz="0" w:space="0" w:color="auto"/>
            <w:left w:val="none" w:sz="0" w:space="0" w:color="auto"/>
            <w:bottom w:val="none" w:sz="0" w:space="0" w:color="auto"/>
            <w:right w:val="none" w:sz="0" w:space="0" w:color="auto"/>
          </w:divBdr>
        </w:div>
      </w:divsChild>
    </w:div>
    <w:div w:id="1291940024">
      <w:bodyDiv w:val="1"/>
      <w:marLeft w:val="0"/>
      <w:marRight w:val="0"/>
      <w:marTop w:val="0"/>
      <w:marBottom w:val="0"/>
      <w:divBdr>
        <w:top w:val="none" w:sz="0" w:space="0" w:color="auto"/>
        <w:left w:val="none" w:sz="0" w:space="0" w:color="auto"/>
        <w:bottom w:val="none" w:sz="0" w:space="0" w:color="auto"/>
        <w:right w:val="none" w:sz="0" w:space="0" w:color="auto"/>
      </w:divBdr>
      <w:divsChild>
        <w:div w:id="489520295">
          <w:marLeft w:val="0"/>
          <w:marRight w:val="0"/>
          <w:marTop w:val="0"/>
          <w:marBottom w:val="0"/>
          <w:divBdr>
            <w:top w:val="none" w:sz="0" w:space="0" w:color="auto"/>
            <w:left w:val="none" w:sz="0" w:space="0" w:color="auto"/>
            <w:bottom w:val="none" w:sz="0" w:space="0" w:color="auto"/>
            <w:right w:val="none" w:sz="0" w:space="0" w:color="auto"/>
          </w:divBdr>
        </w:div>
      </w:divsChild>
    </w:div>
    <w:div w:id="1634629833">
      <w:bodyDiv w:val="1"/>
      <w:marLeft w:val="0"/>
      <w:marRight w:val="0"/>
      <w:marTop w:val="0"/>
      <w:marBottom w:val="0"/>
      <w:divBdr>
        <w:top w:val="none" w:sz="0" w:space="0" w:color="auto"/>
        <w:left w:val="none" w:sz="0" w:space="0" w:color="auto"/>
        <w:bottom w:val="none" w:sz="0" w:space="0" w:color="auto"/>
        <w:right w:val="none" w:sz="0" w:space="0" w:color="auto"/>
      </w:divBdr>
    </w:div>
    <w:div w:id="1695498777">
      <w:bodyDiv w:val="1"/>
      <w:marLeft w:val="0"/>
      <w:marRight w:val="0"/>
      <w:marTop w:val="0"/>
      <w:marBottom w:val="0"/>
      <w:divBdr>
        <w:top w:val="none" w:sz="0" w:space="0" w:color="auto"/>
        <w:left w:val="none" w:sz="0" w:space="0" w:color="auto"/>
        <w:bottom w:val="none" w:sz="0" w:space="0" w:color="auto"/>
        <w:right w:val="none" w:sz="0" w:space="0" w:color="auto"/>
      </w:divBdr>
    </w:div>
    <w:div w:id="1752310729">
      <w:bodyDiv w:val="1"/>
      <w:marLeft w:val="0"/>
      <w:marRight w:val="0"/>
      <w:marTop w:val="0"/>
      <w:marBottom w:val="0"/>
      <w:divBdr>
        <w:top w:val="none" w:sz="0" w:space="0" w:color="auto"/>
        <w:left w:val="none" w:sz="0" w:space="0" w:color="auto"/>
        <w:bottom w:val="none" w:sz="0" w:space="0" w:color="auto"/>
        <w:right w:val="none" w:sz="0" w:space="0" w:color="auto"/>
      </w:divBdr>
    </w:div>
    <w:div w:id="1946647550">
      <w:bodyDiv w:val="1"/>
      <w:marLeft w:val="0"/>
      <w:marRight w:val="0"/>
      <w:marTop w:val="0"/>
      <w:marBottom w:val="0"/>
      <w:divBdr>
        <w:top w:val="none" w:sz="0" w:space="0" w:color="auto"/>
        <w:left w:val="none" w:sz="0" w:space="0" w:color="auto"/>
        <w:bottom w:val="none" w:sz="0" w:space="0" w:color="auto"/>
        <w:right w:val="none" w:sz="0" w:space="0" w:color="auto"/>
      </w:divBdr>
    </w:div>
    <w:div w:id="2092852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4742</Words>
  <Characters>27033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2022-09-14T17:00:00Z</dcterms:created>
  <dcterms:modified xsi:type="dcterms:W3CDTF">2022-09-21T07:52:00Z</dcterms:modified>
</cp:coreProperties>
</file>