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69ED" w14:textId="77777777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>Name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color w:val="000000"/>
        </w:rPr>
        <w:t>Journal: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color w:val="000000"/>
        </w:rPr>
        <w:t>World</w:t>
      </w:r>
      <w:r w:rsidR="0079617A" w:rsidRPr="005D34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color w:val="000000"/>
        </w:rPr>
        <w:t>Journal</w:t>
      </w:r>
      <w:r w:rsidR="0079617A" w:rsidRPr="005D34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color w:val="000000"/>
        </w:rPr>
        <w:t>Clinical</w:t>
      </w:r>
      <w:r w:rsidR="0079617A" w:rsidRPr="005D34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color w:val="000000"/>
        </w:rPr>
        <w:t>Cases</w:t>
      </w:r>
    </w:p>
    <w:p w14:paraId="35169991" w14:textId="77777777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>Manuscript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color w:val="000000"/>
        </w:rPr>
        <w:t>NO: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78064</w:t>
      </w:r>
    </w:p>
    <w:p w14:paraId="3F0E1BE1" w14:textId="77777777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>Manuscript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color w:val="000000"/>
        </w:rPr>
        <w:t>Type: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LETTER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EDITOR</w:t>
      </w:r>
    </w:p>
    <w:p w14:paraId="1B50562A" w14:textId="77777777" w:rsidR="00A77B3E" w:rsidRPr="005D3431" w:rsidRDefault="00A77B3E">
      <w:pPr>
        <w:spacing w:line="360" w:lineRule="auto"/>
        <w:jc w:val="both"/>
      </w:pPr>
    </w:p>
    <w:p w14:paraId="74065169" w14:textId="77777777" w:rsidR="00A77B3E" w:rsidRPr="005D3431" w:rsidRDefault="00AB1255">
      <w:pPr>
        <w:spacing w:line="360" w:lineRule="auto"/>
        <w:jc w:val="both"/>
      </w:pPr>
      <w:r w:rsidRPr="005D3431">
        <w:rPr>
          <w:rFonts w:ascii="Book Antiqua" w:hAnsi="Book Antiqua" w:cs="Book Antiqua" w:hint="eastAsia"/>
          <w:b/>
          <w:color w:val="000000"/>
          <w:lang w:eastAsia="zh-CN"/>
        </w:rPr>
        <w:t>T</w:t>
      </w:r>
      <w:r w:rsidR="003F5767" w:rsidRPr="005D3431">
        <w:rPr>
          <w:rFonts w:ascii="Book Antiqua" w:eastAsia="Book Antiqua" w:hAnsi="Book Antiqua" w:cs="Book Antiqua"/>
          <w:b/>
          <w:color w:val="000000"/>
        </w:rPr>
        <w:t>umor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b/>
          <w:color w:val="000000"/>
        </w:rPr>
        <w:t>invasion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b/>
          <w:color w:val="000000"/>
        </w:rPr>
        <w:t>front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b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b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b/>
          <w:color w:val="000000"/>
        </w:rPr>
        <w:t>squamous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b/>
          <w:color w:val="000000"/>
        </w:rPr>
        <w:t>cell</w:t>
      </w:r>
      <w:r w:rsidR="0079617A" w:rsidRPr="005D34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b/>
          <w:color w:val="000000"/>
        </w:rPr>
        <w:t>carcinoma</w:t>
      </w:r>
    </w:p>
    <w:p w14:paraId="316E2647" w14:textId="77777777" w:rsidR="00A77B3E" w:rsidRPr="005D3431" w:rsidRDefault="00A77B3E">
      <w:pPr>
        <w:spacing w:line="360" w:lineRule="auto"/>
        <w:jc w:val="both"/>
      </w:pPr>
    </w:p>
    <w:p w14:paraId="69BF3274" w14:textId="77777777" w:rsidR="00A77B3E" w:rsidRPr="005D3431" w:rsidRDefault="0079617A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color w:val="000000"/>
        </w:rPr>
        <w:t xml:space="preserve">Cuevas-González 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JC </w:t>
      </w:r>
      <w:r w:rsidRPr="005D3431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3F5767" w:rsidRPr="005D3431">
        <w:rPr>
          <w:rFonts w:ascii="Book Antiqua" w:eastAsia="Book Antiqua" w:hAnsi="Book Antiqua" w:cs="Book Antiqua"/>
          <w:color w:val="000000"/>
        </w:rPr>
        <w:t>Tumor</w:t>
      </w:r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color w:val="000000"/>
        </w:rPr>
        <w:t>invasion</w:t>
      </w:r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color w:val="000000"/>
        </w:rPr>
        <w:t>front</w:t>
      </w:r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color w:val="000000"/>
        </w:rPr>
        <w:t>in</w:t>
      </w:r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color w:val="000000"/>
        </w:rPr>
        <w:t>squamous</w:t>
      </w:r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3F5767" w:rsidRPr="005D3431">
        <w:rPr>
          <w:rFonts w:ascii="Book Antiqua" w:eastAsia="Book Antiqua" w:hAnsi="Book Antiqua" w:cs="Book Antiqua"/>
          <w:color w:val="000000"/>
        </w:rPr>
        <w:t>carcinoma</w:t>
      </w:r>
    </w:p>
    <w:p w14:paraId="66FF82FA" w14:textId="77777777" w:rsidR="00A77B3E" w:rsidRPr="005D3431" w:rsidRDefault="00A77B3E">
      <w:pPr>
        <w:spacing w:line="360" w:lineRule="auto"/>
        <w:jc w:val="both"/>
      </w:pPr>
    </w:p>
    <w:p w14:paraId="73508DCE" w14:textId="77777777" w:rsidR="00A77B3E" w:rsidRPr="005D3431" w:rsidRDefault="003F5767">
      <w:pPr>
        <w:spacing w:line="360" w:lineRule="auto"/>
        <w:jc w:val="both"/>
        <w:rPr>
          <w:lang w:val="es-MX"/>
        </w:rPr>
      </w:pPr>
      <w:r w:rsidRPr="005D3431">
        <w:rPr>
          <w:rFonts w:ascii="Book Antiqua" w:eastAsia="Book Antiqua" w:hAnsi="Book Antiqua" w:cs="Book Antiqua"/>
          <w:color w:val="000000"/>
          <w:lang w:val="es-MX"/>
        </w:rPr>
        <w:t>Juan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Carlos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Cuevas-González,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Maria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Veronica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Cuevas-González,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Leon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Francisco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Espinosa-Cristobal,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Alejandro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Donohue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Cornejo</w:t>
      </w:r>
    </w:p>
    <w:p w14:paraId="745D01A2" w14:textId="77777777" w:rsidR="00A77B3E" w:rsidRPr="005D3431" w:rsidRDefault="00A77B3E">
      <w:pPr>
        <w:spacing w:line="360" w:lineRule="auto"/>
        <w:jc w:val="both"/>
        <w:rPr>
          <w:lang w:val="es-MX"/>
        </w:rPr>
      </w:pPr>
    </w:p>
    <w:p w14:paraId="2F148FF9" w14:textId="77777777" w:rsidR="00A77B3E" w:rsidRPr="005D3431" w:rsidRDefault="003F5767">
      <w:pPr>
        <w:spacing w:line="360" w:lineRule="auto"/>
        <w:jc w:val="both"/>
        <w:rPr>
          <w:lang w:val="es-MX"/>
        </w:rPr>
      </w:pPr>
      <w:r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>Juan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>Carlos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>Cuevas-González,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>Leon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>Francisco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>Espinosa-Cristobal,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 xml:space="preserve"> Alejandro Donohue Cornejo,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Institute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Biomedical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Sciences,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Universidad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Autonoma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de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Ciudad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Juarez,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Juarez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32320,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Chihuahua,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Mexico</w:t>
      </w:r>
    </w:p>
    <w:p w14:paraId="42E4217E" w14:textId="77777777" w:rsidR="00A77B3E" w:rsidRPr="005D3431" w:rsidRDefault="00A77B3E">
      <w:pPr>
        <w:spacing w:line="360" w:lineRule="auto"/>
        <w:jc w:val="both"/>
        <w:rPr>
          <w:lang w:val="es-MX"/>
        </w:rPr>
      </w:pPr>
    </w:p>
    <w:p w14:paraId="44E5B70A" w14:textId="2D054F6D" w:rsidR="00A77B3E" w:rsidRPr="005D3431" w:rsidRDefault="003F5767">
      <w:pPr>
        <w:spacing w:line="360" w:lineRule="auto"/>
        <w:jc w:val="both"/>
        <w:rPr>
          <w:lang w:val="es-MX"/>
        </w:rPr>
      </w:pPr>
      <w:r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>Maria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>Veronica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>Cuevas-González,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Faculty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Health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Sciences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Valle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de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las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Palmas,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Universidad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Autonoma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de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Baja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California,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Tijuana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21480,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Baja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California,</w:t>
      </w:r>
      <w:r w:rsidR="0079617A" w:rsidRPr="005D3431">
        <w:rPr>
          <w:rFonts w:ascii="Book Antiqua" w:eastAsia="Book Antiqua" w:hAnsi="Book Antiqua" w:cs="Book Antiqua"/>
          <w:color w:val="000000"/>
          <w:lang w:val="es-MX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  <w:lang w:val="es-MX"/>
        </w:rPr>
        <w:t>Mexico</w:t>
      </w:r>
    </w:p>
    <w:p w14:paraId="3BABD36C" w14:textId="77777777" w:rsidR="00A77B3E" w:rsidRPr="005D3431" w:rsidRDefault="00A77B3E">
      <w:pPr>
        <w:spacing w:line="360" w:lineRule="auto"/>
        <w:jc w:val="both"/>
        <w:rPr>
          <w:lang w:val="es-MX"/>
        </w:rPr>
      </w:pPr>
    </w:p>
    <w:p w14:paraId="49DAB970" w14:textId="7A478CDF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Cuevas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>-</w:t>
      </w:r>
      <w:r w:rsidRPr="005D3431">
        <w:rPr>
          <w:rFonts w:ascii="Book Antiqua" w:eastAsia="Book Antiqua" w:hAnsi="Book Antiqua" w:cs="Book Antiqua"/>
          <w:color w:val="000000"/>
        </w:rPr>
        <w:t>Gonzalez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MV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wrote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letter;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Cuevas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>-</w:t>
      </w:r>
      <w:r w:rsidRPr="005D3431">
        <w:rPr>
          <w:rFonts w:ascii="Book Antiqua" w:eastAsia="Book Antiqua" w:hAnsi="Book Antiqua" w:cs="Book Antiqua"/>
          <w:color w:val="000000"/>
        </w:rPr>
        <w:t>Gonzalez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JC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Donohue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Cornejo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performed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 xml:space="preserve">the </w:t>
      </w:r>
      <w:r w:rsidRPr="005D3431">
        <w:rPr>
          <w:rFonts w:ascii="Book Antiqua" w:eastAsia="Book Antiqua" w:hAnsi="Book Antiqua" w:cs="Book Antiqua"/>
          <w:color w:val="000000"/>
        </w:rPr>
        <w:t>histopathological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>analyses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>;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Espinosa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Cristóbal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revised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letter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6C3D19">
        <w:rPr>
          <w:rFonts w:ascii="Book Antiqua" w:hAnsi="Book Antiqua" w:cs="Book Antiqua"/>
          <w:color w:val="000000"/>
          <w:lang w:eastAsia="zh-CN"/>
        </w:rPr>
        <w:t>A</w:t>
      </w:r>
      <w:r w:rsidRPr="005D3431">
        <w:rPr>
          <w:rFonts w:ascii="Book Antiqua" w:eastAsia="Book Antiqua" w:hAnsi="Book Antiqua" w:cs="Book Antiqua"/>
          <w:color w:val="000000"/>
        </w:rPr>
        <w:t>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authors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have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read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approve</w:t>
      </w:r>
      <w:r w:rsidR="006C3D19">
        <w:rPr>
          <w:rFonts w:ascii="Book Antiqua" w:eastAsia="Book Antiqua" w:hAnsi="Book Antiqua" w:cs="Book Antiqua"/>
          <w:color w:val="000000"/>
        </w:rPr>
        <w:t>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final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manuscript.</w:t>
      </w:r>
    </w:p>
    <w:p w14:paraId="6708EA68" w14:textId="77777777" w:rsidR="00A77B3E" w:rsidRPr="005D3431" w:rsidRDefault="00A77B3E">
      <w:pPr>
        <w:spacing w:line="360" w:lineRule="auto"/>
        <w:jc w:val="both"/>
      </w:pPr>
    </w:p>
    <w:p w14:paraId="5C158720" w14:textId="5F35CE74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Alejandro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Donohue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Cornejo,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Institute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Biomedical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Sciences,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Universidad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Autonoma</w:t>
      </w:r>
      <w:proofErr w:type="spellEnd"/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Ciudad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Juarez,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Av.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Benjamín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Franklin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>N</w:t>
      </w:r>
      <w:r w:rsidRPr="005D3431">
        <w:rPr>
          <w:rFonts w:ascii="Book Antiqua" w:eastAsia="Book Antiqua" w:hAnsi="Book Antiqua" w:cs="Book Antiqua"/>
          <w:color w:val="000000"/>
        </w:rPr>
        <w:t>o.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4650,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Zona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Pronaf</w:t>
      </w:r>
      <w:proofErr w:type="spellEnd"/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Condominio</w:t>
      </w:r>
      <w:proofErr w:type="spellEnd"/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Plata,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Juarez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323</w:t>
      </w:r>
      <w:r w:rsidR="00514CEA">
        <w:rPr>
          <w:rFonts w:ascii="Book Antiqua" w:hAnsi="Book Antiqua" w:cs="Book Antiqua" w:hint="eastAsia"/>
          <w:color w:val="000000"/>
          <w:lang w:eastAsia="zh-CN"/>
        </w:rPr>
        <w:t>2</w:t>
      </w:r>
      <w:r w:rsidRPr="005D3431">
        <w:rPr>
          <w:rFonts w:ascii="Book Antiqua" w:eastAsia="Book Antiqua" w:hAnsi="Book Antiqua" w:cs="Book Antiqua"/>
          <w:color w:val="000000"/>
        </w:rPr>
        <w:t>0,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Chihuahua,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Mexico.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adonohue@uacj.mx</w:t>
      </w:r>
    </w:p>
    <w:p w14:paraId="40EDAD51" w14:textId="77777777" w:rsidR="00A77B3E" w:rsidRPr="005D3431" w:rsidRDefault="00A77B3E">
      <w:pPr>
        <w:spacing w:line="360" w:lineRule="auto"/>
        <w:jc w:val="both"/>
      </w:pPr>
    </w:p>
    <w:p w14:paraId="791EDC55" w14:textId="77777777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June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6,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2022</w:t>
      </w:r>
    </w:p>
    <w:p w14:paraId="2FF795E7" w14:textId="77777777" w:rsidR="00A77B3E" w:rsidRPr="005D3431" w:rsidRDefault="003F5767">
      <w:pPr>
        <w:spacing w:line="360" w:lineRule="auto"/>
        <w:jc w:val="both"/>
        <w:rPr>
          <w:lang w:eastAsia="zh-CN"/>
        </w:rPr>
      </w:pPr>
      <w:r w:rsidRPr="005D343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617A" w:rsidRPr="005D3431">
        <w:rPr>
          <w:rFonts w:ascii="Book Antiqua" w:hAnsi="Book Antiqua" w:cs="Book Antiqua" w:hint="eastAsia"/>
          <w:bCs/>
          <w:color w:val="000000"/>
          <w:lang w:eastAsia="zh-CN"/>
        </w:rPr>
        <w:t>August 13, 2022</w:t>
      </w:r>
    </w:p>
    <w:p w14:paraId="483E7D7C" w14:textId="2A6FEE33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Author">
        <w:r w:rsidR="00481A94" w:rsidRPr="00481A94">
          <w:rPr>
            <w:rFonts w:ascii="Book Antiqua" w:eastAsia="Book Antiqua" w:hAnsi="Book Antiqua" w:cs="Book Antiqua"/>
            <w:color w:val="000000"/>
            <w:rPrChange w:id="1" w:author="Author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30, 2022</w:t>
        </w:r>
      </w:ins>
    </w:p>
    <w:p w14:paraId="2060CB3A" w14:textId="1B88198D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621BD94" w14:textId="77777777" w:rsidR="0079617A" w:rsidRDefault="0079617A">
      <w:pPr>
        <w:spacing w:line="360" w:lineRule="auto"/>
        <w:jc w:val="both"/>
        <w:rPr>
          <w:lang w:eastAsia="zh-CN"/>
        </w:rPr>
      </w:pPr>
    </w:p>
    <w:p w14:paraId="662F261E" w14:textId="77777777" w:rsidR="00360DCC" w:rsidRPr="00360DCC" w:rsidRDefault="00360DCC">
      <w:pPr>
        <w:spacing w:line="360" w:lineRule="auto"/>
        <w:jc w:val="both"/>
        <w:rPr>
          <w:lang w:eastAsia="zh-CN"/>
        </w:rPr>
      </w:pPr>
    </w:p>
    <w:p w14:paraId="0772D8C5" w14:textId="77777777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>Abstract</w:t>
      </w:r>
    </w:p>
    <w:p w14:paraId="5BF2B6BC" w14:textId="2C9511FD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squamous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cell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neoplasm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originates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from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epithelial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mucosa.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usually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frequent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between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fifth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sixth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decades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life,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>more than</w:t>
      </w:r>
      <w:r w:rsidR="006C3D19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90%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cavity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squamous cell carcinoma</w:t>
      </w:r>
      <w:r w:rsidRPr="005D3431">
        <w:rPr>
          <w:rFonts w:ascii="Book Antiqua" w:eastAsia="Book Antiqua" w:hAnsi="Book Antiqua" w:cs="Book Antiqua"/>
          <w:color w:val="000000"/>
        </w:rPr>
        <w:t>.</w:t>
      </w:r>
      <w:r w:rsidR="0079617A" w:rsidRPr="005D3431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It</w:t>
      </w:r>
      <w:r w:rsidR="006C3D19">
        <w:rPr>
          <w:rFonts w:ascii="Book Antiqua" w:eastAsia="Book Antiqua" w:hAnsi="Book Antiqua" w:cs="Book Antiqua"/>
          <w:color w:val="000000"/>
        </w:rPr>
        <w:t xml:space="preserve"> i</w:t>
      </w:r>
      <w:r w:rsidRPr="005D3431">
        <w:rPr>
          <w:rFonts w:ascii="Book Antiqua" w:eastAsia="Book Antiqua" w:hAnsi="Book Antiqua" w:cs="Book Antiqua"/>
          <w:color w:val="000000"/>
        </w:rPr>
        <w:t>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invasive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neoplasia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significant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recurrence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rate</w:t>
      </w:r>
      <w:r w:rsidR="006C3D19">
        <w:rPr>
          <w:rFonts w:ascii="Book Antiqua" w:eastAsia="Book Antiqua" w:hAnsi="Book Antiqua" w:cs="Book Antiqua"/>
          <w:color w:val="000000"/>
        </w:rPr>
        <w:t xml:space="preserve">; </w:t>
      </w:r>
      <w:r w:rsidRPr="005D3431">
        <w:rPr>
          <w:rFonts w:ascii="Book Antiqua" w:eastAsia="Book Antiqua" w:hAnsi="Book Antiqua" w:cs="Book Antiqua"/>
          <w:color w:val="000000"/>
        </w:rPr>
        <w:t>40%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patients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present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metastases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cervical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lymph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nodes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time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diagnosis.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tumor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invasion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front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>characteristic</w:t>
      </w:r>
      <w:r w:rsidR="006C3D19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 xml:space="preserve">tumor </w:t>
      </w:r>
      <w:r w:rsidRPr="005D3431">
        <w:rPr>
          <w:rFonts w:ascii="Book Antiqua" w:eastAsia="Book Antiqua" w:hAnsi="Book Antiqua" w:cs="Book Antiqua"/>
          <w:color w:val="000000"/>
        </w:rPr>
        <w:t>growth,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which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infiltrative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noninvasive</w:t>
      </w:r>
      <w:r w:rsidR="006C3D19">
        <w:rPr>
          <w:rFonts w:ascii="Book Antiqua" w:eastAsia="Book Antiqua" w:hAnsi="Book Antiqua" w:cs="Book Antiqua"/>
          <w:color w:val="000000"/>
        </w:rPr>
        <w:t>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 xml:space="preserve">The </w:t>
      </w:r>
      <w:r w:rsidRPr="005D3431">
        <w:rPr>
          <w:rFonts w:ascii="Book Antiqua" w:eastAsia="Book Antiqua" w:hAnsi="Book Antiqua" w:cs="Book Antiqua"/>
          <w:color w:val="000000"/>
        </w:rPr>
        <w:t>histopathological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parameters</w:t>
      </w:r>
      <w:r w:rsidR="00585290">
        <w:rPr>
          <w:rFonts w:ascii="Book Antiqua" w:eastAsia="Book Antiqua" w:hAnsi="Book Antiqua" w:cs="Book Antiqua"/>
          <w:color w:val="000000"/>
        </w:rPr>
        <w:t xml:space="preserve"> examined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>include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number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mitoses,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depth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tumor,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invasion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pattern,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degree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keratinization,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nuclear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pleomorphism</w:t>
      </w:r>
      <w:r w:rsidR="00585290">
        <w:rPr>
          <w:rFonts w:ascii="Book Antiqua" w:eastAsia="Book Antiqua" w:hAnsi="Book Antiqua" w:cs="Book Antiqua"/>
          <w:color w:val="000000"/>
        </w:rPr>
        <w:t>. For the pathologist, these</w:t>
      </w:r>
      <w:r w:rsidR="006C3D19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 xml:space="preserve">parameters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routinely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evaluated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but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reported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treating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physician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which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consider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useful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information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determining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therapeutic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route.</w:t>
      </w:r>
      <w:r w:rsidR="006C3D19">
        <w:rPr>
          <w:rFonts w:ascii="Book Antiqua" w:eastAsia="Book Antiqua" w:hAnsi="Book Antiqua" w:cs="Book Antiqua"/>
          <w:color w:val="000000"/>
        </w:rPr>
        <w:t xml:space="preserve"> </w:t>
      </w:r>
    </w:p>
    <w:p w14:paraId="09593AD8" w14:textId="77777777" w:rsidR="00A77B3E" w:rsidRPr="005D3431" w:rsidRDefault="00A77B3E">
      <w:pPr>
        <w:spacing w:line="360" w:lineRule="auto"/>
        <w:jc w:val="both"/>
      </w:pPr>
    </w:p>
    <w:p w14:paraId="3F331D34" w14:textId="7FC800FE" w:rsidR="00A77B3E" w:rsidRPr="00CB22FF" w:rsidRDefault="003F5767">
      <w:pPr>
        <w:spacing w:line="360" w:lineRule="auto"/>
        <w:jc w:val="both"/>
        <w:rPr>
          <w:lang w:eastAsia="zh-CN"/>
        </w:rPr>
      </w:pPr>
      <w:r w:rsidRPr="005D343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squamous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cell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carcinoma;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>I</w:t>
      </w:r>
      <w:r w:rsidRPr="005D3431">
        <w:rPr>
          <w:rFonts w:ascii="Book Antiqua" w:eastAsia="Book Antiqua" w:hAnsi="Book Antiqua" w:cs="Book Antiqua"/>
          <w:color w:val="000000"/>
        </w:rPr>
        <w:t>nvasive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neoplasia;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>T</w:t>
      </w:r>
      <w:r w:rsidRPr="005D3431">
        <w:rPr>
          <w:rFonts w:ascii="Book Antiqua" w:eastAsia="Book Antiqua" w:hAnsi="Book Antiqua" w:cs="Book Antiqua"/>
          <w:color w:val="000000"/>
        </w:rPr>
        <w:t>herapeutic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route</w:t>
      </w:r>
      <w:r w:rsidR="00D84327">
        <w:rPr>
          <w:rFonts w:ascii="Book Antiqua" w:eastAsia="Book Antiqua" w:hAnsi="Book Antiqua" w:cs="Book Antiqua"/>
          <w:color w:val="000000"/>
        </w:rPr>
        <w:t xml:space="preserve">; </w:t>
      </w:r>
      <w:r w:rsidR="00CB22FF">
        <w:rPr>
          <w:rFonts w:ascii="Book Antiqua" w:hAnsi="Book Antiqua" w:cs="Book Antiqua" w:hint="eastAsia"/>
          <w:color w:val="000000"/>
          <w:lang w:eastAsia="zh-CN"/>
        </w:rPr>
        <w:t>L</w:t>
      </w:r>
      <w:r w:rsidR="00CB22FF" w:rsidRPr="00CB22FF">
        <w:rPr>
          <w:rFonts w:ascii="Book Antiqua" w:eastAsia="Book Antiqua" w:hAnsi="Book Antiqua" w:cs="Book Antiqua"/>
          <w:color w:val="000000"/>
        </w:rPr>
        <w:t>ife</w:t>
      </w:r>
      <w:r w:rsidR="00D84327">
        <w:rPr>
          <w:rFonts w:ascii="Book Antiqua" w:eastAsia="Book Antiqua" w:hAnsi="Book Antiqua" w:cs="Book Antiqua"/>
          <w:color w:val="000000"/>
        </w:rPr>
        <w:t xml:space="preserve">; </w:t>
      </w:r>
      <w:r w:rsidR="00CB22FF">
        <w:rPr>
          <w:rFonts w:ascii="Book Antiqua" w:hAnsi="Book Antiqua" w:cs="Book Antiqua" w:hint="eastAsia"/>
          <w:color w:val="000000"/>
          <w:lang w:eastAsia="zh-CN"/>
        </w:rPr>
        <w:t>T</w:t>
      </w:r>
      <w:r w:rsidR="00CB22FF" w:rsidRPr="00CB22FF">
        <w:rPr>
          <w:rFonts w:ascii="Book Antiqua" w:eastAsia="Book Antiqua" w:hAnsi="Book Antiqua" w:cs="Book Antiqua"/>
          <w:color w:val="000000"/>
        </w:rPr>
        <w:t>umor growth</w:t>
      </w:r>
      <w:r w:rsidR="00CB22FF">
        <w:rPr>
          <w:rFonts w:ascii="Book Antiqua" w:hAnsi="Book Antiqua" w:cs="Book Antiqua" w:hint="eastAsia"/>
          <w:color w:val="000000"/>
          <w:lang w:eastAsia="zh-CN"/>
        </w:rPr>
        <w:t>; P</w:t>
      </w:r>
      <w:r w:rsidR="00CB22FF" w:rsidRPr="00CB22FF">
        <w:rPr>
          <w:rFonts w:ascii="Book Antiqua" w:hAnsi="Book Antiqua" w:cs="Book Antiqua"/>
          <w:color w:val="000000"/>
          <w:lang w:eastAsia="zh-CN"/>
        </w:rPr>
        <w:t>leomorphism</w:t>
      </w:r>
    </w:p>
    <w:p w14:paraId="26F4183A" w14:textId="77777777" w:rsidR="00A77B3E" w:rsidRPr="005D3431" w:rsidRDefault="00A77B3E">
      <w:pPr>
        <w:spacing w:line="360" w:lineRule="auto"/>
        <w:jc w:val="both"/>
      </w:pPr>
    </w:p>
    <w:p w14:paraId="7D5235B8" w14:textId="77777777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color w:val="000000"/>
        </w:rPr>
        <w:t>Cuevas-González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JC,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Cuevas-González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MV,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Espinosa-Cristobal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LF,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Donohue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Cornejo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79617A" w:rsidRPr="005D3431">
        <w:rPr>
          <w:rFonts w:ascii="Book Antiqua" w:hAnsi="Book Antiqua" w:cs="Book Antiqua" w:hint="eastAsia"/>
          <w:color w:val="000000"/>
          <w:lang w:eastAsia="zh-CN"/>
        </w:rPr>
        <w:t>T</w:t>
      </w:r>
      <w:r w:rsidRPr="005D3431">
        <w:rPr>
          <w:rFonts w:ascii="Book Antiqua" w:eastAsia="Book Antiqua" w:hAnsi="Book Antiqua" w:cs="Book Antiqua"/>
          <w:color w:val="000000"/>
        </w:rPr>
        <w:t>umor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invasion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front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squamous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cell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9617A" w:rsidRPr="005D34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79617A" w:rsidRPr="005D34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9617A" w:rsidRPr="005D34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2022;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press</w:t>
      </w:r>
    </w:p>
    <w:p w14:paraId="55E3CD14" w14:textId="77777777" w:rsidR="00A77B3E" w:rsidRPr="005D3431" w:rsidRDefault="00A77B3E">
      <w:pPr>
        <w:spacing w:line="360" w:lineRule="auto"/>
        <w:jc w:val="both"/>
      </w:pPr>
    </w:p>
    <w:p w14:paraId="1F3F4E36" w14:textId="06175157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bCs/>
          <w:color w:val="000000"/>
          <w:szCs w:val="22"/>
        </w:rPr>
        <w:t>Core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5D3431">
        <w:rPr>
          <w:rFonts w:ascii="Book Antiqua" w:eastAsia="Book Antiqua" w:hAnsi="Book Antiqua" w:cs="Book Antiqua"/>
          <w:b/>
          <w:bCs/>
          <w:color w:val="000000"/>
          <w:szCs w:val="22"/>
        </w:rPr>
        <w:t>Tip:</w:t>
      </w:r>
      <w:r w:rsidR="0079617A" w:rsidRPr="005D343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histopathological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parameters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tumor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invasion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front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evaluated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pathologist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diagnosis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squamous cell carcinoma</w:t>
      </w:r>
      <w:r w:rsidR="006C3D19">
        <w:rPr>
          <w:rFonts w:ascii="Book Antiqua" w:eastAsia="Book Antiqua" w:hAnsi="Book Antiqua" w:cs="Book Antiqua"/>
          <w:color w:val="000000"/>
        </w:rPr>
        <w:t>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>T</w:t>
      </w:r>
      <w:r w:rsidRPr="005D3431">
        <w:rPr>
          <w:rFonts w:ascii="Book Antiqua" w:eastAsia="Book Antiqua" w:hAnsi="Book Antiqua" w:cs="Book Antiqua"/>
          <w:color w:val="000000"/>
        </w:rPr>
        <w:t>his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information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part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microscopic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description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treating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physician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receives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Thus,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propose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evaluation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reporting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tumor invasion front</w:t>
      </w:r>
      <w:r w:rsidRPr="005D3431">
        <w:rPr>
          <w:rFonts w:ascii="Book Antiqua" w:eastAsia="Book Antiqua" w:hAnsi="Book Antiqua" w:cs="Book Antiqua"/>
          <w:color w:val="000000"/>
        </w:rPr>
        <w:t>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 xml:space="preserve">thus </w:t>
      </w:r>
      <w:r w:rsidRPr="005D3431">
        <w:rPr>
          <w:rFonts w:ascii="Book Antiqua" w:eastAsia="Book Antiqua" w:hAnsi="Book Antiqua" w:cs="Book Antiqua"/>
          <w:color w:val="000000"/>
        </w:rPr>
        <w:t>providing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medical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doctor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objective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criteria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establishing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therapeutic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route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each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patient.</w:t>
      </w:r>
    </w:p>
    <w:p w14:paraId="5AA82E34" w14:textId="77777777" w:rsidR="00A77B3E" w:rsidRPr="005D3431" w:rsidRDefault="002E6AE2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F5767" w:rsidRPr="005D343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TO</w:t>
      </w:r>
      <w:r w:rsidR="0079617A" w:rsidRPr="005D34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3F5767" w:rsidRPr="005D3431">
        <w:rPr>
          <w:rFonts w:ascii="Book Antiqua" w:eastAsia="Book Antiqua" w:hAnsi="Book Antiqua" w:cs="Book Antiqua"/>
          <w:b/>
          <w:caps/>
          <w:color w:val="000000"/>
          <w:u w:val="single"/>
        </w:rPr>
        <w:t>THE</w:t>
      </w:r>
      <w:r w:rsidR="0079617A" w:rsidRPr="005D34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3F5767" w:rsidRPr="005D3431">
        <w:rPr>
          <w:rFonts w:ascii="Book Antiqua" w:eastAsia="Book Antiqua" w:hAnsi="Book Antiqua" w:cs="Book Antiqua"/>
          <w:b/>
          <w:caps/>
          <w:color w:val="000000"/>
          <w:u w:val="single"/>
        </w:rPr>
        <w:t>EDITOR</w:t>
      </w:r>
    </w:p>
    <w:p w14:paraId="010170C3" w14:textId="18AEBF9E" w:rsidR="00A77B3E" w:rsidRPr="005D3431" w:rsidRDefault="003F5767">
      <w:pPr>
        <w:spacing w:line="360" w:lineRule="auto"/>
        <w:jc w:val="both"/>
        <w:rPr>
          <w:lang w:eastAsia="zh-CN"/>
        </w:rPr>
      </w:pP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squamous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cell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(SCC)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neoplasm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originates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from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epithelial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mucosa.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usually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frequent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between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fifth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sixth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decades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life,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>more than</w:t>
      </w:r>
      <w:r w:rsidR="006C3D19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90%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cavity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SCC</w:t>
      </w:r>
      <w:r w:rsidR="007D7D71" w:rsidRPr="005D3431">
        <w:rPr>
          <w:rFonts w:ascii="Book Antiqua" w:hAnsi="Book Antiqua" w:cs="Book Antiqua" w:hint="eastAsia"/>
          <w:color w:val="000000"/>
          <w:vertAlign w:val="superscript"/>
          <w:lang w:eastAsia="zh-CN"/>
        </w:rPr>
        <w:t>[1]</w:t>
      </w:r>
      <w:r w:rsidRPr="005D3431">
        <w:rPr>
          <w:rFonts w:ascii="Book Antiqua" w:eastAsia="Book Antiqua" w:hAnsi="Book Antiqua" w:cs="Book Antiqua"/>
          <w:color w:val="000000"/>
        </w:rPr>
        <w:t>.</w:t>
      </w:r>
      <w:r w:rsidR="007D7D71" w:rsidRPr="005D343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Its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reported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incidence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worldwide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7D7D71" w:rsidRPr="005D3431">
        <w:rPr>
          <w:rFonts w:ascii="Book Antiqua" w:eastAsia="Book Antiqua" w:hAnsi="Book Antiqua" w:cs="Book Antiqua"/>
          <w:color w:val="000000"/>
        </w:rPr>
        <w:t>300</w:t>
      </w:r>
      <w:r w:rsidRPr="005D3431">
        <w:rPr>
          <w:rFonts w:ascii="Book Antiqua" w:eastAsia="Book Antiqua" w:hAnsi="Book Antiqua" w:cs="Book Antiqua"/>
          <w:color w:val="000000"/>
        </w:rPr>
        <w:t>400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responsible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145,400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deaths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year</w:t>
      </w:r>
      <w:r w:rsidR="006C3D19">
        <w:rPr>
          <w:rFonts w:ascii="Book Antiqua" w:eastAsia="Book Antiqua" w:hAnsi="Book Antiqua" w:cs="Book Antiqua"/>
          <w:color w:val="000000"/>
        </w:rPr>
        <w:t xml:space="preserve"> 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5-year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survival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rate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50%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60%.</w:t>
      </w:r>
      <w:r w:rsidR="0079617A" w:rsidRPr="005D343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origin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primary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tumor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unknown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head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neck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SCC,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5-year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survival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rate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only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5%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15%</w:t>
      </w:r>
      <w:r w:rsidR="007D7D71" w:rsidRPr="005D3431">
        <w:rPr>
          <w:rFonts w:ascii="Book Antiqua" w:hAnsi="Book Antiqua" w:cs="Book Antiqua" w:hint="eastAsia"/>
          <w:color w:val="000000"/>
          <w:vertAlign w:val="superscript"/>
          <w:lang w:eastAsia="zh-CN"/>
        </w:rPr>
        <w:t>[2]</w:t>
      </w:r>
      <w:r w:rsidRPr="005D3431">
        <w:rPr>
          <w:rFonts w:ascii="Book Antiqua" w:eastAsia="Book Antiqua" w:hAnsi="Book Antiqua" w:cs="Book Antiqua"/>
          <w:color w:val="000000"/>
        </w:rPr>
        <w:t>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</w:p>
    <w:p w14:paraId="50115379" w14:textId="02F9C1EE" w:rsidR="006C3D19" w:rsidRPr="005D3431" w:rsidRDefault="003F5767" w:rsidP="00D578C2">
      <w:pPr>
        <w:spacing w:line="360" w:lineRule="auto"/>
        <w:ind w:firstLineChars="112" w:firstLine="269"/>
        <w:jc w:val="both"/>
        <w:rPr>
          <w:rFonts w:ascii="Book Antiqua" w:hAnsi="Book Antiqua" w:cs="Book Antiqua"/>
          <w:color w:val="000000"/>
          <w:szCs w:val="30"/>
          <w:vertAlign w:val="superscript"/>
          <w:lang w:eastAsia="zh-CN"/>
        </w:rPr>
      </w:pP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regard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localization,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approximately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32%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SCCs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affect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mucosa,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compared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22%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tongue,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11%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lower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lip,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11%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palate,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8%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vestibule,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5%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alveolus,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5%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floor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mouth,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3%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gingiva</w:t>
      </w:r>
      <w:r w:rsidR="007D7D71" w:rsidRPr="005D3431">
        <w:rPr>
          <w:rFonts w:ascii="Book Antiqua" w:hAnsi="Book Antiqua" w:cs="Book Antiqua" w:hint="eastAsia"/>
          <w:color w:val="000000"/>
          <w:vertAlign w:val="superscript"/>
          <w:lang w:eastAsia="zh-CN"/>
        </w:rPr>
        <w:t>[3]</w:t>
      </w:r>
      <w:r w:rsidRPr="005D3431">
        <w:rPr>
          <w:rFonts w:ascii="Book Antiqua" w:eastAsia="Book Antiqua" w:hAnsi="Book Antiqua" w:cs="Book Antiqua"/>
          <w:color w:val="000000"/>
        </w:rPr>
        <w:t>.</w:t>
      </w:r>
      <w:r w:rsidR="0079617A" w:rsidRPr="005D3431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</w:p>
    <w:p w14:paraId="3CABF9D9" w14:textId="42917D69" w:rsidR="006C3D19" w:rsidRPr="005D3431" w:rsidRDefault="003F5767" w:rsidP="00D578C2">
      <w:pPr>
        <w:spacing w:line="360" w:lineRule="auto"/>
        <w:ind w:firstLineChars="112" w:firstLine="269"/>
        <w:jc w:val="both"/>
      </w:pPr>
      <w:r w:rsidRPr="005D3431">
        <w:rPr>
          <w:rFonts w:ascii="Book Antiqua" w:eastAsia="Book Antiqua" w:hAnsi="Book Antiqua" w:cs="Book Antiqua"/>
          <w:color w:val="000000"/>
        </w:rPr>
        <w:t>SCC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invasive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neoplasia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significant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recurrence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rate</w:t>
      </w:r>
      <w:r w:rsidR="006C3D19">
        <w:rPr>
          <w:rFonts w:ascii="Book Antiqua" w:eastAsia="Book Antiqua" w:hAnsi="Book Antiqua" w:cs="Book Antiqua"/>
          <w:color w:val="000000"/>
        </w:rPr>
        <w:t>;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40%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patients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present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metastases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cervical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lymph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nodes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time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diagnosis</w:t>
      </w:r>
      <w:r w:rsidR="007D7D71" w:rsidRPr="005D3431">
        <w:rPr>
          <w:rFonts w:ascii="Book Antiqua" w:hAnsi="Book Antiqua" w:cs="Book Antiqua" w:hint="eastAsia"/>
          <w:color w:val="000000"/>
          <w:vertAlign w:val="superscript"/>
          <w:lang w:eastAsia="zh-CN"/>
        </w:rPr>
        <w:t>[4]</w:t>
      </w:r>
      <w:r w:rsidRPr="005D3431">
        <w:rPr>
          <w:rFonts w:ascii="Book Antiqua" w:eastAsia="Book Antiqua" w:hAnsi="Book Antiqua" w:cs="Book Antiqua"/>
          <w:color w:val="000000"/>
        </w:rPr>
        <w:t>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Thus,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early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detection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histopathological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analysis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essential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patient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treated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appropriate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timely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manner.</w:t>
      </w:r>
    </w:p>
    <w:p w14:paraId="254CF4EB" w14:textId="00452B51" w:rsidR="00585290" w:rsidRPr="005D3431" w:rsidRDefault="003F5767" w:rsidP="00D578C2">
      <w:pPr>
        <w:spacing w:line="360" w:lineRule="auto"/>
        <w:ind w:firstLineChars="112" w:firstLine="269"/>
        <w:jc w:val="both"/>
      </w:pP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tumor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invasion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front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(TIF)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>characteristic</w:t>
      </w:r>
      <w:r w:rsidR="006C3D19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 xml:space="preserve">tumor </w:t>
      </w:r>
      <w:r w:rsidRPr="005D3431">
        <w:rPr>
          <w:rFonts w:ascii="Book Antiqua" w:eastAsia="Book Antiqua" w:hAnsi="Book Antiqua" w:cs="Book Antiqua"/>
          <w:color w:val="000000"/>
        </w:rPr>
        <w:t>growth,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which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infiltrative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noninvasive</w:t>
      </w:r>
      <w:r w:rsidR="006C3D19">
        <w:rPr>
          <w:rFonts w:ascii="Book Antiqua" w:eastAsia="Book Antiqua" w:hAnsi="Book Antiqua" w:cs="Book Antiqua"/>
          <w:color w:val="000000"/>
        </w:rPr>
        <w:t>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6C3D19">
        <w:rPr>
          <w:rFonts w:ascii="Book Antiqua" w:eastAsia="Book Antiqua" w:hAnsi="Book Antiqua" w:cs="Book Antiqua"/>
          <w:color w:val="000000"/>
        </w:rPr>
        <w:t xml:space="preserve">The </w:t>
      </w:r>
      <w:r w:rsidRPr="005D3431">
        <w:rPr>
          <w:rFonts w:ascii="Book Antiqua" w:eastAsia="Book Antiqua" w:hAnsi="Book Antiqua" w:cs="Book Antiqua"/>
          <w:color w:val="000000"/>
        </w:rPr>
        <w:t>histopathological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parameters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examined</w:t>
      </w:r>
      <w:r w:rsidR="006C3D19">
        <w:rPr>
          <w:rFonts w:ascii="Book Antiqua" w:eastAsia="Book Antiqua" w:hAnsi="Book Antiqua" w:cs="Book Antiqua"/>
          <w:color w:val="000000"/>
        </w:rPr>
        <w:t xml:space="preserve"> include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number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mitoses,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depth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tumor,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invasion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pattern,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degree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keratinization,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nuclear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pleomorphism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Cs/>
          <w:color w:val="000000"/>
        </w:rPr>
        <w:t>(Figure</w:t>
      </w:r>
      <w:r w:rsidR="0079617A" w:rsidRPr="005D343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Cs/>
          <w:color w:val="000000"/>
        </w:rPr>
        <w:t>1)</w:t>
      </w:r>
      <w:r w:rsidR="007D7D71" w:rsidRPr="005D3431">
        <w:rPr>
          <w:rFonts w:ascii="Book Antiqua" w:hAnsi="Book Antiqua" w:cs="Book Antiqua" w:hint="eastAsia"/>
          <w:color w:val="000000"/>
          <w:vertAlign w:val="superscript"/>
          <w:lang w:eastAsia="zh-CN"/>
        </w:rPr>
        <w:t>[5,6]</w:t>
      </w:r>
      <w:r w:rsidRPr="005D3431">
        <w:rPr>
          <w:rFonts w:ascii="Book Antiqua" w:eastAsia="Book Antiqua" w:hAnsi="Book Antiqua" w:cs="Book Antiqua"/>
          <w:color w:val="000000"/>
        </w:rPr>
        <w:t>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pathologist,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these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>parameters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routinely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evaluated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but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reported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treating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physician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which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consider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useful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information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determining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therapeutic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route.</w:t>
      </w:r>
      <w:r w:rsidR="00585290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Thus,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these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parameters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evaluated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our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working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group.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analyzed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10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diagnosed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Pathology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Laboratory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Stomatology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Department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Universidad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Autonoma</w:t>
      </w:r>
      <w:proofErr w:type="spellEnd"/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Ciudad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Juarez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Mexico;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9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corresponded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well-differentiated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SCC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poorly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differentiated.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mean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age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57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years,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most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frequent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location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lip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(6/10)</w:t>
      </w:r>
      <w:r w:rsidR="00585290">
        <w:rPr>
          <w:rFonts w:ascii="Book Antiqua" w:eastAsia="Book Antiqua" w:hAnsi="Book Antiqua" w:cs="Book Antiqua"/>
          <w:color w:val="000000"/>
        </w:rPr>
        <w:t>. Regarding 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>TIF,</w:t>
      </w:r>
      <w:r w:rsidR="00585290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mitosis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moderate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(2-5)</w:t>
      </w:r>
      <w:r w:rsidR="00585290">
        <w:rPr>
          <w:rFonts w:ascii="Book Antiqua" w:eastAsia="Book Antiqua" w:hAnsi="Book Antiqua" w:cs="Book Antiqua"/>
          <w:color w:val="000000"/>
        </w:rPr>
        <w:t xml:space="preserve"> in 50% of cases</w:t>
      </w:r>
      <w:r w:rsidRPr="005D3431">
        <w:rPr>
          <w:rFonts w:ascii="Book Antiqua" w:eastAsia="Book Antiqua" w:hAnsi="Book Antiqua" w:cs="Book Antiqua"/>
          <w:color w:val="000000"/>
        </w:rPr>
        <w:t>;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3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had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one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mitosis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2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had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>five</w:t>
      </w:r>
      <w:r w:rsidR="00585290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mitoses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400</w:t>
      </w:r>
      <w:r w:rsidR="00585290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x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field.</w:t>
      </w:r>
    </w:p>
    <w:p w14:paraId="750AC818" w14:textId="338C26E0" w:rsidR="00585290" w:rsidRPr="005D3431" w:rsidRDefault="003F5767" w:rsidP="00D578C2">
      <w:pPr>
        <w:spacing w:line="360" w:lineRule="auto"/>
        <w:ind w:firstLineChars="112" w:firstLine="269"/>
        <w:jc w:val="both"/>
      </w:pPr>
      <w:r w:rsidRPr="005D3431">
        <w:rPr>
          <w:rFonts w:ascii="Book Antiqua" w:eastAsia="Book Antiqua" w:hAnsi="Book Antiqua" w:cs="Book Antiqua"/>
          <w:color w:val="000000"/>
        </w:rPr>
        <w:t>We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relationship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>among</w:t>
      </w:r>
      <w:r w:rsidR="00585290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neoplastic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cells,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vascularity,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depth.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4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infiltration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blood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vessels</w:t>
      </w:r>
      <w:r w:rsidR="00585290">
        <w:rPr>
          <w:rFonts w:ascii="Book Antiqua" w:eastAsia="Book Antiqua" w:hAnsi="Book Antiqua" w:cs="Book Antiqua"/>
          <w:color w:val="000000"/>
        </w:rPr>
        <w:t xml:space="preserve">; in 3 cases, the neoplasm </w:t>
      </w:r>
      <w:r w:rsidRPr="005D3431">
        <w:rPr>
          <w:rFonts w:ascii="Book Antiqua" w:eastAsia="Book Antiqua" w:hAnsi="Book Antiqua" w:cs="Book Antiqua"/>
          <w:color w:val="000000"/>
        </w:rPr>
        <w:t>surrounded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blood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vessel</w:t>
      </w:r>
      <w:r w:rsidR="00585290">
        <w:rPr>
          <w:rFonts w:ascii="Book Antiqua" w:eastAsia="Book Antiqua" w:hAnsi="Book Antiqua" w:cs="Book Antiqua"/>
          <w:color w:val="000000"/>
        </w:rPr>
        <w:t>s; and in 3 cases, it was close to the blood vessels</w:t>
      </w:r>
      <w:r w:rsidRPr="005D3431">
        <w:rPr>
          <w:rFonts w:ascii="Book Antiqua" w:eastAsia="Book Antiqua" w:hAnsi="Book Antiqua" w:cs="Book Antiqua"/>
          <w:color w:val="000000"/>
        </w:rPr>
        <w:t>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tumor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depth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reached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muscular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glandular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levels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6/10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neoplastic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cells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4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lamina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propria.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lastRenderedPageBreak/>
        <w:t>These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 xml:space="preserve">two </w:t>
      </w:r>
      <w:r w:rsidRPr="005D3431">
        <w:rPr>
          <w:rFonts w:ascii="Book Antiqua" w:eastAsia="Book Antiqua" w:hAnsi="Book Antiqua" w:cs="Book Antiqua"/>
          <w:color w:val="000000"/>
        </w:rPr>
        <w:t>characteristics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important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consider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should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reported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clinician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support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establishing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treatment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determining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prognosis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</w:t>
      </w:r>
      <w:r w:rsidR="007D7D71"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bCs/>
          <w:color w:val="000000"/>
        </w:rPr>
        <w:t>(Figure</w:t>
      </w:r>
      <w:r w:rsidR="0079617A" w:rsidRPr="005D343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bCs/>
          <w:color w:val="000000"/>
        </w:rPr>
        <w:t>2).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Seven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presented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keratin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pearl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individual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keratinization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least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50%.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Notably,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although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90%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differentiated,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tumor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depth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most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infiltrating,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>which</w:t>
      </w:r>
      <w:r w:rsidR="00585290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relevant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histopathological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finding.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consider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poorly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differentiated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carcinomas,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complementary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immunohistochemical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studies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cytokeratins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>)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would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very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useful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confirm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epithelial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origin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neoplasm.</w:t>
      </w:r>
    </w:p>
    <w:p w14:paraId="6D2225A5" w14:textId="6F13062B" w:rsidR="00585290" w:rsidRPr="005D3431" w:rsidRDefault="003F5767" w:rsidP="00D578C2">
      <w:pPr>
        <w:spacing w:line="360" w:lineRule="auto"/>
        <w:ind w:firstLineChars="112" w:firstLine="269"/>
        <w:jc w:val="both"/>
      </w:pPr>
      <w:r w:rsidRPr="005D3431">
        <w:rPr>
          <w:rFonts w:ascii="Book Antiqua" w:eastAsia="Book Antiqua" w:hAnsi="Book Antiqua" w:cs="Book Antiqua"/>
          <w:color w:val="000000"/>
        </w:rPr>
        <w:t>Currently,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other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efforts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focused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elucidating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prognosis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SCC.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Some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these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have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reported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Nocini</w:t>
      </w:r>
      <w:proofErr w:type="spellEnd"/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9617A" w:rsidRPr="005D34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D7D71" w:rsidRPr="005D343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5D3431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7D7D71" w:rsidRPr="005D343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79617A" w:rsidRPr="005D3431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Girolami</w:t>
      </w:r>
      <w:proofErr w:type="spellEnd"/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9617A" w:rsidRPr="005D34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D7D71" w:rsidRPr="005D343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7D7D71" w:rsidRPr="005D343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8]</w:t>
      </w:r>
      <w:r w:rsidR="00585290">
        <w:rPr>
          <w:rFonts w:ascii="Book Antiqua" w:hAnsi="Book Antiqua" w:cs="Book Antiqua"/>
          <w:color w:val="000000"/>
          <w:szCs w:val="30"/>
          <w:lang w:eastAsia="zh-CN"/>
        </w:rPr>
        <w:t>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who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studied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expression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programmed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death-ligand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(PD-L1)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both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precancerous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lesions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head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neck,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SCC.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contrasting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results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PD-L1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literature;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authors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suggest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adequate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standardization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carried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out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both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performance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evaluation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marker,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reliable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results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obtained</w:t>
      </w:r>
      <w:r w:rsidR="007D7D71" w:rsidRPr="005D343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7D7D71" w:rsidRPr="005D3431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7D7D71" w:rsidRPr="005D343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,8]</w:t>
      </w:r>
      <w:r w:rsidRPr="005D3431">
        <w:rPr>
          <w:rFonts w:ascii="Book Antiqua" w:eastAsia="Book Antiqua" w:hAnsi="Book Antiqua" w:cs="Book Antiqua"/>
          <w:color w:val="000000"/>
        </w:rPr>
        <w:t>.</w:t>
      </w:r>
      <w:r w:rsidR="007D7D71" w:rsidRPr="005D343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shown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here,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work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aimed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standardizing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both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histopathological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characteristics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molecular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biology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techniques,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sole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purpose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facilitating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clinical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management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oral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SCC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patients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correct,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precise,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timely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manner.</w:t>
      </w:r>
    </w:p>
    <w:p w14:paraId="0F21433A" w14:textId="3848CD4C" w:rsidR="00A77B3E" w:rsidRPr="005D3431" w:rsidRDefault="003F5767" w:rsidP="00D578C2">
      <w:pPr>
        <w:spacing w:line="360" w:lineRule="auto"/>
        <w:ind w:firstLineChars="112" w:firstLine="269"/>
        <w:jc w:val="both"/>
      </w:pP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conclusion</w:t>
      </w:r>
      <w:r w:rsidR="00585290">
        <w:rPr>
          <w:rFonts w:ascii="Book Antiqua" w:eastAsia="Book Antiqua" w:hAnsi="Book Antiqua" w:cs="Book Antiqua"/>
          <w:color w:val="000000"/>
        </w:rPr>
        <w:t>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although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histopathological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parameters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TIF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evaluated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by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pathologist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diagnosis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SCC,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information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not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part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microscopic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description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that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treating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physician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receives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in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all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cases.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Thus,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propose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evaluation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and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reporting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of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TIF,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="00585290">
        <w:rPr>
          <w:rFonts w:ascii="Book Antiqua" w:eastAsia="Book Antiqua" w:hAnsi="Book Antiqua" w:cs="Book Antiqua"/>
          <w:color w:val="000000"/>
        </w:rPr>
        <w:t xml:space="preserve">thus </w:t>
      </w:r>
      <w:r w:rsidRPr="005D3431">
        <w:rPr>
          <w:rFonts w:ascii="Book Antiqua" w:eastAsia="Book Antiqua" w:hAnsi="Book Antiqua" w:cs="Book Antiqua"/>
          <w:color w:val="000000"/>
        </w:rPr>
        <w:t>providing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medical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doctor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with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more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objective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criteria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when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establishing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therapeutic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route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for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each</w:t>
      </w:r>
      <w:r w:rsidR="0079617A" w:rsidRPr="005D3431">
        <w:rPr>
          <w:rFonts w:ascii="Book Antiqua" w:eastAsia="Book Antiqua" w:hAnsi="Book Antiqua" w:cs="Book Antiqua"/>
          <w:color w:val="000000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patient.</w:t>
      </w:r>
    </w:p>
    <w:p w14:paraId="3F27E436" w14:textId="77777777" w:rsidR="003517F2" w:rsidRPr="005D3431" w:rsidRDefault="003517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D9E2127" w14:textId="1C428653" w:rsidR="00A77B3E" w:rsidRPr="005D3431" w:rsidRDefault="003F5767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>REFERENCES</w:t>
      </w:r>
    </w:p>
    <w:p w14:paraId="066A8B7F" w14:textId="77777777" w:rsidR="00754989" w:rsidRPr="005D3431" w:rsidRDefault="00754989" w:rsidP="0075498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D3431">
        <w:rPr>
          <w:rFonts w:ascii="Book Antiqua" w:eastAsia="Book Antiqua" w:hAnsi="Book Antiqua" w:cs="Book Antiqua"/>
          <w:color w:val="000000"/>
        </w:rPr>
        <w:t xml:space="preserve">1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El-Naggar</w:t>
      </w:r>
      <w:r w:rsidRPr="005D343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AK</w:t>
      </w:r>
      <w:r w:rsidRPr="005D3431">
        <w:rPr>
          <w:rFonts w:ascii="Book Antiqua" w:eastAsia="Book Antiqua" w:hAnsi="Book Antiqua" w:cs="Book Antiqua"/>
          <w:bCs/>
          <w:color w:val="000000"/>
        </w:rPr>
        <w:t>,</w:t>
      </w:r>
      <w:r w:rsidRPr="005D3431">
        <w:rPr>
          <w:rFonts w:ascii="Book Antiqua" w:eastAsia="Book Antiqua" w:hAnsi="Book Antiqua" w:cs="Book Antiqua"/>
          <w:color w:val="000000"/>
        </w:rPr>
        <w:t xml:space="preserve"> Chan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JKC</w:t>
      </w:r>
      <w:r w:rsidRPr="005D3431">
        <w:rPr>
          <w:rFonts w:ascii="Book Antiqua" w:eastAsia="Book Antiqua" w:hAnsi="Book Antiqua" w:cs="Book Antiqua"/>
          <w:color w:val="000000"/>
        </w:rPr>
        <w:t>, Grandis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JR</w:t>
      </w:r>
      <w:r w:rsidRPr="005D3431">
        <w:rPr>
          <w:rFonts w:ascii="Book Antiqua" w:eastAsia="Book Antiqua" w:hAnsi="Book Antiqua" w:cs="Book Antiqua"/>
          <w:color w:val="000000"/>
        </w:rPr>
        <w:t>, Takata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T</w:t>
      </w:r>
      <w:r w:rsidRPr="005D343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Slootweng</w:t>
      </w:r>
      <w:proofErr w:type="spellEnd"/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PJ</w:t>
      </w:r>
      <w:r w:rsidRPr="005D3431">
        <w:rPr>
          <w:rFonts w:ascii="Book Antiqua" w:eastAsia="Book Antiqua" w:hAnsi="Book Antiqua" w:cs="Book Antiqua"/>
          <w:color w:val="000000"/>
        </w:rPr>
        <w:t xml:space="preserve">. Malignant surface epithelial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. </w:t>
      </w:r>
      <w:r w:rsidRPr="005D3431">
        <w:rPr>
          <w:rFonts w:ascii="Book Antiqua" w:eastAsia="Book Antiqua" w:hAnsi="Book Antiqua" w:cs="Book Antiqua"/>
          <w:i/>
          <w:color w:val="000000"/>
        </w:rPr>
        <w:t xml:space="preserve">WHO Classification of Head and Neck </w:t>
      </w:r>
      <w:proofErr w:type="spellStart"/>
      <w:r w:rsidRPr="005D3431">
        <w:rPr>
          <w:rFonts w:ascii="Book Antiqua" w:eastAsia="Book Antiqua" w:hAnsi="Book Antiqua" w:cs="Book Antiqua"/>
          <w:i/>
          <w:color w:val="000000"/>
        </w:rPr>
        <w:t>Tumours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2016</w:t>
      </w:r>
      <w:r w:rsidRPr="005D3431">
        <w:rPr>
          <w:rFonts w:ascii="Book Antiqua" w:hAnsi="Book Antiqua" w:cs="Book Antiqua" w:hint="eastAsia"/>
          <w:color w:val="000000"/>
          <w:lang w:eastAsia="zh-CN"/>
        </w:rPr>
        <w:t>:</w:t>
      </w:r>
      <w:r w:rsidRPr="005D3431">
        <w:rPr>
          <w:rFonts w:ascii="Book Antiqua" w:eastAsia="Book Antiqua" w:hAnsi="Book Antiqua" w:cs="Book Antiqua"/>
          <w:color w:val="000000"/>
        </w:rPr>
        <w:t xml:space="preserve"> 109-111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[DOI: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10.1016/j.humpath.2017.05.014]</w:t>
      </w:r>
    </w:p>
    <w:p w14:paraId="40762EB3" w14:textId="77777777" w:rsidR="00754989" w:rsidRPr="005D3431" w:rsidRDefault="00754989" w:rsidP="0075498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D3431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5D3431">
        <w:rPr>
          <w:rFonts w:ascii="Book Antiqua" w:eastAsia="Book Antiqua" w:hAnsi="Book Antiqua" w:cs="Book Antiqua"/>
          <w:b/>
          <w:bCs/>
          <w:color w:val="000000"/>
        </w:rPr>
        <w:t>Große-Thie</w:t>
      </w:r>
      <w:proofErr w:type="spellEnd"/>
      <w:r w:rsidRPr="005D3431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5D343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Maletzki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Junghanss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C, Schmidt K. Long-term survivor of metastatic squamous-cell head and neck carcinoma with occult primary after cetuximab-based </w:t>
      </w:r>
      <w:r w:rsidRPr="005D3431">
        <w:rPr>
          <w:rFonts w:ascii="Book Antiqua" w:eastAsia="Book Antiqua" w:hAnsi="Book Antiqua" w:cs="Book Antiqua"/>
          <w:color w:val="000000"/>
        </w:rPr>
        <w:lastRenderedPageBreak/>
        <w:t xml:space="preserve">chemotherapy: A case report.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5D3431">
        <w:rPr>
          <w:rFonts w:ascii="Book Antiqua" w:eastAsia="Book Antiqua" w:hAnsi="Book Antiqua" w:cs="Book Antiqua"/>
          <w:color w:val="000000"/>
        </w:rPr>
        <w:t xml:space="preserve"> 2021;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D3431">
        <w:rPr>
          <w:rFonts w:ascii="Book Antiqua" w:eastAsia="Book Antiqua" w:hAnsi="Book Antiqua" w:cs="Book Antiqua"/>
          <w:color w:val="000000"/>
        </w:rPr>
        <w:t>: 7092-7098 [PMID: 34540964 DOI: 10.12998/wjcc.v9.i24.7092]</w:t>
      </w:r>
    </w:p>
    <w:p w14:paraId="10EA5F46" w14:textId="77777777" w:rsidR="00754989" w:rsidRPr="005D3431" w:rsidRDefault="00754989" w:rsidP="0075498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D3431">
        <w:rPr>
          <w:rFonts w:ascii="Book Antiqua" w:eastAsia="Book Antiqua" w:hAnsi="Book Antiqua" w:cs="Book Antiqua"/>
          <w:color w:val="000000"/>
        </w:rPr>
        <w:t xml:space="preserve">3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Korean Society of Thyroid-Head and Neck Surgery Guideline Task Force</w:t>
      </w:r>
      <w:r w:rsidRPr="005D3431">
        <w:rPr>
          <w:rFonts w:ascii="Book Antiqua" w:eastAsia="Book Antiqua" w:hAnsi="Book Antiqua" w:cs="Book Antiqua"/>
          <w:bCs/>
          <w:color w:val="000000"/>
        </w:rPr>
        <w:t>,</w:t>
      </w:r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Joo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YH, Cho JK</w:t>
      </w:r>
      <w:r w:rsidRPr="005D3431">
        <w:rPr>
          <w:rFonts w:ascii="Book Antiqua" w:hAnsi="Book Antiqua" w:cs="Book Antiqua" w:hint="eastAsia"/>
          <w:color w:val="000000"/>
          <w:lang w:eastAsia="zh-CN"/>
        </w:rPr>
        <w:t>.</w:t>
      </w:r>
      <w:r w:rsidRPr="005D3431">
        <w:rPr>
          <w:rFonts w:ascii="Book Antiqua" w:eastAsia="Book Antiqua" w:hAnsi="Book Antiqua" w:cs="Book Antiqua"/>
          <w:color w:val="000000"/>
        </w:rPr>
        <w:t xml:space="preserve"> Guidelines for the Surgical Management of Oral Cancer: Korean Society of </w:t>
      </w:r>
      <w:r w:rsidRPr="005D3431">
        <w:rPr>
          <w:rFonts w:ascii="Book Antiqua" w:eastAsia="Book Antiqua" w:hAnsi="Book Antiqua" w:cs="Book Antiqua"/>
          <w:i/>
          <w:color w:val="000000"/>
        </w:rPr>
        <w:t xml:space="preserve">Thyroid-Head and Neck Surgery. Clin Exp </w:t>
      </w:r>
      <w:proofErr w:type="spellStart"/>
      <w:r w:rsidRPr="005D3431">
        <w:rPr>
          <w:rFonts w:ascii="Book Antiqua" w:eastAsia="Book Antiqua" w:hAnsi="Book Antiqua" w:cs="Book Antiqua"/>
          <w:i/>
          <w:color w:val="000000"/>
        </w:rPr>
        <w:t>Otorhinolaryngol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2019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[DOI: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10.3342/kjorl-hns.2018.00038]</w:t>
      </w:r>
    </w:p>
    <w:p w14:paraId="0A55B688" w14:textId="77777777" w:rsidR="00754989" w:rsidRPr="005D3431" w:rsidRDefault="00754989" w:rsidP="0075498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D3431">
        <w:rPr>
          <w:rFonts w:ascii="Book Antiqua" w:eastAsia="Book Antiqua" w:hAnsi="Book Antiqua" w:cs="Book Antiqua"/>
          <w:color w:val="000000"/>
        </w:rPr>
        <w:t xml:space="preserve">4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Pavithra V</w:t>
      </w:r>
      <w:r w:rsidRPr="005D3431">
        <w:rPr>
          <w:rFonts w:ascii="Book Antiqua" w:eastAsia="Book Antiqua" w:hAnsi="Book Antiqua" w:cs="Book Antiqua"/>
          <w:color w:val="000000"/>
        </w:rPr>
        <w:t xml:space="preserve">, Kumari K,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Haragannavar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VC, Rao RS, Nambiar S, Augustine D, Sowmya SV. Possible Role of Bcl-2 Expression in Metastatic and Non Metastatic Oral Squamous Cell Carcinoma.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 xml:space="preserve">J Clin </w:t>
      </w:r>
      <w:proofErr w:type="spellStart"/>
      <w:r w:rsidRPr="005D3431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Pr="005D3431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5D3431">
        <w:rPr>
          <w:rFonts w:ascii="Book Antiqua" w:eastAsia="Book Antiqua" w:hAnsi="Book Antiqua" w:cs="Book Antiqua"/>
          <w:color w:val="000000"/>
        </w:rPr>
        <w:t xml:space="preserve"> 2017;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D3431">
        <w:rPr>
          <w:rFonts w:ascii="Book Antiqua" w:eastAsia="Book Antiqua" w:hAnsi="Book Antiqua" w:cs="Book Antiqua"/>
          <w:color w:val="000000"/>
        </w:rPr>
        <w:t>: ZC51-ZC54 [PMID: 29207833 DOI: 10.7860/JCDR/2017/29363.10601]</w:t>
      </w:r>
    </w:p>
    <w:p w14:paraId="1548386E" w14:textId="77777777" w:rsidR="00754989" w:rsidRPr="005D3431" w:rsidRDefault="00754989" w:rsidP="0075498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D3431">
        <w:rPr>
          <w:rFonts w:ascii="Book Antiqua" w:eastAsia="Book Antiqua" w:hAnsi="Book Antiqua" w:cs="Book Antiqua"/>
          <w:color w:val="000000"/>
        </w:rPr>
        <w:t xml:space="preserve">5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Cuevas-González JC,</w:t>
      </w:r>
      <w:r w:rsidRPr="005D3431">
        <w:rPr>
          <w:rFonts w:ascii="Book Antiqua" w:eastAsia="Book Antiqua" w:hAnsi="Book Antiqua" w:cs="Book Antiqua"/>
          <w:color w:val="000000"/>
        </w:rPr>
        <w:t xml:space="preserve"> Maya-García IA, Villanueva-Sánchez FG, Gaitán-Cepeda LA, Leyva-Huerta ER.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Estandarización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en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la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Observación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y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Clasificación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de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Lesiones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Epiteliales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Premalignas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y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Malignas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. </w:t>
      </w:r>
      <w:r w:rsidRPr="005D3431">
        <w:rPr>
          <w:rFonts w:ascii="Book Antiqua" w:eastAsia="Book Antiqua" w:hAnsi="Book Antiqua" w:cs="Book Antiqua"/>
          <w:i/>
          <w:color w:val="000000"/>
        </w:rPr>
        <w:t xml:space="preserve">Int J </w:t>
      </w:r>
      <w:proofErr w:type="spellStart"/>
      <w:r w:rsidRPr="005D3431">
        <w:rPr>
          <w:rFonts w:ascii="Book Antiqua" w:eastAsia="Book Antiqua" w:hAnsi="Book Antiqua" w:cs="Book Antiqua"/>
          <w:i/>
          <w:color w:val="000000"/>
        </w:rPr>
        <w:t>Morphol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2011;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D3431">
        <w:rPr>
          <w:rFonts w:ascii="Book Antiqua" w:eastAsia="Book Antiqua" w:hAnsi="Book Antiqua" w:cs="Book Antiqua"/>
          <w:color w:val="000000"/>
        </w:rPr>
        <w:t>: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706-</w:t>
      </w:r>
      <w:r w:rsidRPr="005D3431">
        <w:rPr>
          <w:rFonts w:ascii="Book Antiqua" w:hAnsi="Book Antiqua" w:cs="Book Antiqua" w:hint="eastAsia"/>
          <w:color w:val="000000"/>
          <w:lang w:eastAsia="zh-CN"/>
        </w:rPr>
        <w:t>7</w:t>
      </w:r>
      <w:r w:rsidRPr="005D3431">
        <w:rPr>
          <w:rFonts w:ascii="Book Antiqua" w:eastAsia="Book Antiqua" w:hAnsi="Book Antiqua" w:cs="Book Antiqua"/>
          <w:color w:val="000000"/>
        </w:rPr>
        <w:t>10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[DOI: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10.4067/s0717-95022011000300007]</w:t>
      </w:r>
    </w:p>
    <w:p w14:paraId="0EA99035" w14:textId="77777777" w:rsidR="00754989" w:rsidRPr="005D3431" w:rsidRDefault="00754989" w:rsidP="0075498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D3431">
        <w:rPr>
          <w:rFonts w:ascii="Book Antiqua" w:eastAsia="Book Antiqua" w:hAnsi="Book Antiqua" w:cs="Book Antiqua"/>
          <w:color w:val="000000"/>
        </w:rPr>
        <w:t xml:space="preserve">6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Slaton JW</w:t>
      </w:r>
      <w:r w:rsidRPr="005D3431">
        <w:rPr>
          <w:rFonts w:ascii="Book Antiqua" w:eastAsia="Book Antiqua" w:hAnsi="Book Antiqua" w:cs="Book Antiqua"/>
          <w:color w:val="000000"/>
        </w:rPr>
        <w:t xml:space="preserve">, Morgenstern N, Levy DA, Santos MW Jr,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Tamboli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P, Ro JY, Ayala AG, Pettaway CA. Tumor stage, vascular invasion and the percentage of poorly differentiated cancer: independent prognosticators for inguinal lymph node metastasis in penile squamous cancer.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5D3431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2001;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165</w:t>
      </w:r>
      <w:r w:rsidRPr="005D3431">
        <w:rPr>
          <w:rFonts w:ascii="Book Antiqua" w:eastAsia="Book Antiqua" w:hAnsi="Book Antiqua" w:cs="Book Antiqua"/>
          <w:color w:val="000000"/>
        </w:rPr>
        <w:t>: 1138-1142 [PMID: 11257655]</w:t>
      </w:r>
    </w:p>
    <w:p w14:paraId="1A0DF63B" w14:textId="77777777" w:rsidR="00754989" w:rsidRPr="005D3431" w:rsidRDefault="00754989" w:rsidP="0075498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D3431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5D3431">
        <w:rPr>
          <w:rFonts w:ascii="Book Antiqua" w:eastAsia="Book Antiqua" w:hAnsi="Book Antiqua" w:cs="Book Antiqua"/>
          <w:b/>
          <w:bCs/>
          <w:color w:val="000000"/>
        </w:rPr>
        <w:t>Nocini</w:t>
      </w:r>
      <w:proofErr w:type="spellEnd"/>
      <w:r w:rsidRPr="005D3431">
        <w:rPr>
          <w:rFonts w:ascii="Book Antiqua" w:eastAsia="Book Antiqua" w:hAnsi="Book Antiqua" w:cs="Book Antiqua"/>
          <w:b/>
          <w:bCs/>
          <w:color w:val="000000"/>
        </w:rPr>
        <w:t xml:space="preserve"> R,</w:t>
      </w:r>
      <w:r w:rsidRPr="005D34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Vianini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Girolami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I, Calabrese L, Scarpa A, Martini M</w:t>
      </w:r>
      <w:r w:rsidRPr="005D3431">
        <w:rPr>
          <w:rFonts w:ascii="Book Antiqua" w:hAnsi="Book Antiqua" w:cs="Book Antiqua" w:hint="eastAsia"/>
          <w:color w:val="000000"/>
          <w:lang w:eastAsia="zh-CN"/>
        </w:rPr>
        <w:t>.</w:t>
      </w:r>
      <w:r w:rsidRPr="005D3431">
        <w:rPr>
          <w:rFonts w:ascii="Book Antiqua" w:eastAsia="Book Antiqua" w:hAnsi="Book Antiqua" w:cs="Book Antiqua"/>
          <w:color w:val="000000"/>
        </w:rPr>
        <w:t xml:space="preserve"> PD-L1 in oral squamous cell carcinoma: A key biomarker from the laboratory to the bedside. </w:t>
      </w:r>
      <w:r w:rsidRPr="005D3431">
        <w:rPr>
          <w:rFonts w:ascii="Book Antiqua" w:eastAsia="Book Antiqua" w:hAnsi="Book Antiqua" w:cs="Book Antiqua"/>
          <w:i/>
          <w:color w:val="000000"/>
        </w:rPr>
        <w:t>Clin Exp Dent Res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 xml:space="preserve">2022; </w:t>
      </w:r>
      <w:r w:rsidRPr="005D3431">
        <w:rPr>
          <w:rFonts w:ascii="Book Antiqua" w:eastAsia="Book Antiqua" w:hAnsi="Book Antiqua" w:cs="Book Antiqua"/>
          <w:b/>
          <w:color w:val="000000"/>
        </w:rPr>
        <w:t>8</w:t>
      </w:r>
      <w:r w:rsidRPr="005D3431">
        <w:rPr>
          <w:rFonts w:ascii="Book Antiqua" w:eastAsia="Book Antiqua" w:hAnsi="Book Antiqua" w:cs="Book Antiqua"/>
          <w:color w:val="000000"/>
        </w:rPr>
        <w:t>: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690-</w:t>
      </w:r>
      <w:r w:rsidRPr="005D3431">
        <w:rPr>
          <w:rFonts w:ascii="Book Antiqua" w:hAnsi="Book Antiqua" w:cs="Book Antiqua" w:hint="eastAsia"/>
          <w:color w:val="000000"/>
          <w:lang w:eastAsia="zh-CN"/>
        </w:rPr>
        <w:t>6</w:t>
      </w:r>
      <w:r w:rsidRPr="005D3431">
        <w:rPr>
          <w:rFonts w:ascii="Book Antiqua" w:eastAsia="Book Antiqua" w:hAnsi="Book Antiqua" w:cs="Book Antiqua"/>
          <w:color w:val="000000"/>
        </w:rPr>
        <w:t>98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[DOI:</w:t>
      </w:r>
      <w:r w:rsidRPr="005D343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color w:val="000000"/>
        </w:rPr>
        <w:t>10.1002/cre2.590]</w:t>
      </w:r>
    </w:p>
    <w:p w14:paraId="24ABF905" w14:textId="77777777" w:rsidR="00754989" w:rsidRPr="005D3431" w:rsidRDefault="00754989" w:rsidP="0075498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D3431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5D3431">
        <w:rPr>
          <w:rFonts w:ascii="Book Antiqua" w:eastAsia="Book Antiqua" w:hAnsi="Book Antiqua" w:cs="Book Antiqua"/>
          <w:b/>
          <w:bCs/>
          <w:color w:val="000000"/>
        </w:rPr>
        <w:t>Girolami</w:t>
      </w:r>
      <w:proofErr w:type="spellEnd"/>
      <w:r w:rsidRPr="005D3431">
        <w:rPr>
          <w:rFonts w:ascii="Book Antiqua" w:eastAsia="Book Antiqua" w:hAnsi="Book Antiqua" w:cs="Book Antiqua"/>
          <w:b/>
          <w:bCs/>
          <w:color w:val="000000"/>
        </w:rPr>
        <w:t xml:space="preserve"> I</w:t>
      </w:r>
      <w:r w:rsidRPr="005D343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Pantanowitz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Munari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E, Martini M,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Nocini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Bisi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Molteni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Marchioni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Ghimenton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Brunelli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Eccher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A. Prevalence of PD-L1 expression in head and neck squamous precancerous lesions: a systematic review and meta-analysis. </w:t>
      </w:r>
      <w:r w:rsidRPr="005D3431">
        <w:rPr>
          <w:rFonts w:ascii="Book Antiqua" w:eastAsia="Book Antiqua" w:hAnsi="Book Antiqua" w:cs="Book Antiqua"/>
          <w:i/>
          <w:iCs/>
          <w:color w:val="000000"/>
        </w:rPr>
        <w:t>Head Neck</w:t>
      </w:r>
      <w:r w:rsidRPr="005D3431">
        <w:rPr>
          <w:rFonts w:ascii="Book Antiqua" w:eastAsia="Book Antiqua" w:hAnsi="Book Antiqua" w:cs="Book Antiqua"/>
          <w:color w:val="000000"/>
        </w:rPr>
        <w:t xml:space="preserve"> 2020; </w:t>
      </w:r>
      <w:r w:rsidRPr="005D3431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D3431">
        <w:rPr>
          <w:rFonts w:ascii="Book Antiqua" w:eastAsia="Book Antiqua" w:hAnsi="Book Antiqua" w:cs="Book Antiqua"/>
          <w:color w:val="000000"/>
        </w:rPr>
        <w:t>: 3018-3030 [PMID: 32567746 DOI: 10.1002/hed.26339]</w:t>
      </w:r>
    </w:p>
    <w:p w14:paraId="47863EC9" w14:textId="77777777" w:rsidR="009063A5" w:rsidRDefault="009063A5">
      <w:pPr>
        <w:rPr>
          <w:rFonts w:ascii="Book Antiqua" w:hAnsi="Book Antiqua" w:cs="Book Antiqua"/>
          <w:b/>
          <w:color w:val="000000"/>
          <w:lang w:eastAsia="zh-CN"/>
        </w:rPr>
      </w:pPr>
    </w:p>
    <w:p w14:paraId="650DD898" w14:textId="77777777" w:rsidR="009063A5" w:rsidRDefault="009063A5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5EFB4347" w14:textId="57C96AAA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850EAA9" w14:textId="5B6DE410" w:rsidR="009063A5" w:rsidRPr="00360DCC" w:rsidRDefault="009063A5" w:rsidP="009063A5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3"/>
          <w:lang w:val="en-GB" w:eastAsia="zh-CN"/>
        </w:rPr>
      </w:pPr>
      <w:r w:rsidRPr="005D343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Conflict-of-interest statement: </w:t>
      </w:r>
      <w:r w:rsidR="00360DCC" w:rsidRPr="00360DCC">
        <w:rPr>
          <w:rFonts w:ascii="Book Antiqua" w:eastAsia="Book Antiqua" w:hAnsi="Book Antiqua" w:cs="Book Antiqua"/>
          <w:color w:val="000000"/>
          <w:szCs w:val="23"/>
          <w:lang w:val="en-GB"/>
        </w:rPr>
        <w:t>All the Authors have no conflict of interest related to the manuscript.</w:t>
      </w:r>
    </w:p>
    <w:p w14:paraId="03473681" w14:textId="77777777" w:rsidR="009063A5" w:rsidRPr="005D3431" w:rsidRDefault="009063A5" w:rsidP="009063A5">
      <w:pPr>
        <w:spacing w:line="360" w:lineRule="auto"/>
        <w:jc w:val="both"/>
      </w:pPr>
    </w:p>
    <w:p w14:paraId="5E02B5EC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5D3431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290A0E62" w14:textId="77777777" w:rsidR="009063A5" w:rsidRPr="005D3431" w:rsidRDefault="009063A5" w:rsidP="009063A5">
      <w:pPr>
        <w:spacing w:line="360" w:lineRule="auto"/>
        <w:jc w:val="both"/>
      </w:pPr>
    </w:p>
    <w:p w14:paraId="01D68273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5D3431"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14:paraId="1D5715C6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5D3431">
        <w:rPr>
          <w:rFonts w:ascii="Book Antiqua" w:eastAsia="Book Antiqua" w:hAnsi="Book Antiqua" w:cs="Book Antiqua"/>
          <w:color w:val="000000"/>
        </w:rPr>
        <w:t>Single blind</w:t>
      </w:r>
    </w:p>
    <w:p w14:paraId="30EB15EA" w14:textId="77777777" w:rsidR="009063A5" w:rsidRPr="005D3431" w:rsidRDefault="009063A5" w:rsidP="009063A5">
      <w:pPr>
        <w:spacing w:line="360" w:lineRule="auto"/>
        <w:jc w:val="both"/>
      </w:pPr>
    </w:p>
    <w:p w14:paraId="45B47957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5D3431">
        <w:rPr>
          <w:rFonts w:ascii="Book Antiqua" w:eastAsia="Book Antiqua" w:hAnsi="Book Antiqua" w:cs="Book Antiqua"/>
          <w:color w:val="000000"/>
        </w:rPr>
        <w:t>June 6, 2022</w:t>
      </w:r>
    </w:p>
    <w:p w14:paraId="379FD573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5D3431">
        <w:rPr>
          <w:rFonts w:ascii="Book Antiqua" w:eastAsia="Book Antiqua" w:hAnsi="Book Antiqua" w:cs="Book Antiqua"/>
          <w:color w:val="000000"/>
        </w:rPr>
        <w:t>August 4, 2022</w:t>
      </w:r>
    </w:p>
    <w:p w14:paraId="09CC6443" w14:textId="4F49012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012F1CC2" w14:textId="77777777" w:rsidR="009063A5" w:rsidRPr="005D3431" w:rsidRDefault="009063A5" w:rsidP="009063A5">
      <w:pPr>
        <w:spacing w:line="360" w:lineRule="auto"/>
        <w:jc w:val="both"/>
      </w:pPr>
    </w:p>
    <w:p w14:paraId="076EFDB8" w14:textId="2446ED81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360DCC" w:rsidRPr="00360DCC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48083B02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5D3431">
        <w:rPr>
          <w:rFonts w:ascii="Book Antiqua" w:eastAsia="Book Antiqua" w:hAnsi="Book Antiqua" w:cs="Book Antiqua"/>
          <w:color w:val="000000"/>
        </w:rPr>
        <w:t>Mexico</w:t>
      </w:r>
    </w:p>
    <w:p w14:paraId="7ECCA5C9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0C010164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color w:val="000000"/>
        </w:rPr>
        <w:t>Grade A (Excellent): 0</w:t>
      </w:r>
    </w:p>
    <w:p w14:paraId="1D9F0610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color w:val="000000"/>
        </w:rPr>
        <w:t>Grade B (Very good): B, B</w:t>
      </w:r>
    </w:p>
    <w:p w14:paraId="78B85825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color w:val="000000"/>
        </w:rPr>
        <w:t>Grade C (Good): 0</w:t>
      </w:r>
    </w:p>
    <w:p w14:paraId="531A7675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color w:val="000000"/>
        </w:rPr>
        <w:t>Grade D (Fair): 0</w:t>
      </w:r>
    </w:p>
    <w:p w14:paraId="393F3973" w14:textId="77777777" w:rsidR="009063A5" w:rsidRPr="005D3431" w:rsidRDefault="009063A5" w:rsidP="009063A5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color w:val="000000"/>
        </w:rPr>
        <w:t>Grade E (Poor): 0</w:t>
      </w:r>
    </w:p>
    <w:p w14:paraId="498BCD8A" w14:textId="77777777" w:rsidR="009063A5" w:rsidRPr="005D3431" w:rsidRDefault="009063A5" w:rsidP="009063A5">
      <w:pPr>
        <w:spacing w:line="360" w:lineRule="auto"/>
        <w:jc w:val="both"/>
      </w:pPr>
    </w:p>
    <w:p w14:paraId="5F206224" w14:textId="77777777" w:rsidR="0020026B" w:rsidRDefault="009063A5" w:rsidP="009063A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D3431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5D3431">
        <w:rPr>
          <w:rFonts w:ascii="Book Antiqua" w:eastAsia="Book Antiqua" w:hAnsi="Book Antiqua" w:cs="Book Antiqua"/>
          <w:color w:val="000000"/>
        </w:rPr>
        <w:t xml:space="preserve">Aoun G, Lebanon; </w:t>
      </w:r>
      <w:proofErr w:type="spellStart"/>
      <w:r w:rsidRPr="005D3431">
        <w:rPr>
          <w:rFonts w:ascii="Book Antiqua" w:eastAsia="Book Antiqua" w:hAnsi="Book Antiqua" w:cs="Book Antiqua"/>
          <w:color w:val="000000"/>
        </w:rPr>
        <w:t>Eccher</w:t>
      </w:r>
      <w:proofErr w:type="spellEnd"/>
      <w:r w:rsidRPr="005D3431">
        <w:rPr>
          <w:rFonts w:ascii="Book Antiqua" w:eastAsia="Book Antiqua" w:hAnsi="Book Antiqua" w:cs="Book Antiqua"/>
          <w:color w:val="000000"/>
        </w:rPr>
        <w:t xml:space="preserve"> A, Italy</w:t>
      </w:r>
      <w:r w:rsidRPr="005D3431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5D3431">
        <w:rPr>
          <w:rFonts w:ascii="Book Antiqua" w:hAnsi="Book Antiqua" w:cs="Book Antiqua" w:hint="eastAsia"/>
          <w:color w:val="000000"/>
          <w:lang w:eastAsia="zh-CN"/>
        </w:rPr>
        <w:t>Wang LL</w:t>
      </w:r>
      <w:r w:rsidRPr="005D343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b/>
          <w:color w:val="000000"/>
        </w:rPr>
        <w:t xml:space="preserve">L-Editor: </w:t>
      </w:r>
      <w:r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5D3431">
        <w:rPr>
          <w:rFonts w:ascii="Book Antiqua" w:eastAsia="Book Antiqua" w:hAnsi="Book Antiqua" w:cs="Book Antiqua"/>
          <w:b/>
          <w:color w:val="000000"/>
        </w:rPr>
        <w:t>P-Editor:</w:t>
      </w:r>
      <w:r w:rsidRPr="00C271E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D3431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5CB1B935" w14:textId="77777777" w:rsidR="0020026B" w:rsidRDefault="0020026B" w:rsidP="009063A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91B1BAB" w14:textId="77777777" w:rsidR="0020026B" w:rsidRDefault="0020026B" w:rsidP="009063A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0013ACD" w14:textId="77777777" w:rsidR="0020026B" w:rsidRDefault="0020026B" w:rsidP="009063A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A398F7C" w14:textId="77777777" w:rsidR="0020026B" w:rsidRDefault="0020026B" w:rsidP="009063A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A511CCA" w14:textId="2D4246B0" w:rsidR="00A80303" w:rsidRDefault="00A80303" w:rsidP="009063A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4354B99" w14:textId="5C29015A" w:rsidR="00003393" w:rsidRDefault="00003393" w:rsidP="005D343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 w:hint="eastAsia"/>
          <w:b/>
          <w:color w:val="000000"/>
          <w:lang w:eastAsia="zh-CN"/>
        </w:rPr>
        <w:t>Figure Legend</w:t>
      </w:r>
      <w:r w:rsidR="00B8663F">
        <w:rPr>
          <w:rFonts w:ascii="Book Antiqua" w:hAnsi="Book Antiqua" w:cs="Book Antiqua" w:hint="eastAsia"/>
          <w:b/>
          <w:color w:val="000000"/>
          <w:lang w:eastAsia="zh-CN"/>
        </w:rPr>
        <w:t>s</w:t>
      </w:r>
    </w:p>
    <w:p w14:paraId="448C9AB9" w14:textId="6084C653" w:rsidR="005D3431" w:rsidRPr="005D3431" w:rsidRDefault="002C54D9" w:rsidP="005D343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6A519A64" wp14:editId="77C520B5">
            <wp:extent cx="5905500" cy="1737995"/>
            <wp:effectExtent l="0" t="0" r="0" b="0"/>
            <wp:docPr id="1" name="图片 1" descr="D:\小桌面\新建文件夹\SE\jdz-pdf\78064\pdf\78064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8064\pdf\78064-g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7649" w14:textId="6745A683" w:rsidR="005D3431" w:rsidRPr="00003393" w:rsidRDefault="005D3431" w:rsidP="005D3431">
      <w:pPr>
        <w:spacing w:line="360" w:lineRule="auto"/>
        <w:jc w:val="both"/>
        <w:rPr>
          <w:b/>
        </w:rPr>
      </w:pPr>
      <w:r w:rsidRPr="00003393">
        <w:rPr>
          <w:rFonts w:ascii="Book Antiqua" w:eastAsia="Book Antiqua" w:hAnsi="Book Antiqua" w:cs="Book Antiqua"/>
          <w:b/>
          <w:bCs/>
        </w:rPr>
        <w:t>Figure 1</w:t>
      </w:r>
      <w:r w:rsidRPr="00003393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Pr="00003393">
        <w:rPr>
          <w:rFonts w:ascii="Book Antiqua" w:eastAsia="Book Antiqua" w:hAnsi="Book Antiqua" w:cs="Book Antiqua"/>
          <w:b/>
        </w:rPr>
        <w:t>Histopathological parameters of</w:t>
      </w:r>
      <w:r w:rsidRPr="00003393">
        <w:rPr>
          <w:b/>
        </w:rPr>
        <w:t xml:space="preserve"> </w:t>
      </w:r>
      <w:r w:rsidR="006C3D19" w:rsidRPr="00003393">
        <w:rPr>
          <w:b/>
        </w:rPr>
        <w:t xml:space="preserve">the </w:t>
      </w:r>
      <w:r w:rsidRPr="00003393">
        <w:rPr>
          <w:rFonts w:ascii="Book Antiqua" w:eastAsia="Book Antiqua" w:hAnsi="Book Antiqua" w:cs="Book Antiqua"/>
          <w:b/>
        </w:rPr>
        <w:t xml:space="preserve">tumor invasion front. </w:t>
      </w:r>
    </w:p>
    <w:p w14:paraId="027EA883" w14:textId="180A4D11" w:rsidR="00817E1B" w:rsidRDefault="00817E1B">
      <w:pPr>
        <w:rPr>
          <w:lang w:eastAsia="zh-CN"/>
        </w:rPr>
      </w:pPr>
      <w:r>
        <w:rPr>
          <w:lang w:eastAsia="zh-CN"/>
        </w:rPr>
        <w:br w:type="page"/>
      </w:r>
    </w:p>
    <w:p w14:paraId="5E3B3102" w14:textId="1FBD4A6C" w:rsidR="005D3431" w:rsidRPr="005D3431" w:rsidRDefault="002C54D9" w:rsidP="005D3431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A781B14" wp14:editId="3EBE25CF">
            <wp:extent cx="4837430" cy="3783330"/>
            <wp:effectExtent l="0" t="0" r="1270" b="7620"/>
            <wp:docPr id="2" name="图片 2" descr="D:\小桌面\新建文件夹\SE\jdz-pdf\78064\pdf\78064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8064\pdf\78064-g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362D6" w14:textId="0612E502" w:rsidR="005D3431" w:rsidRPr="005D3431" w:rsidRDefault="005D3431" w:rsidP="005D3431">
      <w:pPr>
        <w:spacing w:line="360" w:lineRule="auto"/>
        <w:jc w:val="both"/>
      </w:pPr>
      <w:r w:rsidRPr="005D3431">
        <w:rPr>
          <w:rFonts w:ascii="Book Antiqua" w:eastAsia="Book Antiqua" w:hAnsi="Book Antiqua" w:cs="Book Antiqua"/>
          <w:b/>
          <w:bCs/>
        </w:rPr>
        <w:t>Figure 2</w:t>
      </w:r>
      <w:r w:rsidRPr="005D3431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Pr="005D3431">
        <w:rPr>
          <w:rFonts w:ascii="Book Antiqua" w:eastAsia="Book Antiqua" w:hAnsi="Book Antiqua" w:cs="Book Antiqua"/>
          <w:b/>
        </w:rPr>
        <w:t>Hematoxylin and eosin stain</w:t>
      </w:r>
      <w:r w:rsidR="006C3D19">
        <w:rPr>
          <w:rFonts w:ascii="Book Antiqua" w:eastAsia="Book Antiqua" w:hAnsi="Book Antiqua" w:cs="Book Antiqua"/>
          <w:b/>
        </w:rPr>
        <w:t>ing</w:t>
      </w:r>
      <w:r w:rsidRPr="005D3431">
        <w:rPr>
          <w:rFonts w:ascii="Book Antiqua" w:eastAsia="Book Antiqua" w:hAnsi="Book Antiqua" w:cs="Book Antiqua"/>
          <w:b/>
        </w:rPr>
        <w:t>.</w:t>
      </w:r>
      <w:r w:rsidR="0032639E">
        <w:rPr>
          <w:rFonts w:ascii="Book Antiqua" w:eastAsia="Book Antiqua" w:hAnsi="Book Antiqua" w:cs="Book Antiqua"/>
        </w:rPr>
        <w:t xml:space="preserve"> </w:t>
      </w:r>
      <w:r w:rsidRPr="005D3431">
        <w:rPr>
          <w:rFonts w:ascii="Book Antiqua" w:eastAsia="Book Antiqua" w:hAnsi="Book Antiqua" w:cs="Book Antiqua"/>
        </w:rPr>
        <w:t>A: Well-differentiated squamous cell carcinoma (hematoxylin</w:t>
      </w:r>
      <w:r w:rsidR="006C3D19">
        <w:rPr>
          <w:rFonts w:ascii="Book Antiqua" w:eastAsia="Book Antiqua" w:hAnsi="Book Antiqua" w:cs="Book Antiqua"/>
        </w:rPr>
        <w:t xml:space="preserve"> and </w:t>
      </w:r>
      <w:r w:rsidRPr="005D3431">
        <w:rPr>
          <w:rFonts w:ascii="Book Antiqua" w:eastAsia="Book Antiqua" w:hAnsi="Book Antiqua" w:cs="Book Antiqua"/>
        </w:rPr>
        <w:t xml:space="preserve">eosin staining, magnification </w:t>
      </w:r>
      <w:r w:rsidR="006C3D19">
        <w:rPr>
          <w:rFonts w:ascii="Book Antiqua" w:eastAsia="Book Antiqua" w:hAnsi="Book Antiqua" w:cs="Book Antiqua"/>
        </w:rPr>
        <w:t xml:space="preserve">100 </w:t>
      </w:r>
      <w:r w:rsidRPr="005D3431">
        <w:rPr>
          <w:rFonts w:ascii="Book Antiqua" w:eastAsia="Book Antiqua" w:hAnsi="Book Antiqua" w:cs="Book Antiqua"/>
        </w:rPr>
        <w:t>×); B: Epithelial islands formed by tumor cells (hematoxylin</w:t>
      </w:r>
      <w:r w:rsidR="006C3D19">
        <w:rPr>
          <w:rFonts w:ascii="Book Antiqua" w:eastAsia="Book Antiqua" w:hAnsi="Book Antiqua" w:cs="Book Antiqua"/>
        </w:rPr>
        <w:t xml:space="preserve"> and </w:t>
      </w:r>
      <w:r w:rsidRPr="005D3431">
        <w:rPr>
          <w:rFonts w:ascii="Book Antiqua" w:eastAsia="Book Antiqua" w:hAnsi="Book Antiqua" w:cs="Book Antiqua"/>
        </w:rPr>
        <w:t xml:space="preserve">eosin staining, magnification </w:t>
      </w:r>
      <w:r w:rsidR="006C3D19">
        <w:rPr>
          <w:rFonts w:ascii="Book Antiqua" w:eastAsia="Book Antiqua" w:hAnsi="Book Antiqua" w:cs="Book Antiqua"/>
        </w:rPr>
        <w:t xml:space="preserve">100 </w:t>
      </w:r>
      <w:r w:rsidRPr="005D3431">
        <w:rPr>
          <w:rFonts w:ascii="Book Antiqua" w:eastAsia="Book Antiqua" w:hAnsi="Book Antiqua" w:cs="Book Antiqua"/>
        </w:rPr>
        <w:t>×); C: Neoplastic cells infiltrating</w:t>
      </w:r>
      <w:r w:rsidRPr="005D3431" w:rsidDel="004E1822">
        <w:rPr>
          <w:rFonts w:ascii="Book Antiqua" w:eastAsia="Book Antiqua" w:hAnsi="Book Antiqua" w:cs="Book Antiqua"/>
        </w:rPr>
        <w:t xml:space="preserve"> </w:t>
      </w:r>
      <w:r w:rsidRPr="005D3431">
        <w:rPr>
          <w:rFonts w:ascii="Book Antiqua" w:eastAsia="Book Antiqua" w:hAnsi="Book Antiqua" w:cs="Book Antiqua"/>
        </w:rPr>
        <w:t>glandular tissue (hematoxylin</w:t>
      </w:r>
      <w:r w:rsidR="006C3D19">
        <w:rPr>
          <w:rFonts w:ascii="Book Antiqua" w:eastAsia="Book Antiqua" w:hAnsi="Book Antiqua" w:cs="Book Antiqua"/>
        </w:rPr>
        <w:t xml:space="preserve"> and </w:t>
      </w:r>
      <w:r w:rsidRPr="005D3431">
        <w:rPr>
          <w:rFonts w:ascii="Book Antiqua" w:eastAsia="Book Antiqua" w:hAnsi="Book Antiqua" w:cs="Book Antiqua"/>
        </w:rPr>
        <w:t xml:space="preserve">eosin staining, magnification </w:t>
      </w:r>
      <w:r w:rsidR="006C3D19">
        <w:rPr>
          <w:rFonts w:ascii="Book Antiqua" w:eastAsia="Book Antiqua" w:hAnsi="Book Antiqua" w:cs="Book Antiqua"/>
        </w:rPr>
        <w:t xml:space="preserve">100 </w:t>
      </w:r>
      <w:r w:rsidRPr="005D3431">
        <w:rPr>
          <w:rFonts w:ascii="Book Antiqua" w:eastAsia="Book Antiqua" w:hAnsi="Book Antiqua" w:cs="Book Antiqua"/>
        </w:rPr>
        <w:t>×); D:</w:t>
      </w:r>
      <w:r w:rsidRPr="005D3431">
        <w:t xml:space="preserve"> </w:t>
      </w:r>
      <w:r w:rsidRPr="005D3431">
        <w:rPr>
          <w:rFonts w:ascii="Book Antiqua" w:eastAsia="Book Antiqua" w:hAnsi="Book Antiqua" w:cs="Book Antiqua"/>
        </w:rPr>
        <w:t>Neoplastic cells with an infiltrating pattern in blood vessels (hematoxylin</w:t>
      </w:r>
      <w:r w:rsidR="006C3D19">
        <w:rPr>
          <w:rFonts w:ascii="Book Antiqua" w:eastAsia="Book Antiqua" w:hAnsi="Book Antiqua" w:cs="Book Antiqua"/>
        </w:rPr>
        <w:t xml:space="preserve"> and </w:t>
      </w:r>
      <w:r w:rsidRPr="005D3431">
        <w:rPr>
          <w:rFonts w:ascii="Book Antiqua" w:eastAsia="Book Antiqua" w:hAnsi="Book Antiqua" w:cs="Book Antiqua"/>
        </w:rPr>
        <w:t xml:space="preserve">eosin staining, magnification </w:t>
      </w:r>
      <w:r w:rsidR="006C3D19">
        <w:rPr>
          <w:rFonts w:ascii="Book Antiqua" w:eastAsia="Book Antiqua" w:hAnsi="Book Antiqua" w:cs="Book Antiqua"/>
        </w:rPr>
        <w:t xml:space="preserve">400 </w:t>
      </w:r>
      <w:r w:rsidRPr="005D3431">
        <w:rPr>
          <w:rFonts w:ascii="Book Antiqua" w:eastAsia="Book Antiqua" w:hAnsi="Book Antiqua" w:cs="Book Antiqua"/>
        </w:rPr>
        <w:t>×).</w:t>
      </w:r>
    </w:p>
    <w:p w14:paraId="04A12BC0" w14:textId="77777777" w:rsidR="00626DC7" w:rsidRPr="005D3431" w:rsidRDefault="00626DC7">
      <w:pPr>
        <w:spacing w:line="360" w:lineRule="auto"/>
        <w:jc w:val="both"/>
        <w:rPr>
          <w:lang w:eastAsia="zh-CN"/>
        </w:rPr>
      </w:pPr>
    </w:p>
    <w:p w14:paraId="36181455" w14:textId="77777777" w:rsidR="00626DC7" w:rsidRPr="005D3431" w:rsidRDefault="00626DC7">
      <w:pPr>
        <w:spacing w:line="360" w:lineRule="auto"/>
        <w:jc w:val="both"/>
        <w:rPr>
          <w:lang w:eastAsia="zh-CN"/>
        </w:rPr>
      </w:pPr>
    </w:p>
    <w:sectPr w:rsidR="00626DC7" w:rsidRPr="005D3431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FAD4A" w14:textId="77777777" w:rsidR="003D7900" w:rsidRDefault="003D7900" w:rsidP="0079617A">
      <w:r>
        <w:separator/>
      </w:r>
    </w:p>
  </w:endnote>
  <w:endnote w:type="continuationSeparator" w:id="0">
    <w:p w14:paraId="25181575" w14:textId="77777777" w:rsidR="003D7900" w:rsidRDefault="003D7900" w:rsidP="00796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5ABB7" w14:textId="109A2B06" w:rsidR="0079617A" w:rsidRPr="0079617A" w:rsidRDefault="0079617A" w:rsidP="0079617A">
    <w:pPr>
      <w:pStyle w:val="Footer"/>
      <w:jc w:val="right"/>
      <w:rPr>
        <w:rFonts w:ascii="Book Antiqua" w:hAnsi="Book Antiqua"/>
        <w:sz w:val="24"/>
        <w:szCs w:val="24"/>
      </w:rPr>
    </w:pPr>
    <w:r w:rsidRPr="0079617A">
      <w:rPr>
        <w:rFonts w:ascii="Book Antiqua" w:hAnsi="Book Antiqua"/>
        <w:sz w:val="24"/>
        <w:szCs w:val="24"/>
      </w:rPr>
      <w:fldChar w:fldCharType="begin"/>
    </w:r>
    <w:r w:rsidRPr="0079617A">
      <w:rPr>
        <w:rFonts w:ascii="Book Antiqua" w:hAnsi="Book Antiqua"/>
        <w:sz w:val="24"/>
        <w:szCs w:val="24"/>
      </w:rPr>
      <w:instrText xml:space="preserve"> PAGE  \* Arabic  \* MERGEFORMAT </w:instrText>
    </w:r>
    <w:r w:rsidRPr="0079617A">
      <w:rPr>
        <w:rFonts w:ascii="Book Antiqua" w:hAnsi="Book Antiqua"/>
        <w:sz w:val="24"/>
        <w:szCs w:val="24"/>
      </w:rPr>
      <w:fldChar w:fldCharType="separate"/>
    </w:r>
    <w:r w:rsidR="001419D5">
      <w:rPr>
        <w:rFonts w:ascii="Book Antiqua" w:hAnsi="Book Antiqua"/>
        <w:noProof/>
        <w:sz w:val="24"/>
        <w:szCs w:val="24"/>
      </w:rPr>
      <w:t>2</w:t>
    </w:r>
    <w:r w:rsidRPr="0079617A">
      <w:rPr>
        <w:rFonts w:ascii="Book Antiqua" w:hAnsi="Book Antiqua"/>
        <w:sz w:val="24"/>
        <w:szCs w:val="24"/>
      </w:rPr>
      <w:fldChar w:fldCharType="end"/>
    </w:r>
    <w:r w:rsidR="006C3D19">
      <w:rPr>
        <w:rFonts w:ascii="Book Antiqua" w:hAnsi="Book Antiqua"/>
        <w:sz w:val="24"/>
        <w:szCs w:val="24"/>
      </w:rPr>
      <w:t xml:space="preserve"> </w:t>
    </w:r>
    <w:r w:rsidRPr="0079617A">
      <w:rPr>
        <w:rFonts w:ascii="Book Antiqua" w:hAnsi="Book Antiqua"/>
        <w:sz w:val="24"/>
        <w:szCs w:val="24"/>
      </w:rPr>
      <w:t>/</w:t>
    </w:r>
    <w:r w:rsidR="006C3D19">
      <w:rPr>
        <w:rFonts w:ascii="Book Antiqua" w:hAnsi="Book Antiqua"/>
        <w:sz w:val="24"/>
        <w:szCs w:val="24"/>
      </w:rPr>
      <w:t xml:space="preserve"> </w:t>
    </w:r>
    <w:r w:rsidRPr="0079617A">
      <w:rPr>
        <w:rFonts w:ascii="Book Antiqua" w:hAnsi="Book Antiqua"/>
        <w:sz w:val="24"/>
        <w:szCs w:val="24"/>
      </w:rPr>
      <w:fldChar w:fldCharType="begin"/>
    </w:r>
    <w:r w:rsidRPr="0079617A">
      <w:rPr>
        <w:rFonts w:ascii="Book Antiqua" w:hAnsi="Book Antiqua"/>
        <w:sz w:val="24"/>
        <w:szCs w:val="24"/>
      </w:rPr>
      <w:instrText xml:space="preserve"> NUMPAGES   \* MERGEFORMAT </w:instrText>
    </w:r>
    <w:r w:rsidRPr="0079617A">
      <w:rPr>
        <w:rFonts w:ascii="Book Antiqua" w:hAnsi="Book Antiqua"/>
        <w:sz w:val="24"/>
        <w:szCs w:val="24"/>
      </w:rPr>
      <w:fldChar w:fldCharType="separate"/>
    </w:r>
    <w:r w:rsidR="001419D5">
      <w:rPr>
        <w:rFonts w:ascii="Book Antiqua" w:hAnsi="Book Antiqua"/>
        <w:noProof/>
        <w:sz w:val="24"/>
        <w:szCs w:val="24"/>
      </w:rPr>
      <w:t>8</w:t>
    </w:r>
    <w:r w:rsidRPr="0079617A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5FD80" w14:textId="77777777" w:rsidR="003D7900" w:rsidRDefault="003D7900" w:rsidP="0079617A">
      <w:r>
        <w:separator/>
      </w:r>
    </w:p>
  </w:footnote>
  <w:footnote w:type="continuationSeparator" w:id="0">
    <w:p w14:paraId="62476635" w14:textId="77777777" w:rsidR="003D7900" w:rsidRDefault="003D7900" w:rsidP="007961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A21"/>
    <w:rsid w:val="00003393"/>
    <w:rsid w:val="001419D5"/>
    <w:rsid w:val="001B6788"/>
    <w:rsid w:val="0020026B"/>
    <w:rsid w:val="002B0F10"/>
    <w:rsid w:val="002B4701"/>
    <w:rsid w:val="002B4DDD"/>
    <w:rsid w:val="002C54D9"/>
    <w:rsid w:val="002E6AE2"/>
    <w:rsid w:val="00301BBB"/>
    <w:rsid w:val="0032639E"/>
    <w:rsid w:val="003517F2"/>
    <w:rsid w:val="00360DCC"/>
    <w:rsid w:val="0039479C"/>
    <w:rsid w:val="003D7900"/>
    <w:rsid w:val="003F5767"/>
    <w:rsid w:val="00420F51"/>
    <w:rsid w:val="00437EAD"/>
    <w:rsid w:val="00481A94"/>
    <w:rsid w:val="00490C18"/>
    <w:rsid w:val="004E1822"/>
    <w:rsid w:val="00514CEA"/>
    <w:rsid w:val="00585290"/>
    <w:rsid w:val="005D3431"/>
    <w:rsid w:val="00621B45"/>
    <w:rsid w:val="00626DC7"/>
    <w:rsid w:val="006C3D19"/>
    <w:rsid w:val="007223E3"/>
    <w:rsid w:val="00754989"/>
    <w:rsid w:val="0079617A"/>
    <w:rsid w:val="007D7D71"/>
    <w:rsid w:val="00817E1B"/>
    <w:rsid w:val="00850EFD"/>
    <w:rsid w:val="0085149F"/>
    <w:rsid w:val="00892E2D"/>
    <w:rsid w:val="009063A5"/>
    <w:rsid w:val="00957DF5"/>
    <w:rsid w:val="009B5FAF"/>
    <w:rsid w:val="00A20C76"/>
    <w:rsid w:val="00A31643"/>
    <w:rsid w:val="00A56FF7"/>
    <w:rsid w:val="00A6512A"/>
    <w:rsid w:val="00A77B3E"/>
    <w:rsid w:val="00A80303"/>
    <w:rsid w:val="00AB1255"/>
    <w:rsid w:val="00AE29D6"/>
    <w:rsid w:val="00AF0F8C"/>
    <w:rsid w:val="00AF6CC5"/>
    <w:rsid w:val="00B020E1"/>
    <w:rsid w:val="00B14DF3"/>
    <w:rsid w:val="00B741A8"/>
    <w:rsid w:val="00B8663F"/>
    <w:rsid w:val="00B95642"/>
    <w:rsid w:val="00C271EB"/>
    <w:rsid w:val="00C7121F"/>
    <w:rsid w:val="00CA2A55"/>
    <w:rsid w:val="00CB22FF"/>
    <w:rsid w:val="00CE7EE2"/>
    <w:rsid w:val="00D578C2"/>
    <w:rsid w:val="00D84327"/>
    <w:rsid w:val="00E86D11"/>
    <w:rsid w:val="00F51E85"/>
    <w:rsid w:val="00F7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DA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E6AE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E6AE2"/>
    <w:rPr>
      <w:sz w:val="18"/>
      <w:szCs w:val="18"/>
    </w:rPr>
  </w:style>
  <w:style w:type="paragraph" w:styleId="Header">
    <w:name w:val="header"/>
    <w:basedOn w:val="Normal"/>
    <w:link w:val="HeaderChar"/>
    <w:rsid w:val="007961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9617A"/>
    <w:rPr>
      <w:sz w:val="18"/>
      <w:szCs w:val="18"/>
    </w:rPr>
  </w:style>
  <w:style w:type="paragraph" w:styleId="Footer">
    <w:name w:val="footer"/>
    <w:basedOn w:val="Normal"/>
    <w:link w:val="FooterChar"/>
    <w:rsid w:val="0079617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79617A"/>
    <w:rPr>
      <w:sz w:val="18"/>
      <w:szCs w:val="18"/>
    </w:rPr>
  </w:style>
  <w:style w:type="character" w:styleId="CommentReference">
    <w:name w:val="annotation reference"/>
    <w:basedOn w:val="DefaultParagraphFont"/>
    <w:rsid w:val="00626DC7"/>
    <w:rPr>
      <w:sz w:val="21"/>
      <w:szCs w:val="21"/>
    </w:rPr>
  </w:style>
  <w:style w:type="paragraph" w:styleId="CommentText">
    <w:name w:val="annotation text"/>
    <w:basedOn w:val="Normal"/>
    <w:link w:val="CommentTextChar"/>
    <w:rsid w:val="00626DC7"/>
  </w:style>
  <w:style w:type="character" w:customStyle="1" w:styleId="CommentTextChar">
    <w:name w:val="Comment Text Char"/>
    <w:basedOn w:val="DefaultParagraphFont"/>
    <w:link w:val="CommentText"/>
    <w:rsid w:val="00626DC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626D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26DC7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B020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3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1646</Words>
  <Characters>9388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2022-08-30T21:28:00Z</dcterms:created>
  <dcterms:modified xsi:type="dcterms:W3CDTF">2022-08-30T21:30:00Z</dcterms:modified>
</cp:coreProperties>
</file>