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people.xml" ContentType="application/vnd.openxmlformats-officedocument.wordprocessingml.peop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F4A3410" w14:textId="77777777" w:rsidR="00A77B3E" w:rsidRPr="008D1DA0" w:rsidRDefault="007B3226" w:rsidP="008D1DA0">
      <w:pPr>
        <w:spacing w:line="360" w:lineRule="auto"/>
        <w:jc w:val="both"/>
        <w:rPr>
          <w:rFonts w:ascii="Book Antiqua" w:hAnsi="Book Antiqua"/>
        </w:rPr>
      </w:pPr>
      <w:r w:rsidRPr="008D1DA0">
        <w:rPr>
          <w:rFonts w:ascii="Book Antiqua" w:eastAsia="Book Antiqua" w:hAnsi="Book Antiqua" w:cs="Book Antiqua"/>
          <w:b/>
          <w:color w:val="000000"/>
        </w:rPr>
        <w:t>Name</w:t>
      </w:r>
      <w:r w:rsidR="00A25D80" w:rsidRPr="008D1DA0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b/>
          <w:color w:val="000000"/>
        </w:rPr>
        <w:t>of</w:t>
      </w:r>
      <w:r w:rsidR="00A25D80" w:rsidRPr="008D1DA0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b/>
          <w:color w:val="000000"/>
        </w:rPr>
        <w:t>Journal:</w:t>
      </w:r>
      <w:r w:rsidR="00A25D80" w:rsidRPr="008D1DA0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i/>
          <w:color w:val="000000"/>
        </w:rPr>
        <w:t>World</w:t>
      </w:r>
      <w:r w:rsidR="00A25D80" w:rsidRPr="008D1DA0">
        <w:rPr>
          <w:rFonts w:ascii="Book Antiqua" w:eastAsia="Book Antiqua" w:hAnsi="Book Antiqua" w:cs="Book Antiqua"/>
          <w:i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i/>
          <w:color w:val="000000"/>
        </w:rPr>
        <w:t>Journal</w:t>
      </w:r>
      <w:r w:rsidR="00A25D80" w:rsidRPr="008D1DA0">
        <w:rPr>
          <w:rFonts w:ascii="Book Antiqua" w:eastAsia="Book Antiqua" w:hAnsi="Book Antiqua" w:cs="Book Antiqua"/>
          <w:i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i/>
          <w:color w:val="000000"/>
        </w:rPr>
        <w:t>of</w:t>
      </w:r>
      <w:r w:rsidR="00A25D80" w:rsidRPr="008D1DA0">
        <w:rPr>
          <w:rFonts w:ascii="Book Antiqua" w:eastAsia="Book Antiqua" w:hAnsi="Book Antiqua" w:cs="Book Antiqua"/>
          <w:i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i/>
          <w:color w:val="000000"/>
        </w:rPr>
        <w:t>Clinical</w:t>
      </w:r>
      <w:r w:rsidR="00A25D80" w:rsidRPr="008D1DA0">
        <w:rPr>
          <w:rFonts w:ascii="Book Antiqua" w:eastAsia="Book Antiqua" w:hAnsi="Book Antiqua" w:cs="Book Antiqua"/>
          <w:i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i/>
          <w:color w:val="000000"/>
        </w:rPr>
        <w:t>Cases</w:t>
      </w:r>
    </w:p>
    <w:p w14:paraId="5CBC5002" w14:textId="77777777" w:rsidR="00A77B3E" w:rsidRPr="008D1DA0" w:rsidRDefault="007B3226" w:rsidP="008D1DA0">
      <w:pPr>
        <w:spacing w:line="360" w:lineRule="auto"/>
        <w:jc w:val="both"/>
        <w:rPr>
          <w:rFonts w:ascii="Book Antiqua" w:hAnsi="Book Antiqua"/>
        </w:rPr>
      </w:pPr>
      <w:r w:rsidRPr="008D1DA0">
        <w:rPr>
          <w:rFonts w:ascii="Book Antiqua" w:eastAsia="Book Antiqua" w:hAnsi="Book Antiqua" w:cs="Book Antiqua"/>
          <w:b/>
          <w:color w:val="000000"/>
        </w:rPr>
        <w:t>Manuscript</w:t>
      </w:r>
      <w:r w:rsidR="00A25D80" w:rsidRPr="008D1DA0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b/>
          <w:color w:val="000000"/>
        </w:rPr>
        <w:t>NO:</w:t>
      </w:r>
      <w:r w:rsidR="00A25D80" w:rsidRPr="008D1DA0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78391</w:t>
      </w:r>
    </w:p>
    <w:p w14:paraId="3F5642DB" w14:textId="77777777" w:rsidR="00A77B3E" w:rsidRPr="008D1DA0" w:rsidRDefault="007B3226" w:rsidP="008D1DA0">
      <w:pPr>
        <w:spacing w:line="360" w:lineRule="auto"/>
        <w:jc w:val="both"/>
        <w:rPr>
          <w:rFonts w:ascii="Book Antiqua" w:hAnsi="Book Antiqua"/>
        </w:rPr>
      </w:pPr>
      <w:r w:rsidRPr="008D1DA0">
        <w:rPr>
          <w:rFonts w:ascii="Book Antiqua" w:eastAsia="Book Antiqua" w:hAnsi="Book Antiqua" w:cs="Book Antiqua"/>
          <w:b/>
          <w:color w:val="000000"/>
        </w:rPr>
        <w:t>Manuscript</w:t>
      </w:r>
      <w:r w:rsidR="00A25D80" w:rsidRPr="008D1DA0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b/>
          <w:color w:val="000000"/>
        </w:rPr>
        <w:t>Type:</w:t>
      </w:r>
      <w:r w:rsidR="00A25D80" w:rsidRPr="008D1DA0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ORIGINAL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ARTICLE</w:t>
      </w:r>
    </w:p>
    <w:p w14:paraId="6B4F9523" w14:textId="77777777" w:rsidR="00A77B3E" w:rsidRPr="008D1DA0" w:rsidRDefault="00A77B3E" w:rsidP="008D1DA0">
      <w:pPr>
        <w:spacing w:line="360" w:lineRule="auto"/>
        <w:jc w:val="both"/>
        <w:rPr>
          <w:rFonts w:ascii="Book Antiqua" w:hAnsi="Book Antiqua"/>
        </w:rPr>
      </w:pPr>
    </w:p>
    <w:p w14:paraId="671947CA" w14:textId="77777777" w:rsidR="00A77B3E" w:rsidRPr="008D1DA0" w:rsidRDefault="007B3226" w:rsidP="008D1DA0">
      <w:pPr>
        <w:spacing w:line="360" w:lineRule="auto"/>
        <w:jc w:val="both"/>
        <w:rPr>
          <w:rFonts w:ascii="Book Antiqua" w:hAnsi="Book Antiqua"/>
        </w:rPr>
      </w:pPr>
      <w:r w:rsidRPr="008D1DA0">
        <w:rPr>
          <w:rFonts w:ascii="Book Antiqua" w:eastAsia="Book Antiqua" w:hAnsi="Book Antiqua" w:cs="Book Antiqua"/>
          <w:b/>
          <w:i/>
          <w:color w:val="000000"/>
        </w:rPr>
        <w:t>Retrospective</w:t>
      </w:r>
      <w:r w:rsidR="00A25D80" w:rsidRPr="008D1DA0">
        <w:rPr>
          <w:rFonts w:ascii="Book Antiqua" w:eastAsia="Book Antiqua" w:hAnsi="Book Antiqua" w:cs="Book Antiqua"/>
          <w:b/>
          <w:i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b/>
          <w:i/>
          <w:color w:val="000000"/>
        </w:rPr>
        <w:t>Cohort</w:t>
      </w:r>
      <w:r w:rsidR="00A25D80" w:rsidRPr="008D1DA0">
        <w:rPr>
          <w:rFonts w:ascii="Book Antiqua" w:eastAsia="Book Antiqua" w:hAnsi="Book Antiqua" w:cs="Book Antiqua"/>
          <w:b/>
          <w:i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b/>
          <w:i/>
          <w:color w:val="000000"/>
        </w:rPr>
        <w:t>Study</w:t>
      </w:r>
    </w:p>
    <w:p w14:paraId="4FE3F5C3" w14:textId="77777777" w:rsidR="00A77B3E" w:rsidRPr="008D1DA0" w:rsidRDefault="007B3226" w:rsidP="008D1DA0">
      <w:pPr>
        <w:spacing w:line="360" w:lineRule="auto"/>
        <w:jc w:val="both"/>
        <w:rPr>
          <w:rFonts w:ascii="Book Antiqua" w:hAnsi="Book Antiqua"/>
        </w:rPr>
      </w:pPr>
      <w:r w:rsidRPr="008D1DA0">
        <w:rPr>
          <w:rFonts w:ascii="Book Antiqua" w:eastAsia="Book Antiqua" w:hAnsi="Book Antiqua" w:cs="Book Antiqua"/>
          <w:b/>
          <w:bCs/>
          <w:color w:val="000000"/>
        </w:rPr>
        <w:t>Endoscopic</w:t>
      </w:r>
      <w:r w:rsidR="00A25D80" w:rsidRPr="008D1DA0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b/>
          <w:bCs/>
          <w:color w:val="000000"/>
        </w:rPr>
        <w:t>submucosal</w:t>
      </w:r>
      <w:r w:rsidR="00A25D80" w:rsidRPr="008D1DA0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b/>
          <w:bCs/>
          <w:color w:val="000000"/>
        </w:rPr>
        <w:t>tunnel</w:t>
      </w:r>
      <w:r w:rsidR="00A25D80" w:rsidRPr="008D1DA0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b/>
          <w:bCs/>
          <w:color w:val="000000"/>
        </w:rPr>
        <w:t>dissection</w:t>
      </w:r>
      <w:r w:rsidR="00A25D80" w:rsidRPr="008D1DA0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b/>
          <w:bCs/>
          <w:color w:val="000000"/>
        </w:rPr>
        <w:t>for</w:t>
      </w:r>
      <w:r w:rsidR="00A25D80" w:rsidRPr="008D1DA0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b/>
          <w:bCs/>
          <w:color w:val="000000"/>
        </w:rPr>
        <w:t>early</w:t>
      </w:r>
      <w:r w:rsidR="00A25D80" w:rsidRPr="008D1DA0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b/>
          <w:bCs/>
          <w:color w:val="000000"/>
        </w:rPr>
        <w:t>esophageal</w:t>
      </w:r>
      <w:r w:rsidR="00A25D80" w:rsidRPr="008D1DA0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b/>
          <w:bCs/>
          <w:color w:val="000000"/>
        </w:rPr>
        <w:t>squamous</w:t>
      </w:r>
      <w:r w:rsidR="00A25D80" w:rsidRPr="008D1DA0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b/>
          <w:bCs/>
          <w:color w:val="000000"/>
        </w:rPr>
        <w:t>cell</w:t>
      </w:r>
      <w:r w:rsidR="00A25D80" w:rsidRPr="008D1DA0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b/>
          <w:bCs/>
          <w:color w:val="000000"/>
        </w:rPr>
        <w:t>carcinoma</w:t>
      </w:r>
      <w:r w:rsidR="00A25D80" w:rsidRPr="008D1DA0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b/>
          <w:bCs/>
          <w:color w:val="000000"/>
        </w:rPr>
        <w:t>in</w:t>
      </w:r>
      <w:r w:rsidR="00A25D80" w:rsidRPr="008D1DA0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b/>
          <w:bCs/>
          <w:color w:val="000000"/>
        </w:rPr>
        <w:t>patients</w:t>
      </w:r>
      <w:r w:rsidR="00A25D80" w:rsidRPr="008D1DA0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b/>
          <w:bCs/>
          <w:color w:val="000000"/>
        </w:rPr>
        <w:t>with</w:t>
      </w:r>
      <w:r w:rsidR="00A25D80" w:rsidRPr="008D1DA0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b/>
          <w:bCs/>
          <w:color w:val="000000"/>
        </w:rPr>
        <w:t>cirrhosis:</w:t>
      </w:r>
      <w:r w:rsidR="00A25D80" w:rsidRPr="008D1DA0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="00C414E5" w:rsidRPr="008D1DA0">
        <w:rPr>
          <w:rFonts w:ascii="Book Antiqua" w:hAnsi="Book Antiqua" w:cs="Book Antiqua"/>
          <w:b/>
          <w:bCs/>
          <w:color w:val="000000"/>
          <w:lang w:eastAsia="zh-CN"/>
        </w:rPr>
        <w:t>A</w:t>
      </w:r>
      <w:r w:rsidR="00A25D80" w:rsidRPr="008D1DA0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b/>
          <w:bCs/>
          <w:color w:val="000000"/>
        </w:rPr>
        <w:t>propensity</w:t>
      </w:r>
      <w:r w:rsidR="00A25D80" w:rsidRPr="008D1DA0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b/>
          <w:bCs/>
          <w:color w:val="000000"/>
        </w:rPr>
        <w:t>score</w:t>
      </w:r>
      <w:r w:rsidR="00A25D80" w:rsidRPr="008D1DA0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b/>
          <w:bCs/>
          <w:color w:val="000000"/>
        </w:rPr>
        <w:t>analysis</w:t>
      </w:r>
    </w:p>
    <w:p w14:paraId="77580A76" w14:textId="77777777" w:rsidR="00A77B3E" w:rsidRPr="008D1DA0" w:rsidRDefault="00A77B3E" w:rsidP="008D1DA0">
      <w:pPr>
        <w:spacing w:line="360" w:lineRule="auto"/>
        <w:jc w:val="both"/>
        <w:rPr>
          <w:rFonts w:ascii="Book Antiqua" w:hAnsi="Book Antiqua"/>
        </w:rPr>
      </w:pPr>
    </w:p>
    <w:p w14:paraId="07963BCB" w14:textId="77777777" w:rsidR="00A77B3E" w:rsidRPr="008D1DA0" w:rsidRDefault="00D1381D" w:rsidP="008D1DA0">
      <w:pPr>
        <w:spacing w:line="360" w:lineRule="auto"/>
        <w:jc w:val="both"/>
        <w:rPr>
          <w:rFonts w:ascii="Book Antiqua" w:hAnsi="Book Antiqua"/>
        </w:rPr>
      </w:pPr>
      <w:r w:rsidRPr="008D1DA0">
        <w:rPr>
          <w:rFonts w:ascii="Book Antiqua" w:eastAsia="Book Antiqua" w:hAnsi="Book Antiqua" w:cs="Book Antiqua"/>
          <w:color w:val="000000"/>
        </w:rPr>
        <w:t>Zhu</w:t>
      </w:r>
      <w:r w:rsidR="00A25D80" w:rsidRPr="008D1DA0">
        <w:rPr>
          <w:rFonts w:ascii="Book Antiqua" w:hAnsi="Book Antiqua" w:cs="Book Antiqua"/>
          <w:color w:val="000000"/>
          <w:lang w:eastAsia="zh-CN"/>
        </w:rPr>
        <w:t xml:space="preserve"> </w:t>
      </w:r>
      <w:r w:rsidRPr="008D1DA0">
        <w:rPr>
          <w:rFonts w:ascii="Book Antiqua" w:hAnsi="Book Antiqua" w:cs="Book Antiqua"/>
          <w:color w:val="000000"/>
          <w:lang w:eastAsia="zh-CN"/>
        </w:rPr>
        <w:t>LL</w:t>
      </w:r>
      <w:r w:rsidR="00A25D80" w:rsidRPr="008D1DA0">
        <w:rPr>
          <w:rFonts w:ascii="Book Antiqua" w:hAnsi="Book Antiqua" w:cs="Book Antiqua"/>
          <w:color w:val="000000"/>
          <w:lang w:eastAsia="zh-CN"/>
        </w:rPr>
        <w:t xml:space="preserve"> </w:t>
      </w:r>
      <w:r w:rsidRPr="008D1DA0">
        <w:rPr>
          <w:rFonts w:ascii="Book Antiqua" w:hAnsi="Book Antiqua" w:cs="Book Antiqua"/>
          <w:i/>
          <w:color w:val="000000"/>
          <w:lang w:eastAsia="zh-CN"/>
        </w:rPr>
        <w:t>et</w:t>
      </w:r>
      <w:r w:rsidR="00A25D80" w:rsidRPr="008D1DA0">
        <w:rPr>
          <w:rFonts w:ascii="Book Antiqua" w:hAnsi="Book Antiqua" w:cs="Book Antiqua"/>
          <w:i/>
          <w:color w:val="000000"/>
          <w:lang w:eastAsia="zh-CN"/>
        </w:rPr>
        <w:t xml:space="preserve"> </w:t>
      </w:r>
      <w:r w:rsidRPr="008D1DA0">
        <w:rPr>
          <w:rFonts w:ascii="Book Antiqua" w:hAnsi="Book Antiqua" w:cs="Book Antiqua"/>
          <w:i/>
          <w:color w:val="000000"/>
          <w:lang w:eastAsia="zh-CN"/>
        </w:rPr>
        <w:t>al</w:t>
      </w:r>
      <w:r w:rsidRPr="008D1DA0">
        <w:rPr>
          <w:rFonts w:ascii="Book Antiqua" w:hAnsi="Book Antiqua" w:cs="Book Antiqua"/>
          <w:color w:val="000000"/>
          <w:lang w:eastAsia="zh-CN"/>
        </w:rPr>
        <w:t>.</w:t>
      </w:r>
      <w:r w:rsidR="00A25D80" w:rsidRPr="008D1DA0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ESTD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for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esophageal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carcinoma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with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cirrhosis</w:t>
      </w:r>
    </w:p>
    <w:p w14:paraId="29809604" w14:textId="77777777" w:rsidR="00A77B3E" w:rsidRPr="008D1DA0" w:rsidRDefault="00A77B3E" w:rsidP="008D1DA0">
      <w:pPr>
        <w:spacing w:line="360" w:lineRule="auto"/>
        <w:jc w:val="both"/>
        <w:rPr>
          <w:rFonts w:ascii="Book Antiqua" w:hAnsi="Book Antiqua"/>
        </w:rPr>
      </w:pPr>
    </w:p>
    <w:p w14:paraId="4507E4EE" w14:textId="77777777" w:rsidR="00A77B3E" w:rsidRPr="008D1DA0" w:rsidRDefault="007B3226" w:rsidP="008D1DA0">
      <w:pPr>
        <w:spacing w:line="360" w:lineRule="auto"/>
        <w:jc w:val="both"/>
        <w:rPr>
          <w:rFonts w:ascii="Book Antiqua" w:hAnsi="Book Antiqua"/>
        </w:rPr>
      </w:pPr>
      <w:r w:rsidRPr="008D1DA0">
        <w:rPr>
          <w:rFonts w:ascii="Book Antiqua" w:eastAsia="Book Antiqua" w:hAnsi="Book Antiqua" w:cs="Book Antiqua"/>
          <w:color w:val="000000"/>
        </w:rPr>
        <w:t>Lin-Lin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Zhu,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Li-Xia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Liu,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Jun-Chao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Wu,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Tao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Gan,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8D1DA0">
        <w:rPr>
          <w:rFonts w:ascii="Book Antiqua" w:eastAsia="Book Antiqua" w:hAnsi="Book Antiqua" w:cs="Book Antiqua"/>
          <w:color w:val="000000"/>
        </w:rPr>
        <w:t>Jin</w:t>
      </w:r>
      <w:proofErr w:type="spellEnd"/>
      <w:r w:rsidRPr="008D1DA0">
        <w:rPr>
          <w:rFonts w:ascii="Book Antiqua" w:eastAsia="Book Antiqua" w:hAnsi="Book Antiqua" w:cs="Book Antiqua"/>
          <w:color w:val="000000"/>
        </w:rPr>
        <w:t>-Lin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Yang</w:t>
      </w:r>
    </w:p>
    <w:p w14:paraId="5AE65141" w14:textId="77777777" w:rsidR="00A77B3E" w:rsidRPr="008D1DA0" w:rsidRDefault="00A77B3E" w:rsidP="008D1DA0">
      <w:pPr>
        <w:spacing w:line="360" w:lineRule="auto"/>
        <w:jc w:val="both"/>
        <w:rPr>
          <w:rFonts w:ascii="Book Antiqua" w:hAnsi="Book Antiqua"/>
        </w:rPr>
      </w:pPr>
    </w:p>
    <w:p w14:paraId="50C81FCD" w14:textId="77777777" w:rsidR="00A77B3E" w:rsidRPr="008D1DA0" w:rsidRDefault="007B3226" w:rsidP="008D1DA0">
      <w:pPr>
        <w:spacing w:line="360" w:lineRule="auto"/>
        <w:jc w:val="both"/>
        <w:rPr>
          <w:rFonts w:ascii="Book Antiqua" w:hAnsi="Book Antiqua"/>
        </w:rPr>
      </w:pPr>
      <w:r w:rsidRPr="008D1DA0">
        <w:rPr>
          <w:rFonts w:ascii="Book Antiqua" w:eastAsia="Book Antiqua" w:hAnsi="Book Antiqua" w:cs="Book Antiqua"/>
          <w:b/>
          <w:bCs/>
          <w:color w:val="000000"/>
        </w:rPr>
        <w:t>Lin-Lin</w:t>
      </w:r>
      <w:r w:rsidR="00A25D80" w:rsidRPr="008D1DA0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b/>
          <w:bCs/>
          <w:color w:val="000000"/>
        </w:rPr>
        <w:t>Zhu,</w:t>
      </w:r>
      <w:r w:rsidR="00A25D80" w:rsidRPr="008D1DA0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b/>
          <w:bCs/>
          <w:color w:val="000000"/>
        </w:rPr>
        <w:t>Li-Xia</w:t>
      </w:r>
      <w:r w:rsidR="00A25D80" w:rsidRPr="008D1DA0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b/>
          <w:bCs/>
          <w:color w:val="000000"/>
        </w:rPr>
        <w:t>Liu,</w:t>
      </w:r>
      <w:r w:rsidR="00A25D80" w:rsidRPr="008D1DA0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Department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of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General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Practice,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General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Practice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Medical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Center,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West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China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Hospital,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Sichuan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University,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Chengdu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610041,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Sichuan</w:t>
      </w:r>
      <w:r w:rsidR="00A25D80" w:rsidRPr="008D1DA0">
        <w:rPr>
          <w:rFonts w:ascii="Book Antiqua" w:hAnsi="Book Antiqua" w:cs="Book Antiqua"/>
          <w:color w:val="000000"/>
          <w:lang w:eastAsia="zh-CN"/>
        </w:rPr>
        <w:t xml:space="preserve"> </w:t>
      </w:r>
      <w:r w:rsidR="00C414E5" w:rsidRPr="008D1DA0">
        <w:rPr>
          <w:rFonts w:ascii="Book Antiqua" w:hAnsi="Book Antiqua" w:cs="Book Antiqua"/>
          <w:color w:val="000000"/>
          <w:lang w:eastAsia="zh-CN"/>
        </w:rPr>
        <w:t>Province</w:t>
      </w:r>
      <w:r w:rsidRPr="008D1DA0">
        <w:rPr>
          <w:rFonts w:ascii="Book Antiqua" w:eastAsia="Book Antiqua" w:hAnsi="Book Antiqua" w:cs="Book Antiqua"/>
          <w:color w:val="000000"/>
        </w:rPr>
        <w:t>,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China</w:t>
      </w:r>
    </w:p>
    <w:p w14:paraId="2878D89C" w14:textId="77777777" w:rsidR="00A77B3E" w:rsidRPr="008D1DA0" w:rsidRDefault="00A77B3E" w:rsidP="008D1DA0">
      <w:pPr>
        <w:spacing w:line="360" w:lineRule="auto"/>
        <w:jc w:val="both"/>
        <w:rPr>
          <w:rFonts w:ascii="Book Antiqua" w:hAnsi="Book Antiqua"/>
        </w:rPr>
      </w:pPr>
    </w:p>
    <w:p w14:paraId="3F1AAA0B" w14:textId="77777777" w:rsidR="00A77B3E" w:rsidRPr="008D1DA0" w:rsidRDefault="007B3226" w:rsidP="008D1DA0">
      <w:pPr>
        <w:spacing w:line="360" w:lineRule="auto"/>
        <w:jc w:val="both"/>
        <w:rPr>
          <w:rFonts w:ascii="Book Antiqua" w:hAnsi="Book Antiqua"/>
        </w:rPr>
      </w:pPr>
      <w:r w:rsidRPr="008D1DA0">
        <w:rPr>
          <w:rFonts w:ascii="Book Antiqua" w:eastAsia="Book Antiqua" w:hAnsi="Book Antiqua" w:cs="Book Antiqua"/>
          <w:b/>
          <w:bCs/>
          <w:color w:val="000000"/>
        </w:rPr>
        <w:t>Lin-Lin</w:t>
      </w:r>
      <w:r w:rsidR="00A25D80" w:rsidRPr="008D1DA0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b/>
          <w:bCs/>
          <w:color w:val="000000"/>
        </w:rPr>
        <w:t>Zhu,</w:t>
      </w:r>
      <w:r w:rsidR="00A25D80" w:rsidRPr="008D1DA0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b/>
          <w:bCs/>
          <w:color w:val="000000"/>
        </w:rPr>
        <w:t>Jun-Chao</w:t>
      </w:r>
      <w:r w:rsidR="00A25D80" w:rsidRPr="008D1DA0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b/>
          <w:bCs/>
          <w:color w:val="000000"/>
        </w:rPr>
        <w:t>Wu,</w:t>
      </w:r>
      <w:r w:rsidR="00A25D80" w:rsidRPr="008D1DA0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b/>
          <w:bCs/>
          <w:color w:val="000000"/>
        </w:rPr>
        <w:t>Tao</w:t>
      </w:r>
      <w:r w:rsidR="00A25D80" w:rsidRPr="008D1DA0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b/>
          <w:bCs/>
          <w:color w:val="000000"/>
        </w:rPr>
        <w:t>Gan,</w:t>
      </w:r>
      <w:r w:rsidR="00A25D80" w:rsidRPr="008D1DA0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proofErr w:type="spellStart"/>
      <w:r w:rsidRPr="008D1DA0">
        <w:rPr>
          <w:rFonts w:ascii="Book Antiqua" w:eastAsia="Book Antiqua" w:hAnsi="Book Antiqua" w:cs="Book Antiqua"/>
          <w:b/>
          <w:bCs/>
          <w:color w:val="000000"/>
        </w:rPr>
        <w:t>Jin</w:t>
      </w:r>
      <w:proofErr w:type="spellEnd"/>
      <w:r w:rsidRPr="008D1DA0">
        <w:rPr>
          <w:rFonts w:ascii="Book Antiqua" w:eastAsia="Book Antiqua" w:hAnsi="Book Antiqua" w:cs="Book Antiqua"/>
          <w:b/>
          <w:bCs/>
          <w:color w:val="000000"/>
        </w:rPr>
        <w:t>-Lin</w:t>
      </w:r>
      <w:r w:rsidR="00A25D80" w:rsidRPr="008D1DA0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b/>
          <w:bCs/>
          <w:color w:val="000000"/>
        </w:rPr>
        <w:t>Yang,</w:t>
      </w:r>
      <w:r w:rsidR="00A25D80" w:rsidRPr="008D1DA0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Department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of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Gastroenterology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and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Hepatology,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West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China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Hospital,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Sichuan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University,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Chengdu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610041,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C414E5" w:rsidRPr="008D1DA0">
        <w:rPr>
          <w:rFonts w:ascii="Book Antiqua" w:eastAsia="Book Antiqua" w:hAnsi="Book Antiqua" w:cs="Book Antiqua"/>
          <w:color w:val="000000"/>
        </w:rPr>
        <w:t>Sichuan</w:t>
      </w:r>
      <w:r w:rsidR="00A25D80" w:rsidRPr="008D1DA0">
        <w:rPr>
          <w:rFonts w:ascii="Book Antiqua" w:hAnsi="Book Antiqua" w:cs="Book Antiqua"/>
          <w:color w:val="000000"/>
          <w:lang w:eastAsia="zh-CN"/>
        </w:rPr>
        <w:t xml:space="preserve"> </w:t>
      </w:r>
      <w:r w:rsidR="00C414E5" w:rsidRPr="008D1DA0">
        <w:rPr>
          <w:rFonts w:ascii="Book Antiqua" w:hAnsi="Book Antiqua" w:cs="Book Antiqua"/>
          <w:color w:val="000000"/>
          <w:lang w:eastAsia="zh-CN"/>
        </w:rPr>
        <w:t>Province,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China</w:t>
      </w:r>
    </w:p>
    <w:p w14:paraId="7CFA4BDF" w14:textId="77777777" w:rsidR="00E171D6" w:rsidRPr="008D1DA0" w:rsidRDefault="00E171D6" w:rsidP="008D1DA0">
      <w:pPr>
        <w:spacing w:line="360" w:lineRule="auto"/>
        <w:jc w:val="both"/>
        <w:rPr>
          <w:rFonts w:ascii="Book Antiqua" w:hAnsi="Book Antiqua" w:cs="Book Antiqua"/>
          <w:color w:val="000000"/>
          <w:lang w:eastAsia="zh-CN"/>
        </w:rPr>
      </w:pPr>
    </w:p>
    <w:p w14:paraId="293DAF16" w14:textId="77777777" w:rsidR="00A77B3E" w:rsidRPr="008D1DA0" w:rsidRDefault="007B3226" w:rsidP="008D1DA0">
      <w:pPr>
        <w:spacing w:line="360" w:lineRule="auto"/>
        <w:jc w:val="both"/>
        <w:rPr>
          <w:rFonts w:ascii="Book Antiqua" w:hAnsi="Book Antiqua"/>
          <w:lang w:eastAsia="zh-CN"/>
        </w:rPr>
      </w:pPr>
      <w:r w:rsidRPr="008D1DA0">
        <w:rPr>
          <w:rFonts w:ascii="Book Antiqua" w:eastAsia="Book Antiqua" w:hAnsi="Book Antiqua" w:cs="Book Antiqua"/>
          <w:b/>
          <w:bCs/>
          <w:color w:val="000000"/>
        </w:rPr>
        <w:t>Author</w:t>
      </w:r>
      <w:r w:rsidR="00A25D80" w:rsidRPr="008D1DA0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b/>
          <w:bCs/>
          <w:color w:val="000000"/>
        </w:rPr>
        <w:t>contributions:</w:t>
      </w:r>
      <w:r w:rsidR="00A25D80" w:rsidRPr="008D1DA0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="00C414E5" w:rsidRPr="008D1DA0">
        <w:rPr>
          <w:rFonts w:ascii="Book Antiqua" w:eastAsia="Book Antiqua" w:hAnsi="Book Antiqua" w:cs="Book Antiqua"/>
          <w:color w:val="000000"/>
        </w:rPr>
        <w:t>Yang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C414E5" w:rsidRPr="008D1DA0">
        <w:rPr>
          <w:rFonts w:ascii="Book Antiqua" w:eastAsia="Book Antiqua" w:hAnsi="Book Antiqua" w:cs="Book Antiqua"/>
          <w:color w:val="000000"/>
        </w:rPr>
        <w:t>JL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and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C414E5" w:rsidRPr="008D1DA0">
        <w:rPr>
          <w:rFonts w:ascii="Book Antiqua" w:eastAsia="Book Antiqua" w:hAnsi="Book Antiqua" w:cs="Book Antiqua"/>
          <w:color w:val="000000"/>
        </w:rPr>
        <w:t>Gan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C414E5" w:rsidRPr="008D1DA0">
        <w:rPr>
          <w:rFonts w:ascii="Book Antiqua" w:eastAsia="Book Antiqua" w:hAnsi="Book Antiqua" w:cs="Book Antiqua"/>
          <w:color w:val="000000"/>
        </w:rPr>
        <w:t>T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designed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the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research;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Gan</w:t>
      </w:r>
      <w:r w:rsidR="00A25D80" w:rsidRPr="008D1DA0">
        <w:rPr>
          <w:rFonts w:ascii="Book Antiqua" w:hAnsi="Book Antiqua" w:cs="Book Antiqua"/>
          <w:color w:val="000000"/>
          <w:lang w:eastAsia="zh-CN"/>
        </w:rPr>
        <w:t xml:space="preserve"> </w:t>
      </w:r>
      <w:r w:rsidR="00C414E5" w:rsidRPr="008D1DA0">
        <w:rPr>
          <w:rFonts w:ascii="Book Antiqua" w:hAnsi="Book Antiqua" w:cs="Book Antiqua"/>
          <w:color w:val="000000"/>
          <w:lang w:eastAsia="zh-CN"/>
        </w:rPr>
        <w:t>T</w:t>
      </w:r>
      <w:r w:rsidRPr="008D1DA0">
        <w:rPr>
          <w:rFonts w:ascii="Book Antiqua" w:eastAsia="Book Antiqua" w:hAnsi="Book Antiqua" w:cs="Book Antiqua"/>
          <w:color w:val="000000"/>
        </w:rPr>
        <w:t>,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C414E5" w:rsidRPr="008D1DA0">
        <w:rPr>
          <w:rFonts w:ascii="Book Antiqua" w:eastAsia="Book Antiqua" w:hAnsi="Book Antiqua" w:cs="Book Antiqua"/>
          <w:color w:val="000000"/>
        </w:rPr>
        <w:t>Yang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C414E5" w:rsidRPr="008D1DA0">
        <w:rPr>
          <w:rFonts w:ascii="Book Antiqua" w:eastAsia="Book Antiqua" w:hAnsi="Book Antiqua" w:cs="Book Antiqua"/>
          <w:color w:val="000000"/>
        </w:rPr>
        <w:t>JL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and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Wu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E171D6" w:rsidRPr="008D1DA0">
        <w:rPr>
          <w:rFonts w:ascii="Book Antiqua" w:hAnsi="Book Antiqua" w:cs="Book Antiqua"/>
          <w:color w:val="000000"/>
          <w:lang w:eastAsia="zh-CN"/>
        </w:rPr>
        <w:t>JC</w:t>
      </w:r>
      <w:r w:rsidR="00A25D80" w:rsidRPr="008D1DA0">
        <w:rPr>
          <w:rFonts w:ascii="Book Antiqua" w:hAnsi="Book Antiqua" w:cs="Book Antiqua"/>
          <w:color w:val="000000"/>
          <w:lang w:eastAsia="zh-CN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performed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the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endoscopic submucosal tunnel dissection</w:t>
      </w:r>
      <w:r w:rsidRPr="008D1DA0">
        <w:rPr>
          <w:rFonts w:ascii="Book Antiqua" w:eastAsia="Book Antiqua" w:hAnsi="Book Antiqua" w:cs="Book Antiqua"/>
          <w:color w:val="000000"/>
        </w:rPr>
        <w:t>;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Zhu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E171D6" w:rsidRPr="008D1DA0">
        <w:rPr>
          <w:rFonts w:ascii="Book Antiqua" w:hAnsi="Book Antiqua" w:cs="Book Antiqua"/>
          <w:color w:val="000000"/>
          <w:lang w:eastAsia="zh-CN"/>
        </w:rPr>
        <w:t>LL</w:t>
      </w:r>
      <w:r w:rsidR="00A25D80" w:rsidRPr="008D1DA0">
        <w:rPr>
          <w:rFonts w:ascii="Book Antiqua" w:hAnsi="Book Antiqua" w:cs="Book Antiqua"/>
          <w:color w:val="000000"/>
          <w:lang w:eastAsia="zh-CN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performed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the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follow-ups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and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data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collection;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Liu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E171D6" w:rsidRPr="008D1DA0">
        <w:rPr>
          <w:rFonts w:ascii="Book Antiqua" w:hAnsi="Book Antiqua" w:cs="Book Antiqua"/>
          <w:color w:val="000000"/>
          <w:lang w:eastAsia="zh-CN"/>
        </w:rPr>
        <w:t>LX</w:t>
      </w:r>
      <w:r w:rsidR="00A25D80" w:rsidRPr="008D1DA0">
        <w:rPr>
          <w:rFonts w:ascii="Book Antiqua" w:hAnsi="Book Antiqua" w:cs="Book Antiqua"/>
          <w:color w:val="000000"/>
          <w:lang w:eastAsia="zh-CN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and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Zhu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E171D6" w:rsidRPr="008D1DA0">
        <w:rPr>
          <w:rFonts w:ascii="Book Antiqua" w:hAnsi="Book Antiqua" w:cs="Book Antiqua"/>
          <w:color w:val="000000"/>
          <w:lang w:eastAsia="zh-CN"/>
        </w:rPr>
        <w:t>LL</w:t>
      </w:r>
      <w:r w:rsidR="00A25D80" w:rsidRPr="008D1DA0">
        <w:rPr>
          <w:rFonts w:ascii="Book Antiqua" w:hAnsi="Book Antiqua" w:cs="Book Antiqua"/>
          <w:color w:val="000000"/>
          <w:lang w:eastAsia="zh-CN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analyzed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the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data;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Zhu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E171D6" w:rsidRPr="008D1DA0">
        <w:rPr>
          <w:rFonts w:ascii="Book Antiqua" w:hAnsi="Book Antiqua" w:cs="Book Antiqua"/>
          <w:color w:val="000000"/>
          <w:lang w:eastAsia="zh-CN"/>
        </w:rPr>
        <w:t>LL</w:t>
      </w:r>
      <w:r w:rsidR="00A25D80" w:rsidRPr="008D1DA0">
        <w:rPr>
          <w:rFonts w:ascii="Book Antiqua" w:hAnsi="Book Antiqua" w:cs="Book Antiqua"/>
          <w:color w:val="000000"/>
          <w:lang w:eastAsia="zh-CN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wrote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the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paper.</w:t>
      </w:r>
    </w:p>
    <w:p w14:paraId="3E72A93F" w14:textId="77777777" w:rsidR="00A77B3E" w:rsidRPr="008D1DA0" w:rsidRDefault="00A77B3E" w:rsidP="008D1DA0">
      <w:pPr>
        <w:spacing w:line="360" w:lineRule="auto"/>
        <w:jc w:val="both"/>
        <w:rPr>
          <w:rFonts w:ascii="Book Antiqua" w:hAnsi="Book Antiqua"/>
        </w:rPr>
      </w:pPr>
    </w:p>
    <w:p w14:paraId="4FD3AFF3" w14:textId="77777777" w:rsidR="00A77B3E" w:rsidRPr="008D1DA0" w:rsidRDefault="007B3226" w:rsidP="008D1DA0">
      <w:pPr>
        <w:spacing w:line="360" w:lineRule="auto"/>
        <w:jc w:val="both"/>
        <w:rPr>
          <w:rFonts w:ascii="Book Antiqua" w:hAnsi="Book Antiqua"/>
          <w:lang w:eastAsia="zh-CN"/>
        </w:rPr>
      </w:pPr>
      <w:r w:rsidRPr="008D1DA0">
        <w:rPr>
          <w:rFonts w:ascii="Book Antiqua" w:eastAsia="Book Antiqua" w:hAnsi="Book Antiqua" w:cs="Book Antiqua"/>
          <w:b/>
          <w:bCs/>
          <w:color w:val="000000"/>
        </w:rPr>
        <w:t>Supported</w:t>
      </w:r>
      <w:r w:rsidR="00A25D80" w:rsidRPr="008D1DA0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b/>
          <w:bCs/>
          <w:color w:val="000000"/>
        </w:rPr>
        <w:t>by</w:t>
      </w:r>
      <w:r w:rsidR="00A25D80" w:rsidRPr="008D1DA0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="00C414E5" w:rsidRPr="008D1DA0">
        <w:rPr>
          <w:rFonts w:ascii="Book Antiqua" w:hAnsi="Book Antiqua" w:cs="Book Antiqua"/>
          <w:bCs/>
          <w:color w:val="000000"/>
          <w:lang w:eastAsia="zh-CN"/>
        </w:rPr>
        <w:t>the</w:t>
      </w:r>
      <w:r w:rsidR="00A25D80" w:rsidRPr="008D1DA0">
        <w:rPr>
          <w:rFonts w:ascii="Book Antiqua" w:hAnsi="Book Antiqua" w:cs="Book Antiqua"/>
          <w:bCs/>
          <w:color w:val="000000"/>
          <w:lang w:eastAsia="zh-CN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Sichuan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Science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and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Technology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Program,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No.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22GJHZ0177</w:t>
      </w:r>
      <w:r w:rsidR="00A25D80" w:rsidRPr="008D1DA0">
        <w:rPr>
          <w:rFonts w:ascii="Book Antiqua" w:hAnsi="Book Antiqua" w:cs="Book Antiqua"/>
          <w:color w:val="000000"/>
          <w:lang w:eastAsia="zh-CN"/>
        </w:rPr>
        <w:t xml:space="preserve"> </w:t>
      </w:r>
      <w:r w:rsidR="00C414E5" w:rsidRPr="008D1DA0">
        <w:rPr>
          <w:rFonts w:ascii="Book Antiqua" w:hAnsi="Book Antiqua" w:cs="Book Antiqua"/>
          <w:color w:val="000000"/>
          <w:lang w:eastAsia="zh-CN"/>
        </w:rPr>
        <w:t>and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No.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2019YJ0102</w:t>
      </w:r>
      <w:r w:rsidR="00C414E5" w:rsidRPr="008D1DA0">
        <w:rPr>
          <w:rFonts w:ascii="Book Antiqua" w:hAnsi="Book Antiqua" w:cs="Book Antiqua"/>
          <w:color w:val="000000"/>
          <w:lang w:eastAsia="zh-CN"/>
        </w:rPr>
        <w:t>.</w:t>
      </w:r>
    </w:p>
    <w:p w14:paraId="0711E3DC" w14:textId="77777777" w:rsidR="00A77B3E" w:rsidRPr="008D1DA0" w:rsidRDefault="00A77B3E" w:rsidP="008D1DA0">
      <w:pPr>
        <w:spacing w:line="360" w:lineRule="auto"/>
        <w:jc w:val="both"/>
        <w:rPr>
          <w:rFonts w:ascii="Book Antiqua" w:hAnsi="Book Antiqua"/>
        </w:rPr>
      </w:pPr>
    </w:p>
    <w:p w14:paraId="545F1595" w14:textId="77777777" w:rsidR="00A77B3E" w:rsidRPr="008D1DA0" w:rsidRDefault="007B3226" w:rsidP="008D1DA0">
      <w:pPr>
        <w:spacing w:line="360" w:lineRule="auto"/>
        <w:jc w:val="both"/>
        <w:rPr>
          <w:rFonts w:ascii="Book Antiqua" w:hAnsi="Book Antiqua"/>
        </w:rPr>
      </w:pPr>
      <w:r w:rsidRPr="008D1DA0">
        <w:rPr>
          <w:rFonts w:ascii="Book Antiqua" w:eastAsia="Book Antiqua" w:hAnsi="Book Antiqua" w:cs="Book Antiqua"/>
          <w:b/>
          <w:bCs/>
          <w:color w:val="000000"/>
        </w:rPr>
        <w:lastRenderedPageBreak/>
        <w:t>Corresponding</w:t>
      </w:r>
      <w:r w:rsidR="00A25D80" w:rsidRPr="008D1DA0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b/>
          <w:bCs/>
          <w:color w:val="000000"/>
        </w:rPr>
        <w:t>author:</w:t>
      </w:r>
      <w:r w:rsidR="00A25D80" w:rsidRPr="008D1DA0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proofErr w:type="spellStart"/>
      <w:r w:rsidRPr="008D1DA0">
        <w:rPr>
          <w:rFonts w:ascii="Book Antiqua" w:eastAsia="Book Antiqua" w:hAnsi="Book Antiqua" w:cs="Book Antiqua"/>
          <w:b/>
          <w:bCs/>
          <w:color w:val="000000"/>
        </w:rPr>
        <w:t>Jin</w:t>
      </w:r>
      <w:proofErr w:type="spellEnd"/>
      <w:r w:rsidRPr="008D1DA0">
        <w:rPr>
          <w:rFonts w:ascii="Book Antiqua" w:eastAsia="Book Antiqua" w:hAnsi="Book Antiqua" w:cs="Book Antiqua"/>
          <w:b/>
          <w:bCs/>
          <w:color w:val="000000"/>
        </w:rPr>
        <w:t>-Lin</w:t>
      </w:r>
      <w:r w:rsidR="00A25D80" w:rsidRPr="008D1DA0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b/>
          <w:bCs/>
          <w:color w:val="000000"/>
        </w:rPr>
        <w:t>Yang,</w:t>
      </w:r>
      <w:r w:rsidR="00A25D80" w:rsidRPr="008D1DA0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b/>
          <w:bCs/>
          <w:color w:val="000000"/>
        </w:rPr>
        <w:t>MD,</w:t>
      </w:r>
      <w:r w:rsidR="00A25D80" w:rsidRPr="008D1DA0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b/>
          <w:bCs/>
          <w:color w:val="000000"/>
        </w:rPr>
        <w:t>PhD,</w:t>
      </w:r>
      <w:r w:rsidR="00A25D80" w:rsidRPr="008D1DA0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b/>
          <w:bCs/>
          <w:color w:val="000000"/>
        </w:rPr>
        <w:t>Chief</w:t>
      </w:r>
      <w:r w:rsidR="00A25D80" w:rsidRPr="008D1DA0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b/>
          <w:bCs/>
          <w:color w:val="000000"/>
        </w:rPr>
        <w:t>Doctor,</w:t>
      </w:r>
      <w:r w:rsidR="00A25D80" w:rsidRPr="008D1DA0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Department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of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Gastroenterology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and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Hepatology,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West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China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Hospital,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Sichuan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University,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C414E5" w:rsidRPr="008D1DA0">
        <w:rPr>
          <w:rFonts w:ascii="Book Antiqua" w:hAnsi="Book Antiqua" w:cs="Book Antiqua"/>
          <w:color w:val="000000"/>
          <w:lang w:eastAsia="zh-CN"/>
        </w:rPr>
        <w:t>No.</w:t>
      </w:r>
      <w:r w:rsidR="00A25D80" w:rsidRPr="008D1DA0">
        <w:rPr>
          <w:rFonts w:ascii="Book Antiqua" w:hAnsi="Book Antiqua" w:cs="Book Antiqua"/>
          <w:color w:val="000000"/>
          <w:lang w:eastAsia="zh-CN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37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8D1DA0">
        <w:rPr>
          <w:rFonts w:ascii="Book Antiqua" w:eastAsia="Book Antiqua" w:hAnsi="Book Antiqua" w:cs="Book Antiqua"/>
          <w:color w:val="000000"/>
        </w:rPr>
        <w:t>GuoXueXiang</w:t>
      </w:r>
      <w:proofErr w:type="spellEnd"/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St,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Chengdu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610041,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C414E5" w:rsidRPr="008D1DA0">
        <w:rPr>
          <w:rFonts w:ascii="Book Antiqua" w:hAnsi="Book Antiqua" w:cs="Book Antiqua"/>
          <w:color w:val="000000"/>
          <w:lang w:eastAsia="zh-CN"/>
        </w:rPr>
        <w:t>Sichuan</w:t>
      </w:r>
      <w:r w:rsidR="00A25D80" w:rsidRPr="008D1DA0">
        <w:rPr>
          <w:rFonts w:ascii="Book Antiqua" w:hAnsi="Book Antiqua" w:cs="Book Antiqua"/>
          <w:color w:val="000000"/>
          <w:lang w:eastAsia="zh-CN"/>
        </w:rPr>
        <w:t xml:space="preserve"> </w:t>
      </w:r>
      <w:r w:rsidR="00C414E5" w:rsidRPr="008D1DA0">
        <w:rPr>
          <w:rFonts w:ascii="Book Antiqua" w:hAnsi="Book Antiqua" w:cs="Book Antiqua"/>
          <w:color w:val="000000"/>
          <w:lang w:eastAsia="zh-CN"/>
        </w:rPr>
        <w:t>Province,</w:t>
      </w:r>
      <w:r w:rsidR="00A25D80" w:rsidRPr="008D1DA0">
        <w:rPr>
          <w:rFonts w:ascii="Book Antiqua" w:hAnsi="Book Antiqua" w:cs="Book Antiqua"/>
          <w:color w:val="000000"/>
          <w:lang w:eastAsia="zh-CN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China.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mouse-577@163.com</w:t>
      </w:r>
    </w:p>
    <w:p w14:paraId="5ECBEAD7" w14:textId="77777777" w:rsidR="00A77B3E" w:rsidRPr="008D1DA0" w:rsidRDefault="00A77B3E" w:rsidP="008D1DA0">
      <w:pPr>
        <w:spacing w:line="360" w:lineRule="auto"/>
        <w:jc w:val="both"/>
        <w:rPr>
          <w:rFonts w:ascii="Book Antiqua" w:hAnsi="Book Antiqua"/>
        </w:rPr>
      </w:pPr>
    </w:p>
    <w:p w14:paraId="4FFD21A8" w14:textId="77777777" w:rsidR="00A77B3E" w:rsidRPr="008D1DA0" w:rsidRDefault="007B3226" w:rsidP="008D1DA0">
      <w:pPr>
        <w:spacing w:line="360" w:lineRule="auto"/>
        <w:jc w:val="both"/>
        <w:rPr>
          <w:rFonts w:ascii="Book Antiqua" w:hAnsi="Book Antiqua"/>
        </w:rPr>
      </w:pPr>
      <w:r w:rsidRPr="008D1DA0">
        <w:rPr>
          <w:rFonts w:ascii="Book Antiqua" w:eastAsia="Book Antiqua" w:hAnsi="Book Antiqua" w:cs="Book Antiqua"/>
          <w:b/>
          <w:bCs/>
          <w:color w:val="000000"/>
        </w:rPr>
        <w:t>Received:</w:t>
      </w:r>
      <w:r w:rsidR="00A25D80" w:rsidRPr="008D1DA0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June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24,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2022</w:t>
      </w:r>
    </w:p>
    <w:p w14:paraId="3D0104EB" w14:textId="77777777" w:rsidR="00A77B3E" w:rsidRPr="008D1DA0" w:rsidRDefault="007B3226" w:rsidP="008D1DA0">
      <w:pPr>
        <w:spacing w:line="360" w:lineRule="auto"/>
        <w:jc w:val="both"/>
        <w:rPr>
          <w:rFonts w:ascii="Book Antiqua" w:hAnsi="Book Antiqua"/>
        </w:rPr>
      </w:pPr>
      <w:r w:rsidRPr="008D1DA0">
        <w:rPr>
          <w:rFonts w:ascii="Book Antiqua" w:eastAsia="Book Antiqua" w:hAnsi="Book Antiqua" w:cs="Book Antiqua"/>
          <w:b/>
          <w:bCs/>
          <w:color w:val="000000"/>
        </w:rPr>
        <w:t>Revised:</w:t>
      </w:r>
      <w:r w:rsidR="00A25D80" w:rsidRPr="008D1DA0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="00C414E5" w:rsidRPr="008D1DA0">
        <w:rPr>
          <w:rFonts w:ascii="Book Antiqua" w:eastAsia="Book Antiqua" w:hAnsi="Book Antiqua" w:cs="Book Antiqua"/>
          <w:bCs/>
          <w:color w:val="000000"/>
        </w:rPr>
        <w:t>September</w:t>
      </w:r>
      <w:r w:rsidR="00A25D80" w:rsidRPr="008D1DA0">
        <w:rPr>
          <w:rFonts w:ascii="Book Antiqua" w:eastAsia="Book Antiqua" w:hAnsi="Book Antiqua" w:cs="Book Antiqua"/>
          <w:bCs/>
          <w:color w:val="000000"/>
        </w:rPr>
        <w:t xml:space="preserve"> </w:t>
      </w:r>
      <w:r w:rsidR="00C414E5" w:rsidRPr="008D1DA0">
        <w:rPr>
          <w:rFonts w:ascii="Book Antiqua" w:eastAsia="Book Antiqua" w:hAnsi="Book Antiqua" w:cs="Book Antiqua"/>
          <w:bCs/>
          <w:color w:val="000000"/>
        </w:rPr>
        <w:t>13,</w:t>
      </w:r>
      <w:r w:rsidR="00A25D80" w:rsidRPr="008D1DA0">
        <w:rPr>
          <w:rFonts w:ascii="Book Antiqua" w:eastAsia="Book Antiqua" w:hAnsi="Book Antiqua" w:cs="Book Antiqua"/>
          <w:bCs/>
          <w:color w:val="000000"/>
        </w:rPr>
        <w:t xml:space="preserve"> </w:t>
      </w:r>
      <w:r w:rsidR="00C414E5" w:rsidRPr="008D1DA0">
        <w:rPr>
          <w:rFonts w:ascii="Book Antiqua" w:eastAsia="Book Antiqua" w:hAnsi="Book Antiqua" w:cs="Book Antiqua"/>
          <w:bCs/>
          <w:color w:val="000000"/>
        </w:rPr>
        <w:t>2022</w:t>
      </w:r>
    </w:p>
    <w:p w14:paraId="6B2691DF" w14:textId="11FAEB4F" w:rsidR="00A77B3E" w:rsidRPr="008D1DA0" w:rsidRDefault="007B3226" w:rsidP="008D1DA0">
      <w:pPr>
        <w:spacing w:line="360" w:lineRule="auto"/>
        <w:jc w:val="both"/>
        <w:rPr>
          <w:rFonts w:ascii="Book Antiqua" w:hAnsi="Book Antiqua"/>
        </w:rPr>
      </w:pPr>
      <w:r w:rsidRPr="008D1DA0">
        <w:rPr>
          <w:rFonts w:ascii="Book Antiqua" w:eastAsia="Book Antiqua" w:hAnsi="Book Antiqua" w:cs="Book Antiqua"/>
          <w:b/>
          <w:bCs/>
          <w:color w:val="000000"/>
        </w:rPr>
        <w:t>Accepted:</w:t>
      </w:r>
      <w:r w:rsidR="00A25D80" w:rsidRPr="008D1DA0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ins w:id="0" w:author="BPG Wang,Jin-Lei" w:date="2022-09-27T17:27:00Z">
        <w:r w:rsidR="0010772A" w:rsidRPr="0010772A">
          <w:rPr>
            <w:rFonts w:ascii="Book Antiqua" w:eastAsia="Book Antiqua" w:hAnsi="Book Antiqua" w:cs="Book Antiqua"/>
            <w:color w:val="000000"/>
          </w:rPr>
          <w:t>September 27, 2022</w:t>
        </w:r>
      </w:ins>
    </w:p>
    <w:p w14:paraId="41B7046F" w14:textId="77777777" w:rsidR="00A77B3E" w:rsidRPr="008D1DA0" w:rsidRDefault="007B3226" w:rsidP="008D1DA0">
      <w:pPr>
        <w:spacing w:line="360" w:lineRule="auto"/>
        <w:jc w:val="both"/>
        <w:rPr>
          <w:rFonts w:ascii="Book Antiqua" w:hAnsi="Book Antiqua"/>
        </w:rPr>
      </w:pPr>
      <w:r w:rsidRPr="008D1DA0">
        <w:rPr>
          <w:rFonts w:ascii="Book Antiqua" w:eastAsia="Book Antiqua" w:hAnsi="Book Antiqua" w:cs="Book Antiqua"/>
          <w:b/>
          <w:bCs/>
          <w:color w:val="000000"/>
        </w:rPr>
        <w:t>Published</w:t>
      </w:r>
      <w:r w:rsidR="00A25D80" w:rsidRPr="008D1DA0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b/>
          <w:bCs/>
          <w:color w:val="000000"/>
        </w:rPr>
        <w:t>online:</w:t>
      </w:r>
      <w:r w:rsidR="00A25D80" w:rsidRPr="008D1DA0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</w:p>
    <w:p w14:paraId="2531E9DF" w14:textId="77777777" w:rsidR="00A77B3E" w:rsidRPr="008D1DA0" w:rsidRDefault="00A77B3E" w:rsidP="008D1DA0">
      <w:pPr>
        <w:spacing w:line="360" w:lineRule="auto"/>
        <w:jc w:val="both"/>
        <w:rPr>
          <w:rFonts w:ascii="Book Antiqua" w:hAnsi="Book Antiqua"/>
        </w:rPr>
        <w:sectPr w:rsidR="00A77B3E" w:rsidRPr="008D1DA0">
          <w:footerReference w:type="default" r:id="rId6"/>
          <w:pgSz w:w="12240" w:h="15840"/>
          <w:pgMar w:top="1440" w:right="1440" w:bottom="1440" w:left="1440" w:header="720" w:footer="720" w:gutter="0"/>
          <w:cols w:space="720"/>
          <w:docGrid w:linePitch="360"/>
        </w:sectPr>
      </w:pPr>
    </w:p>
    <w:p w14:paraId="06E5D7CC" w14:textId="77777777" w:rsidR="00A77B3E" w:rsidRPr="008D1DA0" w:rsidRDefault="007B3226" w:rsidP="008D1DA0">
      <w:pPr>
        <w:spacing w:line="360" w:lineRule="auto"/>
        <w:jc w:val="both"/>
        <w:rPr>
          <w:rFonts w:ascii="Book Antiqua" w:hAnsi="Book Antiqua"/>
        </w:rPr>
      </w:pPr>
      <w:r w:rsidRPr="008D1DA0">
        <w:rPr>
          <w:rFonts w:ascii="Book Antiqua" w:eastAsia="Book Antiqua" w:hAnsi="Book Antiqua" w:cs="Book Antiqua"/>
          <w:b/>
          <w:color w:val="000000"/>
        </w:rPr>
        <w:lastRenderedPageBreak/>
        <w:t>Abstract</w:t>
      </w:r>
    </w:p>
    <w:p w14:paraId="3A946109" w14:textId="77777777" w:rsidR="00A77B3E" w:rsidRPr="008D1DA0" w:rsidRDefault="007B3226" w:rsidP="008D1DA0">
      <w:pPr>
        <w:spacing w:line="360" w:lineRule="auto"/>
        <w:jc w:val="both"/>
        <w:rPr>
          <w:rFonts w:ascii="Book Antiqua" w:hAnsi="Book Antiqua"/>
        </w:rPr>
      </w:pPr>
      <w:r w:rsidRPr="008D1DA0">
        <w:rPr>
          <w:rFonts w:ascii="Book Antiqua" w:eastAsia="Book Antiqua" w:hAnsi="Book Antiqua" w:cs="Book Antiqua"/>
          <w:color w:val="000000"/>
        </w:rPr>
        <w:t>BACKGROUND</w:t>
      </w:r>
    </w:p>
    <w:p w14:paraId="695B6B63" w14:textId="77777777" w:rsidR="00A77B3E" w:rsidRPr="008D1DA0" w:rsidRDefault="007B3226" w:rsidP="008D1DA0">
      <w:pPr>
        <w:spacing w:line="360" w:lineRule="auto"/>
        <w:jc w:val="both"/>
        <w:rPr>
          <w:rFonts w:ascii="Book Antiqua" w:hAnsi="Book Antiqua"/>
        </w:rPr>
      </w:pP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Although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early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esophageal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squamous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cell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carcinoma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(</w:t>
      </w:r>
      <w:r w:rsidRPr="008D1DA0">
        <w:rPr>
          <w:rFonts w:ascii="Book Antiqua" w:eastAsia="Book Antiqua" w:hAnsi="Book Antiqua" w:cs="Book Antiqua"/>
          <w:color w:val="000000"/>
        </w:rPr>
        <w:t>EESCC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)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with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cirrhosis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is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a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relatively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rare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clinical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phenomenon,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the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management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of</w:t>
      </w:r>
      <w:r w:rsidR="00A25D80" w:rsidRPr="008D1DA0">
        <w:rPr>
          <w:rFonts w:ascii="Book Antiqua" w:eastAsia="Book Antiqua" w:hAnsi="Book Antiqua" w:cs="Book Antiqua"/>
          <w:b/>
          <w:bCs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EESCC</w:t>
      </w:r>
      <w:r w:rsidR="00A25D80" w:rsidRPr="008D1DA0">
        <w:rPr>
          <w:rFonts w:ascii="Book Antiqua" w:eastAsia="Book Antiqua" w:hAnsi="Book Antiqua" w:cs="Book Antiqua"/>
          <w:b/>
          <w:bCs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in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cirrhotic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patients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continues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to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be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challenge.</w:t>
      </w:r>
    </w:p>
    <w:p w14:paraId="73339BFD" w14:textId="77777777" w:rsidR="00A77B3E" w:rsidRPr="008D1DA0" w:rsidRDefault="00A77B3E" w:rsidP="008D1DA0">
      <w:pPr>
        <w:spacing w:line="360" w:lineRule="auto"/>
        <w:jc w:val="both"/>
        <w:rPr>
          <w:rFonts w:ascii="Book Antiqua" w:hAnsi="Book Antiqua"/>
        </w:rPr>
      </w:pPr>
    </w:p>
    <w:p w14:paraId="1DF42FC0" w14:textId="77777777" w:rsidR="00A77B3E" w:rsidRPr="008D1DA0" w:rsidRDefault="007B3226" w:rsidP="008D1DA0">
      <w:pPr>
        <w:spacing w:line="360" w:lineRule="auto"/>
        <w:jc w:val="both"/>
        <w:rPr>
          <w:rFonts w:ascii="Book Antiqua" w:hAnsi="Book Antiqua"/>
        </w:rPr>
      </w:pPr>
      <w:r w:rsidRPr="008D1DA0">
        <w:rPr>
          <w:rFonts w:ascii="Book Antiqua" w:eastAsia="Book Antiqua" w:hAnsi="Book Antiqua" w:cs="Book Antiqua"/>
          <w:color w:val="000000"/>
        </w:rPr>
        <w:t>AIM</w:t>
      </w:r>
    </w:p>
    <w:p w14:paraId="3BD88F86" w14:textId="77777777" w:rsidR="00A77B3E" w:rsidRPr="008D1DA0" w:rsidRDefault="007B3226" w:rsidP="008D1DA0">
      <w:pPr>
        <w:spacing w:line="360" w:lineRule="auto"/>
        <w:jc w:val="both"/>
        <w:rPr>
          <w:rFonts w:ascii="Book Antiqua" w:hAnsi="Book Antiqua"/>
        </w:rPr>
      </w:pP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To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evaluate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the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feasibility,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safety,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proofErr w:type="gramStart"/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efficacy</w:t>
      </w:r>
      <w:proofErr w:type="gramEnd"/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and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long-term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survival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outcomes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of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endoscopic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submucosal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tunnel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dissection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(ESTD)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for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treating</w:t>
      </w:r>
      <w:r w:rsidR="00A25D80" w:rsidRPr="008D1DA0">
        <w:rPr>
          <w:rFonts w:ascii="Book Antiqua" w:eastAsia="Book Antiqua" w:hAnsi="Book Antiqua" w:cs="Book Antiqua"/>
          <w:b/>
          <w:bCs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EESCC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in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patients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with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cirrhosis.</w:t>
      </w:r>
    </w:p>
    <w:p w14:paraId="7E06D90C" w14:textId="77777777" w:rsidR="00A77B3E" w:rsidRPr="008D1DA0" w:rsidRDefault="00A77B3E" w:rsidP="008D1DA0">
      <w:pPr>
        <w:spacing w:line="360" w:lineRule="auto"/>
        <w:jc w:val="both"/>
        <w:rPr>
          <w:rFonts w:ascii="Book Antiqua" w:hAnsi="Book Antiqua"/>
        </w:rPr>
      </w:pPr>
    </w:p>
    <w:p w14:paraId="67C1AB9A" w14:textId="77777777" w:rsidR="00A77B3E" w:rsidRPr="008D1DA0" w:rsidRDefault="007B3226" w:rsidP="008D1DA0">
      <w:pPr>
        <w:spacing w:line="360" w:lineRule="auto"/>
        <w:jc w:val="both"/>
        <w:rPr>
          <w:rFonts w:ascii="Book Antiqua" w:hAnsi="Book Antiqua"/>
        </w:rPr>
      </w:pPr>
      <w:r w:rsidRPr="008D1DA0">
        <w:rPr>
          <w:rFonts w:ascii="Book Antiqua" w:eastAsia="Book Antiqua" w:hAnsi="Book Antiqua" w:cs="Book Antiqua"/>
          <w:color w:val="000000"/>
        </w:rPr>
        <w:t>METHODS</w:t>
      </w:r>
    </w:p>
    <w:p w14:paraId="0BE111BC" w14:textId="77777777" w:rsidR="00A77B3E" w:rsidRPr="008D1DA0" w:rsidRDefault="007B3226" w:rsidP="008D1DA0">
      <w:pPr>
        <w:spacing w:line="360" w:lineRule="auto"/>
        <w:jc w:val="both"/>
        <w:rPr>
          <w:rFonts w:ascii="Book Antiqua" w:hAnsi="Book Antiqua"/>
        </w:rPr>
      </w:pPr>
      <w:r w:rsidRPr="008D1DA0">
        <w:rPr>
          <w:rFonts w:ascii="Book Antiqua" w:eastAsia="Book Antiqua" w:hAnsi="Book Antiqua" w:cs="Book Antiqua"/>
          <w:color w:val="000000"/>
        </w:rPr>
        <w:t>This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was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single-center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retrospective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cohort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stud</w:t>
      </w:r>
      <w:r w:rsidRPr="00866753">
        <w:rPr>
          <w:rFonts w:ascii="Book Antiqua" w:eastAsia="Book Antiqua" w:hAnsi="Book Antiqua" w:cs="Book Antiqua"/>
          <w:color w:val="000000"/>
        </w:rPr>
        <w:t>y</w:t>
      </w:r>
      <w:r w:rsidRPr="00866753">
        <w:rPr>
          <w:rFonts w:ascii="Book Antiqua" w:eastAsia="Book Antiqua" w:hAnsi="Book Antiqua" w:cs="Book Antiqua"/>
          <w:bCs/>
          <w:color w:val="000000"/>
          <w:shd w:val="clear" w:color="auto" w:fill="FFFFFF"/>
        </w:rPr>
        <w:t>.</w:t>
      </w:r>
      <w:r w:rsidR="00A25D80" w:rsidRPr="00866753">
        <w:rPr>
          <w:rFonts w:ascii="Book Antiqua" w:eastAsia="Book Antiqua" w:hAnsi="Book Antiqua" w:cs="Book Antiqua"/>
          <w:bCs/>
          <w:color w:val="000000"/>
          <w:shd w:val="clear" w:color="auto" w:fill="FFFFFF"/>
        </w:rPr>
        <w:t xml:space="preserve"> </w:t>
      </w:r>
      <w:r w:rsidRPr="00866753">
        <w:rPr>
          <w:rFonts w:ascii="Book Antiqua" w:eastAsia="Book Antiqua" w:hAnsi="Book Antiqua" w:cs="Book Antiqua"/>
          <w:color w:val="000000"/>
          <w:shd w:val="clear" w:color="auto" w:fill="FFFFFF"/>
        </w:rPr>
        <w:t>W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e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examined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590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EESCC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patients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who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underwent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ESTD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between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July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14,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2014,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and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May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26,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2021,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from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large-scale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tertiary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hospital.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After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excluding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25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patients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with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unclear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lesion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areas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or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pathological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results,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the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remaining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565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patients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were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matched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at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ratio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of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1:3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by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using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propensity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score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matching.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total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of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25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EESCC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patients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with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comorbid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liver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cirrhosis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and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75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matched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EESCC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patients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were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ultimately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included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in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the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analysis.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Parametric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and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nonparametric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statistical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methods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were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used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to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compare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the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differences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between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the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two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groups.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The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Kaplan–Meier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method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was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used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to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create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survival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curves,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and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differences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in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survival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curves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were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compared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by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the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log-rank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test.</w:t>
      </w:r>
    </w:p>
    <w:p w14:paraId="54720428" w14:textId="77777777" w:rsidR="00A77B3E" w:rsidRPr="008D1DA0" w:rsidRDefault="00A77B3E" w:rsidP="008D1DA0">
      <w:pPr>
        <w:spacing w:line="360" w:lineRule="auto"/>
        <w:jc w:val="both"/>
        <w:rPr>
          <w:rFonts w:ascii="Book Antiqua" w:hAnsi="Book Antiqua"/>
        </w:rPr>
      </w:pPr>
    </w:p>
    <w:p w14:paraId="3516487A" w14:textId="77777777" w:rsidR="00A77B3E" w:rsidRPr="008D1DA0" w:rsidRDefault="007B3226" w:rsidP="008D1DA0">
      <w:pPr>
        <w:spacing w:line="360" w:lineRule="auto"/>
        <w:jc w:val="both"/>
        <w:rPr>
          <w:rFonts w:ascii="Book Antiqua" w:hAnsi="Book Antiqua"/>
        </w:rPr>
      </w:pPr>
      <w:r w:rsidRPr="008D1DA0">
        <w:rPr>
          <w:rFonts w:ascii="Book Antiqua" w:eastAsia="Book Antiqua" w:hAnsi="Book Antiqua" w:cs="Book Antiqua"/>
          <w:color w:val="000000"/>
        </w:rPr>
        <w:t>RESULTS</w:t>
      </w:r>
    </w:p>
    <w:p w14:paraId="32E730E9" w14:textId="77777777" w:rsidR="00A77B3E" w:rsidRPr="008D1DA0" w:rsidRDefault="007B3226" w:rsidP="008D1DA0">
      <w:pPr>
        <w:spacing w:line="360" w:lineRule="auto"/>
        <w:jc w:val="both"/>
        <w:rPr>
          <w:rFonts w:ascii="Book Antiqua" w:hAnsi="Book Antiqua"/>
        </w:rPr>
      </w:pP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Among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25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patients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with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liver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cirrhosis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and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75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matched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noncirrhotic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patients,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here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were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no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iCs/>
          <w:color w:val="000000"/>
          <w:shd w:val="clear" w:color="auto" w:fill="FFFFFF"/>
        </w:rPr>
        <w:t>significant</w:t>
      </w:r>
      <w:r w:rsidR="00A25D80" w:rsidRPr="008D1DA0">
        <w:rPr>
          <w:rFonts w:ascii="Book Antiqua" w:eastAsia="Book Antiqua" w:hAnsi="Book Antiqua" w:cs="Book Antiqua"/>
          <w:iCs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differences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in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intraoperative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bleeding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i/>
          <w:iCs/>
          <w:color w:val="000000"/>
          <w:shd w:val="clear" w:color="auto" w:fill="FFFFFF"/>
        </w:rPr>
        <w:t>(</w:t>
      </w:r>
      <w:r w:rsidRPr="008D1DA0">
        <w:rPr>
          <w:rFonts w:ascii="Book Antiqua" w:eastAsia="Book Antiqua" w:hAnsi="Book Antiqua" w:cs="Book Antiqua"/>
          <w:i/>
          <w:iCs/>
          <w:color w:val="000000"/>
        </w:rPr>
        <w:t>P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= </w:t>
      </w:r>
      <w:r w:rsidRPr="008D1DA0">
        <w:rPr>
          <w:rFonts w:ascii="Book Antiqua" w:eastAsia="Book Antiqua" w:hAnsi="Book Antiqua" w:cs="Book Antiqua"/>
          <w:color w:val="000000"/>
        </w:rPr>
        <w:t>0.234)</w:t>
      </w:r>
      <w:r w:rsidRPr="008D1DA0">
        <w:rPr>
          <w:rFonts w:ascii="Book Antiqua" w:eastAsia="Book Antiqua" w:hAnsi="Book Antiqua" w:cs="Book Antiqua"/>
          <w:i/>
          <w:iCs/>
          <w:color w:val="000000"/>
          <w:shd w:val="clear" w:color="auto" w:fill="FFFFFF"/>
        </w:rPr>
        <w:t>,</w:t>
      </w:r>
      <w:r w:rsidR="00A25D80" w:rsidRPr="008D1DA0">
        <w:rPr>
          <w:rFonts w:ascii="Book Antiqua" w:eastAsia="Book Antiqua" w:hAnsi="Book Antiqua" w:cs="Book Antiqua"/>
          <w:i/>
          <w:iCs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30-d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post-ESTD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bleeding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(</w:t>
      </w:r>
      <w:r w:rsidRPr="008D1DA0">
        <w:rPr>
          <w:rFonts w:ascii="Book Antiqua" w:eastAsia="Book Antiqua" w:hAnsi="Book Antiqua" w:cs="Book Antiqua"/>
          <w:i/>
          <w:iCs/>
          <w:color w:val="000000"/>
        </w:rPr>
        <w:t>P</w:t>
      </w:r>
      <w:r w:rsidR="00A25D80" w:rsidRPr="008D1DA0">
        <w:rPr>
          <w:rFonts w:ascii="Book Antiqua" w:eastAsia="Book Antiqua" w:hAnsi="Book Antiqua" w:cs="Book Antiqua"/>
          <w:i/>
          <w:iCs/>
          <w:color w:val="000000"/>
          <w:shd w:val="clear" w:color="auto" w:fill="FFFFFF"/>
        </w:rPr>
        <w:t xml:space="preserve"> = </w:t>
      </w:r>
      <w:r w:rsidRPr="008D1DA0">
        <w:rPr>
          <w:rFonts w:ascii="Book Antiqua" w:eastAsia="Book Antiqua" w:hAnsi="Book Antiqua" w:cs="Book Antiqua"/>
          <w:iCs/>
          <w:color w:val="000000"/>
          <w:shd w:val="clear" w:color="auto" w:fill="FFFFFF"/>
        </w:rPr>
        <w:t>0.099</w:t>
      </w:r>
      <w:r w:rsidRPr="008D1DA0">
        <w:rPr>
          <w:rFonts w:ascii="Book Antiqua" w:eastAsia="Book Antiqua" w:hAnsi="Book Antiqua" w:cs="Book Antiqua"/>
          <w:i/>
          <w:iCs/>
          <w:color w:val="000000"/>
          <w:shd w:val="clear" w:color="auto" w:fill="FFFFFF"/>
        </w:rPr>
        <w:t>),</w:t>
      </w:r>
      <w:r w:rsidR="00A25D80" w:rsidRPr="008D1DA0">
        <w:rPr>
          <w:rFonts w:ascii="Book Antiqua" w:eastAsia="Book Antiqua" w:hAnsi="Book Antiqua" w:cs="Book Antiqua"/>
          <w:i/>
          <w:iCs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disease-specific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survival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(</w:t>
      </w:r>
      <w:r w:rsidRPr="008D1DA0">
        <w:rPr>
          <w:rFonts w:ascii="Book Antiqua" w:eastAsia="Book Antiqua" w:hAnsi="Book Antiqua" w:cs="Book Antiqua"/>
          <w:i/>
          <w:iCs/>
          <w:color w:val="000000"/>
        </w:rPr>
        <w:t>P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= </w:t>
      </w:r>
      <w:r w:rsidRPr="008D1DA0">
        <w:rPr>
          <w:rFonts w:ascii="Book Antiqua" w:eastAsia="Book Antiqua" w:hAnsi="Book Antiqua" w:cs="Book Antiqua"/>
          <w:color w:val="000000"/>
        </w:rPr>
        <w:t>0.075),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or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recurrence-free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survival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(</w:t>
      </w:r>
      <w:r w:rsidRPr="008D1DA0">
        <w:rPr>
          <w:rFonts w:ascii="Book Antiqua" w:eastAsia="Book Antiqua" w:hAnsi="Book Antiqua" w:cs="Book Antiqua"/>
          <w:i/>
          <w:iCs/>
          <w:color w:val="000000"/>
        </w:rPr>
        <w:t>P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= </w:t>
      </w:r>
      <w:r w:rsidRPr="008D1DA0">
        <w:rPr>
          <w:rFonts w:ascii="Book Antiqua" w:eastAsia="Book Antiqua" w:hAnsi="Book Antiqua" w:cs="Book Antiqua"/>
          <w:color w:val="000000"/>
        </w:rPr>
        <w:t>0.814)</w:t>
      </w:r>
      <w:r w:rsidRPr="008D1DA0">
        <w:rPr>
          <w:rFonts w:ascii="Book Antiqua" w:eastAsia="Book Antiqua" w:hAnsi="Book Antiqua" w:cs="Book Antiqua"/>
          <w:i/>
          <w:iCs/>
          <w:color w:val="000000"/>
          <w:shd w:val="clear" w:color="auto" w:fill="FFFFFF"/>
        </w:rPr>
        <w:t>.</w:t>
      </w:r>
      <w:r w:rsidR="00A25D80" w:rsidRPr="008D1DA0">
        <w:rPr>
          <w:rFonts w:ascii="Book Antiqua" w:eastAsia="Book Antiqua" w:hAnsi="Book Antiqua" w:cs="Book Antiqua"/>
          <w:i/>
          <w:iCs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The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mean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hospitalization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time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and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costs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were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significantly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longer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(</w:t>
      </w:r>
      <w:r w:rsidRPr="008D1DA0">
        <w:rPr>
          <w:rFonts w:ascii="Book Antiqua" w:eastAsia="Book Antiqua" w:hAnsi="Book Antiqua" w:cs="Book Antiqua"/>
          <w:i/>
          <w:iCs/>
          <w:color w:val="000000"/>
        </w:rPr>
        <w:t>P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= </w:t>
      </w:r>
      <w:r w:rsidRPr="008D1DA0">
        <w:rPr>
          <w:rFonts w:ascii="Book Antiqua" w:eastAsia="Book Antiqua" w:hAnsi="Book Antiqua" w:cs="Book Antiqua"/>
          <w:color w:val="000000"/>
        </w:rPr>
        <w:t>0.007)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and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higher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(</w:t>
      </w:r>
      <w:r w:rsidRPr="008D1DA0">
        <w:rPr>
          <w:rFonts w:ascii="Book Antiqua" w:eastAsia="Book Antiqua" w:hAnsi="Book Antiqua" w:cs="Book Antiqua"/>
          <w:i/>
          <w:iCs/>
          <w:color w:val="000000"/>
        </w:rPr>
        <w:t>P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= </w:t>
      </w:r>
      <w:r w:rsidRPr="008D1DA0">
        <w:rPr>
          <w:rFonts w:ascii="Book Antiqua" w:eastAsia="Book Antiqua" w:hAnsi="Book Antiqua" w:cs="Book Antiqua"/>
          <w:color w:val="000000"/>
        </w:rPr>
        <w:t>0.023)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in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the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cirrhosis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group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than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in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the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8D1DA0">
        <w:rPr>
          <w:rFonts w:ascii="Book Antiqua" w:eastAsia="Book Antiqua" w:hAnsi="Book Antiqua" w:cs="Book Antiqua"/>
          <w:color w:val="000000"/>
        </w:rPr>
        <w:t>noncirrhosis</w:t>
      </w:r>
      <w:proofErr w:type="spellEnd"/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group.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The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overall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survival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rate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was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significantly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lower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in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the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cirrhosis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group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(</w:t>
      </w:r>
      <w:r w:rsidRPr="008D1DA0">
        <w:rPr>
          <w:rFonts w:ascii="Book Antiqua" w:eastAsia="Book Antiqua" w:hAnsi="Book Antiqua" w:cs="Book Antiqua"/>
          <w:i/>
          <w:iCs/>
          <w:color w:val="000000"/>
        </w:rPr>
        <w:t>P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= </w:t>
      </w:r>
      <w:r w:rsidRPr="008D1DA0">
        <w:rPr>
          <w:rFonts w:ascii="Book Antiqua" w:eastAsia="Book Antiqua" w:hAnsi="Book Antiqua" w:cs="Book Antiqua"/>
          <w:color w:val="000000"/>
        </w:rPr>
        <w:t>0.001).</w:t>
      </w:r>
    </w:p>
    <w:p w14:paraId="6A4C2426" w14:textId="77777777" w:rsidR="00A77B3E" w:rsidRPr="008D1DA0" w:rsidRDefault="00A77B3E" w:rsidP="008D1DA0">
      <w:pPr>
        <w:spacing w:line="360" w:lineRule="auto"/>
        <w:jc w:val="both"/>
        <w:rPr>
          <w:rFonts w:ascii="Book Antiqua" w:hAnsi="Book Antiqua"/>
        </w:rPr>
      </w:pPr>
    </w:p>
    <w:p w14:paraId="0613A6EA" w14:textId="77777777" w:rsidR="00A77B3E" w:rsidRPr="008D1DA0" w:rsidRDefault="007B3226" w:rsidP="008D1DA0">
      <w:pPr>
        <w:spacing w:line="360" w:lineRule="auto"/>
        <w:jc w:val="both"/>
        <w:rPr>
          <w:rFonts w:ascii="Book Antiqua" w:hAnsi="Book Antiqua"/>
        </w:rPr>
      </w:pPr>
      <w:r w:rsidRPr="008D1DA0">
        <w:rPr>
          <w:rFonts w:ascii="Book Antiqua" w:eastAsia="Book Antiqua" w:hAnsi="Book Antiqua" w:cs="Book Antiqua"/>
          <w:color w:val="000000"/>
        </w:rPr>
        <w:t>CONCLUSION</w:t>
      </w:r>
    </w:p>
    <w:p w14:paraId="3AF72212" w14:textId="77777777" w:rsidR="00A77B3E" w:rsidRPr="008D1DA0" w:rsidRDefault="007B3226" w:rsidP="008D1DA0">
      <w:pPr>
        <w:spacing w:line="360" w:lineRule="auto"/>
        <w:jc w:val="both"/>
        <w:rPr>
          <w:rFonts w:ascii="Book Antiqua" w:hAnsi="Book Antiqua"/>
        </w:rPr>
      </w:pPr>
      <w:r w:rsidRPr="008D1DA0">
        <w:rPr>
          <w:rFonts w:ascii="Book Antiqua" w:eastAsia="Book Antiqua" w:hAnsi="Book Antiqua" w:cs="Book Antiqua"/>
          <w:color w:val="000000"/>
        </w:rPr>
        <w:t>ESTD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is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technically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feasible,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safe,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and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effective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for</w:t>
      </w:r>
      <w:r w:rsidR="00A25D80" w:rsidRPr="008D1DA0">
        <w:rPr>
          <w:rFonts w:ascii="Book Antiqua" w:eastAsia="Book Antiqua" w:hAnsi="Book Antiqua" w:cs="Book Antiqua"/>
          <w:b/>
          <w:bCs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patients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with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EESCC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and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liver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cirrhosis.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EESCC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patients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with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i/>
          <w:iCs/>
          <w:color w:val="000000"/>
        </w:rPr>
        <w:t>Child</w:t>
      </w:r>
      <w:r w:rsidR="00947107" w:rsidRPr="008D1DA0">
        <w:rPr>
          <w:rFonts w:ascii="Book Antiqua" w:eastAsia="Book Antiqua" w:hAnsi="Book Antiqua"/>
          <w:i/>
          <w:iCs/>
          <w:color w:val="000000"/>
        </w:rPr>
        <w:t>-</w:t>
      </w:r>
      <w:r w:rsidRPr="008D1DA0">
        <w:rPr>
          <w:rFonts w:ascii="Book Antiqua" w:eastAsia="Book Antiqua" w:hAnsi="Book Antiqua" w:cs="Book Antiqua"/>
          <w:i/>
          <w:iCs/>
          <w:color w:val="000000"/>
        </w:rPr>
        <w:t>Pugh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disease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seem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to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be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good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candidates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for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ESTD.</w:t>
      </w:r>
    </w:p>
    <w:p w14:paraId="35E2D5D2" w14:textId="77777777" w:rsidR="00A77B3E" w:rsidRPr="008D1DA0" w:rsidRDefault="00A77B3E" w:rsidP="008D1DA0">
      <w:pPr>
        <w:spacing w:line="360" w:lineRule="auto"/>
        <w:jc w:val="both"/>
        <w:rPr>
          <w:rFonts w:ascii="Book Antiqua" w:hAnsi="Book Antiqua"/>
        </w:rPr>
      </w:pPr>
    </w:p>
    <w:p w14:paraId="5A31A57D" w14:textId="77777777" w:rsidR="00A77B3E" w:rsidRPr="008D1DA0" w:rsidRDefault="007B3226" w:rsidP="008D1DA0">
      <w:pPr>
        <w:spacing w:line="360" w:lineRule="auto"/>
        <w:jc w:val="both"/>
        <w:rPr>
          <w:rFonts w:ascii="Book Antiqua" w:hAnsi="Book Antiqua"/>
        </w:rPr>
      </w:pPr>
      <w:r w:rsidRPr="008D1DA0">
        <w:rPr>
          <w:rFonts w:ascii="Book Antiqua" w:eastAsia="Book Antiqua" w:hAnsi="Book Antiqua" w:cs="Book Antiqua"/>
          <w:b/>
          <w:bCs/>
          <w:color w:val="000000"/>
        </w:rPr>
        <w:t>Key</w:t>
      </w:r>
      <w:r w:rsidR="00A25D80" w:rsidRPr="008D1DA0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b/>
          <w:bCs/>
          <w:color w:val="000000"/>
        </w:rPr>
        <w:t>Words:</w:t>
      </w:r>
      <w:r w:rsidR="00A25D80" w:rsidRPr="008D1DA0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Endoscopic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submucosal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tunnel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dissection;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Early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esophageal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cancer</w:t>
      </w:r>
      <w:r w:rsidRPr="008D1DA0">
        <w:rPr>
          <w:rFonts w:ascii="Book Antiqua" w:eastAsia="Book Antiqua" w:hAnsi="Book Antiqua" w:cs="Book Antiqua"/>
          <w:color w:val="000000"/>
        </w:rPr>
        <w:t>;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Liver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cirrhosis;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Gastroesophageal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varices;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Survival;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Propensity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score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matching</w:t>
      </w:r>
    </w:p>
    <w:p w14:paraId="3DA6A233" w14:textId="77777777" w:rsidR="00A77B3E" w:rsidRPr="008D1DA0" w:rsidRDefault="00A77B3E" w:rsidP="008D1DA0">
      <w:pPr>
        <w:spacing w:line="360" w:lineRule="auto"/>
        <w:jc w:val="both"/>
        <w:rPr>
          <w:rFonts w:ascii="Book Antiqua" w:hAnsi="Book Antiqua"/>
        </w:rPr>
      </w:pPr>
    </w:p>
    <w:p w14:paraId="3CA946AF" w14:textId="77777777" w:rsidR="00A77B3E" w:rsidRPr="008D1DA0" w:rsidRDefault="007B3226" w:rsidP="008D1DA0">
      <w:pPr>
        <w:spacing w:line="360" w:lineRule="auto"/>
        <w:jc w:val="both"/>
        <w:rPr>
          <w:rFonts w:ascii="Book Antiqua" w:hAnsi="Book Antiqua"/>
        </w:rPr>
      </w:pPr>
      <w:r w:rsidRPr="008D1DA0">
        <w:rPr>
          <w:rFonts w:ascii="Book Antiqua" w:eastAsia="Book Antiqua" w:hAnsi="Book Antiqua" w:cs="Book Antiqua"/>
          <w:color w:val="000000"/>
        </w:rPr>
        <w:t>Zhu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LL,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Liu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LX,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Wu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JC,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Gan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T,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Yang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JL.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Endoscopic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submucosal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tunnel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dissection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for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early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esophageal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squamous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cell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carcinoma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in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patients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with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cirrhosis: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C414E5" w:rsidRPr="008D1DA0">
        <w:rPr>
          <w:rFonts w:ascii="Book Antiqua" w:hAnsi="Book Antiqua" w:cs="Book Antiqua"/>
          <w:color w:val="000000"/>
          <w:lang w:eastAsia="zh-CN"/>
        </w:rPr>
        <w:t>A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propensity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score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analysis.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i/>
          <w:iCs/>
          <w:color w:val="000000"/>
        </w:rPr>
        <w:t>World</w:t>
      </w:r>
      <w:r w:rsidR="00A25D80" w:rsidRPr="008D1DA0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i/>
          <w:iCs/>
          <w:color w:val="000000"/>
        </w:rPr>
        <w:t>J</w:t>
      </w:r>
      <w:r w:rsidR="00A25D80" w:rsidRPr="008D1DA0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i/>
          <w:iCs/>
          <w:color w:val="000000"/>
        </w:rPr>
        <w:t>Clin</w:t>
      </w:r>
      <w:r w:rsidR="00A25D80" w:rsidRPr="008D1DA0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i/>
          <w:iCs/>
          <w:color w:val="000000"/>
        </w:rPr>
        <w:t>Cases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2022;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In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press</w:t>
      </w:r>
    </w:p>
    <w:p w14:paraId="45097E57" w14:textId="77777777" w:rsidR="00A77B3E" w:rsidRPr="008D1DA0" w:rsidRDefault="00A77B3E" w:rsidP="008D1DA0">
      <w:pPr>
        <w:spacing w:line="360" w:lineRule="auto"/>
        <w:jc w:val="both"/>
        <w:rPr>
          <w:rFonts w:ascii="Book Antiqua" w:hAnsi="Book Antiqua"/>
        </w:rPr>
      </w:pPr>
    </w:p>
    <w:p w14:paraId="1840B67C" w14:textId="77777777" w:rsidR="00A77B3E" w:rsidRPr="008D1DA0" w:rsidRDefault="007B3226" w:rsidP="008D1DA0">
      <w:pPr>
        <w:spacing w:line="360" w:lineRule="auto"/>
        <w:jc w:val="both"/>
        <w:rPr>
          <w:rFonts w:ascii="Book Antiqua" w:hAnsi="Book Antiqua"/>
        </w:rPr>
      </w:pPr>
      <w:r w:rsidRPr="008D1DA0">
        <w:rPr>
          <w:rFonts w:ascii="Book Antiqua" w:eastAsia="Book Antiqua" w:hAnsi="Book Antiqua" w:cs="Book Antiqua"/>
          <w:b/>
          <w:bCs/>
          <w:color w:val="000000"/>
        </w:rPr>
        <w:t>Core</w:t>
      </w:r>
      <w:r w:rsidR="00A25D80" w:rsidRPr="008D1DA0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b/>
          <w:bCs/>
          <w:color w:val="000000"/>
        </w:rPr>
        <w:t>Tip:</w:t>
      </w:r>
      <w:r w:rsidR="00A25D80" w:rsidRPr="008D1DA0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Endoscopic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submucosal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tunnel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dissection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(ESTD)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is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modification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of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traditional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endoscopic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submucosal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dissection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that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provides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clear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visual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field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and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sufficient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operative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space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through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the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submucosal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tunnel.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In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the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present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cohort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study,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we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found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that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ESTD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can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be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safely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performed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in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patients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with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early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esophageal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squamous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cell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carcinoma</w:t>
      </w:r>
      <w:r w:rsidR="00A25D80" w:rsidRPr="008D1DA0">
        <w:rPr>
          <w:rFonts w:ascii="Book Antiqua" w:eastAsia="Book Antiqua" w:hAnsi="Book Antiqua" w:cs="Book Antiqua"/>
          <w:b/>
          <w:bCs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b/>
          <w:bCs/>
          <w:color w:val="000000"/>
          <w:shd w:val="clear" w:color="auto" w:fill="FFFFFF"/>
        </w:rPr>
        <w:t>(</w:t>
      </w:r>
      <w:r w:rsidRPr="008D1DA0">
        <w:rPr>
          <w:rFonts w:ascii="Book Antiqua" w:eastAsia="Book Antiqua" w:hAnsi="Book Antiqua" w:cs="Book Antiqua"/>
          <w:color w:val="000000"/>
        </w:rPr>
        <w:t>EESCC</w:t>
      </w:r>
      <w:r w:rsidRPr="008D1DA0">
        <w:rPr>
          <w:rFonts w:ascii="Book Antiqua" w:eastAsia="Book Antiqua" w:hAnsi="Book Antiqua" w:cs="Book Antiqua"/>
          <w:b/>
          <w:bCs/>
          <w:color w:val="000000"/>
          <w:shd w:val="clear" w:color="auto" w:fill="FFFFFF"/>
        </w:rPr>
        <w:t>)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and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cirrhosis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without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increasing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the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risk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of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intraoperative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and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postoperative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bleeding.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In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addition,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the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disease-specific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survival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and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recurrence-free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survival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of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cirrhosis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patients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were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comparable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to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those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of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general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patients.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Finally,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we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also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found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that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EESCC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patients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with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i/>
          <w:iCs/>
          <w:color w:val="000000"/>
        </w:rPr>
        <w:t>Child</w:t>
      </w:r>
      <w:r w:rsidR="00947107" w:rsidRPr="008D1DA0">
        <w:rPr>
          <w:rFonts w:ascii="Book Antiqua" w:eastAsia="Book Antiqua" w:hAnsi="Book Antiqua"/>
          <w:i/>
          <w:iCs/>
          <w:color w:val="000000"/>
        </w:rPr>
        <w:t>-</w:t>
      </w:r>
      <w:r w:rsidRPr="008D1DA0">
        <w:rPr>
          <w:rFonts w:ascii="Book Antiqua" w:eastAsia="Book Antiqua" w:hAnsi="Book Antiqua" w:cs="Book Antiqua"/>
          <w:i/>
          <w:iCs/>
          <w:color w:val="000000"/>
        </w:rPr>
        <w:t>Pugh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disease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seem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to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be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good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candidates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for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ESTD.</w:t>
      </w:r>
    </w:p>
    <w:p w14:paraId="05A57596" w14:textId="77777777" w:rsidR="00A77B3E" w:rsidRPr="008D1DA0" w:rsidRDefault="00A77B3E" w:rsidP="008D1DA0">
      <w:pPr>
        <w:spacing w:line="360" w:lineRule="auto"/>
        <w:jc w:val="both"/>
        <w:rPr>
          <w:rFonts w:ascii="Book Antiqua" w:hAnsi="Book Antiqua"/>
        </w:rPr>
      </w:pPr>
    </w:p>
    <w:p w14:paraId="379CBA5C" w14:textId="77777777" w:rsidR="00A77B3E" w:rsidRPr="008D1DA0" w:rsidRDefault="007B3226" w:rsidP="008D1DA0">
      <w:pPr>
        <w:spacing w:line="360" w:lineRule="auto"/>
        <w:jc w:val="both"/>
        <w:rPr>
          <w:rFonts w:ascii="Book Antiqua" w:hAnsi="Book Antiqua"/>
        </w:rPr>
      </w:pPr>
      <w:r w:rsidRPr="008D1DA0">
        <w:rPr>
          <w:rFonts w:ascii="Book Antiqua" w:eastAsia="Book Antiqua" w:hAnsi="Book Antiqua" w:cs="Book Antiqua"/>
          <w:b/>
          <w:caps/>
          <w:color w:val="000000"/>
          <w:u w:val="single"/>
        </w:rPr>
        <w:t>INTRODUCTION</w:t>
      </w:r>
    </w:p>
    <w:p w14:paraId="12A61E1C" w14:textId="77777777" w:rsidR="00A77B3E" w:rsidRPr="008D1DA0" w:rsidRDefault="007B3226" w:rsidP="008D1DA0">
      <w:pPr>
        <w:spacing w:line="360" w:lineRule="auto"/>
        <w:jc w:val="both"/>
        <w:rPr>
          <w:rFonts w:ascii="Book Antiqua" w:hAnsi="Book Antiqua"/>
        </w:rPr>
      </w:pPr>
      <w:r w:rsidRPr="008D1DA0">
        <w:rPr>
          <w:rFonts w:ascii="Book Antiqua" w:eastAsia="Book Antiqua" w:hAnsi="Book Antiqua" w:cs="Book Antiqua"/>
          <w:color w:val="000000"/>
        </w:rPr>
        <w:t>Patients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with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cirrhosis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have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an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increased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risk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of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developing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esophageal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cancer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(odds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ratio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of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2.6)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due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to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the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congenerous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risk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factor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of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alcohol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 w:rsidRPr="008D1DA0">
        <w:rPr>
          <w:rFonts w:ascii="Book Antiqua" w:eastAsia="Book Antiqua" w:hAnsi="Book Antiqua" w:cs="Book Antiqua"/>
          <w:color w:val="000000"/>
        </w:rPr>
        <w:t>consumption</w:t>
      </w:r>
      <w:r w:rsidRPr="008D1DA0">
        <w:rPr>
          <w:rFonts w:ascii="Book Antiqua" w:eastAsia="Book Antiqua" w:hAnsi="Book Antiqua" w:cs="Book Antiqua"/>
          <w:color w:val="000000"/>
          <w:vertAlign w:val="superscript"/>
        </w:rPr>
        <w:t>[</w:t>
      </w:r>
      <w:proofErr w:type="gramEnd"/>
      <w:r w:rsidRPr="008D1DA0">
        <w:rPr>
          <w:rFonts w:ascii="Book Antiqua" w:eastAsia="Book Antiqua" w:hAnsi="Book Antiqua" w:cs="Book Antiqua"/>
          <w:color w:val="000000"/>
          <w:vertAlign w:val="superscript"/>
        </w:rPr>
        <w:t>1]</w:t>
      </w:r>
      <w:r w:rsidRPr="008D1DA0">
        <w:rPr>
          <w:rFonts w:ascii="Book Antiqua" w:eastAsia="Book Antiqua" w:hAnsi="Book Antiqua" w:cs="Book Antiqua"/>
          <w:color w:val="000000"/>
        </w:rPr>
        <w:t>.</w:t>
      </w:r>
      <w:r w:rsidR="00A25D80" w:rsidRPr="008D1DA0">
        <w:rPr>
          <w:rFonts w:ascii="Book Antiqua" w:eastAsia="Book Antiqua" w:hAnsi="Book Antiqua" w:cs="Book Antiqua"/>
          <w:color w:val="000000"/>
          <w:vertAlign w:val="superscript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Although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no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authoritative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and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accurate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epidemiological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data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are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available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for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esophageal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cancer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patients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with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liver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cirrhosis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thus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far,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some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investigational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studies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have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reported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notable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findings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.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Approximately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2.7%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of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esophageal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cancer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patients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were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found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to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have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lastRenderedPageBreak/>
        <w:t>cirrhosis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in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10-year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 w:rsidRPr="008D1DA0">
        <w:rPr>
          <w:rFonts w:ascii="Book Antiqua" w:eastAsia="Book Antiqua" w:hAnsi="Book Antiqua" w:cs="Book Antiqua"/>
          <w:color w:val="000000"/>
        </w:rPr>
        <w:t>survey</w:t>
      </w:r>
      <w:r w:rsidRPr="008D1DA0">
        <w:rPr>
          <w:rFonts w:ascii="Book Antiqua" w:eastAsia="Book Antiqua" w:hAnsi="Book Antiqua" w:cs="Book Antiqua"/>
          <w:color w:val="000000"/>
          <w:vertAlign w:val="superscript"/>
        </w:rPr>
        <w:t>[</w:t>
      </w:r>
      <w:proofErr w:type="gramEnd"/>
      <w:r w:rsidRPr="008D1DA0">
        <w:rPr>
          <w:rFonts w:ascii="Book Antiqua" w:eastAsia="Book Antiqua" w:hAnsi="Book Antiqua" w:cs="Book Antiqua"/>
          <w:color w:val="000000"/>
          <w:vertAlign w:val="superscript"/>
        </w:rPr>
        <w:t>2]</w:t>
      </w:r>
      <w:r w:rsidRPr="008D1DA0">
        <w:rPr>
          <w:rFonts w:ascii="Book Antiqua" w:eastAsia="Book Antiqua" w:hAnsi="Book Antiqua" w:cs="Book Antiqua"/>
          <w:color w:val="000000"/>
        </w:rPr>
        <w:t>,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and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another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two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studies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reported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an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association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between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cirrhosis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and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esophageal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cancer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association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in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7%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and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14%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of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patients</w:t>
      </w:r>
      <w:r w:rsidRPr="008D1DA0">
        <w:rPr>
          <w:rFonts w:ascii="Book Antiqua" w:eastAsia="Book Antiqua" w:hAnsi="Book Antiqua" w:cs="Book Antiqua"/>
          <w:color w:val="000000"/>
          <w:vertAlign w:val="superscript"/>
        </w:rPr>
        <w:t>[3,4]</w:t>
      </w:r>
      <w:r w:rsidRPr="008D1DA0">
        <w:rPr>
          <w:rFonts w:ascii="Book Antiqua" w:eastAsia="Book Antiqua" w:hAnsi="Book Antiqua" w:cs="Book Antiqua"/>
          <w:color w:val="000000"/>
        </w:rPr>
        <w:t>.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Consequently,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another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issue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has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arisen: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A0657C">
        <w:rPr>
          <w:rFonts w:ascii="Book Antiqua" w:hAnsi="Book Antiqua" w:cs="Book Antiqua" w:hint="eastAsia"/>
          <w:color w:val="000000"/>
          <w:lang w:eastAsia="zh-CN"/>
        </w:rPr>
        <w:t>T</w:t>
      </w:r>
      <w:r w:rsidRPr="008D1DA0">
        <w:rPr>
          <w:rFonts w:ascii="Book Antiqua" w:eastAsia="Book Antiqua" w:hAnsi="Book Antiqua" w:cs="Book Antiqua"/>
          <w:color w:val="000000"/>
        </w:rPr>
        <w:t>he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clinical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management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of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patients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with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esophageal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cancer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and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coexisting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cirrhosis.</w:t>
      </w:r>
    </w:p>
    <w:p w14:paraId="09DDE4FA" w14:textId="77777777" w:rsidR="00A77B3E" w:rsidRPr="008D1DA0" w:rsidRDefault="007B3226" w:rsidP="008D1DA0">
      <w:pPr>
        <w:spacing w:line="360" w:lineRule="auto"/>
        <w:ind w:firstLine="240"/>
        <w:jc w:val="both"/>
        <w:rPr>
          <w:rFonts w:ascii="Book Antiqua" w:hAnsi="Book Antiqua"/>
        </w:rPr>
      </w:pPr>
      <w:r w:rsidRPr="008D1DA0">
        <w:rPr>
          <w:rFonts w:ascii="Book Antiqua" w:eastAsia="Book Antiqua" w:hAnsi="Book Antiqua" w:cs="Book Antiqua"/>
          <w:color w:val="000000"/>
        </w:rPr>
        <w:t>Endoscopic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submucosal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dissection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(ESD)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is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recognized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safe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and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useful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treatment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for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superficial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esophageal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cancer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in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general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patients.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Several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recent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studies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have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also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explored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the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feasibility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of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ESD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for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patients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with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liver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 w:rsidRPr="008D1DA0">
        <w:rPr>
          <w:rFonts w:ascii="Book Antiqua" w:eastAsia="Book Antiqua" w:hAnsi="Book Antiqua" w:cs="Book Antiqua"/>
          <w:color w:val="000000"/>
        </w:rPr>
        <w:t>cirrhosis</w:t>
      </w:r>
      <w:r w:rsidRPr="008D1DA0">
        <w:rPr>
          <w:rFonts w:ascii="Book Antiqua" w:eastAsia="Book Antiqua" w:hAnsi="Book Antiqua" w:cs="Book Antiqua"/>
          <w:color w:val="000000"/>
          <w:vertAlign w:val="superscript"/>
        </w:rPr>
        <w:t>[</w:t>
      </w:r>
      <w:proofErr w:type="gramEnd"/>
      <w:r w:rsidRPr="008D1DA0">
        <w:rPr>
          <w:rFonts w:ascii="Book Antiqua" w:eastAsia="Book Antiqua" w:hAnsi="Book Antiqua" w:cs="Book Antiqua"/>
          <w:color w:val="000000"/>
          <w:vertAlign w:val="superscript"/>
        </w:rPr>
        <w:t>5-7]</w:t>
      </w:r>
      <w:r w:rsidRPr="008D1DA0">
        <w:rPr>
          <w:rFonts w:ascii="Book Antiqua" w:eastAsia="Book Antiqua" w:hAnsi="Book Antiqua" w:cs="Book Antiqua"/>
          <w:color w:val="000000"/>
        </w:rPr>
        <w:t>.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Preliminary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results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show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that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the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rate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of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curative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resection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was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acceptable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(88.9%-100</w:t>
      </w:r>
      <w:r w:rsidR="00CF4B98" w:rsidRPr="008D1DA0">
        <w:rPr>
          <w:rFonts w:ascii="Book Antiqua" w:hAnsi="Book Antiqua" w:cs="Book Antiqua"/>
          <w:color w:val="000000"/>
          <w:lang w:eastAsia="zh-CN"/>
        </w:rPr>
        <w:t>.0</w:t>
      </w:r>
      <w:r w:rsidRPr="008D1DA0">
        <w:rPr>
          <w:rFonts w:ascii="Book Antiqua" w:eastAsia="Book Antiqua" w:hAnsi="Book Antiqua" w:cs="Book Antiqua"/>
          <w:color w:val="000000"/>
        </w:rPr>
        <w:t>%),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but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intraprocedural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bleeding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was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found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to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occur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more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frequently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in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cirrhotic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patients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(18.2%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i/>
          <w:iCs/>
          <w:color w:val="000000"/>
        </w:rPr>
        <w:t>vs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0</w:t>
      </w:r>
      <w:r w:rsidR="00CF4B98" w:rsidRPr="008D1DA0">
        <w:rPr>
          <w:rFonts w:ascii="Book Antiqua" w:hAnsi="Book Antiqua" w:cs="Book Antiqua"/>
          <w:color w:val="000000"/>
          <w:lang w:eastAsia="zh-CN"/>
        </w:rPr>
        <w:t>.0</w:t>
      </w:r>
      <w:proofErr w:type="gramStart"/>
      <w:r w:rsidRPr="008D1DA0">
        <w:rPr>
          <w:rFonts w:ascii="Book Antiqua" w:eastAsia="Book Antiqua" w:hAnsi="Book Antiqua" w:cs="Book Antiqua"/>
          <w:color w:val="000000"/>
        </w:rPr>
        <w:t>%)</w:t>
      </w:r>
      <w:r w:rsidRPr="008D1DA0">
        <w:rPr>
          <w:rFonts w:ascii="Book Antiqua" w:eastAsia="Book Antiqua" w:hAnsi="Book Antiqua" w:cs="Book Antiqua"/>
          <w:color w:val="000000"/>
          <w:vertAlign w:val="superscript"/>
        </w:rPr>
        <w:t>[</w:t>
      </w:r>
      <w:proofErr w:type="gramEnd"/>
      <w:r w:rsidRPr="008D1DA0">
        <w:rPr>
          <w:rFonts w:ascii="Book Antiqua" w:eastAsia="Book Antiqua" w:hAnsi="Book Antiqua" w:cs="Book Antiqua"/>
          <w:color w:val="000000"/>
          <w:vertAlign w:val="superscript"/>
        </w:rPr>
        <w:t>8]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.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Endoscopic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submucosal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tunnel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dissection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(ESTD)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is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modification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of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ESD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that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provides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clear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visual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field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and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sufficient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operative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space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through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the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submucosal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tunnel.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Small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vessels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in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the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submucosa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can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be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more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easily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identified,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and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bleeding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can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be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prevented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using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electric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coagulation;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thus,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ESTD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has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lower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rates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of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operative-related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bleeding,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perforation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and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muscular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injury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than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ESD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in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general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 w:rsidRPr="008D1DA0">
        <w:rPr>
          <w:rFonts w:ascii="Book Antiqua" w:eastAsia="Book Antiqua" w:hAnsi="Book Antiqua" w:cs="Book Antiqua"/>
          <w:color w:val="000000"/>
        </w:rPr>
        <w:t>patients</w:t>
      </w:r>
      <w:r w:rsidRPr="008D1DA0">
        <w:rPr>
          <w:rFonts w:ascii="Book Antiqua" w:eastAsia="Book Antiqua" w:hAnsi="Book Antiqua" w:cs="Book Antiqua"/>
          <w:color w:val="000000"/>
          <w:vertAlign w:val="superscript"/>
        </w:rPr>
        <w:t>[</w:t>
      </w:r>
      <w:proofErr w:type="gramEnd"/>
      <w:r w:rsidRPr="008D1DA0">
        <w:rPr>
          <w:rFonts w:ascii="Book Antiqua" w:eastAsia="Book Antiqua" w:hAnsi="Book Antiqua" w:cs="Book Antiqua"/>
          <w:color w:val="000000"/>
          <w:vertAlign w:val="superscript"/>
        </w:rPr>
        <w:t>9]</w:t>
      </w:r>
      <w:r w:rsidRPr="008D1DA0">
        <w:rPr>
          <w:rFonts w:ascii="Book Antiqua" w:eastAsia="Book Antiqua" w:hAnsi="Book Antiqua" w:cs="Book Antiqua"/>
          <w:color w:val="000000"/>
        </w:rPr>
        <w:t>.</w:t>
      </w:r>
    </w:p>
    <w:p w14:paraId="20A60544" w14:textId="77777777" w:rsidR="00A77B3E" w:rsidRPr="008D1DA0" w:rsidRDefault="007B3226" w:rsidP="008D1DA0">
      <w:pPr>
        <w:spacing w:line="360" w:lineRule="auto"/>
        <w:ind w:firstLine="240"/>
        <w:jc w:val="both"/>
        <w:rPr>
          <w:rFonts w:ascii="Book Antiqua" w:hAnsi="Book Antiqua"/>
        </w:rPr>
      </w:pP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To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date,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few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data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from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high-quality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control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studies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are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available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on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ESTD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safety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and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efficacy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in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the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general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population</w:t>
      </w:r>
      <w:r w:rsidRPr="008D1DA0">
        <w:rPr>
          <w:rFonts w:ascii="Book Antiqua" w:eastAsia="Book Antiqua" w:hAnsi="Book Antiqua" w:cs="Book Antiqua"/>
          <w:color w:val="000000"/>
        </w:rPr>
        <w:t>.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Thus,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the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feasibility,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 w:rsidRPr="008D1DA0">
        <w:rPr>
          <w:rFonts w:ascii="Book Antiqua" w:eastAsia="Book Antiqua" w:hAnsi="Book Antiqua" w:cs="Book Antiqua"/>
          <w:color w:val="000000"/>
        </w:rPr>
        <w:t>safety</w:t>
      </w:r>
      <w:proofErr w:type="gramEnd"/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and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validity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of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esophageal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ESTD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in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cirrhotic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patients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remain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unclear.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We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therefore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performed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retrospective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cohort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study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to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explore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these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important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topics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by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using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propensity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score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analysis.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We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aimed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to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explore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the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feasibility,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safety,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and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effectiveness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of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ESTD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in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early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esophageal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squamous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cell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carcinoma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(EESCC)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patients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with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cirrhosis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and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to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compare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the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duration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of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hospital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stay,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hospital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costs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and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survival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outcomes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between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cirrhotic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and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noncirrhotic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patients.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In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addition,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we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sought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to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develop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preliminary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peri-ESTD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management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strategy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for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portal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hypertension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and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varices.</w:t>
      </w:r>
    </w:p>
    <w:p w14:paraId="1C24CF42" w14:textId="77777777" w:rsidR="00A77B3E" w:rsidRPr="008D1DA0" w:rsidRDefault="00A77B3E" w:rsidP="008D1DA0">
      <w:pPr>
        <w:spacing w:line="360" w:lineRule="auto"/>
        <w:jc w:val="both"/>
        <w:rPr>
          <w:rFonts w:ascii="Book Antiqua" w:hAnsi="Book Antiqua"/>
          <w:lang w:eastAsia="zh-CN"/>
        </w:rPr>
      </w:pPr>
    </w:p>
    <w:p w14:paraId="4B2FCA61" w14:textId="77777777" w:rsidR="00A77B3E" w:rsidRPr="008D1DA0" w:rsidRDefault="007B3226" w:rsidP="008D1DA0">
      <w:pPr>
        <w:spacing w:line="360" w:lineRule="auto"/>
        <w:jc w:val="both"/>
        <w:rPr>
          <w:rFonts w:ascii="Book Antiqua" w:hAnsi="Book Antiqua"/>
        </w:rPr>
      </w:pPr>
      <w:r w:rsidRPr="008D1DA0">
        <w:rPr>
          <w:rFonts w:ascii="Book Antiqua" w:eastAsia="Book Antiqua" w:hAnsi="Book Antiqua" w:cs="Book Antiqua"/>
          <w:b/>
          <w:caps/>
          <w:color w:val="000000"/>
          <w:u w:val="single"/>
        </w:rPr>
        <w:t>MATERIALS</w:t>
      </w:r>
      <w:r w:rsidR="00A25D80" w:rsidRPr="008D1DA0">
        <w:rPr>
          <w:rFonts w:ascii="Book Antiqua" w:eastAsia="Book Antiqua" w:hAnsi="Book Antiqua" w:cs="Book Antiqua"/>
          <w:b/>
          <w:caps/>
          <w:color w:val="000000"/>
          <w:u w:val="single"/>
        </w:rPr>
        <w:t xml:space="preserve"> </w:t>
      </w:r>
      <w:r w:rsidRPr="008D1DA0">
        <w:rPr>
          <w:rFonts w:ascii="Book Antiqua" w:eastAsia="Book Antiqua" w:hAnsi="Book Antiqua" w:cs="Book Antiqua"/>
          <w:b/>
          <w:caps/>
          <w:color w:val="000000"/>
          <w:u w:val="single"/>
        </w:rPr>
        <w:t>AND</w:t>
      </w:r>
      <w:r w:rsidR="00A25D80" w:rsidRPr="008D1DA0">
        <w:rPr>
          <w:rFonts w:ascii="Book Antiqua" w:eastAsia="Book Antiqua" w:hAnsi="Book Antiqua" w:cs="Book Antiqua"/>
          <w:b/>
          <w:caps/>
          <w:color w:val="000000"/>
          <w:u w:val="single"/>
        </w:rPr>
        <w:t xml:space="preserve"> </w:t>
      </w:r>
      <w:r w:rsidRPr="008D1DA0">
        <w:rPr>
          <w:rFonts w:ascii="Book Antiqua" w:eastAsia="Book Antiqua" w:hAnsi="Book Antiqua" w:cs="Book Antiqua"/>
          <w:b/>
          <w:caps/>
          <w:color w:val="000000"/>
          <w:u w:val="single"/>
        </w:rPr>
        <w:t>METHODS</w:t>
      </w:r>
    </w:p>
    <w:p w14:paraId="0373B5F2" w14:textId="77777777" w:rsidR="00A77B3E" w:rsidRPr="008D1DA0" w:rsidRDefault="007B3226" w:rsidP="008D1DA0">
      <w:pPr>
        <w:spacing w:line="360" w:lineRule="auto"/>
        <w:jc w:val="both"/>
        <w:rPr>
          <w:rFonts w:ascii="Book Antiqua" w:hAnsi="Book Antiqua"/>
        </w:rPr>
      </w:pPr>
      <w:r w:rsidRPr="008D1DA0">
        <w:rPr>
          <w:rFonts w:ascii="Book Antiqua" w:eastAsia="Book Antiqua" w:hAnsi="Book Antiqua" w:cs="Book Antiqua"/>
          <w:b/>
          <w:bCs/>
          <w:i/>
          <w:iCs/>
          <w:color w:val="000000"/>
        </w:rPr>
        <w:t>Patients</w:t>
      </w:r>
      <w:r w:rsidR="00A25D80" w:rsidRPr="008D1DA0">
        <w:rPr>
          <w:rFonts w:ascii="Book Antiqua" w:eastAsia="Book Antiqua" w:hAnsi="Book Antiqua" w:cs="Book Antiqua"/>
          <w:b/>
          <w:bCs/>
          <w:i/>
          <w:iCs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b/>
          <w:bCs/>
          <w:i/>
          <w:iCs/>
          <w:color w:val="000000"/>
        </w:rPr>
        <w:t>and</w:t>
      </w:r>
      <w:r w:rsidR="00A25D80" w:rsidRPr="008D1DA0">
        <w:rPr>
          <w:rFonts w:ascii="Book Antiqua" w:eastAsia="Book Antiqua" w:hAnsi="Book Antiqua" w:cs="Book Antiqua"/>
          <w:b/>
          <w:bCs/>
          <w:i/>
          <w:iCs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b/>
          <w:bCs/>
          <w:i/>
          <w:iCs/>
          <w:color w:val="000000"/>
        </w:rPr>
        <w:t>study</w:t>
      </w:r>
      <w:r w:rsidR="00A25D80" w:rsidRPr="008D1DA0">
        <w:rPr>
          <w:rFonts w:ascii="Book Antiqua" w:eastAsia="Book Antiqua" w:hAnsi="Book Antiqua" w:cs="Book Antiqua"/>
          <w:b/>
          <w:bCs/>
          <w:i/>
          <w:iCs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b/>
          <w:bCs/>
          <w:i/>
          <w:iCs/>
          <w:color w:val="000000"/>
        </w:rPr>
        <w:t>design</w:t>
      </w:r>
    </w:p>
    <w:p w14:paraId="0917BC11" w14:textId="77777777" w:rsidR="00A77B3E" w:rsidRPr="008D1DA0" w:rsidRDefault="007B3226" w:rsidP="008D1DA0">
      <w:pPr>
        <w:spacing w:line="360" w:lineRule="auto"/>
        <w:jc w:val="both"/>
        <w:rPr>
          <w:rFonts w:ascii="Book Antiqua" w:hAnsi="Book Antiqua" w:cs="Book Antiqua"/>
          <w:color w:val="000000"/>
          <w:lang w:eastAsia="zh-CN"/>
        </w:rPr>
      </w:pPr>
      <w:r w:rsidRPr="008D1DA0">
        <w:rPr>
          <w:rFonts w:ascii="Book Antiqua" w:eastAsia="Book Antiqua" w:hAnsi="Book Antiqua" w:cs="Book Antiqua"/>
          <w:color w:val="000000"/>
        </w:rPr>
        <w:t>This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was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retrospective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cohort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study.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We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enrolled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patients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with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EESCC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after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ESTD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at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West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China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Hospital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of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Sichuan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University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between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July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14,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2014,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and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May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26,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2021.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The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inclusion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criteria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of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esophageal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lesions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were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follows: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CF4B98" w:rsidRPr="008D1DA0">
        <w:rPr>
          <w:rFonts w:ascii="Book Antiqua" w:eastAsia="Book Antiqua" w:hAnsi="Book Antiqua" w:cs="Book Antiqua"/>
          <w:color w:val="000000"/>
        </w:rPr>
        <w:t>(</w:t>
      </w:r>
      <w:r w:rsidR="00CF4B98" w:rsidRPr="008D1DA0">
        <w:rPr>
          <w:rFonts w:ascii="Book Antiqua" w:hAnsi="Book Antiqua" w:cs="Book Antiqua"/>
          <w:color w:val="000000"/>
          <w:lang w:eastAsia="zh-CN"/>
        </w:rPr>
        <w:t>1</w:t>
      </w:r>
      <w:r w:rsidRPr="008D1DA0">
        <w:rPr>
          <w:rFonts w:ascii="Book Antiqua" w:eastAsia="Book Antiqua" w:hAnsi="Book Antiqua" w:cs="Book Antiqua"/>
          <w:color w:val="000000"/>
        </w:rPr>
        <w:t>)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CF4B98" w:rsidRPr="008D1DA0">
        <w:rPr>
          <w:rFonts w:ascii="Book Antiqua" w:hAnsi="Book Antiqua" w:cs="Book Antiqua"/>
          <w:color w:val="000000"/>
          <w:lang w:eastAsia="zh-CN"/>
        </w:rPr>
        <w:t>L</w:t>
      </w:r>
      <w:r w:rsidRPr="008D1DA0">
        <w:rPr>
          <w:rFonts w:ascii="Book Antiqua" w:eastAsia="Book Antiqua" w:hAnsi="Book Antiqua" w:cs="Book Antiqua"/>
          <w:color w:val="000000"/>
        </w:rPr>
        <w:t>esions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within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the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lastRenderedPageBreak/>
        <w:t>mucosal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epithelium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or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lamina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propria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mucosae;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CF4B98" w:rsidRPr="008D1DA0">
        <w:rPr>
          <w:rFonts w:ascii="Book Antiqua" w:hAnsi="Book Antiqua" w:cs="Book Antiqua"/>
          <w:color w:val="000000"/>
          <w:lang w:eastAsia="zh-CN"/>
        </w:rPr>
        <w:t xml:space="preserve">and </w:t>
      </w:r>
      <w:r w:rsidRPr="008D1DA0">
        <w:rPr>
          <w:rFonts w:ascii="Book Antiqua" w:eastAsia="Book Antiqua" w:hAnsi="Book Antiqua" w:cs="Book Antiqua"/>
          <w:color w:val="000000"/>
        </w:rPr>
        <w:t>(</w:t>
      </w:r>
      <w:r w:rsidR="00CF4B98" w:rsidRPr="008D1DA0">
        <w:rPr>
          <w:rFonts w:ascii="Book Antiqua" w:hAnsi="Book Antiqua" w:cs="Book Antiqua"/>
          <w:color w:val="000000"/>
          <w:lang w:eastAsia="zh-CN"/>
        </w:rPr>
        <w:t>2</w:t>
      </w:r>
      <w:r w:rsidRPr="008D1DA0">
        <w:rPr>
          <w:rFonts w:ascii="Book Antiqua" w:eastAsia="Book Antiqua" w:hAnsi="Book Antiqua" w:cs="Book Antiqua"/>
          <w:color w:val="000000"/>
        </w:rPr>
        <w:t>)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lesions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invading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the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muscularis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mucosae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or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slightly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infiltrating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the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submucosa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(less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than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200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8D1DA0">
        <w:rPr>
          <w:rFonts w:ascii="Book Antiqua" w:eastAsia="Book Antiqua" w:hAnsi="Book Antiqua" w:cs="Book Antiqua"/>
          <w:color w:val="000000"/>
        </w:rPr>
        <w:t>μ</w:t>
      </w:r>
      <w:proofErr w:type="gramStart"/>
      <w:r w:rsidRPr="008D1DA0">
        <w:rPr>
          <w:rFonts w:ascii="Book Antiqua" w:eastAsia="Book Antiqua" w:hAnsi="Book Antiqua" w:cs="Book Antiqua"/>
          <w:color w:val="000000"/>
        </w:rPr>
        <w:t>m</w:t>
      </w:r>
      <w:proofErr w:type="spellEnd"/>
      <w:r w:rsidRPr="008D1DA0">
        <w:rPr>
          <w:rFonts w:ascii="Book Antiqua" w:eastAsia="Book Antiqua" w:hAnsi="Book Antiqua" w:cs="Book Antiqua"/>
          <w:color w:val="000000"/>
        </w:rPr>
        <w:t>)</w:t>
      </w:r>
      <w:r w:rsidRPr="008D1DA0">
        <w:rPr>
          <w:rFonts w:ascii="Book Antiqua" w:eastAsia="Book Antiqua" w:hAnsi="Book Antiqua" w:cs="Book Antiqua"/>
          <w:color w:val="000000"/>
          <w:vertAlign w:val="superscript"/>
        </w:rPr>
        <w:t>[</w:t>
      </w:r>
      <w:proofErr w:type="gramEnd"/>
      <w:r w:rsidRPr="008D1DA0">
        <w:rPr>
          <w:rFonts w:ascii="Book Antiqua" w:eastAsia="Book Antiqua" w:hAnsi="Book Antiqua" w:cs="Book Antiqua"/>
          <w:color w:val="000000"/>
          <w:vertAlign w:val="superscript"/>
        </w:rPr>
        <w:t>10]</w:t>
      </w:r>
      <w:r w:rsidRPr="008D1DA0">
        <w:rPr>
          <w:rFonts w:ascii="Book Antiqua" w:eastAsia="Book Antiqua" w:hAnsi="Book Antiqua" w:cs="Book Antiqua"/>
          <w:color w:val="000000"/>
        </w:rPr>
        <w:t>.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The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exclusion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criteria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were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follows: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(</w:t>
      </w:r>
      <w:r w:rsidR="00CF4B98" w:rsidRPr="008D1DA0">
        <w:rPr>
          <w:rFonts w:ascii="Book Antiqua" w:hAnsi="Book Antiqua" w:cs="Book Antiqua"/>
          <w:color w:val="000000"/>
          <w:lang w:eastAsia="zh-CN"/>
        </w:rPr>
        <w:t>1</w:t>
      </w:r>
      <w:r w:rsidRPr="008D1DA0">
        <w:rPr>
          <w:rFonts w:ascii="Book Antiqua" w:eastAsia="Book Antiqua" w:hAnsi="Book Antiqua" w:cs="Book Antiqua"/>
          <w:color w:val="000000"/>
        </w:rPr>
        <w:t>)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CF4B98" w:rsidRPr="008D1DA0">
        <w:rPr>
          <w:rFonts w:ascii="Book Antiqua" w:hAnsi="Book Antiqua" w:cs="Book Antiqua"/>
          <w:color w:val="000000"/>
          <w:lang w:eastAsia="zh-CN"/>
        </w:rPr>
        <w:t>E</w:t>
      </w:r>
      <w:r w:rsidRPr="008D1DA0">
        <w:rPr>
          <w:rFonts w:ascii="Book Antiqua" w:eastAsia="Book Antiqua" w:hAnsi="Book Antiqua" w:cs="Book Antiqua"/>
          <w:color w:val="000000"/>
        </w:rPr>
        <w:t>vidence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of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lymph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node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or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distant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metastasis;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(</w:t>
      </w:r>
      <w:r w:rsidR="00CF4B98" w:rsidRPr="008D1DA0">
        <w:rPr>
          <w:rFonts w:ascii="Book Antiqua" w:hAnsi="Book Antiqua" w:cs="Book Antiqua"/>
          <w:color w:val="000000"/>
          <w:lang w:eastAsia="zh-CN"/>
        </w:rPr>
        <w:t>2</w:t>
      </w:r>
      <w:r w:rsidRPr="008D1DA0">
        <w:rPr>
          <w:rFonts w:ascii="Book Antiqua" w:eastAsia="Book Antiqua" w:hAnsi="Book Antiqua" w:cs="Book Antiqua"/>
          <w:color w:val="000000"/>
        </w:rPr>
        <w:t>)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lesions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infiltrating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deeper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into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the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submucosa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(more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than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200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8D1DA0">
        <w:rPr>
          <w:rFonts w:ascii="Book Antiqua" w:eastAsia="Book Antiqua" w:hAnsi="Book Antiqua" w:cs="Book Antiqua"/>
          <w:color w:val="000000"/>
        </w:rPr>
        <w:t>μm</w:t>
      </w:r>
      <w:proofErr w:type="spellEnd"/>
      <w:r w:rsidRPr="008D1DA0">
        <w:rPr>
          <w:rFonts w:ascii="Book Antiqua" w:eastAsia="Book Antiqua" w:hAnsi="Book Antiqua" w:cs="Book Antiqua"/>
          <w:color w:val="000000"/>
        </w:rPr>
        <w:t>);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(</w:t>
      </w:r>
      <w:r w:rsidR="00CF4B98" w:rsidRPr="008D1DA0">
        <w:rPr>
          <w:rFonts w:ascii="Book Antiqua" w:hAnsi="Book Antiqua" w:cs="Book Antiqua"/>
          <w:color w:val="000000"/>
          <w:lang w:eastAsia="zh-CN"/>
        </w:rPr>
        <w:t>3</w:t>
      </w:r>
      <w:r w:rsidRPr="008D1DA0">
        <w:rPr>
          <w:rFonts w:ascii="Book Antiqua" w:eastAsia="Book Antiqua" w:hAnsi="Book Antiqua" w:cs="Book Antiqua"/>
          <w:color w:val="000000"/>
        </w:rPr>
        <w:t>)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prior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chemotherapy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or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radiation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treatment;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and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(</w:t>
      </w:r>
      <w:r w:rsidR="00CF4B98" w:rsidRPr="008D1DA0">
        <w:rPr>
          <w:rFonts w:ascii="Book Antiqua" w:hAnsi="Book Antiqua" w:cs="Book Antiqua"/>
          <w:color w:val="000000"/>
          <w:lang w:eastAsia="zh-CN"/>
        </w:rPr>
        <w:t>4</w:t>
      </w:r>
      <w:r w:rsidRPr="008D1DA0">
        <w:rPr>
          <w:rFonts w:ascii="Book Antiqua" w:eastAsia="Book Antiqua" w:hAnsi="Book Antiqua" w:cs="Book Antiqua"/>
          <w:color w:val="000000"/>
        </w:rPr>
        <w:t>)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lesion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invasion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depth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could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not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be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determined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or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the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resection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margins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could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not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be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evaluated.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Propensity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score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matching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(PSM)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was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used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to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minimize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selection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bias.</w:t>
      </w:r>
    </w:p>
    <w:p w14:paraId="6E967FA9" w14:textId="77777777" w:rsidR="00CF4B98" w:rsidRPr="008D1DA0" w:rsidRDefault="00CF4B98" w:rsidP="008D1DA0">
      <w:pPr>
        <w:spacing w:line="360" w:lineRule="auto"/>
        <w:jc w:val="both"/>
        <w:rPr>
          <w:rFonts w:ascii="Book Antiqua" w:hAnsi="Book Antiqua"/>
          <w:lang w:eastAsia="zh-CN"/>
        </w:rPr>
      </w:pPr>
    </w:p>
    <w:p w14:paraId="1EAC6C09" w14:textId="77777777" w:rsidR="00A77B3E" w:rsidRPr="008D1DA0" w:rsidRDefault="007B3226" w:rsidP="008D1DA0">
      <w:pPr>
        <w:spacing w:line="360" w:lineRule="auto"/>
        <w:jc w:val="both"/>
        <w:rPr>
          <w:rFonts w:ascii="Book Antiqua" w:hAnsi="Book Antiqua"/>
        </w:rPr>
      </w:pPr>
      <w:r w:rsidRPr="008D1DA0">
        <w:rPr>
          <w:rFonts w:ascii="Book Antiqua" w:eastAsia="Book Antiqua" w:hAnsi="Book Antiqua" w:cs="Book Antiqua"/>
          <w:b/>
          <w:bCs/>
          <w:i/>
          <w:iCs/>
          <w:color w:val="000000"/>
        </w:rPr>
        <w:t>Pre-ESTD</w:t>
      </w:r>
      <w:r w:rsidR="00A25D80" w:rsidRPr="008D1DA0">
        <w:rPr>
          <w:rFonts w:ascii="Book Antiqua" w:eastAsia="Book Antiqua" w:hAnsi="Book Antiqua" w:cs="Book Antiqua"/>
          <w:b/>
          <w:bCs/>
          <w:i/>
          <w:iCs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b/>
          <w:bCs/>
          <w:i/>
          <w:iCs/>
          <w:color w:val="000000"/>
        </w:rPr>
        <w:t>evaluation</w:t>
      </w:r>
    </w:p>
    <w:p w14:paraId="57B94FA3" w14:textId="77777777" w:rsidR="00A77B3E" w:rsidRPr="008D1DA0" w:rsidRDefault="007B3226" w:rsidP="008D1DA0">
      <w:pPr>
        <w:spacing w:line="360" w:lineRule="auto"/>
        <w:jc w:val="both"/>
        <w:rPr>
          <w:rFonts w:ascii="Book Antiqua" w:hAnsi="Book Antiqua"/>
        </w:rPr>
      </w:pPr>
      <w:r w:rsidRPr="008D1DA0">
        <w:rPr>
          <w:rFonts w:ascii="Book Antiqua" w:eastAsia="Book Antiqua" w:hAnsi="Book Antiqua" w:cs="Book Antiqua"/>
          <w:color w:val="000000"/>
        </w:rPr>
        <w:t>All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patients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underwent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full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evaluation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before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the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ESTD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procedure.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In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brief,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white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light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endoscopy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and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narrow-band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imaging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were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routinely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used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to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detect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suspicious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neoplastic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lesions;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subsequently,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magnifying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endoscopy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with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narrow-band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imaging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was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performed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to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predict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the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depth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of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lesion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invasion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according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to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the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intrapapillary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capillary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loop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proofErr w:type="gramStart"/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classification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  <w:vertAlign w:val="superscript"/>
        </w:rPr>
        <w:t>[</w:t>
      </w:r>
      <w:proofErr w:type="gramEnd"/>
      <w:r w:rsidRPr="008D1DA0">
        <w:rPr>
          <w:rFonts w:ascii="Book Antiqua" w:eastAsia="Book Antiqua" w:hAnsi="Book Antiqua" w:cs="Book Antiqua"/>
          <w:color w:val="000000"/>
          <w:shd w:val="clear" w:color="auto" w:fill="FFFFFF"/>
          <w:vertAlign w:val="superscript"/>
        </w:rPr>
        <w:t>11]</w:t>
      </w:r>
      <w:r w:rsidRPr="00A0657C">
        <w:rPr>
          <w:rFonts w:ascii="Book Antiqua" w:eastAsia="Book Antiqua" w:hAnsi="Book Antiqua" w:cs="Book Antiqua"/>
          <w:color w:val="000000"/>
          <w:shd w:val="clear" w:color="auto" w:fill="FFFFFF"/>
        </w:rPr>
        <w:t>.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  <w:vertAlign w:val="superscript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Next,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endoscopic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ultrasonography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was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also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employed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to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exclude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deeper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submucosal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infiltration.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Finally,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8D1DA0">
        <w:rPr>
          <w:rFonts w:ascii="Book Antiqua" w:eastAsia="Book Antiqua" w:hAnsi="Book Antiqua" w:cs="Book Antiqua"/>
          <w:color w:val="000000"/>
        </w:rPr>
        <w:t>Lugol</w:t>
      </w:r>
      <w:proofErr w:type="spellEnd"/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chromoendoscopy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was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used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to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determine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the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extent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of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lesion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involvement,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and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preoperative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pathological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results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were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obtained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by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endoscopic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biopsy.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Contrast-enhanced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CF4B98" w:rsidRPr="008D1DA0">
        <w:rPr>
          <w:rFonts w:ascii="Book Antiqua" w:hAnsi="Book Antiqua" w:cs="Book Antiqua"/>
          <w:color w:val="000000"/>
        </w:rPr>
        <w:t>computed tomography</w:t>
      </w:r>
      <w:r w:rsidR="00CF4B98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CF4B98" w:rsidRPr="008D1DA0">
        <w:rPr>
          <w:rFonts w:ascii="Book Antiqua" w:hAnsi="Book Antiqua" w:cs="Book Antiqua"/>
          <w:color w:val="000000"/>
          <w:lang w:eastAsia="zh-CN"/>
        </w:rPr>
        <w:t>(</w:t>
      </w:r>
      <w:r w:rsidRPr="008D1DA0">
        <w:rPr>
          <w:rFonts w:ascii="Book Antiqua" w:eastAsia="Book Antiqua" w:hAnsi="Book Antiqua" w:cs="Book Antiqua"/>
          <w:color w:val="000000"/>
        </w:rPr>
        <w:t>CT</w:t>
      </w:r>
      <w:r w:rsidR="00CF4B98" w:rsidRPr="008D1DA0">
        <w:rPr>
          <w:rFonts w:ascii="Book Antiqua" w:hAnsi="Book Antiqua" w:cs="Book Antiqua"/>
          <w:color w:val="000000"/>
          <w:lang w:eastAsia="zh-CN"/>
        </w:rPr>
        <w:t>)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of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the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neck/chest/upper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abdomen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was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conducted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to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identify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local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or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distant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lymph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node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metastasis.</w:t>
      </w:r>
    </w:p>
    <w:p w14:paraId="7B310D28" w14:textId="77777777" w:rsidR="00A77B3E" w:rsidRPr="008D1DA0" w:rsidRDefault="007B3226" w:rsidP="008D1DA0">
      <w:pPr>
        <w:spacing w:line="360" w:lineRule="auto"/>
        <w:ind w:firstLine="240"/>
        <w:jc w:val="both"/>
        <w:rPr>
          <w:rFonts w:ascii="Book Antiqua" w:hAnsi="Book Antiqua" w:cs="Book Antiqua"/>
          <w:color w:val="000000"/>
          <w:shd w:val="clear" w:color="auto" w:fill="FFFFFF"/>
          <w:lang w:eastAsia="zh-CN"/>
        </w:rPr>
      </w:pPr>
      <w:r w:rsidRPr="008D1DA0">
        <w:rPr>
          <w:rFonts w:ascii="Book Antiqua" w:eastAsia="Book Antiqua" w:hAnsi="Book Antiqua" w:cs="Book Antiqua"/>
          <w:color w:val="000000"/>
        </w:rPr>
        <w:t>The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diagnosis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of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liver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cirrhosis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was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based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on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etiology,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clinical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manifestations,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complications,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biochemical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tests,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ultrasonic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examination,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radiological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imaging,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and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endoscopic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 w:rsidRPr="008D1DA0">
        <w:rPr>
          <w:rFonts w:ascii="Book Antiqua" w:eastAsia="Book Antiqua" w:hAnsi="Book Antiqua" w:cs="Book Antiqua"/>
          <w:color w:val="000000"/>
        </w:rPr>
        <w:t>examination</w:t>
      </w:r>
      <w:r w:rsidRPr="008D1DA0">
        <w:rPr>
          <w:rFonts w:ascii="Book Antiqua" w:eastAsia="Book Antiqua" w:hAnsi="Book Antiqua" w:cs="Book Antiqua"/>
          <w:color w:val="000000"/>
          <w:vertAlign w:val="superscript"/>
        </w:rPr>
        <w:t>[</w:t>
      </w:r>
      <w:proofErr w:type="gramEnd"/>
      <w:r w:rsidRPr="008D1DA0">
        <w:rPr>
          <w:rFonts w:ascii="Book Antiqua" w:eastAsia="Book Antiqua" w:hAnsi="Book Antiqua" w:cs="Book Antiqua"/>
          <w:color w:val="000000"/>
          <w:vertAlign w:val="superscript"/>
        </w:rPr>
        <w:t>12]</w:t>
      </w:r>
      <w:r w:rsidRPr="008D1DA0">
        <w:rPr>
          <w:rFonts w:ascii="Book Antiqua" w:eastAsia="Book Antiqua" w:hAnsi="Book Antiqua" w:cs="Book Antiqua"/>
          <w:color w:val="000000"/>
        </w:rPr>
        <w:t>.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Liver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cirrhosis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was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classified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according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to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the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i/>
          <w:iCs/>
          <w:color w:val="000000"/>
        </w:rPr>
        <w:t>Child</w:t>
      </w:r>
      <w:r w:rsidR="00947107" w:rsidRPr="008D1DA0">
        <w:rPr>
          <w:rFonts w:ascii="Book Antiqua" w:eastAsia="Book Antiqua" w:hAnsi="Book Antiqua"/>
          <w:i/>
          <w:iCs/>
          <w:color w:val="000000"/>
        </w:rPr>
        <w:t>-</w:t>
      </w:r>
      <w:r w:rsidRPr="008D1DA0">
        <w:rPr>
          <w:rFonts w:ascii="Book Antiqua" w:eastAsia="Book Antiqua" w:hAnsi="Book Antiqua" w:cs="Book Antiqua"/>
          <w:i/>
          <w:iCs/>
          <w:color w:val="000000"/>
        </w:rPr>
        <w:t>Pugh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 w:rsidRPr="008D1DA0">
        <w:rPr>
          <w:rFonts w:ascii="Book Antiqua" w:eastAsia="Book Antiqua" w:hAnsi="Book Antiqua" w:cs="Book Antiqua"/>
          <w:color w:val="000000"/>
        </w:rPr>
        <w:t>class</w:t>
      </w:r>
      <w:r w:rsidRPr="008D1DA0">
        <w:rPr>
          <w:rFonts w:ascii="Book Antiqua" w:eastAsia="Book Antiqua" w:hAnsi="Book Antiqua" w:cs="Book Antiqua"/>
          <w:color w:val="000000"/>
          <w:vertAlign w:val="superscript"/>
        </w:rPr>
        <w:t>[</w:t>
      </w:r>
      <w:proofErr w:type="gramEnd"/>
      <w:r w:rsidRPr="008D1DA0">
        <w:rPr>
          <w:rFonts w:ascii="Book Antiqua" w:eastAsia="Book Antiqua" w:hAnsi="Book Antiqua" w:cs="Book Antiqua"/>
          <w:color w:val="000000"/>
          <w:vertAlign w:val="superscript"/>
        </w:rPr>
        <w:t>13]</w:t>
      </w:r>
      <w:r w:rsidRPr="008D1DA0">
        <w:rPr>
          <w:rFonts w:ascii="Book Antiqua" w:eastAsia="Book Antiqua" w:hAnsi="Book Antiqua" w:cs="Book Antiqua"/>
          <w:color w:val="000000"/>
        </w:rPr>
        <w:t>.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Upper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gastrointestinal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endoscopy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is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the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gold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standard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for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the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diagnosis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of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gastroesophageal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varices.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During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the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endoscopic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examination,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gastroesophageal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varices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were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carefully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evaluated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and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graded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according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to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the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location,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diameter,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and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risk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factors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for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varicose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 w:rsidRPr="008D1DA0">
        <w:rPr>
          <w:rFonts w:ascii="Book Antiqua" w:eastAsia="Book Antiqua" w:hAnsi="Book Antiqua" w:cs="Book Antiqua"/>
          <w:color w:val="000000"/>
        </w:rPr>
        <w:t>veins</w:t>
      </w:r>
      <w:r w:rsidRPr="008D1DA0">
        <w:rPr>
          <w:rFonts w:ascii="Book Antiqua" w:eastAsia="Book Antiqua" w:hAnsi="Book Antiqua" w:cs="Book Antiqua"/>
          <w:color w:val="000000"/>
          <w:vertAlign w:val="superscript"/>
        </w:rPr>
        <w:t>[</w:t>
      </w:r>
      <w:proofErr w:type="gramEnd"/>
      <w:r w:rsidRPr="008D1DA0">
        <w:rPr>
          <w:rFonts w:ascii="Book Antiqua" w:eastAsia="Book Antiqua" w:hAnsi="Book Antiqua" w:cs="Book Antiqua"/>
          <w:color w:val="000000"/>
          <w:vertAlign w:val="superscript"/>
        </w:rPr>
        <w:t>14]</w:t>
      </w:r>
      <w:r w:rsidRPr="008D1DA0">
        <w:rPr>
          <w:rFonts w:ascii="Book Antiqua" w:eastAsia="Book Antiqua" w:hAnsi="Book Antiqua" w:cs="Book Antiqua"/>
          <w:color w:val="000000"/>
        </w:rPr>
        <w:t>.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For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patients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with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decompensated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liver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cirrhosis,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blood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component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transfusion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was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performed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before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ESTD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if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necessary,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and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esophageal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variceal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ligation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(EVL)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or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transjugular</w:t>
      </w:r>
      <w:proofErr w:type="spellEnd"/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intrahepatic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portosystemic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shunt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(TIPS)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was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performed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to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treat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severe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esophageal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varices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or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esophageal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variceal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bleeding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(</w:t>
      </w:r>
      <w:r w:rsidRPr="008D1DA0">
        <w:rPr>
          <w:rFonts w:ascii="Book Antiqua" w:eastAsia="Book Antiqua" w:hAnsi="Book Antiqua" w:cs="Book Antiqua"/>
          <w:color w:val="000000"/>
        </w:rPr>
        <w:t>Figure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 w:rsidRPr="008D1DA0">
        <w:rPr>
          <w:rFonts w:ascii="Book Antiqua" w:eastAsia="Book Antiqua" w:hAnsi="Book Antiqua" w:cs="Book Antiqua"/>
          <w:color w:val="000000"/>
        </w:rPr>
        <w:lastRenderedPageBreak/>
        <w:t>1)</w:t>
      </w:r>
      <w:r w:rsidRPr="008D1DA0">
        <w:rPr>
          <w:rFonts w:ascii="Book Antiqua" w:eastAsia="Book Antiqua" w:hAnsi="Book Antiqua" w:cs="Book Antiqua"/>
          <w:color w:val="000000"/>
          <w:vertAlign w:val="superscript"/>
        </w:rPr>
        <w:t>[</w:t>
      </w:r>
      <w:proofErr w:type="gramEnd"/>
      <w:r w:rsidRPr="008D1DA0">
        <w:rPr>
          <w:rFonts w:ascii="Book Antiqua" w:eastAsia="Book Antiqua" w:hAnsi="Book Antiqua" w:cs="Book Antiqua"/>
          <w:color w:val="000000"/>
          <w:vertAlign w:val="superscript"/>
        </w:rPr>
        <w:t>15]</w:t>
      </w:r>
      <w:r w:rsidRPr="008D1DA0">
        <w:rPr>
          <w:rFonts w:ascii="Book Antiqua" w:eastAsia="Book Antiqua" w:hAnsi="Book Antiqua" w:cs="Book Antiqua"/>
          <w:color w:val="000000"/>
        </w:rPr>
        <w:t>.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Endoscopic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tissue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adhesive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injection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(ETAI)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or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TIPS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was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implemented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to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manage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severe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gastric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fundal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varices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or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variceal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proofErr w:type="gramStart"/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bleeding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  <w:vertAlign w:val="superscript"/>
        </w:rPr>
        <w:t>[</w:t>
      </w:r>
      <w:proofErr w:type="gramEnd"/>
      <w:r w:rsidRPr="008D1DA0">
        <w:rPr>
          <w:rFonts w:ascii="Book Antiqua" w:eastAsia="Book Antiqua" w:hAnsi="Book Antiqua" w:cs="Book Antiqua"/>
          <w:color w:val="000000"/>
          <w:shd w:val="clear" w:color="auto" w:fill="FFFFFF"/>
          <w:vertAlign w:val="superscript"/>
        </w:rPr>
        <w:t>15]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.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ESTD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was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performed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at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least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one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month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after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the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EVL,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TIPS,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or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ETAI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procedure.</w:t>
      </w:r>
    </w:p>
    <w:p w14:paraId="23D2BBC8" w14:textId="77777777" w:rsidR="00CF4B98" w:rsidRPr="008D1DA0" w:rsidRDefault="00CF4B98" w:rsidP="008D1DA0">
      <w:pPr>
        <w:spacing w:line="360" w:lineRule="auto"/>
        <w:ind w:firstLine="240"/>
        <w:jc w:val="both"/>
        <w:rPr>
          <w:rFonts w:ascii="Book Antiqua" w:hAnsi="Book Antiqua"/>
          <w:lang w:eastAsia="zh-CN"/>
        </w:rPr>
      </w:pPr>
    </w:p>
    <w:p w14:paraId="667AB20F" w14:textId="77777777" w:rsidR="00A77B3E" w:rsidRPr="008D1DA0" w:rsidRDefault="007B3226" w:rsidP="008D1DA0">
      <w:pPr>
        <w:spacing w:line="360" w:lineRule="auto"/>
        <w:jc w:val="both"/>
        <w:rPr>
          <w:rFonts w:ascii="Book Antiqua" w:hAnsi="Book Antiqua"/>
        </w:rPr>
      </w:pPr>
      <w:r w:rsidRPr="008D1DA0">
        <w:rPr>
          <w:rFonts w:ascii="Book Antiqua" w:eastAsia="Book Antiqua" w:hAnsi="Book Antiqua" w:cs="Book Antiqua"/>
          <w:b/>
          <w:bCs/>
          <w:i/>
          <w:iCs/>
          <w:color w:val="000000"/>
        </w:rPr>
        <w:t>ESTD</w:t>
      </w:r>
      <w:r w:rsidR="00A25D80" w:rsidRPr="008D1DA0">
        <w:rPr>
          <w:rFonts w:ascii="Book Antiqua" w:eastAsia="Book Antiqua" w:hAnsi="Book Antiqua" w:cs="Book Antiqua"/>
          <w:b/>
          <w:bCs/>
          <w:i/>
          <w:iCs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b/>
          <w:bCs/>
          <w:i/>
          <w:iCs/>
          <w:color w:val="000000"/>
        </w:rPr>
        <w:t>procedure</w:t>
      </w:r>
    </w:p>
    <w:p w14:paraId="0C0DD174" w14:textId="77777777" w:rsidR="00A77B3E" w:rsidRPr="008D1DA0" w:rsidRDefault="007B3226" w:rsidP="008D1DA0">
      <w:pPr>
        <w:spacing w:line="360" w:lineRule="auto"/>
        <w:jc w:val="both"/>
        <w:rPr>
          <w:rFonts w:ascii="Book Antiqua" w:hAnsi="Book Antiqua"/>
        </w:rPr>
      </w:pPr>
      <w:r w:rsidRPr="008D1DA0">
        <w:rPr>
          <w:rFonts w:ascii="Book Antiqua" w:eastAsia="Book Antiqua" w:hAnsi="Book Antiqua" w:cs="Book Antiqua"/>
          <w:color w:val="000000"/>
        </w:rPr>
        <w:t>The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ESTD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procedure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was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performed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by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experienced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endoscopists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who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performed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at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least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200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ESDs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in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our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hospital,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and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the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details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of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the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standard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ESTD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procedure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have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been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reported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in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our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previous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 w:rsidRPr="008D1DA0">
        <w:rPr>
          <w:rFonts w:ascii="Book Antiqua" w:eastAsia="Book Antiqua" w:hAnsi="Book Antiqua" w:cs="Book Antiqua"/>
          <w:color w:val="000000"/>
        </w:rPr>
        <w:t>study</w:t>
      </w:r>
      <w:r w:rsidRPr="008D1DA0">
        <w:rPr>
          <w:rFonts w:ascii="Book Antiqua" w:eastAsia="Book Antiqua" w:hAnsi="Book Antiqua" w:cs="Book Antiqua"/>
          <w:color w:val="000000"/>
          <w:vertAlign w:val="superscript"/>
        </w:rPr>
        <w:t>[</w:t>
      </w:r>
      <w:proofErr w:type="gramEnd"/>
      <w:r w:rsidRPr="008D1DA0">
        <w:rPr>
          <w:rFonts w:ascii="Book Antiqua" w:eastAsia="Book Antiqua" w:hAnsi="Book Antiqua" w:cs="Book Antiqua"/>
          <w:color w:val="000000"/>
          <w:vertAlign w:val="superscript"/>
        </w:rPr>
        <w:t>16]</w:t>
      </w:r>
      <w:r w:rsidRPr="008D1DA0">
        <w:rPr>
          <w:rFonts w:ascii="Book Antiqua" w:eastAsia="Book Antiqua" w:hAnsi="Book Antiqua" w:cs="Book Antiqua"/>
          <w:color w:val="000000"/>
        </w:rPr>
        <w:t>.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In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brief,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an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endoscope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with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water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jet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system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(GIF-Q260J,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Olympus,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Japan)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was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used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for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the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procedure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and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had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transparent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cap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(D-201-10704,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Olympus,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Japan)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attached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to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its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tip.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dual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knife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(KD-650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L/Q,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Olympus,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Japan),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an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injection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needle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(NM-200U-0423,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Olympus,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Japan),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and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hemostatic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forceps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(FD-410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LR,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Olympus,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Japan)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were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used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during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ESTD.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VIO200D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and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APC-ICC200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(ERBE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ELEKTROMEDIZIN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GMBH,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Germany)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were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set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to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forced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coagulation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mode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(effect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2,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output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45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W)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to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incise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the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mucosal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layer.</w:t>
      </w:r>
    </w:p>
    <w:p w14:paraId="0929071E" w14:textId="77777777" w:rsidR="00A77B3E" w:rsidRPr="008D1DA0" w:rsidRDefault="007B3226" w:rsidP="008D1DA0">
      <w:pPr>
        <w:spacing w:line="360" w:lineRule="auto"/>
        <w:ind w:firstLine="240"/>
        <w:jc w:val="both"/>
        <w:rPr>
          <w:rFonts w:ascii="Book Antiqua" w:hAnsi="Book Antiqua" w:cs="Book Antiqua"/>
          <w:color w:val="000000"/>
          <w:lang w:eastAsia="zh-CN"/>
        </w:rPr>
      </w:pPr>
      <w:r w:rsidRPr="008D1DA0">
        <w:rPr>
          <w:rFonts w:ascii="Book Antiqua" w:eastAsia="Book Antiqua" w:hAnsi="Book Antiqua" w:cs="Book Antiqua"/>
          <w:color w:val="000000"/>
        </w:rPr>
        <w:t>In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sequence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from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beginning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to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end,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the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lesion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was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marked,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anal-side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injection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was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performed,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and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an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anal-side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circumferential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incision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was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made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from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the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mucosa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to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the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submucosa.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Then,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oral-side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injection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was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performed,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and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an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oral-side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incision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was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made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from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the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mucosa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to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the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submucosa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to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form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the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opening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of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the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tunnel.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One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or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more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tunnels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were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created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from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the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oral-side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to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the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anal-side,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followed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by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circumferential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incision.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Then,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an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incision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of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the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upholding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walls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between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the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tunnels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(if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multiple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tunnels)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was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made,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and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the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connective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mucosa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between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the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oral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sides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of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the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tunnels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was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removed.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The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ESTD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specimens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were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then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stretched,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pinned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on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board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and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formalin-fixed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at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room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temperature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(Figure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2).</w:t>
      </w:r>
    </w:p>
    <w:p w14:paraId="0602B151" w14:textId="77777777" w:rsidR="00CF4B98" w:rsidRPr="008D1DA0" w:rsidRDefault="00CF4B98" w:rsidP="008D1DA0">
      <w:pPr>
        <w:spacing w:line="360" w:lineRule="auto"/>
        <w:jc w:val="both"/>
        <w:rPr>
          <w:rFonts w:ascii="Book Antiqua" w:hAnsi="Book Antiqua"/>
          <w:lang w:eastAsia="zh-CN"/>
        </w:rPr>
      </w:pPr>
    </w:p>
    <w:p w14:paraId="3059125F" w14:textId="77777777" w:rsidR="00A77B3E" w:rsidRPr="008D1DA0" w:rsidRDefault="007B3226" w:rsidP="008D1DA0">
      <w:pPr>
        <w:spacing w:line="360" w:lineRule="auto"/>
        <w:jc w:val="both"/>
        <w:rPr>
          <w:rFonts w:ascii="Book Antiqua" w:hAnsi="Book Antiqua"/>
        </w:rPr>
      </w:pPr>
      <w:r w:rsidRPr="008D1DA0">
        <w:rPr>
          <w:rFonts w:ascii="Book Antiqua" w:eastAsia="Book Antiqua" w:hAnsi="Book Antiqua" w:cs="Book Antiqua"/>
          <w:b/>
          <w:bCs/>
          <w:i/>
          <w:iCs/>
          <w:color w:val="000000"/>
        </w:rPr>
        <w:t>Histologic</w:t>
      </w:r>
      <w:r w:rsidR="00A25D80" w:rsidRPr="008D1DA0">
        <w:rPr>
          <w:rFonts w:ascii="Book Antiqua" w:eastAsia="Book Antiqua" w:hAnsi="Book Antiqua" w:cs="Book Antiqua"/>
          <w:b/>
          <w:bCs/>
          <w:i/>
          <w:iCs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b/>
          <w:bCs/>
          <w:i/>
          <w:iCs/>
          <w:color w:val="000000"/>
        </w:rPr>
        <w:t>evaluation</w:t>
      </w:r>
      <w:r w:rsidR="00A25D80" w:rsidRPr="008D1DA0">
        <w:rPr>
          <w:rFonts w:ascii="Book Antiqua" w:eastAsia="Book Antiqua" w:hAnsi="Book Antiqua" w:cs="Book Antiqua"/>
          <w:b/>
          <w:bCs/>
          <w:i/>
          <w:iCs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b/>
          <w:bCs/>
          <w:i/>
          <w:iCs/>
          <w:color w:val="000000"/>
        </w:rPr>
        <w:t>and</w:t>
      </w:r>
      <w:r w:rsidR="00A25D80" w:rsidRPr="008D1DA0">
        <w:rPr>
          <w:rFonts w:ascii="Book Antiqua" w:eastAsia="Book Antiqua" w:hAnsi="Book Antiqua" w:cs="Book Antiqua"/>
          <w:b/>
          <w:bCs/>
          <w:i/>
          <w:iCs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b/>
          <w:bCs/>
          <w:i/>
          <w:iCs/>
          <w:color w:val="000000"/>
        </w:rPr>
        <w:t>follow-up</w:t>
      </w:r>
    </w:p>
    <w:p w14:paraId="642284DA" w14:textId="77777777" w:rsidR="00A77B3E" w:rsidRPr="008D1DA0" w:rsidRDefault="007B3226" w:rsidP="008D1DA0">
      <w:pPr>
        <w:spacing w:line="360" w:lineRule="auto"/>
        <w:jc w:val="both"/>
        <w:rPr>
          <w:rFonts w:ascii="Book Antiqua" w:hAnsi="Book Antiqua"/>
        </w:rPr>
      </w:pPr>
      <w:r w:rsidRPr="008D1DA0">
        <w:rPr>
          <w:rFonts w:ascii="Book Antiqua" w:eastAsia="Book Antiqua" w:hAnsi="Book Antiqua" w:cs="Book Antiqua"/>
          <w:color w:val="000000"/>
        </w:rPr>
        <w:t>R0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resection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was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defined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complete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tumor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resection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with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8D1DA0">
        <w:rPr>
          <w:rFonts w:ascii="Book Antiqua" w:eastAsia="Book Antiqua" w:hAnsi="Book Antiqua" w:cs="Book Antiqua"/>
          <w:color w:val="000000"/>
        </w:rPr>
        <w:t>histopathologically</w:t>
      </w:r>
      <w:proofErr w:type="spellEnd"/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tumor-free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resection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margins,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curative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resection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was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defined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R0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resection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and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no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risk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of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lymph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node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 w:rsidRPr="008D1DA0">
        <w:rPr>
          <w:rFonts w:ascii="Book Antiqua" w:eastAsia="Book Antiqua" w:hAnsi="Book Antiqua" w:cs="Book Antiqua"/>
          <w:color w:val="000000"/>
        </w:rPr>
        <w:t>metastasis</w:t>
      </w:r>
      <w:r w:rsidRPr="008D1DA0">
        <w:rPr>
          <w:rFonts w:ascii="Book Antiqua" w:eastAsia="Book Antiqua" w:hAnsi="Book Antiqua" w:cs="Book Antiqua"/>
          <w:color w:val="000000"/>
          <w:vertAlign w:val="superscript"/>
        </w:rPr>
        <w:t>[</w:t>
      </w:r>
      <w:proofErr w:type="gramEnd"/>
      <w:r w:rsidRPr="008D1DA0">
        <w:rPr>
          <w:rFonts w:ascii="Book Antiqua" w:eastAsia="Book Antiqua" w:hAnsi="Book Antiqua" w:cs="Book Antiqua"/>
          <w:color w:val="000000"/>
          <w:vertAlign w:val="superscript"/>
        </w:rPr>
        <w:t>17]</w:t>
      </w:r>
      <w:r w:rsidRPr="008D1DA0">
        <w:rPr>
          <w:rFonts w:ascii="Book Antiqua" w:eastAsia="Book Antiqua" w:hAnsi="Book Antiqua" w:cs="Book Antiqua"/>
          <w:color w:val="000000"/>
        </w:rPr>
        <w:t>.</w:t>
      </w:r>
      <w:r w:rsidR="00A25D80" w:rsidRPr="008D1DA0">
        <w:rPr>
          <w:rFonts w:ascii="Book Antiqua" w:eastAsia="Book Antiqua" w:hAnsi="Book Antiqua" w:cs="Book Antiqua"/>
          <w:color w:val="000000"/>
          <w:vertAlign w:val="superscript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Additional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treatments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(radical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surgery,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chemotherapy,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radiotherapy)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were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considered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for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noncurative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resection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cases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if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 w:rsidRPr="008D1DA0">
        <w:rPr>
          <w:rFonts w:ascii="Book Antiqua" w:eastAsia="Book Antiqua" w:hAnsi="Book Antiqua" w:cs="Book Antiqua"/>
          <w:color w:val="000000"/>
        </w:rPr>
        <w:t>possible</w:t>
      </w:r>
      <w:r w:rsidRPr="008D1DA0">
        <w:rPr>
          <w:rFonts w:ascii="Book Antiqua" w:eastAsia="Book Antiqua" w:hAnsi="Book Antiqua" w:cs="Book Antiqua"/>
          <w:color w:val="000000"/>
          <w:vertAlign w:val="superscript"/>
        </w:rPr>
        <w:t>[</w:t>
      </w:r>
      <w:proofErr w:type="gramEnd"/>
      <w:r w:rsidRPr="008D1DA0">
        <w:rPr>
          <w:rFonts w:ascii="Book Antiqua" w:eastAsia="Book Antiqua" w:hAnsi="Book Antiqua" w:cs="Book Antiqua"/>
          <w:color w:val="000000"/>
          <w:vertAlign w:val="superscript"/>
        </w:rPr>
        <w:t>17]</w:t>
      </w:r>
      <w:r w:rsidRPr="008D1DA0">
        <w:rPr>
          <w:rFonts w:ascii="Book Antiqua" w:eastAsia="Book Antiqua" w:hAnsi="Book Antiqua" w:cs="Book Antiqua"/>
          <w:color w:val="000000"/>
        </w:rPr>
        <w:t>.</w:t>
      </w:r>
    </w:p>
    <w:p w14:paraId="1B4F7DD5" w14:textId="77777777" w:rsidR="00A77B3E" w:rsidRPr="008D1DA0" w:rsidRDefault="007B3226" w:rsidP="008D1DA0">
      <w:pPr>
        <w:spacing w:line="360" w:lineRule="auto"/>
        <w:ind w:firstLine="240"/>
        <w:jc w:val="both"/>
        <w:rPr>
          <w:rFonts w:ascii="Book Antiqua" w:hAnsi="Book Antiqua" w:cs="Book Antiqua"/>
          <w:color w:val="000000"/>
          <w:lang w:eastAsia="zh-CN"/>
        </w:rPr>
      </w:pPr>
      <w:r w:rsidRPr="008D1DA0">
        <w:rPr>
          <w:rFonts w:ascii="Book Antiqua" w:eastAsia="Book Antiqua" w:hAnsi="Book Antiqua" w:cs="Book Antiqua"/>
          <w:color w:val="000000"/>
        </w:rPr>
        <w:lastRenderedPageBreak/>
        <w:t>Endoscopic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follow-up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was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routinely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performed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at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1,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3,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6,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and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12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8D1DA0">
        <w:rPr>
          <w:rFonts w:ascii="Book Antiqua" w:eastAsia="Book Antiqua" w:hAnsi="Book Antiqua" w:cs="Book Antiqua"/>
          <w:color w:val="000000"/>
        </w:rPr>
        <w:t>mo</w:t>
      </w:r>
      <w:proofErr w:type="spellEnd"/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after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ESTD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and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every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year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thereafter.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CT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imaging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of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the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neck,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chest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and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upper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abdominal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scans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were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performed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at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3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8D1DA0">
        <w:rPr>
          <w:rFonts w:ascii="Book Antiqua" w:eastAsia="Book Antiqua" w:hAnsi="Book Antiqua" w:cs="Book Antiqua"/>
          <w:color w:val="000000"/>
        </w:rPr>
        <w:t>mo</w:t>
      </w:r>
      <w:proofErr w:type="spellEnd"/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for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invasive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cancer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or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6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8D1DA0">
        <w:rPr>
          <w:rFonts w:ascii="Book Antiqua" w:eastAsia="Book Antiqua" w:hAnsi="Book Antiqua" w:cs="Book Antiqua"/>
          <w:color w:val="000000"/>
        </w:rPr>
        <w:t>mo</w:t>
      </w:r>
      <w:proofErr w:type="spellEnd"/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for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noninvasive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cancer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after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ESTD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and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every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year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thereafter.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Patients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were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censored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at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the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last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follow-up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date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if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they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were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still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alive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or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lost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to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follow-up.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The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latest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follow-up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was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conducted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in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January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2022.</w:t>
      </w:r>
    </w:p>
    <w:p w14:paraId="539B17AA" w14:textId="77777777" w:rsidR="00CF4B98" w:rsidRPr="008D1DA0" w:rsidRDefault="00CF4B98" w:rsidP="008D1DA0">
      <w:pPr>
        <w:spacing w:line="360" w:lineRule="auto"/>
        <w:ind w:firstLine="240"/>
        <w:jc w:val="both"/>
        <w:rPr>
          <w:rFonts w:ascii="Book Antiqua" w:hAnsi="Book Antiqua"/>
          <w:lang w:eastAsia="zh-CN"/>
        </w:rPr>
      </w:pPr>
    </w:p>
    <w:p w14:paraId="7FE7B2F0" w14:textId="77777777" w:rsidR="00A77B3E" w:rsidRPr="008D1DA0" w:rsidRDefault="007B3226" w:rsidP="008D1DA0">
      <w:pPr>
        <w:spacing w:line="360" w:lineRule="auto"/>
        <w:jc w:val="both"/>
        <w:rPr>
          <w:rFonts w:ascii="Book Antiqua" w:hAnsi="Book Antiqua"/>
        </w:rPr>
      </w:pPr>
      <w:r w:rsidRPr="008D1DA0">
        <w:rPr>
          <w:rFonts w:ascii="Book Antiqua" w:eastAsia="Book Antiqua" w:hAnsi="Book Antiqua" w:cs="Book Antiqua"/>
          <w:b/>
          <w:bCs/>
          <w:i/>
          <w:iCs/>
          <w:color w:val="000000"/>
        </w:rPr>
        <w:t>Outcome</w:t>
      </w:r>
      <w:r w:rsidR="00A25D80" w:rsidRPr="008D1DA0">
        <w:rPr>
          <w:rFonts w:ascii="Book Antiqua" w:eastAsia="Book Antiqua" w:hAnsi="Book Antiqua" w:cs="Book Antiqua"/>
          <w:b/>
          <w:bCs/>
          <w:i/>
          <w:iCs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b/>
          <w:bCs/>
          <w:i/>
          <w:iCs/>
          <w:color w:val="000000"/>
        </w:rPr>
        <w:t>measures</w:t>
      </w:r>
    </w:p>
    <w:p w14:paraId="76C8ADC0" w14:textId="77777777" w:rsidR="00A77B3E" w:rsidRPr="008D1DA0" w:rsidRDefault="007B3226" w:rsidP="008D1DA0">
      <w:pPr>
        <w:spacing w:line="360" w:lineRule="auto"/>
        <w:jc w:val="both"/>
        <w:rPr>
          <w:rFonts w:ascii="Book Antiqua" w:hAnsi="Book Antiqua" w:cs="Book Antiqua"/>
          <w:color w:val="000000"/>
          <w:lang w:eastAsia="zh-CN"/>
        </w:rPr>
      </w:pPr>
      <w:r w:rsidRPr="008D1DA0">
        <w:rPr>
          <w:rFonts w:ascii="Book Antiqua" w:eastAsia="Book Antiqua" w:hAnsi="Book Antiqua" w:cs="Book Antiqua"/>
          <w:color w:val="000000"/>
        </w:rPr>
        <w:t>The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primary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outcomes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were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intraoperative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bleeding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and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30-d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post-ESTD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bleeding.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Intraoperative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bleeding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refers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to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any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bleeding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requiring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endoscopic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hemostasis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during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the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 w:rsidRPr="008D1DA0">
        <w:rPr>
          <w:rFonts w:ascii="Book Antiqua" w:eastAsia="Book Antiqua" w:hAnsi="Book Antiqua" w:cs="Book Antiqua"/>
          <w:color w:val="000000"/>
        </w:rPr>
        <w:t>procedure</w:t>
      </w:r>
      <w:r w:rsidRPr="008D1DA0">
        <w:rPr>
          <w:rFonts w:ascii="Book Antiqua" w:eastAsia="Book Antiqua" w:hAnsi="Book Antiqua" w:cs="Book Antiqua"/>
          <w:color w:val="000000"/>
          <w:vertAlign w:val="superscript"/>
        </w:rPr>
        <w:t>[</w:t>
      </w:r>
      <w:proofErr w:type="gramEnd"/>
      <w:r w:rsidRPr="008D1DA0">
        <w:rPr>
          <w:rFonts w:ascii="Book Antiqua" w:eastAsia="Book Antiqua" w:hAnsi="Book Antiqua" w:cs="Book Antiqua"/>
          <w:color w:val="000000"/>
          <w:vertAlign w:val="superscript"/>
        </w:rPr>
        <w:t>18]</w:t>
      </w:r>
      <w:r w:rsidRPr="008D1DA0">
        <w:rPr>
          <w:rFonts w:ascii="Book Antiqua" w:eastAsia="Book Antiqua" w:hAnsi="Book Antiqua" w:cs="Book Antiqua"/>
          <w:color w:val="000000"/>
        </w:rPr>
        <w:t>.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Post-ESTD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delayed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bleeding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was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diagnosed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after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two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of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the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following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conditions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were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met: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(</w:t>
      </w:r>
      <w:r w:rsidR="00CF4B98" w:rsidRPr="008D1DA0">
        <w:rPr>
          <w:rFonts w:ascii="Book Antiqua" w:hAnsi="Book Antiqua" w:cs="Book Antiqua"/>
          <w:color w:val="000000"/>
          <w:lang w:eastAsia="zh-CN"/>
        </w:rPr>
        <w:t>1</w:t>
      </w:r>
      <w:r w:rsidRPr="008D1DA0">
        <w:rPr>
          <w:rFonts w:ascii="Book Antiqua" w:eastAsia="Book Antiqua" w:hAnsi="Book Antiqua" w:cs="Book Antiqua"/>
          <w:color w:val="000000"/>
        </w:rPr>
        <w:t>)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CF4B98" w:rsidRPr="008D1DA0">
        <w:rPr>
          <w:rFonts w:ascii="Book Antiqua" w:hAnsi="Book Antiqua" w:cs="Book Antiqua"/>
          <w:color w:val="000000"/>
          <w:lang w:eastAsia="zh-CN"/>
        </w:rPr>
        <w:t>P</w:t>
      </w:r>
      <w:r w:rsidRPr="008D1DA0">
        <w:rPr>
          <w:rFonts w:ascii="Book Antiqua" w:eastAsia="Book Antiqua" w:hAnsi="Book Antiqua" w:cs="Book Antiqua"/>
          <w:color w:val="000000"/>
        </w:rPr>
        <w:t>atient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complaints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of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hematemesis,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melena,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or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dizziness;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(</w:t>
      </w:r>
      <w:r w:rsidR="00CF4B98" w:rsidRPr="008D1DA0">
        <w:rPr>
          <w:rFonts w:ascii="Book Antiqua" w:hAnsi="Book Antiqua" w:cs="Book Antiqua"/>
          <w:color w:val="000000"/>
          <w:lang w:eastAsia="zh-CN"/>
        </w:rPr>
        <w:t>2</w:t>
      </w:r>
      <w:r w:rsidRPr="008D1DA0">
        <w:rPr>
          <w:rFonts w:ascii="Book Antiqua" w:eastAsia="Book Antiqua" w:hAnsi="Book Antiqua" w:cs="Book Antiqua"/>
          <w:color w:val="000000"/>
        </w:rPr>
        <w:t>)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reduction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in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hemoglobin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by</w:t>
      </w:r>
      <w:r w:rsidR="001419D1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CF4B98" w:rsidRPr="008D1DA0">
        <w:rPr>
          <w:rFonts w:ascii="Book Antiqua" w:eastAsia="Book Antiqua" w:hAnsi="Book Antiqua" w:cs="Book Antiqua"/>
          <w:color w:val="000000"/>
        </w:rPr>
        <w:t>&gt;</w:t>
      </w:r>
      <w:r w:rsidR="001419D1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2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g/dL;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(</w:t>
      </w:r>
      <w:r w:rsidR="00CF4B98" w:rsidRPr="008D1DA0">
        <w:rPr>
          <w:rFonts w:ascii="Book Antiqua" w:hAnsi="Book Antiqua" w:cs="Book Antiqua"/>
          <w:color w:val="000000"/>
          <w:lang w:eastAsia="zh-CN"/>
        </w:rPr>
        <w:t>3</w:t>
      </w:r>
      <w:r w:rsidRPr="008D1DA0">
        <w:rPr>
          <w:rFonts w:ascii="Book Antiqua" w:eastAsia="Book Antiqua" w:hAnsi="Book Antiqua" w:cs="Book Antiqua"/>
          <w:color w:val="000000"/>
        </w:rPr>
        <w:t>)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decrease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in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blood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pressure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by</w:t>
      </w:r>
      <w:r w:rsidR="001419D1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CF4B98" w:rsidRPr="008D1DA0">
        <w:rPr>
          <w:rFonts w:ascii="Book Antiqua" w:eastAsia="Book Antiqua" w:hAnsi="Book Antiqua" w:cs="Book Antiqua"/>
          <w:color w:val="000000"/>
        </w:rPr>
        <w:t>&gt;</w:t>
      </w:r>
      <w:r w:rsidR="001419D1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20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mmHg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or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an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increase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in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heart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rate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by</w:t>
      </w:r>
      <w:r w:rsidR="001419D1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CF4B98" w:rsidRPr="008D1DA0">
        <w:rPr>
          <w:rFonts w:ascii="Book Antiqua" w:eastAsia="Book Antiqua" w:hAnsi="Book Antiqua" w:cs="Book Antiqua"/>
          <w:color w:val="000000"/>
        </w:rPr>
        <w:t>&gt;</w:t>
      </w:r>
      <w:r w:rsidR="001419D1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20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beats/min;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or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(</w:t>
      </w:r>
      <w:r w:rsidR="00CF4B98" w:rsidRPr="008D1DA0">
        <w:rPr>
          <w:rFonts w:ascii="Book Antiqua" w:hAnsi="Book Antiqua" w:cs="Book Antiqua"/>
          <w:color w:val="000000"/>
          <w:lang w:eastAsia="zh-CN"/>
        </w:rPr>
        <w:t>4</w:t>
      </w:r>
      <w:r w:rsidRPr="008D1DA0">
        <w:rPr>
          <w:rFonts w:ascii="Book Antiqua" w:eastAsia="Book Antiqua" w:hAnsi="Book Antiqua" w:cs="Book Antiqua"/>
          <w:color w:val="000000"/>
        </w:rPr>
        <w:t>)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post-ESTD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ulcer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observed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on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 w:rsidRPr="008D1DA0">
        <w:rPr>
          <w:rFonts w:ascii="Book Antiqua" w:eastAsia="Book Antiqua" w:hAnsi="Book Antiqua" w:cs="Book Antiqua"/>
          <w:color w:val="000000"/>
        </w:rPr>
        <w:t>endoscopy</w:t>
      </w:r>
      <w:r w:rsidRPr="008D1DA0">
        <w:rPr>
          <w:rFonts w:ascii="Book Antiqua" w:eastAsia="Book Antiqua" w:hAnsi="Book Antiqua" w:cs="Book Antiqua"/>
          <w:color w:val="000000"/>
          <w:vertAlign w:val="superscript"/>
        </w:rPr>
        <w:t>[</w:t>
      </w:r>
      <w:proofErr w:type="gramEnd"/>
      <w:r w:rsidRPr="008D1DA0">
        <w:rPr>
          <w:rFonts w:ascii="Book Antiqua" w:eastAsia="Book Antiqua" w:hAnsi="Book Antiqua" w:cs="Book Antiqua"/>
          <w:color w:val="000000"/>
          <w:vertAlign w:val="superscript"/>
        </w:rPr>
        <w:t>19</w:t>
      </w:r>
      <w:r w:rsidR="001419D1" w:rsidRPr="008D1DA0">
        <w:rPr>
          <w:rFonts w:ascii="Book Antiqua" w:hAnsi="Book Antiqua" w:cs="Book Antiqua"/>
          <w:color w:val="000000"/>
          <w:vertAlign w:val="superscript"/>
          <w:lang w:eastAsia="zh-CN"/>
        </w:rPr>
        <w:t>,20</w:t>
      </w:r>
      <w:r w:rsidRPr="008D1DA0">
        <w:rPr>
          <w:rFonts w:ascii="Book Antiqua" w:eastAsia="Book Antiqua" w:hAnsi="Book Antiqua" w:cs="Book Antiqua"/>
          <w:color w:val="000000"/>
          <w:vertAlign w:val="superscript"/>
        </w:rPr>
        <w:t>]</w:t>
      </w:r>
      <w:r w:rsidRPr="008D1DA0">
        <w:rPr>
          <w:rFonts w:ascii="Book Antiqua" w:eastAsia="Book Antiqua" w:hAnsi="Book Antiqua" w:cs="Book Antiqua"/>
          <w:color w:val="000000"/>
        </w:rPr>
        <w:t>.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The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secondary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outcome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measures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were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hospitalization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length,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inpatient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costs,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overall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survival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(OS),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recurrence-free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survival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(RFS)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and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disease-specific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survival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(DSS).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Hospitalization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duration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was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defined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the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time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from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patient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admission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to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discharge.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Post-ESTD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duration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was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defined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the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time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from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ESTD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to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patient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discharge.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Inpatient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costs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were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defined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all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expenses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during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hospitalization.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OS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was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defined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the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time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from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ESTD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to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death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from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any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cause.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RFS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was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defined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the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time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from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ESTD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to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the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occurrence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of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distant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or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lymph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node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metastasis.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DSS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was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defined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the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time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from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ESTD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to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death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from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cancer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recurrence.</w:t>
      </w:r>
    </w:p>
    <w:p w14:paraId="0BBE95AA" w14:textId="77777777" w:rsidR="00CF4B98" w:rsidRPr="008D1DA0" w:rsidRDefault="00CF4B98" w:rsidP="008D1DA0">
      <w:pPr>
        <w:spacing w:line="360" w:lineRule="auto"/>
        <w:jc w:val="both"/>
        <w:rPr>
          <w:rFonts w:ascii="Book Antiqua" w:hAnsi="Book Antiqua"/>
          <w:lang w:eastAsia="zh-CN"/>
        </w:rPr>
      </w:pPr>
    </w:p>
    <w:p w14:paraId="2980586D" w14:textId="77777777" w:rsidR="00A77B3E" w:rsidRPr="008D1DA0" w:rsidRDefault="007B3226" w:rsidP="008D1DA0">
      <w:pPr>
        <w:spacing w:line="360" w:lineRule="auto"/>
        <w:jc w:val="both"/>
        <w:rPr>
          <w:rFonts w:ascii="Book Antiqua" w:hAnsi="Book Antiqua"/>
        </w:rPr>
      </w:pPr>
      <w:r w:rsidRPr="008D1DA0">
        <w:rPr>
          <w:rFonts w:ascii="Book Antiqua" w:eastAsia="Book Antiqua" w:hAnsi="Book Antiqua" w:cs="Book Antiqua"/>
          <w:b/>
          <w:bCs/>
          <w:i/>
          <w:iCs/>
          <w:color w:val="000000"/>
        </w:rPr>
        <w:t>Statistical</w:t>
      </w:r>
      <w:r w:rsidR="00A25D80" w:rsidRPr="008D1DA0">
        <w:rPr>
          <w:rFonts w:ascii="Book Antiqua" w:eastAsia="Book Antiqua" w:hAnsi="Book Antiqua" w:cs="Book Antiqua"/>
          <w:b/>
          <w:bCs/>
          <w:i/>
          <w:iCs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b/>
          <w:bCs/>
          <w:i/>
          <w:iCs/>
          <w:color w:val="000000"/>
        </w:rPr>
        <w:t>analysis</w:t>
      </w:r>
    </w:p>
    <w:p w14:paraId="3BCD13E2" w14:textId="77777777" w:rsidR="00A77B3E" w:rsidRPr="008D1DA0" w:rsidRDefault="007B3226" w:rsidP="008D1DA0">
      <w:pPr>
        <w:spacing w:line="360" w:lineRule="auto"/>
        <w:jc w:val="both"/>
        <w:rPr>
          <w:rFonts w:ascii="Book Antiqua" w:hAnsi="Book Antiqua"/>
        </w:rPr>
      </w:pPr>
      <w:r w:rsidRPr="008D1DA0">
        <w:rPr>
          <w:rFonts w:ascii="Book Antiqua" w:eastAsia="Book Antiqua" w:hAnsi="Book Antiqua" w:cs="Book Antiqua"/>
          <w:color w:val="000000"/>
        </w:rPr>
        <w:t>The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Pearson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chi-square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test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or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Fisher’s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exact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test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was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used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to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compare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categorical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variables.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Student’s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i/>
          <w:color w:val="000000"/>
        </w:rPr>
        <w:t>t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test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was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used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to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compare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continuous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and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normally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distributed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variables,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and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the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Mann–Whitney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i/>
          <w:color w:val="000000"/>
        </w:rPr>
        <w:t>U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test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was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used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to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compare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medians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if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the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data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were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not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normally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distributed.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The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values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that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were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significantly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different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between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the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two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groups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were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further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analyzed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by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binary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logistic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regression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models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to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evaluate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the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relationships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with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the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different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factors.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The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following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covariates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were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entered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into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the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lastRenderedPageBreak/>
        <w:t>model: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CF4B98" w:rsidRPr="008D1DA0">
        <w:rPr>
          <w:rFonts w:ascii="Book Antiqua" w:hAnsi="Book Antiqua" w:cs="Book Antiqua"/>
          <w:color w:val="000000"/>
          <w:lang w:eastAsia="zh-CN"/>
        </w:rPr>
        <w:t>S</w:t>
      </w:r>
      <w:r w:rsidRPr="008D1DA0">
        <w:rPr>
          <w:rFonts w:ascii="Book Antiqua" w:eastAsia="Book Antiqua" w:hAnsi="Book Antiqua" w:cs="Book Antiqua"/>
          <w:color w:val="000000"/>
        </w:rPr>
        <w:t>ex,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age,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hypertension,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chronic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obstructive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pulmonary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disease,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muscular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injury,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bleeding,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fever,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and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cirrhosis.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i/>
          <w:iCs/>
          <w:color w:val="000000"/>
        </w:rPr>
        <w:t>P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value</w:t>
      </w:r>
      <w:r w:rsidR="001419D1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CF4B98" w:rsidRPr="008D1DA0">
        <w:rPr>
          <w:rFonts w:ascii="Book Antiqua" w:eastAsia="Book Antiqua" w:hAnsi="Book Antiqua" w:cs="Book Antiqua"/>
          <w:color w:val="000000"/>
        </w:rPr>
        <w:t>&lt;</w:t>
      </w:r>
      <w:r w:rsidR="001419D1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0.05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was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considered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significant.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The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Kaplan–Meier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method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was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used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to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create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survival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curves,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and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differences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in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survival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curves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were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compared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by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the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log-rank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test.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The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statistical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analyses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were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performed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using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SPSS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statistics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26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(SPSS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Inc.,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Chicago,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IL,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U</w:t>
      </w:r>
      <w:r w:rsidR="00CF4B98" w:rsidRPr="008D1DA0">
        <w:rPr>
          <w:rFonts w:ascii="Book Antiqua" w:hAnsi="Book Antiqua" w:cs="Book Antiqua"/>
          <w:color w:val="000000"/>
          <w:lang w:eastAsia="zh-CN"/>
        </w:rPr>
        <w:t>nited States</w:t>
      </w:r>
      <w:r w:rsidRPr="008D1DA0">
        <w:rPr>
          <w:rFonts w:ascii="Book Antiqua" w:eastAsia="Book Antiqua" w:hAnsi="Book Antiqua" w:cs="Book Antiqua"/>
          <w:color w:val="000000"/>
        </w:rPr>
        <w:t>).</w:t>
      </w:r>
    </w:p>
    <w:p w14:paraId="4580871D" w14:textId="77777777" w:rsidR="00A77B3E" w:rsidRPr="008D1DA0" w:rsidRDefault="007B3226" w:rsidP="008D1DA0">
      <w:pPr>
        <w:spacing w:line="360" w:lineRule="auto"/>
        <w:ind w:firstLine="240"/>
        <w:jc w:val="both"/>
        <w:rPr>
          <w:rFonts w:ascii="Book Antiqua" w:hAnsi="Book Antiqua" w:cs="Book Antiqua"/>
          <w:color w:val="000000"/>
          <w:lang w:eastAsia="zh-CN"/>
        </w:rPr>
      </w:pPr>
      <w:r w:rsidRPr="008D1DA0">
        <w:rPr>
          <w:rFonts w:ascii="Book Antiqua" w:eastAsia="Book Antiqua" w:hAnsi="Book Antiqua" w:cs="Book Antiqua"/>
          <w:color w:val="000000"/>
        </w:rPr>
        <w:t>PSM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was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used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to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minimize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selection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bias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and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was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calculated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by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multivariable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logistic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regression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model.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The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following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covariates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were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entered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into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the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model: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A0657C">
        <w:rPr>
          <w:rFonts w:ascii="Book Antiqua" w:hAnsi="Book Antiqua" w:cs="Book Antiqua" w:hint="eastAsia"/>
          <w:color w:val="000000"/>
          <w:lang w:eastAsia="zh-CN"/>
        </w:rPr>
        <w:t>S</w:t>
      </w:r>
      <w:r w:rsidRPr="008D1DA0">
        <w:rPr>
          <w:rFonts w:ascii="Book Antiqua" w:eastAsia="Book Antiqua" w:hAnsi="Book Antiqua" w:cs="Book Antiqua"/>
          <w:color w:val="000000"/>
        </w:rPr>
        <w:t>ex,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age,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tumor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location,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macroscopic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type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of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lesion,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lesion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area,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extent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of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esophageal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circumference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and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invasion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depth.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The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cirrhosis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group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was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matched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to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the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8D1DA0">
        <w:rPr>
          <w:rFonts w:ascii="Book Antiqua" w:eastAsia="Book Antiqua" w:hAnsi="Book Antiqua" w:cs="Book Antiqua"/>
          <w:color w:val="000000"/>
        </w:rPr>
        <w:t>noncirrhosis</w:t>
      </w:r>
      <w:proofErr w:type="spellEnd"/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group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at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1:3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ratio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by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using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nearest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8D1DA0">
        <w:rPr>
          <w:rFonts w:ascii="Book Antiqua" w:eastAsia="Book Antiqua" w:hAnsi="Book Antiqua" w:cs="Book Antiqua"/>
          <w:color w:val="000000"/>
        </w:rPr>
        <w:t>neighbour</w:t>
      </w:r>
      <w:proofErr w:type="spellEnd"/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matching.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An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optimal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caliper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width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of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0.2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without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replacement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was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conducted.</w:t>
      </w:r>
    </w:p>
    <w:p w14:paraId="6ECC3E59" w14:textId="77777777" w:rsidR="00CF4B98" w:rsidRPr="008D1DA0" w:rsidRDefault="00CF4B98" w:rsidP="008D1DA0">
      <w:pPr>
        <w:spacing w:line="360" w:lineRule="auto"/>
        <w:ind w:firstLine="240"/>
        <w:jc w:val="both"/>
        <w:rPr>
          <w:rFonts w:ascii="Book Antiqua" w:hAnsi="Book Antiqua"/>
          <w:lang w:eastAsia="zh-CN"/>
        </w:rPr>
      </w:pPr>
    </w:p>
    <w:p w14:paraId="2C80BBDE" w14:textId="77777777" w:rsidR="00A77B3E" w:rsidRPr="008D1DA0" w:rsidRDefault="007B3226" w:rsidP="008D1DA0">
      <w:pPr>
        <w:spacing w:line="360" w:lineRule="auto"/>
        <w:jc w:val="both"/>
        <w:rPr>
          <w:rFonts w:ascii="Book Antiqua" w:hAnsi="Book Antiqua"/>
        </w:rPr>
      </w:pPr>
      <w:r w:rsidRPr="008D1DA0">
        <w:rPr>
          <w:rFonts w:ascii="Book Antiqua" w:eastAsia="Book Antiqua" w:hAnsi="Book Antiqua" w:cs="Book Antiqua"/>
          <w:b/>
          <w:bCs/>
          <w:i/>
          <w:iCs/>
          <w:color w:val="000000"/>
        </w:rPr>
        <w:t>Ethical</w:t>
      </w:r>
      <w:r w:rsidR="00A25D80" w:rsidRPr="008D1DA0">
        <w:rPr>
          <w:rFonts w:ascii="Book Antiqua" w:eastAsia="Book Antiqua" w:hAnsi="Book Antiqua" w:cs="Book Antiqua"/>
          <w:b/>
          <w:bCs/>
          <w:i/>
          <w:iCs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b/>
          <w:bCs/>
          <w:i/>
          <w:iCs/>
          <w:color w:val="000000"/>
        </w:rPr>
        <w:t>considerations</w:t>
      </w:r>
    </w:p>
    <w:p w14:paraId="61B3FDE7" w14:textId="77777777" w:rsidR="00A77B3E" w:rsidRPr="008D1DA0" w:rsidRDefault="007B3226" w:rsidP="008D1DA0">
      <w:pPr>
        <w:spacing w:line="360" w:lineRule="auto"/>
        <w:jc w:val="both"/>
        <w:rPr>
          <w:rFonts w:ascii="Book Antiqua" w:hAnsi="Book Antiqua"/>
        </w:rPr>
      </w:pPr>
      <w:r w:rsidRPr="008D1DA0">
        <w:rPr>
          <w:rFonts w:ascii="Book Antiqua" w:eastAsia="Book Antiqua" w:hAnsi="Book Antiqua" w:cs="Book Antiqua"/>
          <w:color w:val="000000"/>
        </w:rPr>
        <w:t>This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study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was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reviewed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and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approved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by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the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Ethics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Committee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of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the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West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China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Hospital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of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Sichuan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University,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and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the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study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has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been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registered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at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the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Chinese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clinical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trial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registry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(ChiCTR-ONN-17012382).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Written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informed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consent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was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obtained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from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all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patients.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All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identifiable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medical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information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was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deleted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during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the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study.</w:t>
      </w:r>
    </w:p>
    <w:p w14:paraId="512060FB" w14:textId="77777777" w:rsidR="00A77B3E" w:rsidRPr="008D1DA0" w:rsidRDefault="00A77B3E" w:rsidP="008D1DA0">
      <w:pPr>
        <w:spacing w:line="360" w:lineRule="auto"/>
        <w:jc w:val="both"/>
        <w:rPr>
          <w:rFonts w:ascii="Book Antiqua" w:hAnsi="Book Antiqua"/>
        </w:rPr>
      </w:pPr>
    </w:p>
    <w:p w14:paraId="623563C2" w14:textId="77777777" w:rsidR="00A77B3E" w:rsidRPr="008D1DA0" w:rsidRDefault="007B3226" w:rsidP="008D1DA0">
      <w:pPr>
        <w:spacing w:line="360" w:lineRule="auto"/>
        <w:jc w:val="both"/>
        <w:rPr>
          <w:rFonts w:ascii="Book Antiqua" w:hAnsi="Book Antiqua"/>
        </w:rPr>
      </w:pPr>
      <w:r w:rsidRPr="008D1DA0">
        <w:rPr>
          <w:rFonts w:ascii="Book Antiqua" w:eastAsia="Book Antiqua" w:hAnsi="Book Antiqua" w:cs="Book Antiqua"/>
          <w:b/>
          <w:caps/>
          <w:color w:val="000000"/>
          <w:u w:val="single"/>
        </w:rPr>
        <w:t>RESULTS</w:t>
      </w:r>
    </w:p>
    <w:p w14:paraId="3540FCDE" w14:textId="77777777" w:rsidR="00A77B3E" w:rsidRPr="008D1DA0" w:rsidRDefault="007B3226" w:rsidP="008D1DA0">
      <w:pPr>
        <w:spacing w:line="360" w:lineRule="auto"/>
        <w:jc w:val="both"/>
        <w:rPr>
          <w:rFonts w:ascii="Book Antiqua" w:hAnsi="Book Antiqua"/>
        </w:rPr>
      </w:pPr>
      <w:r w:rsidRPr="008D1DA0">
        <w:rPr>
          <w:rFonts w:ascii="Book Antiqua" w:eastAsia="Book Antiqua" w:hAnsi="Book Antiqua" w:cs="Book Antiqua"/>
          <w:b/>
          <w:bCs/>
          <w:i/>
          <w:iCs/>
          <w:color w:val="000000"/>
        </w:rPr>
        <w:t>Patients</w:t>
      </w:r>
    </w:p>
    <w:p w14:paraId="1931A000" w14:textId="77777777" w:rsidR="00A77B3E" w:rsidRPr="008D1DA0" w:rsidRDefault="007B3226" w:rsidP="008D1DA0">
      <w:pPr>
        <w:spacing w:line="360" w:lineRule="auto"/>
        <w:jc w:val="both"/>
        <w:rPr>
          <w:rFonts w:ascii="Book Antiqua" w:hAnsi="Book Antiqua" w:cs="Book Antiqua"/>
          <w:color w:val="000000"/>
          <w:lang w:eastAsia="zh-CN"/>
        </w:rPr>
      </w:pPr>
      <w:r w:rsidRPr="008D1DA0">
        <w:rPr>
          <w:rFonts w:ascii="Book Antiqua" w:eastAsia="Book Antiqua" w:hAnsi="Book Antiqua" w:cs="Book Antiqua"/>
          <w:color w:val="000000"/>
        </w:rPr>
        <w:t>Five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hundred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ninety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patients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were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included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in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the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study.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After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excluding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21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patients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with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an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unclear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invasion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depth,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2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patients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with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unclear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resection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margins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and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2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patients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with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an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unclear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lesion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area,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the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remaining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565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patients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were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matched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at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ratio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of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1:3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by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using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PSM.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total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of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25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EESCC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patients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with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comorbid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liver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cirrhosis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and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75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matched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EESCC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patients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were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ultimately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included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in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the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analysis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(Figure</w:t>
      </w:r>
      <w:r w:rsidR="00A25D80" w:rsidRPr="008D1DA0">
        <w:rPr>
          <w:rFonts w:ascii="Book Antiqua" w:eastAsia="Book Antiqua" w:hAnsi="Book Antiqua" w:cs="Book Antiqua"/>
          <w:bCs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bCs/>
          <w:color w:val="000000"/>
        </w:rPr>
        <w:t>3</w:t>
      </w:r>
      <w:r w:rsidRPr="008D1DA0">
        <w:rPr>
          <w:rFonts w:ascii="Book Antiqua" w:eastAsia="Book Antiqua" w:hAnsi="Book Antiqua" w:cs="Book Antiqua"/>
          <w:color w:val="000000"/>
        </w:rPr>
        <w:t>).</w:t>
      </w:r>
    </w:p>
    <w:p w14:paraId="1FD3E131" w14:textId="77777777" w:rsidR="00CF4B98" w:rsidRPr="008D1DA0" w:rsidRDefault="00CF4B98" w:rsidP="008D1DA0">
      <w:pPr>
        <w:spacing w:line="360" w:lineRule="auto"/>
        <w:jc w:val="both"/>
        <w:rPr>
          <w:rFonts w:ascii="Book Antiqua" w:hAnsi="Book Antiqua"/>
          <w:lang w:eastAsia="zh-CN"/>
        </w:rPr>
      </w:pPr>
    </w:p>
    <w:p w14:paraId="1E72C954" w14:textId="77777777" w:rsidR="00A77B3E" w:rsidRPr="008D1DA0" w:rsidRDefault="007B3226" w:rsidP="008D1DA0">
      <w:pPr>
        <w:spacing w:line="360" w:lineRule="auto"/>
        <w:jc w:val="both"/>
        <w:rPr>
          <w:rFonts w:ascii="Book Antiqua" w:hAnsi="Book Antiqua"/>
        </w:rPr>
      </w:pPr>
      <w:r w:rsidRPr="008D1DA0">
        <w:rPr>
          <w:rFonts w:ascii="Book Antiqua" w:eastAsia="Book Antiqua" w:hAnsi="Book Antiqua" w:cs="Book Antiqua"/>
          <w:b/>
          <w:bCs/>
          <w:i/>
          <w:iCs/>
          <w:color w:val="000000"/>
        </w:rPr>
        <w:t>Baseline</w:t>
      </w:r>
      <w:r w:rsidR="00A25D80" w:rsidRPr="008D1DA0">
        <w:rPr>
          <w:rFonts w:ascii="Book Antiqua" w:eastAsia="Book Antiqua" w:hAnsi="Book Antiqua" w:cs="Book Antiqua"/>
          <w:b/>
          <w:bCs/>
          <w:i/>
          <w:iCs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b/>
          <w:bCs/>
          <w:i/>
          <w:iCs/>
          <w:color w:val="000000"/>
        </w:rPr>
        <w:t>characteristics</w:t>
      </w:r>
    </w:p>
    <w:p w14:paraId="34A25BA8" w14:textId="77777777" w:rsidR="00A77B3E" w:rsidRPr="008D1DA0" w:rsidRDefault="007B3226" w:rsidP="008D1DA0">
      <w:pPr>
        <w:spacing w:line="360" w:lineRule="auto"/>
        <w:jc w:val="both"/>
        <w:rPr>
          <w:rFonts w:ascii="Book Antiqua" w:hAnsi="Book Antiqua" w:cs="Book Antiqua"/>
          <w:color w:val="000000"/>
          <w:lang w:eastAsia="zh-CN"/>
        </w:rPr>
      </w:pPr>
      <w:r w:rsidRPr="008D1DA0">
        <w:rPr>
          <w:rFonts w:ascii="Book Antiqua" w:eastAsia="Book Antiqua" w:hAnsi="Book Antiqua" w:cs="Book Antiqua"/>
          <w:color w:val="000000"/>
        </w:rPr>
        <w:t>The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platelet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counts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were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112.3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±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63.9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and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167.6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±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61.4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for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the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cirrhosis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group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and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8D1DA0">
        <w:rPr>
          <w:rFonts w:ascii="Book Antiqua" w:eastAsia="Book Antiqua" w:hAnsi="Book Antiqua" w:cs="Book Antiqua"/>
          <w:color w:val="000000"/>
        </w:rPr>
        <w:t>noncirrhosis</w:t>
      </w:r>
      <w:proofErr w:type="spellEnd"/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group,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respectively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(</w:t>
      </w:r>
      <w:r w:rsidRPr="008D1DA0">
        <w:rPr>
          <w:rFonts w:ascii="Book Antiqua" w:eastAsia="Book Antiqua" w:hAnsi="Book Antiqua" w:cs="Book Antiqua"/>
          <w:i/>
          <w:iCs/>
          <w:color w:val="000000"/>
        </w:rPr>
        <w:t>P</w:t>
      </w:r>
      <w:r w:rsidR="00CF4B98" w:rsidRPr="008D1DA0">
        <w:rPr>
          <w:rFonts w:ascii="Book Antiqua" w:eastAsia="Book Antiqua" w:hAnsi="Book Antiqua" w:cs="Book Antiqua"/>
          <w:color w:val="000000"/>
        </w:rPr>
        <w:t xml:space="preserve"> &lt; </w:t>
      </w:r>
      <w:r w:rsidRPr="008D1DA0">
        <w:rPr>
          <w:rFonts w:ascii="Book Antiqua" w:eastAsia="Book Antiqua" w:hAnsi="Book Antiqua" w:cs="Book Antiqua"/>
          <w:color w:val="000000"/>
        </w:rPr>
        <w:t>0.01).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The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international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standard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ratio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(INR)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was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lastRenderedPageBreak/>
        <w:t>1.12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±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0.15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in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the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cirrhosis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group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and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0.97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±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0.07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in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the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8D1DA0">
        <w:rPr>
          <w:rFonts w:ascii="Book Antiqua" w:eastAsia="Book Antiqua" w:hAnsi="Book Antiqua" w:cs="Book Antiqua"/>
          <w:color w:val="000000"/>
        </w:rPr>
        <w:t>noncirrhosis</w:t>
      </w:r>
      <w:proofErr w:type="spellEnd"/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group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(</w:t>
      </w:r>
      <w:r w:rsidRPr="008D1DA0">
        <w:rPr>
          <w:rFonts w:ascii="Book Antiqua" w:eastAsia="Book Antiqua" w:hAnsi="Book Antiqua" w:cs="Book Antiqua"/>
          <w:i/>
          <w:iCs/>
          <w:color w:val="000000"/>
        </w:rPr>
        <w:t>P</w:t>
      </w:r>
      <w:r w:rsidR="00CF4B98" w:rsidRPr="008D1DA0">
        <w:rPr>
          <w:rFonts w:ascii="Book Antiqua" w:eastAsia="Book Antiqua" w:hAnsi="Book Antiqua" w:cs="Book Antiqua"/>
          <w:color w:val="000000"/>
        </w:rPr>
        <w:t xml:space="preserve"> &lt; </w:t>
      </w:r>
      <w:r w:rsidRPr="008D1DA0">
        <w:rPr>
          <w:rFonts w:ascii="Book Antiqua" w:eastAsia="Book Antiqua" w:hAnsi="Book Antiqua" w:cs="Book Antiqua"/>
          <w:color w:val="000000"/>
        </w:rPr>
        <w:t>0.01).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The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type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and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number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of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dual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 w:rsidRPr="008D1DA0">
        <w:rPr>
          <w:rFonts w:ascii="Book Antiqua" w:eastAsia="Book Antiqua" w:hAnsi="Book Antiqua" w:cs="Book Antiqua"/>
          <w:color w:val="000000"/>
        </w:rPr>
        <w:t>knife</w:t>
      </w:r>
      <w:proofErr w:type="gramEnd"/>
      <w:r w:rsidRPr="008D1DA0">
        <w:rPr>
          <w:rFonts w:ascii="Book Antiqua" w:eastAsia="Book Antiqua" w:hAnsi="Book Antiqua" w:cs="Book Antiqua"/>
          <w:color w:val="000000"/>
        </w:rPr>
        <w:t>,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hemostatic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forceps,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and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accessories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used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during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ESTD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were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the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same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in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both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groups.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The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baseline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characteristics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of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the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unmatched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and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matched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cohorts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are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shown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in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bCs/>
          <w:color w:val="000000"/>
        </w:rPr>
        <w:t>Table</w:t>
      </w:r>
      <w:r w:rsidR="00A25D80" w:rsidRPr="008D1DA0">
        <w:rPr>
          <w:rFonts w:ascii="Book Antiqua" w:eastAsia="Book Antiqua" w:hAnsi="Book Antiqua" w:cs="Book Antiqua"/>
          <w:bCs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bCs/>
          <w:color w:val="000000"/>
        </w:rPr>
        <w:t>1</w:t>
      </w:r>
      <w:r w:rsidRPr="008D1DA0">
        <w:rPr>
          <w:rFonts w:ascii="Book Antiqua" w:eastAsia="Book Antiqua" w:hAnsi="Book Antiqua" w:cs="Book Antiqua"/>
          <w:color w:val="000000"/>
        </w:rPr>
        <w:t>.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Before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matching,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the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location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of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esophageal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lesions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was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significantly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different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between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the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cirrhosis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group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and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the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8D1DA0">
        <w:rPr>
          <w:rFonts w:ascii="Book Antiqua" w:eastAsia="Book Antiqua" w:hAnsi="Book Antiqua" w:cs="Book Antiqua"/>
          <w:color w:val="000000"/>
        </w:rPr>
        <w:t>noncirrhosis</w:t>
      </w:r>
      <w:proofErr w:type="spellEnd"/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group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(upper,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10.7%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CF4B98" w:rsidRPr="008D1DA0">
        <w:rPr>
          <w:rFonts w:ascii="Book Antiqua" w:eastAsia="Book Antiqua" w:hAnsi="Book Antiqua" w:cs="Book Antiqua"/>
          <w:i/>
          <w:iCs/>
          <w:color w:val="000000"/>
        </w:rPr>
        <w:t>vs</w:t>
      </w:r>
      <w:r w:rsidR="00A25D80" w:rsidRPr="008D1DA0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7.8%;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middle,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42.9%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CF4B98" w:rsidRPr="008D1DA0">
        <w:rPr>
          <w:rFonts w:ascii="Book Antiqua" w:eastAsia="Book Antiqua" w:hAnsi="Book Antiqua" w:cs="Book Antiqua"/>
          <w:i/>
          <w:iCs/>
          <w:color w:val="000000"/>
        </w:rPr>
        <w:t>vs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67.0%;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lower,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46.4%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CF4B98" w:rsidRPr="008D1DA0">
        <w:rPr>
          <w:rFonts w:ascii="Book Antiqua" w:eastAsia="Book Antiqua" w:hAnsi="Book Antiqua" w:cs="Book Antiqua"/>
          <w:i/>
          <w:iCs/>
          <w:color w:val="000000"/>
        </w:rPr>
        <w:t>vs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25.2%;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i/>
          <w:iCs/>
          <w:color w:val="000000"/>
        </w:rPr>
        <w:t>P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= </w:t>
      </w:r>
      <w:r w:rsidRPr="008D1DA0">
        <w:rPr>
          <w:rFonts w:ascii="Book Antiqua" w:eastAsia="Book Antiqua" w:hAnsi="Book Antiqua" w:cs="Book Antiqua"/>
          <w:color w:val="000000"/>
        </w:rPr>
        <w:t>0.027).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The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macroscopic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type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of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lesions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was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significantly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different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between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the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groups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(0-IIa</w:t>
      </w:r>
      <w:r w:rsidR="00CF4B98" w:rsidRPr="008D1DA0">
        <w:rPr>
          <w:rFonts w:ascii="Book Antiqua" w:hAnsi="Book Antiqua" w:cs="Book Antiqua"/>
          <w:color w:val="000000"/>
          <w:lang w:eastAsia="zh-CN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+</w:t>
      </w:r>
      <w:r w:rsidR="00CF4B98" w:rsidRPr="008D1DA0">
        <w:rPr>
          <w:rFonts w:ascii="Book Antiqua" w:hAnsi="Book Antiqua" w:cs="Book Antiqua"/>
          <w:color w:val="000000"/>
          <w:lang w:eastAsia="zh-CN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IIb/Is/0-IIa,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14.3%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CF4B98" w:rsidRPr="008D1DA0">
        <w:rPr>
          <w:rFonts w:ascii="Book Antiqua" w:eastAsia="Book Antiqua" w:hAnsi="Book Antiqua" w:cs="Book Antiqua"/>
          <w:i/>
          <w:iCs/>
          <w:color w:val="000000"/>
        </w:rPr>
        <w:t>vs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52.3%;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0-IIb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50.0%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CF4B98" w:rsidRPr="008D1DA0">
        <w:rPr>
          <w:rFonts w:ascii="Book Antiqua" w:eastAsia="Book Antiqua" w:hAnsi="Book Antiqua" w:cs="Book Antiqua"/>
          <w:i/>
          <w:iCs/>
          <w:color w:val="000000"/>
        </w:rPr>
        <w:t>vs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43.0%;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0-IIb</w:t>
      </w:r>
      <w:r w:rsidR="00CF4B98" w:rsidRPr="008D1DA0">
        <w:rPr>
          <w:rFonts w:ascii="Book Antiqua" w:hAnsi="Book Antiqua" w:cs="Book Antiqua"/>
          <w:color w:val="000000"/>
          <w:lang w:eastAsia="zh-CN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+</w:t>
      </w:r>
      <w:r w:rsidR="00CF4B98" w:rsidRPr="008D1DA0">
        <w:rPr>
          <w:rFonts w:ascii="Book Antiqua" w:hAnsi="Book Antiqua" w:cs="Book Antiqua"/>
          <w:color w:val="000000"/>
          <w:lang w:eastAsia="zh-CN"/>
        </w:rPr>
        <w:t xml:space="preserve"> </w:t>
      </w:r>
      <w:proofErr w:type="spellStart"/>
      <w:r w:rsidRPr="008D1DA0">
        <w:rPr>
          <w:rFonts w:ascii="Book Antiqua" w:eastAsia="Book Antiqua" w:hAnsi="Book Antiqua" w:cs="Book Antiqua"/>
          <w:color w:val="000000"/>
        </w:rPr>
        <w:t>IIc</w:t>
      </w:r>
      <w:proofErr w:type="spellEnd"/>
      <w:r w:rsidRPr="008D1DA0">
        <w:rPr>
          <w:rFonts w:ascii="Book Antiqua" w:eastAsia="Book Antiqua" w:hAnsi="Book Antiqua" w:cs="Book Antiqua"/>
          <w:color w:val="000000"/>
        </w:rPr>
        <w:t>/0-IIc/0-IIa</w:t>
      </w:r>
      <w:r w:rsidR="00CF4B98" w:rsidRPr="008D1DA0">
        <w:rPr>
          <w:rFonts w:ascii="Book Antiqua" w:hAnsi="Book Antiqua" w:cs="Book Antiqua"/>
          <w:color w:val="000000"/>
          <w:lang w:eastAsia="zh-CN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+</w:t>
      </w:r>
      <w:r w:rsidR="00CF4B98" w:rsidRPr="008D1DA0">
        <w:rPr>
          <w:rFonts w:ascii="Book Antiqua" w:hAnsi="Book Antiqua" w:cs="Book Antiqua"/>
          <w:color w:val="000000"/>
          <w:lang w:eastAsia="zh-CN"/>
        </w:rPr>
        <w:t xml:space="preserve"> </w:t>
      </w:r>
      <w:proofErr w:type="spellStart"/>
      <w:r w:rsidRPr="008D1DA0">
        <w:rPr>
          <w:rFonts w:ascii="Book Antiqua" w:eastAsia="Book Antiqua" w:hAnsi="Book Antiqua" w:cs="Book Antiqua"/>
          <w:color w:val="000000"/>
        </w:rPr>
        <w:t>IIc</w:t>
      </w:r>
      <w:proofErr w:type="spellEnd"/>
      <w:r w:rsidRPr="008D1DA0">
        <w:rPr>
          <w:rFonts w:ascii="Book Antiqua" w:eastAsia="Book Antiqua" w:hAnsi="Book Antiqua" w:cs="Book Antiqua"/>
          <w:color w:val="000000"/>
        </w:rPr>
        <w:t>,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35.7%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CF4B98" w:rsidRPr="008D1DA0">
        <w:rPr>
          <w:rFonts w:ascii="Book Antiqua" w:eastAsia="Book Antiqua" w:hAnsi="Book Antiqua" w:cs="Book Antiqua"/>
          <w:i/>
          <w:iCs/>
          <w:color w:val="000000"/>
        </w:rPr>
        <w:t>vs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4.7%;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i/>
          <w:iCs/>
          <w:color w:val="000000"/>
        </w:rPr>
        <w:t>P</w:t>
      </w:r>
      <w:r w:rsidR="00CF4B98" w:rsidRPr="008D1DA0">
        <w:rPr>
          <w:rFonts w:ascii="Book Antiqua" w:eastAsia="Book Antiqua" w:hAnsi="Book Antiqua" w:cs="Book Antiqua"/>
          <w:color w:val="000000"/>
        </w:rPr>
        <w:t xml:space="preserve"> &lt; </w:t>
      </w:r>
      <w:r w:rsidRPr="008D1DA0">
        <w:rPr>
          <w:rFonts w:ascii="Book Antiqua" w:eastAsia="Book Antiqua" w:hAnsi="Book Antiqua" w:cs="Book Antiqua"/>
          <w:color w:val="000000"/>
        </w:rPr>
        <w:t>0.01).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After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matching,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there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were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no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statistically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significant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differences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between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the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two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groups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(</w:t>
      </w:r>
      <w:r w:rsidRPr="008D1DA0">
        <w:rPr>
          <w:rFonts w:ascii="Book Antiqua" w:eastAsia="Book Antiqua" w:hAnsi="Book Antiqua" w:cs="Book Antiqua"/>
          <w:i/>
          <w:iCs/>
          <w:color w:val="000000"/>
        </w:rPr>
        <w:t>P</w:t>
      </w:r>
      <w:r w:rsidR="00CF4B98" w:rsidRPr="008D1DA0">
        <w:rPr>
          <w:rFonts w:ascii="Book Antiqua" w:eastAsia="Book Antiqua" w:hAnsi="Book Antiqua" w:cs="Book Antiqua"/>
          <w:color w:val="000000"/>
        </w:rPr>
        <w:t xml:space="preserve"> &gt; </w:t>
      </w:r>
      <w:r w:rsidRPr="008D1DA0">
        <w:rPr>
          <w:rFonts w:ascii="Book Antiqua" w:eastAsia="Book Antiqua" w:hAnsi="Book Antiqua" w:cs="Book Antiqua"/>
          <w:color w:val="000000"/>
        </w:rPr>
        <w:t>0.05).</w:t>
      </w:r>
    </w:p>
    <w:p w14:paraId="53A30217" w14:textId="77777777" w:rsidR="00CF4B98" w:rsidRPr="008D1DA0" w:rsidRDefault="00CF4B98" w:rsidP="008D1DA0">
      <w:pPr>
        <w:spacing w:line="360" w:lineRule="auto"/>
        <w:jc w:val="both"/>
        <w:rPr>
          <w:rFonts w:ascii="Book Antiqua" w:hAnsi="Book Antiqua"/>
          <w:lang w:eastAsia="zh-CN"/>
        </w:rPr>
      </w:pPr>
    </w:p>
    <w:p w14:paraId="2F93FFD4" w14:textId="77777777" w:rsidR="00A77B3E" w:rsidRPr="008D1DA0" w:rsidRDefault="007B3226" w:rsidP="008D1DA0">
      <w:pPr>
        <w:spacing w:line="360" w:lineRule="auto"/>
        <w:jc w:val="both"/>
        <w:rPr>
          <w:rFonts w:ascii="Book Antiqua" w:hAnsi="Book Antiqua"/>
        </w:rPr>
      </w:pPr>
      <w:r w:rsidRPr="008D1DA0">
        <w:rPr>
          <w:rFonts w:ascii="Book Antiqua" w:eastAsia="Book Antiqua" w:hAnsi="Book Antiqua" w:cs="Book Antiqua"/>
          <w:b/>
          <w:bCs/>
          <w:i/>
          <w:iCs/>
          <w:color w:val="000000"/>
        </w:rPr>
        <w:t>Characteristics</w:t>
      </w:r>
      <w:r w:rsidR="00A25D80" w:rsidRPr="008D1DA0">
        <w:rPr>
          <w:rFonts w:ascii="Book Antiqua" w:eastAsia="Book Antiqua" w:hAnsi="Book Antiqua" w:cs="Book Antiqua"/>
          <w:b/>
          <w:bCs/>
          <w:i/>
          <w:iCs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b/>
          <w:bCs/>
          <w:i/>
          <w:iCs/>
          <w:color w:val="000000"/>
        </w:rPr>
        <w:t>of</w:t>
      </w:r>
      <w:r w:rsidR="00A25D80" w:rsidRPr="008D1DA0">
        <w:rPr>
          <w:rFonts w:ascii="Book Antiqua" w:eastAsia="Book Antiqua" w:hAnsi="Book Antiqua" w:cs="Book Antiqua"/>
          <w:b/>
          <w:bCs/>
          <w:i/>
          <w:iCs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b/>
          <w:bCs/>
          <w:i/>
          <w:iCs/>
          <w:color w:val="000000"/>
        </w:rPr>
        <w:t>patients</w:t>
      </w:r>
      <w:r w:rsidR="00A25D80" w:rsidRPr="008D1DA0">
        <w:rPr>
          <w:rFonts w:ascii="Book Antiqua" w:eastAsia="Book Antiqua" w:hAnsi="Book Antiqua" w:cs="Book Antiqua"/>
          <w:b/>
          <w:bCs/>
          <w:i/>
          <w:iCs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b/>
          <w:bCs/>
          <w:i/>
          <w:iCs/>
          <w:color w:val="000000"/>
        </w:rPr>
        <w:t>with</w:t>
      </w:r>
      <w:r w:rsidR="00A25D80" w:rsidRPr="008D1DA0">
        <w:rPr>
          <w:rFonts w:ascii="Book Antiqua" w:eastAsia="Book Antiqua" w:hAnsi="Book Antiqua" w:cs="Book Antiqua"/>
          <w:b/>
          <w:bCs/>
          <w:i/>
          <w:iCs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b/>
          <w:bCs/>
          <w:i/>
          <w:iCs/>
          <w:color w:val="000000"/>
        </w:rPr>
        <w:t>cirrhosis</w:t>
      </w:r>
    </w:p>
    <w:p w14:paraId="5BCA28D4" w14:textId="77777777" w:rsidR="00A77B3E" w:rsidRPr="008D1DA0" w:rsidRDefault="007B3226" w:rsidP="008D1DA0">
      <w:pPr>
        <w:spacing w:line="360" w:lineRule="auto"/>
        <w:jc w:val="both"/>
        <w:rPr>
          <w:rFonts w:ascii="Book Antiqua" w:hAnsi="Book Antiqua" w:cs="Book Antiqua"/>
          <w:color w:val="000000"/>
          <w:lang w:eastAsia="zh-CN"/>
        </w:rPr>
      </w:pPr>
      <w:r w:rsidRPr="008D1DA0">
        <w:rPr>
          <w:rFonts w:ascii="Book Antiqua" w:eastAsia="Book Antiqua" w:hAnsi="Book Antiqua" w:cs="Book Antiqua"/>
          <w:color w:val="000000"/>
        </w:rPr>
        <w:t>The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characteristics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of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patients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with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cirrhosis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are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summarized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in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bCs/>
          <w:color w:val="000000"/>
        </w:rPr>
        <w:t>Table</w:t>
      </w:r>
      <w:r w:rsidR="00A25D80" w:rsidRPr="008D1DA0">
        <w:rPr>
          <w:rFonts w:ascii="Book Antiqua" w:eastAsia="Book Antiqua" w:hAnsi="Book Antiqua" w:cs="Book Antiqua"/>
          <w:bCs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bCs/>
          <w:color w:val="000000"/>
        </w:rPr>
        <w:t>2.</w:t>
      </w:r>
      <w:r w:rsidR="00A25D80" w:rsidRPr="008D1DA0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In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terms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of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the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i/>
          <w:iCs/>
          <w:color w:val="000000"/>
        </w:rPr>
        <w:t>Child</w:t>
      </w:r>
      <w:r w:rsidR="00947107" w:rsidRPr="008D1DA0">
        <w:rPr>
          <w:rFonts w:ascii="Book Antiqua" w:eastAsia="Book Antiqua" w:hAnsi="Book Antiqua"/>
          <w:i/>
          <w:iCs/>
          <w:color w:val="000000"/>
        </w:rPr>
        <w:t>-</w:t>
      </w:r>
      <w:r w:rsidRPr="008D1DA0">
        <w:rPr>
          <w:rFonts w:ascii="Book Antiqua" w:eastAsia="Book Antiqua" w:hAnsi="Book Antiqua" w:cs="Book Antiqua"/>
          <w:i/>
          <w:iCs/>
          <w:color w:val="000000"/>
        </w:rPr>
        <w:t>Pugh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classification,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60.0%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of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patients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were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i/>
          <w:iCs/>
          <w:color w:val="000000"/>
        </w:rPr>
        <w:t>Child</w:t>
      </w:r>
      <w:r w:rsidR="00947107" w:rsidRPr="008D1DA0">
        <w:rPr>
          <w:rFonts w:ascii="Book Antiqua" w:eastAsia="Book Antiqua" w:hAnsi="Book Antiqua"/>
          <w:i/>
          <w:iCs/>
          <w:color w:val="000000"/>
        </w:rPr>
        <w:t>-</w:t>
      </w:r>
      <w:r w:rsidRPr="008D1DA0">
        <w:rPr>
          <w:rFonts w:ascii="Book Antiqua" w:eastAsia="Book Antiqua" w:hAnsi="Book Antiqua" w:cs="Book Antiqua"/>
          <w:i/>
          <w:iCs/>
          <w:color w:val="000000"/>
        </w:rPr>
        <w:t>Pugh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A,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36.0%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were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i/>
          <w:iCs/>
          <w:color w:val="000000"/>
        </w:rPr>
        <w:t>Child</w:t>
      </w:r>
      <w:r w:rsidR="00947107" w:rsidRPr="008D1DA0">
        <w:rPr>
          <w:rFonts w:ascii="Book Antiqua" w:eastAsia="Book Antiqua" w:hAnsi="Book Antiqua"/>
          <w:i/>
          <w:iCs/>
          <w:color w:val="000000"/>
        </w:rPr>
        <w:t>-</w:t>
      </w:r>
      <w:r w:rsidRPr="008D1DA0">
        <w:rPr>
          <w:rFonts w:ascii="Book Antiqua" w:eastAsia="Book Antiqua" w:hAnsi="Book Antiqua" w:cs="Book Antiqua"/>
          <w:i/>
          <w:iCs/>
          <w:color w:val="000000"/>
        </w:rPr>
        <w:t>Pugh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B,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and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only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4.0%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were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i/>
          <w:iCs/>
          <w:color w:val="000000"/>
        </w:rPr>
        <w:t>Child</w:t>
      </w:r>
      <w:r w:rsidR="00947107" w:rsidRPr="008D1DA0">
        <w:rPr>
          <w:rFonts w:ascii="Book Antiqua" w:eastAsia="Book Antiqua" w:hAnsi="Book Antiqua"/>
          <w:i/>
          <w:iCs/>
          <w:color w:val="000000"/>
        </w:rPr>
        <w:t>-</w:t>
      </w:r>
      <w:r w:rsidRPr="008D1DA0">
        <w:rPr>
          <w:rFonts w:ascii="Book Antiqua" w:eastAsia="Book Antiqua" w:hAnsi="Book Antiqua" w:cs="Book Antiqua"/>
          <w:i/>
          <w:iCs/>
          <w:color w:val="000000"/>
        </w:rPr>
        <w:t>Pugh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C.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Ten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patients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had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esophageal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varices,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among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whom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4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had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mild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esophageal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varices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and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6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had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severe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esophageal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 w:rsidRPr="008D1DA0">
        <w:rPr>
          <w:rFonts w:ascii="Book Antiqua" w:eastAsia="Book Antiqua" w:hAnsi="Book Antiqua" w:cs="Book Antiqua"/>
          <w:color w:val="000000"/>
        </w:rPr>
        <w:t>varices</w:t>
      </w:r>
      <w:r w:rsidRPr="008D1DA0">
        <w:rPr>
          <w:rFonts w:ascii="Book Antiqua" w:eastAsia="Book Antiqua" w:hAnsi="Book Antiqua" w:cs="Book Antiqua"/>
          <w:color w:val="000000"/>
          <w:vertAlign w:val="superscript"/>
        </w:rPr>
        <w:t>[</w:t>
      </w:r>
      <w:proofErr w:type="gramEnd"/>
      <w:r w:rsidRPr="008D1DA0">
        <w:rPr>
          <w:rFonts w:ascii="Book Antiqua" w:eastAsia="Book Antiqua" w:hAnsi="Book Antiqua" w:cs="Book Antiqua"/>
          <w:color w:val="000000"/>
          <w:vertAlign w:val="superscript"/>
        </w:rPr>
        <w:t>14]</w:t>
      </w:r>
      <w:r w:rsidRPr="008D1DA0">
        <w:rPr>
          <w:rFonts w:ascii="Book Antiqua" w:eastAsia="Book Antiqua" w:hAnsi="Book Antiqua" w:cs="Book Antiqua"/>
          <w:color w:val="000000"/>
        </w:rPr>
        <w:t>.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Only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4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esophageal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lesions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were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located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on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the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surface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of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the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varices.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All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lesions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covered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at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least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two-quarters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of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the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esophageal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circumference.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Five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patients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had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gastric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varices,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of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which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3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had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gastroesophageal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varices-1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(GOV-1),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1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had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GOV-2,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and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1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had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isolated</w:t>
      </w:r>
      <w:r w:rsidR="00A25D80" w:rsidRPr="008D1DA0">
        <w:rPr>
          <w:rStyle w:val="apple-converted-space"/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gastric</w:t>
      </w:r>
      <w:r w:rsidR="00A25D80" w:rsidRPr="008D1DA0">
        <w:rPr>
          <w:rStyle w:val="apple-converted-space"/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varices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(IGV)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according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to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the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Sarin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 w:rsidRPr="008D1DA0">
        <w:rPr>
          <w:rFonts w:ascii="Book Antiqua" w:eastAsia="Book Antiqua" w:hAnsi="Book Antiqua" w:cs="Book Antiqua"/>
          <w:color w:val="000000"/>
        </w:rPr>
        <w:t>type</w:t>
      </w:r>
      <w:r w:rsidRPr="008D1DA0">
        <w:rPr>
          <w:rFonts w:ascii="Book Antiqua" w:eastAsia="Book Antiqua" w:hAnsi="Book Antiqua" w:cs="Book Antiqua"/>
          <w:color w:val="000000"/>
          <w:vertAlign w:val="superscript"/>
        </w:rPr>
        <w:t>[</w:t>
      </w:r>
      <w:proofErr w:type="gramEnd"/>
      <w:r w:rsidRPr="008D1DA0">
        <w:rPr>
          <w:rFonts w:ascii="Book Antiqua" w:eastAsia="Book Antiqua" w:hAnsi="Book Antiqua" w:cs="Book Antiqua"/>
          <w:color w:val="000000"/>
          <w:vertAlign w:val="superscript"/>
        </w:rPr>
        <w:t>21]</w:t>
      </w:r>
      <w:r w:rsidRPr="008D1DA0">
        <w:rPr>
          <w:rFonts w:ascii="Book Antiqua" w:eastAsia="Book Antiqua" w:hAnsi="Book Antiqua" w:cs="Book Antiqua"/>
          <w:color w:val="000000"/>
        </w:rPr>
        <w:t>.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total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of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3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patients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underwent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EVL,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one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patient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underwent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ETAI,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and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3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patients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underwent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TIPS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before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ESTD.</w:t>
      </w:r>
    </w:p>
    <w:p w14:paraId="758D2B6C" w14:textId="77777777" w:rsidR="00947107" w:rsidRPr="008D1DA0" w:rsidRDefault="00947107" w:rsidP="008D1DA0">
      <w:pPr>
        <w:spacing w:line="360" w:lineRule="auto"/>
        <w:jc w:val="both"/>
        <w:rPr>
          <w:rFonts w:ascii="Book Antiqua" w:hAnsi="Book Antiqua"/>
          <w:lang w:eastAsia="zh-CN"/>
        </w:rPr>
      </w:pPr>
    </w:p>
    <w:p w14:paraId="43C7C957" w14:textId="77777777" w:rsidR="00A77B3E" w:rsidRPr="008D1DA0" w:rsidRDefault="007B3226" w:rsidP="008D1DA0">
      <w:pPr>
        <w:spacing w:line="360" w:lineRule="auto"/>
        <w:jc w:val="both"/>
        <w:rPr>
          <w:rFonts w:ascii="Book Antiqua" w:hAnsi="Book Antiqua"/>
        </w:rPr>
      </w:pPr>
      <w:r w:rsidRPr="008D1DA0">
        <w:rPr>
          <w:rFonts w:ascii="Book Antiqua" w:eastAsia="Book Antiqua" w:hAnsi="Book Antiqua" w:cs="Book Antiqua"/>
          <w:b/>
          <w:bCs/>
          <w:i/>
          <w:iCs/>
          <w:color w:val="000000"/>
        </w:rPr>
        <w:t>Perioperative</w:t>
      </w:r>
      <w:r w:rsidR="00A25D80" w:rsidRPr="008D1DA0">
        <w:rPr>
          <w:rFonts w:ascii="Book Antiqua" w:eastAsia="Book Antiqua" w:hAnsi="Book Antiqua" w:cs="Book Antiqua"/>
          <w:b/>
          <w:bCs/>
          <w:i/>
          <w:iCs/>
          <w:color w:val="000000"/>
        </w:rPr>
        <w:t xml:space="preserve"> </w:t>
      </w:r>
      <w:r w:rsidR="00947107" w:rsidRPr="008D1DA0">
        <w:rPr>
          <w:rFonts w:ascii="Book Antiqua" w:hAnsi="Book Antiqua" w:cs="Book Antiqua"/>
          <w:b/>
          <w:bCs/>
          <w:i/>
          <w:iCs/>
          <w:color w:val="000000"/>
          <w:lang w:eastAsia="zh-CN"/>
        </w:rPr>
        <w:t>o</w:t>
      </w:r>
      <w:r w:rsidRPr="008D1DA0">
        <w:rPr>
          <w:rFonts w:ascii="Book Antiqua" w:eastAsia="Book Antiqua" w:hAnsi="Book Antiqua" w:cs="Book Antiqua"/>
          <w:b/>
          <w:bCs/>
          <w:i/>
          <w:iCs/>
          <w:color w:val="000000"/>
        </w:rPr>
        <w:t>utcomes</w:t>
      </w:r>
    </w:p>
    <w:p w14:paraId="6283F93A" w14:textId="77777777" w:rsidR="00A77B3E" w:rsidRPr="008D1DA0" w:rsidRDefault="007B3226" w:rsidP="008D1DA0">
      <w:pPr>
        <w:spacing w:line="360" w:lineRule="auto"/>
        <w:jc w:val="both"/>
        <w:rPr>
          <w:rFonts w:ascii="Book Antiqua" w:hAnsi="Book Antiqua"/>
        </w:rPr>
      </w:pPr>
      <w:r w:rsidRPr="008D1DA0">
        <w:rPr>
          <w:rFonts w:ascii="Book Antiqua" w:eastAsia="Book Antiqua" w:hAnsi="Book Antiqua" w:cs="Book Antiqua"/>
          <w:color w:val="000000"/>
        </w:rPr>
        <w:t>The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clinical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outcomes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of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this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study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are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shown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in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bCs/>
          <w:color w:val="000000"/>
        </w:rPr>
        <w:t>Table</w:t>
      </w:r>
      <w:r w:rsidR="00A25D80" w:rsidRPr="008D1DA0">
        <w:rPr>
          <w:rFonts w:ascii="Book Antiqua" w:eastAsia="Book Antiqua" w:hAnsi="Book Antiqua" w:cs="Book Antiqua"/>
          <w:bCs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bCs/>
          <w:color w:val="000000"/>
        </w:rPr>
        <w:t>3.</w:t>
      </w:r>
      <w:r w:rsidR="00A25D80" w:rsidRPr="008D1DA0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There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were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no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significant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differences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between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both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groups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with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respect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to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number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of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tunnels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(single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tunnel,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68.0%</w:t>
      </w:r>
      <w:r w:rsidR="00A25D80" w:rsidRPr="008D1DA0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r w:rsidR="00CF4B98" w:rsidRPr="008D1DA0">
        <w:rPr>
          <w:rFonts w:ascii="Book Antiqua" w:eastAsia="Book Antiqua" w:hAnsi="Book Antiqua" w:cs="Book Antiqua"/>
          <w:i/>
          <w:iCs/>
          <w:color w:val="000000"/>
        </w:rPr>
        <w:t>vs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76.0%;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multiple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tunnels,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32.0%</w:t>
      </w:r>
      <w:r w:rsidR="00A25D80" w:rsidRPr="008D1DA0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r w:rsidR="00CF4B98" w:rsidRPr="008D1DA0">
        <w:rPr>
          <w:rFonts w:ascii="Book Antiqua" w:eastAsia="Book Antiqua" w:hAnsi="Book Antiqua" w:cs="Book Antiqua"/>
          <w:i/>
          <w:iCs/>
          <w:color w:val="000000"/>
        </w:rPr>
        <w:t>vs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24.0%;</w:t>
      </w:r>
      <w:r w:rsidRPr="008D1DA0">
        <w:rPr>
          <w:rFonts w:ascii="Book Antiqua" w:eastAsia="Book Antiqua" w:hAnsi="Book Antiqua" w:cs="Book Antiqua"/>
          <w:i/>
          <w:iCs/>
          <w:color w:val="000000"/>
        </w:rPr>
        <w:t>P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= </w:t>
      </w:r>
      <w:r w:rsidRPr="008D1DA0">
        <w:rPr>
          <w:rFonts w:ascii="Book Antiqua" w:eastAsia="Book Antiqua" w:hAnsi="Book Antiqua" w:cs="Book Antiqua"/>
          <w:color w:val="000000"/>
        </w:rPr>
        <w:t>0.430),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R0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resection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rates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(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88.0%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="00CF4B98" w:rsidRPr="008D1DA0">
        <w:rPr>
          <w:rFonts w:ascii="Book Antiqua" w:eastAsia="Book Antiqua" w:hAnsi="Book Antiqua" w:cs="Book Antiqua"/>
          <w:i/>
          <w:iCs/>
          <w:color w:val="000000"/>
          <w:shd w:val="clear" w:color="auto" w:fill="FFFFFF"/>
        </w:rPr>
        <w:t>vs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86.7%,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i/>
          <w:iCs/>
          <w:color w:val="000000"/>
        </w:rPr>
        <w:t>P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=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1.000</w:t>
      </w:r>
      <w:r w:rsidRPr="008D1DA0">
        <w:rPr>
          <w:rFonts w:ascii="Book Antiqua" w:eastAsia="Book Antiqua" w:hAnsi="Book Antiqua" w:cs="Book Antiqua"/>
          <w:color w:val="000000"/>
        </w:rPr>
        <w:t>),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curative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resection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rates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(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76.0%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="00CF4B98" w:rsidRPr="008D1DA0">
        <w:rPr>
          <w:rFonts w:ascii="Book Antiqua" w:eastAsia="Book Antiqua" w:hAnsi="Book Antiqua" w:cs="Book Antiqua"/>
          <w:i/>
          <w:iCs/>
          <w:color w:val="000000"/>
          <w:shd w:val="clear" w:color="auto" w:fill="FFFFFF"/>
        </w:rPr>
        <w:t>vs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76.0%,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i/>
          <w:iCs/>
          <w:color w:val="000000"/>
        </w:rPr>
        <w:t>P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=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1.000</w:t>
      </w:r>
      <w:r w:rsidRPr="008D1DA0">
        <w:rPr>
          <w:rFonts w:ascii="Book Antiqua" w:eastAsia="Book Antiqua" w:hAnsi="Book Antiqua" w:cs="Book Antiqua"/>
          <w:color w:val="000000"/>
        </w:rPr>
        <w:t>),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dissection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speed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(24.5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±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11.6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CF4B98" w:rsidRPr="008D1DA0">
        <w:rPr>
          <w:rFonts w:ascii="Book Antiqua" w:eastAsia="Book Antiqua" w:hAnsi="Book Antiqua" w:cs="Book Antiqua"/>
          <w:i/>
          <w:iCs/>
          <w:color w:val="000000"/>
        </w:rPr>
        <w:t>vs</w:t>
      </w:r>
      <w:r w:rsidR="00A25D80" w:rsidRPr="008D1DA0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21</w:t>
      </w:r>
      <w:r w:rsidR="008D1DA0">
        <w:rPr>
          <w:rFonts w:ascii="Book Antiqua" w:hAnsi="Book Antiqua" w:cs="Book Antiqua" w:hint="eastAsia"/>
          <w:color w:val="000000"/>
          <w:lang w:eastAsia="zh-CN"/>
        </w:rPr>
        <w:t>.0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±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11.8,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i/>
          <w:iCs/>
          <w:color w:val="000000"/>
        </w:rPr>
        <w:t>P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= </w:t>
      </w:r>
      <w:r w:rsidRPr="008D1DA0">
        <w:rPr>
          <w:rFonts w:ascii="Book Antiqua" w:eastAsia="Book Antiqua" w:hAnsi="Book Antiqua" w:cs="Book Antiqua"/>
          <w:color w:val="000000"/>
        </w:rPr>
        <w:t>0.200),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muscular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injury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(20.0%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CF4B98" w:rsidRPr="008D1DA0">
        <w:rPr>
          <w:rFonts w:ascii="Book Antiqua" w:eastAsia="Book Antiqua" w:hAnsi="Book Antiqua" w:cs="Book Antiqua"/>
          <w:i/>
          <w:iCs/>
          <w:color w:val="000000"/>
        </w:rPr>
        <w:t>vs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30.7%,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i/>
          <w:iCs/>
          <w:color w:val="000000"/>
        </w:rPr>
        <w:t>P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= </w:t>
      </w:r>
      <w:r w:rsidRPr="008D1DA0">
        <w:rPr>
          <w:rFonts w:ascii="Book Antiqua" w:eastAsia="Book Antiqua" w:hAnsi="Book Antiqua" w:cs="Book Antiqua"/>
          <w:color w:val="000000"/>
        </w:rPr>
        <w:t>0.304),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prednisone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use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(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20.0%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="00CF4B98" w:rsidRPr="008D1DA0">
        <w:rPr>
          <w:rFonts w:ascii="Book Antiqua" w:eastAsia="Book Antiqua" w:hAnsi="Book Antiqua" w:cs="Book Antiqua"/>
          <w:i/>
          <w:iCs/>
          <w:color w:val="000000"/>
          <w:shd w:val="clear" w:color="auto" w:fill="FFFFFF"/>
        </w:rPr>
        <w:t>vs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24.0%,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i/>
          <w:iCs/>
          <w:color w:val="000000"/>
        </w:rPr>
        <w:t>P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=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0.681</w:t>
      </w:r>
      <w:r w:rsidRPr="008D1DA0">
        <w:rPr>
          <w:rFonts w:ascii="Book Antiqua" w:eastAsia="Book Antiqua" w:hAnsi="Book Antiqua" w:cs="Book Antiqua"/>
          <w:color w:val="000000"/>
        </w:rPr>
        <w:t>),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esophageal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stenosis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(8.0%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CF4B98" w:rsidRPr="008D1DA0">
        <w:rPr>
          <w:rFonts w:ascii="Book Antiqua" w:eastAsia="Book Antiqua" w:hAnsi="Book Antiqua" w:cs="Book Antiqua"/>
          <w:i/>
          <w:iCs/>
          <w:color w:val="000000"/>
        </w:rPr>
        <w:t>vs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16.0%,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i/>
          <w:iCs/>
          <w:color w:val="000000"/>
        </w:rPr>
        <w:t>P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= </w:t>
      </w:r>
      <w:r w:rsidRPr="008D1DA0">
        <w:rPr>
          <w:rFonts w:ascii="Book Antiqua" w:eastAsia="Book Antiqua" w:hAnsi="Book Antiqua" w:cs="Book Antiqua"/>
          <w:color w:val="000000"/>
        </w:rPr>
        <w:t>0.506),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lastRenderedPageBreak/>
        <w:t>perforation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(0</w:t>
      </w:r>
      <w:r w:rsidR="00947107" w:rsidRPr="008D1DA0">
        <w:rPr>
          <w:rFonts w:ascii="Book Antiqua" w:hAnsi="Book Antiqua" w:cs="Book Antiqua"/>
          <w:color w:val="000000"/>
          <w:lang w:eastAsia="zh-CN"/>
        </w:rPr>
        <w:t>.0</w:t>
      </w:r>
      <w:r w:rsidRPr="008D1DA0">
        <w:rPr>
          <w:rFonts w:ascii="Book Antiqua" w:eastAsia="Book Antiqua" w:hAnsi="Book Antiqua" w:cs="Book Antiqua"/>
          <w:color w:val="000000"/>
        </w:rPr>
        <w:t>%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CF4B98" w:rsidRPr="008D1DA0">
        <w:rPr>
          <w:rFonts w:ascii="Book Antiqua" w:eastAsia="Book Antiqua" w:hAnsi="Book Antiqua" w:cs="Book Antiqua"/>
          <w:i/>
          <w:iCs/>
          <w:color w:val="000000"/>
        </w:rPr>
        <w:t>vs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4.0%,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i/>
          <w:iCs/>
          <w:color w:val="000000"/>
        </w:rPr>
        <w:t>P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= </w:t>
      </w:r>
      <w:r w:rsidRPr="008D1DA0">
        <w:rPr>
          <w:rFonts w:ascii="Book Antiqua" w:eastAsia="Book Antiqua" w:hAnsi="Book Antiqua" w:cs="Book Antiqua"/>
          <w:color w:val="000000"/>
        </w:rPr>
        <w:t>0.735),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post-ESTD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fever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(44.0%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CF4B98" w:rsidRPr="008D1DA0">
        <w:rPr>
          <w:rFonts w:ascii="Book Antiqua" w:eastAsia="Book Antiqua" w:hAnsi="Book Antiqua" w:cs="Book Antiqua"/>
          <w:i/>
          <w:iCs/>
          <w:color w:val="000000"/>
        </w:rPr>
        <w:t>vs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28.0%,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i/>
          <w:iCs/>
          <w:color w:val="000000"/>
        </w:rPr>
        <w:t>P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= </w:t>
      </w:r>
      <w:r w:rsidRPr="008D1DA0">
        <w:rPr>
          <w:rFonts w:ascii="Book Antiqua" w:eastAsia="Book Antiqua" w:hAnsi="Book Antiqua" w:cs="Book Antiqua"/>
          <w:color w:val="000000"/>
        </w:rPr>
        <w:t>0.137),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and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post-ESTD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pneumonia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(8.0%</w:t>
      </w:r>
      <w:r w:rsidR="00A25D80" w:rsidRPr="008D1DA0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r w:rsidR="00CF4B98" w:rsidRPr="008D1DA0">
        <w:rPr>
          <w:rFonts w:ascii="Book Antiqua" w:eastAsia="Book Antiqua" w:hAnsi="Book Antiqua" w:cs="Book Antiqua"/>
          <w:i/>
          <w:iCs/>
          <w:color w:val="000000"/>
        </w:rPr>
        <w:t>vs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21.3%,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i/>
          <w:iCs/>
          <w:color w:val="000000"/>
        </w:rPr>
        <w:t>P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= </w:t>
      </w:r>
      <w:r w:rsidRPr="008D1DA0">
        <w:rPr>
          <w:rFonts w:ascii="Book Antiqua" w:eastAsia="Book Antiqua" w:hAnsi="Book Antiqua" w:cs="Book Antiqua"/>
          <w:color w:val="000000"/>
        </w:rPr>
        <w:t>0.229).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There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were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also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no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significant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differences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in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the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intraoperative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bleeding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rate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(48.0%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CF4B98" w:rsidRPr="008D1DA0">
        <w:rPr>
          <w:rFonts w:ascii="Book Antiqua" w:eastAsia="Book Antiqua" w:hAnsi="Book Antiqua" w:cs="Book Antiqua"/>
          <w:i/>
          <w:iCs/>
          <w:color w:val="000000"/>
        </w:rPr>
        <w:t>vs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34.7%,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i/>
          <w:iCs/>
          <w:color w:val="000000"/>
        </w:rPr>
        <w:t>P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= </w:t>
      </w:r>
      <w:r w:rsidRPr="008D1DA0">
        <w:rPr>
          <w:rFonts w:ascii="Book Antiqua" w:eastAsia="Book Antiqua" w:hAnsi="Book Antiqua" w:cs="Book Antiqua"/>
          <w:color w:val="000000"/>
        </w:rPr>
        <w:t>0.234)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and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the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30-day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post-ESTD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bleeding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(8.0%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CF4B98" w:rsidRPr="008D1DA0">
        <w:rPr>
          <w:rFonts w:ascii="Book Antiqua" w:eastAsia="Book Antiqua" w:hAnsi="Book Antiqua" w:cs="Book Antiqua"/>
          <w:i/>
          <w:iCs/>
          <w:color w:val="000000"/>
        </w:rPr>
        <w:t>vs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0.0%,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i/>
          <w:iCs/>
          <w:color w:val="000000"/>
        </w:rPr>
        <w:t>P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= </w:t>
      </w:r>
      <w:r w:rsidRPr="008D1DA0">
        <w:rPr>
          <w:rFonts w:ascii="Book Antiqua" w:eastAsia="Book Antiqua" w:hAnsi="Book Antiqua" w:cs="Book Antiqua"/>
          <w:color w:val="000000"/>
        </w:rPr>
        <w:t>0.099)</w:t>
      </w:r>
      <w:r w:rsidRPr="008D1DA0">
        <w:rPr>
          <w:rFonts w:ascii="Book Antiqua" w:eastAsia="Book Antiqua" w:hAnsi="Book Antiqua" w:cs="Book Antiqua"/>
          <w:i/>
          <w:iCs/>
          <w:color w:val="000000"/>
          <w:shd w:val="clear" w:color="auto" w:fill="FFFFFF"/>
        </w:rPr>
        <w:t>.</w:t>
      </w:r>
      <w:r w:rsidR="00A25D80" w:rsidRPr="008D1DA0">
        <w:rPr>
          <w:rFonts w:ascii="Book Antiqua" w:eastAsia="Book Antiqua" w:hAnsi="Book Antiqua" w:cs="Book Antiqua"/>
          <w:i/>
          <w:iCs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The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mean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duration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of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hospitalization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in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the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cirrhosis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group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was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significantly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longer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than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that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in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the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8D1DA0">
        <w:rPr>
          <w:rFonts w:ascii="Book Antiqua" w:eastAsia="Book Antiqua" w:hAnsi="Book Antiqua" w:cs="Book Antiqua"/>
          <w:color w:val="000000"/>
        </w:rPr>
        <w:t>noncirrhosis</w:t>
      </w:r>
      <w:proofErr w:type="spellEnd"/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group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(14.9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947107" w:rsidRPr="008D1DA0">
        <w:rPr>
          <w:rFonts w:ascii="Book Antiqua" w:hAnsi="Book Antiqua" w:cs="Book Antiqua"/>
          <w:color w:val="000000"/>
          <w:lang w:eastAsia="zh-CN"/>
        </w:rPr>
        <w:t xml:space="preserve">d </w:t>
      </w:r>
      <w:r w:rsidRPr="008D1DA0">
        <w:rPr>
          <w:rFonts w:ascii="Book Antiqua" w:eastAsia="Book Antiqua" w:hAnsi="Book Antiqua" w:cs="Book Antiqua"/>
          <w:color w:val="000000"/>
        </w:rPr>
        <w:t>±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7.5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CF4B98" w:rsidRPr="008D1DA0">
        <w:rPr>
          <w:rFonts w:ascii="Book Antiqua" w:eastAsia="Book Antiqua" w:hAnsi="Book Antiqua" w:cs="Book Antiqua"/>
          <w:i/>
          <w:iCs/>
          <w:color w:val="000000"/>
        </w:rPr>
        <w:t>vs</w:t>
      </w:r>
      <w:r w:rsidR="00A25D80" w:rsidRPr="008D1DA0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10.3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947107" w:rsidRPr="008D1DA0">
        <w:rPr>
          <w:rFonts w:ascii="Book Antiqua" w:hAnsi="Book Antiqua" w:cs="Book Antiqua"/>
          <w:color w:val="000000"/>
          <w:lang w:eastAsia="zh-CN"/>
        </w:rPr>
        <w:t xml:space="preserve">d </w:t>
      </w:r>
      <w:r w:rsidRPr="008D1DA0">
        <w:rPr>
          <w:rFonts w:ascii="Book Antiqua" w:eastAsia="Book Antiqua" w:hAnsi="Book Antiqua" w:cs="Book Antiqua"/>
          <w:color w:val="000000"/>
        </w:rPr>
        <w:t>±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4.5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d,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i/>
          <w:iCs/>
          <w:color w:val="000000"/>
        </w:rPr>
        <w:t>P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= </w:t>
      </w:r>
      <w:r w:rsidRPr="008D1DA0">
        <w:rPr>
          <w:rFonts w:ascii="Book Antiqua" w:eastAsia="Book Antiqua" w:hAnsi="Book Antiqua" w:cs="Book Antiqua"/>
          <w:color w:val="000000"/>
        </w:rPr>
        <w:t>0.007),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but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the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mean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post-ESTD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duration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was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not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significantly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different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between</w:t>
      </w:r>
      <w:r w:rsidR="00A25D80" w:rsidRPr="008D1DA0">
        <w:rPr>
          <w:rFonts w:ascii="Book Antiqua" w:eastAsia="Book Antiqua" w:hAnsi="Book Antiqua" w:cs="Book Antiqua"/>
          <w:i/>
          <w:iCs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the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i/>
          <w:iCs/>
          <w:color w:val="000000"/>
          <w:shd w:val="clear" w:color="auto" w:fill="FFFFFF"/>
        </w:rPr>
        <w:t>two</w:t>
      </w:r>
      <w:r w:rsidR="00A25D80" w:rsidRPr="008D1DA0">
        <w:rPr>
          <w:rFonts w:ascii="Book Antiqua" w:eastAsia="Book Antiqua" w:hAnsi="Book Antiqua" w:cs="Book Antiqua"/>
          <w:i/>
          <w:iCs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i/>
          <w:iCs/>
          <w:color w:val="000000"/>
          <w:shd w:val="clear" w:color="auto" w:fill="FFFFFF"/>
        </w:rPr>
        <w:t>groups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(6.5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947107" w:rsidRPr="008D1DA0">
        <w:rPr>
          <w:rFonts w:ascii="Book Antiqua" w:hAnsi="Book Antiqua" w:cs="Book Antiqua"/>
          <w:color w:val="000000"/>
          <w:lang w:eastAsia="zh-CN"/>
        </w:rPr>
        <w:t xml:space="preserve">d </w:t>
      </w:r>
      <w:r w:rsidRPr="008D1DA0">
        <w:rPr>
          <w:rFonts w:ascii="Book Antiqua" w:eastAsia="Book Antiqua" w:hAnsi="Book Antiqua" w:cs="Book Antiqua"/>
          <w:color w:val="000000"/>
        </w:rPr>
        <w:t>±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2.9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CF4B98" w:rsidRPr="008D1DA0">
        <w:rPr>
          <w:rFonts w:ascii="Book Antiqua" w:eastAsia="Book Antiqua" w:hAnsi="Book Antiqua" w:cs="Book Antiqua"/>
          <w:i/>
          <w:iCs/>
          <w:color w:val="000000"/>
        </w:rPr>
        <w:t>vs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6.1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947107" w:rsidRPr="008D1DA0">
        <w:rPr>
          <w:rFonts w:ascii="Book Antiqua" w:hAnsi="Book Antiqua" w:cs="Book Antiqua"/>
          <w:color w:val="000000"/>
          <w:lang w:eastAsia="zh-CN"/>
        </w:rPr>
        <w:t xml:space="preserve">d </w:t>
      </w:r>
      <w:r w:rsidRPr="008D1DA0">
        <w:rPr>
          <w:rFonts w:ascii="Book Antiqua" w:eastAsia="Book Antiqua" w:hAnsi="Book Antiqua" w:cs="Book Antiqua"/>
          <w:color w:val="000000"/>
        </w:rPr>
        <w:t>±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2.9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d,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i/>
          <w:iCs/>
          <w:color w:val="000000"/>
        </w:rPr>
        <w:t>P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= </w:t>
      </w:r>
      <w:r w:rsidRPr="008D1DA0">
        <w:rPr>
          <w:rFonts w:ascii="Book Antiqua" w:eastAsia="Book Antiqua" w:hAnsi="Book Antiqua" w:cs="Book Antiqua"/>
          <w:color w:val="000000"/>
        </w:rPr>
        <w:t>0.523).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Patients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in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the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cirrhosis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group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had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significantly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higher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hospitalization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costs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than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those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in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the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8D1DA0">
        <w:rPr>
          <w:rFonts w:ascii="Book Antiqua" w:eastAsia="Book Antiqua" w:hAnsi="Book Antiqua" w:cs="Book Antiqua"/>
          <w:color w:val="000000"/>
        </w:rPr>
        <w:t>noncirrhosis</w:t>
      </w:r>
      <w:proofErr w:type="spellEnd"/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group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(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$</w:t>
      </w:r>
      <w:r w:rsidRPr="008D1DA0">
        <w:rPr>
          <w:rFonts w:ascii="Book Antiqua" w:eastAsia="Book Antiqua" w:hAnsi="Book Antiqua" w:cs="Book Antiqua"/>
          <w:color w:val="000000"/>
        </w:rPr>
        <w:t>4985.9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±</w:t>
      </w:r>
      <w:r w:rsidR="00947107" w:rsidRPr="008D1DA0">
        <w:rPr>
          <w:rFonts w:ascii="Book Antiqua" w:hAnsi="Book Antiqua" w:cs="Book Antiqua"/>
          <w:color w:val="000000"/>
          <w:lang w:eastAsia="zh-CN"/>
        </w:rPr>
        <w:t xml:space="preserve"> </w:t>
      </w:r>
      <w:r w:rsidR="00947107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$</w:t>
      </w:r>
      <w:r w:rsidRPr="008D1DA0">
        <w:rPr>
          <w:rFonts w:ascii="Book Antiqua" w:eastAsia="Book Antiqua" w:hAnsi="Book Antiqua" w:cs="Book Antiqua"/>
          <w:color w:val="000000"/>
        </w:rPr>
        <w:t>1815.7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CF4B98" w:rsidRPr="008D1DA0">
        <w:rPr>
          <w:rFonts w:ascii="Book Antiqua" w:eastAsia="Book Antiqua" w:hAnsi="Book Antiqua" w:cs="Book Antiqua"/>
          <w:i/>
          <w:iCs/>
          <w:color w:val="000000"/>
        </w:rPr>
        <w:t>vs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$</w:t>
      </w:r>
      <w:r w:rsidRPr="008D1DA0">
        <w:rPr>
          <w:rFonts w:ascii="Book Antiqua" w:eastAsia="Book Antiqua" w:hAnsi="Book Antiqua" w:cs="Book Antiqua"/>
          <w:color w:val="000000"/>
        </w:rPr>
        <w:t>4083.8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±</w:t>
      </w:r>
      <w:r w:rsidR="00947107" w:rsidRPr="008D1DA0">
        <w:rPr>
          <w:rFonts w:ascii="Book Antiqua" w:hAnsi="Book Antiqua" w:cs="Book Antiqua"/>
          <w:color w:val="000000"/>
          <w:lang w:eastAsia="zh-CN"/>
        </w:rPr>
        <w:t xml:space="preserve"> </w:t>
      </w:r>
      <w:r w:rsidR="00947107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$</w:t>
      </w:r>
      <w:r w:rsidRPr="008D1DA0">
        <w:rPr>
          <w:rFonts w:ascii="Book Antiqua" w:eastAsia="Book Antiqua" w:hAnsi="Book Antiqua" w:cs="Book Antiqua"/>
          <w:color w:val="000000"/>
        </w:rPr>
        <w:t>759.0,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i/>
          <w:iCs/>
          <w:color w:val="000000"/>
        </w:rPr>
        <w:t>P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= </w:t>
      </w:r>
      <w:r w:rsidRPr="008D1DA0">
        <w:rPr>
          <w:rFonts w:ascii="Book Antiqua" w:eastAsia="Book Antiqua" w:hAnsi="Book Antiqua" w:cs="Book Antiqua"/>
          <w:color w:val="000000"/>
        </w:rPr>
        <w:t>0.023).</w:t>
      </w:r>
    </w:p>
    <w:p w14:paraId="7BFD121D" w14:textId="77777777" w:rsidR="00A77B3E" w:rsidRPr="008D1DA0" w:rsidRDefault="007B3226" w:rsidP="008D1DA0">
      <w:pPr>
        <w:spacing w:line="360" w:lineRule="auto"/>
        <w:ind w:firstLine="240"/>
        <w:jc w:val="both"/>
        <w:rPr>
          <w:rFonts w:ascii="Book Antiqua" w:hAnsi="Book Antiqua" w:cs="Book Antiqua"/>
          <w:color w:val="000000"/>
          <w:shd w:val="clear" w:color="auto" w:fill="FFFFFF"/>
          <w:lang w:eastAsia="zh-CN"/>
        </w:rPr>
      </w:pP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According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to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binary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logistic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regression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analysis,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liver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cirrhosis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was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an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independent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risk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factor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for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a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prolonged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duration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of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hospitalization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in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the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cirrhosis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group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(</w:t>
      </w:r>
      <w:r w:rsidRPr="008D1DA0">
        <w:rPr>
          <w:rFonts w:ascii="Book Antiqua" w:eastAsia="Book Antiqua" w:hAnsi="Book Antiqua" w:cs="Book Antiqua"/>
          <w:i/>
          <w:iCs/>
          <w:color w:val="000000"/>
        </w:rPr>
        <w:t>P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= </w:t>
      </w:r>
      <w:r w:rsidRPr="008D1DA0">
        <w:rPr>
          <w:rFonts w:ascii="Book Antiqua" w:eastAsia="Book Antiqua" w:hAnsi="Book Antiqua" w:cs="Book Antiqua"/>
          <w:color w:val="000000"/>
        </w:rPr>
        <w:t>0.002,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OR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= </w:t>
      </w:r>
      <w:r w:rsidRPr="008D1DA0">
        <w:rPr>
          <w:rFonts w:ascii="Book Antiqua" w:eastAsia="Book Antiqua" w:hAnsi="Book Antiqua" w:cs="Book Antiqua"/>
          <w:color w:val="000000"/>
        </w:rPr>
        <w:t>5.742,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95%CI: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1.881-17.525),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and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cirrhosis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was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also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an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independent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risk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factor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for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increased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hospitalization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expenses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in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the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cirrhosis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group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(</w:t>
      </w:r>
      <w:r w:rsidRPr="008D1DA0">
        <w:rPr>
          <w:rFonts w:ascii="Book Antiqua" w:eastAsia="Book Antiqua" w:hAnsi="Book Antiqua" w:cs="Book Antiqua"/>
          <w:i/>
          <w:iCs/>
          <w:color w:val="000000"/>
        </w:rPr>
        <w:t>P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= </w:t>
      </w:r>
      <w:r w:rsidRPr="008D1DA0">
        <w:rPr>
          <w:rFonts w:ascii="Book Antiqua" w:eastAsia="Book Antiqua" w:hAnsi="Book Antiqua" w:cs="Book Antiqua"/>
          <w:color w:val="000000"/>
        </w:rPr>
        <w:t>0.008,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OR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= </w:t>
      </w:r>
      <w:r w:rsidRPr="008D1DA0">
        <w:rPr>
          <w:rFonts w:ascii="Book Antiqua" w:eastAsia="Book Antiqua" w:hAnsi="Book Antiqua" w:cs="Book Antiqua"/>
          <w:color w:val="000000"/>
        </w:rPr>
        <w:t>4.334,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95%CI: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1.475-12.736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).</w:t>
      </w:r>
    </w:p>
    <w:p w14:paraId="36ACDFE4" w14:textId="77777777" w:rsidR="00947107" w:rsidRPr="008D1DA0" w:rsidRDefault="00947107" w:rsidP="008D1DA0">
      <w:pPr>
        <w:spacing w:line="360" w:lineRule="auto"/>
        <w:ind w:firstLine="240"/>
        <w:jc w:val="both"/>
        <w:rPr>
          <w:rFonts w:ascii="Book Antiqua" w:hAnsi="Book Antiqua"/>
          <w:lang w:eastAsia="zh-CN"/>
        </w:rPr>
      </w:pPr>
    </w:p>
    <w:p w14:paraId="21160353" w14:textId="77777777" w:rsidR="00A77B3E" w:rsidRPr="008D1DA0" w:rsidRDefault="007B3226" w:rsidP="008D1DA0">
      <w:pPr>
        <w:spacing w:line="360" w:lineRule="auto"/>
        <w:jc w:val="both"/>
        <w:rPr>
          <w:rFonts w:ascii="Book Antiqua" w:hAnsi="Book Antiqua"/>
        </w:rPr>
      </w:pPr>
      <w:r w:rsidRPr="008D1DA0">
        <w:rPr>
          <w:rFonts w:ascii="Book Antiqua" w:eastAsia="Book Antiqua" w:hAnsi="Book Antiqua" w:cs="Book Antiqua"/>
          <w:b/>
          <w:bCs/>
          <w:i/>
          <w:iCs/>
          <w:color w:val="000000"/>
        </w:rPr>
        <w:t>Survival</w:t>
      </w:r>
      <w:r w:rsidR="00A25D80" w:rsidRPr="008D1DA0">
        <w:rPr>
          <w:rFonts w:ascii="Book Antiqua" w:eastAsia="Book Antiqua" w:hAnsi="Book Antiqua" w:cs="Book Antiqua"/>
          <w:b/>
          <w:bCs/>
          <w:i/>
          <w:iCs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b/>
          <w:bCs/>
          <w:i/>
          <w:iCs/>
          <w:color w:val="000000"/>
        </w:rPr>
        <w:t>outcomes</w:t>
      </w:r>
    </w:p>
    <w:p w14:paraId="648A444B" w14:textId="77777777" w:rsidR="00F3570C" w:rsidRPr="008D1DA0" w:rsidRDefault="007B3226" w:rsidP="008D1DA0">
      <w:pPr>
        <w:spacing w:line="360" w:lineRule="auto"/>
        <w:jc w:val="both"/>
        <w:rPr>
          <w:rFonts w:ascii="Book Antiqua" w:hAnsi="Book Antiqua"/>
        </w:rPr>
      </w:pPr>
      <w:r w:rsidRPr="008D1DA0">
        <w:rPr>
          <w:rFonts w:ascii="Book Antiqua" w:eastAsia="Book Antiqua" w:hAnsi="Book Antiqua" w:cs="Book Antiqua"/>
          <w:color w:val="000000"/>
        </w:rPr>
        <w:t>The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median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follow-up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duration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was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not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significantly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different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between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the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groups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(45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8D1DA0">
        <w:rPr>
          <w:rFonts w:ascii="Book Antiqua" w:eastAsia="Book Antiqua" w:hAnsi="Book Antiqua" w:cs="Book Antiqua"/>
          <w:color w:val="000000"/>
        </w:rPr>
        <w:t>mo</w:t>
      </w:r>
      <w:proofErr w:type="spellEnd"/>
      <w:r w:rsidR="00A25D80" w:rsidRPr="008D1DA0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r w:rsidR="00CF4B98" w:rsidRPr="008D1DA0">
        <w:rPr>
          <w:rFonts w:ascii="Book Antiqua" w:eastAsia="Book Antiqua" w:hAnsi="Book Antiqua" w:cs="Book Antiqua"/>
          <w:i/>
          <w:iCs/>
          <w:color w:val="000000"/>
        </w:rPr>
        <w:t>vs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39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8D1DA0">
        <w:rPr>
          <w:rFonts w:ascii="Book Antiqua" w:eastAsia="Book Antiqua" w:hAnsi="Book Antiqua" w:cs="Book Antiqua"/>
          <w:color w:val="000000"/>
        </w:rPr>
        <w:t>mo</w:t>
      </w:r>
      <w:proofErr w:type="spellEnd"/>
      <w:r w:rsidRPr="008D1DA0">
        <w:rPr>
          <w:rFonts w:ascii="Book Antiqua" w:eastAsia="Book Antiqua" w:hAnsi="Book Antiqua" w:cs="Book Antiqua"/>
          <w:color w:val="000000"/>
        </w:rPr>
        <w:t>,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i/>
          <w:iCs/>
          <w:color w:val="000000"/>
        </w:rPr>
        <w:t>P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= </w:t>
      </w:r>
      <w:r w:rsidRPr="008D1DA0">
        <w:rPr>
          <w:rFonts w:ascii="Book Antiqua" w:eastAsia="Book Antiqua" w:hAnsi="Book Antiqua" w:cs="Book Antiqua"/>
          <w:color w:val="000000"/>
        </w:rPr>
        <w:t>0.430).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During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the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follow-up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period,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1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and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3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cases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of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local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recurrence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were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observed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(</w:t>
      </w:r>
      <w:r w:rsidRPr="008D1DA0">
        <w:rPr>
          <w:rFonts w:ascii="Book Antiqua" w:eastAsia="Book Antiqua" w:hAnsi="Book Antiqua" w:cs="Book Antiqua"/>
          <w:i/>
          <w:iCs/>
          <w:color w:val="000000"/>
        </w:rPr>
        <w:t>P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= </w:t>
      </w:r>
      <w:r w:rsidRPr="008D1DA0">
        <w:rPr>
          <w:rFonts w:ascii="Book Antiqua" w:eastAsia="Book Antiqua" w:hAnsi="Book Antiqua" w:cs="Book Antiqua"/>
          <w:color w:val="000000"/>
        </w:rPr>
        <w:t>1.000),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and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2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patients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and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6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patients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underwent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an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additional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esophagectomy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procedure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in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the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cirrhosis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group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and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the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8D1DA0">
        <w:rPr>
          <w:rFonts w:ascii="Book Antiqua" w:eastAsia="Book Antiqua" w:hAnsi="Book Antiqua" w:cs="Book Antiqua"/>
          <w:color w:val="000000"/>
        </w:rPr>
        <w:t>noncirrhosis</w:t>
      </w:r>
      <w:proofErr w:type="spellEnd"/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group,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respectively.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In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the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8D1DA0">
        <w:rPr>
          <w:rFonts w:ascii="Book Antiqua" w:eastAsia="Book Antiqua" w:hAnsi="Book Antiqua" w:cs="Book Antiqua"/>
          <w:color w:val="000000"/>
        </w:rPr>
        <w:t>noncirrhosis</w:t>
      </w:r>
      <w:proofErr w:type="spellEnd"/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group,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2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patients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received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chemoradiotherapy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after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ESTD,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and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3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patients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underwent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radiofrequency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ablation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for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esophageal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low-grade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intraepithelial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neoplasia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during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follow-up.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Furthermore,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3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patients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underwent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repeat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ESTD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due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to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local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recurrence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near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the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primary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ESTD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site.</w:t>
      </w:r>
    </w:p>
    <w:p w14:paraId="276AD37B" w14:textId="77777777" w:rsidR="00A77B3E" w:rsidRPr="008D1DA0" w:rsidRDefault="00F3570C" w:rsidP="008D1DA0">
      <w:pPr>
        <w:spacing w:line="360" w:lineRule="auto"/>
        <w:ind w:firstLineChars="100" w:firstLine="240"/>
        <w:jc w:val="both"/>
        <w:rPr>
          <w:rFonts w:ascii="Book Antiqua" w:eastAsia="Book Antiqua" w:hAnsi="Book Antiqua" w:cs="Book Antiqua"/>
          <w:color w:val="000000"/>
        </w:rPr>
      </w:pPr>
      <w:r w:rsidRPr="008D1DA0">
        <w:rPr>
          <w:rFonts w:ascii="Book Antiqua" w:hAnsi="Book Antiqua"/>
        </w:rPr>
        <w:t>During</w:t>
      </w:r>
      <w:r w:rsidR="00A25D80" w:rsidRPr="008D1DA0">
        <w:rPr>
          <w:rFonts w:ascii="Book Antiqua" w:hAnsi="Book Antiqua"/>
        </w:rPr>
        <w:t xml:space="preserve"> </w:t>
      </w:r>
      <w:r w:rsidRPr="008D1DA0">
        <w:rPr>
          <w:rFonts w:ascii="Book Antiqua" w:hAnsi="Book Antiqua"/>
        </w:rPr>
        <w:t>the</w:t>
      </w:r>
      <w:r w:rsidR="00A25D80" w:rsidRPr="008D1DA0">
        <w:rPr>
          <w:rFonts w:ascii="Book Antiqua" w:hAnsi="Book Antiqua"/>
        </w:rPr>
        <w:t xml:space="preserve"> </w:t>
      </w:r>
      <w:r w:rsidRPr="008D1DA0">
        <w:rPr>
          <w:rFonts w:ascii="Book Antiqua" w:hAnsi="Book Antiqua"/>
        </w:rPr>
        <w:t>study</w:t>
      </w:r>
      <w:r w:rsidR="00A25D80" w:rsidRPr="008D1DA0">
        <w:rPr>
          <w:rFonts w:ascii="Book Antiqua" w:hAnsi="Book Antiqua"/>
        </w:rPr>
        <w:t xml:space="preserve"> </w:t>
      </w:r>
      <w:r w:rsidRPr="008D1DA0">
        <w:rPr>
          <w:rFonts w:ascii="Book Antiqua" w:hAnsi="Book Antiqua"/>
        </w:rPr>
        <w:t>period,</w:t>
      </w:r>
      <w:r w:rsidR="00A25D80" w:rsidRPr="008D1DA0">
        <w:rPr>
          <w:rFonts w:ascii="Book Antiqua" w:hAnsi="Book Antiqua"/>
        </w:rPr>
        <w:t xml:space="preserve"> </w:t>
      </w:r>
      <w:r w:rsidRPr="008D1DA0">
        <w:rPr>
          <w:rFonts w:ascii="Book Antiqua" w:hAnsi="Book Antiqua"/>
        </w:rPr>
        <w:t>the</w:t>
      </w:r>
      <w:r w:rsidR="00A25D80" w:rsidRPr="008D1DA0">
        <w:rPr>
          <w:rFonts w:ascii="Book Antiqua" w:hAnsi="Book Antiqua"/>
        </w:rPr>
        <w:t xml:space="preserve"> </w:t>
      </w:r>
      <w:r w:rsidRPr="008D1DA0">
        <w:rPr>
          <w:rFonts w:ascii="Book Antiqua" w:hAnsi="Book Antiqua"/>
        </w:rPr>
        <w:t>number</w:t>
      </w:r>
      <w:r w:rsidR="00A25D80" w:rsidRPr="008D1DA0">
        <w:rPr>
          <w:rFonts w:ascii="Book Antiqua" w:hAnsi="Book Antiqua"/>
        </w:rPr>
        <w:t xml:space="preserve"> </w:t>
      </w:r>
      <w:r w:rsidRPr="008D1DA0">
        <w:rPr>
          <w:rFonts w:ascii="Book Antiqua" w:hAnsi="Book Antiqua"/>
        </w:rPr>
        <w:t>of</w:t>
      </w:r>
      <w:r w:rsidR="00A25D80" w:rsidRPr="008D1DA0">
        <w:rPr>
          <w:rFonts w:ascii="Book Antiqua" w:hAnsi="Book Antiqua"/>
        </w:rPr>
        <w:t xml:space="preserve"> </w:t>
      </w:r>
      <w:r w:rsidRPr="008D1DA0">
        <w:rPr>
          <w:rFonts w:ascii="Book Antiqua" w:hAnsi="Book Antiqua"/>
        </w:rPr>
        <w:t>deaths</w:t>
      </w:r>
      <w:r w:rsidR="00A25D80" w:rsidRPr="008D1DA0">
        <w:rPr>
          <w:rFonts w:ascii="Book Antiqua" w:hAnsi="Book Antiqua"/>
        </w:rPr>
        <w:t xml:space="preserve"> </w:t>
      </w:r>
      <w:r w:rsidRPr="008D1DA0">
        <w:rPr>
          <w:rFonts w:ascii="Book Antiqua" w:hAnsi="Book Antiqua"/>
        </w:rPr>
        <w:t>in</w:t>
      </w:r>
      <w:r w:rsidR="00A25D80" w:rsidRPr="008D1DA0">
        <w:rPr>
          <w:rFonts w:ascii="Book Antiqua" w:hAnsi="Book Antiqua"/>
        </w:rPr>
        <w:t xml:space="preserve"> </w:t>
      </w:r>
      <w:r w:rsidRPr="008D1DA0">
        <w:rPr>
          <w:rFonts w:ascii="Book Antiqua" w:hAnsi="Book Antiqua"/>
        </w:rPr>
        <w:t>the</w:t>
      </w:r>
      <w:r w:rsidR="00A25D80" w:rsidRPr="008D1DA0">
        <w:rPr>
          <w:rFonts w:ascii="Book Antiqua" w:hAnsi="Book Antiqua"/>
        </w:rPr>
        <w:t xml:space="preserve"> </w:t>
      </w:r>
      <w:r w:rsidRPr="008D1DA0">
        <w:rPr>
          <w:rFonts w:ascii="Book Antiqua" w:hAnsi="Book Antiqua"/>
        </w:rPr>
        <w:t>cirrhosis</w:t>
      </w:r>
      <w:r w:rsidR="00A25D80" w:rsidRPr="008D1DA0">
        <w:rPr>
          <w:rFonts w:ascii="Book Antiqua" w:hAnsi="Book Antiqua"/>
        </w:rPr>
        <w:t xml:space="preserve"> </w:t>
      </w:r>
      <w:r w:rsidRPr="008D1DA0">
        <w:rPr>
          <w:rFonts w:ascii="Book Antiqua" w:hAnsi="Book Antiqua"/>
        </w:rPr>
        <w:t>group</w:t>
      </w:r>
      <w:r w:rsidR="00A25D80" w:rsidRPr="008D1DA0">
        <w:rPr>
          <w:rFonts w:ascii="Book Antiqua" w:hAnsi="Book Antiqua"/>
        </w:rPr>
        <w:t xml:space="preserve"> </w:t>
      </w:r>
      <w:r w:rsidRPr="008D1DA0">
        <w:rPr>
          <w:rFonts w:ascii="Book Antiqua" w:hAnsi="Book Antiqua"/>
        </w:rPr>
        <w:t>and</w:t>
      </w:r>
      <w:r w:rsidR="00A25D80" w:rsidRPr="008D1DA0">
        <w:rPr>
          <w:rFonts w:ascii="Book Antiqua" w:hAnsi="Book Antiqua"/>
        </w:rPr>
        <w:t xml:space="preserve"> </w:t>
      </w:r>
      <w:r w:rsidRPr="008D1DA0">
        <w:rPr>
          <w:rFonts w:ascii="Book Antiqua" w:hAnsi="Book Antiqua"/>
        </w:rPr>
        <w:t>the</w:t>
      </w:r>
      <w:r w:rsidR="00A25D80" w:rsidRPr="008D1DA0">
        <w:rPr>
          <w:rFonts w:ascii="Book Antiqua" w:hAnsi="Book Antiqua"/>
        </w:rPr>
        <w:t xml:space="preserve"> </w:t>
      </w:r>
      <w:proofErr w:type="spellStart"/>
      <w:r w:rsidRPr="008D1DA0">
        <w:rPr>
          <w:rFonts w:ascii="Book Antiqua" w:hAnsi="Book Antiqua"/>
        </w:rPr>
        <w:t>noncirrhosis</w:t>
      </w:r>
      <w:proofErr w:type="spellEnd"/>
      <w:r w:rsidR="00A25D80" w:rsidRPr="008D1DA0">
        <w:rPr>
          <w:rFonts w:ascii="Book Antiqua" w:hAnsi="Book Antiqua"/>
        </w:rPr>
        <w:t xml:space="preserve"> </w:t>
      </w:r>
      <w:r w:rsidRPr="008D1DA0">
        <w:rPr>
          <w:rFonts w:ascii="Book Antiqua" w:hAnsi="Book Antiqua"/>
        </w:rPr>
        <w:t>group</w:t>
      </w:r>
      <w:r w:rsidR="00A25D80" w:rsidRPr="008D1DA0">
        <w:rPr>
          <w:rFonts w:ascii="Book Antiqua" w:hAnsi="Book Antiqua"/>
        </w:rPr>
        <w:t xml:space="preserve"> </w:t>
      </w:r>
      <w:r w:rsidRPr="008D1DA0">
        <w:rPr>
          <w:rFonts w:ascii="Book Antiqua" w:hAnsi="Book Antiqua"/>
        </w:rPr>
        <w:t>was</w:t>
      </w:r>
      <w:r w:rsidR="00A25D80" w:rsidRPr="008D1DA0">
        <w:rPr>
          <w:rFonts w:ascii="Book Antiqua" w:hAnsi="Book Antiqua"/>
        </w:rPr>
        <w:t xml:space="preserve"> </w:t>
      </w:r>
      <w:r w:rsidRPr="008D1DA0">
        <w:rPr>
          <w:rFonts w:ascii="Book Antiqua" w:hAnsi="Book Antiqua"/>
        </w:rPr>
        <w:t>8</w:t>
      </w:r>
      <w:r w:rsidR="00A25D80" w:rsidRPr="008D1DA0">
        <w:rPr>
          <w:rFonts w:ascii="Book Antiqua" w:hAnsi="Book Antiqua"/>
        </w:rPr>
        <w:t xml:space="preserve"> </w:t>
      </w:r>
      <w:r w:rsidRPr="008D1DA0">
        <w:rPr>
          <w:rFonts w:ascii="Book Antiqua" w:hAnsi="Book Antiqua"/>
        </w:rPr>
        <w:t>and</w:t>
      </w:r>
      <w:r w:rsidR="00A25D80" w:rsidRPr="008D1DA0">
        <w:rPr>
          <w:rFonts w:ascii="Book Antiqua" w:hAnsi="Book Antiqua"/>
        </w:rPr>
        <w:t xml:space="preserve"> </w:t>
      </w:r>
      <w:r w:rsidRPr="008D1DA0">
        <w:rPr>
          <w:rFonts w:ascii="Book Antiqua" w:hAnsi="Book Antiqua"/>
        </w:rPr>
        <w:t>4</w:t>
      </w:r>
      <w:r w:rsidR="00A25D80" w:rsidRPr="008D1DA0">
        <w:rPr>
          <w:rFonts w:ascii="Book Antiqua" w:hAnsi="Book Antiqua"/>
        </w:rPr>
        <w:t xml:space="preserve"> </w:t>
      </w:r>
      <w:r w:rsidRPr="008D1DA0">
        <w:rPr>
          <w:rFonts w:ascii="Book Antiqua" w:hAnsi="Book Antiqua"/>
        </w:rPr>
        <w:t>patients,</w:t>
      </w:r>
      <w:r w:rsidR="00A25D80" w:rsidRPr="008D1DA0">
        <w:rPr>
          <w:rFonts w:ascii="Book Antiqua" w:hAnsi="Book Antiqua"/>
        </w:rPr>
        <w:t xml:space="preserve"> </w:t>
      </w:r>
      <w:r w:rsidRPr="008D1DA0">
        <w:rPr>
          <w:rFonts w:ascii="Book Antiqua" w:hAnsi="Book Antiqua"/>
        </w:rPr>
        <w:t>respectively.</w:t>
      </w:r>
      <w:r w:rsidR="00A25D80" w:rsidRPr="008D1DA0">
        <w:rPr>
          <w:rFonts w:ascii="Book Antiqua" w:hAnsi="Book Antiqua"/>
        </w:rPr>
        <w:t xml:space="preserve"> </w:t>
      </w:r>
      <w:r w:rsidRPr="008D1DA0">
        <w:rPr>
          <w:rFonts w:ascii="Book Antiqua" w:hAnsi="Book Antiqua"/>
        </w:rPr>
        <w:t>Limited</w:t>
      </w:r>
      <w:r w:rsidR="00A25D80" w:rsidRPr="008D1DA0">
        <w:rPr>
          <w:rFonts w:ascii="Book Antiqua" w:hAnsi="Book Antiqua"/>
        </w:rPr>
        <w:t xml:space="preserve"> </w:t>
      </w:r>
      <w:r w:rsidRPr="008D1DA0">
        <w:rPr>
          <w:rFonts w:ascii="Book Antiqua" w:hAnsi="Book Antiqua"/>
        </w:rPr>
        <w:t>by</w:t>
      </w:r>
      <w:r w:rsidR="00A25D80" w:rsidRPr="008D1DA0">
        <w:rPr>
          <w:rFonts w:ascii="Book Antiqua" w:hAnsi="Book Antiqua"/>
        </w:rPr>
        <w:t xml:space="preserve"> </w:t>
      </w:r>
      <w:r w:rsidRPr="008D1DA0">
        <w:rPr>
          <w:rFonts w:ascii="Book Antiqua" w:hAnsi="Book Antiqua"/>
        </w:rPr>
        <w:t>the</w:t>
      </w:r>
      <w:r w:rsidR="00A25D80" w:rsidRPr="008D1DA0">
        <w:rPr>
          <w:rFonts w:ascii="Book Antiqua" w:hAnsi="Book Antiqua"/>
        </w:rPr>
        <w:t xml:space="preserve"> </w:t>
      </w:r>
      <w:r w:rsidRPr="008D1DA0">
        <w:rPr>
          <w:rFonts w:ascii="Book Antiqua" w:hAnsi="Book Antiqua"/>
        </w:rPr>
        <w:t>small</w:t>
      </w:r>
      <w:r w:rsidR="00A25D80" w:rsidRPr="008D1DA0">
        <w:rPr>
          <w:rFonts w:ascii="Book Antiqua" w:hAnsi="Book Antiqua"/>
        </w:rPr>
        <w:t xml:space="preserve"> </w:t>
      </w:r>
      <w:r w:rsidRPr="008D1DA0">
        <w:rPr>
          <w:rFonts w:ascii="Book Antiqua" w:hAnsi="Book Antiqua"/>
        </w:rPr>
        <w:t>number</w:t>
      </w:r>
      <w:r w:rsidR="00A25D80" w:rsidRPr="008D1DA0">
        <w:rPr>
          <w:rFonts w:ascii="Book Antiqua" w:hAnsi="Book Antiqua"/>
        </w:rPr>
        <w:t xml:space="preserve"> </w:t>
      </w:r>
      <w:r w:rsidRPr="008D1DA0">
        <w:rPr>
          <w:rFonts w:ascii="Book Antiqua" w:hAnsi="Book Antiqua"/>
        </w:rPr>
        <w:t>of</w:t>
      </w:r>
      <w:r w:rsidR="00A25D80" w:rsidRPr="008D1DA0">
        <w:rPr>
          <w:rFonts w:ascii="Book Antiqua" w:hAnsi="Book Antiqua"/>
        </w:rPr>
        <w:t xml:space="preserve"> </w:t>
      </w:r>
      <w:r w:rsidRPr="008D1DA0">
        <w:rPr>
          <w:rFonts w:ascii="Book Antiqua" w:hAnsi="Book Antiqua"/>
        </w:rPr>
        <w:t>deaths</w:t>
      </w:r>
      <w:r w:rsidR="00A25D80" w:rsidRPr="008D1DA0">
        <w:rPr>
          <w:rFonts w:ascii="Book Antiqua" w:hAnsi="Book Antiqua"/>
        </w:rPr>
        <w:t xml:space="preserve"> </w:t>
      </w:r>
      <w:r w:rsidRPr="008D1DA0">
        <w:rPr>
          <w:rFonts w:ascii="Book Antiqua" w:hAnsi="Book Antiqua"/>
        </w:rPr>
        <w:t>in</w:t>
      </w:r>
      <w:r w:rsidR="00A25D80" w:rsidRPr="008D1DA0">
        <w:rPr>
          <w:rFonts w:ascii="Book Antiqua" w:hAnsi="Book Antiqua"/>
        </w:rPr>
        <w:t xml:space="preserve"> </w:t>
      </w:r>
      <w:r w:rsidRPr="008D1DA0">
        <w:rPr>
          <w:rFonts w:ascii="Book Antiqua" w:hAnsi="Book Antiqua"/>
        </w:rPr>
        <w:t>both</w:t>
      </w:r>
      <w:r w:rsidR="00A25D80" w:rsidRPr="008D1DA0">
        <w:rPr>
          <w:rFonts w:ascii="Book Antiqua" w:hAnsi="Book Antiqua"/>
        </w:rPr>
        <w:t xml:space="preserve"> </w:t>
      </w:r>
      <w:r w:rsidRPr="008D1DA0">
        <w:rPr>
          <w:rFonts w:ascii="Book Antiqua" w:hAnsi="Book Antiqua"/>
        </w:rPr>
        <w:t>groups,</w:t>
      </w:r>
      <w:r w:rsidR="00A25D80" w:rsidRPr="008D1DA0">
        <w:rPr>
          <w:rFonts w:ascii="Book Antiqua" w:hAnsi="Book Antiqua"/>
        </w:rPr>
        <w:t xml:space="preserve"> </w:t>
      </w:r>
      <w:r w:rsidRPr="008D1DA0">
        <w:rPr>
          <w:rFonts w:ascii="Book Antiqua" w:hAnsi="Book Antiqua"/>
        </w:rPr>
        <w:t>the</w:t>
      </w:r>
      <w:r w:rsidR="00A25D80" w:rsidRPr="008D1DA0">
        <w:rPr>
          <w:rFonts w:ascii="Book Antiqua" w:hAnsi="Book Antiqua"/>
        </w:rPr>
        <w:t xml:space="preserve"> </w:t>
      </w:r>
      <w:r w:rsidRPr="008D1DA0">
        <w:rPr>
          <w:rFonts w:ascii="Book Antiqua" w:hAnsi="Book Antiqua"/>
        </w:rPr>
        <w:t>median</w:t>
      </w:r>
      <w:r w:rsidR="00A25D80" w:rsidRPr="008D1DA0">
        <w:rPr>
          <w:rFonts w:ascii="Book Antiqua" w:hAnsi="Book Antiqua"/>
        </w:rPr>
        <w:t xml:space="preserve"> </w:t>
      </w:r>
      <w:r w:rsidRPr="008D1DA0">
        <w:rPr>
          <w:rFonts w:ascii="Book Antiqua" w:hAnsi="Book Antiqua"/>
        </w:rPr>
        <w:t>OS</w:t>
      </w:r>
      <w:r w:rsidR="00A25D80" w:rsidRPr="008D1DA0">
        <w:rPr>
          <w:rFonts w:ascii="Book Antiqua" w:hAnsi="Book Antiqua"/>
        </w:rPr>
        <w:t xml:space="preserve"> </w:t>
      </w:r>
      <w:r w:rsidRPr="008D1DA0">
        <w:rPr>
          <w:rFonts w:ascii="Book Antiqua" w:hAnsi="Book Antiqua"/>
        </w:rPr>
        <w:t>could</w:t>
      </w:r>
      <w:r w:rsidR="00A25D80" w:rsidRPr="008D1DA0">
        <w:rPr>
          <w:rFonts w:ascii="Book Antiqua" w:hAnsi="Book Antiqua"/>
        </w:rPr>
        <w:t xml:space="preserve"> </w:t>
      </w:r>
      <w:r w:rsidRPr="008D1DA0">
        <w:rPr>
          <w:rFonts w:ascii="Book Antiqua" w:hAnsi="Book Antiqua"/>
        </w:rPr>
        <w:t>not</w:t>
      </w:r>
      <w:r w:rsidR="00A25D80" w:rsidRPr="008D1DA0">
        <w:rPr>
          <w:rFonts w:ascii="Book Antiqua" w:hAnsi="Book Antiqua"/>
        </w:rPr>
        <w:t xml:space="preserve"> </w:t>
      </w:r>
      <w:r w:rsidRPr="008D1DA0">
        <w:rPr>
          <w:rFonts w:ascii="Book Antiqua" w:hAnsi="Book Antiqua"/>
        </w:rPr>
        <w:t>be</w:t>
      </w:r>
      <w:r w:rsidR="00A25D80" w:rsidRPr="008D1DA0">
        <w:rPr>
          <w:rFonts w:ascii="Book Antiqua" w:hAnsi="Book Antiqua"/>
        </w:rPr>
        <w:t xml:space="preserve"> </w:t>
      </w:r>
      <w:r w:rsidRPr="008D1DA0">
        <w:rPr>
          <w:rFonts w:ascii="Book Antiqua" w:hAnsi="Book Antiqua"/>
        </w:rPr>
        <w:t>calculated.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The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OS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was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68.0%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(17/25)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in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the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cirrhosis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group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and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94.7%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(71/75)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in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the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="007B3226" w:rsidRPr="008D1DA0">
        <w:rPr>
          <w:rFonts w:ascii="Book Antiqua" w:eastAsia="Book Antiqua" w:hAnsi="Book Antiqua" w:cs="Book Antiqua"/>
          <w:color w:val="000000"/>
        </w:rPr>
        <w:t>noncirrhosis</w:t>
      </w:r>
      <w:proofErr w:type="spellEnd"/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group,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and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this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difference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was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statistically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significant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(</w:t>
      </w:r>
      <w:r w:rsidR="007B3226" w:rsidRPr="008D1DA0">
        <w:rPr>
          <w:rFonts w:ascii="Book Antiqua" w:eastAsia="Book Antiqua" w:hAnsi="Book Antiqua" w:cs="Book Antiqua"/>
          <w:i/>
          <w:iCs/>
          <w:color w:val="000000"/>
        </w:rPr>
        <w:t>P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= </w:t>
      </w:r>
      <w:r w:rsidR="007B3226" w:rsidRPr="008D1DA0">
        <w:rPr>
          <w:rFonts w:ascii="Book Antiqua" w:eastAsia="Book Antiqua" w:hAnsi="Book Antiqua" w:cs="Book Antiqua"/>
          <w:color w:val="000000"/>
        </w:rPr>
        <w:t>0.001).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In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the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cirrhosis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group,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1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death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(</w:t>
      </w:r>
      <w:r w:rsidR="007B3226" w:rsidRPr="008D1DA0">
        <w:rPr>
          <w:rFonts w:ascii="Book Antiqua" w:eastAsia="Book Antiqua" w:hAnsi="Book Antiqua" w:cs="Book Antiqua"/>
          <w:i/>
          <w:iCs/>
          <w:color w:val="000000"/>
        </w:rPr>
        <w:t>Child</w:t>
      </w:r>
      <w:r w:rsidR="00947107" w:rsidRPr="008D1DA0">
        <w:rPr>
          <w:rFonts w:ascii="Book Antiqua" w:eastAsia="Book Antiqua" w:hAnsi="Book Antiqua"/>
          <w:i/>
          <w:iCs/>
          <w:color w:val="000000"/>
        </w:rPr>
        <w:t>-</w:t>
      </w:r>
      <w:r w:rsidR="007B3226" w:rsidRPr="008D1DA0">
        <w:rPr>
          <w:rFonts w:ascii="Book Antiqua" w:eastAsia="Book Antiqua" w:hAnsi="Book Antiqua" w:cs="Book Antiqua"/>
          <w:i/>
          <w:iCs/>
          <w:color w:val="000000"/>
        </w:rPr>
        <w:t>Pugh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A)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lastRenderedPageBreak/>
        <w:t>was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due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to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tumor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recurrence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and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distant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organ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metastasis,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1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death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(</w:t>
      </w:r>
      <w:r w:rsidR="007B3226" w:rsidRPr="008D1DA0">
        <w:rPr>
          <w:rFonts w:ascii="Book Antiqua" w:eastAsia="Book Antiqua" w:hAnsi="Book Antiqua" w:cs="Book Antiqua"/>
          <w:i/>
          <w:iCs/>
          <w:color w:val="000000"/>
        </w:rPr>
        <w:t>Child</w:t>
      </w:r>
      <w:r w:rsidR="00947107" w:rsidRPr="008D1DA0">
        <w:rPr>
          <w:rFonts w:ascii="Book Antiqua" w:eastAsia="Book Antiqua" w:hAnsi="Book Antiqua"/>
          <w:i/>
          <w:iCs/>
          <w:color w:val="000000"/>
        </w:rPr>
        <w:t>-</w:t>
      </w:r>
      <w:r w:rsidR="007B3226" w:rsidRPr="008D1DA0">
        <w:rPr>
          <w:rFonts w:ascii="Book Antiqua" w:eastAsia="Book Antiqua" w:hAnsi="Book Antiqua" w:cs="Book Antiqua"/>
          <w:i/>
          <w:iCs/>
          <w:color w:val="000000"/>
        </w:rPr>
        <w:t>Pugh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A)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was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due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to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acute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upper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gastrointestinal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bleeding,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and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another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6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deaths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(</w:t>
      </w:r>
      <w:r w:rsidR="007B3226" w:rsidRPr="008D1DA0">
        <w:rPr>
          <w:rFonts w:ascii="Book Antiqua" w:eastAsia="Book Antiqua" w:hAnsi="Book Antiqua" w:cs="Book Antiqua"/>
          <w:i/>
          <w:iCs/>
          <w:color w:val="000000"/>
        </w:rPr>
        <w:t>Child</w:t>
      </w:r>
      <w:r w:rsidR="00947107" w:rsidRPr="008D1DA0">
        <w:rPr>
          <w:rFonts w:ascii="Book Antiqua" w:eastAsia="Book Antiqua" w:hAnsi="Book Antiqua"/>
          <w:i/>
          <w:iCs/>
          <w:color w:val="000000"/>
        </w:rPr>
        <w:t>-</w:t>
      </w:r>
      <w:r w:rsidR="007B3226" w:rsidRPr="008D1DA0">
        <w:rPr>
          <w:rFonts w:ascii="Book Antiqua" w:eastAsia="Book Antiqua" w:hAnsi="Book Antiqua" w:cs="Book Antiqua"/>
          <w:i/>
          <w:iCs/>
          <w:color w:val="000000"/>
        </w:rPr>
        <w:t>Pugh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B)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were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due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to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hepatic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encephalopathy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during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the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follow-up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period.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No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significant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differences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were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found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between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the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groups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in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terms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of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DSS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(96.0%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CF4B98" w:rsidRPr="008D1DA0">
        <w:rPr>
          <w:rFonts w:ascii="Book Antiqua" w:eastAsia="Book Antiqua" w:hAnsi="Book Antiqua" w:cs="Book Antiqua"/>
          <w:i/>
          <w:iCs/>
          <w:color w:val="000000"/>
        </w:rPr>
        <w:t>vs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100.0%,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i/>
          <w:iCs/>
          <w:color w:val="000000"/>
        </w:rPr>
        <w:t>P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= </w:t>
      </w:r>
      <w:r w:rsidR="007B3226" w:rsidRPr="008D1DA0">
        <w:rPr>
          <w:rFonts w:ascii="Book Antiqua" w:eastAsia="Book Antiqua" w:hAnsi="Book Antiqua" w:cs="Book Antiqua"/>
          <w:color w:val="000000"/>
        </w:rPr>
        <w:t>0.075)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and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RFS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(96.0%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CF4B98" w:rsidRPr="008D1DA0">
        <w:rPr>
          <w:rFonts w:ascii="Book Antiqua" w:eastAsia="Book Antiqua" w:hAnsi="Book Antiqua" w:cs="Book Antiqua"/>
          <w:i/>
          <w:iCs/>
          <w:color w:val="000000"/>
        </w:rPr>
        <w:t>vs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96.0%,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i/>
          <w:iCs/>
          <w:color w:val="000000"/>
        </w:rPr>
        <w:t>P</w:t>
      </w:r>
      <w:r w:rsidR="00947107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= </w:t>
      </w:r>
      <w:r w:rsidR="007B3226" w:rsidRPr="008D1DA0">
        <w:rPr>
          <w:rFonts w:ascii="Book Antiqua" w:eastAsia="Book Antiqua" w:hAnsi="Book Antiqua" w:cs="Book Antiqua"/>
          <w:color w:val="000000"/>
        </w:rPr>
        <w:t>0.814)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(</w:t>
      </w:r>
      <w:r w:rsidR="007B3226" w:rsidRPr="008D1DA0">
        <w:rPr>
          <w:rFonts w:ascii="Book Antiqua" w:eastAsia="Book Antiqua" w:hAnsi="Book Antiqua" w:cs="Book Antiqua"/>
          <w:bCs/>
          <w:color w:val="000000"/>
        </w:rPr>
        <w:t>Table</w:t>
      </w:r>
      <w:r w:rsidR="00A25D80" w:rsidRPr="008D1DA0">
        <w:rPr>
          <w:rFonts w:ascii="Book Antiqua" w:eastAsia="Book Antiqua" w:hAnsi="Book Antiqua" w:cs="Book Antiqua"/>
          <w:bCs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bCs/>
          <w:color w:val="000000"/>
        </w:rPr>
        <w:t>3,</w:t>
      </w:r>
      <w:r w:rsidR="00A25D80" w:rsidRPr="008D1DA0">
        <w:rPr>
          <w:rFonts w:ascii="Book Antiqua" w:eastAsia="Book Antiqua" w:hAnsi="Book Antiqua" w:cs="Book Antiqua"/>
          <w:bCs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Figure</w:t>
      </w:r>
      <w:r w:rsidR="00A25D80" w:rsidRPr="008D1DA0">
        <w:rPr>
          <w:rFonts w:ascii="Book Antiqua" w:eastAsia="Book Antiqua" w:hAnsi="Book Antiqua" w:cs="Book Antiqua"/>
          <w:bCs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bCs/>
          <w:color w:val="000000"/>
        </w:rPr>
        <w:t>4</w:t>
      </w:r>
      <w:r w:rsidR="007B3226" w:rsidRPr="008D1DA0">
        <w:rPr>
          <w:rFonts w:ascii="Book Antiqua" w:eastAsia="Book Antiqua" w:hAnsi="Book Antiqua" w:cs="Book Antiqua"/>
          <w:color w:val="000000"/>
        </w:rPr>
        <w:t>).</w:t>
      </w:r>
    </w:p>
    <w:p w14:paraId="483FCE2E" w14:textId="77777777" w:rsidR="00A77B3E" w:rsidRPr="008D1DA0" w:rsidRDefault="00A77B3E" w:rsidP="008D1DA0">
      <w:pPr>
        <w:spacing w:line="360" w:lineRule="auto"/>
        <w:ind w:firstLine="240"/>
        <w:jc w:val="both"/>
        <w:rPr>
          <w:rFonts w:ascii="Book Antiqua" w:hAnsi="Book Antiqua"/>
        </w:rPr>
      </w:pPr>
    </w:p>
    <w:p w14:paraId="52D592E7" w14:textId="77777777" w:rsidR="00A77B3E" w:rsidRPr="008D1DA0" w:rsidRDefault="007B3226" w:rsidP="008D1DA0">
      <w:pPr>
        <w:spacing w:line="360" w:lineRule="auto"/>
        <w:jc w:val="both"/>
        <w:rPr>
          <w:rFonts w:ascii="Book Antiqua" w:hAnsi="Book Antiqua"/>
        </w:rPr>
      </w:pPr>
      <w:r w:rsidRPr="008D1DA0">
        <w:rPr>
          <w:rFonts w:ascii="Book Antiqua" w:eastAsia="Book Antiqua" w:hAnsi="Book Antiqua" w:cs="Book Antiqua"/>
          <w:b/>
          <w:caps/>
          <w:color w:val="000000"/>
          <w:u w:val="single"/>
        </w:rPr>
        <w:t>DISCUSSION</w:t>
      </w:r>
    </w:p>
    <w:p w14:paraId="667179BD" w14:textId="77777777" w:rsidR="00A77B3E" w:rsidRPr="008D1DA0" w:rsidRDefault="007B3226" w:rsidP="008D1DA0">
      <w:pPr>
        <w:spacing w:line="360" w:lineRule="auto"/>
        <w:jc w:val="both"/>
        <w:rPr>
          <w:rFonts w:ascii="Book Antiqua" w:hAnsi="Book Antiqua"/>
        </w:rPr>
      </w:pPr>
      <w:r w:rsidRPr="008D1DA0">
        <w:rPr>
          <w:rFonts w:ascii="Book Antiqua" w:eastAsia="Book Antiqua" w:hAnsi="Book Antiqua" w:cs="Book Antiqua"/>
          <w:color w:val="000000"/>
        </w:rPr>
        <w:t>This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is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the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first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and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largest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cohort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study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to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focus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on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ESTD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in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esophageal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cancer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patients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with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concomitant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cirrhosis.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We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confirmed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the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safety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and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effectiveness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of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ESTD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in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cirrhotic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patients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and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revealed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the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following.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First,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the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intraoperative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bleeding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rate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and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947107" w:rsidRPr="008D1DA0">
        <w:rPr>
          <w:rFonts w:ascii="Book Antiqua" w:eastAsia="Book Antiqua" w:hAnsi="Book Antiqua" w:cs="Book Antiqua"/>
          <w:color w:val="000000"/>
        </w:rPr>
        <w:t>30-d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post-ESTD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bleeding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rate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were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not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notably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different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between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cirrhotic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and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noncirrhotic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patients.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Second,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the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mean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hospitalization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time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and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hospitalization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costs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of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EESCC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patients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with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concomitant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cirrhosis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were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significantly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longer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and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higher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than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those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without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cirrhosis.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Third,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the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OS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of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EESCC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patients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with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cirrhosis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was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significantly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lower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than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that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of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patients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without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cirrhosis.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Moreover,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we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propose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potential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peri-ESTD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strategy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for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the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clinical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management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of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EESCC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patients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with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concomitant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cirrhosis.</w:t>
      </w:r>
    </w:p>
    <w:p w14:paraId="2A582EFD" w14:textId="77777777" w:rsidR="00A77B3E" w:rsidRPr="008D1DA0" w:rsidRDefault="007B3226" w:rsidP="008D1DA0">
      <w:pPr>
        <w:spacing w:line="360" w:lineRule="auto"/>
        <w:ind w:firstLine="240"/>
        <w:jc w:val="both"/>
        <w:rPr>
          <w:rFonts w:ascii="Book Antiqua" w:hAnsi="Book Antiqua"/>
        </w:rPr>
      </w:pPr>
      <w:r w:rsidRPr="008D1DA0">
        <w:rPr>
          <w:rFonts w:ascii="Book Antiqua" w:eastAsia="Book Antiqua" w:hAnsi="Book Antiqua" w:cs="Book Antiqua"/>
          <w:color w:val="000000"/>
        </w:rPr>
        <w:t>In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this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study,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we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found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that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there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were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no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i/>
          <w:iCs/>
          <w:color w:val="000000"/>
          <w:shd w:val="clear" w:color="auto" w:fill="FFFFFF"/>
        </w:rPr>
        <w:t>significant</w:t>
      </w:r>
      <w:r w:rsidR="00A25D80" w:rsidRPr="008D1DA0">
        <w:rPr>
          <w:rFonts w:ascii="Book Antiqua" w:eastAsia="Book Antiqua" w:hAnsi="Book Antiqua" w:cs="Book Antiqua"/>
          <w:i/>
          <w:iCs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differences</w:t>
      </w:r>
      <w:r w:rsidR="00A25D80" w:rsidRPr="008D1DA0">
        <w:rPr>
          <w:rFonts w:ascii="Book Antiqua" w:eastAsia="Book Antiqua" w:hAnsi="Book Antiqua" w:cs="Book Antiqua"/>
          <w:i/>
          <w:iCs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between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the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cirrhosis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and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8D1DA0">
        <w:rPr>
          <w:rFonts w:ascii="Book Antiqua" w:eastAsia="Book Antiqua" w:hAnsi="Book Antiqua" w:cs="Book Antiqua"/>
          <w:color w:val="000000"/>
        </w:rPr>
        <w:t>noncirrhosis</w:t>
      </w:r>
      <w:proofErr w:type="spellEnd"/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groups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in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intraoperative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bleeding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and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947107" w:rsidRPr="008D1DA0">
        <w:rPr>
          <w:rFonts w:ascii="Book Antiqua" w:eastAsia="Book Antiqua" w:hAnsi="Book Antiqua" w:cs="Book Antiqua"/>
          <w:color w:val="000000"/>
        </w:rPr>
        <w:t>30-d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post-ESTD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bleeding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rates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.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We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were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unable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to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find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similar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studies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with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which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to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compare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these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findings.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These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findings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can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be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attributed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to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the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following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reasons.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First,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ESTD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can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provide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clear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endoscopic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vision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and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sufficient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operative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space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through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the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submucosal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tunnel;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thus,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small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blood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vessels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in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the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tunnel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can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be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more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easily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identified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and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8D1DA0">
        <w:rPr>
          <w:rFonts w:ascii="Book Antiqua" w:eastAsia="Book Antiqua" w:hAnsi="Book Antiqua" w:cs="Book Antiqua"/>
          <w:color w:val="000000"/>
        </w:rPr>
        <w:t>preelectrocoagulation</w:t>
      </w:r>
      <w:proofErr w:type="spellEnd"/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can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be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performed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in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timely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manner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to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prevent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bleeding.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Second,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EVL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or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TIPS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should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be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performed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before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ESTD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for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patients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with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severe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esophageal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varices.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Of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the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6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patients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with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severe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esophageal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varices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in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the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cirrhosis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group,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3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patients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underwent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EVL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and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3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patients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underwent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TIPS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before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ESTD.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Therefore,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the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grade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of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esophageal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varices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decreased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significantly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or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disappeared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completely.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Third,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9F9F9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plasma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and/or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platelets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should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be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Style w:val="apple-converted-space"/>
          <w:rFonts w:ascii="Book Antiqua" w:eastAsia="Book Antiqua" w:hAnsi="Book Antiqua" w:cs="Book Antiqua"/>
          <w:color w:val="000000"/>
        </w:rPr>
        <w:t>infused</w:t>
      </w:r>
      <w:r w:rsidR="00A25D80" w:rsidRPr="008D1DA0">
        <w:rPr>
          <w:rStyle w:val="apple-converted-space"/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before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ESTD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for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patients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with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coagulopathy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lastRenderedPageBreak/>
        <w:t>and/or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lower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platelet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counts.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It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has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been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suggested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that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an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INR</w:t>
      </w:r>
      <w:r w:rsidR="00CF4B98" w:rsidRPr="008D1DA0">
        <w:rPr>
          <w:rFonts w:ascii="Book Antiqua" w:eastAsia="Book Antiqua" w:hAnsi="Book Antiqua" w:cs="Book Antiqua"/>
          <w:color w:val="000000"/>
        </w:rPr>
        <w:t xml:space="preserve"> &lt; </w:t>
      </w:r>
      <w:r w:rsidRPr="008D1DA0">
        <w:rPr>
          <w:rFonts w:ascii="Book Antiqua" w:eastAsia="Book Antiqua" w:hAnsi="Book Antiqua" w:cs="Book Antiqua"/>
          <w:color w:val="000000"/>
        </w:rPr>
        <w:t>1.5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and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platelet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count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CF4B98" w:rsidRPr="008D1DA0">
        <w:rPr>
          <w:rFonts w:ascii="Book Antiqua" w:eastAsia="Book Antiqua" w:hAnsi="Book Antiqua" w:cs="Book Antiqua"/>
          <w:color w:val="000000"/>
        </w:rPr>
        <w:t xml:space="preserve">&gt; </w:t>
      </w:r>
      <w:r w:rsidRPr="008D1DA0">
        <w:rPr>
          <w:rFonts w:ascii="Book Antiqua" w:eastAsia="Book Antiqua" w:hAnsi="Book Antiqua" w:cs="Book Antiqua"/>
          <w:color w:val="000000"/>
        </w:rPr>
        <w:t>50Í10</w:t>
      </w:r>
      <w:r w:rsidRPr="008D1DA0">
        <w:rPr>
          <w:rFonts w:ascii="Book Antiqua" w:eastAsia="Book Antiqua" w:hAnsi="Book Antiqua" w:cs="Book Antiqua"/>
          <w:color w:val="000000"/>
          <w:vertAlign w:val="superscript"/>
        </w:rPr>
        <w:t>9</w:t>
      </w:r>
      <w:r w:rsidRPr="008D1DA0">
        <w:rPr>
          <w:rFonts w:ascii="Book Antiqua" w:eastAsia="Book Antiqua" w:hAnsi="Book Antiqua" w:cs="Book Antiqua"/>
          <w:color w:val="000000"/>
        </w:rPr>
        <w:t>/L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in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cirrhotic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patients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are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safe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for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less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invasive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procedures,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such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liver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biopsy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and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 w:rsidRPr="008D1DA0">
        <w:rPr>
          <w:rFonts w:ascii="Book Antiqua" w:eastAsia="Book Antiqua" w:hAnsi="Book Antiqua" w:cs="Book Antiqua"/>
          <w:color w:val="000000"/>
        </w:rPr>
        <w:t>paracentesis</w:t>
      </w:r>
      <w:r w:rsidRPr="008D1DA0">
        <w:rPr>
          <w:rFonts w:ascii="Book Antiqua" w:eastAsia="Book Antiqua" w:hAnsi="Book Antiqua" w:cs="Book Antiqua"/>
          <w:color w:val="000000"/>
          <w:vertAlign w:val="superscript"/>
        </w:rPr>
        <w:t>[</w:t>
      </w:r>
      <w:proofErr w:type="gramEnd"/>
      <w:r w:rsidRPr="008D1DA0">
        <w:rPr>
          <w:rFonts w:ascii="Book Antiqua" w:eastAsia="Book Antiqua" w:hAnsi="Book Antiqua" w:cs="Book Antiqua"/>
          <w:color w:val="000000"/>
          <w:vertAlign w:val="superscript"/>
        </w:rPr>
        <w:t>22]</w:t>
      </w:r>
      <w:r w:rsidRPr="008D1DA0">
        <w:rPr>
          <w:rFonts w:ascii="Book Antiqua" w:eastAsia="Book Antiqua" w:hAnsi="Book Antiqua" w:cs="Book Antiqua"/>
          <w:color w:val="000000"/>
        </w:rPr>
        <w:t>.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After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blood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transfusion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treatment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for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some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patients,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the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mean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INR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and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platelet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count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for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patients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with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cirrhosis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in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our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study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were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1.12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±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0.15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and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112.3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±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63.9,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respectively.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Thus,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the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safety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criteria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for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invasive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procedures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were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met.</w:t>
      </w:r>
    </w:p>
    <w:p w14:paraId="140F65E5" w14:textId="77777777" w:rsidR="00A77B3E" w:rsidRPr="008D1DA0" w:rsidRDefault="007B3226" w:rsidP="008D1DA0">
      <w:pPr>
        <w:spacing w:line="360" w:lineRule="auto"/>
        <w:ind w:firstLine="240"/>
        <w:jc w:val="both"/>
        <w:rPr>
          <w:rFonts w:ascii="Book Antiqua" w:hAnsi="Book Antiqua"/>
        </w:rPr>
      </w:pP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This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is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the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first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study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to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analyze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the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hospitalization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duration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and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hospitalization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costs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of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EESCC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patients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undergoing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ESTD.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We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found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that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both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the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hospitalization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duration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and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hospitalization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costs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were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significantly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higher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for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cirrhotic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patients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than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for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noncirrhotic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patients.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Our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results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are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consistent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with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those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for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minimally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invasive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esophagectomy,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with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longer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hospital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stay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being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reported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for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cirrhotic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 w:rsidRPr="008D1DA0">
        <w:rPr>
          <w:rFonts w:ascii="Book Antiqua" w:eastAsia="Book Antiqua" w:hAnsi="Book Antiqua" w:cs="Book Antiqua"/>
          <w:color w:val="000000"/>
        </w:rPr>
        <w:t>patients</w:t>
      </w:r>
      <w:r w:rsidRPr="008D1DA0">
        <w:rPr>
          <w:rFonts w:ascii="Book Antiqua" w:eastAsia="Book Antiqua" w:hAnsi="Book Antiqua" w:cs="Book Antiqua"/>
          <w:color w:val="000000"/>
          <w:vertAlign w:val="superscript"/>
        </w:rPr>
        <w:t>[</w:t>
      </w:r>
      <w:proofErr w:type="gramEnd"/>
      <w:r w:rsidRPr="008D1DA0">
        <w:rPr>
          <w:rFonts w:ascii="Book Antiqua" w:eastAsia="Book Antiqua" w:hAnsi="Book Antiqua" w:cs="Book Antiqua"/>
          <w:color w:val="000000"/>
          <w:vertAlign w:val="superscript"/>
        </w:rPr>
        <w:t>23]</w:t>
      </w:r>
      <w:r w:rsidRPr="008D1DA0">
        <w:rPr>
          <w:rFonts w:ascii="Book Antiqua" w:eastAsia="Book Antiqua" w:hAnsi="Book Antiqua" w:cs="Book Antiqua"/>
          <w:color w:val="000000"/>
        </w:rPr>
        <w:t>.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It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is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worth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mentioning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that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there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was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no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significant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difference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in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terms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of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the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ESTD-related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complication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rate.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We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therefore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consider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that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post-ESTD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complications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were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not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the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most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important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factors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for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a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prolonged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hospital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stay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and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increased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costs.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In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addition,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supporting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evidence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was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found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for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the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post-ESTD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hospital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day,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with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no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significant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difference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in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duration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reported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between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the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two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groups.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Furthermore,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logistic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regression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analysis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was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also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performed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to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verify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that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increased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medical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costs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and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prolonged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hospitalization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stay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were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both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independently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associated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with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liver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cirrhosis.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Therefore,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we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inferred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that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the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main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explanation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for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the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extended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hospital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stay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and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increased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medical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expenses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was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the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careful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preoperative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preparations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for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patients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with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cirrhosis,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including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additional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preoperative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examinations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(</w:t>
      </w:r>
      <w:r w:rsidRPr="008D1DA0">
        <w:rPr>
          <w:rFonts w:ascii="Book Antiqua" w:eastAsia="Book Antiqua" w:hAnsi="Book Antiqua" w:cs="Book Antiqua"/>
          <w:color w:val="000000"/>
        </w:rPr>
        <w:t>biochemical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tests,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ultrasonic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examinations,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radiological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examinations,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proofErr w:type="spellStart"/>
      <w:r w:rsidRPr="00A0657C">
        <w:rPr>
          <w:rFonts w:ascii="Book Antiqua" w:eastAsia="Book Antiqua" w:hAnsi="Book Antiqua" w:cs="Book Antiqua"/>
          <w:i/>
          <w:color w:val="000000"/>
          <w:shd w:val="clear" w:color="auto" w:fill="FFFFFF"/>
        </w:rPr>
        <w:t>etc</w:t>
      </w:r>
      <w:proofErr w:type="spellEnd"/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)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and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treatments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(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infusion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of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human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blood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albumin,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platelet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transfusion,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and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ascites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drainage,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proofErr w:type="spellStart"/>
      <w:r w:rsidRPr="008D1DA0">
        <w:rPr>
          <w:rFonts w:ascii="Book Antiqua" w:eastAsia="Book Antiqua" w:hAnsi="Book Antiqua" w:cs="Book Antiqua"/>
          <w:i/>
          <w:color w:val="000000"/>
          <w:shd w:val="clear" w:color="auto" w:fill="FFFFFF"/>
        </w:rPr>
        <w:t>etc</w:t>
      </w:r>
      <w:proofErr w:type="spellEnd"/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).</w:t>
      </w:r>
    </w:p>
    <w:p w14:paraId="2DC4CEB2" w14:textId="77777777" w:rsidR="00A77B3E" w:rsidRPr="008D1DA0" w:rsidRDefault="007B3226" w:rsidP="008D1DA0">
      <w:pPr>
        <w:spacing w:line="360" w:lineRule="auto"/>
        <w:ind w:firstLine="240"/>
        <w:jc w:val="both"/>
        <w:rPr>
          <w:rFonts w:ascii="Book Antiqua" w:hAnsi="Book Antiqua"/>
        </w:rPr>
      </w:pPr>
      <w:r w:rsidRPr="008D1DA0">
        <w:rPr>
          <w:rFonts w:ascii="Book Antiqua" w:eastAsia="Book Antiqua" w:hAnsi="Book Antiqua" w:cs="Book Antiqua"/>
          <w:color w:val="000000"/>
        </w:rPr>
        <w:t>With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respect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to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the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management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of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esophageal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varices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before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ESD/ESTD,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there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are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different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opinions.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On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the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one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hand,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if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the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esophageal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varix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is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in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the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submucosa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beneath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the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esophageal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lesions,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studies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have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suggested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that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EVL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should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be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performed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before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ESD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during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the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same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 w:rsidRPr="008D1DA0">
        <w:rPr>
          <w:rFonts w:ascii="Book Antiqua" w:eastAsia="Book Antiqua" w:hAnsi="Book Antiqua" w:cs="Book Antiqua"/>
          <w:color w:val="000000"/>
        </w:rPr>
        <w:t>procedure</w:t>
      </w:r>
      <w:r w:rsidRPr="008D1DA0">
        <w:rPr>
          <w:rFonts w:ascii="Book Antiqua" w:eastAsia="Book Antiqua" w:hAnsi="Book Antiqua" w:cs="Book Antiqua"/>
          <w:color w:val="000000"/>
          <w:vertAlign w:val="superscript"/>
        </w:rPr>
        <w:t>[</w:t>
      </w:r>
      <w:proofErr w:type="gramEnd"/>
      <w:r w:rsidRPr="008D1DA0">
        <w:rPr>
          <w:rFonts w:ascii="Book Antiqua" w:eastAsia="Book Antiqua" w:hAnsi="Book Antiqua" w:cs="Book Antiqua"/>
          <w:color w:val="000000"/>
          <w:vertAlign w:val="superscript"/>
        </w:rPr>
        <w:t>5,24]</w:t>
      </w:r>
      <w:r w:rsidRPr="008D1DA0">
        <w:rPr>
          <w:rFonts w:ascii="Book Antiqua" w:eastAsia="Book Antiqua" w:hAnsi="Book Antiqua" w:cs="Book Antiqua"/>
          <w:color w:val="000000"/>
        </w:rPr>
        <w:t>.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Alternatively,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some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argue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that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the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varices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are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still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present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during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ESD,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and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although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their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sizes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might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be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decreased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after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EVL,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the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risk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of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perioperative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hemorrhage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still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 w:rsidRPr="008D1DA0">
        <w:rPr>
          <w:rFonts w:ascii="Book Antiqua" w:eastAsia="Book Antiqua" w:hAnsi="Book Antiqua" w:cs="Book Antiqua"/>
          <w:color w:val="000000"/>
        </w:rPr>
        <w:t>exists</w:t>
      </w:r>
      <w:r w:rsidRPr="008D1DA0">
        <w:rPr>
          <w:rFonts w:ascii="Book Antiqua" w:eastAsia="Book Antiqua" w:hAnsi="Book Antiqua" w:cs="Book Antiqua"/>
          <w:color w:val="000000"/>
          <w:vertAlign w:val="superscript"/>
        </w:rPr>
        <w:t>[</w:t>
      </w:r>
      <w:proofErr w:type="gramEnd"/>
      <w:r w:rsidRPr="008D1DA0">
        <w:rPr>
          <w:rFonts w:ascii="Book Antiqua" w:eastAsia="Book Antiqua" w:hAnsi="Book Antiqua" w:cs="Book Antiqua"/>
          <w:color w:val="000000"/>
          <w:vertAlign w:val="superscript"/>
        </w:rPr>
        <w:t>8]</w:t>
      </w:r>
      <w:r w:rsidRPr="008D1DA0">
        <w:rPr>
          <w:rFonts w:ascii="Book Antiqua" w:eastAsia="Book Antiqua" w:hAnsi="Book Antiqua" w:cs="Book Antiqua"/>
          <w:color w:val="000000"/>
        </w:rPr>
        <w:t>.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On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the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other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hand,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previous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repeat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EVL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procedures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may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cause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submucosal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fibrosis,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resulting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in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more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difficult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dissection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during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lastRenderedPageBreak/>
        <w:t>the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ESD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 w:rsidRPr="008D1DA0">
        <w:rPr>
          <w:rFonts w:ascii="Book Antiqua" w:eastAsia="Book Antiqua" w:hAnsi="Book Antiqua" w:cs="Book Antiqua"/>
          <w:color w:val="000000"/>
        </w:rPr>
        <w:t>procedure</w:t>
      </w:r>
      <w:r w:rsidRPr="008D1DA0">
        <w:rPr>
          <w:rFonts w:ascii="Book Antiqua" w:eastAsia="Book Antiqua" w:hAnsi="Book Antiqua" w:cs="Book Antiqua"/>
          <w:color w:val="000000"/>
          <w:vertAlign w:val="superscript"/>
        </w:rPr>
        <w:t>[</w:t>
      </w:r>
      <w:proofErr w:type="gramEnd"/>
      <w:r w:rsidRPr="008D1DA0">
        <w:rPr>
          <w:rFonts w:ascii="Book Antiqua" w:eastAsia="Book Antiqua" w:hAnsi="Book Antiqua" w:cs="Book Antiqua"/>
          <w:color w:val="000000"/>
          <w:vertAlign w:val="superscript"/>
        </w:rPr>
        <w:t>8,25]</w:t>
      </w:r>
      <w:r w:rsidRPr="008D1DA0">
        <w:rPr>
          <w:rFonts w:ascii="Book Antiqua" w:eastAsia="Book Antiqua" w:hAnsi="Book Antiqua" w:cs="Book Antiqua"/>
          <w:color w:val="000000"/>
        </w:rPr>
        <w:t>.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Although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there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is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no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consensus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regarding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this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dilemma,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our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clinical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experience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has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taught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us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that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it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can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be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managed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hierarchically.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First,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no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EVL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or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other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treatment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modalities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are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required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for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patients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with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mild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esophageal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varix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before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ESTD.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For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cirrhotic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patients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with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severe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esophageal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varices,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we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believe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that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TIPS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may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be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more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reasonable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approach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than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EVL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to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lessen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variceal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severity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before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ESTD.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TIPS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did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not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cause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submucosal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adhesion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of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the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esophageal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lesion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or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further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affect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dissection.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In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addition,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treatment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of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moderate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esophageal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varices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should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be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decided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on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case-by-case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basis;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even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if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EVL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cannot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be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avoided,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it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is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advisable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not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to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exceed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3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times.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Second,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TIPS,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EVL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and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ETAI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could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be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considered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for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patients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with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both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esophageal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and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gastric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varices.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Therefore,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enhanced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CT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with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three-dimensional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imaging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is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recommended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to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evaluate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not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only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whether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the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tumor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has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distant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or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lymph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node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metastasis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but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also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to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visualize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the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portal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vein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and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its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branches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before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ESTD.</w:t>
      </w:r>
    </w:p>
    <w:p w14:paraId="723A4798" w14:textId="77777777" w:rsidR="00A77B3E" w:rsidRPr="008D1DA0" w:rsidRDefault="004F393D" w:rsidP="008D1DA0">
      <w:pPr>
        <w:spacing w:line="360" w:lineRule="auto"/>
        <w:ind w:firstLine="240"/>
        <w:jc w:val="both"/>
        <w:rPr>
          <w:rFonts w:ascii="Book Antiqua" w:hAnsi="Book Antiqua"/>
        </w:rPr>
      </w:pPr>
      <w:r w:rsidRPr="008D1DA0">
        <w:rPr>
          <w:rFonts w:ascii="Book Antiqua" w:hAnsi="Book Antiqua"/>
        </w:rPr>
        <w:t>Since</w:t>
      </w:r>
      <w:r w:rsidR="00A25D80" w:rsidRPr="008D1DA0">
        <w:rPr>
          <w:rFonts w:ascii="Book Antiqua" w:hAnsi="Book Antiqua"/>
        </w:rPr>
        <w:t xml:space="preserve"> </w:t>
      </w:r>
      <w:r w:rsidRPr="008D1DA0">
        <w:rPr>
          <w:rFonts w:ascii="Book Antiqua" w:hAnsi="Book Antiqua"/>
        </w:rPr>
        <w:t>there</w:t>
      </w:r>
      <w:r w:rsidR="00A25D80" w:rsidRPr="008D1DA0">
        <w:rPr>
          <w:rFonts w:ascii="Book Antiqua" w:hAnsi="Book Antiqua"/>
        </w:rPr>
        <w:t xml:space="preserve"> </w:t>
      </w:r>
      <w:r w:rsidRPr="008D1DA0">
        <w:rPr>
          <w:rFonts w:ascii="Book Antiqua" w:hAnsi="Book Antiqua"/>
        </w:rPr>
        <w:t>were</w:t>
      </w:r>
      <w:r w:rsidR="00A25D80" w:rsidRPr="008D1DA0">
        <w:rPr>
          <w:rFonts w:ascii="Book Antiqua" w:hAnsi="Book Antiqua"/>
        </w:rPr>
        <w:t xml:space="preserve"> </w:t>
      </w:r>
      <w:r w:rsidRPr="008D1DA0">
        <w:rPr>
          <w:rFonts w:ascii="Book Antiqua" w:hAnsi="Book Antiqua"/>
        </w:rPr>
        <w:t>fewer</w:t>
      </w:r>
      <w:r w:rsidR="00A25D80" w:rsidRPr="008D1DA0">
        <w:rPr>
          <w:rFonts w:ascii="Book Antiqua" w:hAnsi="Book Antiqua"/>
        </w:rPr>
        <w:t xml:space="preserve"> </w:t>
      </w:r>
      <w:r w:rsidRPr="008D1DA0">
        <w:rPr>
          <w:rFonts w:ascii="Book Antiqua" w:hAnsi="Book Antiqua"/>
        </w:rPr>
        <w:t>deaths</w:t>
      </w:r>
      <w:r w:rsidR="00A25D80" w:rsidRPr="008D1DA0">
        <w:rPr>
          <w:rFonts w:ascii="Book Antiqua" w:hAnsi="Book Antiqua"/>
        </w:rPr>
        <w:t xml:space="preserve"> </w:t>
      </w:r>
      <w:r w:rsidRPr="008D1DA0">
        <w:rPr>
          <w:rFonts w:ascii="Book Antiqua" w:hAnsi="Book Antiqua"/>
        </w:rPr>
        <w:t>during</w:t>
      </w:r>
      <w:r w:rsidR="00A25D80" w:rsidRPr="008D1DA0">
        <w:rPr>
          <w:rFonts w:ascii="Book Antiqua" w:hAnsi="Book Antiqua"/>
        </w:rPr>
        <w:t xml:space="preserve"> </w:t>
      </w:r>
      <w:r w:rsidRPr="008D1DA0">
        <w:rPr>
          <w:rFonts w:ascii="Book Antiqua" w:hAnsi="Book Antiqua"/>
        </w:rPr>
        <w:t>follow-up</w:t>
      </w:r>
      <w:r w:rsidR="00A25D80" w:rsidRPr="008D1DA0">
        <w:rPr>
          <w:rFonts w:ascii="Book Antiqua" w:hAnsi="Book Antiqua"/>
        </w:rPr>
        <w:t xml:space="preserve"> </w:t>
      </w:r>
      <w:r w:rsidRPr="008D1DA0">
        <w:rPr>
          <w:rFonts w:ascii="Book Antiqua" w:hAnsi="Book Antiqua"/>
        </w:rPr>
        <w:t>in</w:t>
      </w:r>
      <w:r w:rsidR="00A25D80" w:rsidRPr="008D1DA0">
        <w:rPr>
          <w:rFonts w:ascii="Book Antiqua" w:hAnsi="Book Antiqua"/>
        </w:rPr>
        <w:t xml:space="preserve"> </w:t>
      </w:r>
      <w:r w:rsidRPr="008D1DA0">
        <w:rPr>
          <w:rFonts w:ascii="Book Antiqua" w:hAnsi="Book Antiqua"/>
        </w:rPr>
        <w:t>both</w:t>
      </w:r>
      <w:r w:rsidR="00A25D80" w:rsidRPr="008D1DA0">
        <w:rPr>
          <w:rFonts w:ascii="Book Antiqua" w:hAnsi="Book Antiqua"/>
        </w:rPr>
        <w:t xml:space="preserve"> </w:t>
      </w:r>
      <w:r w:rsidRPr="008D1DA0">
        <w:rPr>
          <w:rFonts w:ascii="Book Antiqua" w:hAnsi="Book Antiqua"/>
        </w:rPr>
        <w:t>groups,</w:t>
      </w:r>
      <w:r w:rsidR="00A25D80" w:rsidRPr="008D1DA0">
        <w:rPr>
          <w:rFonts w:ascii="Book Antiqua" w:hAnsi="Book Antiqua"/>
        </w:rPr>
        <w:t xml:space="preserve"> </w:t>
      </w:r>
      <w:r w:rsidRPr="008D1DA0">
        <w:rPr>
          <w:rFonts w:ascii="Book Antiqua" w:hAnsi="Book Antiqua"/>
        </w:rPr>
        <w:t>we</w:t>
      </w:r>
      <w:r w:rsidR="00A25D80" w:rsidRPr="008D1DA0">
        <w:rPr>
          <w:rFonts w:ascii="Book Antiqua" w:hAnsi="Book Antiqua"/>
        </w:rPr>
        <w:t xml:space="preserve"> </w:t>
      </w:r>
      <w:r w:rsidRPr="008D1DA0">
        <w:rPr>
          <w:rFonts w:ascii="Book Antiqua" w:hAnsi="Book Antiqua"/>
        </w:rPr>
        <w:t>were</w:t>
      </w:r>
      <w:r w:rsidR="00A25D80" w:rsidRPr="008D1DA0">
        <w:rPr>
          <w:rFonts w:ascii="Book Antiqua" w:hAnsi="Book Antiqua"/>
        </w:rPr>
        <w:t xml:space="preserve"> </w:t>
      </w:r>
      <w:r w:rsidRPr="008D1DA0">
        <w:rPr>
          <w:rFonts w:ascii="Book Antiqua" w:hAnsi="Book Antiqua"/>
        </w:rPr>
        <w:t>unable</w:t>
      </w:r>
      <w:r w:rsidR="00A25D80" w:rsidRPr="008D1DA0">
        <w:rPr>
          <w:rFonts w:ascii="Book Antiqua" w:hAnsi="Book Antiqua"/>
        </w:rPr>
        <w:t xml:space="preserve"> </w:t>
      </w:r>
      <w:r w:rsidRPr="008D1DA0">
        <w:rPr>
          <w:rFonts w:ascii="Book Antiqua" w:hAnsi="Book Antiqua"/>
        </w:rPr>
        <w:t>to</w:t>
      </w:r>
      <w:r w:rsidR="00A25D80" w:rsidRPr="008D1DA0">
        <w:rPr>
          <w:rFonts w:ascii="Book Antiqua" w:hAnsi="Book Antiqua"/>
        </w:rPr>
        <w:t xml:space="preserve"> </w:t>
      </w:r>
      <w:r w:rsidRPr="008D1DA0">
        <w:rPr>
          <w:rFonts w:ascii="Book Antiqua" w:hAnsi="Book Antiqua"/>
        </w:rPr>
        <w:t>calculate</w:t>
      </w:r>
      <w:r w:rsidR="00A25D80" w:rsidRPr="008D1DA0">
        <w:rPr>
          <w:rFonts w:ascii="Book Antiqua" w:hAnsi="Book Antiqua"/>
        </w:rPr>
        <w:t xml:space="preserve"> </w:t>
      </w:r>
      <w:r w:rsidRPr="008D1DA0">
        <w:rPr>
          <w:rFonts w:ascii="Book Antiqua" w:hAnsi="Book Antiqua"/>
        </w:rPr>
        <w:t>the</w:t>
      </w:r>
      <w:r w:rsidR="00A25D80" w:rsidRPr="008D1DA0">
        <w:rPr>
          <w:rFonts w:ascii="Book Antiqua" w:hAnsi="Book Antiqua"/>
        </w:rPr>
        <w:t xml:space="preserve"> </w:t>
      </w:r>
      <w:r w:rsidRPr="008D1DA0">
        <w:rPr>
          <w:rFonts w:ascii="Book Antiqua" w:hAnsi="Book Antiqua"/>
        </w:rPr>
        <w:t>median</w:t>
      </w:r>
      <w:r w:rsidR="00A25D80" w:rsidRPr="008D1DA0">
        <w:rPr>
          <w:rFonts w:ascii="Book Antiqua" w:hAnsi="Book Antiqua"/>
        </w:rPr>
        <w:t xml:space="preserve"> </w:t>
      </w:r>
      <w:r w:rsidRPr="008D1DA0">
        <w:rPr>
          <w:rFonts w:ascii="Book Antiqua" w:hAnsi="Book Antiqua"/>
        </w:rPr>
        <w:t>OS.</w:t>
      </w:r>
      <w:r w:rsidR="00A25D80" w:rsidRPr="008D1DA0">
        <w:rPr>
          <w:rFonts w:ascii="Book Antiqua" w:hAnsi="Book Antiqua"/>
        </w:rPr>
        <w:t xml:space="preserve"> </w:t>
      </w:r>
      <w:r w:rsidRPr="008D1DA0">
        <w:rPr>
          <w:rFonts w:ascii="Book Antiqua" w:hAnsi="Book Antiqua"/>
        </w:rPr>
        <w:t>Instead,</w:t>
      </w:r>
      <w:r w:rsidR="00A25D80" w:rsidRPr="008D1DA0">
        <w:rPr>
          <w:rFonts w:ascii="Book Antiqua" w:hAnsi="Book Antiqua"/>
        </w:rPr>
        <w:t xml:space="preserve"> </w:t>
      </w:r>
      <w:r w:rsidRPr="008D1DA0">
        <w:rPr>
          <w:rFonts w:ascii="Book Antiqua" w:hAnsi="Book Antiqua"/>
        </w:rPr>
        <w:t>the</w:t>
      </w:r>
      <w:r w:rsidR="00A25D80" w:rsidRPr="008D1DA0">
        <w:rPr>
          <w:rFonts w:ascii="Book Antiqua" w:hAnsi="Book Antiqua"/>
        </w:rPr>
        <w:t xml:space="preserve"> </w:t>
      </w:r>
      <w:r w:rsidRPr="008D1DA0">
        <w:rPr>
          <w:rFonts w:ascii="Book Antiqua" w:hAnsi="Book Antiqua"/>
        </w:rPr>
        <w:t>OS</w:t>
      </w:r>
      <w:r w:rsidR="00A25D80" w:rsidRPr="008D1DA0">
        <w:rPr>
          <w:rFonts w:ascii="Book Antiqua" w:hAnsi="Book Antiqua"/>
        </w:rPr>
        <w:t xml:space="preserve"> </w:t>
      </w:r>
      <w:r w:rsidRPr="008D1DA0">
        <w:rPr>
          <w:rFonts w:ascii="Book Antiqua" w:hAnsi="Book Antiqua"/>
        </w:rPr>
        <w:t>was</w:t>
      </w:r>
      <w:r w:rsidR="00A25D80" w:rsidRPr="008D1DA0">
        <w:rPr>
          <w:rFonts w:ascii="Book Antiqua" w:hAnsi="Book Antiqua"/>
        </w:rPr>
        <w:t xml:space="preserve"> </w:t>
      </w:r>
      <w:r w:rsidRPr="008D1DA0">
        <w:rPr>
          <w:rFonts w:ascii="Book Antiqua" w:hAnsi="Book Antiqua"/>
        </w:rPr>
        <w:t>used</w:t>
      </w:r>
      <w:r w:rsidR="00A25D80" w:rsidRPr="008D1DA0">
        <w:rPr>
          <w:rFonts w:ascii="Book Antiqua" w:hAnsi="Book Antiqua"/>
        </w:rPr>
        <w:t xml:space="preserve"> </w:t>
      </w:r>
      <w:r w:rsidRPr="008D1DA0">
        <w:rPr>
          <w:rFonts w:ascii="Book Antiqua" w:hAnsi="Book Antiqua"/>
        </w:rPr>
        <w:t>for</w:t>
      </w:r>
      <w:r w:rsidR="00A25D80" w:rsidRPr="008D1DA0">
        <w:rPr>
          <w:rFonts w:ascii="Book Antiqua" w:hAnsi="Book Antiqua"/>
        </w:rPr>
        <w:t xml:space="preserve"> </w:t>
      </w:r>
      <w:r w:rsidRPr="008D1DA0">
        <w:rPr>
          <w:rFonts w:ascii="Book Antiqua" w:hAnsi="Book Antiqua"/>
        </w:rPr>
        <w:t>long-term</w:t>
      </w:r>
      <w:r w:rsidR="00A25D80" w:rsidRPr="008D1DA0">
        <w:rPr>
          <w:rFonts w:ascii="Book Antiqua" w:hAnsi="Book Antiqua"/>
        </w:rPr>
        <w:t xml:space="preserve"> </w:t>
      </w:r>
      <w:r w:rsidRPr="008D1DA0">
        <w:rPr>
          <w:rFonts w:ascii="Book Antiqua" w:hAnsi="Book Antiqua"/>
        </w:rPr>
        <w:t>survival</w:t>
      </w:r>
      <w:r w:rsidR="00A25D80" w:rsidRPr="008D1DA0">
        <w:rPr>
          <w:rFonts w:ascii="Book Antiqua" w:hAnsi="Book Antiqua"/>
        </w:rPr>
        <w:t xml:space="preserve"> </w:t>
      </w:r>
      <w:r w:rsidRPr="008D1DA0">
        <w:rPr>
          <w:rFonts w:ascii="Book Antiqua" w:hAnsi="Book Antiqua"/>
        </w:rPr>
        <w:t>assessment.</w:t>
      </w:r>
      <w:r w:rsidR="00A25D80" w:rsidRPr="008D1DA0">
        <w:rPr>
          <w:rFonts w:ascii="Book Antiqua" w:hAnsi="Book Antiqua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In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our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study,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cirrhotic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patients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had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significantly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worse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OS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after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esophageal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ESTD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than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noncirrhotic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patients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(68.0%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CF4B98" w:rsidRPr="008D1DA0">
        <w:rPr>
          <w:rFonts w:ascii="Book Antiqua" w:eastAsia="Book Antiqua" w:hAnsi="Book Antiqua" w:cs="Book Antiqua"/>
          <w:i/>
          <w:iCs/>
          <w:color w:val="000000"/>
        </w:rPr>
        <w:t>vs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94.7%).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Although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we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did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not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find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similar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reports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in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our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literature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review,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a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retrospective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case</w:t>
      </w:r>
      <w:r w:rsidR="00947107" w:rsidRPr="008D1DA0">
        <w:rPr>
          <w:rFonts w:ascii="Book Antiqua" w:eastAsia="Book Antiqua" w:hAnsi="Book Antiqua"/>
          <w:color w:val="000000"/>
        </w:rPr>
        <w:t>-</w:t>
      </w:r>
      <w:r w:rsidR="007B3226" w:rsidRPr="008D1DA0">
        <w:rPr>
          <w:rFonts w:ascii="Book Antiqua" w:eastAsia="Book Antiqua" w:hAnsi="Book Antiqua" w:cs="Book Antiqua"/>
          <w:color w:val="000000"/>
        </w:rPr>
        <w:t>control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study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on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ESD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in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patients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with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gastric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cancer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and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concomitant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cirrhosis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reported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a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5-year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OS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rate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of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approximately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60</w:t>
      </w:r>
      <w:proofErr w:type="gramStart"/>
      <w:r w:rsidR="007B3226" w:rsidRPr="008D1DA0">
        <w:rPr>
          <w:rFonts w:ascii="Book Antiqua" w:eastAsia="Book Antiqua" w:hAnsi="Book Antiqua" w:cs="Book Antiqua"/>
          <w:color w:val="000000"/>
        </w:rPr>
        <w:t>%</w:t>
      </w:r>
      <w:r w:rsidR="007B3226" w:rsidRPr="008D1DA0">
        <w:rPr>
          <w:rFonts w:ascii="Book Antiqua" w:eastAsia="Book Antiqua" w:hAnsi="Book Antiqua" w:cs="Book Antiqua"/>
          <w:color w:val="000000"/>
          <w:vertAlign w:val="superscript"/>
        </w:rPr>
        <w:t>[</w:t>
      </w:r>
      <w:proofErr w:type="gramEnd"/>
      <w:r w:rsidR="007B3226" w:rsidRPr="008D1DA0">
        <w:rPr>
          <w:rFonts w:ascii="Book Antiqua" w:eastAsia="Book Antiqua" w:hAnsi="Book Antiqua" w:cs="Book Antiqua"/>
          <w:color w:val="000000"/>
          <w:vertAlign w:val="superscript"/>
        </w:rPr>
        <w:t>26]</w:t>
      </w:r>
      <w:r w:rsidR="007B3226" w:rsidRPr="008D1DA0">
        <w:rPr>
          <w:rFonts w:ascii="Book Antiqua" w:eastAsia="Book Antiqua" w:hAnsi="Book Antiqua" w:cs="Book Antiqua"/>
          <w:color w:val="000000"/>
        </w:rPr>
        <w:t>.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Our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findings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 w:rsidR="007B3226" w:rsidRPr="008D1DA0">
        <w:rPr>
          <w:rFonts w:ascii="Book Antiqua" w:eastAsia="Book Antiqua" w:hAnsi="Book Antiqua" w:cs="Book Antiqua"/>
          <w:color w:val="000000"/>
        </w:rPr>
        <w:t>were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in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agreement</w:t>
      </w:r>
      <w:proofErr w:type="gramEnd"/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with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these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results.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The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most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predominant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cause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of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death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during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follow-up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in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our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study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was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not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due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to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ESTD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or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esophageal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cancer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but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rather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cirrhosis-related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complications.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="007B3226" w:rsidRPr="008D1DA0">
        <w:rPr>
          <w:rFonts w:ascii="Book Antiqua" w:eastAsia="Book Antiqua" w:hAnsi="Book Antiqua" w:cs="Book Antiqua"/>
          <w:color w:val="000000"/>
        </w:rPr>
        <w:t>Trivin</w:t>
      </w:r>
      <w:proofErr w:type="spellEnd"/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i/>
          <w:iCs/>
          <w:color w:val="000000"/>
        </w:rPr>
        <w:t>et</w:t>
      </w:r>
      <w:r w:rsidR="00A25D80" w:rsidRPr="008D1DA0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proofErr w:type="gramStart"/>
      <w:r w:rsidR="007B3226" w:rsidRPr="008D1DA0">
        <w:rPr>
          <w:rFonts w:ascii="Book Antiqua" w:eastAsia="Book Antiqua" w:hAnsi="Book Antiqua" w:cs="Book Antiqua"/>
          <w:i/>
          <w:iCs/>
          <w:color w:val="000000"/>
        </w:rPr>
        <w:t>al</w:t>
      </w:r>
      <w:r w:rsidR="007B3226" w:rsidRPr="008D1DA0">
        <w:rPr>
          <w:rFonts w:ascii="Book Antiqua" w:eastAsia="Book Antiqua" w:hAnsi="Book Antiqua" w:cs="Book Antiqua"/>
          <w:color w:val="000000"/>
          <w:vertAlign w:val="superscript"/>
        </w:rPr>
        <w:t>[</w:t>
      </w:r>
      <w:proofErr w:type="gramEnd"/>
      <w:r w:rsidR="007B3226" w:rsidRPr="008D1DA0">
        <w:rPr>
          <w:rFonts w:ascii="Book Antiqua" w:eastAsia="Book Antiqua" w:hAnsi="Book Antiqua" w:cs="Book Antiqua"/>
          <w:color w:val="000000"/>
          <w:vertAlign w:val="superscript"/>
        </w:rPr>
        <w:t>2]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concluded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that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the</w:t>
      </w:r>
      <w:r w:rsidR="00A25D80" w:rsidRPr="008D1DA0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i/>
          <w:iCs/>
          <w:color w:val="000000"/>
        </w:rPr>
        <w:t>Child</w:t>
      </w:r>
      <w:r w:rsidR="00947107" w:rsidRPr="008D1DA0">
        <w:rPr>
          <w:rFonts w:ascii="Book Antiqua" w:eastAsia="Book Antiqua" w:hAnsi="Book Antiqua"/>
          <w:i/>
          <w:iCs/>
          <w:color w:val="000000"/>
        </w:rPr>
        <w:t>-</w:t>
      </w:r>
      <w:r w:rsidR="007B3226" w:rsidRPr="008D1DA0">
        <w:rPr>
          <w:rFonts w:ascii="Book Antiqua" w:eastAsia="Book Antiqua" w:hAnsi="Book Antiqua" w:cs="Book Antiqua"/>
          <w:i/>
          <w:iCs/>
          <w:color w:val="000000"/>
        </w:rPr>
        <w:t>Pugh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score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was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significantly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associated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with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survival;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the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1-year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survival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was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67%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for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i/>
          <w:iCs/>
          <w:color w:val="000000"/>
        </w:rPr>
        <w:t>Child</w:t>
      </w:r>
      <w:r w:rsidR="00947107" w:rsidRPr="008D1DA0">
        <w:rPr>
          <w:rFonts w:ascii="Book Antiqua" w:eastAsia="Book Antiqua" w:hAnsi="Book Antiqua"/>
          <w:i/>
          <w:iCs/>
          <w:color w:val="000000"/>
        </w:rPr>
        <w:t>-</w:t>
      </w:r>
      <w:r w:rsidR="007B3226" w:rsidRPr="008D1DA0">
        <w:rPr>
          <w:rFonts w:ascii="Book Antiqua" w:eastAsia="Book Antiqua" w:hAnsi="Book Antiqua" w:cs="Book Antiqua"/>
          <w:i/>
          <w:iCs/>
          <w:color w:val="000000"/>
        </w:rPr>
        <w:t>Pugh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A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patients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and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0%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for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i/>
          <w:iCs/>
          <w:color w:val="000000"/>
        </w:rPr>
        <w:t>Child</w:t>
      </w:r>
      <w:r w:rsidR="00947107" w:rsidRPr="008D1DA0">
        <w:rPr>
          <w:rFonts w:ascii="Book Antiqua" w:eastAsia="Book Antiqua" w:hAnsi="Book Antiqua"/>
          <w:i/>
          <w:iCs/>
          <w:color w:val="000000"/>
        </w:rPr>
        <w:t>-</w:t>
      </w:r>
      <w:r w:rsidR="007B3226" w:rsidRPr="008D1DA0">
        <w:rPr>
          <w:rFonts w:ascii="Book Antiqua" w:eastAsia="Book Antiqua" w:hAnsi="Book Antiqua" w:cs="Book Antiqua"/>
          <w:i/>
          <w:iCs/>
          <w:color w:val="000000"/>
        </w:rPr>
        <w:t>Pugh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B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patients.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The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same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results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have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been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found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in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another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study,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which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demonstrated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that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the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i/>
          <w:iCs/>
          <w:color w:val="000000"/>
        </w:rPr>
        <w:t>Child</w:t>
      </w:r>
      <w:r w:rsidR="00947107" w:rsidRPr="008D1DA0">
        <w:rPr>
          <w:rFonts w:ascii="Book Antiqua" w:eastAsia="Book Antiqua" w:hAnsi="Book Antiqua"/>
          <w:i/>
          <w:iCs/>
          <w:color w:val="000000"/>
        </w:rPr>
        <w:t>-</w:t>
      </w:r>
      <w:r w:rsidR="007B3226" w:rsidRPr="008D1DA0">
        <w:rPr>
          <w:rFonts w:ascii="Book Antiqua" w:eastAsia="Book Antiqua" w:hAnsi="Book Antiqua" w:cs="Book Antiqua"/>
          <w:i/>
          <w:iCs/>
          <w:color w:val="000000"/>
        </w:rPr>
        <w:t>Pugh</w:t>
      </w:r>
      <w:r w:rsidR="00A25D80" w:rsidRPr="008D1DA0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grade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is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an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independent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risk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factor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for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post-ESD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 w:rsidR="007B3226" w:rsidRPr="008D1DA0">
        <w:rPr>
          <w:rFonts w:ascii="Book Antiqua" w:eastAsia="Book Antiqua" w:hAnsi="Book Antiqua" w:cs="Book Antiqua"/>
          <w:color w:val="000000"/>
        </w:rPr>
        <w:t>survival</w:t>
      </w:r>
      <w:r w:rsidR="007B3226" w:rsidRPr="008D1DA0">
        <w:rPr>
          <w:rFonts w:ascii="Book Antiqua" w:eastAsia="Book Antiqua" w:hAnsi="Book Antiqua" w:cs="Book Antiqua"/>
          <w:color w:val="000000"/>
          <w:vertAlign w:val="superscript"/>
        </w:rPr>
        <w:t>[</w:t>
      </w:r>
      <w:proofErr w:type="gramEnd"/>
      <w:r w:rsidR="007B3226" w:rsidRPr="008D1DA0">
        <w:rPr>
          <w:rFonts w:ascii="Book Antiqua" w:eastAsia="Book Antiqua" w:hAnsi="Book Antiqua" w:cs="Book Antiqua"/>
          <w:color w:val="000000"/>
          <w:vertAlign w:val="superscript"/>
        </w:rPr>
        <w:t>25]</w:t>
      </w:r>
      <w:r w:rsidR="007B3226" w:rsidRPr="008D1DA0">
        <w:rPr>
          <w:rFonts w:ascii="Book Antiqua" w:eastAsia="Book Antiqua" w:hAnsi="Book Antiqua" w:cs="Book Antiqua"/>
          <w:color w:val="000000"/>
        </w:rPr>
        <w:t>.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Patients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with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i/>
          <w:iCs/>
          <w:color w:val="000000"/>
        </w:rPr>
        <w:t>Child</w:t>
      </w:r>
      <w:r w:rsidR="00947107" w:rsidRPr="008D1DA0">
        <w:rPr>
          <w:rFonts w:ascii="Book Antiqua" w:eastAsia="Book Antiqua" w:hAnsi="Book Antiqua"/>
          <w:i/>
          <w:iCs/>
          <w:color w:val="000000"/>
        </w:rPr>
        <w:t>-</w:t>
      </w:r>
      <w:r w:rsidR="007B3226" w:rsidRPr="008D1DA0">
        <w:rPr>
          <w:rFonts w:ascii="Book Antiqua" w:eastAsia="Book Antiqua" w:hAnsi="Book Antiqua" w:cs="Book Antiqua"/>
          <w:i/>
          <w:iCs/>
          <w:color w:val="000000"/>
        </w:rPr>
        <w:t>Pugh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B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are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more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prone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to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develop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major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postoperative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complications,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such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as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liver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failure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with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edema,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ascites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and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 w:rsidR="007B3226" w:rsidRPr="008D1DA0">
        <w:rPr>
          <w:rFonts w:ascii="Book Antiqua" w:eastAsia="Book Antiqua" w:hAnsi="Book Antiqua" w:cs="Book Antiqua"/>
          <w:color w:val="000000"/>
        </w:rPr>
        <w:t>hemoperitoneum</w:t>
      </w:r>
      <w:r w:rsidR="007B3226" w:rsidRPr="008D1DA0">
        <w:rPr>
          <w:rFonts w:ascii="Book Antiqua" w:eastAsia="Book Antiqua" w:hAnsi="Book Antiqua" w:cs="Book Antiqua"/>
          <w:color w:val="000000"/>
          <w:vertAlign w:val="superscript"/>
        </w:rPr>
        <w:t>[</w:t>
      </w:r>
      <w:proofErr w:type="gramEnd"/>
      <w:r w:rsidR="007B3226" w:rsidRPr="008D1DA0">
        <w:rPr>
          <w:rFonts w:ascii="Book Antiqua" w:eastAsia="Book Antiqua" w:hAnsi="Book Antiqua" w:cs="Book Antiqua"/>
          <w:color w:val="000000"/>
          <w:vertAlign w:val="superscript"/>
        </w:rPr>
        <w:t>2]</w:t>
      </w:r>
      <w:r w:rsidR="007B3226" w:rsidRPr="008D1DA0">
        <w:rPr>
          <w:rFonts w:ascii="Book Antiqua" w:eastAsia="Book Antiqua" w:hAnsi="Book Antiqua" w:cs="Book Antiqua"/>
          <w:color w:val="000000"/>
        </w:rPr>
        <w:t>.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This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is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 w:rsidR="007B3226" w:rsidRPr="008D1DA0">
        <w:rPr>
          <w:rFonts w:ascii="Book Antiqua" w:eastAsia="Book Antiqua" w:hAnsi="Book Antiqua" w:cs="Book Antiqua"/>
          <w:color w:val="000000"/>
        </w:rPr>
        <w:t>similar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to</w:t>
      </w:r>
      <w:proofErr w:type="gramEnd"/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the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findings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of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our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study,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the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death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of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1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patient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with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i/>
          <w:iCs/>
          <w:color w:val="000000"/>
        </w:rPr>
        <w:t>Child</w:t>
      </w:r>
      <w:r w:rsidR="00947107" w:rsidRPr="008D1DA0">
        <w:rPr>
          <w:rFonts w:ascii="Book Antiqua" w:eastAsia="Book Antiqua" w:hAnsi="Book Antiqua"/>
          <w:i/>
          <w:iCs/>
          <w:color w:val="000000"/>
        </w:rPr>
        <w:t>-</w:t>
      </w:r>
      <w:r w:rsidR="007B3226" w:rsidRPr="008D1DA0">
        <w:rPr>
          <w:rFonts w:ascii="Book Antiqua" w:eastAsia="Book Antiqua" w:hAnsi="Book Antiqua" w:cs="Book Antiqua"/>
          <w:i/>
          <w:iCs/>
          <w:color w:val="000000"/>
        </w:rPr>
        <w:t>Pugh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A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was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due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to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acute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upper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gastrointestinal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bleeding,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and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the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deaths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of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6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patients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with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i/>
          <w:iCs/>
          <w:color w:val="000000"/>
        </w:rPr>
        <w:t>Child</w:t>
      </w:r>
      <w:r w:rsidR="00947107" w:rsidRPr="008D1DA0">
        <w:rPr>
          <w:rFonts w:ascii="Book Antiqua" w:eastAsia="Book Antiqua" w:hAnsi="Book Antiqua"/>
          <w:i/>
          <w:iCs/>
          <w:color w:val="000000"/>
        </w:rPr>
        <w:t>-</w:t>
      </w:r>
      <w:r w:rsidR="007B3226" w:rsidRPr="008D1DA0">
        <w:rPr>
          <w:rFonts w:ascii="Book Antiqua" w:eastAsia="Book Antiqua" w:hAnsi="Book Antiqua" w:cs="Book Antiqua"/>
          <w:i/>
          <w:iCs/>
          <w:color w:val="000000"/>
        </w:rPr>
        <w:t>Pugh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B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were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due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to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hepatic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encephalopathy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during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the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follow-up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lastRenderedPageBreak/>
        <w:t>period.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It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is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difficult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to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determine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whether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these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complications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are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associated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with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ESTD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based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on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the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limited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data.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We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should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also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be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aware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of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the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importance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of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the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management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of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complications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in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these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patients,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especially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in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patients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with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i/>
          <w:iCs/>
          <w:color w:val="000000"/>
        </w:rPr>
        <w:t>Child</w:t>
      </w:r>
      <w:r w:rsidR="00947107" w:rsidRPr="008D1DA0">
        <w:rPr>
          <w:rFonts w:ascii="Book Antiqua" w:eastAsia="Book Antiqua" w:hAnsi="Book Antiqua"/>
          <w:i/>
          <w:iCs/>
          <w:color w:val="000000"/>
        </w:rPr>
        <w:t>-</w:t>
      </w:r>
      <w:r w:rsidR="007B3226" w:rsidRPr="008D1DA0">
        <w:rPr>
          <w:rFonts w:ascii="Book Antiqua" w:eastAsia="Book Antiqua" w:hAnsi="Book Antiqua" w:cs="Book Antiqua"/>
          <w:i/>
          <w:iCs/>
          <w:color w:val="000000"/>
        </w:rPr>
        <w:t>Pugh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class</w:t>
      </w:r>
      <w:r w:rsidR="00A25D80" w:rsidRPr="008D1DA0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B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or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C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disease.</w:t>
      </w:r>
    </w:p>
    <w:p w14:paraId="40D9969E" w14:textId="77777777" w:rsidR="00F70B75" w:rsidRPr="008D1DA0" w:rsidRDefault="00F70B75" w:rsidP="008D1DA0">
      <w:pPr>
        <w:spacing w:line="360" w:lineRule="auto"/>
        <w:ind w:firstLineChars="100" w:firstLine="240"/>
        <w:jc w:val="both"/>
        <w:rPr>
          <w:rFonts w:ascii="Book Antiqua" w:hAnsi="Book Antiqua"/>
        </w:rPr>
      </w:pPr>
      <w:r w:rsidRPr="008D1DA0">
        <w:rPr>
          <w:rFonts w:ascii="Book Antiqua" w:hAnsi="Book Antiqua"/>
        </w:rPr>
        <w:t>It</w:t>
      </w:r>
      <w:r w:rsidR="00A25D80" w:rsidRPr="008D1DA0">
        <w:rPr>
          <w:rFonts w:ascii="Book Antiqua" w:hAnsi="Book Antiqua"/>
        </w:rPr>
        <w:t xml:space="preserve"> </w:t>
      </w:r>
      <w:r w:rsidRPr="008D1DA0">
        <w:rPr>
          <w:rFonts w:ascii="Book Antiqua" w:hAnsi="Book Antiqua"/>
        </w:rPr>
        <w:t>is</w:t>
      </w:r>
      <w:r w:rsidR="00A25D80" w:rsidRPr="008D1DA0">
        <w:rPr>
          <w:rFonts w:ascii="Book Antiqua" w:hAnsi="Book Antiqua"/>
        </w:rPr>
        <w:t xml:space="preserve"> </w:t>
      </w:r>
      <w:r w:rsidRPr="008D1DA0">
        <w:rPr>
          <w:rFonts w:ascii="Book Antiqua" w:hAnsi="Book Antiqua"/>
        </w:rPr>
        <w:t>also</w:t>
      </w:r>
      <w:r w:rsidR="00A25D80" w:rsidRPr="008D1DA0">
        <w:rPr>
          <w:rFonts w:ascii="Book Antiqua" w:hAnsi="Book Antiqua"/>
        </w:rPr>
        <w:t xml:space="preserve"> </w:t>
      </w:r>
      <w:r w:rsidRPr="008D1DA0">
        <w:rPr>
          <w:rFonts w:ascii="Book Antiqua" w:hAnsi="Book Antiqua"/>
        </w:rPr>
        <w:t>noteworthy</w:t>
      </w:r>
      <w:r w:rsidR="00A25D80" w:rsidRPr="008D1DA0">
        <w:rPr>
          <w:rFonts w:ascii="Book Antiqua" w:hAnsi="Book Antiqua"/>
        </w:rPr>
        <w:t xml:space="preserve"> </w:t>
      </w:r>
      <w:r w:rsidRPr="008D1DA0">
        <w:rPr>
          <w:rFonts w:ascii="Book Antiqua" w:hAnsi="Book Antiqua"/>
        </w:rPr>
        <w:t>that</w:t>
      </w:r>
      <w:r w:rsidR="00A25D80" w:rsidRPr="008D1DA0">
        <w:rPr>
          <w:rFonts w:ascii="Book Antiqua" w:hAnsi="Book Antiqua"/>
        </w:rPr>
        <w:t xml:space="preserve"> </w:t>
      </w:r>
      <w:r w:rsidRPr="008D1DA0">
        <w:rPr>
          <w:rFonts w:ascii="Book Antiqua" w:hAnsi="Book Antiqua"/>
        </w:rPr>
        <w:t>7</w:t>
      </w:r>
      <w:r w:rsidR="00A25D80" w:rsidRPr="008D1DA0">
        <w:rPr>
          <w:rFonts w:ascii="Book Antiqua" w:hAnsi="Book Antiqua"/>
        </w:rPr>
        <w:t xml:space="preserve"> </w:t>
      </w:r>
      <w:r w:rsidRPr="008D1DA0">
        <w:rPr>
          <w:rFonts w:ascii="Book Antiqua" w:hAnsi="Book Antiqua"/>
        </w:rPr>
        <w:t>out</w:t>
      </w:r>
      <w:r w:rsidR="00A25D80" w:rsidRPr="008D1DA0">
        <w:rPr>
          <w:rFonts w:ascii="Book Antiqua" w:hAnsi="Book Antiqua"/>
        </w:rPr>
        <w:t xml:space="preserve"> </w:t>
      </w:r>
      <w:r w:rsidRPr="008D1DA0">
        <w:rPr>
          <w:rFonts w:ascii="Book Antiqua" w:hAnsi="Book Antiqua"/>
        </w:rPr>
        <w:t>of</w:t>
      </w:r>
      <w:r w:rsidR="00A25D80" w:rsidRPr="008D1DA0">
        <w:rPr>
          <w:rFonts w:ascii="Book Antiqua" w:hAnsi="Book Antiqua"/>
        </w:rPr>
        <w:t xml:space="preserve"> </w:t>
      </w:r>
      <w:r w:rsidRPr="008D1DA0">
        <w:rPr>
          <w:rFonts w:ascii="Book Antiqua" w:hAnsi="Book Antiqua"/>
        </w:rPr>
        <w:t>8</w:t>
      </w:r>
      <w:r w:rsidR="00A25D80" w:rsidRPr="008D1DA0">
        <w:rPr>
          <w:rFonts w:ascii="Book Antiqua" w:hAnsi="Book Antiqua"/>
        </w:rPr>
        <w:t xml:space="preserve"> </w:t>
      </w:r>
      <w:r w:rsidRPr="008D1DA0">
        <w:rPr>
          <w:rFonts w:ascii="Book Antiqua" w:hAnsi="Book Antiqua"/>
        </w:rPr>
        <w:t>patients</w:t>
      </w:r>
      <w:r w:rsidR="00A25D80" w:rsidRPr="008D1DA0">
        <w:rPr>
          <w:rFonts w:ascii="Book Antiqua" w:hAnsi="Book Antiqua"/>
        </w:rPr>
        <w:t xml:space="preserve"> </w:t>
      </w:r>
      <w:r w:rsidRPr="008D1DA0">
        <w:rPr>
          <w:rFonts w:ascii="Book Antiqua" w:hAnsi="Book Antiqua"/>
        </w:rPr>
        <w:t>in</w:t>
      </w:r>
      <w:r w:rsidR="00A25D80" w:rsidRPr="008D1DA0">
        <w:rPr>
          <w:rFonts w:ascii="Book Antiqua" w:hAnsi="Book Antiqua"/>
        </w:rPr>
        <w:t xml:space="preserve"> </w:t>
      </w:r>
      <w:r w:rsidRPr="008D1DA0">
        <w:rPr>
          <w:rFonts w:ascii="Book Antiqua" w:hAnsi="Book Antiqua"/>
        </w:rPr>
        <w:t>the</w:t>
      </w:r>
      <w:r w:rsidR="00A25D80" w:rsidRPr="008D1DA0">
        <w:rPr>
          <w:rFonts w:ascii="Book Antiqua" w:hAnsi="Book Antiqua"/>
        </w:rPr>
        <w:t xml:space="preserve"> </w:t>
      </w:r>
      <w:r w:rsidRPr="008D1DA0">
        <w:rPr>
          <w:rFonts w:ascii="Book Antiqua" w:hAnsi="Book Antiqua"/>
        </w:rPr>
        <w:t>cirrhosis</w:t>
      </w:r>
      <w:r w:rsidR="00A25D80" w:rsidRPr="008D1DA0">
        <w:rPr>
          <w:rFonts w:ascii="Book Antiqua" w:hAnsi="Book Antiqua"/>
        </w:rPr>
        <w:t xml:space="preserve"> </w:t>
      </w:r>
      <w:r w:rsidRPr="008D1DA0">
        <w:rPr>
          <w:rFonts w:ascii="Book Antiqua" w:hAnsi="Book Antiqua"/>
        </w:rPr>
        <w:t>group</w:t>
      </w:r>
      <w:r w:rsidR="00A25D80" w:rsidRPr="008D1DA0">
        <w:rPr>
          <w:rFonts w:ascii="Book Antiqua" w:hAnsi="Book Antiqua"/>
        </w:rPr>
        <w:t xml:space="preserve"> </w:t>
      </w:r>
      <w:r w:rsidRPr="008D1DA0">
        <w:rPr>
          <w:rFonts w:ascii="Book Antiqua" w:hAnsi="Book Antiqua"/>
        </w:rPr>
        <w:t>died</w:t>
      </w:r>
      <w:r w:rsidR="00A25D80" w:rsidRPr="008D1DA0">
        <w:rPr>
          <w:rFonts w:ascii="Book Antiqua" w:hAnsi="Book Antiqua"/>
        </w:rPr>
        <w:t xml:space="preserve"> </w:t>
      </w:r>
      <w:r w:rsidRPr="008D1DA0">
        <w:rPr>
          <w:rFonts w:ascii="Book Antiqua" w:hAnsi="Book Antiqua"/>
        </w:rPr>
        <w:t>within</w:t>
      </w:r>
      <w:r w:rsidR="00A25D80" w:rsidRPr="008D1DA0">
        <w:rPr>
          <w:rFonts w:ascii="Book Antiqua" w:hAnsi="Book Antiqua"/>
        </w:rPr>
        <w:t xml:space="preserve"> </w:t>
      </w:r>
      <w:r w:rsidRPr="008D1DA0">
        <w:rPr>
          <w:rFonts w:ascii="Book Antiqua" w:hAnsi="Book Antiqua"/>
        </w:rPr>
        <w:t>40</w:t>
      </w:r>
      <w:r w:rsidR="00A25D80" w:rsidRPr="008D1DA0">
        <w:rPr>
          <w:rFonts w:ascii="Book Antiqua" w:hAnsi="Book Antiqua"/>
        </w:rPr>
        <w:t xml:space="preserve"> </w:t>
      </w:r>
      <w:r w:rsidRPr="008D1DA0">
        <w:rPr>
          <w:rFonts w:ascii="Book Antiqua" w:hAnsi="Book Antiqua"/>
        </w:rPr>
        <w:t>months</w:t>
      </w:r>
      <w:r w:rsidR="00A25D80" w:rsidRPr="008D1DA0">
        <w:rPr>
          <w:rFonts w:ascii="Book Antiqua" w:hAnsi="Book Antiqua"/>
        </w:rPr>
        <w:t xml:space="preserve"> </w:t>
      </w:r>
      <w:r w:rsidRPr="008D1DA0">
        <w:rPr>
          <w:rFonts w:ascii="Book Antiqua" w:hAnsi="Book Antiqua"/>
        </w:rPr>
        <w:t>after</w:t>
      </w:r>
      <w:r w:rsidR="00A25D80" w:rsidRPr="008D1DA0">
        <w:rPr>
          <w:rFonts w:ascii="Book Antiqua" w:hAnsi="Book Antiqua"/>
        </w:rPr>
        <w:t xml:space="preserve"> </w:t>
      </w:r>
      <w:r w:rsidRPr="008D1DA0">
        <w:rPr>
          <w:rFonts w:ascii="Book Antiqua" w:hAnsi="Book Antiqua"/>
        </w:rPr>
        <w:t>ESTD</w:t>
      </w:r>
      <w:r w:rsidR="00A25D80" w:rsidRPr="008D1DA0">
        <w:rPr>
          <w:rFonts w:ascii="Book Antiqua" w:hAnsi="Book Antiqua"/>
        </w:rPr>
        <w:t xml:space="preserve"> </w:t>
      </w:r>
      <w:r w:rsidRPr="008D1DA0">
        <w:rPr>
          <w:rFonts w:ascii="Book Antiqua" w:hAnsi="Book Antiqua"/>
        </w:rPr>
        <w:t>from</w:t>
      </w:r>
      <w:r w:rsidR="00A25D80" w:rsidRPr="008D1DA0">
        <w:rPr>
          <w:rFonts w:ascii="Book Antiqua" w:hAnsi="Book Antiqua"/>
        </w:rPr>
        <w:t xml:space="preserve"> </w:t>
      </w:r>
      <w:r w:rsidRPr="008D1DA0">
        <w:rPr>
          <w:rFonts w:ascii="Book Antiqua" w:hAnsi="Book Antiqua"/>
        </w:rPr>
        <w:t>complications</w:t>
      </w:r>
      <w:r w:rsidR="00A25D80" w:rsidRPr="008D1DA0">
        <w:rPr>
          <w:rFonts w:ascii="Book Antiqua" w:hAnsi="Book Antiqua"/>
        </w:rPr>
        <w:t xml:space="preserve"> </w:t>
      </w:r>
      <w:r w:rsidRPr="008D1DA0">
        <w:rPr>
          <w:rFonts w:ascii="Book Antiqua" w:hAnsi="Book Antiqua"/>
        </w:rPr>
        <w:t>of</w:t>
      </w:r>
      <w:r w:rsidR="00A25D80" w:rsidRPr="008D1DA0">
        <w:rPr>
          <w:rFonts w:ascii="Book Antiqua" w:hAnsi="Book Antiqua"/>
        </w:rPr>
        <w:t xml:space="preserve"> </w:t>
      </w:r>
      <w:r w:rsidRPr="008D1DA0">
        <w:rPr>
          <w:rFonts w:ascii="Book Antiqua" w:hAnsi="Book Antiqua"/>
        </w:rPr>
        <w:t>decompensated</w:t>
      </w:r>
      <w:r w:rsidR="00A25D80" w:rsidRPr="008D1DA0">
        <w:rPr>
          <w:rFonts w:ascii="Book Antiqua" w:hAnsi="Book Antiqua"/>
        </w:rPr>
        <w:t xml:space="preserve"> </w:t>
      </w:r>
      <w:r w:rsidRPr="008D1DA0">
        <w:rPr>
          <w:rFonts w:ascii="Book Antiqua" w:hAnsi="Book Antiqua"/>
        </w:rPr>
        <w:t>cirrhosis,</w:t>
      </w:r>
      <w:r w:rsidR="00A25D80" w:rsidRPr="008D1DA0">
        <w:rPr>
          <w:rFonts w:ascii="Book Antiqua" w:hAnsi="Book Antiqua"/>
        </w:rPr>
        <w:t xml:space="preserve"> </w:t>
      </w:r>
      <w:r w:rsidRPr="008D1DA0">
        <w:rPr>
          <w:rFonts w:ascii="Book Antiqua" w:hAnsi="Book Antiqua"/>
        </w:rPr>
        <w:t>including</w:t>
      </w:r>
      <w:r w:rsidR="00A25D80" w:rsidRPr="008D1DA0">
        <w:rPr>
          <w:rFonts w:ascii="Book Antiqua" w:hAnsi="Book Antiqua"/>
        </w:rPr>
        <w:t xml:space="preserve"> </w:t>
      </w:r>
      <w:r w:rsidRPr="008D1DA0">
        <w:rPr>
          <w:rFonts w:ascii="Book Antiqua" w:hAnsi="Book Antiqua"/>
        </w:rPr>
        <w:t>acute</w:t>
      </w:r>
      <w:r w:rsidR="00A25D80" w:rsidRPr="008D1DA0">
        <w:rPr>
          <w:rFonts w:ascii="Book Antiqua" w:hAnsi="Book Antiqua"/>
        </w:rPr>
        <w:t xml:space="preserve"> </w:t>
      </w:r>
      <w:r w:rsidRPr="008D1DA0">
        <w:rPr>
          <w:rFonts w:ascii="Book Antiqua" w:hAnsi="Book Antiqua"/>
        </w:rPr>
        <w:t>upper</w:t>
      </w:r>
      <w:r w:rsidR="00A25D80" w:rsidRPr="008D1DA0">
        <w:rPr>
          <w:rFonts w:ascii="Book Antiqua" w:hAnsi="Book Antiqua"/>
        </w:rPr>
        <w:t xml:space="preserve"> </w:t>
      </w:r>
      <w:r w:rsidRPr="008D1DA0">
        <w:rPr>
          <w:rFonts w:ascii="Book Antiqua" w:hAnsi="Book Antiqua"/>
        </w:rPr>
        <w:t>gastrointestinal</w:t>
      </w:r>
      <w:r w:rsidR="00A25D80" w:rsidRPr="008D1DA0">
        <w:rPr>
          <w:rFonts w:ascii="Book Antiqua" w:hAnsi="Book Antiqua"/>
        </w:rPr>
        <w:t xml:space="preserve"> </w:t>
      </w:r>
      <w:r w:rsidRPr="008D1DA0">
        <w:rPr>
          <w:rFonts w:ascii="Book Antiqua" w:hAnsi="Book Antiqua"/>
        </w:rPr>
        <w:t>bleeding</w:t>
      </w:r>
      <w:r w:rsidR="00A25D80" w:rsidRPr="008D1DA0">
        <w:rPr>
          <w:rFonts w:ascii="Book Antiqua" w:hAnsi="Book Antiqua"/>
        </w:rPr>
        <w:t xml:space="preserve"> </w:t>
      </w:r>
      <w:r w:rsidRPr="008D1DA0">
        <w:rPr>
          <w:rFonts w:ascii="Book Antiqua" w:hAnsi="Book Antiqua"/>
        </w:rPr>
        <w:t>and</w:t>
      </w:r>
      <w:r w:rsidR="00A25D80" w:rsidRPr="008D1DA0">
        <w:rPr>
          <w:rFonts w:ascii="Book Antiqua" w:hAnsi="Book Antiqua"/>
        </w:rPr>
        <w:t xml:space="preserve"> </w:t>
      </w:r>
      <w:r w:rsidRPr="008D1DA0">
        <w:rPr>
          <w:rFonts w:ascii="Book Antiqua" w:hAnsi="Book Antiqua"/>
        </w:rPr>
        <w:t>hepatic</w:t>
      </w:r>
      <w:r w:rsidR="00A25D80" w:rsidRPr="008D1DA0">
        <w:rPr>
          <w:rFonts w:ascii="Book Antiqua" w:hAnsi="Book Antiqua"/>
        </w:rPr>
        <w:t xml:space="preserve"> </w:t>
      </w:r>
      <w:r w:rsidRPr="008D1DA0">
        <w:rPr>
          <w:rFonts w:ascii="Book Antiqua" w:hAnsi="Book Antiqua"/>
        </w:rPr>
        <w:t>encephalopathy.</w:t>
      </w:r>
      <w:r w:rsidR="00A25D80" w:rsidRPr="008D1DA0">
        <w:rPr>
          <w:rFonts w:ascii="Book Antiqua" w:hAnsi="Book Antiqua"/>
        </w:rPr>
        <w:t xml:space="preserve"> </w:t>
      </w:r>
      <w:r w:rsidRPr="008D1DA0">
        <w:rPr>
          <w:rFonts w:ascii="Book Antiqua" w:hAnsi="Book Antiqua"/>
          <w:color w:val="231F20"/>
        </w:rPr>
        <w:t>Given</w:t>
      </w:r>
      <w:r w:rsidR="00A25D80" w:rsidRPr="008D1DA0">
        <w:rPr>
          <w:rFonts w:ascii="Book Antiqua" w:hAnsi="Book Antiqua"/>
          <w:color w:val="231F20"/>
        </w:rPr>
        <w:t xml:space="preserve"> </w:t>
      </w:r>
      <w:r w:rsidRPr="008D1DA0">
        <w:rPr>
          <w:rFonts w:ascii="Book Antiqua" w:hAnsi="Book Antiqua"/>
          <w:color w:val="231F20"/>
        </w:rPr>
        <w:t>these</w:t>
      </w:r>
      <w:r w:rsidR="00A25D80" w:rsidRPr="008D1DA0">
        <w:rPr>
          <w:rFonts w:ascii="Book Antiqua" w:hAnsi="Book Antiqua"/>
          <w:color w:val="231F20"/>
        </w:rPr>
        <w:t xml:space="preserve"> </w:t>
      </w:r>
      <w:r w:rsidRPr="008D1DA0">
        <w:rPr>
          <w:rFonts w:ascii="Book Antiqua" w:hAnsi="Book Antiqua"/>
          <w:color w:val="231F20"/>
        </w:rPr>
        <w:t>fatal</w:t>
      </w:r>
      <w:r w:rsidR="00A25D80" w:rsidRPr="008D1DA0">
        <w:rPr>
          <w:rFonts w:ascii="Book Antiqua" w:hAnsi="Book Antiqua"/>
          <w:color w:val="231F20"/>
        </w:rPr>
        <w:t xml:space="preserve"> </w:t>
      </w:r>
      <w:r w:rsidRPr="008D1DA0">
        <w:rPr>
          <w:rFonts w:ascii="Book Antiqua" w:hAnsi="Book Antiqua"/>
          <w:color w:val="231F20"/>
        </w:rPr>
        <w:t>complications,</w:t>
      </w:r>
      <w:r w:rsidR="00A25D80" w:rsidRPr="008D1DA0">
        <w:rPr>
          <w:rFonts w:ascii="Book Antiqua" w:hAnsi="Book Antiqua"/>
          <w:color w:val="231F20"/>
        </w:rPr>
        <w:t xml:space="preserve"> </w:t>
      </w:r>
      <w:r w:rsidRPr="008D1DA0">
        <w:rPr>
          <w:rFonts w:ascii="Book Antiqua" w:hAnsi="Book Antiqua"/>
        </w:rPr>
        <w:t>it</w:t>
      </w:r>
      <w:r w:rsidR="00A25D80" w:rsidRPr="008D1DA0">
        <w:rPr>
          <w:rFonts w:ascii="Book Antiqua" w:hAnsi="Book Antiqua"/>
        </w:rPr>
        <w:t xml:space="preserve"> </w:t>
      </w:r>
      <w:r w:rsidRPr="008D1DA0">
        <w:rPr>
          <w:rFonts w:ascii="Book Antiqua" w:hAnsi="Book Antiqua"/>
        </w:rPr>
        <w:t>is</w:t>
      </w:r>
      <w:r w:rsidR="00A25D80" w:rsidRPr="008D1DA0">
        <w:rPr>
          <w:rFonts w:ascii="Book Antiqua" w:hAnsi="Book Antiqua"/>
        </w:rPr>
        <w:t xml:space="preserve"> </w:t>
      </w:r>
      <w:r w:rsidRPr="008D1DA0">
        <w:rPr>
          <w:rFonts w:ascii="Book Antiqua" w:hAnsi="Book Antiqua"/>
        </w:rPr>
        <w:t>doubtful</w:t>
      </w:r>
      <w:r w:rsidR="00A25D80" w:rsidRPr="008D1DA0">
        <w:rPr>
          <w:rFonts w:ascii="Book Antiqua" w:hAnsi="Book Antiqua"/>
        </w:rPr>
        <w:t xml:space="preserve"> </w:t>
      </w:r>
      <w:r w:rsidRPr="008D1DA0">
        <w:rPr>
          <w:rFonts w:ascii="Book Antiqua" w:hAnsi="Book Antiqua"/>
        </w:rPr>
        <w:t>whether</w:t>
      </w:r>
      <w:r w:rsidR="00A25D80" w:rsidRPr="008D1DA0">
        <w:rPr>
          <w:rFonts w:ascii="Book Antiqua" w:hAnsi="Book Antiqua"/>
        </w:rPr>
        <w:t xml:space="preserve"> </w:t>
      </w:r>
      <w:r w:rsidRPr="008D1DA0">
        <w:rPr>
          <w:rFonts w:ascii="Book Antiqua" w:hAnsi="Book Antiqua"/>
        </w:rPr>
        <w:t>EESCC</w:t>
      </w:r>
      <w:r w:rsidR="00A25D80" w:rsidRPr="008D1DA0">
        <w:rPr>
          <w:rFonts w:ascii="Book Antiqua" w:hAnsi="Book Antiqua"/>
        </w:rPr>
        <w:t xml:space="preserve"> </w:t>
      </w:r>
      <w:r w:rsidRPr="008D1DA0">
        <w:rPr>
          <w:rFonts w:ascii="Book Antiqua" w:hAnsi="Book Antiqua"/>
        </w:rPr>
        <w:t>patients</w:t>
      </w:r>
      <w:r w:rsidR="00A25D80" w:rsidRPr="008D1DA0">
        <w:rPr>
          <w:rFonts w:ascii="Book Antiqua" w:hAnsi="Book Antiqua"/>
        </w:rPr>
        <w:t xml:space="preserve"> </w:t>
      </w:r>
      <w:r w:rsidRPr="008D1DA0">
        <w:rPr>
          <w:rFonts w:ascii="Book Antiqua" w:hAnsi="Book Antiqua"/>
        </w:rPr>
        <w:t>with</w:t>
      </w:r>
      <w:r w:rsidR="00A25D80" w:rsidRPr="008D1DA0">
        <w:rPr>
          <w:rFonts w:ascii="Book Antiqua" w:hAnsi="Book Antiqua"/>
        </w:rPr>
        <w:t xml:space="preserve"> </w:t>
      </w:r>
      <w:r w:rsidRPr="008D1DA0">
        <w:rPr>
          <w:rFonts w:ascii="Book Antiqua" w:hAnsi="Book Antiqua"/>
        </w:rPr>
        <w:t>comorbid</w:t>
      </w:r>
      <w:r w:rsidR="00A25D80" w:rsidRPr="008D1DA0">
        <w:rPr>
          <w:rFonts w:ascii="Book Antiqua" w:hAnsi="Book Antiqua"/>
        </w:rPr>
        <w:t xml:space="preserve"> </w:t>
      </w:r>
      <w:r w:rsidRPr="008D1DA0">
        <w:rPr>
          <w:rFonts w:ascii="Book Antiqua" w:hAnsi="Book Antiqua"/>
        </w:rPr>
        <w:t>cirrhosis</w:t>
      </w:r>
      <w:r w:rsidR="00A25D80" w:rsidRPr="008D1DA0">
        <w:rPr>
          <w:rFonts w:ascii="Book Antiqua" w:hAnsi="Book Antiqua"/>
        </w:rPr>
        <w:t xml:space="preserve"> </w:t>
      </w:r>
      <w:r w:rsidRPr="008D1DA0">
        <w:rPr>
          <w:rFonts w:ascii="Book Antiqua" w:hAnsi="Book Antiqua"/>
        </w:rPr>
        <w:t>should</w:t>
      </w:r>
      <w:r w:rsidR="00A25D80" w:rsidRPr="008D1DA0">
        <w:rPr>
          <w:rFonts w:ascii="Book Antiqua" w:hAnsi="Book Antiqua"/>
        </w:rPr>
        <w:t xml:space="preserve"> </w:t>
      </w:r>
      <w:r w:rsidRPr="008D1DA0">
        <w:rPr>
          <w:rFonts w:ascii="Book Antiqua" w:hAnsi="Book Antiqua"/>
        </w:rPr>
        <w:t>undergo</w:t>
      </w:r>
      <w:r w:rsidR="00A25D80" w:rsidRPr="008D1DA0">
        <w:rPr>
          <w:rFonts w:ascii="Book Antiqua" w:hAnsi="Book Antiqua"/>
        </w:rPr>
        <w:t xml:space="preserve"> </w:t>
      </w:r>
      <w:r w:rsidRPr="008D1DA0">
        <w:rPr>
          <w:rFonts w:ascii="Book Antiqua" w:hAnsi="Book Antiqua"/>
        </w:rPr>
        <w:t>ESTD.</w:t>
      </w:r>
      <w:r w:rsidR="00A25D80" w:rsidRPr="008D1DA0">
        <w:rPr>
          <w:rFonts w:ascii="Book Antiqua" w:hAnsi="Book Antiqua"/>
        </w:rPr>
        <w:t xml:space="preserve"> </w:t>
      </w:r>
      <w:r w:rsidRPr="008D1DA0">
        <w:rPr>
          <w:rFonts w:ascii="Book Antiqua" w:hAnsi="Book Antiqua"/>
        </w:rPr>
        <w:t>However,</w:t>
      </w:r>
      <w:r w:rsidR="00A25D80" w:rsidRPr="008D1DA0">
        <w:rPr>
          <w:rFonts w:ascii="Book Antiqua" w:hAnsi="Book Antiqua"/>
        </w:rPr>
        <w:t xml:space="preserve"> </w:t>
      </w:r>
      <w:r w:rsidRPr="008D1DA0">
        <w:rPr>
          <w:rFonts w:ascii="Book Antiqua" w:hAnsi="Book Antiqua"/>
        </w:rPr>
        <w:t>EESCC</w:t>
      </w:r>
      <w:r w:rsidR="00A25D80" w:rsidRPr="008D1DA0">
        <w:rPr>
          <w:rFonts w:ascii="Book Antiqua" w:hAnsi="Book Antiqua"/>
        </w:rPr>
        <w:t xml:space="preserve"> </w:t>
      </w:r>
      <w:r w:rsidRPr="008D1DA0">
        <w:rPr>
          <w:rFonts w:ascii="Book Antiqua" w:hAnsi="Book Antiqua"/>
        </w:rPr>
        <w:t>usually</w:t>
      </w:r>
      <w:r w:rsidR="00A25D80" w:rsidRPr="008D1DA0">
        <w:rPr>
          <w:rFonts w:ascii="Book Antiqua" w:hAnsi="Book Antiqua"/>
        </w:rPr>
        <w:t xml:space="preserve"> </w:t>
      </w:r>
      <w:r w:rsidRPr="008D1DA0">
        <w:rPr>
          <w:rFonts w:ascii="Book Antiqua" w:hAnsi="Book Antiqua"/>
        </w:rPr>
        <w:t>has</w:t>
      </w:r>
      <w:r w:rsidR="00A25D80" w:rsidRPr="008D1DA0">
        <w:rPr>
          <w:rFonts w:ascii="Book Antiqua" w:hAnsi="Book Antiqua"/>
        </w:rPr>
        <w:t xml:space="preserve"> </w:t>
      </w:r>
      <w:r w:rsidRPr="008D1DA0">
        <w:rPr>
          <w:rFonts w:ascii="Book Antiqua" w:hAnsi="Book Antiqua"/>
        </w:rPr>
        <w:t>a</w:t>
      </w:r>
      <w:r w:rsidR="00A25D80" w:rsidRPr="008D1DA0">
        <w:rPr>
          <w:rFonts w:ascii="Book Antiqua" w:hAnsi="Book Antiqua"/>
        </w:rPr>
        <w:t xml:space="preserve"> </w:t>
      </w:r>
      <w:r w:rsidRPr="008D1DA0">
        <w:rPr>
          <w:rFonts w:ascii="Book Antiqua" w:hAnsi="Book Antiqua"/>
        </w:rPr>
        <w:t>good</w:t>
      </w:r>
      <w:r w:rsidR="00A25D80" w:rsidRPr="008D1DA0">
        <w:rPr>
          <w:rFonts w:ascii="Book Antiqua" w:hAnsi="Book Antiqua"/>
        </w:rPr>
        <w:t xml:space="preserve"> </w:t>
      </w:r>
      <w:r w:rsidRPr="008D1DA0">
        <w:rPr>
          <w:rFonts w:ascii="Book Antiqua" w:hAnsi="Book Antiqua"/>
        </w:rPr>
        <w:t>prognosis</w:t>
      </w:r>
      <w:r w:rsidR="00A25D80" w:rsidRPr="008D1DA0">
        <w:rPr>
          <w:rFonts w:ascii="Book Antiqua" w:hAnsi="Book Antiqua"/>
        </w:rPr>
        <w:t xml:space="preserve"> </w:t>
      </w:r>
      <w:r w:rsidRPr="008D1DA0">
        <w:rPr>
          <w:rFonts w:ascii="Book Antiqua" w:hAnsi="Book Antiqua"/>
        </w:rPr>
        <w:t>after</w:t>
      </w:r>
      <w:r w:rsidR="00A25D80" w:rsidRPr="008D1DA0">
        <w:rPr>
          <w:rFonts w:ascii="Book Antiqua" w:hAnsi="Book Antiqua"/>
        </w:rPr>
        <w:t xml:space="preserve"> </w:t>
      </w:r>
      <w:r w:rsidRPr="008D1DA0">
        <w:rPr>
          <w:rFonts w:ascii="Book Antiqua" w:hAnsi="Book Antiqua"/>
        </w:rPr>
        <w:t>endoscopic</w:t>
      </w:r>
      <w:r w:rsidR="00A25D80" w:rsidRPr="008D1DA0">
        <w:rPr>
          <w:rFonts w:ascii="Book Antiqua" w:hAnsi="Book Antiqua"/>
        </w:rPr>
        <w:t xml:space="preserve"> </w:t>
      </w:r>
      <w:r w:rsidRPr="008D1DA0">
        <w:rPr>
          <w:rFonts w:ascii="Book Antiqua" w:hAnsi="Book Antiqua"/>
        </w:rPr>
        <w:t>resection,</w:t>
      </w:r>
      <w:r w:rsidR="00A25D80" w:rsidRPr="008D1DA0">
        <w:rPr>
          <w:rFonts w:ascii="Book Antiqua" w:hAnsi="Book Antiqua"/>
        </w:rPr>
        <w:t xml:space="preserve"> </w:t>
      </w:r>
      <w:r w:rsidRPr="008D1DA0">
        <w:rPr>
          <w:rFonts w:ascii="Book Antiqua" w:hAnsi="Book Antiqua"/>
        </w:rPr>
        <w:t>with</w:t>
      </w:r>
      <w:r w:rsidR="00A25D80" w:rsidRPr="008D1DA0">
        <w:rPr>
          <w:rFonts w:ascii="Book Antiqua" w:hAnsi="Book Antiqua"/>
        </w:rPr>
        <w:t xml:space="preserve"> </w:t>
      </w:r>
      <w:r w:rsidRPr="008D1DA0">
        <w:rPr>
          <w:rFonts w:ascii="Book Antiqua" w:hAnsi="Book Antiqua"/>
        </w:rPr>
        <w:t>a</w:t>
      </w:r>
      <w:r w:rsidR="00A25D80" w:rsidRPr="008D1DA0">
        <w:rPr>
          <w:rFonts w:ascii="Book Antiqua" w:hAnsi="Book Antiqua"/>
        </w:rPr>
        <w:t xml:space="preserve"> </w:t>
      </w:r>
      <w:r w:rsidRPr="008D1DA0">
        <w:rPr>
          <w:rFonts w:ascii="Book Antiqua" w:hAnsi="Book Antiqua"/>
        </w:rPr>
        <w:t>5-year</w:t>
      </w:r>
      <w:r w:rsidR="00A25D80" w:rsidRPr="008D1DA0">
        <w:rPr>
          <w:rFonts w:ascii="Book Antiqua" w:hAnsi="Book Antiqua"/>
        </w:rPr>
        <w:t xml:space="preserve"> </w:t>
      </w:r>
      <w:r w:rsidRPr="008D1DA0">
        <w:rPr>
          <w:rFonts w:ascii="Book Antiqua" w:hAnsi="Book Antiqua"/>
        </w:rPr>
        <w:t>survival</w:t>
      </w:r>
      <w:r w:rsidR="00A25D80" w:rsidRPr="008D1DA0">
        <w:rPr>
          <w:rFonts w:ascii="Book Antiqua" w:hAnsi="Book Antiqua"/>
        </w:rPr>
        <w:t xml:space="preserve"> </w:t>
      </w:r>
      <w:r w:rsidRPr="008D1DA0">
        <w:rPr>
          <w:rFonts w:ascii="Book Antiqua" w:hAnsi="Book Antiqua"/>
        </w:rPr>
        <w:t>rate</w:t>
      </w:r>
      <w:r w:rsidR="00A25D80" w:rsidRPr="008D1DA0">
        <w:rPr>
          <w:rFonts w:ascii="Book Antiqua" w:hAnsi="Book Antiqua"/>
        </w:rPr>
        <w:t xml:space="preserve"> </w:t>
      </w:r>
      <w:r w:rsidRPr="008D1DA0">
        <w:rPr>
          <w:rFonts w:ascii="Book Antiqua" w:hAnsi="Book Antiqua"/>
        </w:rPr>
        <w:t>of</w:t>
      </w:r>
      <w:r w:rsidR="00A25D80" w:rsidRPr="008D1DA0">
        <w:rPr>
          <w:rFonts w:ascii="Book Antiqua" w:hAnsi="Book Antiqua"/>
        </w:rPr>
        <w:t xml:space="preserve"> </w:t>
      </w:r>
      <w:r w:rsidRPr="008D1DA0">
        <w:rPr>
          <w:rFonts w:ascii="Book Antiqua" w:hAnsi="Book Antiqua"/>
        </w:rPr>
        <w:t>more</w:t>
      </w:r>
      <w:r w:rsidR="00A25D80" w:rsidRPr="008D1DA0">
        <w:rPr>
          <w:rFonts w:ascii="Book Antiqua" w:hAnsi="Book Antiqua"/>
        </w:rPr>
        <w:t xml:space="preserve"> </w:t>
      </w:r>
      <w:r w:rsidRPr="008D1DA0">
        <w:rPr>
          <w:rFonts w:ascii="Book Antiqua" w:hAnsi="Book Antiqua"/>
        </w:rPr>
        <w:t>than</w:t>
      </w:r>
      <w:r w:rsidR="00A25D80" w:rsidRPr="008D1DA0">
        <w:rPr>
          <w:rFonts w:ascii="Book Antiqua" w:hAnsi="Book Antiqua"/>
        </w:rPr>
        <w:t xml:space="preserve"> </w:t>
      </w:r>
      <w:r w:rsidRPr="008D1DA0">
        <w:rPr>
          <w:rFonts w:ascii="Book Antiqua" w:hAnsi="Book Antiqua"/>
        </w:rPr>
        <w:t>90%</w:t>
      </w:r>
      <w:r w:rsidR="00A25D80" w:rsidRPr="008D1DA0">
        <w:rPr>
          <w:rFonts w:ascii="Book Antiqua" w:hAnsi="Book Antiqua"/>
        </w:rPr>
        <w:t xml:space="preserve"> </w:t>
      </w:r>
      <w:r w:rsidRPr="008D1DA0">
        <w:rPr>
          <w:rFonts w:ascii="Book Antiqua" w:hAnsi="Book Antiqua"/>
        </w:rPr>
        <w:t>and</w:t>
      </w:r>
      <w:r w:rsidR="00A25D80" w:rsidRPr="008D1DA0">
        <w:rPr>
          <w:rFonts w:ascii="Book Antiqua" w:hAnsi="Book Antiqua"/>
        </w:rPr>
        <w:t xml:space="preserve"> </w:t>
      </w:r>
      <w:r w:rsidRPr="008D1DA0">
        <w:rPr>
          <w:rFonts w:ascii="Book Antiqua" w:hAnsi="Book Antiqua"/>
        </w:rPr>
        <w:t>a</w:t>
      </w:r>
      <w:r w:rsidR="00A25D80" w:rsidRPr="008D1DA0">
        <w:rPr>
          <w:rFonts w:ascii="Book Antiqua" w:hAnsi="Book Antiqua"/>
        </w:rPr>
        <w:t xml:space="preserve"> </w:t>
      </w:r>
      <w:r w:rsidRPr="008D1DA0">
        <w:rPr>
          <w:rFonts w:ascii="Book Antiqua" w:hAnsi="Book Antiqua"/>
        </w:rPr>
        <w:t>low</w:t>
      </w:r>
      <w:r w:rsidR="00A25D80" w:rsidRPr="008D1DA0">
        <w:rPr>
          <w:rFonts w:ascii="Book Antiqua" w:hAnsi="Book Antiqua"/>
        </w:rPr>
        <w:t xml:space="preserve"> </w:t>
      </w:r>
      <w:r w:rsidRPr="008D1DA0">
        <w:rPr>
          <w:rFonts w:ascii="Book Antiqua" w:hAnsi="Book Antiqua"/>
        </w:rPr>
        <w:t>incidence</w:t>
      </w:r>
      <w:r w:rsidR="00A25D80" w:rsidRPr="008D1DA0">
        <w:rPr>
          <w:rFonts w:ascii="Book Antiqua" w:hAnsi="Book Antiqua"/>
        </w:rPr>
        <w:t xml:space="preserve"> </w:t>
      </w:r>
      <w:r w:rsidRPr="008D1DA0">
        <w:rPr>
          <w:rFonts w:ascii="Book Antiqua" w:hAnsi="Book Antiqua"/>
        </w:rPr>
        <w:t>of</w:t>
      </w:r>
      <w:r w:rsidR="00A25D80" w:rsidRPr="008D1DA0">
        <w:rPr>
          <w:rFonts w:ascii="Book Antiqua" w:hAnsi="Book Antiqua"/>
        </w:rPr>
        <w:t xml:space="preserve"> </w:t>
      </w:r>
      <w:proofErr w:type="gramStart"/>
      <w:r w:rsidRPr="008D1DA0">
        <w:rPr>
          <w:rFonts w:ascii="Book Antiqua" w:hAnsi="Book Antiqua"/>
        </w:rPr>
        <w:t>complications</w:t>
      </w:r>
      <w:r w:rsidRPr="008D1DA0">
        <w:rPr>
          <w:rFonts w:ascii="Book Antiqua" w:hAnsi="Book Antiqua"/>
          <w:vertAlign w:val="superscript"/>
        </w:rPr>
        <w:t>[</w:t>
      </w:r>
      <w:proofErr w:type="gramEnd"/>
      <w:r w:rsidRPr="008D1DA0">
        <w:rPr>
          <w:rFonts w:ascii="Book Antiqua" w:hAnsi="Book Antiqua"/>
          <w:vertAlign w:val="superscript"/>
        </w:rPr>
        <w:t>27]</w:t>
      </w:r>
      <w:r w:rsidRPr="008D1DA0">
        <w:rPr>
          <w:rFonts w:ascii="Book Antiqua" w:hAnsi="Book Antiqua"/>
        </w:rPr>
        <w:t>;</w:t>
      </w:r>
      <w:r w:rsidR="00A25D80" w:rsidRPr="008D1DA0">
        <w:rPr>
          <w:rFonts w:ascii="Book Antiqua" w:hAnsi="Book Antiqua"/>
        </w:rPr>
        <w:t xml:space="preserve"> </w:t>
      </w:r>
      <w:r w:rsidRPr="008D1DA0">
        <w:rPr>
          <w:rFonts w:ascii="Book Antiqua" w:hAnsi="Book Antiqua"/>
        </w:rPr>
        <w:t>thus,</w:t>
      </w:r>
      <w:r w:rsidR="00A25D80" w:rsidRPr="008D1DA0">
        <w:rPr>
          <w:rFonts w:ascii="Book Antiqua" w:hAnsi="Book Antiqua"/>
        </w:rPr>
        <w:t xml:space="preserve"> </w:t>
      </w:r>
      <w:r w:rsidRPr="008D1DA0">
        <w:rPr>
          <w:rFonts w:ascii="Book Antiqua" w:hAnsi="Book Antiqua"/>
        </w:rPr>
        <w:t>it</w:t>
      </w:r>
      <w:r w:rsidR="00A25D80" w:rsidRPr="008D1DA0">
        <w:rPr>
          <w:rFonts w:ascii="Book Antiqua" w:hAnsi="Book Antiqua"/>
        </w:rPr>
        <w:t xml:space="preserve"> </w:t>
      </w:r>
      <w:r w:rsidRPr="008D1DA0">
        <w:rPr>
          <w:rFonts w:ascii="Book Antiqua" w:hAnsi="Book Antiqua"/>
        </w:rPr>
        <w:t>is</w:t>
      </w:r>
      <w:r w:rsidR="00A25D80" w:rsidRPr="008D1DA0">
        <w:rPr>
          <w:rFonts w:ascii="Book Antiqua" w:hAnsi="Book Antiqua"/>
        </w:rPr>
        <w:t xml:space="preserve"> </w:t>
      </w:r>
      <w:r w:rsidRPr="008D1DA0">
        <w:rPr>
          <w:rFonts w:ascii="Book Antiqua" w:hAnsi="Book Antiqua"/>
        </w:rPr>
        <w:t>worth</w:t>
      </w:r>
      <w:r w:rsidR="00A25D80" w:rsidRPr="008D1DA0">
        <w:rPr>
          <w:rFonts w:ascii="Book Antiqua" w:hAnsi="Book Antiqua"/>
        </w:rPr>
        <w:t xml:space="preserve"> </w:t>
      </w:r>
      <w:r w:rsidRPr="008D1DA0">
        <w:rPr>
          <w:rFonts w:ascii="Book Antiqua" w:hAnsi="Book Antiqua"/>
        </w:rPr>
        <w:t>exerting</w:t>
      </w:r>
      <w:r w:rsidR="00A25D80" w:rsidRPr="008D1DA0">
        <w:rPr>
          <w:rFonts w:ascii="Book Antiqua" w:hAnsi="Book Antiqua"/>
        </w:rPr>
        <w:t xml:space="preserve"> </w:t>
      </w:r>
      <w:r w:rsidRPr="008D1DA0">
        <w:rPr>
          <w:rFonts w:ascii="Book Antiqua" w:hAnsi="Book Antiqua"/>
        </w:rPr>
        <w:t>effort</w:t>
      </w:r>
      <w:r w:rsidR="00A25D80" w:rsidRPr="008D1DA0">
        <w:rPr>
          <w:rFonts w:ascii="Book Antiqua" w:hAnsi="Book Antiqua"/>
        </w:rPr>
        <w:t xml:space="preserve"> </w:t>
      </w:r>
      <w:r w:rsidRPr="008D1DA0">
        <w:rPr>
          <w:rFonts w:ascii="Book Antiqua" w:hAnsi="Book Antiqua"/>
        </w:rPr>
        <w:t>for</w:t>
      </w:r>
      <w:r w:rsidR="00A25D80" w:rsidRPr="008D1DA0">
        <w:rPr>
          <w:rFonts w:ascii="Book Antiqua" w:hAnsi="Book Antiqua"/>
        </w:rPr>
        <w:t xml:space="preserve"> </w:t>
      </w:r>
      <w:r w:rsidRPr="008D1DA0">
        <w:rPr>
          <w:rFonts w:ascii="Book Antiqua" w:hAnsi="Book Antiqua"/>
        </w:rPr>
        <w:t>endoscopists</w:t>
      </w:r>
      <w:r w:rsidR="00A25D80" w:rsidRPr="008D1DA0">
        <w:rPr>
          <w:rFonts w:ascii="Book Antiqua" w:hAnsi="Book Antiqua"/>
        </w:rPr>
        <w:t xml:space="preserve"> </w:t>
      </w:r>
      <w:r w:rsidRPr="008D1DA0">
        <w:rPr>
          <w:rFonts w:ascii="Book Antiqua" w:hAnsi="Book Antiqua"/>
        </w:rPr>
        <w:t>to</w:t>
      </w:r>
      <w:r w:rsidR="00A25D80" w:rsidRPr="008D1DA0">
        <w:rPr>
          <w:rFonts w:ascii="Book Antiqua" w:hAnsi="Book Antiqua"/>
        </w:rPr>
        <w:t xml:space="preserve"> </w:t>
      </w:r>
      <w:r w:rsidRPr="008D1DA0">
        <w:rPr>
          <w:rFonts w:ascii="Book Antiqua" w:hAnsi="Book Antiqua"/>
        </w:rPr>
        <w:t>try</w:t>
      </w:r>
      <w:r w:rsidR="00A25D80" w:rsidRPr="008D1DA0">
        <w:rPr>
          <w:rFonts w:ascii="Book Antiqua" w:hAnsi="Book Antiqua"/>
        </w:rPr>
        <w:t xml:space="preserve"> </w:t>
      </w:r>
      <w:r w:rsidRPr="008D1DA0">
        <w:rPr>
          <w:rFonts w:ascii="Book Antiqua" w:hAnsi="Book Antiqua"/>
        </w:rPr>
        <w:t>it.</w:t>
      </w:r>
      <w:r w:rsidR="00A25D80" w:rsidRPr="008D1DA0">
        <w:rPr>
          <w:rFonts w:ascii="Book Antiqua" w:hAnsi="Book Antiqua"/>
        </w:rPr>
        <w:t xml:space="preserve"> </w:t>
      </w:r>
      <w:r w:rsidRPr="008D1DA0">
        <w:rPr>
          <w:rFonts w:ascii="Book Antiqua" w:hAnsi="Book Antiqua"/>
          <w:color w:val="231F20"/>
        </w:rPr>
        <w:t>In</w:t>
      </w:r>
      <w:r w:rsidR="00A25D80" w:rsidRPr="008D1DA0">
        <w:rPr>
          <w:rFonts w:ascii="Book Antiqua" w:hAnsi="Book Antiqua"/>
          <w:color w:val="231F20"/>
        </w:rPr>
        <w:t xml:space="preserve"> </w:t>
      </w:r>
      <w:r w:rsidRPr="008D1DA0">
        <w:rPr>
          <w:rFonts w:ascii="Book Antiqua" w:hAnsi="Book Antiqua"/>
          <w:color w:val="231F20"/>
        </w:rPr>
        <w:t>addition,</w:t>
      </w:r>
      <w:r w:rsidR="00A25D80" w:rsidRPr="008D1DA0">
        <w:rPr>
          <w:rFonts w:ascii="Book Antiqua" w:hAnsi="Book Antiqua"/>
          <w:color w:val="231F20"/>
        </w:rPr>
        <w:t xml:space="preserve"> </w:t>
      </w:r>
      <w:r w:rsidRPr="008D1DA0">
        <w:rPr>
          <w:rFonts w:ascii="Book Antiqua" w:hAnsi="Book Antiqua"/>
          <w:color w:val="231F20"/>
        </w:rPr>
        <w:t>based</w:t>
      </w:r>
      <w:r w:rsidR="00A25D80" w:rsidRPr="008D1DA0">
        <w:rPr>
          <w:rFonts w:ascii="Book Antiqua" w:hAnsi="Book Antiqua"/>
          <w:color w:val="231F20"/>
        </w:rPr>
        <w:t xml:space="preserve"> </w:t>
      </w:r>
      <w:r w:rsidRPr="008D1DA0">
        <w:rPr>
          <w:rFonts w:ascii="Book Antiqua" w:hAnsi="Book Antiqua"/>
          <w:color w:val="231F20"/>
        </w:rPr>
        <w:t>on</w:t>
      </w:r>
      <w:r w:rsidR="00A25D80" w:rsidRPr="008D1DA0">
        <w:rPr>
          <w:rFonts w:ascii="Book Antiqua" w:hAnsi="Book Antiqua"/>
          <w:color w:val="231F20"/>
        </w:rPr>
        <w:t xml:space="preserve"> </w:t>
      </w:r>
      <w:r w:rsidRPr="008D1DA0">
        <w:rPr>
          <w:rFonts w:ascii="Book Antiqua" w:hAnsi="Book Antiqua"/>
          <w:color w:val="231F20"/>
        </w:rPr>
        <w:t>current</w:t>
      </w:r>
      <w:r w:rsidR="00A25D80" w:rsidRPr="008D1DA0">
        <w:rPr>
          <w:rFonts w:ascii="Book Antiqua" w:hAnsi="Book Antiqua"/>
          <w:color w:val="231F20"/>
        </w:rPr>
        <w:t xml:space="preserve"> </w:t>
      </w:r>
      <w:r w:rsidRPr="008D1DA0">
        <w:rPr>
          <w:rFonts w:ascii="Book Antiqua" w:hAnsi="Book Antiqua"/>
          <w:color w:val="231F20"/>
        </w:rPr>
        <w:t>medical</w:t>
      </w:r>
      <w:r w:rsidR="00A25D80" w:rsidRPr="008D1DA0">
        <w:rPr>
          <w:rFonts w:ascii="Book Antiqua" w:hAnsi="Book Antiqua"/>
          <w:color w:val="231F20"/>
        </w:rPr>
        <w:t xml:space="preserve"> </w:t>
      </w:r>
      <w:r w:rsidRPr="008D1DA0">
        <w:rPr>
          <w:rFonts w:ascii="Book Antiqua" w:hAnsi="Book Antiqua"/>
          <w:color w:val="231F20"/>
        </w:rPr>
        <w:t>technology,</w:t>
      </w:r>
      <w:r w:rsidR="00A25D80" w:rsidRPr="008D1DA0">
        <w:rPr>
          <w:rFonts w:ascii="Book Antiqua" w:hAnsi="Book Antiqua"/>
          <w:color w:val="231F20"/>
        </w:rPr>
        <w:t xml:space="preserve"> </w:t>
      </w:r>
      <w:r w:rsidRPr="008D1DA0">
        <w:rPr>
          <w:rFonts w:ascii="Book Antiqua" w:hAnsi="Book Antiqua"/>
          <w:color w:val="231F20"/>
        </w:rPr>
        <w:t>it</w:t>
      </w:r>
      <w:r w:rsidR="00A25D80" w:rsidRPr="008D1DA0">
        <w:rPr>
          <w:rFonts w:ascii="Book Antiqua" w:hAnsi="Book Antiqua"/>
          <w:color w:val="231F20"/>
        </w:rPr>
        <w:t xml:space="preserve"> </w:t>
      </w:r>
      <w:r w:rsidRPr="008D1DA0">
        <w:rPr>
          <w:rFonts w:ascii="Book Antiqua" w:hAnsi="Book Antiqua"/>
          <w:color w:val="231F20"/>
        </w:rPr>
        <w:t>is</w:t>
      </w:r>
      <w:r w:rsidR="00A25D80" w:rsidRPr="008D1DA0">
        <w:rPr>
          <w:rFonts w:ascii="Book Antiqua" w:hAnsi="Book Antiqua"/>
          <w:color w:val="231F20"/>
        </w:rPr>
        <w:t xml:space="preserve"> </w:t>
      </w:r>
      <w:r w:rsidRPr="008D1DA0">
        <w:rPr>
          <w:rFonts w:ascii="Book Antiqua" w:hAnsi="Book Antiqua"/>
          <w:color w:val="231F20"/>
        </w:rPr>
        <w:t>difficult</w:t>
      </w:r>
      <w:r w:rsidR="00A25D80" w:rsidRPr="008D1DA0">
        <w:rPr>
          <w:rFonts w:ascii="Book Antiqua" w:hAnsi="Book Antiqua"/>
          <w:color w:val="231F20"/>
        </w:rPr>
        <w:t xml:space="preserve"> </w:t>
      </w:r>
      <w:r w:rsidRPr="008D1DA0">
        <w:rPr>
          <w:rFonts w:ascii="Book Antiqua" w:hAnsi="Book Antiqua"/>
          <w:color w:val="231F20"/>
        </w:rPr>
        <w:t>to</w:t>
      </w:r>
      <w:r w:rsidR="00A25D80" w:rsidRPr="008D1DA0">
        <w:rPr>
          <w:rFonts w:ascii="Book Antiqua" w:hAnsi="Book Antiqua"/>
          <w:color w:val="231F20"/>
        </w:rPr>
        <w:t xml:space="preserve"> </w:t>
      </w:r>
      <w:r w:rsidRPr="008D1DA0">
        <w:rPr>
          <w:rFonts w:ascii="Book Antiqua" w:hAnsi="Book Antiqua"/>
          <w:color w:val="231F20"/>
        </w:rPr>
        <w:t>predict</w:t>
      </w:r>
      <w:r w:rsidR="00A25D80" w:rsidRPr="008D1DA0">
        <w:rPr>
          <w:rFonts w:ascii="Book Antiqua" w:hAnsi="Book Antiqua"/>
          <w:color w:val="231F20"/>
        </w:rPr>
        <w:t xml:space="preserve"> </w:t>
      </w:r>
      <w:r w:rsidRPr="008D1DA0">
        <w:rPr>
          <w:rFonts w:ascii="Book Antiqua" w:hAnsi="Book Antiqua"/>
          <w:color w:val="231F20"/>
        </w:rPr>
        <w:t>which</w:t>
      </w:r>
      <w:r w:rsidR="00A25D80" w:rsidRPr="008D1DA0">
        <w:rPr>
          <w:rFonts w:ascii="Book Antiqua" w:hAnsi="Book Antiqua"/>
          <w:color w:val="231F20"/>
        </w:rPr>
        <w:t xml:space="preserve"> </w:t>
      </w:r>
      <w:r w:rsidRPr="008D1DA0">
        <w:rPr>
          <w:rFonts w:ascii="Book Antiqua" w:hAnsi="Book Antiqua"/>
          <w:color w:val="231F20"/>
        </w:rPr>
        <w:t>patients</w:t>
      </w:r>
      <w:r w:rsidR="00A25D80" w:rsidRPr="008D1DA0">
        <w:rPr>
          <w:rFonts w:ascii="Book Antiqua" w:hAnsi="Book Antiqua"/>
          <w:color w:val="231F20"/>
        </w:rPr>
        <w:t xml:space="preserve"> </w:t>
      </w:r>
      <w:r w:rsidRPr="008D1DA0">
        <w:rPr>
          <w:rFonts w:ascii="Book Antiqua" w:hAnsi="Book Antiqua"/>
          <w:color w:val="231F20"/>
        </w:rPr>
        <w:t>will</w:t>
      </w:r>
      <w:r w:rsidR="00A25D80" w:rsidRPr="008D1DA0">
        <w:rPr>
          <w:rFonts w:ascii="Book Antiqua" w:hAnsi="Book Antiqua"/>
          <w:color w:val="231F20"/>
        </w:rPr>
        <w:t xml:space="preserve"> </w:t>
      </w:r>
      <w:r w:rsidRPr="008D1DA0">
        <w:rPr>
          <w:rFonts w:ascii="Book Antiqua" w:hAnsi="Book Antiqua"/>
          <w:color w:val="231F20"/>
        </w:rPr>
        <w:t>survive</w:t>
      </w:r>
      <w:r w:rsidR="00A25D80" w:rsidRPr="008D1DA0">
        <w:rPr>
          <w:rFonts w:ascii="Book Antiqua" w:hAnsi="Book Antiqua"/>
          <w:color w:val="231F20"/>
        </w:rPr>
        <w:t xml:space="preserve"> </w:t>
      </w:r>
      <w:r w:rsidRPr="008D1DA0">
        <w:rPr>
          <w:rFonts w:ascii="Book Antiqua" w:hAnsi="Book Antiqua"/>
          <w:color w:val="231F20"/>
        </w:rPr>
        <w:t>longer</w:t>
      </w:r>
      <w:r w:rsidR="00A25D80" w:rsidRPr="008D1DA0">
        <w:rPr>
          <w:rFonts w:ascii="Book Antiqua" w:hAnsi="Book Antiqua"/>
          <w:color w:val="231F20"/>
        </w:rPr>
        <w:t xml:space="preserve"> </w:t>
      </w:r>
      <w:r w:rsidRPr="008D1DA0">
        <w:rPr>
          <w:rFonts w:ascii="Book Antiqua" w:hAnsi="Book Antiqua"/>
          <w:color w:val="231F20"/>
        </w:rPr>
        <w:t>and</w:t>
      </w:r>
      <w:r w:rsidR="00A25D80" w:rsidRPr="008D1DA0">
        <w:rPr>
          <w:rFonts w:ascii="Book Antiqua" w:hAnsi="Book Antiqua"/>
          <w:color w:val="231F20"/>
        </w:rPr>
        <w:t xml:space="preserve"> </w:t>
      </w:r>
      <w:r w:rsidRPr="008D1DA0">
        <w:rPr>
          <w:rFonts w:ascii="Book Antiqua" w:hAnsi="Book Antiqua"/>
          <w:color w:val="231F20"/>
        </w:rPr>
        <w:t>will</w:t>
      </w:r>
      <w:r w:rsidR="00A25D80" w:rsidRPr="008D1DA0">
        <w:rPr>
          <w:rFonts w:ascii="Book Antiqua" w:hAnsi="Book Antiqua"/>
          <w:color w:val="231F20"/>
        </w:rPr>
        <w:t xml:space="preserve"> </w:t>
      </w:r>
      <w:r w:rsidRPr="008D1DA0">
        <w:rPr>
          <w:rFonts w:ascii="Book Antiqua" w:hAnsi="Book Antiqua"/>
          <w:color w:val="231F20"/>
        </w:rPr>
        <w:t>really</w:t>
      </w:r>
      <w:r w:rsidR="00A25D80" w:rsidRPr="008D1DA0">
        <w:rPr>
          <w:rFonts w:ascii="Book Antiqua" w:hAnsi="Book Antiqua"/>
          <w:color w:val="231F20"/>
        </w:rPr>
        <w:t xml:space="preserve"> </w:t>
      </w:r>
      <w:r w:rsidRPr="008D1DA0">
        <w:rPr>
          <w:rFonts w:ascii="Book Antiqua" w:hAnsi="Book Antiqua"/>
          <w:color w:val="231F20"/>
        </w:rPr>
        <w:t>benefit</w:t>
      </w:r>
      <w:r w:rsidR="00A25D80" w:rsidRPr="008D1DA0">
        <w:rPr>
          <w:rFonts w:ascii="Book Antiqua" w:hAnsi="Book Antiqua"/>
          <w:color w:val="231F20"/>
        </w:rPr>
        <w:t xml:space="preserve"> </w:t>
      </w:r>
      <w:r w:rsidRPr="008D1DA0">
        <w:rPr>
          <w:rFonts w:ascii="Book Antiqua" w:hAnsi="Book Antiqua"/>
          <w:color w:val="231F20"/>
        </w:rPr>
        <w:t>from</w:t>
      </w:r>
      <w:r w:rsidR="00A25D80" w:rsidRPr="008D1DA0">
        <w:rPr>
          <w:rFonts w:ascii="Book Antiqua" w:hAnsi="Book Antiqua"/>
          <w:color w:val="231F20"/>
        </w:rPr>
        <w:t xml:space="preserve"> </w:t>
      </w:r>
      <w:r w:rsidRPr="008D1DA0">
        <w:rPr>
          <w:rFonts w:ascii="Book Antiqua" w:hAnsi="Book Antiqua"/>
        </w:rPr>
        <w:t>endoscopic</w:t>
      </w:r>
      <w:r w:rsidR="00A25D80" w:rsidRPr="008D1DA0">
        <w:rPr>
          <w:rFonts w:ascii="Book Antiqua" w:hAnsi="Book Antiqua"/>
        </w:rPr>
        <w:t xml:space="preserve"> </w:t>
      </w:r>
      <w:r w:rsidRPr="008D1DA0">
        <w:rPr>
          <w:rFonts w:ascii="Book Antiqua" w:hAnsi="Book Antiqua"/>
        </w:rPr>
        <w:t>surgery</w:t>
      </w:r>
      <w:r w:rsidR="00A25D80" w:rsidRPr="008D1DA0">
        <w:rPr>
          <w:rFonts w:ascii="Book Antiqua" w:hAnsi="Book Antiqua"/>
          <w:color w:val="231F20"/>
        </w:rPr>
        <w:t xml:space="preserve"> </w:t>
      </w:r>
      <w:r w:rsidRPr="008D1DA0">
        <w:rPr>
          <w:rFonts w:ascii="Book Antiqua" w:hAnsi="Book Antiqua"/>
          <w:color w:val="231F20"/>
        </w:rPr>
        <w:t>in</w:t>
      </w:r>
      <w:r w:rsidR="00A25D80" w:rsidRPr="008D1DA0">
        <w:rPr>
          <w:rFonts w:ascii="Book Antiqua" w:hAnsi="Book Antiqua"/>
          <w:color w:val="231F20"/>
        </w:rPr>
        <w:t xml:space="preserve"> </w:t>
      </w:r>
      <w:r w:rsidRPr="008D1DA0">
        <w:rPr>
          <w:rFonts w:ascii="Book Antiqua" w:hAnsi="Book Antiqua"/>
          <w:color w:val="231F20"/>
        </w:rPr>
        <w:t>the</w:t>
      </w:r>
      <w:r w:rsidR="00A25D80" w:rsidRPr="008D1DA0">
        <w:rPr>
          <w:rFonts w:ascii="Book Antiqua" w:hAnsi="Book Antiqua"/>
          <w:color w:val="231F20"/>
        </w:rPr>
        <w:t xml:space="preserve"> </w:t>
      </w:r>
      <w:proofErr w:type="gramStart"/>
      <w:r w:rsidRPr="008D1DA0">
        <w:rPr>
          <w:rFonts w:ascii="Book Antiqua" w:hAnsi="Book Antiqua"/>
          <w:color w:val="231F20"/>
        </w:rPr>
        <w:t>future</w:t>
      </w:r>
      <w:r w:rsidRPr="008D1DA0">
        <w:rPr>
          <w:rFonts w:ascii="Book Antiqua" w:hAnsi="Book Antiqua"/>
          <w:color w:val="231F20"/>
          <w:vertAlign w:val="superscript"/>
        </w:rPr>
        <w:t>[</w:t>
      </w:r>
      <w:proofErr w:type="gramEnd"/>
      <w:r w:rsidRPr="008D1DA0">
        <w:rPr>
          <w:rFonts w:ascii="Book Antiqua" w:hAnsi="Book Antiqua"/>
          <w:color w:val="231F20"/>
          <w:vertAlign w:val="superscript"/>
        </w:rPr>
        <w:t>28]</w:t>
      </w:r>
      <w:r w:rsidRPr="008D1DA0">
        <w:rPr>
          <w:rFonts w:ascii="Book Antiqua" w:hAnsi="Book Antiqua"/>
          <w:color w:val="231F20"/>
        </w:rPr>
        <w:t>.</w:t>
      </w:r>
      <w:r w:rsidR="00A25D80" w:rsidRPr="008D1DA0">
        <w:rPr>
          <w:rFonts w:ascii="Book Antiqua" w:hAnsi="Book Antiqua"/>
          <w:color w:val="231F20"/>
        </w:rPr>
        <w:t xml:space="preserve"> </w:t>
      </w:r>
      <w:r w:rsidRPr="008D1DA0">
        <w:rPr>
          <w:rFonts w:ascii="Book Antiqua" w:hAnsi="Book Antiqua"/>
          <w:color w:val="231F20"/>
        </w:rPr>
        <w:t>Thirdly,</w:t>
      </w:r>
      <w:r w:rsidR="00A25D80" w:rsidRPr="008D1DA0">
        <w:rPr>
          <w:rFonts w:ascii="Book Antiqua" w:hAnsi="Book Antiqua"/>
          <w:color w:val="231F20"/>
        </w:rPr>
        <w:t xml:space="preserve"> </w:t>
      </w:r>
      <w:r w:rsidRPr="008D1DA0">
        <w:rPr>
          <w:rFonts w:ascii="Book Antiqua" w:hAnsi="Book Antiqua"/>
          <w:color w:val="231F20"/>
        </w:rPr>
        <w:t>cirrhotic</w:t>
      </w:r>
      <w:r w:rsidR="00A25D80" w:rsidRPr="008D1DA0">
        <w:rPr>
          <w:rFonts w:ascii="Book Antiqua" w:hAnsi="Book Antiqua"/>
          <w:color w:val="231F20"/>
        </w:rPr>
        <w:t xml:space="preserve"> </w:t>
      </w:r>
      <w:r w:rsidRPr="008D1DA0">
        <w:rPr>
          <w:rFonts w:ascii="Book Antiqua" w:hAnsi="Book Antiqua"/>
          <w:color w:val="231F20"/>
        </w:rPr>
        <w:t>patients</w:t>
      </w:r>
      <w:r w:rsidR="00A25D80" w:rsidRPr="008D1DA0">
        <w:rPr>
          <w:rFonts w:ascii="Book Antiqua" w:hAnsi="Book Antiqua"/>
          <w:color w:val="231F20"/>
        </w:rPr>
        <w:t xml:space="preserve"> </w:t>
      </w:r>
      <w:r w:rsidRPr="008D1DA0">
        <w:rPr>
          <w:rFonts w:ascii="Book Antiqua" w:hAnsi="Book Antiqua"/>
          <w:color w:val="231F20"/>
        </w:rPr>
        <w:t>are</w:t>
      </w:r>
      <w:r w:rsidR="00A25D80" w:rsidRPr="008D1DA0">
        <w:rPr>
          <w:rFonts w:ascii="Book Antiqua" w:hAnsi="Book Antiqua"/>
          <w:color w:val="231F20"/>
        </w:rPr>
        <w:t xml:space="preserve"> </w:t>
      </w:r>
      <w:r w:rsidRPr="008D1DA0">
        <w:rPr>
          <w:rFonts w:ascii="Book Antiqua" w:hAnsi="Book Antiqua"/>
          <w:color w:val="231F20"/>
        </w:rPr>
        <w:t>facing</w:t>
      </w:r>
      <w:r w:rsidR="00A25D80" w:rsidRPr="008D1DA0">
        <w:rPr>
          <w:rFonts w:ascii="Book Antiqua" w:hAnsi="Book Antiqua"/>
          <w:color w:val="231F20"/>
        </w:rPr>
        <w:t xml:space="preserve"> </w:t>
      </w:r>
      <w:r w:rsidRPr="008D1DA0">
        <w:rPr>
          <w:rFonts w:ascii="Book Antiqua" w:hAnsi="Book Antiqua"/>
          <w:color w:val="231F20"/>
        </w:rPr>
        <w:t>the</w:t>
      </w:r>
      <w:r w:rsidR="00A25D80" w:rsidRPr="008D1DA0">
        <w:rPr>
          <w:rFonts w:ascii="Book Antiqua" w:hAnsi="Book Antiqua"/>
          <w:color w:val="231F20"/>
        </w:rPr>
        <w:t xml:space="preserve"> </w:t>
      </w:r>
      <w:r w:rsidRPr="008D1DA0">
        <w:rPr>
          <w:rFonts w:ascii="Book Antiqua" w:hAnsi="Book Antiqua"/>
          <w:color w:val="231F20"/>
        </w:rPr>
        <w:t>need</w:t>
      </w:r>
      <w:r w:rsidR="00A25D80" w:rsidRPr="008D1DA0">
        <w:rPr>
          <w:rFonts w:ascii="Book Antiqua" w:hAnsi="Book Antiqua"/>
          <w:color w:val="231F20"/>
        </w:rPr>
        <w:t xml:space="preserve"> </w:t>
      </w:r>
      <w:r w:rsidRPr="008D1DA0">
        <w:rPr>
          <w:rFonts w:ascii="Book Antiqua" w:hAnsi="Book Antiqua"/>
          <w:color w:val="231F20"/>
        </w:rPr>
        <w:t>for</w:t>
      </w:r>
      <w:r w:rsidR="00A25D80" w:rsidRPr="008D1DA0">
        <w:rPr>
          <w:rFonts w:ascii="Book Antiqua" w:hAnsi="Book Antiqua"/>
          <w:color w:val="231F20"/>
        </w:rPr>
        <w:t xml:space="preserve"> </w:t>
      </w:r>
      <w:r w:rsidRPr="008D1DA0">
        <w:rPr>
          <w:rFonts w:ascii="Book Antiqua" w:hAnsi="Book Antiqua"/>
          <w:color w:val="231F20"/>
        </w:rPr>
        <w:t>further</w:t>
      </w:r>
      <w:r w:rsidR="00A25D80" w:rsidRPr="008D1DA0">
        <w:rPr>
          <w:rFonts w:ascii="Book Antiqua" w:hAnsi="Book Antiqua"/>
          <w:color w:val="231F20"/>
        </w:rPr>
        <w:t xml:space="preserve"> </w:t>
      </w:r>
      <w:r w:rsidRPr="008D1DA0">
        <w:rPr>
          <w:rFonts w:ascii="Book Antiqua" w:hAnsi="Book Antiqua"/>
          <w:color w:val="231F20"/>
        </w:rPr>
        <w:t>treatments</w:t>
      </w:r>
      <w:r w:rsidR="00A25D80" w:rsidRPr="008D1DA0">
        <w:rPr>
          <w:rFonts w:ascii="Book Antiqua" w:hAnsi="Book Antiqua"/>
          <w:color w:val="231F20"/>
        </w:rPr>
        <w:t xml:space="preserve"> </w:t>
      </w:r>
      <w:r w:rsidRPr="008D1DA0">
        <w:rPr>
          <w:rFonts w:ascii="Book Antiqua" w:hAnsi="Book Antiqua"/>
          <w:color w:val="231F20"/>
        </w:rPr>
        <w:t>to</w:t>
      </w:r>
      <w:r w:rsidR="00A25D80" w:rsidRPr="008D1DA0">
        <w:rPr>
          <w:rFonts w:ascii="Book Antiqua" w:hAnsi="Book Antiqua"/>
          <w:color w:val="231F20"/>
        </w:rPr>
        <w:t xml:space="preserve"> </w:t>
      </w:r>
      <w:r w:rsidRPr="008D1DA0">
        <w:rPr>
          <w:rFonts w:ascii="Book Antiqua" w:hAnsi="Book Antiqua"/>
          <w:color w:val="231F20"/>
        </w:rPr>
        <w:t>gain</w:t>
      </w:r>
      <w:r w:rsidR="00A25D80" w:rsidRPr="008D1DA0">
        <w:rPr>
          <w:rFonts w:ascii="Book Antiqua" w:hAnsi="Book Antiqua"/>
          <w:color w:val="231F20"/>
        </w:rPr>
        <w:t xml:space="preserve"> </w:t>
      </w:r>
      <w:r w:rsidRPr="008D1DA0">
        <w:rPr>
          <w:rFonts w:ascii="Book Antiqua" w:hAnsi="Book Antiqua"/>
          <w:color w:val="231F20"/>
        </w:rPr>
        <w:t>a</w:t>
      </w:r>
      <w:r w:rsidR="00A25D80" w:rsidRPr="008D1DA0">
        <w:rPr>
          <w:rFonts w:ascii="Book Antiqua" w:hAnsi="Book Antiqua"/>
          <w:color w:val="231F20"/>
        </w:rPr>
        <w:t xml:space="preserve"> </w:t>
      </w:r>
      <w:r w:rsidRPr="008D1DA0">
        <w:rPr>
          <w:rFonts w:ascii="Book Antiqua" w:hAnsi="Book Antiqua"/>
          <w:color w:val="231F20"/>
        </w:rPr>
        <w:t>better</w:t>
      </w:r>
      <w:r w:rsidR="00A25D80" w:rsidRPr="008D1DA0">
        <w:rPr>
          <w:rFonts w:ascii="Book Antiqua" w:hAnsi="Book Antiqua"/>
          <w:color w:val="231F20"/>
        </w:rPr>
        <w:t xml:space="preserve"> </w:t>
      </w:r>
      <w:r w:rsidRPr="008D1DA0">
        <w:rPr>
          <w:rFonts w:ascii="Book Antiqua" w:hAnsi="Book Antiqua"/>
          <w:color w:val="231F20"/>
        </w:rPr>
        <w:t>survival</w:t>
      </w:r>
      <w:r w:rsidR="00A25D80" w:rsidRPr="008D1DA0">
        <w:rPr>
          <w:rFonts w:ascii="Book Antiqua" w:hAnsi="Book Antiqua"/>
          <w:color w:val="231F20"/>
        </w:rPr>
        <w:t xml:space="preserve"> </w:t>
      </w:r>
      <w:r w:rsidRPr="008D1DA0">
        <w:rPr>
          <w:rFonts w:ascii="Book Antiqua" w:hAnsi="Book Antiqua"/>
          <w:color w:val="231F20"/>
        </w:rPr>
        <w:t>expectation</w:t>
      </w:r>
      <w:r w:rsidR="00A25D80" w:rsidRPr="008D1DA0">
        <w:rPr>
          <w:rFonts w:ascii="Book Antiqua" w:hAnsi="Book Antiqua"/>
          <w:color w:val="231F20"/>
        </w:rPr>
        <w:t xml:space="preserve"> </w:t>
      </w:r>
      <w:r w:rsidRPr="008D1DA0">
        <w:rPr>
          <w:rFonts w:ascii="Book Antiqua" w:hAnsi="Book Antiqua"/>
          <w:color w:val="231F20"/>
        </w:rPr>
        <w:t>in</w:t>
      </w:r>
      <w:r w:rsidR="00A25D80" w:rsidRPr="008D1DA0">
        <w:rPr>
          <w:rFonts w:ascii="Book Antiqua" w:hAnsi="Book Antiqua"/>
          <w:color w:val="231F20"/>
        </w:rPr>
        <w:t xml:space="preserve"> </w:t>
      </w:r>
      <w:r w:rsidRPr="008D1DA0">
        <w:rPr>
          <w:rFonts w:ascii="Book Antiqua" w:hAnsi="Book Antiqua"/>
          <w:color w:val="231F20"/>
        </w:rPr>
        <w:t>the</w:t>
      </w:r>
      <w:r w:rsidR="00A25D80" w:rsidRPr="008D1DA0">
        <w:rPr>
          <w:rFonts w:ascii="Book Antiqua" w:hAnsi="Book Antiqua"/>
          <w:color w:val="231F20"/>
        </w:rPr>
        <w:t xml:space="preserve"> </w:t>
      </w:r>
      <w:r w:rsidRPr="008D1DA0">
        <w:rPr>
          <w:rFonts w:ascii="Book Antiqua" w:hAnsi="Book Antiqua"/>
          <w:color w:val="231F20"/>
        </w:rPr>
        <w:t>future</w:t>
      </w:r>
      <w:r w:rsidR="00A25D80" w:rsidRPr="008D1DA0">
        <w:rPr>
          <w:rFonts w:ascii="Book Antiqua" w:hAnsi="Book Antiqua"/>
          <w:color w:val="231F20"/>
        </w:rPr>
        <w:t xml:space="preserve"> </w:t>
      </w:r>
      <w:r w:rsidRPr="008D1DA0">
        <w:rPr>
          <w:rFonts w:ascii="Book Antiqua" w:hAnsi="Book Antiqua"/>
          <w:color w:val="231F20"/>
        </w:rPr>
        <w:t>because</w:t>
      </w:r>
      <w:r w:rsidR="00A25D80" w:rsidRPr="008D1DA0">
        <w:rPr>
          <w:rFonts w:ascii="Book Antiqua" w:hAnsi="Book Antiqua"/>
          <w:color w:val="231F20"/>
        </w:rPr>
        <w:t xml:space="preserve"> </w:t>
      </w:r>
      <w:r w:rsidRPr="008D1DA0">
        <w:rPr>
          <w:rFonts w:ascii="Book Antiqua" w:hAnsi="Book Antiqua"/>
          <w:color w:val="231F20"/>
        </w:rPr>
        <w:t>their</w:t>
      </w:r>
      <w:r w:rsidR="00A25D80" w:rsidRPr="008D1DA0">
        <w:rPr>
          <w:rFonts w:ascii="Book Antiqua" w:hAnsi="Book Antiqua"/>
          <w:color w:val="231F20"/>
        </w:rPr>
        <w:t xml:space="preserve"> </w:t>
      </w:r>
      <w:r w:rsidRPr="008D1DA0">
        <w:rPr>
          <w:rFonts w:ascii="Book Antiqua" w:hAnsi="Book Antiqua"/>
          <w:color w:val="231F20"/>
        </w:rPr>
        <w:t>untreated</w:t>
      </w:r>
      <w:r w:rsidR="00A25D80" w:rsidRPr="008D1DA0">
        <w:rPr>
          <w:rFonts w:ascii="Book Antiqua" w:hAnsi="Book Antiqua"/>
          <w:color w:val="231F20"/>
        </w:rPr>
        <w:t xml:space="preserve"> </w:t>
      </w:r>
      <w:r w:rsidRPr="008D1DA0">
        <w:rPr>
          <w:rFonts w:ascii="Book Antiqua" w:hAnsi="Book Antiqua"/>
          <w:color w:val="231F20"/>
        </w:rPr>
        <w:t>cancer</w:t>
      </w:r>
      <w:r w:rsidR="00A25D80" w:rsidRPr="008D1DA0">
        <w:rPr>
          <w:rFonts w:ascii="Book Antiqua" w:hAnsi="Book Antiqua"/>
          <w:color w:val="231F20"/>
        </w:rPr>
        <w:t xml:space="preserve"> </w:t>
      </w:r>
      <w:r w:rsidRPr="008D1DA0">
        <w:rPr>
          <w:rFonts w:ascii="Book Antiqua" w:hAnsi="Book Antiqua"/>
          <w:color w:val="231F20"/>
        </w:rPr>
        <w:t>may</w:t>
      </w:r>
      <w:r w:rsidR="00A25D80" w:rsidRPr="008D1DA0">
        <w:rPr>
          <w:rFonts w:ascii="Book Antiqua" w:hAnsi="Book Antiqua"/>
          <w:color w:val="231F20"/>
        </w:rPr>
        <w:t xml:space="preserve"> </w:t>
      </w:r>
      <w:r w:rsidRPr="008D1DA0">
        <w:rPr>
          <w:rFonts w:ascii="Book Antiqua" w:hAnsi="Book Antiqua"/>
          <w:color w:val="231F20"/>
        </w:rPr>
        <w:t>preclude</w:t>
      </w:r>
      <w:r w:rsidR="00A25D80" w:rsidRPr="008D1DA0">
        <w:rPr>
          <w:rFonts w:ascii="Book Antiqua" w:hAnsi="Book Antiqua"/>
          <w:color w:val="231F20"/>
        </w:rPr>
        <w:t xml:space="preserve"> </w:t>
      </w:r>
      <w:r w:rsidRPr="008D1DA0">
        <w:rPr>
          <w:rFonts w:ascii="Book Antiqua" w:hAnsi="Book Antiqua"/>
          <w:color w:val="231F20"/>
        </w:rPr>
        <w:t>them</w:t>
      </w:r>
      <w:r w:rsidR="00A25D80" w:rsidRPr="008D1DA0">
        <w:rPr>
          <w:rFonts w:ascii="Book Antiqua" w:hAnsi="Book Antiqua"/>
          <w:color w:val="231F20"/>
        </w:rPr>
        <w:t xml:space="preserve"> </w:t>
      </w:r>
      <w:r w:rsidRPr="008D1DA0">
        <w:rPr>
          <w:rFonts w:ascii="Book Antiqua" w:hAnsi="Book Antiqua"/>
          <w:color w:val="231F20"/>
        </w:rPr>
        <w:t>from</w:t>
      </w:r>
      <w:r w:rsidR="00A25D80" w:rsidRPr="008D1DA0">
        <w:rPr>
          <w:rFonts w:ascii="Book Antiqua" w:hAnsi="Book Antiqua"/>
          <w:color w:val="231F20"/>
        </w:rPr>
        <w:t xml:space="preserve"> </w:t>
      </w:r>
      <w:r w:rsidRPr="008D1DA0">
        <w:rPr>
          <w:rFonts w:ascii="Book Antiqua" w:hAnsi="Book Antiqua"/>
          <w:color w:val="231F20"/>
        </w:rPr>
        <w:t>undergoing</w:t>
      </w:r>
      <w:r w:rsidR="00A25D80" w:rsidRPr="008D1DA0">
        <w:rPr>
          <w:rFonts w:ascii="Book Antiqua" w:hAnsi="Book Antiqua"/>
          <w:color w:val="231F20"/>
        </w:rPr>
        <w:t xml:space="preserve"> </w:t>
      </w:r>
      <w:r w:rsidRPr="008D1DA0">
        <w:rPr>
          <w:rFonts w:ascii="Book Antiqua" w:hAnsi="Book Antiqua"/>
          <w:color w:val="231F20"/>
        </w:rPr>
        <w:t>liver</w:t>
      </w:r>
      <w:r w:rsidR="00A25D80" w:rsidRPr="008D1DA0">
        <w:rPr>
          <w:rFonts w:ascii="Book Antiqua" w:hAnsi="Book Antiqua"/>
          <w:color w:val="231F20"/>
        </w:rPr>
        <w:t xml:space="preserve"> </w:t>
      </w:r>
      <w:r w:rsidRPr="008D1DA0">
        <w:rPr>
          <w:rFonts w:ascii="Book Antiqua" w:hAnsi="Book Antiqua"/>
          <w:color w:val="231F20"/>
        </w:rPr>
        <w:t>transplantation.</w:t>
      </w:r>
      <w:r w:rsidR="00A25D80" w:rsidRPr="008D1DA0">
        <w:rPr>
          <w:rFonts w:ascii="Book Antiqua" w:hAnsi="Book Antiqua"/>
          <w:color w:val="231F20"/>
        </w:rPr>
        <w:t xml:space="preserve"> </w:t>
      </w:r>
      <w:r w:rsidRPr="008D1DA0">
        <w:rPr>
          <w:rFonts w:ascii="Book Antiqua" w:hAnsi="Book Antiqua"/>
          <w:color w:val="231F20"/>
        </w:rPr>
        <w:t>Therefore,</w:t>
      </w:r>
      <w:r w:rsidR="00A25D80" w:rsidRPr="008D1DA0">
        <w:rPr>
          <w:rFonts w:ascii="Book Antiqua" w:hAnsi="Book Antiqua"/>
          <w:color w:val="231F20"/>
        </w:rPr>
        <w:t xml:space="preserve"> </w:t>
      </w:r>
      <w:r w:rsidRPr="008D1DA0">
        <w:rPr>
          <w:rFonts w:ascii="Book Antiqua" w:hAnsi="Book Antiqua"/>
          <w:color w:val="231F20"/>
        </w:rPr>
        <w:t>endoscopic</w:t>
      </w:r>
      <w:r w:rsidR="00A25D80" w:rsidRPr="008D1DA0">
        <w:rPr>
          <w:rFonts w:ascii="Book Antiqua" w:hAnsi="Book Antiqua"/>
          <w:color w:val="231F20"/>
        </w:rPr>
        <w:t xml:space="preserve"> </w:t>
      </w:r>
      <w:r w:rsidRPr="008D1DA0">
        <w:rPr>
          <w:rFonts w:ascii="Book Antiqua" w:hAnsi="Book Antiqua"/>
          <w:color w:val="231F20"/>
        </w:rPr>
        <w:t>resection,</w:t>
      </w:r>
      <w:r w:rsidR="00A25D80" w:rsidRPr="008D1DA0">
        <w:rPr>
          <w:rFonts w:ascii="Book Antiqua" w:hAnsi="Book Antiqua"/>
          <w:color w:val="231F20"/>
        </w:rPr>
        <w:t xml:space="preserve"> </w:t>
      </w:r>
      <w:r w:rsidRPr="008D1DA0">
        <w:rPr>
          <w:rFonts w:ascii="Book Antiqua" w:hAnsi="Book Antiqua"/>
          <w:color w:val="231F20"/>
        </w:rPr>
        <w:t>such</w:t>
      </w:r>
      <w:r w:rsidR="00A25D80" w:rsidRPr="008D1DA0">
        <w:rPr>
          <w:rFonts w:ascii="Book Antiqua" w:hAnsi="Book Antiqua"/>
          <w:color w:val="231F20"/>
        </w:rPr>
        <w:t xml:space="preserve"> </w:t>
      </w:r>
      <w:r w:rsidRPr="008D1DA0">
        <w:rPr>
          <w:rFonts w:ascii="Book Antiqua" w:hAnsi="Book Antiqua"/>
          <w:color w:val="231F20"/>
        </w:rPr>
        <w:t>as</w:t>
      </w:r>
      <w:r w:rsidR="00A25D80" w:rsidRPr="008D1DA0">
        <w:rPr>
          <w:rFonts w:ascii="Book Antiqua" w:hAnsi="Book Antiqua"/>
          <w:color w:val="231F20"/>
        </w:rPr>
        <w:t xml:space="preserve"> </w:t>
      </w:r>
      <w:r w:rsidRPr="008D1DA0">
        <w:rPr>
          <w:rFonts w:ascii="Book Antiqua" w:hAnsi="Book Antiqua"/>
          <w:color w:val="231F20"/>
        </w:rPr>
        <w:t>ESTD,</w:t>
      </w:r>
      <w:r w:rsidR="00A25D80" w:rsidRPr="008D1DA0">
        <w:rPr>
          <w:rFonts w:ascii="Book Antiqua" w:hAnsi="Book Antiqua"/>
          <w:color w:val="231F20"/>
        </w:rPr>
        <w:t xml:space="preserve"> </w:t>
      </w:r>
      <w:r w:rsidRPr="008D1DA0">
        <w:rPr>
          <w:rFonts w:ascii="Book Antiqua" w:hAnsi="Book Antiqua"/>
          <w:color w:val="231F20"/>
        </w:rPr>
        <w:t>should</w:t>
      </w:r>
      <w:r w:rsidR="00A25D80" w:rsidRPr="008D1DA0">
        <w:rPr>
          <w:rFonts w:ascii="Book Antiqua" w:hAnsi="Book Antiqua"/>
          <w:color w:val="231F20"/>
        </w:rPr>
        <w:t xml:space="preserve"> </w:t>
      </w:r>
      <w:r w:rsidRPr="008D1DA0">
        <w:rPr>
          <w:rFonts w:ascii="Book Antiqua" w:hAnsi="Book Antiqua"/>
          <w:color w:val="231F20"/>
        </w:rPr>
        <w:t>be</w:t>
      </w:r>
      <w:r w:rsidR="00A25D80" w:rsidRPr="008D1DA0">
        <w:rPr>
          <w:rFonts w:ascii="Book Antiqua" w:hAnsi="Book Antiqua"/>
          <w:color w:val="231F20"/>
        </w:rPr>
        <w:t xml:space="preserve"> </w:t>
      </w:r>
      <w:r w:rsidRPr="008D1DA0">
        <w:rPr>
          <w:rFonts w:ascii="Book Antiqua" w:hAnsi="Book Antiqua"/>
          <w:color w:val="231F20"/>
        </w:rPr>
        <w:t>considered</w:t>
      </w:r>
      <w:r w:rsidR="00A25D80" w:rsidRPr="008D1DA0">
        <w:rPr>
          <w:rFonts w:ascii="Book Antiqua" w:hAnsi="Book Antiqua"/>
          <w:color w:val="231F20"/>
        </w:rPr>
        <w:t xml:space="preserve"> </w:t>
      </w:r>
      <w:r w:rsidRPr="008D1DA0">
        <w:rPr>
          <w:rFonts w:ascii="Book Antiqua" w:hAnsi="Book Antiqua"/>
          <w:color w:val="231F20"/>
        </w:rPr>
        <w:t>as</w:t>
      </w:r>
      <w:r w:rsidR="00A25D80" w:rsidRPr="008D1DA0">
        <w:rPr>
          <w:rFonts w:ascii="Book Antiqua" w:hAnsi="Book Antiqua"/>
          <w:color w:val="231F20"/>
        </w:rPr>
        <w:t xml:space="preserve"> </w:t>
      </w:r>
      <w:r w:rsidRPr="008D1DA0">
        <w:rPr>
          <w:rFonts w:ascii="Book Antiqua" w:hAnsi="Book Antiqua"/>
          <w:color w:val="231F20"/>
        </w:rPr>
        <w:t>an</w:t>
      </w:r>
      <w:r w:rsidR="00A25D80" w:rsidRPr="008D1DA0">
        <w:rPr>
          <w:rFonts w:ascii="Book Antiqua" w:hAnsi="Book Antiqua"/>
          <w:color w:val="231F20"/>
        </w:rPr>
        <w:t xml:space="preserve"> </w:t>
      </w:r>
      <w:r w:rsidRPr="008D1DA0">
        <w:rPr>
          <w:rFonts w:ascii="Book Antiqua" w:hAnsi="Book Antiqua"/>
          <w:color w:val="231F20"/>
        </w:rPr>
        <w:t>option</w:t>
      </w:r>
      <w:r w:rsidR="00A25D80" w:rsidRPr="008D1DA0">
        <w:rPr>
          <w:rFonts w:ascii="Book Antiqua" w:hAnsi="Book Antiqua"/>
          <w:color w:val="231F20"/>
        </w:rPr>
        <w:t xml:space="preserve"> </w:t>
      </w:r>
      <w:r w:rsidRPr="008D1DA0">
        <w:rPr>
          <w:rFonts w:ascii="Book Antiqua" w:hAnsi="Book Antiqua"/>
          <w:color w:val="231F20"/>
        </w:rPr>
        <w:t>for</w:t>
      </w:r>
      <w:r w:rsidR="00A25D80" w:rsidRPr="008D1DA0">
        <w:rPr>
          <w:rFonts w:ascii="Book Antiqua" w:hAnsi="Book Antiqua"/>
          <w:color w:val="231F20"/>
        </w:rPr>
        <w:t xml:space="preserve"> </w:t>
      </w:r>
      <w:r w:rsidRPr="008D1DA0">
        <w:rPr>
          <w:rFonts w:ascii="Book Antiqua" w:hAnsi="Book Antiqua"/>
          <w:color w:val="231F20"/>
        </w:rPr>
        <w:t>the</w:t>
      </w:r>
      <w:r w:rsidR="00A25D80" w:rsidRPr="008D1DA0">
        <w:rPr>
          <w:rFonts w:ascii="Book Antiqua" w:hAnsi="Book Antiqua"/>
          <w:color w:val="231F20"/>
        </w:rPr>
        <w:t xml:space="preserve"> </w:t>
      </w:r>
      <w:r w:rsidRPr="008D1DA0">
        <w:rPr>
          <w:rFonts w:ascii="Book Antiqua" w:hAnsi="Book Antiqua"/>
          <w:color w:val="231F20"/>
        </w:rPr>
        <w:t>treatment</w:t>
      </w:r>
      <w:r w:rsidR="00A25D80" w:rsidRPr="008D1DA0">
        <w:rPr>
          <w:rFonts w:ascii="Book Antiqua" w:hAnsi="Book Antiqua"/>
          <w:color w:val="231F20"/>
        </w:rPr>
        <w:t xml:space="preserve"> </w:t>
      </w:r>
      <w:r w:rsidRPr="008D1DA0">
        <w:rPr>
          <w:rFonts w:ascii="Book Antiqua" w:hAnsi="Book Antiqua"/>
          <w:color w:val="231F20"/>
        </w:rPr>
        <w:t>of</w:t>
      </w:r>
      <w:r w:rsidR="00A25D80" w:rsidRPr="008D1DA0">
        <w:rPr>
          <w:rFonts w:ascii="Book Antiqua" w:hAnsi="Book Antiqua"/>
          <w:color w:val="231F20"/>
        </w:rPr>
        <w:t xml:space="preserve"> </w:t>
      </w:r>
      <w:r w:rsidRPr="008D1DA0">
        <w:rPr>
          <w:rFonts w:ascii="Book Antiqua" w:hAnsi="Book Antiqua"/>
          <w:color w:val="231F20"/>
        </w:rPr>
        <w:t>superficial</w:t>
      </w:r>
      <w:r w:rsidR="00A25D80" w:rsidRPr="008D1DA0">
        <w:rPr>
          <w:rFonts w:ascii="Book Antiqua" w:hAnsi="Book Antiqua"/>
          <w:color w:val="231F20"/>
        </w:rPr>
        <w:t xml:space="preserve"> </w:t>
      </w:r>
      <w:r w:rsidRPr="008D1DA0">
        <w:rPr>
          <w:rFonts w:ascii="Book Antiqua" w:hAnsi="Book Antiqua"/>
          <w:color w:val="231F20"/>
        </w:rPr>
        <w:t>neoplasia</w:t>
      </w:r>
      <w:r w:rsidR="00A25D80" w:rsidRPr="008D1DA0">
        <w:rPr>
          <w:rFonts w:ascii="Book Antiqua" w:hAnsi="Book Antiqua"/>
          <w:color w:val="231F20"/>
        </w:rPr>
        <w:t xml:space="preserve"> </w:t>
      </w:r>
      <w:r w:rsidRPr="008D1DA0">
        <w:rPr>
          <w:rFonts w:ascii="Book Antiqua" w:hAnsi="Book Antiqua"/>
          <w:color w:val="231F20"/>
        </w:rPr>
        <w:t>of</w:t>
      </w:r>
      <w:r w:rsidR="00A25D80" w:rsidRPr="008D1DA0">
        <w:rPr>
          <w:rFonts w:ascii="Book Antiqua" w:hAnsi="Book Antiqua"/>
          <w:color w:val="231F20"/>
        </w:rPr>
        <w:t xml:space="preserve"> </w:t>
      </w:r>
      <w:r w:rsidRPr="008D1DA0">
        <w:rPr>
          <w:rFonts w:ascii="Book Antiqua" w:hAnsi="Book Antiqua"/>
          <w:color w:val="231F20"/>
        </w:rPr>
        <w:t>the</w:t>
      </w:r>
      <w:r w:rsidR="00A25D80" w:rsidRPr="008D1DA0">
        <w:rPr>
          <w:rFonts w:ascii="Book Antiqua" w:hAnsi="Book Antiqua"/>
          <w:color w:val="231F20"/>
        </w:rPr>
        <w:t xml:space="preserve"> </w:t>
      </w:r>
      <w:proofErr w:type="gramStart"/>
      <w:r w:rsidRPr="008D1DA0">
        <w:rPr>
          <w:rFonts w:ascii="Book Antiqua" w:hAnsi="Book Antiqua"/>
          <w:color w:val="231F20"/>
        </w:rPr>
        <w:t>esophagus</w:t>
      </w:r>
      <w:r w:rsidRPr="008D1DA0">
        <w:rPr>
          <w:rFonts w:ascii="Book Antiqua" w:hAnsi="Book Antiqua"/>
          <w:color w:val="231F20"/>
          <w:vertAlign w:val="superscript"/>
        </w:rPr>
        <w:t>[</w:t>
      </w:r>
      <w:proofErr w:type="gramEnd"/>
      <w:r w:rsidRPr="008D1DA0">
        <w:rPr>
          <w:rFonts w:ascii="Book Antiqua" w:hAnsi="Book Antiqua"/>
          <w:color w:val="231F20"/>
          <w:vertAlign w:val="superscript"/>
        </w:rPr>
        <w:t>28]</w:t>
      </w:r>
      <w:r w:rsidRPr="008D1DA0">
        <w:rPr>
          <w:rFonts w:ascii="Book Antiqua" w:hAnsi="Book Antiqua"/>
          <w:color w:val="231F20"/>
        </w:rPr>
        <w:t>.</w:t>
      </w:r>
    </w:p>
    <w:p w14:paraId="767403BC" w14:textId="77777777" w:rsidR="00B10646" w:rsidRPr="008D1DA0" w:rsidRDefault="007B3226" w:rsidP="008D1DA0">
      <w:pPr>
        <w:spacing w:line="360" w:lineRule="auto"/>
        <w:ind w:firstLine="240"/>
        <w:jc w:val="both"/>
        <w:rPr>
          <w:rFonts w:ascii="Book Antiqua" w:hAnsi="Book Antiqua"/>
        </w:rPr>
      </w:pPr>
      <w:r w:rsidRPr="008D1DA0">
        <w:rPr>
          <w:rFonts w:ascii="Book Antiqua" w:eastAsia="Book Antiqua" w:hAnsi="Book Antiqua" w:cs="Book Antiqua"/>
          <w:color w:val="000000"/>
        </w:rPr>
        <w:t>Our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study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has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several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shortcomings,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which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should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be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highlighted.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First,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due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to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limitations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in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the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data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on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intraoperative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and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postoperative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bleeding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,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we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could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not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determine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whether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ESTD-related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bleeding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occurred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more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frequently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in</w:t>
      </w:r>
      <w:r w:rsidR="00A25D80" w:rsidRPr="008D1DA0">
        <w:rPr>
          <w:rFonts w:ascii="Book Antiqua" w:eastAsia="Book Antiqua" w:hAnsi="Book Antiqua" w:cs="Book Antiqua"/>
          <w:i/>
          <w:iCs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i/>
          <w:iCs/>
          <w:color w:val="000000"/>
        </w:rPr>
        <w:t>Child</w:t>
      </w:r>
      <w:r w:rsidR="00947107" w:rsidRPr="008D1DA0">
        <w:rPr>
          <w:rFonts w:ascii="Book Antiqua" w:eastAsia="Book Antiqua" w:hAnsi="Book Antiqua"/>
          <w:i/>
          <w:iCs/>
          <w:color w:val="000000"/>
        </w:rPr>
        <w:t>-</w:t>
      </w:r>
      <w:r w:rsidRPr="008D1DA0">
        <w:rPr>
          <w:rFonts w:ascii="Book Antiqua" w:eastAsia="Book Antiqua" w:hAnsi="Book Antiqua" w:cs="Book Antiqua"/>
          <w:i/>
          <w:iCs/>
          <w:color w:val="000000"/>
        </w:rPr>
        <w:t>Pugh</w:t>
      </w:r>
      <w:r w:rsidR="00A25D80" w:rsidRPr="008D1DA0">
        <w:rPr>
          <w:rFonts w:ascii="Book Antiqua" w:eastAsia="Book Antiqua" w:hAnsi="Book Antiqua" w:cs="Book Antiqua"/>
          <w:i/>
          <w:iCs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class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B/C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cirrhotic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patients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than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in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class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A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patients.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Furthermore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,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we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were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unable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to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calculate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INR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and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platelet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count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cutoff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values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for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performing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ESTD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in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cirrhotic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patients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safely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due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to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the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limited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amount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of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intraoperative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bleeding.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Third,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this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was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single-center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study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with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small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sample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size,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so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some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of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the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results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should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be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interpreted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with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caution.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However,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because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of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the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complexity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of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ESTD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and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the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increased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risk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of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complications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in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cirrhotic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patients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with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EESCC,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research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on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this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topic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is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rare.</w:t>
      </w:r>
    </w:p>
    <w:p w14:paraId="5BC0496B" w14:textId="77777777" w:rsidR="00B10646" w:rsidRPr="008D1DA0" w:rsidRDefault="00B10646" w:rsidP="008D1DA0">
      <w:pPr>
        <w:spacing w:line="360" w:lineRule="auto"/>
        <w:ind w:firstLine="240"/>
        <w:jc w:val="both"/>
        <w:rPr>
          <w:rFonts w:ascii="Book Antiqua" w:hAnsi="Book Antiqua"/>
        </w:rPr>
      </w:pPr>
      <w:r w:rsidRPr="008D1DA0">
        <w:rPr>
          <w:rFonts w:ascii="Book Antiqua" w:hAnsi="Book Antiqua" w:cs="Segoe UI"/>
          <w:color w:val="212121"/>
        </w:rPr>
        <w:t>Finally,</w:t>
      </w:r>
      <w:r w:rsidR="00A25D80" w:rsidRPr="008D1DA0">
        <w:rPr>
          <w:rFonts w:ascii="Book Antiqua" w:hAnsi="Book Antiqua" w:cs="Segoe UI"/>
          <w:color w:val="212121"/>
        </w:rPr>
        <w:t xml:space="preserve"> </w:t>
      </w:r>
      <w:r w:rsidRPr="008D1DA0">
        <w:rPr>
          <w:rFonts w:ascii="Book Antiqua" w:hAnsi="Book Antiqua" w:cs="Segoe UI"/>
          <w:color w:val="212121"/>
        </w:rPr>
        <w:t>ESTD</w:t>
      </w:r>
      <w:r w:rsidR="00A25D80" w:rsidRPr="008D1DA0">
        <w:rPr>
          <w:rFonts w:ascii="Book Antiqua" w:hAnsi="Book Antiqua" w:cs="Segoe UI"/>
          <w:color w:val="212121"/>
        </w:rPr>
        <w:t xml:space="preserve"> </w:t>
      </w:r>
      <w:r w:rsidRPr="008D1DA0">
        <w:rPr>
          <w:rFonts w:ascii="Book Antiqua" w:hAnsi="Book Antiqua" w:cs="Segoe UI"/>
          <w:color w:val="212121"/>
        </w:rPr>
        <w:t>is</w:t>
      </w:r>
      <w:r w:rsidR="00A25D80" w:rsidRPr="008D1DA0">
        <w:rPr>
          <w:rFonts w:ascii="Book Antiqua" w:hAnsi="Book Antiqua" w:cs="Segoe UI"/>
          <w:color w:val="212121"/>
        </w:rPr>
        <w:t xml:space="preserve"> </w:t>
      </w:r>
      <w:r w:rsidRPr="008D1DA0">
        <w:rPr>
          <w:rFonts w:ascii="Book Antiqua" w:hAnsi="Book Antiqua" w:cs="Segoe UI"/>
          <w:color w:val="212121"/>
        </w:rPr>
        <w:t>a</w:t>
      </w:r>
      <w:r w:rsidR="00A25D80" w:rsidRPr="008D1DA0">
        <w:rPr>
          <w:rFonts w:ascii="Book Antiqua" w:hAnsi="Book Antiqua" w:cs="Segoe UI"/>
          <w:color w:val="212121"/>
        </w:rPr>
        <w:t xml:space="preserve"> </w:t>
      </w:r>
      <w:r w:rsidRPr="008D1DA0">
        <w:rPr>
          <w:rFonts w:ascii="Book Antiqua" w:hAnsi="Book Antiqua" w:cs="Segoe UI"/>
          <w:color w:val="212121"/>
        </w:rPr>
        <w:t>preferred</w:t>
      </w:r>
      <w:r w:rsidR="00A25D80" w:rsidRPr="008D1DA0">
        <w:rPr>
          <w:rFonts w:ascii="Book Antiqua" w:hAnsi="Book Antiqua" w:cs="Segoe UI"/>
          <w:color w:val="212121"/>
        </w:rPr>
        <w:t xml:space="preserve"> </w:t>
      </w:r>
      <w:r w:rsidRPr="008D1DA0">
        <w:rPr>
          <w:rFonts w:ascii="Book Antiqua" w:hAnsi="Book Antiqua" w:cs="Segoe UI"/>
          <w:color w:val="212121"/>
        </w:rPr>
        <w:t>endoscopic</w:t>
      </w:r>
      <w:r w:rsidR="00A25D80" w:rsidRPr="008D1DA0">
        <w:rPr>
          <w:rFonts w:ascii="Book Antiqua" w:hAnsi="Book Antiqua" w:cs="Segoe UI"/>
          <w:color w:val="212121"/>
        </w:rPr>
        <w:t xml:space="preserve"> </w:t>
      </w:r>
      <w:r w:rsidRPr="008D1DA0">
        <w:rPr>
          <w:rFonts w:ascii="Book Antiqua" w:hAnsi="Book Antiqua" w:cs="Segoe UI"/>
          <w:color w:val="212121"/>
        </w:rPr>
        <w:t>resection</w:t>
      </w:r>
      <w:r w:rsidR="00A25D80" w:rsidRPr="008D1DA0">
        <w:rPr>
          <w:rFonts w:ascii="Book Antiqua" w:hAnsi="Book Antiqua" w:cs="Segoe UI"/>
          <w:color w:val="212121"/>
        </w:rPr>
        <w:t xml:space="preserve"> </w:t>
      </w:r>
      <w:r w:rsidRPr="008D1DA0">
        <w:rPr>
          <w:rFonts w:ascii="Book Antiqua" w:hAnsi="Book Antiqua" w:cs="Segoe UI"/>
          <w:color w:val="212121"/>
        </w:rPr>
        <w:t>method</w:t>
      </w:r>
      <w:r w:rsidR="00A25D80" w:rsidRPr="008D1DA0">
        <w:rPr>
          <w:rFonts w:ascii="Book Antiqua" w:hAnsi="Book Antiqua" w:cs="Segoe UI"/>
          <w:color w:val="212121"/>
        </w:rPr>
        <w:t xml:space="preserve"> </w:t>
      </w:r>
      <w:r w:rsidRPr="008D1DA0">
        <w:rPr>
          <w:rFonts w:ascii="Book Antiqua" w:hAnsi="Book Antiqua" w:cs="Segoe UI"/>
          <w:color w:val="212121"/>
        </w:rPr>
        <w:t>for</w:t>
      </w:r>
      <w:r w:rsidR="00A25D80" w:rsidRPr="008D1DA0">
        <w:rPr>
          <w:rFonts w:ascii="Book Antiqua" w:hAnsi="Book Antiqua" w:cs="Segoe UI"/>
          <w:color w:val="212121"/>
        </w:rPr>
        <w:t xml:space="preserve"> </w:t>
      </w:r>
      <w:r w:rsidRPr="008D1DA0">
        <w:rPr>
          <w:rFonts w:ascii="Book Antiqua" w:hAnsi="Book Antiqua" w:cs="Segoe UI"/>
          <w:color w:val="212121"/>
        </w:rPr>
        <w:t>early</w:t>
      </w:r>
      <w:r w:rsidR="00A25D80" w:rsidRPr="008D1DA0">
        <w:rPr>
          <w:rFonts w:ascii="Book Antiqua" w:hAnsi="Book Antiqua" w:cs="Segoe UI"/>
          <w:color w:val="212121"/>
        </w:rPr>
        <w:t xml:space="preserve"> </w:t>
      </w:r>
      <w:r w:rsidRPr="008D1DA0">
        <w:rPr>
          <w:rFonts w:ascii="Book Antiqua" w:hAnsi="Book Antiqua" w:cs="Segoe UI"/>
          <w:color w:val="212121"/>
        </w:rPr>
        <w:t>esophageal</w:t>
      </w:r>
      <w:r w:rsidR="00A25D80" w:rsidRPr="008D1DA0">
        <w:rPr>
          <w:rFonts w:ascii="Book Antiqua" w:hAnsi="Book Antiqua" w:cs="Segoe UI"/>
          <w:color w:val="212121"/>
        </w:rPr>
        <w:t xml:space="preserve"> </w:t>
      </w:r>
      <w:r w:rsidRPr="008D1DA0">
        <w:rPr>
          <w:rFonts w:ascii="Book Antiqua" w:hAnsi="Book Antiqua" w:cs="Segoe UI"/>
          <w:color w:val="212121"/>
        </w:rPr>
        <w:t>cancer</w:t>
      </w:r>
      <w:r w:rsidR="00A25D80" w:rsidRPr="008D1DA0">
        <w:rPr>
          <w:rFonts w:ascii="Book Antiqua" w:hAnsi="Book Antiqua" w:cs="Segoe UI"/>
          <w:color w:val="212121"/>
        </w:rPr>
        <w:t xml:space="preserve"> </w:t>
      </w:r>
      <w:r w:rsidRPr="008D1DA0">
        <w:rPr>
          <w:rFonts w:ascii="Book Antiqua" w:hAnsi="Book Antiqua" w:cs="Segoe UI"/>
          <w:color w:val="212121"/>
        </w:rPr>
        <w:t>in</w:t>
      </w:r>
      <w:r w:rsidR="00A25D80" w:rsidRPr="008D1DA0">
        <w:rPr>
          <w:rFonts w:ascii="Book Antiqua" w:hAnsi="Book Antiqua" w:cs="Segoe UI"/>
          <w:color w:val="212121"/>
        </w:rPr>
        <w:t xml:space="preserve"> </w:t>
      </w:r>
      <w:r w:rsidRPr="008D1DA0">
        <w:rPr>
          <w:rFonts w:ascii="Book Antiqua" w:hAnsi="Book Antiqua" w:cs="Segoe UI"/>
          <w:color w:val="212121"/>
        </w:rPr>
        <w:t>our</w:t>
      </w:r>
      <w:r w:rsidR="00A25D80" w:rsidRPr="008D1DA0">
        <w:rPr>
          <w:rFonts w:ascii="Book Antiqua" w:hAnsi="Book Antiqua" w:cs="Segoe UI"/>
          <w:color w:val="212121"/>
        </w:rPr>
        <w:t xml:space="preserve"> </w:t>
      </w:r>
      <w:r w:rsidRPr="008D1DA0">
        <w:rPr>
          <w:rFonts w:ascii="Book Antiqua" w:hAnsi="Book Antiqua" w:cs="Segoe UI"/>
          <w:color w:val="212121"/>
        </w:rPr>
        <w:t>center;</w:t>
      </w:r>
      <w:r w:rsidR="00A25D80" w:rsidRPr="008D1DA0">
        <w:rPr>
          <w:rFonts w:ascii="Book Antiqua" w:hAnsi="Book Antiqua" w:cs="Segoe UI"/>
          <w:color w:val="212121"/>
        </w:rPr>
        <w:t xml:space="preserve"> </w:t>
      </w:r>
      <w:r w:rsidRPr="008D1DA0">
        <w:rPr>
          <w:rFonts w:ascii="Book Antiqua" w:hAnsi="Book Antiqua" w:cs="Segoe UI"/>
          <w:color w:val="212121"/>
        </w:rPr>
        <w:t>thus,</w:t>
      </w:r>
      <w:r w:rsidR="00A25D80" w:rsidRPr="008D1DA0">
        <w:rPr>
          <w:rFonts w:ascii="Book Antiqua" w:hAnsi="Book Antiqua" w:cs="Segoe UI"/>
          <w:color w:val="212121"/>
        </w:rPr>
        <w:t xml:space="preserve"> </w:t>
      </w:r>
      <w:r w:rsidRPr="008D1DA0">
        <w:rPr>
          <w:rFonts w:ascii="Book Antiqua" w:hAnsi="Book Antiqua" w:cs="Segoe UI"/>
          <w:color w:val="212121"/>
        </w:rPr>
        <w:t>we</w:t>
      </w:r>
      <w:r w:rsidR="00A25D80" w:rsidRPr="008D1DA0">
        <w:rPr>
          <w:rFonts w:ascii="Book Antiqua" w:hAnsi="Book Antiqua" w:cs="Segoe UI"/>
          <w:color w:val="212121"/>
        </w:rPr>
        <w:t xml:space="preserve"> </w:t>
      </w:r>
      <w:r w:rsidRPr="008D1DA0">
        <w:rPr>
          <w:rFonts w:ascii="Book Antiqua" w:hAnsi="Book Antiqua" w:cs="Segoe UI"/>
          <w:color w:val="212121"/>
        </w:rPr>
        <w:t>have</w:t>
      </w:r>
      <w:r w:rsidR="00A25D80" w:rsidRPr="008D1DA0">
        <w:rPr>
          <w:rFonts w:ascii="Book Antiqua" w:hAnsi="Book Antiqua" w:cs="Segoe UI"/>
          <w:color w:val="212121"/>
        </w:rPr>
        <w:t xml:space="preserve"> </w:t>
      </w:r>
      <w:r w:rsidRPr="008D1DA0">
        <w:rPr>
          <w:rFonts w:ascii="Book Antiqua" w:hAnsi="Book Antiqua" w:cs="Segoe UI"/>
          <w:color w:val="212121"/>
        </w:rPr>
        <w:t>fewer</w:t>
      </w:r>
      <w:r w:rsidR="00A25D80" w:rsidRPr="008D1DA0">
        <w:rPr>
          <w:rFonts w:ascii="Book Antiqua" w:hAnsi="Book Antiqua" w:cs="Segoe UI"/>
          <w:color w:val="212121"/>
        </w:rPr>
        <w:t xml:space="preserve"> </w:t>
      </w:r>
      <w:r w:rsidRPr="008D1DA0">
        <w:rPr>
          <w:rFonts w:ascii="Book Antiqua" w:hAnsi="Book Antiqua" w:cs="Segoe UI"/>
          <w:color w:val="212121"/>
        </w:rPr>
        <w:t>ESD</w:t>
      </w:r>
      <w:r w:rsidR="00A25D80" w:rsidRPr="008D1DA0">
        <w:rPr>
          <w:rFonts w:ascii="Book Antiqua" w:hAnsi="Book Antiqua" w:cs="Segoe UI"/>
          <w:color w:val="212121"/>
        </w:rPr>
        <w:t xml:space="preserve"> </w:t>
      </w:r>
      <w:r w:rsidRPr="008D1DA0">
        <w:rPr>
          <w:rFonts w:ascii="Book Antiqua" w:hAnsi="Book Antiqua" w:cs="Segoe UI"/>
          <w:color w:val="212121"/>
        </w:rPr>
        <w:t>cases</w:t>
      </w:r>
      <w:r w:rsidR="00A25D80" w:rsidRPr="008D1DA0">
        <w:rPr>
          <w:rFonts w:ascii="Book Antiqua" w:hAnsi="Book Antiqua" w:cs="Segoe UI"/>
          <w:color w:val="212121"/>
        </w:rPr>
        <w:t xml:space="preserve"> </w:t>
      </w:r>
      <w:r w:rsidRPr="008D1DA0">
        <w:rPr>
          <w:rFonts w:ascii="Book Antiqua" w:hAnsi="Book Antiqua" w:cs="Segoe UI"/>
          <w:color w:val="212121"/>
        </w:rPr>
        <w:t>of</w:t>
      </w:r>
      <w:r w:rsidR="00A25D80" w:rsidRPr="008D1DA0">
        <w:rPr>
          <w:rFonts w:ascii="Book Antiqua" w:hAnsi="Book Antiqua" w:cs="Segoe UI"/>
          <w:color w:val="212121"/>
        </w:rPr>
        <w:t xml:space="preserve"> </w:t>
      </w:r>
      <w:r w:rsidRPr="008D1DA0">
        <w:rPr>
          <w:rFonts w:ascii="Book Antiqua" w:hAnsi="Book Antiqua" w:cs="Segoe UI"/>
          <w:color w:val="212121"/>
        </w:rPr>
        <w:t>superficial</w:t>
      </w:r>
      <w:r w:rsidR="00A25D80" w:rsidRPr="008D1DA0">
        <w:rPr>
          <w:rFonts w:ascii="Book Antiqua" w:hAnsi="Book Antiqua" w:cs="Segoe UI"/>
          <w:color w:val="212121"/>
        </w:rPr>
        <w:t xml:space="preserve"> </w:t>
      </w:r>
      <w:r w:rsidRPr="008D1DA0">
        <w:rPr>
          <w:rFonts w:ascii="Book Antiqua" w:hAnsi="Book Antiqua" w:cs="Segoe UI"/>
          <w:color w:val="212121"/>
        </w:rPr>
        <w:t>esophageal</w:t>
      </w:r>
      <w:r w:rsidR="00A25D80" w:rsidRPr="008D1DA0">
        <w:rPr>
          <w:rFonts w:ascii="Book Antiqua" w:hAnsi="Book Antiqua" w:cs="Segoe UI"/>
          <w:color w:val="212121"/>
        </w:rPr>
        <w:t xml:space="preserve"> </w:t>
      </w:r>
      <w:r w:rsidRPr="008D1DA0">
        <w:rPr>
          <w:rFonts w:ascii="Book Antiqua" w:hAnsi="Book Antiqua" w:cs="Segoe UI"/>
          <w:color w:val="212121"/>
        </w:rPr>
        <w:t>carcinoma</w:t>
      </w:r>
      <w:r w:rsidR="00A25D80" w:rsidRPr="008D1DA0">
        <w:rPr>
          <w:rFonts w:ascii="Book Antiqua" w:hAnsi="Book Antiqua" w:cs="Segoe UI"/>
          <w:color w:val="212121"/>
        </w:rPr>
        <w:t xml:space="preserve"> </w:t>
      </w:r>
      <w:r w:rsidRPr="008D1DA0">
        <w:rPr>
          <w:rFonts w:ascii="Book Antiqua" w:hAnsi="Book Antiqua" w:cs="Segoe UI"/>
          <w:color w:val="212121"/>
        </w:rPr>
        <w:t>with</w:t>
      </w:r>
      <w:r w:rsidR="00A25D80" w:rsidRPr="008D1DA0">
        <w:rPr>
          <w:rFonts w:ascii="Book Antiqua" w:hAnsi="Book Antiqua" w:cs="Segoe UI"/>
          <w:color w:val="212121"/>
        </w:rPr>
        <w:t xml:space="preserve"> </w:t>
      </w:r>
      <w:r w:rsidRPr="008D1DA0">
        <w:rPr>
          <w:rFonts w:ascii="Book Antiqua" w:hAnsi="Book Antiqua" w:cs="Segoe UI"/>
          <w:color w:val="212121"/>
        </w:rPr>
        <w:lastRenderedPageBreak/>
        <w:t>cirrhosis.</w:t>
      </w:r>
      <w:r w:rsidR="00A25D80" w:rsidRPr="008D1DA0">
        <w:rPr>
          <w:rFonts w:ascii="Book Antiqua" w:hAnsi="Book Antiqua" w:cs="Segoe UI"/>
          <w:color w:val="212121"/>
        </w:rPr>
        <w:t xml:space="preserve"> </w:t>
      </w:r>
      <w:r w:rsidRPr="008D1DA0">
        <w:rPr>
          <w:rFonts w:ascii="Book Antiqua" w:hAnsi="Book Antiqua" w:cs="Segoe UI"/>
          <w:color w:val="212121"/>
        </w:rPr>
        <w:t>Therefore,</w:t>
      </w:r>
      <w:r w:rsidR="00A25D80" w:rsidRPr="008D1DA0">
        <w:rPr>
          <w:rFonts w:ascii="Book Antiqua" w:hAnsi="Book Antiqua" w:cs="Segoe UI"/>
          <w:color w:val="212121"/>
        </w:rPr>
        <w:t xml:space="preserve"> </w:t>
      </w:r>
      <w:r w:rsidRPr="008D1DA0">
        <w:rPr>
          <w:rFonts w:ascii="Book Antiqua" w:hAnsi="Book Antiqua" w:cs="Segoe UI"/>
          <w:color w:val="212121"/>
        </w:rPr>
        <w:t>the</w:t>
      </w:r>
      <w:r w:rsidR="00A25D80" w:rsidRPr="008D1DA0">
        <w:rPr>
          <w:rFonts w:ascii="Book Antiqua" w:hAnsi="Book Antiqua" w:cs="Segoe UI"/>
          <w:color w:val="212121"/>
        </w:rPr>
        <w:t xml:space="preserve"> </w:t>
      </w:r>
      <w:r w:rsidRPr="008D1DA0">
        <w:rPr>
          <w:rFonts w:ascii="Book Antiqua" w:hAnsi="Book Antiqua" w:cs="Segoe UI"/>
          <w:color w:val="212121"/>
        </w:rPr>
        <w:t>comparison</w:t>
      </w:r>
      <w:r w:rsidR="00A25D80" w:rsidRPr="008D1DA0">
        <w:rPr>
          <w:rFonts w:ascii="Book Antiqua" w:hAnsi="Book Antiqua" w:cs="Segoe UI"/>
          <w:color w:val="212121"/>
        </w:rPr>
        <w:t xml:space="preserve"> </w:t>
      </w:r>
      <w:r w:rsidRPr="008D1DA0">
        <w:rPr>
          <w:rFonts w:ascii="Book Antiqua" w:hAnsi="Book Antiqua" w:cs="Segoe UI"/>
          <w:color w:val="212121"/>
        </w:rPr>
        <w:t>between</w:t>
      </w:r>
      <w:r w:rsidR="00A25D80" w:rsidRPr="008D1DA0">
        <w:rPr>
          <w:rFonts w:ascii="Book Antiqua" w:hAnsi="Book Antiqua" w:cs="Segoe UI"/>
          <w:color w:val="212121"/>
        </w:rPr>
        <w:t xml:space="preserve"> </w:t>
      </w:r>
      <w:r w:rsidRPr="008D1DA0">
        <w:rPr>
          <w:rFonts w:ascii="Book Antiqua" w:hAnsi="Book Antiqua" w:cs="Segoe UI"/>
          <w:color w:val="212121"/>
        </w:rPr>
        <w:t>ESTD</w:t>
      </w:r>
      <w:r w:rsidR="00A25D80" w:rsidRPr="008D1DA0">
        <w:rPr>
          <w:rFonts w:ascii="Book Antiqua" w:hAnsi="Book Antiqua" w:cs="Segoe UI"/>
          <w:color w:val="212121"/>
        </w:rPr>
        <w:t xml:space="preserve"> </w:t>
      </w:r>
      <w:r w:rsidRPr="008D1DA0">
        <w:rPr>
          <w:rFonts w:ascii="Book Antiqua" w:hAnsi="Book Antiqua" w:cs="Segoe UI"/>
          <w:color w:val="212121"/>
        </w:rPr>
        <w:t>and</w:t>
      </w:r>
      <w:r w:rsidR="00A25D80" w:rsidRPr="008D1DA0">
        <w:rPr>
          <w:rFonts w:ascii="Book Antiqua" w:hAnsi="Book Antiqua" w:cs="Segoe UI"/>
          <w:color w:val="212121"/>
        </w:rPr>
        <w:t xml:space="preserve"> </w:t>
      </w:r>
      <w:r w:rsidRPr="008D1DA0">
        <w:rPr>
          <w:rFonts w:ascii="Book Antiqua" w:hAnsi="Book Antiqua" w:cs="Segoe UI"/>
          <w:color w:val="212121"/>
        </w:rPr>
        <w:t>ESD</w:t>
      </w:r>
      <w:r w:rsidR="00A25D80" w:rsidRPr="008D1DA0">
        <w:rPr>
          <w:rFonts w:ascii="Book Antiqua" w:hAnsi="Book Antiqua" w:cs="Segoe UI"/>
          <w:color w:val="212121"/>
        </w:rPr>
        <w:t xml:space="preserve"> </w:t>
      </w:r>
      <w:r w:rsidRPr="008D1DA0">
        <w:rPr>
          <w:rFonts w:ascii="Book Antiqua" w:hAnsi="Book Antiqua" w:cs="Segoe UI"/>
          <w:color w:val="212121"/>
        </w:rPr>
        <w:t>in</w:t>
      </w:r>
      <w:r w:rsidR="00A25D80" w:rsidRPr="008D1DA0">
        <w:rPr>
          <w:rFonts w:ascii="Book Antiqua" w:hAnsi="Book Antiqua" w:cs="Segoe UI"/>
          <w:color w:val="212121"/>
        </w:rPr>
        <w:t xml:space="preserve"> </w:t>
      </w:r>
      <w:r w:rsidRPr="008D1DA0">
        <w:rPr>
          <w:rFonts w:ascii="Book Antiqua" w:hAnsi="Book Antiqua" w:cs="Segoe UI"/>
          <w:color w:val="212121"/>
        </w:rPr>
        <w:t>the</w:t>
      </w:r>
      <w:r w:rsidR="00A25D80" w:rsidRPr="008D1DA0">
        <w:rPr>
          <w:rFonts w:ascii="Book Antiqua" w:hAnsi="Book Antiqua" w:cs="Segoe UI"/>
          <w:color w:val="212121"/>
        </w:rPr>
        <w:t xml:space="preserve"> </w:t>
      </w:r>
      <w:r w:rsidRPr="008D1DA0">
        <w:rPr>
          <w:rFonts w:ascii="Book Antiqua" w:hAnsi="Book Antiqua" w:cs="Segoe UI"/>
          <w:color w:val="212121"/>
        </w:rPr>
        <w:t>cirrhotic</w:t>
      </w:r>
      <w:r w:rsidR="00A25D80" w:rsidRPr="008D1DA0">
        <w:rPr>
          <w:rFonts w:ascii="Book Antiqua" w:hAnsi="Book Antiqua" w:cs="Segoe UI"/>
          <w:color w:val="212121"/>
        </w:rPr>
        <w:t xml:space="preserve"> </w:t>
      </w:r>
      <w:r w:rsidRPr="008D1DA0">
        <w:rPr>
          <w:rFonts w:ascii="Book Antiqua" w:hAnsi="Book Antiqua" w:cs="Segoe UI"/>
          <w:color w:val="212121"/>
        </w:rPr>
        <w:t>patient’s</w:t>
      </w:r>
      <w:r w:rsidR="00A25D80" w:rsidRPr="008D1DA0">
        <w:rPr>
          <w:rFonts w:ascii="Book Antiqua" w:hAnsi="Book Antiqua" w:cs="Segoe UI"/>
          <w:color w:val="212121"/>
        </w:rPr>
        <w:t xml:space="preserve"> </w:t>
      </w:r>
      <w:r w:rsidRPr="008D1DA0">
        <w:rPr>
          <w:rFonts w:ascii="Book Antiqua" w:hAnsi="Book Antiqua" w:cs="Segoe UI"/>
          <w:color w:val="212121"/>
        </w:rPr>
        <w:t>cohort</w:t>
      </w:r>
      <w:r w:rsidR="00A25D80" w:rsidRPr="008D1DA0">
        <w:rPr>
          <w:rFonts w:ascii="Book Antiqua" w:hAnsi="Book Antiqua" w:cs="Segoe UI"/>
          <w:color w:val="212121"/>
        </w:rPr>
        <w:t xml:space="preserve"> </w:t>
      </w:r>
      <w:r w:rsidRPr="008D1DA0">
        <w:rPr>
          <w:rFonts w:ascii="Book Antiqua" w:hAnsi="Book Antiqua" w:cs="Segoe UI"/>
          <w:color w:val="212121"/>
        </w:rPr>
        <w:t>cannot</w:t>
      </w:r>
      <w:r w:rsidR="00A25D80" w:rsidRPr="008D1DA0">
        <w:rPr>
          <w:rFonts w:ascii="Book Antiqua" w:hAnsi="Book Antiqua" w:cs="Segoe UI"/>
          <w:color w:val="212121"/>
        </w:rPr>
        <w:t xml:space="preserve"> </w:t>
      </w:r>
      <w:r w:rsidRPr="008D1DA0">
        <w:rPr>
          <w:rFonts w:ascii="Book Antiqua" w:hAnsi="Book Antiqua" w:cs="Segoe UI"/>
          <w:color w:val="212121"/>
        </w:rPr>
        <w:t>be</w:t>
      </w:r>
      <w:r w:rsidR="00A25D80" w:rsidRPr="008D1DA0">
        <w:rPr>
          <w:rFonts w:ascii="Book Antiqua" w:hAnsi="Book Antiqua" w:cs="Segoe UI"/>
          <w:color w:val="212121"/>
        </w:rPr>
        <w:t xml:space="preserve"> </w:t>
      </w:r>
      <w:r w:rsidRPr="008D1DA0">
        <w:rPr>
          <w:rFonts w:ascii="Book Antiqua" w:hAnsi="Book Antiqua" w:cs="Segoe UI"/>
          <w:color w:val="212121"/>
        </w:rPr>
        <w:t>performed</w:t>
      </w:r>
      <w:r w:rsidR="00A25D80" w:rsidRPr="008D1DA0">
        <w:rPr>
          <w:rFonts w:ascii="Book Antiqua" w:hAnsi="Book Antiqua" w:cs="Segoe UI"/>
          <w:color w:val="212121"/>
        </w:rPr>
        <w:t xml:space="preserve"> </w:t>
      </w:r>
      <w:r w:rsidRPr="008D1DA0">
        <w:rPr>
          <w:rFonts w:ascii="Book Antiqua" w:hAnsi="Book Antiqua" w:cs="Segoe UI"/>
          <w:color w:val="212121"/>
        </w:rPr>
        <w:t>in</w:t>
      </w:r>
      <w:r w:rsidR="00A25D80" w:rsidRPr="008D1DA0">
        <w:rPr>
          <w:rFonts w:ascii="Book Antiqua" w:hAnsi="Book Antiqua" w:cs="Segoe UI"/>
          <w:color w:val="212121"/>
        </w:rPr>
        <w:t xml:space="preserve"> </w:t>
      </w:r>
      <w:r w:rsidRPr="008D1DA0">
        <w:rPr>
          <w:rFonts w:ascii="Book Antiqua" w:hAnsi="Book Antiqua" w:cs="Segoe UI"/>
          <w:color w:val="212121"/>
        </w:rPr>
        <w:t>our</w:t>
      </w:r>
      <w:r w:rsidR="00A25D80" w:rsidRPr="008D1DA0">
        <w:rPr>
          <w:rFonts w:ascii="Book Antiqua" w:hAnsi="Book Antiqua" w:cs="Segoe UI"/>
          <w:color w:val="212121"/>
        </w:rPr>
        <w:t xml:space="preserve"> </w:t>
      </w:r>
      <w:r w:rsidRPr="008D1DA0">
        <w:rPr>
          <w:rFonts w:ascii="Book Antiqua" w:hAnsi="Book Antiqua" w:cs="Segoe UI"/>
          <w:color w:val="212121"/>
        </w:rPr>
        <w:t>study.</w:t>
      </w:r>
    </w:p>
    <w:p w14:paraId="7ACD6D1A" w14:textId="77777777" w:rsidR="00A77B3E" w:rsidRPr="008D1DA0" w:rsidRDefault="00A77B3E" w:rsidP="008D1DA0">
      <w:pPr>
        <w:spacing w:line="360" w:lineRule="auto"/>
        <w:ind w:firstLine="240"/>
        <w:jc w:val="both"/>
        <w:rPr>
          <w:rFonts w:ascii="Book Antiqua" w:hAnsi="Book Antiqua"/>
        </w:rPr>
      </w:pPr>
    </w:p>
    <w:p w14:paraId="35DF797B" w14:textId="77777777" w:rsidR="00A77B3E" w:rsidRPr="008D1DA0" w:rsidRDefault="007B3226" w:rsidP="008D1DA0">
      <w:pPr>
        <w:spacing w:line="360" w:lineRule="auto"/>
        <w:jc w:val="both"/>
        <w:rPr>
          <w:rFonts w:ascii="Book Antiqua" w:hAnsi="Book Antiqua"/>
        </w:rPr>
      </w:pPr>
      <w:r w:rsidRPr="008D1DA0">
        <w:rPr>
          <w:rFonts w:ascii="Book Antiqua" w:eastAsia="Book Antiqua" w:hAnsi="Book Antiqua" w:cs="Book Antiqua"/>
          <w:b/>
          <w:caps/>
          <w:color w:val="000000"/>
          <w:u w:val="single"/>
        </w:rPr>
        <w:t>CONCLUSION</w:t>
      </w:r>
    </w:p>
    <w:p w14:paraId="5944210C" w14:textId="77777777" w:rsidR="00A77B3E" w:rsidRPr="008D1DA0" w:rsidRDefault="007B3226" w:rsidP="008D1DA0">
      <w:pPr>
        <w:spacing w:line="360" w:lineRule="auto"/>
        <w:jc w:val="both"/>
        <w:rPr>
          <w:rFonts w:ascii="Book Antiqua" w:hAnsi="Book Antiqua"/>
        </w:rPr>
      </w:pPr>
      <w:r w:rsidRPr="008D1DA0">
        <w:rPr>
          <w:rFonts w:ascii="Book Antiqua" w:eastAsia="Book Antiqua" w:hAnsi="Book Antiqua" w:cs="Book Antiqua"/>
          <w:color w:val="000000"/>
        </w:rPr>
        <w:t>Esophageal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ESTD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can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be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safely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and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effectively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performed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in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patients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with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liver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cirrhosis,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especially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those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with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i/>
          <w:iCs/>
          <w:color w:val="000000"/>
        </w:rPr>
        <w:t>Child</w:t>
      </w:r>
      <w:r w:rsidR="00947107" w:rsidRPr="008D1DA0">
        <w:rPr>
          <w:rFonts w:ascii="Book Antiqua" w:eastAsia="Book Antiqua" w:hAnsi="Book Antiqua"/>
          <w:i/>
          <w:iCs/>
          <w:color w:val="000000"/>
        </w:rPr>
        <w:t>-</w:t>
      </w:r>
      <w:r w:rsidRPr="008D1DA0">
        <w:rPr>
          <w:rFonts w:ascii="Book Antiqua" w:eastAsia="Book Antiqua" w:hAnsi="Book Antiqua" w:cs="Book Antiqua"/>
          <w:i/>
          <w:iCs/>
          <w:color w:val="000000"/>
        </w:rPr>
        <w:t>Pugh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disease.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Appropriate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patient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selection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and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reasonable,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well-established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procedures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for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the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treatment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of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portal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hypertension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before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ESTD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are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still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crucial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and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need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to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be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individualized.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Further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prospective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studies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are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required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to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evaluate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the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validity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of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ESTD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in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treating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EESCC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patients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with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liver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cirrhosis.</w:t>
      </w:r>
    </w:p>
    <w:p w14:paraId="25B4C07F" w14:textId="77777777" w:rsidR="00A77B3E" w:rsidRPr="008D1DA0" w:rsidRDefault="00A77B3E" w:rsidP="008D1DA0">
      <w:pPr>
        <w:spacing w:line="360" w:lineRule="auto"/>
        <w:jc w:val="both"/>
        <w:rPr>
          <w:rFonts w:ascii="Book Antiqua" w:hAnsi="Book Antiqua"/>
        </w:rPr>
      </w:pPr>
    </w:p>
    <w:p w14:paraId="22499AA3" w14:textId="77777777" w:rsidR="00A77B3E" w:rsidRPr="008D1DA0" w:rsidRDefault="007B3226" w:rsidP="008D1DA0">
      <w:pPr>
        <w:spacing w:line="360" w:lineRule="auto"/>
        <w:jc w:val="both"/>
        <w:rPr>
          <w:rFonts w:ascii="Book Antiqua" w:hAnsi="Book Antiqua"/>
        </w:rPr>
      </w:pPr>
      <w:r w:rsidRPr="008D1DA0">
        <w:rPr>
          <w:rFonts w:ascii="Book Antiqua" w:eastAsia="Book Antiqua" w:hAnsi="Book Antiqua" w:cs="Book Antiqua"/>
          <w:b/>
          <w:caps/>
          <w:color w:val="000000"/>
          <w:u w:val="single"/>
        </w:rPr>
        <w:t>ARTICLE</w:t>
      </w:r>
      <w:r w:rsidR="00A25D80" w:rsidRPr="008D1DA0">
        <w:rPr>
          <w:rFonts w:ascii="Book Antiqua" w:eastAsia="Book Antiqua" w:hAnsi="Book Antiqua" w:cs="Book Antiqua"/>
          <w:b/>
          <w:caps/>
          <w:color w:val="000000"/>
          <w:u w:val="single"/>
        </w:rPr>
        <w:t xml:space="preserve"> </w:t>
      </w:r>
      <w:r w:rsidRPr="008D1DA0">
        <w:rPr>
          <w:rFonts w:ascii="Book Antiqua" w:eastAsia="Book Antiqua" w:hAnsi="Book Antiqua" w:cs="Book Antiqua"/>
          <w:b/>
          <w:caps/>
          <w:color w:val="000000"/>
          <w:u w:val="single"/>
        </w:rPr>
        <w:t>HIGHLIGHTS</w:t>
      </w:r>
    </w:p>
    <w:p w14:paraId="7CBE122A" w14:textId="77777777" w:rsidR="00A77B3E" w:rsidRPr="008D1DA0" w:rsidRDefault="007B3226" w:rsidP="008D1DA0">
      <w:pPr>
        <w:spacing w:line="360" w:lineRule="auto"/>
        <w:jc w:val="both"/>
        <w:rPr>
          <w:rFonts w:ascii="Book Antiqua" w:hAnsi="Book Antiqua"/>
        </w:rPr>
      </w:pPr>
      <w:r w:rsidRPr="008D1DA0">
        <w:rPr>
          <w:rFonts w:ascii="Book Antiqua" w:eastAsia="Book Antiqua" w:hAnsi="Book Antiqua" w:cs="Book Antiqua"/>
          <w:b/>
          <w:i/>
          <w:color w:val="000000"/>
        </w:rPr>
        <w:t>Research</w:t>
      </w:r>
      <w:r w:rsidR="00A25D80" w:rsidRPr="008D1DA0">
        <w:rPr>
          <w:rFonts w:ascii="Book Antiqua" w:eastAsia="Book Antiqua" w:hAnsi="Book Antiqua" w:cs="Book Antiqua"/>
          <w:b/>
          <w:i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b/>
          <w:i/>
          <w:color w:val="000000"/>
        </w:rPr>
        <w:t>background</w:t>
      </w:r>
    </w:p>
    <w:p w14:paraId="22CBC2E1" w14:textId="77777777" w:rsidR="00A77B3E" w:rsidRPr="008D1DA0" w:rsidRDefault="007B3226" w:rsidP="008D1DA0">
      <w:pPr>
        <w:spacing w:line="360" w:lineRule="auto"/>
        <w:jc w:val="both"/>
        <w:rPr>
          <w:rFonts w:ascii="Book Antiqua" w:hAnsi="Book Antiqua"/>
        </w:rPr>
      </w:pPr>
      <w:r w:rsidRPr="008D1DA0">
        <w:rPr>
          <w:rFonts w:ascii="Book Antiqua" w:eastAsia="Book Antiqua" w:hAnsi="Book Antiqua" w:cs="Book Antiqua"/>
          <w:color w:val="000000"/>
        </w:rPr>
        <w:t>Patients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with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cirrhosis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have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an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increased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risk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of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developing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esophageal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cancer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due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to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the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same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risk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factor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for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alcohol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consumption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,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and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the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management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of</w:t>
      </w:r>
      <w:r w:rsidR="00A25D80" w:rsidRPr="008D1DA0">
        <w:rPr>
          <w:rFonts w:ascii="Book Antiqua" w:eastAsia="Book Antiqua" w:hAnsi="Book Antiqua" w:cs="Book Antiqua"/>
          <w:b/>
          <w:bCs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early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esophageal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cancer</w:t>
      </w:r>
      <w:r w:rsidR="00A25D80" w:rsidRPr="008D1DA0">
        <w:rPr>
          <w:rFonts w:ascii="Book Antiqua" w:eastAsia="Book Antiqua" w:hAnsi="Book Antiqua" w:cs="Book Antiqua"/>
          <w:b/>
          <w:bCs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in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cirrhotic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patients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continues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to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be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vexing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problem.</w:t>
      </w:r>
    </w:p>
    <w:p w14:paraId="7E0001AF" w14:textId="77777777" w:rsidR="00A77B3E" w:rsidRPr="008D1DA0" w:rsidRDefault="00A77B3E" w:rsidP="008D1DA0">
      <w:pPr>
        <w:spacing w:line="360" w:lineRule="auto"/>
        <w:jc w:val="both"/>
        <w:rPr>
          <w:rFonts w:ascii="Book Antiqua" w:hAnsi="Book Antiqua"/>
        </w:rPr>
      </w:pPr>
    </w:p>
    <w:p w14:paraId="614D8F82" w14:textId="77777777" w:rsidR="00A77B3E" w:rsidRPr="008D1DA0" w:rsidRDefault="007B3226" w:rsidP="008D1DA0">
      <w:pPr>
        <w:spacing w:line="360" w:lineRule="auto"/>
        <w:jc w:val="both"/>
        <w:rPr>
          <w:rFonts w:ascii="Book Antiqua" w:hAnsi="Book Antiqua"/>
        </w:rPr>
      </w:pPr>
      <w:r w:rsidRPr="008D1DA0">
        <w:rPr>
          <w:rFonts w:ascii="Book Antiqua" w:eastAsia="Book Antiqua" w:hAnsi="Book Antiqua" w:cs="Book Antiqua"/>
          <w:b/>
          <w:i/>
          <w:color w:val="000000"/>
        </w:rPr>
        <w:t>Research</w:t>
      </w:r>
      <w:r w:rsidR="00A25D80" w:rsidRPr="008D1DA0">
        <w:rPr>
          <w:rFonts w:ascii="Book Antiqua" w:eastAsia="Book Antiqua" w:hAnsi="Book Antiqua" w:cs="Book Antiqua"/>
          <w:b/>
          <w:i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b/>
          <w:i/>
          <w:color w:val="000000"/>
        </w:rPr>
        <w:t>motivation</w:t>
      </w:r>
    </w:p>
    <w:p w14:paraId="77874EA8" w14:textId="77777777" w:rsidR="00A77B3E" w:rsidRPr="008D1DA0" w:rsidRDefault="007B3226" w:rsidP="008D1DA0">
      <w:pPr>
        <w:spacing w:line="360" w:lineRule="auto"/>
        <w:jc w:val="both"/>
        <w:rPr>
          <w:rFonts w:ascii="Book Antiqua" w:hAnsi="Book Antiqua"/>
        </w:rPr>
      </w:pP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Endoscopic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submucosal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tunnel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dissection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(ESTD)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is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modification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of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endoscopic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submucosal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dissection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(</w:t>
      </w:r>
      <w:r w:rsidRPr="008D1DA0">
        <w:rPr>
          <w:rFonts w:ascii="Book Antiqua" w:eastAsia="Book Antiqua" w:hAnsi="Book Antiqua" w:cs="Book Antiqua"/>
          <w:color w:val="000000"/>
        </w:rPr>
        <w:t>ESD),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which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provides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clear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visual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field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and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sufficient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operative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space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through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the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submucosal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tunnel,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thus,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ESTD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has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the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potential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to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reduce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the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incidence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of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intraoperative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hemorrhage,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perforation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and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muscular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injury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compared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with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ESD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in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general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patients.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However,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data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on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the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safety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and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effectiveness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of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the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esophageal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ESTD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in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cirrhotic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patients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remain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unclear.</w:t>
      </w:r>
    </w:p>
    <w:p w14:paraId="1CE17A78" w14:textId="77777777" w:rsidR="00A77B3E" w:rsidRPr="008D1DA0" w:rsidRDefault="00A77B3E" w:rsidP="008D1DA0">
      <w:pPr>
        <w:spacing w:line="360" w:lineRule="auto"/>
        <w:jc w:val="both"/>
        <w:rPr>
          <w:rFonts w:ascii="Book Antiqua" w:hAnsi="Book Antiqua"/>
        </w:rPr>
      </w:pPr>
    </w:p>
    <w:p w14:paraId="112415C1" w14:textId="77777777" w:rsidR="00A77B3E" w:rsidRPr="008D1DA0" w:rsidRDefault="007B3226" w:rsidP="008D1DA0">
      <w:pPr>
        <w:spacing w:line="360" w:lineRule="auto"/>
        <w:jc w:val="both"/>
        <w:rPr>
          <w:rFonts w:ascii="Book Antiqua" w:hAnsi="Book Antiqua"/>
        </w:rPr>
      </w:pPr>
      <w:r w:rsidRPr="008D1DA0">
        <w:rPr>
          <w:rFonts w:ascii="Book Antiqua" w:eastAsia="Book Antiqua" w:hAnsi="Book Antiqua" w:cs="Book Antiqua"/>
          <w:b/>
          <w:i/>
          <w:color w:val="000000"/>
        </w:rPr>
        <w:t>Research</w:t>
      </w:r>
      <w:r w:rsidR="00A25D80" w:rsidRPr="008D1DA0">
        <w:rPr>
          <w:rFonts w:ascii="Book Antiqua" w:eastAsia="Book Antiqua" w:hAnsi="Book Antiqua" w:cs="Book Antiqua"/>
          <w:b/>
          <w:i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b/>
          <w:i/>
          <w:color w:val="000000"/>
        </w:rPr>
        <w:t>objectives</w:t>
      </w:r>
    </w:p>
    <w:p w14:paraId="30633D85" w14:textId="77777777" w:rsidR="00A77B3E" w:rsidRPr="008D1DA0" w:rsidRDefault="00947107" w:rsidP="008D1DA0">
      <w:pPr>
        <w:spacing w:line="360" w:lineRule="auto"/>
        <w:jc w:val="both"/>
        <w:rPr>
          <w:rFonts w:ascii="Book Antiqua" w:hAnsi="Book Antiqua"/>
        </w:rPr>
      </w:pPr>
      <w:r w:rsidRPr="008D1DA0">
        <w:rPr>
          <w:rFonts w:ascii="Book Antiqua" w:eastAsia="Book Antiqua" w:hAnsi="Book Antiqua" w:cs="Book Antiqua"/>
          <w:color w:val="000000"/>
        </w:rPr>
        <w:t>T</w:t>
      </w:r>
      <w:r w:rsidR="007B3226" w:rsidRPr="008D1DA0">
        <w:rPr>
          <w:rFonts w:ascii="Book Antiqua" w:eastAsia="Book Antiqua" w:hAnsi="Book Antiqua" w:cs="Book Antiqua"/>
          <w:color w:val="000000"/>
        </w:rPr>
        <w:t>o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evaluate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the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feasibility,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safety,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proofErr w:type="gramStart"/>
      <w:r w:rsidR="007B3226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efficacy</w:t>
      </w:r>
      <w:proofErr w:type="gramEnd"/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and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long-term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survival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outcomes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of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ESTD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in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treating</w:t>
      </w:r>
      <w:r w:rsidR="00A25D80" w:rsidRPr="008D1DA0">
        <w:rPr>
          <w:rFonts w:ascii="Book Antiqua" w:eastAsia="Book Antiqua" w:hAnsi="Book Antiqua" w:cs="Book Antiqua"/>
          <w:b/>
          <w:bCs/>
          <w:color w:val="000000"/>
          <w:shd w:val="clear" w:color="auto" w:fill="FFFFFF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early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esophageal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squamous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cell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carcinoma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(EESCC)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in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patients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with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7B3226" w:rsidRPr="008D1DA0">
        <w:rPr>
          <w:rFonts w:ascii="Book Antiqua" w:eastAsia="Book Antiqua" w:hAnsi="Book Antiqua" w:cs="Book Antiqua"/>
          <w:color w:val="000000"/>
        </w:rPr>
        <w:t>cirrhosis.</w:t>
      </w:r>
      <w:r w:rsidR="00A25D80" w:rsidRPr="008D1DA0">
        <w:rPr>
          <w:rFonts w:ascii="Book Antiqua" w:eastAsia="Book Antiqua" w:hAnsi="Book Antiqua" w:cs="Book Antiqua"/>
          <w:b/>
          <w:bCs/>
          <w:color w:val="000000"/>
          <w:shd w:val="clear" w:color="auto" w:fill="FFFFFF"/>
        </w:rPr>
        <w:t xml:space="preserve"> </w:t>
      </w:r>
    </w:p>
    <w:p w14:paraId="6A3BD7D4" w14:textId="77777777" w:rsidR="00A77B3E" w:rsidRPr="008D1DA0" w:rsidRDefault="00A77B3E" w:rsidP="008D1DA0">
      <w:pPr>
        <w:spacing w:line="360" w:lineRule="auto"/>
        <w:jc w:val="both"/>
        <w:rPr>
          <w:rFonts w:ascii="Book Antiqua" w:hAnsi="Book Antiqua"/>
        </w:rPr>
      </w:pPr>
    </w:p>
    <w:p w14:paraId="14D3C8EB" w14:textId="77777777" w:rsidR="00A77B3E" w:rsidRPr="008D1DA0" w:rsidRDefault="007B3226" w:rsidP="008D1DA0">
      <w:pPr>
        <w:spacing w:line="360" w:lineRule="auto"/>
        <w:jc w:val="both"/>
        <w:rPr>
          <w:rFonts w:ascii="Book Antiqua" w:hAnsi="Book Antiqua"/>
        </w:rPr>
      </w:pPr>
      <w:r w:rsidRPr="008D1DA0">
        <w:rPr>
          <w:rFonts w:ascii="Book Antiqua" w:eastAsia="Book Antiqua" w:hAnsi="Book Antiqua" w:cs="Book Antiqua"/>
          <w:b/>
          <w:i/>
          <w:color w:val="000000"/>
        </w:rPr>
        <w:t>Research</w:t>
      </w:r>
      <w:r w:rsidR="00A25D80" w:rsidRPr="008D1DA0">
        <w:rPr>
          <w:rFonts w:ascii="Book Antiqua" w:eastAsia="Book Antiqua" w:hAnsi="Book Antiqua" w:cs="Book Antiqua"/>
          <w:b/>
          <w:i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b/>
          <w:i/>
          <w:color w:val="000000"/>
        </w:rPr>
        <w:t>methods</w:t>
      </w:r>
    </w:p>
    <w:p w14:paraId="1BCF9E3D" w14:textId="77777777" w:rsidR="00A77B3E" w:rsidRPr="008D1DA0" w:rsidRDefault="007B3226" w:rsidP="008D1DA0">
      <w:pPr>
        <w:spacing w:line="360" w:lineRule="auto"/>
        <w:jc w:val="both"/>
        <w:rPr>
          <w:rFonts w:ascii="Book Antiqua" w:hAnsi="Book Antiqua"/>
        </w:rPr>
      </w:pPr>
      <w:r w:rsidRPr="008D1DA0">
        <w:rPr>
          <w:rFonts w:ascii="Book Antiqua" w:eastAsia="Book Antiqua" w:hAnsi="Book Antiqua" w:cs="Book Antiqua"/>
          <w:color w:val="000000"/>
        </w:rPr>
        <w:lastRenderedPageBreak/>
        <w:t>This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was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retrospective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cohort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study</w:t>
      </w:r>
      <w:r w:rsidRPr="008D1DA0">
        <w:rPr>
          <w:rFonts w:ascii="Book Antiqua" w:eastAsia="Book Antiqua" w:hAnsi="Book Antiqua" w:cs="Book Antiqua"/>
          <w:b/>
          <w:bCs/>
          <w:color w:val="000000"/>
          <w:shd w:val="clear" w:color="auto" w:fill="FFFFFF"/>
        </w:rPr>
        <w:t>.</w:t>
      </w:r>
      <w:r w:rsidR="00A25D80" w:rsidRPr="008D1DA0">
        <w:rPr>
          <w:rFonts w:ascii="Book Antiqua" w:eastAsia="Book Antiqua" w:hAnsi="Book Antiqua" w:cs="Book Antiqua"/>
          <w:b/>
          <w:bCs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We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analyzed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the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clinical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data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of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590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EESCC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patients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who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underwent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ESTD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from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large-scale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tertiary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hospital.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After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excluding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25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patients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with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unclear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lesion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areas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or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pathological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results,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the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remaining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565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patients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were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matched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at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ratio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of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1:3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by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using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propensity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score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matching.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total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of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25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EESCC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patients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with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comorbid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liver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cirrhosis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and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75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matched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EESCC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patients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were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ultimately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included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in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the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analysis.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Parametric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and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nonparametric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statistical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methods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were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used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to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compare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the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differences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between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the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two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groups.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The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Kaplan–Meier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method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was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used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to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create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survival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curves,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and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differences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in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survival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curves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were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compared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by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the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log-rank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test.</w:t>
      </w:r>
    </w:p>
    <w:p w14:paraId="06F64CDA" w14:textId="77777777" w:rsidR="00A77B3E" w:rsidRPr="008D1DA0" w:rsidRDefault="00A77B3E" w:rsidP="008D1DA0">
      <w:pPr>
        <w:spacing w:line="360" w:lineRule="auto"/>
        <w:jc w:val="both"/>
        <w:rPr>
          <w:rFonts w:ascii="Book Antiqua" w:hAnsi="Book Antiqua"/>
        </w:rPr>
      </w:pPr>
    </w:p>
    <w:p w14:paraId="31EEEDA2" w14:textId="77777777" w:rsidR="00A77B3E" w:rsidRPr="008D1DA0" w:rsidRDefault="007B3226" w:rsidP="008D1DA0">
      <w:pPr>
        <w:spacing w:line="360" w:lineRule="auto"/>
        <w:jc w:val="both"/>
        <w:rPr>
          <w:rFonts w:ascii="Book Antiqua" w:hAnsi="Book Antiqua"/>
        </w:rPr>
      </w:pPr>
      <w:r w:rsidRPr="008D1DA0">
        <w:rPr>
          <w:rFonts w:ascii="Book Antiqua" w:eastAsia="Book Antiqua" w:hAnsi="Book Antiqua" w:cs="Book Antiqua"/>
          <w:b/>
          <w:i/>
          <w:color w:val="000000"/>
        </w:rPr>
        <w:t>Research</w:t>
      </w:r>
      <w:r w:rsidR="00A25D80" w:rsidRPr="008D1DA0">
        <w:rPr>
          <w:rFonts w:ascii="Book Antiqua" w:eastAsia="Book Antiqua" w:hAnsi="Book Antiqua" w:cs="Book Antiqua"/>
          <w:b/>
          <w:i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b/>
          <w:i/>
          <w:color w:val="000000"/>
        </w:rPr>
        <w:t>results</w:t>
      </w:r>
    </w:p>
    <w:p w14:paraId="361F40A9" w14:textId="77777777" w:rsidR="00A77B3E" w:rsidRPr="008D1DA0" w:rsidRDefault="007B3226" w:rsidP="008D1DA0">
      <w:pPr>
        <w:spacing w:line="360" w:lineRule="auto"/>
        <w:jc w:val="both"/>
        <w:rPr>
          <w:rFonts w:ascii="Book Antiqua" w:hAnsi="Book Antiqua"/>
        </w:rPr>
      </w:pPr>
      <w:r w:rsidRPr="008D1DA0">
        <w:rPr>
          <w:rFonts w:ascii="Book Antiqua" w:eastAsia="Book Antiqua" w:hAnsi="Book Antiqua" w:cs="Book Antiqua"/>
          <w:color w:val="000000"/>
        </w:rPr>
        <w:t>We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found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intraoperative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bleeding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i/>
          <w:iCs/>
          <w:color w:val="000000"/>
          <w:shd w:val="clear" w:color="auto" w:fill="FFFFFF"/>
        </w:rPr>
        <w:t>(</w:t>
      </w:r>
      <w:r w:rsidRPr="008D1DA0">
        <w:rPr>
          <w:rFonts w:ascii="Book Antiqua" w:eastAsia="Book Antiqua" w:hAnsi="Book Antiqua" w:cs="Book Antiqua"/>
          <w:i/>
          <w:iCs/>
          <w:color w:val="000000"/>
        </w:rPr>
        <w:t>P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= </w:t>
      </w:r>
      <w:r w:rsidRPr="008D1DA0">
        <w:rPr>
          <w:rFonts w:ascii="Book Antiqua" w:eastAsia="Book Antiqua" w:hAnsi="Book Antiqua" w:cs="Book Antiqua"/>
          <w:color w:val="000000"/>
        </w:rPr>
        <w:t>0.234)</w:t>
      </w:r>
      <w:r w:rsidRPr="008D1DA0">
        <w:rPr>
          <w:rFonts w:ascii="Book Antiqua" w:eastAsia="Book Antiqua" w:hAnsi="Book Antiqua" w:cs="Book Antiqua"/>
          <w:i/>
          <w:iCs/>
          <w:color w:val="000000"/>
          <w:shd w:val="clear" w:color="auto" w:fill="FFFFFF"/>
        </w:rPr>
        <w:t>,</w:t>
      </w:r>
      <w:r w:rsidR="00A25D80" w:rsidRPr="008D1DA0">
        <w:rPr>
          <w:rFonts w:ascii="Book Antiqua" w:eastAsia="Book Antiqua" w:hAnsi="Book Antiqua" w:cs="Book Antiqua"/>
          <w:i/>
          <w:iCs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30-day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post-ESTD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bleeding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(</w:t>
      </w:r>
      <w:r w:rsidRPr="008D1DA0">
        <w:rPr>
          <w:rFonts w:ascii="Book Antiqua" w:eastAsia="Book Antiqua" w:hAnsi="Book Antiqua" w:cs="Book Antiqua"/>
          <w:i/>
          <w:iCs/>
          <w:color w:val="000000"/>
        </w:rPr>
        <w:t>P</w:t>
      </w:r>
      <w:r w:rsidR="00A25D80" w:rsidRPr="008D1DA0">
        <w:rPr>
          <w:rFonts w:ascii="Book Antiqua" w:eastAsia="Book Antiqua" w:hAnsi="Book Antiqua" w:cs="Book Antiqua"/>
          <w:i/>
          <w:iCs/>
          <w:color w:val="000000"/>
          <w:shd w:val="clear" w:color="auto" w:fill="FFFFFF"/>
        </w:rPr>
        <w:t xml:space="preserve"> = </w:t>
      </w:r>
      <w:r w:rsidRPr="008D1DA0">
        <w:rPr>
          <w:rFonts w:ascii="Book Antiqua" w:eastAsia="Book Antiqua" w:hAnsi="Book Antiqua" w:cs="Book Antiqua"/>
          <w:i/>
          <w:iCs/>
          <w:color w:val="000000"/>
          <w:shd w:val="clear" w:color="auto" w:fill="FFFFFF"/>
        </w:rPr>
        <w:t>0.099),</w:t>
      </w:r>
      <w:r w:rsidR="00A25D80" w:rsidRPr="008D1DA0">
        <w:rPr>
          <w:rFonts w:ascii="Book Antiqua" w:eastAsia="Book Antiqua" w:hAnsi="Book Antiqua" w:cs="Book Antiqua"/>
          <w:i/>
          <w:iCs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disease-specific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survival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(</w:t>
      </w:r>
      <w:r w:rsidRPr="008D1DA0">
        <w:rPr>
          <w:rFonts w:ascii="Book Antiqua" w:eastAsia="Book Antiqua" w:hAnsi="Book Antiqua" w:cs="Book Antiqua"/>
          <w:i/>
          <w:iCs/>
          <w:color w:val="000000"/>
        </w:rPr>
        <w:t>P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= </w:t>
      </w:r>
      <w:r w:rsidRPr="008D1DA0">
        <w:rPr>
          <w:rFonts w:ascii="Book Antiqua" w:eastAsia="Book Antiqua" w:hAnsi="Book Antiqua" w:cs="Book Antiqua"/>
          <w:color w:val="000000"/>
        </w:rPr>
        <w:t>0.075),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and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recurrence-free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survival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(</w:t>
      </w:r>
      <w:r w:rsidRPr="008D1DA0">
        <w:rPr>
          <w:rFonts w:ascii="Book Antiqua" w:eastAsia="Book Antiqua" w:hAnsi="Book Antiqua" w:cs="Book Antiqua"/>
          <w:i/>
          <w:iCs/>
          <w:color w:val="000000"/>
        </w:rPr>
        <w:t>P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= </w:t>
      </w:r>
      <w:r w:rsidRPr="008D1DA0">
        <w:rPr>
          <w:rFonts w:ascii="Book Antiqua" w:eastAsia="Book Antiqua" w:hAnsi="Book Antiqua" w:cs="Book Antiqua"/>
          <w:color w:val="000000"/>
        </w:rPr>
        <w:t>0.814)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in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the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cirrhosis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group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compared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to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the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8D1DA0">
        <w:rPr>
          <w:rFonts w:ascii="Book Antiqua" w:eastAsia="Book Antiqua" w:hAnsi="Book Antiqua" w:cs="Book Antiqua"/>
          <w:color w:val="000000"/>
        </w:rPr>
        <w:t>noncirrhosis</w:t>
      </w:r>
      <w:proofErr w:type="spellEnd"/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group</w:t>
      </w:r>
      <w:r w:rsidRPr="008D1DA0">
        <w:rPr>
          <w:rFonts w:ascii="Book Antiqua" w:eastAsia="Book Antiqua" w:hAnsi="Book Antiqua" w:cs="Book Antiqua"/>
          <w:i/>
          <w:iCs/>
          <w:color w:val="000000"/>
          <w:shd w:val="clear" w:color="auto" w:fill="FFFFFF"/>
        </w:rPr>
        <w:t>.</w:t>
      </w:r>
      <w:r w:rsidR="00A25D80" w:rsidRPr="008D1DA0">
        <w:rPr>
          <w:rFonts w:ascii="Book Antiqua" w:eastAsia="Book Antiqua" w:hAnsi="Book Antiqua" w:cs="Book Antiqua"/>
          <w:i/>
          <w:iCs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The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mean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hospitalization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time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and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costs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was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significantly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longer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(</w:t>
      </w:r>
      <w:r w:rsidRPr="008D1DA0">
        <w:rPr>
          <w:rFonts w:ascii="Book Antiqua" w:eastAsia="Book Antiqua" w:hAnsi="Book Antiqua" w:cs="Book Antiqua"/>
          <w:i/>
          <w:iCs/>
          <w:color w:val="000000"/>
        </w:rPr>
        <w:t>P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= </w:t>
      </w:r>
      <w:r w:rsidRPr="008D1DA0">
        <w:rPr>
          <w:rFonts w:ascii="Book Antiqua" w:eastAsia="Book Antiqua" w:hAnsi="Book Antiqua" w:cs="Book Antiqua"/>
          <w:color w:val="000000"/>
        </w:rPr>
        <w:t>0.007)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and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the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costs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were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significantly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higher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(</w:t>
      </w:r>
      <w:r w:rsidRPr="008D1DA0">
        <w:rPr>
          <w:rFonts w:ascii="Book Antiqua" w:eastAsia="Book Antiqua" w:hAnsi="Book Antiqua" w:cs="Book Antiqua"/>
          <w:i/>
          <w:iCs/>
          <w:color w:val="000000"/>
        </w:rPr>
        <w:t>P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= </w:t>
      </w:r>
      <w:r w:rsidRPr="008D1DA0">
        <w:rPr>
          <w:rFonts w:ascii="Book Antiqua" w:eastAsia="Book Antiqua" w:hAnsi="Book Antiqua" w:cs="Book Antiqua"/>
          <w:color w:val="000000"/>
        </w:rPr>
        <w:t>0.023)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in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the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cirrhosis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group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than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in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the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8D1DA0">
        <w:rPr>
          <w:rFonts w:ascii="Book Antiqua" w:eastAsia="Book Antiqua" w:hAnsi="Book Antiqua" w:cs="Book Antiqua"/>
          <w:color w:val="000000"/>
        </w:rPr>
        <w:t>noncirrhosis</w:t>
      </w:r>
      <w:proofErr w:type="spellEnd"/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group.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The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overall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survival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rate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was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significantly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lower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in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the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cirrhosis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group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(</w:t>
      </w:r>
      <w:r w:rsidRPr="008D1DA0">
        <w:rPr>
          <w:rFonts w:ascii="Book Antiqua" w:eastAsia="Book Antiqua" w:hAnsi="Book Antiqua" w:cs="Book Antiqua"/>
          <w:i/>
          <w:iCs/>
          <w:color w:val="000000"/>
        </w:rPr>
        <w:t>P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= </w:t>
      </w:r>
      <w:r w:rsidRPr="008D1DA0">
        <w:rPr>
          <w:rFonts w:ascii="Book Antiqua" w:eastAsia="Book Antiqua" w:hAnsi="Book Antiqua" w:cs="Book Antiqua"/>
          <w:color w:val="000000"/>
        </w:rPr>
        <w:t>0.001).</w:t>
      </w:r>
    </w:p>
    <w:p w14:paraId="680060F1" w14:textId="77777777" w:rsidR="00A77B3E" w:rsidRPr="008D1DA0" w:rsidRDefault="00A77B3E" w:rsidP="008D1DA0">
      <w:pPr>
        <w:spacing w:line="360" w:lineRule="auto"/>
        <w:jc w:val="both"/>
        <w:rPr>
          <w:rFonts w:ascii="Book Antiqua" w:hAnsi="Book Antiqua"/>
        </w:rPr>
      </w:pPr>
    </w:p>
    <w:p w14:paraId="7193FDAD" w14:textId="77777777" w:rsidR="00A77B3E" w:rsidRPr="008D1DA0" w:rsidRDefault="007B3226" w:rsidP="008D1DA0">
      <w:pPr>
        <w:spacing w:line="360" w:lineRule="auto"/>
        <w:jc w:val="both"/>
        <w:rPr>
          <w:rFonts w:ascii="Book Antiqua" w:hAnsi="Book Antiqua"/>
        </w:rPr>
      </w:pPr>
      <w:r w:rsidRPr="008D1DA0">
        <w:rPr>
          <w:rFonts w:ascii="Book Antiqua" w:eastAsia="Book Antiqua" w:hAnsi="Book Antiqua" w:cs="Book Antiqua"/>
          <w:b/>
          <w:i/>
          <w:color w:val="000000"/>
        </w:rPr>
        <w:t>Research</w:t>
      </w:r>
      <w:r w:rsidR="00A25D80" w:rsidRPr="008D1DA0">
        <w:rPr>
          <w:rFonts w:ascii="Book Antiqua" w:eastAsia="Book Antiqua" w:hAnsi="Book Antiqua" w:cs="Book Antiqua"/>
          <w:b/>
          <w:i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b/>
          <w:i/>
          <w:color w:val="000000"/>
        </w:rPr>
        <w:t>conclusions</w:t>
      </w:r>
    </w:p>
    <w:p w14:paraId="5577C6EA" w14:textId="77777777" w:rsidR="00A77B3E" w:rsidRPr="008D1DA0" w:rsidRDefault="007B3226" w:rsidP="008D1DA0">
      <w:pPr>
        <w:spacing w:line="360" w:lineRule="auto"/>
        <w:jc w:val="both"/>
        <w:rPr>
          <w:rFonts w:ascii="Book Antiqua" w:hAnsi="Book Antiqua"/>
        </w:rPr>
      </w:pPr>
      <w:r w:rsidRPr="008D1DA0">
        <w:rPr>
          <w:rFonts w:ascii="Book Antiqua" w:eastAsia="Book Antiqua" w:hAnsi="Book Antiqua" w:cs="Book Antiqua"/>
          <w:color w:val="000000"/>
        </w:rPr>
        <w:t>ESTD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is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technically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feasible,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safe,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and</w:t>
      </w:r>
      <w:r w:rsidR="00A25D80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effective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for</w:t>
      </w:r>
      <w:r w:rsidR="00A25D80" w:rsidRPr="008D1DA0">
        <w:rPr>
          <w:rFonts w:ascii="Book Antiqua" w:eastAsia="Book Antiqua" w:hAnsi="Book Antiqua" w:cs="Book Antiqua"/>
          <w:b/>
          <w:bCs/>
          <w:color w:val="000000"/>
          <w:shd w:val="clear" w:color="auto" w:fill="FFFFFF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patients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with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EESCC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and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liver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cirrhosis.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EESCC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patients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with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i/>
          <w:iCs/>
          <w:color w:val="000000"/>
        </w:rPr>
        <w:t>Child</w:t>
      </w:r>
      <w:r w:rsidR="00947107" w:rsidRPr="008D1DA0">
        <w:rPr>
          <w:rFonts w:ascii="Book Antiqua" w:eastAsia="Book Antiqua" w:hAnsi="Book Antiqua"/>
          <w:i/>
          <w:iCs/>
          <w:color w:val="000000"/>
        </w:rPr>
        <w:t>-</w:t>
      </w:r>
      <w:r w:rsidRPr="008D1DA0">
        <w:rPr>
          <w:rFonts w:ascii="Book Antiqua" w:eastAsia="Book Antiqua" w:hAnsi="Book Antiqua" w:cs="Book Antiqua"/>
          <w:i/>
          <w:iCs/>
          <w:color w:val="000000"/>
        </w:rPr>
        <w:t>Pugh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disease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seem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to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be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good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candidates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for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ESTD.</w:t>
      </w:r>
    </w:p>
    <w:p w14:paraId="6F16DC97" w14:textId="77777777" w:rsidR="00A77B3E" w:rsidRPr="008D1DA0" w:rsidRDefault="00A77B3E" w:rsidP="008D1DA0">
      <w:pPr>
        <w:spacing w:line="360" w:lineRule="auto"/>
        <w:jc w:val="both"/>
        <w:rPr>
          <w:rFonts w:ascii="Book Antiqua" w:hAnsi="Book Antiqua"/>
        </w:rPr>
      </w:pPr>
    </w:p>
    <w:p w14:paraId="5B198809" w14:textId="77777777" w:rsidR="00A77B3E" w:rsidRPr="008D1DA0" w:rsidRDefault="007B3226" w:rsidP="008D1DA0">
      <w:pPr>
        <w:spacing w:line="360" w:lineRule="auto"/>
        <w:jc w:val="both"/>
        <w:rPr>
          <w:rFonts w:ascii="Book Antiqua" w:hAnsi="Book Antiqua"/>
        </w:rPr>
      </w:pPr>
      <w:r w:rsidRPr="008D1DA0">
        <w:rPr>
          <w:rFonts w:ascii="Book Antiqua" w:eastAsia="Book Antiqua" w:hAnsi="Book Antiqua" w:cs="Book Antiqua"/>
          <w:b/>
          <w:i/>
          <w:color w:val="000000"/>
        </w:rPr>
        <w:t>Research</w:t>
      </w:r>
      <w:r w:rsidR="00A25D80" w:rsidRPr="008D1DA0">
        <w:rPr>
          <w:rFonts w:ascii="Book Antiqua" w:eastAsia="Book Antiqua" w:hAnsi="Book Antiqua" w:cs="Book Antiqua"/>
          <w:b/>
          <w:i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b/>
          <w:i/>
          <w:color w:val="000000"/>
        </w:rPr>
        <w:t>perspectives</w:t>
      </w:r>
    </w:p>
    <w:p w14:paraId="7D84B2C8" w14:textId="77777777" w:rsidR="00A77B3E" w:rsidRPr="008D1DA0" w:rsidRDefault="007B3226" w:rsidP="008D1DA0">
      <w:pPr>
        <w:spacing w:line="360" w:lineRule="auto"/>
        <w:jc w:val="both"/>
        <w:rPr>
          <w:rFonts w:ascii="Book Antiqua" w:hAnsi="Book Antiqua"/>
        </w:rPr>
      </w:pPr>
      <w:r w:rsidRPr="008D1DA0">
        <w:rPr>
          <w:rFonts w:ascii="Book Antiqua" w:eastAsia="Book Antiqua" w:hAnsi="Book Antiqua" w:cs="Book Antiqua"/>
          <w:color w:val="000000"/>
        </w:rPr>
        <w:t>Prospective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studies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are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necessary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to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assess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the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validity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of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ESTD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in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treating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EESCC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patients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with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liver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cirrhosis.</w:t>
      </w:r>
    </w:p>
    <w:p w14:paraId="66CBA9FA" w14:textId="77777777" w:rsidR="00A77B3E" w:rsidRPr="008D1DA0" w:rsidRDefault="00A77B3E" w:rsidP="008D1DA0">
      <w:pPr>
        <w:spacing w:line="360" w:lineRule="auto"/>
        <w:jc w:val="both"/>
        <w:rPr>
          <w:rFonts w:ascii="Book Antiqua" w:hAnsi="Book Antiqua"/>
        </w:rPr>
      </w:pPr>
    </w:p>
    <w:p w14:paraId="2E44B776" w14:textId="77777777" w:rsidR="00A77B3E" w:rsidRPr="008D1DA0" w:rsidRDefault="007B3226" w:rsidP="008D1DA0">
      <w:pPr>
        <w:spacing w:line="360" w:lineRule="auto"/>
        <w:jc w:val="both"/>
        <w:rPr>
          <w:rFonts w:ascii="Book Antiqua" w:hAnsi="Book Antiqua"/>
        </w:rPr>
      </w:pPr>
      <w:r w:rsidRPr="008D1DA0">
        <w:rPr>
          <w:rFonts w:ascii="Book Antiqua" w:eastAsia="Book Antiqua" w:hAnsi="Book Antiqua" w:cs="Book Antiqua"/>
          <w:b/>
          <w:caps/>
          <w:color w:val="000000"/>
          <w:u w:val="single"/>
        </w:rPr>
        <w:t>ACKNOWLEDGEMENTS</w:t>
      </w:r>
    </w:p>
    <w:p w14:paraId="1D3EE2F7" w14:textId="77777777" w:rsidR="00A77B3E" w:rsidRPr="008D1DA0" w:rsidRDefault="007B3226" w:rsidP="008D1DA0">
      <w:pPr>
        <w:spacing w:line="360" w:lineRule="auto"/>
        <w:jc w:val="both"/>
        <w:rPr>
          <w:rFonts w:ascii="Book Antiqua" w:hAnsi="Book Antiqua" w:cs="Book Antiqua"/>
          <w:color w:val="000000"/>
          <w:lang w:eastAsia="zh-CN"/>
        </w:rPr>
      </w:pPr>
      <w:r w:rsidRPr="008D1DA0">
        <w:rPr>
          <w:rFonts w:ascii="Book Antiqua" w:eastAsia="Book Antiqua" w:hAnsi="Book Antiqua" w:cs="Book Antiqua"/>
          <w:color w:val="000000"/>
        </w:rPr>
        <w:lastRenderedPageBreak/>
        <w:t>We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thank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all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medical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staff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and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technicians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of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endoscopy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centers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who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agreed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to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participate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in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this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study.</w:t>
      </w:r>
    </w:p>
    <w:p w14:paraId="1095E0F2" w14:textId="77777777" w:rsidR="00947107" w:rsidRPr="008D1DA0" w:rsidRDefault="00947107" w:rsidP="008D1DA0">
      <w:pPr>
        <w:spacing w:line="360" w:lineRule="auto"/>
        <w:jc w:val="both"/>
        <w:rPr>
          <w:rFonts w:ascii="Book Antiqua" w:hAnsi="Book Antiqua" w:cs="Book Antiqua"/>
          <w:color w:val="000000"/>
          <w:lang w:eastAsia="zh-CN"/>
        </w:rPr>
      </w:pPr>
    </w:p>
    <w:p w14:paraId="60E354C4" w14:textId="77777777" w:rsidR="00A77B3E" w:rsidRPr="008D1DA0" w:rsidRDefault="007B3226" w:rsidP="008D1DA0">
      <w:pPr>
        <w:spacing w:line="360" w:lineRule="auto"/>
        <w:jc w:val="both"/>
        <w:rPr>
          <w:rFonts w:ascii="Book Antiqua" w:hAnsi="Book Antiqua"/>
        </w:rPr>
      </w:pPr>
      <w:r w:rsidRPr="008D1DA0">
        <w:rPr>
          <w:rFonts w:ascii="Book Antiqua" w:eastAsia="Book Antiqua" w:hAnsi="Book Antiqua" w:cs="Book Antiqua"/>
          <w:b/>
          <w:color w:val="000000"/>
        </w:rPr>
        <w:t>REFERENCES</w:t>
      </w:r>
    </w:p>
    <w:p w14:paraId="0C37CD88" w14:textId="77777777" w:rsidR="00F40327" w:rsidRPr="008D1DA0" w:rsidRDefault="00F40327" w:rsidP="008D1DA0">
      <w:pPr>
        <w:spacing w:line="360" w:lineRule="auto"/>
        <w:jc w:val="both"/>
        <w:rPr>
          <w:rFonts w:ascii="Book Antiqua" w:eastAsia="Book Antiqua" w:hAnsi="Book Antiqua" w:cs="Book Antiqua"/>
          <w:color w:val="000000"/>
        </w:rPr>
      </w:pPr>
      <w:r w:rsidRPr="008D1DA0">
        <w:rPr>
          <w:rFonts w:ascii="Book Antiqua" w:eastAsia="Book Antiqua" w:hAnsi="Book Antiqua" w:cs="Book Antiqua"/>
          <w:color w:val="000000"/>
        </w:rPr>
        <w:t xml:space="preserve">1 </w:t>
      </w:r>
      <w:r w:rsidRPr="008D1DA0">
        <w:rPr>
          <w:rFonts w:ascii="Book Antiqua" w:eastAsia="Book Antiqua" w:hAnsi="Book Antiqua" w:cs="Book Antiqua"/>
          <w:b/>
          <w:bCs/>
          <w:color w:val="000000"/>
        </w:rPr>
        <w:t>Randi G</w:t>
      </w:r>
      <w:r w:rsidRPr="008D1DA0">
        <w:rPr>
          <w:rFonts w:ascii="Book Antiqua" w:eastAsia="Book Antiqua" w:hAnsi="Book Antiqua" w:cs="Book Antiqua"/>
          <w:color w:val="000000"/>
        </w:rPr>
        <w:t xml:space="preserve">, Altieri A, Gallus S, </w:t>
      </w:r>
      <w:proofErr w:type="spellStart"/>
      <w:r w:rsidRPr="008D1DA0">
        <w:rPr>
          <w:rFonts w:ascii="Book Antiqua" w:eastAsia="Book Antiqua" w:hAnsi="Book Antiqua" w:cs="Book Antiqua"/>
          <w:color w:val="000000"/>
        </w:rPr>
        <w:t>Franceschi</w:t>
      </w:r>
      <w:proofErr w:type="spellEnd"/>
      <w:r w:rsidRPr="008D1DA0">
        <w:rPr>
          <w:rFonts w:ascii="Book Antiqua" w:eastAsia="Book Antiqua" w:hAnsi="Book Antiqua" w:cs="Book Antiqua"/>
          <w:color w:val="000000"/>
        </w:rPr>
        <w:t xml:space="preserve"> S, Negri E, </w:t>
      </w:r>
      <w:proofErr w:type="spellStart"/>
      <w:r w:rsidRPr="008D1DA0">
        <w:rPr>
          <w:rFonts w:ascii="Book Antiqua" w:eastAsia="Book Antiqua" w:hAnsi="Book Antiqua" w:cs="Book Antiqua"/>
          <w:color w:val="000000"/>
        </w:rPr>
        <w:t>Talamini</w:t>
      </w:r>
      <w:proofErr w:type="spellEnd"/>
      <w:r w:rsidRPr="008D1DA0">
        <w:rPr>
          <w:rFonts w:ascii="Book Antiqua" w:eastAsia="Book Antiqua" w:hAnsi="Book Antiqua" w:cs="Book Antiqua"/>
          <w:color w:val="000000"/>
        </w:rPr>
        <w:t xml:space="preserve"> R, La </w:t>
      </w:r>
      <w:proofErr w:type="spellStart"/>
      <w:r w:rsidRPr="008D1DA0">
        <w:rPr>
          <w:rFonts w:ascii="Book Antiqua" w:eastAsia="Book Antiqua" w:hAnsi="Book Antiqua" w:cs="Book Antiqua"/>
          <w:color w:val="000000"/>
        </w:rPr>
        <w:t>Vecchia</w:t>
      </w:r>
      <w:proofErr w:type="spellEnd"/>
      <w:r w:rsidRPr="008D1DA0">
        <w:rPr>
          <w:rFonts w:ascii="Book Antiqua" w:eastAsia="Book Antiqua" w:hAnsi="Book Antiqua" w:cs="Book Antiqua"/>
          <w:color w:val="000000"/>
        </w:rPr>
        <w:t xml:space="preserve"> C. History of cirrhosis and risk of digestive tract neoplasms. </w:t>
      </w:r>
      <w:r w:rsidRPr="008D1DA0">
        <w:rPr>
          <w:rFonts w:ascii="Book Antiqua" w:eastAsia="Book Antiqua" w:hAnsi="Book Antiqua" w:cs="Book Antiqua"/>
          <w:i/>
          <w:iCs/>
          <w:color w:val="000000"/>
        </w:rPr>
        <w:t>Ann Oncol</w:t>
      </w:r>
      <w:r w:rsidRPr="008D1DA0">
        <w:rPr>
          <w:rFonts w:ascii="Book Antiqua" w:eastAsia="Book Antiqua" w:hAnsi="Book Antiqua" w:cs="Book Antiqua"/>
          <w:color w:val="000000"/>
        </w:rPr>
        <w:t xml:space="preserve"> 2005; </w:t>
      </w:r>
      <w:r w:rsidRPr="008D1DA0">
        <w:rPr>
          <w:rFonts w:ascii="Book Antiqua" w:eastAsia="Book Antiqua" w:hAnsi="Book Antiqua" w:cs="Book Antiqua"/>
          <w:b/>
          <w:bCs/>
          <w:color w:val="000000"/>
        </w:rPr>
        <w:t>16</w:t>
      </w:r>
      <w:r w:rsidRPr="008D1DA0">
        <w:rPr>
          <w:rFonts w:ascii="Book Antiqua" w:eastAsia="Book Antiqua" w:hAnsi="Book Antiqua" w:cs="Book Antiqua"/>
          <w:color w:val="000000"/>
        </w:rPr>
        <w:t>: 1551-1555 [PMID: 15919684 DOI: 10.1093/</w:t>
      </w:r>
      <w:proofErr w:type="spellStart"/>
      <w:r w:rsidRPr="008D1DA0">
        <w:rPr>
          <w:rFonts w:ascii="Book Antiqua" w:eastAsia="Book Antiqua" w:hAnsi="Book Antiqua" w:cs="Book Antiqua"/>
          <w:color w:val="000000"/>
        </w:rPr>
        <w:t>annonc</w:t>
      </w:r>
      <w:proofErr w:type="spellEnd"/>
      <w:r w:rsidRPr="008D1DA0">
        <w:rPr>
          <w:rFonts w:ascii="Book Antiqua" w:eastAsia="Book Antiqua" w:hAnsi="Book Antiqua" w:cs="Book Antiqua"/>
          <w:color w:val="000000"/>
        </w:rPr>
        <w:t>/mdi266]</w:t>
      </w:r>
    </w:p>
    <w:p w14:paraId="53D48437" w14:textId="77777777" w:rsidR="00F40327" w:rsidRPr="008D1DA0" w:rsidRDefault="00F40327" w:rsidP="008D1DA0">
      <w:pPr>
        <w:spacing w:line="360" w:lineRule="auto"/>
        <w:jc w:val="both"/>
        <w:rPr>
          <w:rFonts w:ascii="Book Antiqua" w:eastAsia="Book Antiqua" w:hAnsi="Book Antiqua" w:cs="Book Antiqua"/>
          <w:color w:val="000000"/>
        </w:rPr>
      </w:pPr>
      <w:r w:rsidRPr="008D1DA0">
        <w:rPr>
          <w:rFonts w:ascii="Book Antiqua" w:eastAsia="Book Antiqua" w:hAnsi="Book Antiqua" w:cs="Book Antiqua"/>
          <w:color w:val="000000"/>
        </w:rPr>
        <w:t xml:space="preserve">2 </w:t>
      </w:r>
      <w:proofErr w:type="spellStart"/>
      <w:r w:rsidRPr="008D1DA0">
        <w:rPr>
          <w:rFonts w:ascii="Book Antiqua" w:eastAsia="Book Antiqua" w:hAnsi="Book Antiqua" w:cs="Book Antiqua"/>
          <w:b/>
          <w:bCs/>
          <w:color w:val="000000"/>
        </w:rPr>
        <w:t>Trivin</w:t>
      </w:r>
      <w:proofErr w:type="spellEnd"/>
      <w:r w:rsidRPr="008D1DA0">
        <w:rPr>
          <w:rFonts w:ascii="Book Antiqua" w:eastAsia="Book Antiqua" w:hAnsi="Book Antiqua" w:cs="Book Antiqua"/>
          <w:b/>
          <w:bCs/>
          <w:color w:val="000000"/>
        </w:rPr>
        <w:t xml:space="preserve"> F</w:t>
      </w:r>
      <w:r w:rsidRPr="008D1DA0">
        <w:rPr>
          <w:rFonts w:ascii="Book Antiqua" w:eastAsia="Book Antiqua" w:hAnsi="Book Antiqua" w:cs="Book Antiqua"/>
          <w:color w:val="000000"/>
        </w:rPr>
        <w:t xml:space="preserve">, Boucher E, </w:t>
      </w:r>
      <w:proofErr w:type="spellStart"/>
      <w:r w:rsidRPr="008D1DA0">
        <w:rPr>
          <w:rFonts w:ascii="Book Antiqua" w:eastAsia="Book Antiqua" w:hAnsi="Book Antiqua" w:cs="Book Antiqua"/>
          <w:color w:val="000000"/>
        </w:rPr>
        <w:t>Vauléon</w:t>
      </w:r>
      <w:proofErr w:type="spellEnd"/>
      <w:r w:rsidRPr="008D1DA0">
        <w:rPr>
          <w:rFonts w:ascii="Book Antiqua" w:eastAsia="Book Antiqua" w:hAnsi="Book Antiqua" w:cs="Book Antiqua"/>
          <w:color w:val="000000"/>
        </w:rPr>
        <w:t xml:space="preserve"> E, Cumin I, Le </w:t>
      </w:r>
      <w:proofErr w:type="spellStart"/>
      <w:r w:rsidRPr="008D1DA0">
        <w:rPr>
          <w:rFonts w:ascii="Book Antiqua" w:eastAsia="Book Antiqua" w:hAnsi="Book Antiqua" w:cs="Book Antiqua"/>
          <w:color w:val="000000"/>
        </w:rPr>
        <w:t>Prisé</w:t>
      </w:r>
      <w:proofErr w:type="spellEnd"/>
      <w:r w:rsidRPr="008D1DA0">
        <w:rPr>
          <w:rFonts w:ascii="Book Antiqua" w:eastAsia="Book Antiqua" w:hAnsi="Book Antiqua" w:cs="Book Antiqua"/>
          <w:color w:val="000000"/>
        </w:rPr>
        <w:t xml:space="preserve"> E, Audrain O, Raoul JL. Management of esophageal carcinoma associated with cirrhosis: a retrospective case-control analysis. </w:t>
      </w:r>
      <w:r w:rsidRPr="008D1DA0">
        <w:rPr>
          <w:rFonts w:ascii="Book Antiqua" w:eastAsia="Book Antiqua" w:hAnsi="Book Antiqua" w:cs="Book Antiqua"/>
          <w:i/>
          <w:iCs/>
          <w:color w:val="000000"/>
        </w:rPr>
        <w:t>J Oncol</w:t>
      </w:r>
      <w:r w:rsidRPr="008D1DA0">
        <w:rPr>
          <w:rFonts w:ascii="Book Antiqua" w:eastAsia="Book Antiqua" w:hAnsi="Book Antiqua" w:cs="Book Antiqua"/>
          <w:color w:val="000000"/>
        </w:rPr>
        <w:t xml:space="preserve"> 2009; </w:t>
      </w:r>
      <w:r w:rsidRPr="008D1DA0">
        <w:rPr>
          <w:rFonts w:ascii="Book Antiqua" w:eastAsia="Book Antiqua" w:hAnsi="Book Antiqua" w:cs="Book Antiqua"/>
          <w:b/>
          <w:bCs/>
          <w:color w:val="000000"/>
        </w:rPr>
        <w:t>2009</w:t>
      </w:r>
      <w:r w:rsidRPr="008D1DA0">
        <w:rPr>
          <w:rFonts w:ascii="Book Antiqua" w:eastAsia="Book Antiqua" w:hAnsi="Book Antiqua" w:cs="Book Antiqua"/>
          <w:color w:val="000000"/>
        </w:rPr>
        <w:t>: 173421 [PMID: 20069042 DOI: 10.1155/2009/173421]</w:t>
      </w:r>
    </w:p>
    <w:p w14:paraId="1AE11976" w14:textId="77777777" w:rsidR="00F40327" w:rsidRPr="008D1DA0" w:rsidRDefault="00F40327" w:rsidP="008D1DA0">
      <w:pPr>
        <w:spacing w:line="360" w:lineRule="auto"/>
        <w:jc w:val="both"/>
        <w:rPr>
          <w:rFonts w:ascii="Book Antiqua" w:eastAsia="Book Antiqua" w:hAnsi="Book Antiqua" w:cs="Book Antiqua"/>
          <w:color w:val="000000"/>
        </w:rPr>
      </w:pPr>
      <w:r w:rsidRPr="008D1DA0">
        <w:rPr>
          <w:rFonts w:ascii="Book Antiqua" w:eastAsia="Book Antiqua" w:hAnsi="Book Antiqua" w:cs="Book Antiqua"/>
          <w:color w:val="000000"/>
        </w:rPr>
        <w:t xml:space="preserve">3 </w:t>
      </w:r>
      <w:r w:rsidRPr="008D1DA0">
        <w:rPr>
          <w:rFonts w:ascii="Book Antiqua" w:eastAsia="Book Antiqua" w:hAnsi="Book Antiqua" w:cs="Book Antiqua"/>
          <w:b/>
          <w:bCs/>
          <w:color w:val="000000"/>
        </w:rPr>
        <w:t>Tachibana M</w:t>
      </w:r>
      <w:r w:rsidRPr="008D1DA0">
        <w:rPr>
          <w:rFonts w:ascii="Book Antiqua" w:eastAsia="Book Antiqua" w:hAnsi="Book Antiqua" w:cs="Book Antiqua"/>
          <w:color w:val="000000"/>
        </w:rPr>
        <w:t xml:space="preserve">, </w:t>
      </w:r>
      <w:proofErr w:type="spellStart"/>
      <w:r w:rsidRPr="008D1DA0">
        <w:rPr>
          <w:rFonts w:ascii="Book Antiqua" w:eastAsia="Book Antiqua" w:hAnsi="Book Antiqua" w:cs="Book Antiqua"/>
          <w:color w:val="000000"/>
        </w:rPr>
        <w:t>Kotoh</w:t>
      </w:r>
      <w:proofErr w:type="spellEnd"/>
      <w:r w:rsidRPr="008D1DA0">
        <w:rPr>
          <w:rFonts w:ascii="Book Antiqua" w:eastAsia="Book Antiqua" w:hAnsi="Book Antiqua" w:cs="Book Antiqua"/>
          <w:color w:val="000000"/>
        </w:rPr>
        <w:t xml:space="preserve"> T, </w:t>
      </w:r>
      <w:proofErr w:type="spellStart"/>
      <w:r w:rsidRPr="008D1DA0">
        <w:rPr>
          <w:rFonts w:ascii="Book Antiqua" w:eastAsia="Book Antiqua" w:hAnsi="Book Antiqua" w:cs="Book Antiqua"/>
          <w:color w:val="000000"/>
        </w:rPr>
        <w:t>Kinugasa</w:t>
      </w:r>
      <w:proofErr w:type="spellEnd"/>
      <w:r w:rsidRPr="008D1DA0">
        <w:rPr>
          <w:rFonts w:ascii="Book Antiqua" w:eastAsia="Book Antiqua" w:hAnsi="Book Antiqua" w:cs="Book Antiqua"/>
          <w:color w:val="000000"/>
        </w:rPr>
        <w:t xml:space="preserve"> S, Dhar DK, </w:t>
      </w:r>
      <w:proofErr w:type="spellStart"/>
      <w:r w:rsidRPr="008D1DA0">
        <w:rPr>
          <w:rFonts w:ascii="Book Antiqua" w:eastAsia="Book Antiqua" w:hAnsi="Book Antiqua" w:cs="Book Antiqua"/>
          <w:color w:val="000000"/>
        </w:rPr>
        <w:t>Shibakita</w:t>
      </w:r>
      <w:proofErr w:type="spellEnd"/>
      <w:r w:rsidRPr="008D1DA0">
        <w:rPr>
          <w:rFonts w:ascii="Book Antiqua" w:eastAsia="Book Antiqua" w:hAnsi="Book Antiqua" w:cs="Book Antiqua"/>
          <w:color w:val="000000"/>
        </w:rPr>
        <w:t xml:space="preserve"> M, Ohno S, </w:t>
      </w:r>
      <w:proofErr w:type="spellStart"/>
      <w:r w:rsidRPr="008D1DA0">
        <w:rPr>
          <w:rFonts w:ascii="Book Antiqua" w:eastAsia="Book Antiqua" w:hAnsi="Book Antiqua" w:cs="Book Antiqua"/>
          <w:color w:val="000000"/>
        </w:rPr>
        <w:t>Masunaga</w:t>
      </w:r>
      <w:proofErr w:type="spellEnd"/>
      <w:r w:rsidRPr="008D1DA0">
        <w:rPr>
          <w:rFonts w:ascii="Book Antiqua" w:eastAsia="Book Antiqua" w:hAnsi="Book Antiqua" w:cs="Book Antiqua"/>
          <w:color w:val="000000"/>
        </w:rPr>
        <w:t xml:space="preserve"> R, Kubota H, Kohno H, </w:t>
      </w:r>
      <w:proofErr w:type="spellStart"/>
      <w:r w:rsidRPr="008D1DA0">
        <w:rPr>
          <w:rFonts w:ascii="Book Antiqua" w:eastAsia="Book Antiqua" w:hAnsi="Book Antiqua" w:cs="Book Antiqua"/>
          <w:color w:val="000000"/>
        </w:rPr>
        <w:t>Nagasue</w:t>
      </w:r>
      <w:proofErr w:type="spellEnd"/>
      <w:r w:rsidRPr="008D1DA0">
        <w:rPr>
          <w:rFonts w:ascii="Book Antiqua" w:eastAsia="Book Antiqua" w:hAnsi="Book Antiqua" w:cs="Book Antiqua"/>
          <w:color w:val="000000"/>
        </w:rPr>
        <w:t xml:space="preserve"> N. Esophageal cancer with cirrhosis of the liver: results of esophagectomy in 18 consecutive patients. </w:t>
      </w:r>
      <w:r w:rsidRPr="008D1DA0">
        <w:rPr>
          <w:rFonts w:ascii="Book Antiqua" w:eastAsia="Book Antiqua" w:hAnsi="Book Antiqua" w:cs="Book Antiqua"/>
          <w:i/>
          <w:iCs/>
          <w:color w:val="000000"/>
        </w:rPr>
        <w:t>Ann Surg Oncol</w:t>
      </w:r>
      <w:r w:rsidRPr="008D1DA0">
        <w:rPr>
          <w:rFonts w:ascii="Book Antiqua" w:eastAsia="Book Antiqua" w:hAnsi="Book Antiqua" w:cs="Book Antiqua"/>
          <w:color w:val="000000"/>
        </w:rPr>
        <w:t xml:space="preserve"> 2000; </w:t>
      </w:r>
      <w:r w:rsidRPr="008D1DA0">
        <w:rPr>
          <w:rFonts w:ascii="Book Antiqua" w:eastAsia="Book Antiqua" w:hAnsi="Book Antiqua" w:cs="Book Antiqua"/>
          <w:b/>
          <w:bCs/>
          <w:color w:val="000000"/>
        </w:rPr>
        <w:t>7</w:t>
      </w:r>
      <w:r w:rsidRPr="008D1DA0">
        <w:rPr>
          <w:rFonts w:ascii="Book Antiqua" w:eastAsia="Book Antiqua" w:hAnsi="Book Antiqua" w:cs="Book Antiqua"/>
          <w:color w:val="000000"/>
        </w:rPr>
        <w:t>: 758-763 [PMID: 11129424 DOI: 10.1007/s10434-000-0758-6]</w:t>
      </w:r>
    </w:p>
    <w:p w14:paraId="489A716C" w14:textId="77777777" w:rsidR="00F40327" w:rsidRPr="008D1DA0" w:rsidRDefault="00F40327" w:rsidP="008D1DA0">
      <w:pPr>
        <w:spacing w:line="360" w:lineRule="auto"/>
        <w:jc w:val="both"/>
        <w:rPr>
          <w:rFonts w:ascii="Book Antiqua" w:eastAsia="Book Antiqua" w:hAnsi="Book Antiqua" w:cs="Book Antiqua"/>
          <w:color w:val="000000"/>
        </w:rPr>
      </w:pPr>
      <w:r w:rsidRPr="008D1DA0">
        <w:rPr>
          <w:rFonts w:ascii="Book Antiqua" w:eastAsia="Book Antiqua" w:hAnsi="Book Antiqua" w:cs="Book Antiqua"/>
          <w:color w:val="000000"/>
        </w:rPr>
        <w:t xml:space="preserve">4 </w:t>
      </w:r>
      <w:proofErr w:type="spellStart"/>
      <w:r w:rsidRPr="008D1DA0">
        <w:rPr>
          <w:rFonts w:ascii="Book Antiqua" w:eastAsia="Book Antiqua" w:hAnsi="Book Antiqua" w:cs="Book Antiqua"/>
          <w:b/>
          <w:bCs/>
          <w:color w:val="000000"/>
        </w:rPr>
        <w:t>Dagnini</w:t>
      </w:r>
      <w:proofErr w:type="spellEnd"/>
      <w:r w:rsidRPr="008D1DA0">
        <w:rPr>
          <w:rFonts w:ascii="Book Antiqua" w:eastAsia="Book Antiqua" w:hAnsi="Book Antiqua" w:cs="Book Antiqua"/>
          <w:b/>
          <w:bCs/>
          <w:color w:val="000000"/>
        </w:rPr>
        <w:t xml:space="preserve"> G</w:t>
      </w:r>
      <w:r w:rsidRPr="008D1DA0">
        <w:rPr>
          <w:rFonts w:ascii="Book Antiqua" w:eastAsia="Book Antiqua" w:hAnsi="Book Antiqua" w:cs="Book Antiqua"/>
          <w:color w:val="000000"/>
        </w:rPr>
        <w:t xml:space="preserve">, </w:t>
      </w:r>
      <w:proofErr w:type="spellStart"/>
      <w:r w:rsidRPr="008D1DA0">
        <w:rPr>
          <w:rFonts w:ascii="Book Antiqua" w:eastAsia="Book Antiqua" w:hAnsi="Book Antiqua" w:cs="Book Antiqua"/>
          <w:color w:val="000000"/>
        </w:rPr>
        <w:t>Caldironi</w:t>
      </w:r>
      <w:proofErr w:type="spellEnd"/>
      <w:r w:rsidRPr="008D1DA0">
        <w:rPr>
          <w:rFonts w:ascii="Book Antiqua" w:eastAsia="Book Antiqua" w:hAnsi="Book Antiqua" w:cs="Book Antiqua"/>
          <w:color w:val="000000"/>
        </w:rPr>
        <w:t xml:space="preserve"> MW, Marin G, </w:t>
      </w:r>
      <w:proofErr w:type="spellStart"/>
      <w:r w:rsidRPr="008D1DA0">
        <w:rPr>
          <w:rFonts w:ascii="Book Antiqua" w:eastAsia="Book Antiqua" w:hAnsi="Book Antiqua" w:cs="Book Antiqua"/>
          <w:color w:val="000000"/>
        </w:rPr>
        <w:t>Buzzaccarini</w:t>
      </w:r>
      <w:proofErr w:type="spellEnd"/>
      <w:r w:rsidRPr="008D1DA0">
        <w:rPr>
          <w:rFonts w:ascii="Book Antiqua" w:eastAsia="Book Antiqua" w:hAnsi="Book Antiqua" w:cs="Book Antiqua"/>
          <w:color w:val="000000"/>
        </w:rPr>
        <w:t xml:space="preserve"> O, </w:t>
      </w:r>
      <w:proofErr w:type="spellStart"/>
      <w:r w:rsidRPr="008D1DA0">
        <w:rPr>
          <w:rFonts w:ascii="Book Antiqua" w:eastAsia="Book Antiqua" w:hAnsi="Book Antiqua" w:cs="Book Antiqua"/>
          <w:color w:val="000000"/>
        </w:rPr>
        <w:t>Tremolada</w:t>
      </w:r>
      <w:proofErr w:type="spellEnd"/>
      <w:r w:rsidRPr="008D1DA0">
        <w:rPr>
          <w:rFonts w:ascii="Book Antiqua" w:eastAsia="Book Antiqua" w:hAnsi="Book Antiqua" w:cs="Book Antiqua"/>
          <w:color w:val="000000"/>
        </w:rPr>
        <w:t xml:space="preserve"> C, </w:t>
      </w:r>
      <w:proofErr w:type="spellStart"/>
      <w:r w:rsidRPr="008D1DA0">
        <w:rPr>
          <w:rFonts w:ascii="Book Antiqua" w:eastAsia="Book Antiqua" w:hAnsi="Book Antiqua" w:cs="Book Antiqua"/>
          <w:color w:val="000000"/>
        </w:rPr>
        <w:t>Ruol</w:t>
      </w:r>
      <w:proofErr w:type="spellEnd"/>
      <w:r w:rsidRPr="008D1DA0">
        <w:rPr>
          <w:rFonts w:ascii="Book Antiqua" w:eastAsia="Book Antiqua" w:hAnsi="Book Antiqua" w:cs="Book Antiqua"/>
          <w:color w:val="000000"/>
        </w:rPr>
        <w:t xml:space="preserve"> A. Laparoscopy in abdominal staging of esophageal carcinoma. Report of 369 cases. </w:t>
      </w:r>
      <w:proofErr w:type="spellStart"/>
      <w:r w:rsidRPr="008D1DA0">
        <w:rPr>
          <w:rFonts w:ascii="Book Antiqua" w:eastAsia="Book Antiqua" w:hAnsi="Book Antiqua" w:cs="Book Antiqua"/>
          <w:i/>
          <w:iCs/>
          <w:color w:val="000000"/>
        </w:rPr>
        <w:t>Gastrointest</w:t>
      </w:r>
      <w:proofErr w:type="spellEnd"/>
      <w:r w:rsidRPr="008D1DA0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proofErr w:type="spellStart"/>
      <w:r w:rsidRPr="008D1DA0">
        <w:rPr>
          <w:rFonts w:ascii="Book Antiqua" w:eastAsia="Book Antiqua" w:hAnsi="Book Antiqua" w:cs="Book Antiqua"/>
          <w:i/>
          <w:iCs/>
          <w:color w:val="000000"/>
        </w:rPr>
        <w:t>Endosc</w:t>
      </w:r>
      <w:proofErr w:type="spellEnd"/>
      <w:r w:rsidRPr="008D1DA0">
        <w:rPr>
          <w:rFonts w:ascii="Book Antiqua" w:eastAsia="Book Antiqua" w:hAnsi="Book Antiqua" w:cs="Book Antiqua"/>
          <w:color w:val="000000"/>
        </w:rPr>
        <w:t xml:space="preserve"> 1986; </w:t>
      </w:r>
      <w:r w:rsidRPr="008D1DA0">
        <w:rPr>
          <w:rFonts w:ascii="Book Antiqua" w:eastAsia="Book Antiqua" w:hAnsi="Book Antiqua" w:cs="Book Antiqua"/>
          <w:b/>
          <w:bCs/>
          <w:color w:val="000000"/>
        </w:rPr>
        <w:t>32</w:t>
      </w:r>
      <w:r w:rsidRPr="008D1DA0">
        <w:rPr>
          <w:rFonts w:ascii="Book Antiqua" w:eastAsia="Book Antiqua" w:hAnsi="Book Antiqua" w:cs="Book Antiqua"/>
          <w:color w:val="000000"/>
        </w:rPr>
        <w:t>: 400-402 [PMID: 2948863 DOI: 10.1016/s0016-5107(86)71920-2]</w:t>
      </w:r>
    </w:p>
    <w:p w14:paraId="67FE26DB" w14:textId="77777777" w:rsidR="00F40327" w:rsidRPr="008D1DA0" w:rsidRDefault="00F40327" w:rsidP="008D1DA0">
      <w:pPr>
        <w:spacing w:line="360" w:lineRule="auto"/>
        <w:jc w:val="both"/>
        <w:rPr>
          <w:rFonts w:ascii="Book Antiqua" w:eastAsia="Book Antiqua" w:hAnsi="Book Antiqua" w:cs="Book Antiqua"/>
          <w:color w:val="000000"/>
        </w:rPr>
      </w:pPr>
      <w:r w:rsidRPr="008D1DA0">
        <w:rPr>
          <w:rFonts w:ascii="Book Antiqua" w:eastAsia="Book Antiqua" w:hAnsi="Book Antiqua" w:cs="Book Antiqua"/>
          <w:color w:val="000000"/>
        </w:rPr>
        <w:t xml:space="preserve">5 </w:t>
      </w:r>
      <w:proofErr w:type="spellStart"/>
      <w:r w:rsidRPr="008D1DA0">
        <w:rPr>
          <w:rFonts w:ascii="Book Antiqua" w:eastAsia="Book Antiqua" w:hAnsi="Book Antiqua" w:cs="Book Antiqua"/>
          <w:b/>
          <w:bCs/>
          <w:color w:val="000000"/>
        </w:rPr>
        <w:t>Sawaguchi</w:t>
      </w:r>
      <w:proofErr w:type="spellEnd"/>
      <w:r w:rsidRPr="008D1DA0">
        <w:rPr>
          <w:rFonts w:ascii="Book Antiqua" w:eastAsia="Book Antiqua" w:hAnsi="Book Antiqua" w:cs="Book Antiqua"/>
          <w:b/>
          <w:bCs/>
          <w:color w:val="000000"/>
        </w:rPr>
        <w:t xml:space="preserve"> M</w:t>
      </w:r>
      <w:r w:rsidRPr="008D1DA0">
        <w:rPr>
          <w:rFonts w:ascii="Book Antiqua" w:eastAsia="Book Antiqua" w:hAnsi="Book Antiqua" w:cs="Book Antiqua"/>
          <w:color w:val="000000"/>
        </w:rPr>
        <w:t xml:space="preserve">, </w:t>
      </w:r>
      <w:proofErr w:type="spellStart"/>
      <w:r w:rsidRPr="008D1DA0">
        <w:rPr>
          <w:rFonts w:ascii="Book Antiqua" w:eastAsia="Book Antiqua" w:hAnsi="Book Antiqua" w:cs="Book Antiqua"/>
          <w:color w:val="000000"/>
        </w:rPr>
        <w:t>Jin</w:t>
      </w:r>
      <w:proofErr w:type="spellEnd"/>
      <w:r w:rsidRPr="008D1DA0">
        <w:rPr>
          <w:rFonts w:ascii="Book Antiqua" w:eastAsia="Book Antiqua" w:hAnsi="Book Antiqua" w:cs="Book Antiqua"/>
          <w:color w:val="000000"/>
        </w:rPr>
        <w:t xml:space="preserve"> M, </w:t>
      </w:r>
      <w:proofErr w:type="spellStart"/>
      <w:r w:rsidRPr="008D1DA0">
        <w:rPr>
          <w:rFonts w:ascii="Book Antiqua" w:eastAsia="Book Antiqua" w:hAnsi="Book Antiqua" w:cs="Book Antiqua"/>
          <w:color w:val="000000"/>
        </w:rPr>
        <w:t>Matsuhashi</w:t>
      </w:r>
      <w:proofErr w:type="spellEnd"/>
      <w:r w:rsidRPr="008D1DA0">
        <w:rPr>
          <w:rFonts w:ascii="Book Antiqua" w:eastAsia="Book Antiqua" w:hAnsi="Book Antiqua" w:cs="Book Antiqua"/>
          <w:color w:val="000000"/>
        </w:rPr>
        <w:t xml:space="preserve"> T, </w:t>
      </w:r>
      <w:proofErr w:type="spellStart"/>
      <w:r w:rsidRPr="008D1DA0">
        <w:rPr>
          <w:rFonts w:ascii="Book Antiqua" w:eastAsia="Book Antiqua" w:hAnsi="Book Antiqua" w:cs="Book Antiqua"/>
          <w:color w:val="000000"/>
        </w:rPr>
        <w:t>Ohba</w:t>
      </w:r>
      <w:proofErr w:type="spellEnd"/>
      <w:r w:rsidRPr="008D1DA0">
        <w:rPr>
          <w:rFonts w:ascii="Book Antiqua" w:eastAsia="Book Antiqua" w:hAnsi="Book Antiqua" w:cs="Book Antiqua"/>
          <w:color w:val="000000"/>
        </w:rPr>
        <w:t xml:space="preserve"> R, </w:t>
      </w:r>
      <w:proofErr w:type="spellStart"/>
      <w:r w:rsidRPr="008D1DA0">
        <w:rPr>
          <w:rFonts w:ascii="Book Antiqua" w:eastAsia="Book Antiqua" w:hAnsi="Book Antiqua" w:cs="Book Antiqua"/>
          <w:color w:val="000000"/>
        </w:rPr>
        <w:t>Hatakeyama</w:t>
      </w:r>
      <w:proofErr w:type="spellEnd"/>
      <w:r w:rsidRPr="008D1DA0">
        <w:rPr>
          <w:rFonts w:ascii="Book Antiqua" w:eastAsia="Book Antiqua" w:hAnsi="Book Antiqua" w:cs="Book Antiqua"/>
          <w:color w:val="000000"/>
        </w:rPr>
        <w:t xml:space="preserve"> N, Koizumi S, </w:t>
      </w:r>
      <w:proofErr w:type="spellStart"/>
      <w:r w:rsidRPr="008D1DA0">
        <w:rPr>
          <w:rFonts w:ascii="Book Antiqua" w:eastAsia="Book Antiqua" w:hAnsi="Book Antiqua" w:cs="Book Antiqua"/>
          <w:color w:val="000000"/>
        </w:rPr>
        <w:t>Onochi</w:t>
      </w:r>
      <w:proofErr w:type="spellEnd"/>
      <w:r w:rsidRPr="008D1DA0">
        <w:rPr>
          <w:rFonts w:ascii="Book Antiqua" w:eastAsia="Book Antiqua" w:hAnsi="Book Antiqua" w:cs="Book Antiqua"/>
          <w:color w:val="000000"/>
        </w:rPr>
        <w:t xml:space="preserve"> K, Yamada Y, Kanazawa N, Kimura Y, </w:t>
      </w:r>
      <w:proofErr w:type="spellStart"/>
      <w:r w:rsidRPr="008D1DA0">
        <w:rPr>
          <w:rFonts w:ascii="Book Antiqua" w:eastAsia="Book Antiqua" w:hAnsi="Book Antiqua" w:cs="Book Antiqua"/>
          <w:color w:val="000000"/>
        </w:rPr>
        <w:t>Tawaraya</w:t>
      </w:r>
      <w:proofErr w:type="spellEnd"/>
      <w:r w:rsidRPr="008D1DA0">
        <w:rPr>
          <w:rFonts w:ascii="Book Antiqua" w:eastAsia="Book Antiqua" w:hAnsi="Book Antiqua" w:cs="Book Antiqua"/>
          <w:color w:val="000000"/>
        </w:rPr>
        <w:t xml:space="preserve"> S, Watanabe N, Suzuki Y, </w:t>
      </w:r>
      <w:proofErr w:type="spellStart"/>
      <w:r w:rsidRPr="008D1DA0">
        <w:rPr>
          <w:rFonts w:ascii="Book Antiqua" w:eastAsia="Book Antiqua" w:hAnsi="Book Antiqua" w:cs="Book Antiqua"/>
          <w:color w:val="000000"/>
        </w:rPr>
        <w:t>Mashima</w:t>
      </w:r>
      <w:proofErr w:type="spellEnd"/>
      <w:r w:rsidRPr="008D1DA0">
        <w:rPr>
          <w:rFonts w:ascii="Book Antiqua" w:eastAsia="Book Antiqua" w:hAnsi="Book Antiqua" w:cs="Book Antiqua"/>
          <w:color w:val="000000"/>
        </w:rPr>
        <w:t xml:space="preserve"> H, Ohnishi H. The feasibility of endoscopic submucosal dissection for superficial esophageal cancer in patients with cirrhosis (with video). </w:t>
      </w:r>
      <w:proofErr w:type="spellStart"/>
      <w:r w:rsidRPr="008D1DA0">
        <w:rPr>
          <w:rFonts w:ascii="Book Antiqua" w:eastAsia="Book Antiqua" w:hAnsi="Book Antiqua" w:cs="Book Antiqua"/>
          <w:i/>
          <w:iCs/>
          <w:color w:val="000000"/>
        </w:rPr>
        <w:t>Gastrointest</w:t>
      </w:r>
      <w:proofErr w:type="spellEnd"/>
      <w:r w:rsidRPr="008D1DA0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proofErr w:type="spellStart"/>
      <w:r w:rsidRPr="008D1DA0">
        <w:rPr>
          <w:rFonts w:ascii="Book Antiqua" w:eastAsia="Book Antiqua" w:hAnsi="Book Antiqua" w:cs="Book Antiqua"/>
          <w:i/>
          <w:iCs/>
          <w:color w:val="000000"/>
        </w:rPr>
        <w:t>Endosc</w:t>
      </w:r>
      <w:proofErr w:type="spellEnd"/>
      <w:r w:rsidRPr="008D1DA0">
        <w:rPr>
          <w:rFonts w:ascii="Book Antiqua" w:eastAsia="Book Antiqua" w:hAnsi="Book Antiqua" w:cs="Book Antiqua"/>
          <w:color w:val="000000"/>
        </w:rPr>
        <w:t xml:space="preserve"> 2014; </w:t>
      </w:r>
      <w:r w:rsidRPr="008D1DA0">
        <w:rPr>
          <w:rFonts w:ascii="Book Antiqua" w:eastAsia="Book Antiqua" w:hAnsi="Book Antiqua" w:cs="Book Antiqua"/>
          <w:b/>
          <w:bCs/>
          <w:color w:val="000000"/>
        </w:rPr>
        <w:t>79</w:t>
      </w:r>
      <w:r w:rsidRPr="008D1DA0">
        <w:rPr>
          <w:rFonts w:ascii="Book Antiqua" w:eastAsia="Book Antiqua" w:hAnsi="Book Antiqua" w:cs="Book Antiqua"/>
          <w:color w:val="000000"/>
        </w:rPr>
        <w:t>: 681-685 [PMID: 24388281 DOI: 10.1016/j.gie.2013.11.004]</w:t>
      </w:r>
    </w:p>
    <w:p w14:paraId="1C258B9C" w14:textId="77777777" w:rsidR="00F40327" w:rsidRPr="008D1DA0" w:rsidRDefault="00F40327" w:rsidP="008D1DA0">
      <w:pPr>
        <w:spacing w:line="360" w:lineRule="auto"/>
        <w:jc w:val="both"/>
        <w:rPr>
          <w:rFonts w:ascii="Book Antiqua" w:eastAsia="Book Antiqua" w:hAnsi="Book Antiqua" w:cs="Book Antiqua"/>
          <w:color w:val="000000"/>
        </w:rPr>
      </w:pPr>
      <w:r w:rsidRPr="008D1DA0">
        <w:rPr>
          <w:rFonts w:ascii="Book Antiqua" w:eastAsia="Book Antiqua" w:hAnsi="Book Antiqua" w:cs="Book Antiqua"/>
          <w:color w:val="000000"/>
        </w:rPr>
        <w:t xml:space="preserve">6 </w:t>
      </w:r>
      <w:r w:rsidRPr="008D1DA0">
        <w:rPr>
          <w:rFonts w:ascii="Book Antiqua" w:eastAsia="Book Antiqua" w:hAnsi="Book Antiqua" w:cs="Book Antiqua"/>
          <w:b/>
          <w:bCs/>
          <w:color w:val="000000"/>
        </w:rPr>
        <w:t>Jovani M</w:t>
      </w:r>
      <w:r w:rsidRPr="008D1DA0">
        <w:rPr>
          <w:rFonts w:ascii="Book Antiqua" w:eastAsia="Book Antiqua" w:hAnsi="Book Antiqua" w:cs="Book Antiqua"/>
          <w:color w:val="000000"/>
        </w:rPr>
        <w:t xml:space="preserve">, </w:t>
      </w:r>
      <w:proofErr w:type="spellStart"/>
      <w:r w:rsidRPr="008D1DA0">
        <w:rPr>
          <w:rFonts w:ascii="Book Antiqua" w:eastAsia="Book Antiqua" w:hAnsi="Book Antiqua" w:cs="Book Antiqua"/>
          <w:color w:val="000000"/>
        </w:rPr>
        <w:t>Anderloni</w:t>
      </w:r>
      <w:proofErr w:type="spellEnd"/>
      <w:r w:rsidRPr="008D1DA0">
        <w:rPr>
          <w:rFonts w:ascii="Book Antiqua" w:eastAsia="Book Antiqua" w:hAnsi="Book Antiqua" w:cs="Book Antiqua"/>
          <w:color w:val="000000"/>
        </w:rPr>
        <w:t xml:space="preserve"> A, Carrara S, </w:t>
      </w:r>
      <w:proofErr w:type="spellStart"/>
      <w:r w:rsidRPr="008D1DA0">
        <w:rPr>
          <w:rFonts w:ascii="Book Antiqua" w:eastAsia="Book Antiqua" w:hAnsi="Book Antiqua" w:cs="Book Antiqua"/>
          <w:color w:val="000000"/>
        </w:rPr>
        <w:t>Loriga</w:t>
      </w:r>
      <w:proofErr w:type="spellEnd"/>
      <w:r w:rsidRPr="008D1DA0">
        <w:rPr>
          <w:rFonts w:ascii="Book Antiqua" w:eastAsia="Book Antiqua" w:hAnsi="Book Antiqua" w:cs="Book Antiqua"/>
          <w:color w:val="000000"/>
        </w:rPr>
        <w:t xml:space="preserve"> A, </w:t>
      </w:r>
      <w:proofErr w:type="spellStart"/>
      <w:r w:rsidRPr="008D1DA0">
        <w:rPr>
          <w:rFonts w:ascii="Book Antiqua" w:eastAsia="Book Antiqua" w:hAnsi="Book Antiqua" w:cs="Book Antiqua"/>
          <w:color w:val="000000"/>
        </w:rPr>
        <w:t>Ciscato</w:t>
      </w:r>
      <w:proofErr w:type="spellEnd"/>
      <w:r w:rsidRPr="008D1DA0">
        <w:rPr>
          <w:rFonts w:ascii="Book Antiqua" w:eastAsia="Book Antiqua" w:hAnsi="Book Antiqua" w:cs="Book Antiqua"/>
          <w:color w:val="000000"/>
        </w:rPr>
        <w:t xml:space="preserve"> C, Ferrara EC, </w:t>
      </w:r>
      <w:proofErr w:type="spellStart"/>
      <w:r w:rsidRPr="008D1DA0">
        <w:rPr>
          <w:rFonts w:ascii="Book Antiqua" w:eastAsia="Book Antiqua" w:hAnsi="Book Antiqua" w:cs="Book Antiqua"/>
          <w:color w:val="000000"/>
        </w:rPr>
        <w:t>Repici</w:t>
      </w:r>
      <w:proofErr w:type="spellEnd"/>
      <w:r w:rsidRPr="008D1DA0">
        <w:rPr>
          <w:rFonts w:ascii="Book Antiqua" w:eastAsia="Book Antiqua" w:hAnsi="Book Antiqua" w:cs="Book Antiqua"/>
          <w:color w:val="000000"/>
        </w:rPr>
        <w:t xml:space="preserve"> A. Circumferential endoscopic submucosal dissection of a squamous cell carcinoma in a cirrhotic patient with esophageal varices. </w:t>
      </w:r>
      <w:proofErr w:type="spellStart"/>
      <w:r w:rsidRPr="008D1DA0">
        <w:rPr>
          <w:rFonts w:ascii="Book Antiqua" w:eastAsia="Book Antiqua" w:hAnsi="Book Antiqua" w:cs="Book Antiqua"/>
          <w:i/>
          <w:iCs/>
          <w:color w:val="000000"/>
        </w:rPr>
        <w:t>Gastrointest</w:t>
      </w:r>
      <w:proofErr w:type="spellEnd"/>
      <w:r w:rsidRPr="008D1DA0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proofErr w:type="spellStart"/>
      <w:r w:rsidRPr="008D1DA0">
        <w:rPr>
          <w:rFonts w:ascii="Book Antiqua" w:eastAsia="Book Antiqua" w:hAnsi="Book Antiqua" w:cs="Book Antiqua"/>
          <w:i/>
          <w:iCs/>
          <w:color w:val="000000"/>
        </w:rPr>
        <w:t>Endosc</w:t>
      </w:r>
      <w:proofErr w:type="spellEnd"/>
      <w:r w:rsidRPr="008D1DA0">
        <w:rPr>
          <w:rFonts w:ascii="Book Antiqua" w:eastAsia="Book Antiqua" w:hAnsi="Book Antiqua" w:cs="Book Antiqua"/>
          <w:color w:val="000000"/>
        </w:rPr>
        <w:t xml:space="preserve"> 2015; </w:t>
      </w:r>
      <w:r w:rsidRPr="008D1DA0">
        <w:rPr>
          <w:rFonts w:ascii="Book Antiqua" w:eastAsia="Book Antiqua" w:hAnsi="Book Antiqua" w:cs="Book Antiqua"/>
          <w:b/>
          <w:bCs/>
          <w:color w:val="000000"/>
        </w:rPr>
        <w:t>82</w:t>
      </w:r>
      <w:r w:rsidRPr="008D1DA0">
        <w:rPr>
          <w:rFonts w:ascii="Book Antiqua" w:eastAsia="Book Antiqua" w:hAnsi="Book Antiqua" w:cs="Book Antiqua"/>
          <w:color w:val="000000"/>
        </w:rPr>
        <w:t>: 963-4; discussion 964 [PMID: 26071062 DOI: 10.1016/j.gie.2015.05.023]</w:t>
      </w:r>
    </w:p>
    <w:p w14:paraId="6769904C" w14:textId="77777777" w:rsidR="00F40327" w:rsidRPr="008D1DA0" w:rsidRDefault="00F40327" w:rsidP="008D1DA0">
      <w:pPr>
        <w:spacing w:line="360" w:lineRule="auto"/>
        <w:jc w:val="both"/>
        <w:rPr>
          <w:rFonts w:ascii="Book Antiqua" w:eastAsia="Book Antiqua" w:hAnsi="Book Antiqua" w:cs="Book Antiqua"/>
          <w:color w:val="000000"/>
        </w:rPr>
      </w:pPr>
      <w:r w:rsidRPr="008D1DA0">
        <w:rPr>
          <w:rFonts w:ascii="Book Antiqua" w:eastAsia="Book Antiqua" w:hAnsi="Book Antiqua" w:cs="Book Antiqua"/>
          <w:color w:val="000000"/>
        </w:rPr>
        <w:lastRenderedPageBreak/>
        <w:t xml:space="preserve">7 </w:t>
      </w:r>
      <w:proofErr w:type="spellStart"/>
      <w:r w:rsidRPr="008D1DA0">
        <w:rPr>
          <w:rFonts w:ascii="Book Antiqua" w:eastAsia="Book Antiqua" w:hAnsi="Book Antiqua" w:cs="Book Antiqua"/>
          <w:b/>
          <w:bCs/>
          <w:color w:val="000000"/>
        </w:rPr>
        <w:t>Mitsunaga</w:t>
      </w:r>
      <w:proofErr w:type="spellEnd"/>
      <w:r w:rsidRPr="008D1DA0">
        <w:rPr>
          <w:rFonts w:ascii="Book Antiqua" w:eastAsia="Book Antiqua" w:hAnsi="Book Antiqua" w:cs="Book Antiqua"/>
          <w:b/>
          <w:bCs/>
          <w:color w:val="000000"/>
        </w:rPr>
        <w:t xml:space="preserve"> Y</w:t>
      </w:r>
      <w:r w:rsidRPr="008D1DA0">
        <w:rPr>
          <w:rFonts w:ascii="Book Antiqua" w:eastAsia="Book Antiqua" w:hAnsi="Book Antiqua" w:cs="Book Antiqua"/>
          <w:color w:val="000000"/>
        </w:rPr>
        <w:t xml:space="preserve">, Nishizawa T, Fujimoto A, Sasaki A, Yahagi N. Successful endoscopic submucosal dissection for superficial esophageal cancer on solitary esophageal varix. </w:t>
      </w:r>
      <w:proofErr w:type="spellStart"/>
      <w:r w:rsidRPr="008D1DA0">
        <w:rPr>
          <w:rFonts w:ascii="Book Antiqua" w:eastAsia="Book Antiqua" w:hAnsi="Book Antiqua" w:cs="Book Antiqua"/>
          <w:i/>
          <w:iCs/>
          <w:color w:val="000000"/>
        </w:rPr>
        <w:t>Gastrointest</w:t>
      </w:r>
      <w:proofErr w:type="spellEnd"/>
      <w:r w:rsidRPr="008D1DA0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proofErr w:type="spellStart"/>
      <w:r w:rsidRPr="008D1DA0">
        <w:rPr>
          <w:rFonts w:ascii="Book Antiqua" w:eastAsia="Book Antiqua" w:hAnsi="Book Antiqua" w:cs="Book Antiqua"/>
          <w:i/>
          <w:iCs/>
          <w:color w:val="000000"/>
        </w:rPr>
        <w:t>Endosc</w:t>
      </w:r>
      <w:proofErr w:type="spellEnd"/>
      <w:r w:rsidRPr="008D1DA0">
        <w:rPr>
          <w:rFonts w:ascii="Book Antiqua" w:eastAsia="Book Antiqua" w:hAnsi="Book Antiqua" w:cs="Book Antiqua"/>
          <w:color w:val="000000"/>
        </w:rPr>
        <w:t xml:space="preserve"> 2017; </w:t>
      </w:r>
      <w:r w:rsidRPr="008D1DA0">
        <w:rPr>
          <w:rFonts w:ascii="Book Antiqua" w:eastAsia="Book Antiqua" w:hAnsi="Book Antiqua" w:cs="Book Antiqua"/>
          <w:b/>
          <w:bCs/>
          <w:color w:val="000000"/>
        </w:rPr>
        <w:t>86</w:t>
      </w:r>
      <w:r w:rsidRPr="008D1DA0">
        <w:rPr>
          <w:rFonts w:ascii="Book Antiqua" w:eastAsia="Book Antiqua" w:hAnsi="Book Antiqua" w:cs="Book Antiqua"/>
          <w:color w:val="000000"/>
        </w:rPr>
        <w:t>: 913-914 [PMID: 28576395 DOI: 10.1016/j.gie.2017.05.030]</w:t>
      </w:r>
    </w:p>
    <w:p w14:paraId="57D1AF64" w14:textId="77777777" w:rsidR="00F40327" w:rsidRPr="008D1DA0" w:rsidRDefault="00F40327" w:rsidP="008D1DA0">
      <w:pPr>
        <w:spacing w:line="360" w:lineRule="auto"/>
        <w:jc w:val="both"/>
        <w:rPr>
          <w:rFonts w:ascii="Book Antiqua" w:eastAsia="Book Antiqua" w:hAnsi="Book Antiqua" w:cs="Book Antiqua"/>
          <w:color w:val="000000"/>
        </w:rPr>
      </w:pPr>
      <w:r w:rsidRPr="008D1DA0">
        <w:rPr>
          <w:rFonts w:ascii="Book Antiqua" w:eastAsia="Book Antiqua" w:hAnsi="Book Antiqua" w:cs="Book Antiqua"/>
          <w:color w:val="000000"/>
        </w:rPr>
        <w:t xml:space="preserve">8 </w:t>
      </w:r>
      <w:r w:rsidRPr="008D1DA0">
        <w:rPr>
          <w:rFonts w:ascii="Book Antiqua" w:eastAsia="Book Antiqua" w:hAnsi="Book Antiqua" w:cs="Book Antiqua"/>
          <w:b/>
          <w:bCs/>
          <w:color w:val="000000"/>
        </w:rPr>
        <w:t>Tsou YK</w:t>
      </w:r>
      <w:r w:rsidRPr="008D1DA0">
        <w:rPr>
          <w:rFonts w:ascii="Book Antiqua" w:eastAsia="Book Antiqua" w:hAnsi="Book Antiqua" w:cs="Book Antiqua"/>
          <w:color w:val="000000"/>
        </w:rPr>
        <w:t xml:space="preserve">, Liu CY, Fu KI, Lin CH, Lee MS, </w:t>
      </w:r>
      <w:proofErr w:type="spellStart"/>
      <w:r w:rsidRPr="008D1DA0">
        <w:rPr>
          <w:rFonts w:ascii="Book Antiqua" w:eastAsia="Book Antiqua" w:hAnsi="Book Antiqua" w:cs="Book Antiqua"/>
          <w:color w:val="000000"/>
        </w:rPr>
        <w:t>Su</w:t>
      </w:r>
      <w:proofErr w:type="spellEnd"/>
      <w:r w:rsidRPr="008D1DA0">
        <w:rPr>
          <w:rFonts w:ascii="Book Antiqua" w:eastAsia="Book Antiqua" w:hAnsi="Book Antiqua" w:cs="Book Antiqua"/>
          <w:color w:val="000000"/>
        </w:rPr>
        <w:t xml:space="preserve"> MY, Ohata K, Chiu CT. Endoscopic Submucosal Dissection of Superficial Esophageal Neoplasms Is Feasible and Not Riskier for Patients with Liver Cirrhosis. </w:t>
      </w:r>
      <w:r w:rsidRPr="008D1DA0">
        <w:rPr>
          <w:rFonts w:ascii="Book Antiqua" w:eastAsia="Book Antiqua" w:hAnsi="Book Antiqua" w:cs="Book Antiqua"/>
          <w:i/>
          <w:iCs/>
          <w:color w:val="000000"/>
        </w:rPr>
        <w:t>Dig Dis Sci</w:t>
      </w:r>
      <w:r w:rsidRPr="008D1DA0">
        <w:rPr>
          <w:rFonts w:ascii="Book Antiqua" w:eastAsia="Book Antiqua" w:hAnsi="Book Antiqua" w:cs="Book Antiqua"/>
          <w:color w:val="000000"/>
        </w:rPr>
        <w:t xml:space="preserve"> 2016; </w:t>
      </w:r>
      <w:r w:rsidRPr="008D1DA0">
        <w:rPr>
          <w:rFonts w:ascii="Book Antiqua" w:eastAsia="Book Antiqua" w:hAnsi="Book Antiqua" w:cs="Book Antiqua"/>
          <w:b/>
          <w:bCs/>
          <w:color w:val="000000"/>
        </w:rPr>
        <w:t>61</w:t>
      </w:r>
      <w:r w:rsidRPr="008D1DA0">
        <w:rPr>
          <w:rFonts w:ascii="Book Antiqua" w:eastAsia="Book Antiqua" w:hAnsi="Book Antiqua" w:cs="Book Antiqua"/>
          <w:color w:val="000000"/>
        </w:rPr>
        <w:t>: 3565-3571 [PMID: 27770376 DOI: 10.1007/s10620-016-4342-8]</w:t>
      </w:r>
    </w:p>
    <w:p w14:paraId="22426BDE" w14:textId="77777777" w:rsidR="00F40327" w:rsidRPr="008D1DA0" w:rsidRDefault="00F40327" w:rsidP="008D1DA0">
      <w:pPr>
        <w:spacing w:line="360" w:lineRule="auto"/>
        <w:jc w:val="both"/>
        <w:rPr>
          <w:rFonts w:ascii="Book Antiqua" w:eastAsia="Book Antiqua" w:hAnsi="Book Antiqua" w:cs="Book Antiqua"/>
          <w:color w:val="000000"/>
        </w:rPr>
      </w:pPr>
      <w:r w:rsidRPr="008D1DA0">
        <w:rPr>
          <w:rFonts w:ascii="Book Antiqua" w:eastAsia="Book Antiqua" w:hAnsi="Book Antiqua" w:cs="Book Antiqua"/>
          <w:color w:val="000000"/>
        </w:rPr>
        <w:t xml:space="preserve">9 </w:t>
      </w:r>
      <w:r w:rsidRPr="008D1DA0">
        <w:rPr>
          <w:rFonts w:ascii="Book Antiqua" w:eastAsia="Book Antiqua" w:hAnsi="Book Antiqua" w:cs="Book Antiqua"/>
          <w:b/>
          <w:bCs/>
          <w:color w:val="000000"/>
        </w:rPr>
        <w:t>Zhang T</w:t>
      </w:r>
      <w:r w:rsidRPr="008D1DA0">
        <w:rPr>
          <w:rFonts w:ascii="Book Antiqua" w:eastAsia="Book Antiqua" w:hAnsi="Book Antiqua" w:cs="Book Antiqua"/>
          <w:color w:val="000000"/>
        </w:rPr>
        <w:t xml:space="preserve">, Zhang H, Zhong F, Wang X. Efficacy of endoscopic submucosal tunnel dissection versus endoscopic submucosal dissection for superficial esophageal neoplastic lesions: a systematic review and meta-analysis. </w:t>
      </w:r>
      <w:r w:rsidRPr="008D1DA0">
        <w:rPr>
          <w:rFonts w:ascii="Book Antiqua" w:eastAsia="Book Antiqua" w:hAnsi="Book Antiqua" w:cs="Book Antiqua"/>
          <w:i/>
          <w:iCs/>
          <w:color w:val="000000"/>
        </w:rPr>
        <w:t xml:space="preserve">Surg </w:t>
      </w:r>
      <w:proofErr w:type="spellStart"/>
      <w:r w:rsidRPr="008D1DA0">
        <w:rPr>
          <w:rFonts w:ascii="Book Antiqua" w:eastAsia="Book Antiqua" w:hAnsi="Book Antiqua" w:cs="Book Antiqua"/>
          <w:i/>
          <w:iCs/>
          <w:color w:val="000000"/>
        </w:rPr>
        <w:t>Endosc</w:t>
      </w:r>
      <w:proofErr w:type="spellEnd"/>
      <w:r w:rsidRPr="008D1DA0">
        <w:rPr>
          <w:rFonts w:ascii="Book Antiqua" w:eastAsia="Book Antiqua" w:hAnsi="Book Antiqua" w:cs="Book Antiqua"/>
          <w:color w:val="000000"/>
        </w:rPr>
        <w:t xml:space="preserve"> 2021; </w:t>
      </w:r>
      <w:r w:rsidRPr="008D1DA0">
        <w:rPr>
          <w:rFonts w:ascii="Book Antiqua" w:eastAsia="Book Antiqua" w:hAnsi="Book Antiqua" w:cs="Book Antiqua"/>
          <w:b/>
          <w:bCs/>
          <w:color w:val="000000"/>
        </w:rPr>
        <w:t>35</w:t>
      </w:r>
      <w:r w:rsidRPr="008D1DA0">
        <w:rPr>
          <w:rFonts w:ascii="Book Antiqua" w:eastAsia="Book Antiqua" w:hAnsi="Book Antiqua" w:cs="Book Antiqua"/>
          <w:color w:val="000000"/>
        </w:rPr>
        <w:t>: 52-62 [PMID: 32856152 DOI: 10.1007/s00464-020-07925-6]</w:t>
      </w:r>
    </w:p>
    <w:p w14:paraId="6930E3A3" w14:textId="77777777" w:rsidR="00F40327" w:rsidRPr="008D1DA0" w:rsidRDefault="00F40327" w:rsidP="008D1DA0">
      <w:pPr>
        <w:spacing w:line="360" w:lineRule="auto"/>
        <w:jc w:val="both"/>
        <w:rPr>
          <w:rFonts w:ascii="Book Antiqua" w:eastAsia="Book Antiqua" w:hAnsi="Book Antiqua" w:cs="Book Antiqua"/>
          <w:color w:val="000000"/>
        </w:rPr>
      </w:pPr>
      <w:r w:rsidRPr="008D1DA0">
        <w:rPr>
          <w:rFonts w:ascii="Book Antiqua" w:eastAsia="Book Antiqua" w:hAnsi="Book Antiqua" w:cs="Book Antiqua"/>
          <w:color w:val="000000"/>
        </w:rPr>
        <w:t xml:space="preserve">10 </w:t>
      </w:r>
      <w:proofErr w:type="spellStart"/>
      <w:r w:rsidRPr="008D1DA0">
        <w:rPr>
          <w:rFonts w:ascii="Book Antiqua" w:eastAsia="Book Antiqua" w:hAnsi="Book Antiqua" w:cs="Book Antiqua"/>
          <w:b/>
          <w:bCs/>
          <w:color w:val="000000"/>
        </w:rPr>
        <w:t>Kuwano</w:t>
      </w:r>
      <w:proofErr w:type="spellEnd"/>
      <w:r w:rsidRPr="008D1DA0">
        <w:rPr>
          <w:rFonts w:ascii="Book Antiqua" w:eastAsia="Book Antiqua" w:hAnsi="Book Antiqua" w:cs="Book Antiqua"/>
          <w:b/>
          <w:bCs/>
          <w:color w:val="000000"/>
        </w:rPr>
        <w:t xml:space="preserve"> H</w:t>
      </w:r>
      <w:r w:rsidRPr="008D1DA0">
        <w:rPr>
          <w:rFonts w:ascii="Book Antiqua" w:eastAsia="Book Antiqua" w:hAnsi="Book Antiqua" w:cs="Book Antiqua"/>
          <w:color w:val="000000"/>
        </w:rPr>
        <w:t xml:space="preserve">, Nishimura Y, </w:t>
      </w:r>
      <w:proofErr w:type="spellStart"/>
      <w:r w:rsidRPr="008D1DA0">
        <w:rPr>
          <w:rFonts w:ascii="Book Antiqua" w:eastAsia="Book Antiqua" w:hAnsi="Book Antiqua" w:cs="Book Antiqua"/>
          <w:color w:val="000000"/>
        </w:rPr>
        <w:t>Oyama</w:t>
      </w:r>
      <w:proofErr w:type="spellEnd"/>
      <w:r w:rsidRPr="008D1DA0">
        <w:rPr>
          <w:rFonts w:ascii="Book Antiqua" w:eastAsia="Book Antiqua" w:hAnsi="Book Antiqua" w:cs="Book Antiqua"/>
          <w:color w:val="000000"/>
        </w:rPr>
        <w:t xml:space="preserve"> T, Kato H, Kitagawa Y, </w:t>
      </w:r>
      <w:proofErr w:type="spellStart"/>
      <w:r w:rsidRPr="008D1DA0">
        <w:rPr>
          <w:rFonts w:ascii="Book Antiqua" w:eastAsia="Book Antiqua" w:hAnsi="Book Antiqua" w:cs="Book Antiqua"/>
          <w:color w:val="000000"/>
        </w:rPr>
        <w:t>Kusano</w:t>
      </w:r>
      <w:proofErr w:type="spellEnd"/>
      <w:r w:rsidRPr="008D1DA0">
        <w:rPr>
          <w:rFonts w:ascii="Book Antiqua" w:eastAsia="Book Antiqua" w:hAnsi="Book Antiqua" w:cs="Book Antiqua"/>
          <w:color w:val="000000"/>
        </w:rPr>
        <w:t xml:space="preserve"> M, Shimada H, </w:t>
      </w:r>
      <w:proofErr w:type="spellStart"/>
      <w:r w:rsidRPr="008D1DA0">
        <w:rPr>
          <w:rFonts w:ascii="Book Antiqua" w:eastAsia="Book Antiqua" w:hAnsi="Book Antiqua" w:cs="Book Antiqua"/>
          <w:color w:val="000000"/>
        </w:rPr>
        <w:t>Takiuchi</w:t>
      </w:r>
      <w:proofErr w:type="spellEnd"/>
      <w:r w:rsidRPr="008D1DA0">
        <w:rPr>
          <w:rFonts w:ascii="Book Antiqua" w:eastAsia="Book Antiqua" w:hAnsi="Book Antiqua" w:cs="Book Antiqua"/>
          <w:color w:val="000000"/>
        </w:rPr>
        <w:t xml:space="preserve"> H, </w:t>
      </w:r>
      <w:proofErr w:type="spellStart"/>
      <w:r w:rsidRPr="008D1DA0">
        <w:rPr>
          <w:rFonts w:ascii="Book Antiqua" w:eastAsia="Book Antiqua" w:hAnsi="Book Antiqua" w:cs="Book Antiqua"/>
          <w:color w:val="000000"/>
        </w:rPr>
        <w:t>Toh</w:t>
      </w:r>
      <w:proofErr w:type="spellEnd"/>
      <w:r w:rsidRPr="008D1DA0">
        <w:rPr>
          <w:rFonts w:ascii="Book Antiqua" w:eastAsia="Book Antiqua" w:hAnsi="Book Antiqua" w:cs="Book Antiqua"/>
          <w:color w:val="000000"/>
        </w:rPr>
        <w:t xml:space="preserve"> Y, </w:t>
      </w:r>
      <w:proofErr w:type="spellStart"/>
      <w:r w:rsidRPr="008D1DA0">
        <w:rPr>
          <w:rFonts w:ascii="Book Antiqua" w:eastAsia="Book Antiqua" w:hAnsi="Book Antiqua" w:cs="Book Antiqua"/>
          <w:color w:val="000000"/>
        </w:rPr>
        <w:t>Doki</w:t>
      </w:r>
      <w:proofErr w:type="spellEnd"/>
      <w:r w:rsidRPr="008D1DA0">
        <w:rPr>
          <w:rFonts w:ascii="Book Antiqua" w:eastAsia="Book Antiqua" w:hAnsi="Book Antiqua" w:cs="Book Antiqua"/>
          <w:color w:val="000000"/>
        </w:rPr>
        <w:t xml:space="preserve"> Y, </w:t>
      </w:r>
      <w:proofErr w:type="spellStart"/>
      <w:r w:rsidRPr="008D1DA0">
        <w:rPr>
          <w:rFonts w:ascii="Book Antiqua" w:eastAsia="Book Antiqua" w:hAnsi="Book Antiqua" w:cs="Book Antiqua"/>
          <w:color w:val="000000"/>
        </w:rPr>
        <w:t>Naomoto</w:t>
      </w:r>
      <w:proofErr w:type="spellEnd"/>
      <w:r w:rsidRPr="008D1DA0">
        <w:rPr>
          <w:rFonts w:ascii="Book Antiqua" w:eastAsia="Book Antiqua" w:hAnsi="Book Antiqua" w:cs="Book Antiqua"/>
          <w:color w:val="000000"/>
        </w:rPr>
        <w:t xml:space="preserve"> Y, Matsubara H, Miyazaki T, Muto M, Yanagisawa A. Guidelines for Diagnosis and Treatment of Carcinoma of the Esophagus April 2012 edited by the Japan Esophageal Society. </w:t>
      </w:r>
      <w:r w:rsidRPr="008D1DA0">
        <w:rPr>
          <w:rFonts w:ascii="Book Antiqua" w:eastAsia="Book Antiqua" w:hAnsi="Book Antiqua" w:cs="Book Antiqua"/>
          <w:i/>
          <w:iCs/>
          <w:color w:val="000000"/>
        </w:rPr>
        <w:t>Esophagus</w:t>
      </w:r>
      <w:r w:rsidRPr="008D1DA0">
        <w:rPr>
          <w:rFonts w:ascii="Book Antiqua" w:eastAsia="Book Antiqua" w:hAnsi="Book Antiqua" w:cs="Book Antiqua"/>
          <w:color w:val="000000"/>
        </w:rPr>
        <w:t xml:space="preserve"> 2015; </w:t>
      </w:r>
      <w:r w:rsidRPr="008D1DA0">
        <w:rPr>
          <w:rFonts w:ascii="Book Antiqua" w:eastAsia="Book Antiqua" w:hAnsi="Book Antiqua" w:cs="Book Antiqua"/>
          <w:b/>
          <w:bCs/>
          <w:color w:val="000000"/>
        </w:rPr>
        <w:t>12</w:t>
      </w:r>
      <w:r w:rsidRPr="008D1DA0">
        <w:rPr>
          <w:rFonts w:ascii="Book Antiqua" w:eastAsia="Book Antiqua" w:hAnsi="Book Antiqua" w:cs="Book Antiqua"/>
          <w:color w:val="000000"/>
        </w:rPr>
        <w:t>: 1-30 [PMID: 25620903 DOI: 10.1007/s10388-014-0465-1]</w:t>
      </w:r>
    </w:p>
    <w:p w14:paraId="1399C2B4" w14:textId="77777777" w:rsidR="00F40327" w:rsidRPr="008D1DA0" w:rsidRDefault="00F40327" w:rsidP="008D1DA0">
      <w:pPr>
        <w:spacing w:line="360" w:lineRule="auto"/>
        <w:jc w:val="both"/>
        <w:rPr>
          <w:rFonts w:ascii="Book Antiqua" w:eastAsia="Book Antiqua" w:hAnsi="Book Antiqua" w:cs="Book Antiqua"/>
          <w:color w:val="000000"/>
        </w:rPr>
      </w:pPr>
      <w:r w:rsidRPr="008D1DA0">
        <w:rPr>
          <w:rFonts w:ascii="Book Antiqua" w:eastAsia="Book Antiqua" w:hAnsi="Book Antiqua" w:cs="Book Antiqua"/>
          <w:color w:val="000000"/>
        </w:rPr>
        <w:t xml:space="preserve">11 </w:t>
      </w:r>
      <w:r w:rsidRPr="008D1DA0">
        <w:rPr>
          <w:rFonts w:ascii="Book Antiqua" w:eastAsia="Book Antiqua" w:hAnsi="Book Antiqua" w:cs="Book Antiqua"/>
          <w:b/>
          <w:bCs/>
          <w:color w:val="000000"/>
        </w:rPr>
        <w:t>Inoue H</w:t>
      </w:r>
      <w:r w:rsidRPr="008D1DA0">
        <w:rPr>
          <w:rFonts w:ascii="Book Antiqua" w:eastAsia="Book Antiqua" w:hAnsi="Book Antiqua" w:cs="Book Antiqua"/>
          <w:color w:val="000000"/>
        </w:rPr>
        <w:t xml:space="preserve">, </w:t>
      </w:r>
      <w:proofErr w:type="spellStart"/>
      <w:r w:rsidRPr="008D1DA0">
        <w:rPr>
          <w:rFonts w:ascii="Book Antiqua" w:eastAsia="Book Antiqua" w:hAnsi="Book Antiqua" w:cs="Book Antiqua"/>
          <w:color w:val="000000"/>
        </w:rPr>
        <w:t>Kaga</w:t>
      </w:r>
      <w:proofErr w:type="spellEnd"/>
      <w:r w:rsidRPr="008D1DA0">
        <w:rPr>
          <w:rFonts w:ascii="Book Antiqua" w:eastAsia="Book Antiqua" w:hAnsi="Book Antiqua" w:cs="Book Antiqua"/>
          <w:color w:val="000000"/>
        </w:rPr>
        <w:t xml:space="preserve"> M, Ikeda H, Sato C, Sato H, Minami H, Santi EG, </w:t>
      </w:r>
      <w:proofErr w:type="spellStart"/>
      <w:r w:rsidRPr="008D1DA0">
        <w:rPr>
          <w:rFonts w:ascii="Book Antiqua" w:eastAsia="Book Antiqua" w:hAnsi="Book Antiqua" w:cs="Book Antiqua"/>
          <w:color w:val="000000"/>
        </w:rPr>
        <w:t>Hayee</w:t>
      </w:r>
      <w:proofErr w:type="spellEnd"/>
      <w:r w:rsidRPr="008D1DA0">
        <w:rPr>
          <w:rFonts w:ascii="Book Antiqua" w:eastAsia="Book Antiqua" w:hAnsi="Book Antiqua" w:cs="Book Antiqua"/>
          <w:color w:val="000000"/>
        </w:rPr>
        <w:t xml:space="preserve"> B, </w:t>
      </w:r>
      <w:proofErr w:type="spellStart"/>
      <w:r w:rsidRPr="008D1DA0">
        <w:rPr>
          <w:rFonts w:ascii="Book Antiqua" w:eastAsia="Book Antiqua" w:hAnsi="Book Antiqua" w:cs="Book Antiqua"/>
          <w:color w:val="000000"/>
        </w:rPr>
        <w:t>Eleftheriadis</w:t>
      </w:r>
      <w:proofErr w:type="spellEnd"/>
      <w:r w:rsidRPr="008D1DA0">
        <w:rPr>
          <w:rFonts w:ascii="Book Antiqua" w:eastAsia="Book Antiqua" w:hAnsi="Book Antiqua" w:cs="Book Antiqua"/>
          <w:color w:val="000000"/>
        </w:rPr>
        <w:t xml:space="preserve"> N. Magnification endoscopy in esophageal squamous cell carcinoma: a review of the intrapapillary capillary loop classification. </w:t>
      </w:r>
      <w:r w:rsidRPr="008D1DA0">
        <w:rPr>
          <w:rFonts w:ascii="Book Antiqua" w:eastAsia="Book Antiqua" w:hAnsi="Book Antiqua" w:cs="Book Antiqua"/>
          <w:i/>
          <w:iCs/>
          <w:color w:val="000000"/>
        </w:rPr>
        <w:t>Ann Gastroenterol</w:t>
      </w:r>
      <w:r w:rsidRPr="008D1DA0">
        <w:rPr>
          <w:rFonts w:ascii="Book Antiqua" w:eastAsia="Book Antiqua" w:hAnsi="Book Antiqua" w:cs="Book Antiqua"/>
          <w:color w:val="000000"/>
        </w:rPr>
        <w:t xml:space="preserve"> 2015; </w:t>
      </w:r>
      <w:r w:rsidRPr="008D1DA0">
        <w:rPr>
          <w:rFonts w:ascii="Book Antiqua" w:eastAsia="Book Antiqua" w:hAnsi="Book Antiqua" w:cs="Book Antiqua"/>
          <w:b/>
          <w:bCs/>
          <w:color w:val="000000"/>
        </w:rPr>
        <w:t>28</w:t>
      </w:r>
      <w:r w:rsidRPr="008D1DA0">
        <w:rPr>
          <w:rFonts w:ascii="Book Antiqua" w:eastAsia="Book Antiqua" w:hAnsi="Book Antiqua" w:cs="Book Antiqua"/>
          <w:color w:val="000000"/>
        </w:rPr>
        <w:t>: 41-48 [PMID: 25608626]</w:t>
      </w:r>
    </w:p>
    <w:p w14:paraId="0CCF28BE" w14:textId="77777777" w:rsidR="00F40327" w:rsidRPr="008D1DA0" w:rsidRDefault="00F40327" w:rsidP="008D1DA0">
      <w:pPr>
        <w:spacing w:line="360" w:lineRule="auto"/>
        <w:jc w:val="both"/>
        <w:rPr>
          <w:rFonts w:ascii="Book Antiqua" w:eastAsia="Book Antiqua" w:hAnsi="Book Antiqua" w:cs="Book Antiqua"/>
          <w:color w:val="000000"/>
        </w:rPr>
      </w:pPr>
      <w:r w:rsidRPr="008D1DA0">
        <w:rPr>
          <w:rFonts w:ascii="Book Antiqua" w:eastAsia="Book Antiqua" w:hAnsi="Book Antiqua" w:cs="Book Antiqua"/>
          <w:color w:val="000000"/>
        </w:rPr>
        <w:t xml:space="preserve">12 </w:t>
      </w:r>
      <w:r w:rsidRPr="008D1DA0">
        <w:rPr>
          <w:rFonts w:ascii="Book Antiqua" w:eastAsia="Book Antiqua" w:hAnsi="Book Antiqua" w:cs="Book Antiqua"/>
          <w:b/>
          <w:bCs/>
          <w:color w:val="000000"/>
        </w:rPr>
        <w:t>Chinese Society of Hepatology</w:t>
      </w:r>
      <w:r w:rsidRPr="008D1DA0">
        <w:rPr>
          <w:rFonts w:ascii="Book Antiqua" w:eastAsia="Book Antiqua" w:hAnsi="Book Antiqua" w:cs="Book Antiqua"/>
          <w:bCs/>
          <w:color w:val="000000"/>
        </w:rPr>
        <w:t>,</w:t>
      </w:r>
      <w:r w:rsidRPr="008D1DA0">
        <w:rPr>
          <w:rFonts w:ascii="Book Antiqua" w:hAnsi="Book Antiqua" w:cs="Book Antiqua"/>
          <w:bCs/>
          <w:color w:val="000000"/>
          <w:lang w:eastAsia="zh-CN"/>
        </w:rPr>
        <w:t xml:space="preserve"> </w:t>
      </w:r>
      <w:r w:rsidRPr="008D1DA0">
        <w:rPr>
          <w:rFonts w:ascii="Book Antiqua" w:eastAsia="Book Antiqua" w:hAnsi="Book Antiqua" w:cs="Book Antiqua"/>
          <w:bCs/>
          <w:color w:val="000000"/>
        </w:rPr>
        <w:t>Chinese Medical Association.</w:t>
      </w:r>
      <w:r w:rsidRPr="008D1DA0">
        <w:rPr>
          <w:rFonts w:ascii="Book Antiqua" w:eastAsia="Book Antiqua" w:hAnsi="Book Antiqua" w:cs="Book Antiqua"/>
          <w:color w:val="000000"/>
        </w:rPr>
        <w:t xml:space="preserve"> [Chinese guidelines on the management of liver cirrhosis]. </w:t>
      </w:r>
      <w:proofErr w:type="spellStart"/>
      <w:r w:rsidRPr="008D1DA0">
        <w:rPr>
          <w:rFonts w:ascii="Book Antiqua" w:eastAsia="Book Antiqua" w:hAnsi="Book Antiqua" w:cs="Book Antiqua"/>
          <w:i/>
          <w:iCs/>
          <w:color w:val="000000"/>
        </w:rPr>
        <w:t>Zhonghua</w:t>
      </w:r>
      <w:proofErr w:type="spellEnd"/>
      <w:r w:rsidRPr="008D1DA0">
        <w:rPr>
          <w:rFonts w:ascii="Book Antiqua" w:eastAsia="Book Antiqua" w:hAnsi="Book Antiqua" w:cs="Book Antiqua"/>
          <w:i/>
          <w:iCs/>
          <w:color w:val="000000"/>
        </w:rPr>
        <w:t xml:space="preserve"> Gan Zang Bing Za </w:t>
      </w:r>
      <w:proofErr w:type="spellStart"/>
      <w:r w:rsidRPr="008D1DA0">
        <w:rPr>
          <w:rFonts w:ascii="Book Antiqua" w:eastAsia="Book Antiqua" w:hAnsi="Book Antiqua" w:cs="Book Antiqua"/>
          <w:i/>
          <w:iCs/>
          <w:color w:val="000000"/>
        </w:rPr>
        <w:t>Zhi</w:t>
      </w:r>
      <w:proofErr w:type="spellEnd"/>
      <w:r w:rsidRPr="008D1DA0">
        <w:rPr>
          <w:rFonts w:ascii="Book Antiqua" w:eastAsia="Book Antiqua" w:hAnsi="Book Antiqua" w:cs="Book Antiqua"/>
          <w:color w:val="000000"/>
        </w:rPr>
        <w:t xml:space="preserve"> 2019; </w:t>
      </w:r>
      <w:r w:rsidRPr="008D1DA0">
        <w:rPr>
          <w:rFonts w:ascii="Book Antiqua" w:eastAsia="Book Antiqua" w:hAnsi="Book Antiqua" w:cs="Book Antiqua"/>
          <w:b/>
          <w:bCs/>
          <w:color w:val="000000"/>
        </w:rPr>
        <w:t>27</w:t>
      </w:r>
      <w:r w:rsidRPr="008D1DA0">
        <w:rPr>
          <w:rFonts w:ascii="Book Antiqua" w:eastAsia="Book Antiqua" w:hAnsi="Book Antiqua" w:cs="Book Antiqua"/>
          <w:color w:val="000000"/>
        </w:rPr>
        <w:t>: 846-865 [PMID: 31941240 DOI: 10.3760/cma.j.issn.1007-3418.2019.11.008]</w:t>
      </w:r>
    </w:p>
    <w:p w14:paraId="025AC117" w14:textId="77777777" w:rsidR="00F40327" w:rsidRPr="008D1DA0" w:rsidRDefault="00F40327" w:rsidP="008D1DA0">
      <w:pPr>
        <w:spacing w:line="360" w:lineRule="auto"/>
        <w:jc w:val="both"/>
        <w:rPr>
          <w:rFonts w:ascii="Book Antiqua" w:eastAsia="Book Antiqua" w:hAnsi="Book Antiqua" w:cs="Book Antiqua"/>
          <w:color w:val="000000"/>
        </w:rPr>
      </w:pPr>
      <w:r w:rsidRPr="008D1DA0">
        <w:rPr>
          <w:rFonts w:ascii="Book Antiqua" w:eastAsia="Book Antiqua" w:hAnsi="Book Antiqua" w:cs="Book Antiqua"/>
          <w:color w:val="000000"/>
        </w:rPr>
        <w:t xml:space="preserve">13 </w:t>
      </w:r>
      <w:r w:rsidRPr="008D1DA0">
        <w:rPr>
          <w:rFonts w:ascii="Book Antiqua" w:eastAsia="Book Antiqua" w:hAnsi="Book Antiqua" w:cs="Book Antiqua"/>
          <w:b/>
          <w:bCs/>
          <w:color w:val="000000"/>
        </w:rPr>
        <w:t>Anthony PP</w:t>
      </w:r>
      <w:r w:rsidRPr="008D1DA0">
        <w:rPr>
          <w:rFonts w:ascii="Book Antiqua" w:eastAsia="Book Antiqua" w:hAnsi="Book Antiqua" w:cs="Book Antiqua"/>
          <w:color w:val="000000"/>
        </w:rPr>
        <w:t xml:space="preserve">, Ishak KG, Nayak NC, Poulsen HE, Scheuer PJ, </w:t>
      </w:r>
      <w:proofErr w:type="spellStart"/>
      <w:r w:rsidRPr="008D1DA0">
        <w:rPr>
          <w:rFonts w:ascii="Book Antiqua" w:eastAsia="Book Antiqua" w:hAnsi="Book Antiqua" w:cs="Book Antiqua"/>
          <w:color w:val="000000"/>
        </w:rPr>
        <w:t>Sobin</w:t>
      </w:r>
      <w:proofErr w:type="spellEnd"/>
      <w:r w:rsidRPr="008D1DA0">
        <w:rPr>
          <w:rFonts w:ascii="Book Antiqua" w:eastAsia="Book Antiqua" w:hAnsi="Book Antiqua" w:cs="Book Antiqua"/>
          <w:color w:val="000000"/>
        </w:rPr>
        <w:t xml:space="preserve"> LH. The morphology of cirrhosis: definition, nomenclature, and classification. </w:t>
      </w:r>
      <w:r w:rsidRPr="008D1DA0">
        <w:rPr>
          <w:rFonts w:ascii="Book Antiqua" w:eastAsia="Book Antiqua" w:hAnsi="Book Antiqua" w:cs="Book Antiqua"/>
          <w:i/>
          <w:iCs/>
          <w:color w:val="000000"/>
        </w:rPr>
        <w:t>Bull World Health Organ</w:t>
      </w:r>
      <w:r w:rsidRPr="008D1DA0">
        <w:rPr>
          <w:rFonts w:ascii="Book Antiqua" w:eastAsia="Book Antiqua" w:hAnsi="Book Antiqua" w:cs="Book Antiqua"/>
          <w:color w:val="000000"/>
        </w:rPr>
        <w:t xml:space="preserve"> 1977; </w:t>
      </w:r>
      <w:r w:rsidRPr="008D1DA0">
        <w:rPr>
          <w:rFonts w:ascii="Book Antiqua" w:eastAsia="Book Antiqua" w:hAnsi="Book Antiqua" w:cs="Book Antiqua"/>
          <w:b/>
          <w:bCs/>
          <w:color w:val="000000"/>
        </w:rPr>
        <w:t>55</w:t>
      </w:r>
      <w:r w:rsidRPr="008D1DA0">
        <w:rPr>
          <w:rFonts w:ascii="Book Antiqua" w:eastAsia="Book Antiqua" w:hAnsi="Book Antiqua" w:cs="Book Antiqua"/>
          <w:color w:val="000000"/>
        </w:rPr>
        <w:t>: 521-540 [PMID: 304393]</w:t>
      </w:r>
    </w:p>
    <w:p w14:paraId="6EAE4E71" w14:textId="77777777" w:rsidR="00F40327" w:rsidRPr="008D1DA0" w:rsidRDefault="00F40327" w:rsidP="008D1DA0">
      <w:pPr>
        <w:spacing w:line="360" w:lineRule="auto"/>
        <w:jc w:val="both"/>
        <w:rPr>
          <w:rFonts w:ascii="Book Antiqua" w:eastAsia="Book Antiqua" w:hAnsi="Book Antiqua" w:cs="Book Antiqua"/>
          <w:color w:val="000000"/>
        </w:rPr>
      </w:pPr>
      <w:r w:rsidRPr="008D1DA0">
        <w:rPr>
          <w:rFonts w:ascii="Book Antiqua" w:eastAsia="Book Antiqua" w:hAnsi="Book Antiqua" w:cs="Book Antiqua"/>
          <w:color w:val="000000"/>
        </w:rPr>
        <w:t xml:space="preserve">14 </w:t>
      </w:r>
      <w:r w:rsidRPr="008D1DA0">
        <w:rPr>
          <w:rFonts w:ascii="Book Antiqua" w:eastAsia="Book Antiqua" w:hAnsi="Book Antiqua" w:cs="Book Antiqua"/>
          <w:b/>
          <w:bCs/>
          <w:color w:val="000000"/>
        </w:rPr>
        <w:t>Chinese Society of Digestive Endoscopy,</w:t>
      </w:r>
      <w:r w:rsidRPr="008D1DA0">
        <w:rPr>
          <w:rFonts w:ascii="Book Antiqua" w:eastAsia="Book Antiqua" w:hAnsi="Book Antiqua" w:cs="Book Antiqua"/>
          <w:b/>
          <w:color w:val="000000"/>
        </w:rPr>
        <w:t xml:space="preserve"> CMA.</w:t>
      </w:r>
      <w:r w:rsidRPr="008D1DA0">
        <w:rPr>
          <w:rFonts w:ascii="Book Antiqua" w:eastAsia="Book Antiqua" w:hAnsi="Book Antiqua" w:cs="Book Antiqua"/>
          <w:color w:val="000000"/>
        </w:rPr>
        <w:t xml:space="preserve"> Tentative guidelines for endoscopic diagnosis and treatment of varicosity and variceal bleeding in digestive tract (2009). </w:t>
      </w:r>
      <w:r w:rsidRPr="008D1DA0">
        <w:rPr>
          <w:rFonts w:ascii="Book Antiqua" w:eastAsia="Book Antiqua" w:hAnsi="Book Antiqua" w:cs="Book Antiqua"/>
          <w:i/>
          <w:color w:val="000000"/>
        </w:rPr>
        <w:t xml:space="preserve">Chin J Dig </w:t>
      </w:r>
      <w:proofErr w:type="spellStart"/>
      <w:r w:rsidRPr="008D1DA0">
        <w:rPr>
          <w:rFonts w:ascii="Book Antiqua" w:eastAsia="Book Antiqua" w:hAnsi="Book Antiqua" w:cs="Book Antiqua"/>
          <w:i/>
          <w:color w:val="000000"/>
        </w:rPr>
        <w:t>Endosc</w:t>
      </w:r>
      <w:proofErr w:type="spellEnd"/>
      <w:r w:rsidRPr="008D1DA0">
        <w:rPr>
          <w:rFonts w:ascii="Book Antiqua" w:eastAsia="Book Antiqua" w:hAnsi="Book Antiqua" w:cs="Book Antiqua"/>
          <w:color w:val="000000"/>
        </w:rPr>
        <w:t xml:space="preserve"> 2010; </w:t>
      </w:r>
      <w:r w:rsidRPr="008D1DA0">
        <w:rPr>
          <w:rFonts w:ascii="Book Antiqua" w:eastAsia="Book Antiqua" w:hAnsi="Book Antiqua" w:cs="Book Antiqua"/>
          <w:b/>
          <w:bCs/>
          <w:color w:val="000000"/>
        </w:rPr>
        <w:t>27</w:t>
      </w:r>
      <w:r w:rsidRPr="008D1DA0">
        <w:rPr>
          <w:rFonts w:ascii="Book Antiqua" w:eastAsia="Book Antiqua" w:hAnsi="Book Antiqua" w:cs="Book Antiqua"/>
          <w:color w:val="000000"/>
        </w:rPr>
        <w:t>:1-4 [DOI:10.11641/pde.76.2_78]</w:t>
      </w:r>
    </w:p>
    <w:p w14:paraId="30044302" w14:textId="77777777" w:rsidR="00F40327" w:rsidRPr="008D1DA0" w:rsidRDefault="00F40327" w:rsidP="008D1DA0">
      <w:pPr>
        <w:spacing w:line="360" w:lineRule="auto"/>
        <w:jc w:val="both"/>
        <w:rPr>
          <w:rFonts w:ascii="Book Antiqua" w:eastAsia="Book Antiqua" w:hAnsi="Book Antiqua" w:cs="Book Antiqua"/>
          <w:color w:val="000000"/>
        </w:rPr>
      </w:pPr>
      <w:r w:rsidRPr="008D1DA0">
        <w:rPr>
          <w:rFonts w:ascii="Book Antiqua" w:eastAsia="Book Antiqua" w:hAnsi="Book Antiqua" w:cs="Book Antiqua"/>
          <w:color w:val="000000"/>
        </w:rPr>
        <w:lastRenderedPageBreak/>
        <w:t xml:space="preserve">15 </w:t>
      </w:r>
      <w:r w:rsidRPr="008D1DA0">
        <w:rPr>
          <w:rFonts w:ascii="Book Antiqua" w:eastAsia="Book Antiqua" w:hAnsi="Book Antiqua" w:cs="Book Antiqua"/>
          <w:b/>
          <w:bCs/>
          <w:color w:val="000000"/>
        </w:rPr>
        <w:t>Chinese Society of Spleen and Portal Hypertension Surgery</w:t>
      </w:r>
      <w:r w:rsidRPr="008D1DA0">
        <w:rPr>
          <w:rFonts w:ascii="Book Antiqua" w:eastAsia="Book Antiqua" w:hAnsi="Book Antiqua" w:cs="Book Antiqua"/>
          <w:bCs/>
          <w:color w:val="000000"/>
        </w:rPr>
        <w:t>, Chinese Society of Surgery, Chinese Medical Association</w:t>
      </w:r>
      <w:r w:rsidRPr="008D1DA0">
        <w:rPr>
          <w:rFonts w:ascii="Book Antiqua" w:eastAsia="Book Antiqua" w:hAnsi="Book Antiqua" w:cs="Book Antiqua"/>
          <w:color w:val="000000"/>
        </w:rPr>
        <w:t xml:space="preserve">. [Expert consensus on diagnosis and treatment of esophagogastric variceal bleeding in cirrhotic portal hypertension (2019 edition)]. </w:t>
      </w:r>
      <w:proofErr w:type="spellStart"/>
      <w:r w:rsidRPr="008D1DA0">
        <w:rPr>
          <w:rFonts w:ascii="Book Antiqua" w:eastAsia="Book Antiqua" w:hAnsi="Book Antiqua" w:cs="Book Antiqua"/>
          <w:i/>
          <w:iCs/>
          <w:color w:val="000000"/>
        </w:rPr>
        <w:t>Zhonghua</w:t>
      </w:r>
      <w:proofErr w:type="spellEnd"/>
      <w:r w:rsidRPr="008D1DA0">
        <w:rPr>
          <w:rFonts w:ascii="Book Antiqua" w:eastAsia="Book Antiqua" w:hAnsi="Book Antiqua" w:cs="Book Antiqua"/>
          <w:i/>
          <w:iCs/>
          <w:color w:val="000000"/>
        </w:rPr>
        <w:t xml:space="preserve"> Wai </w:t>
      </w:r>
      <w:proofErr w:type="spellStart"/>
      <w:r w:rsidRPr="008D1DA0">
        <w:rPr>
          <w:rFonts w:ascii="Book Antiqua" w:eastAsia="Book Antiqua" w:hAnsi="Book Antiqua" w:cs="Book Antiqua"/>
          <w:i/>
          <w:iCs/>
          <w:color w:val="000000"/>
        </w:rPr>
        <w:t>Ke</w:t>
      </w:r>
      <w:proofErr w:type="spellEnd"/>
      <w:r w:rsidRPr="008D1DA0">
        <w:rPr>
          <w:rFonts w:ascii="Book Antiqua" w:eastAsia="Book Antiqua" w:hAnsi="Book Antiqua" w:cs="Book Antiqua"/>
          <w:i/>
          <w:iCs/>
          <w:color w:val="000000"/>
        </w:rPr>
        <w:t xml:space="preserve"> Za </w:t>
      </w:r>
      <w:proofErr w:type="spellStart"/>
      <w:r w:rsidRPr="008D1DA0">
        <w:rPr>
          <w:rFonts w:ascii="Book Antiqua" w:eastAsia="Book Antiqua" w:hAnsi="Book Antiqua" w:cs="Book Antiqua"/>
          <w:i/>
          <w:iCs/>
          <w:color w:val="000000"/>
        </w:rPr>
        <w:t>Zhi</w:t>
      </w:r>
      <w:proofErr w:type="spellEnd"/>
      <w:r w:rsidRPr="008D1DA0">
        <w:rPr>
          <w:rFonts w:ascii="Book Antiqua" w:eastAsia="Book Antiqua" w:hAnsi="Book Antiqua" w:cs="Book Antiqua"/>
          <w:color w:val="000000"/>
        </w:rPr>
        <w:t xml:space="preserve"> 2019; </w:t>
      </w:r>
      <w:r w:rsidRPr="008D1DA0">
        <w:rPr>
          <w:rFonts w:ascii="Book Antiqua" w:eastAsia="Book Antiqua" w:hAnsi="Book Antiqua" w:cs="Book Antiqua"/>
          <w:b/>
          <w:bCs/>
          <w:color w:val="000000"/>
        </w:rPr>
        <w:t>57</w:t>
      </w:r>
      <w:r w:rsidRPr="008D1DA0">
        <w:rPr>
          <w:rFonts w:ascii="Book Antiqua" w:eastAsia="Book Antiqua" w:hAnsi="Book Antiqua" w:cs="Book Antiqua"/>
          <w:color w:val="000000"/>
        </w:rPr>
        <w:t>: 885-892 [PMID: 31826590 DOI: 10.3760/cma.j.issn.0529-5815.2019.12.002]</w:t>
      </w:r>
    </w:p>
    <w:p w14:paraId="2E8B7B2B" w14:textId="77777777" w:rsidR="00F40327" w:rsidRPr="008D1DA0" w:rsidRDefault="00F40327" w:rsidP="008D1DA0">
      <w:pPr>
        <w:spacing w:line="360" w:lineRule="auto"/>
        <w:jc w:val="both"/>
        <w:rPr>
          <w:rFonts w:ascii="Book Antiqua" w:eastAsia="Book Antiqua" w:hAnsi="Book Antiqua" w:cs="Book Antiqua"/>
          <w:color w:val="000000"/>
        </w:rPr>
      </w:pPr>
      <w:r w:rsidRPr="008D1DA0">
        <w:rPr>
          <w:rFonts w:ascii="Book Antiqua" w:eastAsia="Book Antiqua" w:hAnsi="Book Antiqua" w:cs="Book Antiqua"/>
          <w:color w:val="000000"/>
        </w:rPr>
        <w:t xml:space="preserve">16 </w:t>
      </w:r>
      <w:r w:rsidRPr="008D1DA0">
        <w:rPr>
          <w:rFonts w:ascii="Book Antiqua" w:eastAsia="Book Antiqua" w:hAnsi="Book Antiqua" w:cs="Book Antiqua"/>
          <w:b/>
          <w:bCs/>
          <w:color w:val="000000"/>
        </w:rPr>
        <w:t>Gan T</w:t>
      </w:r>
      <w:r w:rsidRPr="008D1DA0">
        <w:rPr>
          <w:rFonts w:ascii="Book Antiqua" w:eastAsia="Book Antiqua" w:hAnsi="Book Antiqua" w:cs="Book Antiqua"/>
          <w:color w:val="000000"/>
        </w:rPr>
        <w:t xml:space="preserve">, Yang JL, Zhu LL, Wang YP, Yang L, Wu JC. Endoscopic submucosal multi-tunnel dissection for circumferential superficial esophageal neoplastic lesions (with videos). </w:t>
      </w:r>
      <w:proofErr w:type="spellStart"/>
      <w:r w:rsidRPr="008D1DA0">
        <w:rPr>
          <w:rFonts w:ascii="Book Antiqua" w:eastAsia="Book Antiqua" w:hAnsi="Book Antiqua" w:cs="Book Antiqua"/>
          <w:i/>
          <w:iCs/>
          <w:color w:val="000000"/>
        </w:rPr>
        <w:t>Gastrointest</w:t>
      </w:r>
      <w:proofErr w:type="spellEnd"/>
      <w:r w:rsidRPr="008D1DA0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proofErr w:type="spellStart"/>
      <w:r w:rsidRPr="008D1DA0">
        <w:rPr>
          <w:rFonts w:ascii="Book Antiqua" w:eastAsia="Book Antiqua" w:hAnsi="Book Antiqua" w:cs="Book Antiqua"/>
          <w:i/>
          <w:iCs/>
          <w:color w:val="000000"/>
        </w:rPr>
        <w:t>Endosc</w:t>
      </w:r>
      <w:proofErr w:type="spellEnd"/>
      <w:r w:rsidRPr="008D1DA0">
        <w:rPr>
          <w:rFonts w:ascii="Book Antiqua" w:eastAsia="Book Antiqua" w:hAnsi="Book Antiqua" w:cs="Book Antiqua"/>
          <w:color w:val="000000"/>
        </w:rPr>
        <w:t xml:space="preserve"> 2016; </w:t>
      </w:r>
      <w:r w:rsidRPr="008D1DA0">
        <w:rPr>
          <w:rFonts w:ascii="Book Antiqua" w:eastAsia="Book Antiqua" w:hAnsi="Book Antiqua" w:cs="Book Antiqua"/>
          <w:b/>
          <w:bCs/>
          <w:color w:val="000000"/>
        </w:rPr>
        <w:t>84</w:t>
      </w:r>
      <w:r w:rsidRPr="008D1DA0">
        <w:rPr>
          <w:rFonts w:ascii="Book Antiqua" w:eastAsia="Book Antiqua" w:hAnsi="Book Antiqua" w:cs="Book Antiqua"/>
          <w:color w:val="000000"/>
        </w:rPr>
        <w:t>: 143-146 [PMID: 26828761 DOI: 10.1016/j.gie.2016.01.049]</w:t>
      </w:r>
    </w:p>
    <w:p w14:paraId="3800F97D" w14:textId="77777777" w:rsidR="00F40327" w:rsidRPr="008D1DA0" w:rsidRDefault="00F40327" w:rsidP="008D1DA0">
      <w:pPr>
        <w:spacing w:line="360" w:lineRule="auto"/>
        <w:jc w:val="both"/>
        <w:rPr>
          <w:rFonts w:ascii="Book Antiqua" w:eastAsia="Book Antiqua" w:hAnsi="Book Antiqua" w:cs="Book Antiqua"/>
          <w:color w:val="000000"/>
        </w:rPr>
      </w:pPr>
      <w:r w:rsidRPr="008D1DA0">
        <w:rPr>
          <w:rFonts w:ascii="Book Antiqua" w:eastAsia="Book Antiqua" w:hAnsi="Book Antiqua" w:cs="Book Antiqua"/>
          <w:color w:val="000000"/>
        </w:rPr>
        <w:t xml:space="preserve">17 </w:t>
      </w:r>
      <w:r w:rsidRPr="008D1DA0">
        <w:rPr>
          <w:rFonts w:ascii="Book Antiqua" w:eastAsia="Book Antiqua" w:hAnsi="Book Antiqua" w:cs="Book Antiqua"/>
          <w:b/>
          <w:bCs/>
          <w:color w:val="000000"/>
        </w:rPr>
        <w:t xml:space="preserve">National Health Commission </w:t>
      </w:r>
      <w:proofErr w:type="gramStart"/>
      <w:r w:rsidRPr="008D1DA0">
        <w:rPr>
          <w:rFonts w:ascii="Book Antiqua" w:eastAsia="Book Antiqua" w:hAnsi="Book Antiqua" w:cs="Book Antiqua"/>
          <w:b/>
          <w:bCs/>
          <w:color w:val="000000"/>
        </w:rPr>
        <w:t>Of</w:t>
      </w:r>
      <w:proofErr w:type="gramEnd"/>
      <w:r w:rsidRPr="008D1DA0">
        <w:rPr>
          <w:rFonts w:ascii="Book Antiqua" w:eastAsia="Book Antiqua" w:hAnsi="Book Antiqua" w:cs="Book Antiqua"/>
          <w:b/>
          <w:bCs/>
          <w:color w:val="000000"/>
        </w:rPr>
        <w:t xml:space="preserve"> The People's Republic Of China</w:t>
      </w:r>
      <w:r w:rsidRPr="008D1DA0">
        <w:rPr>
          <w:rFonts w:ascii="Book Antiqua" w:eastAsia="Book Antiqua" w:hAnsi="Book Antiqua" w:cs="Book Antiqua"/>
          <w:color w:val="000000"/>
        </w:rPr>
        <w:t xml:space="preserve">. Chinese guidelines for diagnosis and treatment of esophageal carcinoma 2018 (English version). </w:t>
      </w:r>
      <w:r w:rsidRPr="008D1DA0">
        <w:rPr>
          <w:rFonts w:ascii="Book Antiqua" w:eastAsia="Book Antiqua" w:hAnsi="Book Antiqua" w:cs="Book Antiqua"/>
          <w:i/>
          <w:iCs/>
          <w:color w:val="000000"/>
        </w:rPr>
        <w:t>Chin J Cancer Res</w:t>
      </w:r>
      <w:r w:rsidRPr="008D1DA0">
        <w:rPr>
          <w:rFonts w:ascii="Book Antiqua" w:eastAsia="Book Antiqua" w:hAnsi="Book Antiqua" w:cs="Book Antiqua"/>
          <w:color w:val="000000"/>
        </w:rPr>
        <w:t xml:space="preserve"> 2019; </w:t>
      </w:r>
      <w:r w:rsidRPr="008D1DA0">
        <w:rPr>
          <w:rFonts w:ascii="Book Antiqua" w:eastAsia="Book Antiqua" w:hAnsi="Book Antiqua" w:cs="Book Antiqua"/>
          <w:b/>
          <w:bCs/>
          <w:color w:val="000000"/>
        </w:rPr>
        <w:t>31</w:t>
      </w:r>
      <w:r w:rsidRPr="008D1DA0">
        <w:rPr>
          <w:rFonts w:ascii="Book Antiqua" w:eastAsia="Book Antiqua" w:hAnsi="Book Antiqua" w:cs="Book Antiqua"/>
          <w:color w:val="000000"/>
        </w:rPr>
        <w:t>: 223-258 [PMID: 31156297 DOI: 10.21147/j.issn.1000-9604.2019.02.01]</w:t>
      </w:r>
    </w:p>
    <w:p w14:paraId="186FF439" w14:textId="77777777" w:rsidR="00F40327" w:rsidRPr="008D1DA0" w:rsidRDefault="00F40327" w:rsidP="008D1DA0">
      <w:pPr>
        <w:spacing w:line="360" w:lineRule="auto"/>
        <w:jc w:val="both"/>
        <w:rPr>
          <w:rFonts w:ascii="Book Antiqua" w:eastAsia="Book Antiqua" w:hAnsi="Book Antiqua" w:cs="Book Antiqua"/>
          <w:color w:val="000000"/>
        </w:rPr>
      </w:pPr>
      <w:r w:rsidRPr="008D1DA0">
        <w:rPr>
          <w:rFonts w:ascii="Book Antiqua" w:eastAsia="Book Antiqua" w:hAnsi="Book Antiqua" w:cs="Book Antiqua"/>
          <w:color w:val="000000"/>
        </w:rPr>
        <w:t xml:space="preserve">18 </w:t>
      </w:r>
      <w:r w:rsidRPr="008D1DA0">
        <w:rPr>
          <w:rFonts w:ascii="Book Antiqua" w:eastAsia="Book Antiqua" w:hAnsi="Book Antiqua" w:cs="Book Antiqua"/>
          <w:b/>
          <w:bCs/>
          <w:color w:val="000000"/>
        </w:rPr>
        <w:t>Chinese Society of Digestive Endoscopy</w:t>
      </w:r>
      <w:r w:rsidRPr="008D1DA0">
        <w:rPr>
          <w:rFonts w:ascii="Book Antiqua" w:eastAsia="Book Antiqua" w:hAnsi="Book Antiqua" w:cs="Book Antiqua"/>
          <w:bCs/>
          <w:color w:val="000000"/>
        </w:rPr>
        <w:t>,</w:t>
      </w:r>
      <w:r w:rsidRPr="008D1DA0">
        <w:rPr>
          <w:rFonts w:ascii="Book Antiqua" w:eastAsia="Book Antiqua" w:hAnsi="Book Antiqua" w:cs="Book Antiqua"/>
          <w:color w:val="000000"/>
        </w:rPr>
        <w:t xml:space="preserve"> CMA, Chinese Anti-cancer Association. Chinese consensus: Screening, diagnosis and treatment of early esophageal squamous cell carcinoma and precancerous lesions. </w:t>
      </w:r>
      <w:proofErr w:type="spellStart"/>
      <w:r w:rsidRPr="008D1DA0">
        <w:rPr>
          <w:rFonts w:ascii="Book Antiqua" w:hAnsi="Book Antiqua" w:cs="Book Antiqua"/>
          <w:i/>
          <w:color w:val="000000"/>
          <w:lang w:eastAsia="zh-CN"/>
        </w:rPr>
        <w:t>Zhongguo</w:t>
      </w:r>
      <w:proofErr w:type="spellEnd"/>
      <w:r w:rsidRPr="008D1DA0">
        <w:rPr>
          <w:rFonts w:ascii="Book Antiqua" w:hAnsi="Book Antiqua" w:cs="Book Antiqua"/>
          <w:i/>
          <w:color w:val="000000"/>
          <w:lang w:eastAsia="zh-CN"/>
        </w:rPr>
        <w:t xml:space="preserve"> </w:t>
      </w:r>
      <w:proofErr w:type="spellStart"/>
      <w:r w:rsidRPr="008D1DA0">
        <w:rPr>
          <w:rFonts w:ascii="Book Antiqua" w:hAnsi="Book Antiqua" w:cs="Book Antiqua"/>
          <w:i/>
          <w:color w:val="000000"/>
          <w:lang w:eastAsia="zh-CN"/>
        </w:rPr>
        <w:t>Shiyong</w:t>
      </w:r>
      <w:proofErr w:type="spellEnd"/>
      <w:r w:rsidRPr="008D1DA0">
        <w:rPr>
          <w:rFonts w:ascii="Book Antiqua" w:hAnsi="Book Antiqua" w:cs="Book Antiqua"/>
          <w:i/>
          <w:color w:val="000000"/>
          <w:lang w:eastAsia="zh-CN"/>
        </w:rPr>
        <w:t xml:space="preserve"> </w:t>
      </w:r>
      <w:proofErr w:type="spellStart"/>
      <w:r w:rsidRPr="008D1DA0">
        <w:rPr>
          <w:rFonts w:ascii="Book Antiqua" w:hAnsi="Book Antiqua" w:cs="Book Antiqua"/>
          <w:i/>
          <w:color w:val="000000"/>
          <w:lang w:eastAsia="zh-CN"/>
        </w:rPr>
        <w:t>Neikexue</w:t>
      </w:r>
      <w:proofErr w:type="spellEnd"/>
      <w:r w:rsidRPr="008D1DA0">
        <w:rPr>
          <w:rFonts w:ascii="Book Antiqua" w:hAnsi="Book Antiqua" w:cs="Book Antiqua"/>
          <w:i/>
          <w:color w:val="000000"/>
          <w:lang w:eastAsia="zh-CN"/>
        </w:rPr>
        <w:t xml:space="preserve"> </w:t>
      </w:r>
      <w:proofErr w:type="spellStart"/>
      <w:r w:rsidRPr="008D1DA0">
        <w:rPr>
          <w:rFonts w:ascii="Book Antiqua" w:hAnsi="Book Antiqua" w:cs="Book Antiqua"/>
          <w:i/>
          <w:color w:val="000000"/>
          <w:lang w:eastAsia="zh-CN"/>
        </w:rPr>
        <w:t>Zazhi</w:t>
      </w:r>
      <w:proofErr w:type="spellEnd"/>
      <w:r w:rsidRPr="008D1DA0">
        <w:rPr>
          <w:rFonts w:ascii="Book Antiqua" w:eastAsia="Book Antiqua" w:hAnsi="Book Antiqua" w:cs="Book Antiqua"/>
          <w:color w:val="000000"/>
        </w:rPr>
        <w:t xml:space="preserve"> 2015; </w:t>
      </w:r>
      <w:r w:rsidRPr="008D1DA0">
        <w:rPr>
          <w:rFonts w:ascii="Book Antiqua" w:eastAsia="Book Antiqua" w:hAnsi="Book Antiqua" w:cs="Book Antiqua"/>
          <w:b/>
          <w:color w:val="000000"/>
        </w:rPr>
        <w:t>35</w:t>
      </w:r>
      <w:r w:rsidRPr="008D1DA0">
        <w:rPr>
          <w:rFonts w:ascii="Book Antiqua" w:eastAsia="Book Antiqua" w:hAnsi="Book Antiqua" w:cs="Book Antiqua"/>
          <w:color w:val="000000"/>
        </w:rPr>
        <w:t>: 320-337 [DOI:</w:t>
      </w:r>
      <w:r w:rsidRPr="008D1DA0">
        <w:rPr>
          <w:rFonts w:ascii="Book Antiqua" w:hAnsi="Book Antiqua" w:cs="Book Antiqua"/>
          <w:color w:val="000000"/>
          <w:lang w:eastAsia="zh-CN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10.1007/978-981-15-4190-2_20]</w:t>
      </w:r>
    </w:p>
    <w:p w14:paraId="19F8F0F2" w14:textId="77777777" w:rsidR="00F40327" w:rsidRPr="008D1DA0" w:rsidRDefault="00F40327" w:rsidP="008D1DA0">
      <w:pPr>
        <w:spacing w:line="360" w:lineRule="auto"/>
        <w:jc w:val="both"/>
        <w:rPr>
          <w:rFonts w:ascii="Book Antiqua" w:eastAsia="Book Antiqua" w:hAnsi="Book Antiqua" w:cs="Book Antiqua"/>
          <w:color w:val="000000"/>
        </w:rPr>
      </w:pPr>
      <w:r w:rsidRPr="008D1DA0">
        <w:rPr>
          <w:rFonts w:ascii="Book Antiqua" w:eastAsia="Book Antiqua" w:hAnsi="Book Antiqua" w:cs="Book Antiqua"/>
          <w:color w:val="000000"/>
        </w:rPr>
        <w:t xml:space="preserve">19 </w:t>
      </w:r>
      <w:r w:rsidRPr="008D1DA0">
        <w:rPr>
          <w:rFonts w:ascii="Book Antiqua" w:eastAsia="Book Antiqua" w:hAnsi="Book Antiqua" w:cs="Book Antiqua"/>
          <w:b/>
          <w:bCs/>
          <w:color w:val="000000"/>
        </w:rPr>
        <w:t>Kim JW</w:t>
      </w:r>
      <w:r w:rsidRPr="008D1DA0">
        <w:rPr>
          <w:rFonts w:ascii="Book Antiqua" w:eastAsia="Book Antiqua" w:hAnsi="Book Antiqua" w:cs="Book Antiqua"/>
          <w:color w:val="000000"/>
        </w:rPr>
        <w:t xml:space="preserve">, Kim HS, Park DH, Park YS, </w:t>
      </w:r>
      <w:proofErr w:type="spellStart"/>
      <w:r w:rsidRPr="008D1DA0">
        <w:rPr>
          <w:rFonts w:ascii="Book Antiqua" w:eastAsia="Book Antiqua" w:hAnsi="Book Antiqua" w:cs="Book Antiqua"/>
          <w:color w:val="000000"/>
        </w:rPr>
        <w:t>Jee</w:t>
      </w:r>
      <w:proofErr w:type="spellEnd"/>
      <w:r w:rsidRPr="008D1DA0">
        <w:rPr>
          <w:rFonts w:ascii="Book Antiqua" w:eastAsia="Book Antiqua" w:hAnsi="Book Antiqua" w:cs="Book Antiqua"/>
          <w:color w:val="000000"/>
        </w:rPr>
        <w:t xml:space="preserve"> MG, </w:t>
      </w:r>
      <w:proofErr w:type="spellStart"/>
      <w:r w:rsidRPr="008D1DA0">
        <w:rPr>
          <w:rFonts w:ascii="Book Antiqua" w:eastAsia="Book Antiqua" w:hAnsi="Book Antiqua" w:cs="Book Antiqua"/>
          <w:color w:val="000000"/>
        </w:rPr>
        <w:t>Baik</w:t>
      </w:r>
      <w:proofErr w:type="spellEnd"/>
      <w:r w:rsidRPr="008D1DA0">
        <w:rPr>
          <w:rFonts w:ascii="Book Antiqua" w:eastAsia="Book Antiqua" w:hAnsi="Book Antiqua" w:cs="Book Antiqua"/>
          <w:color w:val="000000"/>
        </w:rPr>
        <w:t xml:space="preserve"> SK, Kwon SO, Lee DK. Risk factors for delayed </w:t>
      </w:r>
      <w:proofErr w:type="spellStart"/>
      <w:r w:rsidRPr="008D1DA0">
        <w:rPr>
          <w:rFonts w:ascii="Book Antiqua" w:eastAsia="Book Antiqua" w:hAnsi="Book Antiqua" w:cs="Book Antiqua"/>
          <w:color w:val="000000"/>
        </w:rPr>
        <w:t>postendoscopic</w:t>
      </w:r>
      <w:proofErr w:type="spellEnd"/>
      <w:r w:rsidRPr="008D1DA0">
        <w:rPr>
          <w:rFonts w:ascii="Book Antiqua" w:eastAsia="Book Antiqua" w:hAnsi="Book Antiqua" w:cs="Book Antiqua"/>
          <w:color w:val="000000"/>
        </w:rPr>
        <w:t xml:space="preserve"> mucosal resection hemorrhage in patients with gastric tumor. </w:t>
      </w:r>
      <w:proofErr w:type="spellStart"/>
      <w:r w:rsidRPr="008D1DA0">
        <w:rPr>
          <w:rFonts w:ascii="Book Antiqua" w:eastAsia="Book Antiqua" w:hAnsi="Book Antiqua" w:cs="Book Antiqua"/>
          <w:i/>
          <w:iCs/>
          <w:color w:val="000000"/>
        </w:rPr>
        <w:t>Eur</w:t>
      </w:r>
      <w:proofErr w:type="spellEnd"/>
      <w:r w:rsidRPr="008D1DA0">
        <w:rPr>
          <w:rFonts w:ascii="Book Antiqua" w:eastAsia="Book Antiqua" w:hAnsi="Book Antiqua" w:cs="Book Antiqua"/>
          <w:i/>
          <w:iCs/>
          <w:color w:val="000000"/>
        </w:rPr>
        <w:t xml:space="preserve"> J Gastroenterol Hepatol</w:t>
      </w:r>
      <w:r w:rsidRPr="008D1DA0">
        <w:rPr>
          <w:rFonts w:ascii="Book Antiqua" w:eastAsia="Book Antiqua" w:hAnsi="Book Antiqua" w:cs="Book Antiqua"/>
          <w:color w:val="000000"/>
        </w:rPr>
        <w:t xml:space="preserve"> 2007; </w:t>
      </w:r>
      <w:r w:rsidRPr="008D1DA0">
        <w:rPr>
          <w:rFonts w:ascii="Book Antiqua" w:eastAsia="Book Antiqua" w:hAnsi="Book Antiqua" w:cs="Book Antiqua"/>
          <w:b/>
          <w:bCs/>
          <w:color w:val="000000"/>
        </w:rPr>
        <w:t>19</w:t>
      </w:r>
      <w:r w:rsidRPr="008D1DA0">
        <w:rPr>
          <w:rFonts w:ascii="Book Antiqua" w:eastAsia="Book Antiqua" w:hAnsi="Book Antiqua" w:cs="Book Antiqua"/>
          <w:color w:val="000000"/>
        </w:rPr>
        <w:t>: 409-415 [PMID: 17413293 DOI: 10.1097/MEG.0b013e32801015be]</w:t>
      </w:r>
    </w:p>
    <w:p w14:paraId="7E403D44" w14:textId="77777777" w:rsidR="00F40327" w:rsidRPr="008D1DA0" w:rsidRDefault="00F40327" w:rsidP="008D1DA0">
      <w:pPr>
        <w:spacing w:line="360" w:lineRule="auto"/>
        <w:jc w:val="both"/>
        <w:rPr>
          <w:rFonts w:ascii="Book Antiqua" w:eastAsia="Book Antiqua" w:hAnsi="Book Antiqua" w:cs="Book Antiqua"/>
          <w:color w:val="000000"/>
        </w:rPr>
      </w:pPr>
      <w:proofErr w:type="gramStart"/>
      <w:r w:rsidRPr="008D1DA0">
        <w:rPr>
          <w:rFonts w:ascii="Book Antiqua" w:eastAsia="Book Antiqua" w:hAnsi="Book Antiqua" w:cs="Book Antiqua"/>
          <w:color w:val="000000"/>
        </w:rPr>
        <w:t>20 .</w:t>
      </w:r>
      <w:proofErr w:type="gramEnd"/>
      <w:r w:rsidRPr="008D1DA0">
        <w:rPr>
          <w:rFonts w:ascii="Book Antiqua" w:eastAsia="Book Antiqua" w:hAnsi="Book Antiqua" w:cs="Book Antiqua"/>
          <w:color w:val="000000"/>
        </w:rPr>
        <w:t xml:space="preserve"> The Paris endoscopic classification of superficial neoplastic lesions: esophagus, stomach, and colon: November 30 to December 1, 2002. </w:t>
      </w:r>
      <w:proofErr w:type="spellStart"/>
      <w:r w:rsidRPr="008D1DA0">
        <w:rPr>
          <w:rFonts w:ascii="Book Antiqua" w:eastAsia="Book Antiqua" w:hAnsi="Book Antiqua" w:cs="Book Antiqua"/>
          <w:i/>
          <w:iCs/>
          <w:color w:val="000000"/>
        </w:rPr>
        <w:t>Gastrointest</w:t>
      </w:r>
      <w:proofErr w:type="spellEnd"/>
      <w:r w:rsidRPr="008D1DA0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proofErr w:type="spellStart"/>
      <w:r w:rsidRPr="008D1DA0">
        <w:rPr>
          <w:rFonts w:ascii="Book Antiqua" w:eastAsia="Book Antiqua" w:hAnsi="Book Antiqua" w:cs="Book Antiqua"/>
          <w:i/>
          <w:iCs/>
          <w:color w:val="000000"/>
        </w:rPr>
        <w:t>Endosc</w:t>
      </w:r>
      <w:proofErr w:type="spellEnd"/>
      <w:r w:rsidRPr="008D1DA0">
        <w:rPr>
          <w:rFonts w:ascii="Book Antiqua" w:eastAsia="Book Antiqua" w:hAnsi="Book Antiqua" w:cs="Book Antiqua"/>
          <w:color w:val="000000"/>
        </w:rPr>
        <w:t xml:space="preserve"> 2003; </w:t>
      </w:r>
      <w:r w:rsidRPr="008D1DA0">
        <w:rPr>
          <w:rFonts w:ascii="Book Antiqua" w:eastAsia="Book Antiqua" w:hAnsi="Book Antiqua" w:cs="Book Antiqua"/>
          <w:b/>
          <w:bCs/>
          <w:color w:val="000000"/>
        </w:rPr>
        <w:t>58</w:t>
      </w:r>
      <w:r w:rsidRPr="008D1DA0">
        <w:rPr>
          <w:rFonts w:ascii="Book Antiqua" w:eastAsia="Book Antiqua" w:hAnsi="Book Antiqua" w:cs="Book Antiqua"/>
          <w:color w:val="000000"/>
        </w:rPr>
        <w:t>: S3-43 [PMID: 14652541 DOI: 10.1016/s0016-5107(03)02159-x]</w:t>
      </w:r>
    </w:p>
    <w:p w14:paraId="017B533E" w14:textId="77777777" w:rsidR="00F40327" w:rsidRPr="008D1DA0" w:rsidRDefault="00F40327" w:rsidP="008D1DA0">
      <w:pPr>
        <w:spacing w:line="360" w:lineRule="auto"/>
        <w:jc w:val="both"/>
        <w:rPr>
          <w:rFonts w:ascii="Book Antiqua" w:eastAsia="Book Antiqua" w:hAnsi="Book Antiqua" w:cs="Book Antiqua"/>
          <w:color w:val="000000"/>
        </w:rPr>
      </w:pPr>
      <w:r w:rsidRPr="008D1DA0">
        <w:rPr>
          <w:rFonts w:ascii="Book Antiqua" w:eastAsia="Book Antiqua" w:hAnsi="Book Antiqua" w:cs="Book Antiqua"/>
          <w:color w:val="000000"/>
        </w:rPr>
        <w:t xml:space="preserve">21 </w:t>
      </w:r>
      <w:r w:rsidRPr="008D1DA0">
        <w:rPr>
          <w:rFonts w:ascii="Book Antiqua" w:eastAsia="Book Antiqua" w:hAnsi="Book Antiqua" w:cs="Book Antiqua"/>
          <w:b/>
          <w:bCs/>
          <w:color w:val="000000"/>
        </w:rPr>
        <w:t>Sarin SK</w:t>
      </w:r>
      <w:r w:rsidRPr="008D1DA0">
        <w:rPr>
          <w:rFonts w:ascii="Book Antiqua" w:eastAsia="Book Antiqua" w:hAnsi="Book Antiqua" w:cs="Book Antiqua"/>
          <w:color w:val="000000"/>
        </w:rPr>
        <w:t xml:space="preserve">, Lahoti D, Saxena SP, Murthy NS, Makwana UK. Prevalence, </w:t>
      </w:r>
      <w:proofErr w:type="gramStart"/>
      <w:r w:rsidRPr="008D1DA0">
        <w:rPr>
          <w:rFonts w:ascii="Book Antiqua" w:eastAsia="Book Antiqua" w:hAnsi="Book Antiqua" w:cs="Book Antiqua"/>
          <w:color w:val="000000"/>
        </w:rPr>
        <w:t>classification</w:t>
      </w:r>
      <w:proofErr w:type="gramEnd"/>
      <w:r w:rsidRPr="008D1DA0">
        <w:rPr>
          <w:rFonts w:ascii="Book Antiqua" w:eastAsia="Book Antiqua" w:hAnsi="Book Antiqua" w:cs="Book Antiqua"/>
          <w:color w:val="000000"/>
        </w:rPr>
        <w:t xml:space="preserve"> and natural history of gastric varices: a long-term follow-up study in 568 portal hypertension patients. </w:t>
      </w:r>
      <w:r w:rsidRPr="008D1DA0">
        <w:rPr>
          <w:rFonts w:ascii="Book Antiqua" w:eastAsia="Book Antiqua" w:hAnsi="Book Antiqua" w:cs="Book Antiqua"/>
          <w:i/>
          <w:iCs/>
          <w:color w:val="000000"/>
        </w:rPr>
        <w:t>Hepatology</w:t>
      </w:r>
      <w:r w:rsidRPr="008D1DA0">
        <w:rPr>
          <w:rFonts w:ascii="Book Antiqua" w:eastAsia="Book Antiqua" w:hAnsi="Book Antiqua" w:cs="Book Antiqua"/>
          <w:color w:val="000000"/>
        </w:rPr>
        <w:t xml:space="preserve"> 1992; </w:t>
      </w:r>
      <w:r w:rsidRPr="008D1DA0">
        <w:rPr>
          <w:rFonts w:ascii="Book Antiqua" w:eastAsia="Book Antiqua" w:hAnsi="Book Antiqua" w:cs="Book Antiqua"/>
          <w:b/>
          <w:bCs/>
          <w:color w:val="000000"/>
        </w:rPr>
        <w:t>16</w:t>
      </w:r>
      <w:r w:rsidRPr="008D1DA0">
        <w:rPr>
          <w:rFonts w:ascii="Book Antiqua" w:eastAsia="Book Antiqua" w:hAnsi="Book Antiqua" w:cs="Book Antiqua"/>
          <w:color w:val="000000"/>
        </w:rPr>
        <w:t>: 1343-1349 [PMID: 1446890 DOI: 10.1002/hep.1840160607]</w:t>
      </w:r>
    </w:p>
    <w:p w14:paraId="7335169C" w14:textId="77777777" w:rsidR="00F40327" w:rsidRPr="008D1DA0" w:rsidRDefault="00F40327" w:rsidP="008D1DA0">
      <w:pPr>
        <w:spacing w:line="360" w:lineRule="auto"/>
        <w:jc w:val="both"/>
        <w:rPr>
          <w:rFonts w:ascii="Book Antiqua" w:eastAsia="Book Antiqua" w:hAnsi="Book Antiqua" w:cs="Book Antiqua"/>
          <w:color w:val="000000"/>
        </w:rPr>
      </w:pPr>
      <w:r w:rsidRPr="008D1DA0">
        <w:rPr>
          <w:rFonts w:ascii="Book Antiqua" w:eastAsia="Book Antiqua" w:hAnsi="Book Antiqua" w:cs="Book Antiqua"/>
          <w:color w:val="000000"/>
        </w:rPr>
        <w:lastRenderedPageBreak/>
        <w:t xml:space="preserve">22 </w:t>
      </w:r>
      <w:r w:rsidRPr="008D1DA0">
        <w:rPr>
          <w:rFonts w:ascii="Book Antiqua" w:eastAsia="Book Antiqua" w:hAnsi="Book Antiqua" w:cs="Book Antiqua"/>
          <w:b/>
          <w:bCs/>
          <w:color w:val="000000"/>
        </w:rPr>
        <w:t>Ferro D</w:t>
      </w:r>
      <w:r w:rsidRPr="008D1DA0">
        <w:rPr>
          <w:rFonts w:ascii="Book Antiqua" w:eastAsia="Book Antiqua" w:hAnsi="Book Antiqua" w:cs="Book Antiqua"/>
          <w:color w:val="000000"/>
        </w:rPr>
        <w:t xml:space="preserve">, Angelico F, Caldwell SH, </w:t>
      </w:r>
      <w:proofErr w:type="spellStart"/>
      <w:r w:rsidRPr="008D1DA0">
        <w:rPr>
          <w:rFonts w:ascii="Book Antiqua" w:eastAsia="Book Antiqua" w:hAnsi="Book Antiqua" w:cs="Book Antiqua"/>
          <w:color w:val="000000"/>
        </w:rPr>
        <w:t>Violi</w:t>
      </w:r>
      <w:proofErr w:type="spellEnd"/>
      <w:r w:rsidRPr="008D1DA0">
        <w:rPr>
          <w:rFonts w:ascii="Book Antiqua" w:eastAsia="Book Antiqua" w:hAnsi="Book Antiqua" w:cs="Book Antiqua"/>
          <w:color w:val="000000"/>
        </w:rPr>
        <w:t xml:space="preserve"> F. </w:t>
      </w:r>
      <w:proofErr w:type="gramStart"/>
      <w:r w:rsidRPr="008D1DA0">
        <w:rPr>
          <w:rFonts w:ascii="Book Antiqua" w:eastAsia="Book Antiqua" w:hAnsi="Book Antiqua" w:cs="Book Antiqua"/>
          <w:color w:val="000000"/>
        </w:rPr>
        <w:t>Bleeding</w:t>
      </w:r>
      <w:proofErr w:type="gramEnd"/>
      <w:r w:rsidRPr="008D1DA0">
        <w:rPr>
          <w:rFonts w:ascii="Book Antiqua" w:eastAsia="Book Antiqua" w:hAnsi="Book Antiqua" w:cs="Book Antiqua"/>
          <w:color w:val="000000"/>
        </w:rPr>
        <w:t xml:space="preserve"> and thrombosis in cirrhotic patients: what really matters? </w:t>
      </w:r>
      <w:r w:rsidRPr="008D1DA0">
        <w:rPr>
          <w:rFonts w:ascii="Book Antiqua" w:eastAsia="Book Antiqua" w:hAnsi="Book Antiqua" w:cs="Book Antiqua"/>
          <w:i/>
          <w:iCs/>
          <w:color w:val="000000"/>
        </w:rPr>
        <w:t>Dig Liver Dis</w:t>
      </w:r>
      <w:r w:rsidRPr="008D1DA0">
        <w:rPr>
          <w:rFonts w:ascii="Book Antiqua" w:eastAsia="Book Antiqua" w:hAnsi="Book Antiqua" w:cs="Book Antiqua"/>
          <w:color w:val="000000"/>
        </w:rPr>
        <w:t xml:space="preserve"> 2012; </w:t>
      </w:r>
      <w:r w:rsidRPr="008D1DA0">
        <w:rPr>
          <w:rFonts w:ascii="Book Antiqua" w:eastAsia="Book Antiqua" w:hAnsi="Book Antiqua" w:cs="Book Antiqua"/>
          <w:b/>
          <w:bCs/>
          <w:color w:val="000000"/>
        </w:rPr>
        <w:t>44</w:t>
      </w:r>
      <w:r w:rsidRPr="008D1DA0">
        <w:rPr>
          <w:rFonts w:ascii="Book Antiqua" w:eastAsia="Book Antiqua" w:hAnsi="Book Antiqua" w:cs="Book Antiqua"/>
          <w:color w:val="000000"/>
        </w:rPr>
        <w:t>: 275-279 [PMID: 22119620 DOI: 10.1016/j.dld.2011.10.016]</w:t>
      </w:r>
    </w:p>
    <w:p w14:paraId="56B15B81" w14:textId="77777777" w:rsidR="00F40327" w:rsidRPr="008D1DA0" w:rsidRDefault="00F40327" w:rsidP="008D1DA0">
      <w:pPr>
        <w:spacing w:line="360" w:lineRule="auto"/>
        <w:jc w:val="both"/>
        <w:rPr>
          <w:rFonts w:ascii="Book Antiqua" w:eastAsia="Book Antiqua" w:hAnsi="Book Antiqua" w:cs="Book Antiqua"/>
          <w:color w:val="000000"/>
        </w:rPr>
      </w:pPr>
      <w:r w:rsidRPr="008D1DA0">
        <w:rPr>
          <w:rFonts w:ascii="Book Antiqua" w:eastAsia="Book Antiqua" w:hAnsi="Book Antiqua" w:cs="Book Antiqua"/>
          <w:color w:val="000000"/>
        </w:rPr>
        <w:t xml:space="preserve">23 </w:t>
      </w:r>
      <w:proofErr w:type="spellStart"/>
      <w:r w:rsidRPr="008D1DA0">
        <w:rPr>
          <w:rFonts w:ascii="Book Antiqua" w:eastAsia="Book Antiqua" w:hAnsi="Book Antiqua" w:cs="Book Antiqua"/>
          <w:b/>
          <w:bCs/>
          <w:color w:val="000000"/>
        </w:rPr>
        <w:t>Sozzi</w:t>
      </w:r>
      <w:proofErr w:type="spellEnd"/>
      <w:r w:rsidRPr="008D1DA0">
        <w:rPr>
          <w:rFonts w:ascii="Book Antiqua" w:eastAsia="Book Antiqua" w:hAnsi="Book Antiqua" w:cs="Book Antiqua"/>
          <w:b/>
          <w:bCs/>
          <w:color w:val="000000"/>
        </w:rPr>
        <w:t xml:space="preserve"> M</w:t>
      </w:r>
      <w:r w:rsidRPr="008D1DA0">
        <w:rPr>
          <w:rFonts w:ascii="Book Antiqua" w:eastAsia="Book Antiqua" w:hAnsi="Book Antiqua" w:cs="Book Antiqua"/>
          <w:color w:val="000000"/>
        </w:rPr>
        <w:t xml:space="preserve">, </w:t>
      </w:r>
      <w:proofErr w:type="spellStart"/>
      <w:r w:rsidRPr="008D1DA0">
        <w:rPr>
          <w:rFonts w:ascii="Book Antiqua" w:eastAsia="Book Antiqua" w:hAnsi="Book Antiqua" w:cs="Book Antiqua"/>
          <w:color w:val="000000"/>
        </w:rPr>
        <w:t>Siboni</w:t>
      </w:r>
      <w:proofErr w:type="spellEnd"/>
      <w:r w:rsidRPr="008D1DA0">
        <w:rPr>
          <w:rFonts w:ascii="Book Antiqua" w:eastAsia="Book Antiqua" w:hAnsi="Book Antiqua" w:cs="Book Antiqua"/>
          <w:color w:val="000000"/>
        </w:rPr>
        <w:t xml:space="preserve"> S, Asti E, </w:t>
      </w:r>
      <w:proofErr w:type="spellStart"/>
      <w:r w:rsidRPr="008D1DA0">
        <w:rPr>
          <w:rFonts w:ascii="Book Antiqua" w:eastAsia="Book Antiqua" w:hAnsi="Book Antiqua" w:cs="Book Antiqua"/>
          <w:color w:val="000000"/>
        </w:rPr>
        <w:t>Bonitta</w:t>
      </w:r>
      <w:proofErr w:type="spellEnd"/>
      <w:r w:rsidRPr="008D1DA0">
        <w:rPr>
          <w:rFonts w:ascii="Book Antiqua" w:eastAsia="Book Antiqua" w:hAnsi="Book Antiqua" w:cs="Book Antiqua"/>
          <w:color w:val="000000"/>
        </w:rPr>
        <w:t xml:space="preserve"> G, </w:t>
      </w:r>
      <w:proofErr w:type="spellStart"/>
      <w:r w:rsidRPr="008D1DA0">
        <w:rPr>
          <w:rFonts w:ascii="Book Antiqua" w:eastAsia="Book Antiqua" w:hAnsi="Book Antiqua" w:cs="Book Antiqua"/>
          <w:color w:val="000000"/>
        </w:rPr>
        <w:t>Bonavina</w:t>
      </w:r>
      <w:proofErr w:type="spellEnd"/>
      <w:r w:rsidRPr="008D1DA0">
        <w:rPr>
          <w:rFonts w:ascii="Book Antiqua" w:eastAsia="Book Antiqua" w:hAnsi="Book Antiqua" w:cs="Book Antiqua"/>
          <w:color w:val="000000"/>
        </w:rPr>
        <w:t xml:space="preserve"> L. Short-Term Outcomes of Minimally Invasive Esophagectomy for Carcinoma </w:t>
      </w:r>
      <w:proofErr w:type="gramStart"/>
      <w:r w:rsidRPr="008D1DA0">
        <w:rPr>
          <w:rFonts w:ascii="Book Antiqua" w:eastAsia="Book Antiqua" w:hAnsi="Book Antiqua" w:cs="Book Antiqua"/>
          <w:color w:val="000000"/>
        </w:rPr>
        <w:t>In</w:t>
      </w:r>
      <w:proofErr w:type="gramEnd"/>
      <w:r w:rsidRPr="008D1DA0">
        <w:rPr>
          <w:rFonts w:ascii="Book Antiqua" w:eastAsia="Book Antiqua" w:hAnsi="Book Antiqua" w:cs="Book Antiqua"/>
          <w:color w:val="000000"/>
        </w:rPr>
        <w:t xml:space="preserve"> Patients with Liver Cirrhosis. </w:t>
      </w:r>
      <w:r w:rsidRPr="008D1DA0">
        <w:rPr>
          <w:rFonts w:ascii="Book Antiqua" w:eastAsia="Book Antiqua" w:hAnsi="Book Antiqua" w:cs="Book Antiqua"/>
          <w:i/>
          <w:iCs/>
          <w:color w:val="000000"/>
        </w:rPr>
        <w:t xml:space="preserve">J </w:t>
      </w:r>
      <w:proofErr w:type="spellStart"/>
      <w:r w:rsidRPr="008D1DA0">
        <w:rPr>
          <w:rFonts w:ascii="Book Antiqua" w:eastAsia="Book Antiqua" w:hAnsi="Book Antiqua" w:cs="Book Antiqua"/>
          <w:i/>
          <w:iCs/>
          <w:color w:val="000000"/>
        </w:rPr>
        <w:t>Laparoendosc</w:t>
      </w:r>
      <w:proofErr w:type="spellEnd"/>
      <w:r w:rsidRPr="008D1DA0">
        <w:rPr>
          <w:rFonts w:ascii="Book Antiqua" w:eastAsia="Book Antiqua" w:hAnsi="Book Antiqua" w:cs="Book Antiqua"/>
          <w:i/>
          <w:iCs/>
          <w:color w:val="000000"/>
        </w:rPr>
        <w:t xml:space="preserve"> Adv Surg Tech A</w:t>
      </w:r>
      <w:r w:rsidRPr="008D1DA0">
        <w:rPr>
          <w:rFonts w:ascii="Book Antiqua" w:eastAsia="Book Antiqua" w:hAnsi="Book Antiqua" w:cs="Book Antiqua"/>
          <w:color w:val="000000"/>
        </w:rPr>
        <w:t xml:space="preserve"> 2017; </w:t>
      </w:r>
      <w:r w:rsidRPr="008D1DA0">
        <w:rPr>
          <w:rFonts w:ascii="Book Antiqua" w:eastAsia="Book Antiqua" w:hAnsi="Book Antiqua" w:cs="Book Antiqua"/>
          <w:b/>
          <w:bCs/>
          <w:color w:val="000000"/>
        </w:rPr>
        <w:t>27</w:t>
      </w:r>
      <w:r w:rsidRPr="008D1DA0">
        <w:rPr>
          <w:rFonts w:ascii="Book Antiqua" w:eastAsia="Book Antiqua" w:hAnsi="Book Antiqua" w:cs="Book Antiqua"/>
          <w:color w:val="000000"/>
        </w:rPr>
        <w:t>: 592-596 [PMID: 28445105 DOI: 10.1089/lap.2017.0115]</w:t>
      </w:r>
    </w:p>
    <w:p w14:paraId="6D103A67" w14:textId="77777777" w:rsidR="00F40327" w:rsidRPr="008D1DA0" w:rsidRDefault="00F40327" w:rsidP="008D1DA0">
      <w:pPr>
        <w:spacing w:line="360" w:lineRule="auto"/>
        <w:jc w:val="both"/>
        <w:rPr>
          <w:rFonts w:ascii="Book Antiqua" w:eastAsia="Book Antiqua" w:hAnsi="Book Antiqua" w:cs="Book Antiqua"/>
          <w:color w:val="000000"/>
        </w:rPr>
      </w:pPr>
      <w:r w:rsidRPr="008D1DA0">
        <w:rPr>
          <w:rFonts w:ascii="Book Antiqua" w:eastAsia="Book Antiqua" w:hAnsi="Book Antiqua" w:cs="Book Antiqua"/>
          <w:color w:val="000000"/>
        </w:rPr>
        <w:t xml:space="preserve">24 </w:t>
      </w:r>
      <w:proofErr w:type="spellStart"/>
      <w:r w:rsidRPr="008D1DA0">
        <w:rPr>
          <w:rFonts w:ascii="Book Antiqua" w:eastAsia="Book Antiqua" w:hAnsi="Book Antiqua" w:cs="Book Antiqua"/>
          <w:b/>
          <w:bCs/>
          <w:color w:val="000000"/>
        </w:rPr>
        <w:t>En-qiang</w:t>
      </w:r>
      <w:proofErr w:type="spellEnd"/>
      <w:r w:rsidRPr="008D1DA0">
        <w:rPr>
          <w:rFonts w:ascii="Book Antiqua" w:eastAsia="Book Antiqua" w:hAnsi="Book Antiqua" w:cs="Book Antiqua"/>
          <w:b/>
          <w:bCs/>
          <w:color w:val="000000"/>
        </w:rPr>
        <w:t xml:space="preserve"> L</w:t>
      </w:r>
      <w:r w:rsidRPr="008D1DA0">
        <w:rPr>
          <w:rFonts w:ascii="Book Antiqua" w:eastAsia="Book Antiqua" w:hAnsi="Book Antiqua" w:cs="Book Antiqua"/>
          <w:bCs/>
          <w:color w:val="000000"/>
        </w:rPr>
        <w:t>,</w:t>
      </w:r>
      <w:r w:rsidRPr="008D1DA0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8D1DA0">
        <w:rPr>
          <w:rFonts w:ascii="Book Antiqua" w:eastAsia="Book Antiqua" w:hAnsi="Book Antiqua" w:cs="Book Antiqua"/>
          <w:color w:val="000000"/>
        </w:rPr>
        <w:t>Zhi</w:t>
      </w:r>
      <w:proofErr w:type="spellEnd"/>
      <w:r w:rsidRPr="008D1DA0">
        <w:rPr>
          <w:rFonts w:ascii="Book Antiqua" w:eastAsia="Book Antiqua" w:hAnsi="Book Antiqua" w:cs="Book Antiqua"/>
          <w:color w:val="000000"/>
        </w:rPr>
        <w:t>-chu Q, Bao-</w:t>
      </w:r>
      <w:proofErr w:type="spellStart"/>
      <w:r w:rsidRPr="008D1DA0">
        <w:rPr>
          <w:rFonts w:ascii="Book Antiqua" w:eastAsia="Book Antiqua" w:hAnsi="Book Antiqua" w:cs="Book Antiqua"/>
          <w:color w:val="000000"/>
        </w:rPr>
        <w:t>guo</w:t>
      </w:r>
      <w:proofErr w:type="spellEnd"/>
      <w:r w:rsidRPr="008D1DA0">
        <w:rPr>
          <w:rFonts w:ascii="Book Antiqua" w:eastAsia="Book Antiqua" w:hAnsi="Book Antiqua" w:cs="Book Antiqua"/>
          <w:color w:val="000000"/>
        </w:rPr>
        <w:t xml:space="preserve"> B, Hong D, Xiang-dong W, Jiang-</w:t>
      </w:r>
      <w:proofErr w:type="spellStart"/>
      <w:r w:rsidRPr="008D1DA0">
        <w:rPr>
          <w:rFonts w:ascii="Book Antiqua" w:eastAsia="Book Antiqua" w:hAnsi="Book Antiqua" w:cs="Book Antiqua"/>
          <w:color w:val="000000"/>
        </w:rPr>
        <w:t>yun</w:t>
      </w:r>
      <w:proofErr w:type="spellEnd"/>
      <w:r w:rsidRPr="008D1DA0">
        <w:rPr>
          <w:rFonts w:ascii="Book Antiqua" w:eastAsia="Book Antiqua" w:hAnsi="Book Antiqua" w:cs="Book Antiqua"/>
          <w:color w:val="000000"/>
        </w:rPr>
        <w:t xml:space="preserve"> M, Jing Z, Hong-bin W. Endoscopic submucosal dissection in the treatment of early esophageal cancer with varicose veins: a case report. </w:t>
      </w:r>
      <w:r w:rsidRPr="008D1DA0">
        <w:rPr>
          <w:rFonts w:ascii="Book Antiqua" w:eastAsia="Book Antiqua" w:hAnsi="Book Antiqua" w:cs="Book Antiqua"/>
          <w:i/>
          <w:color w:val="000000"/>
        </w:rPr>
        <w:t xml:space="preserve">Chin J Dig </w:t>
      </w:r>
      <w:proofErr w:type="spellStart"/>
      <w:r w:rsidRPr="008D1DA0">
        <w:rPr>
          <w:rFonts w:ascii="Book Antiqua" w:eastAsia="Book Antiqua" w:hAnsi="Book Antiqua" w:cs="Book Antiqua"/>
          <w:i/>
          <w:color w:val="000000"/>
        </w:rPr>
        <w:t>Endosc</w:t>
      </w:r>
      <w:proofErr w:type="spellEnd"/>
      <w:r w:rsidRPr="008D1DA0">
        <w:rPr>
          <w:rFonts w:ascii="Book Antiqua" w:eastAsia="Book Antiqua" w:hAnsi="Book Antiqua" w:cs="Book Antiqua"/>
          <w:color w:val="000000"/>
        </w:rPr>
        <w:t xml:space="preserve"> 2012; </w:t>
      </w:r>
      <w:r w:rsidRPr="008D1DA0">
        <w:rPr>
          <w:rFonts w:ascii="Book Antiqua" w:eastAsia="Book Antiqua" w:hAnsi="Book Antiqua" w:cs="Book Antiqua"/>
          <w:b/>
          <w:color w:val="000000"/>
        </w:rPr>
        <w:t>29</w:t>
      </w:r>
      <w:r w:rsidRPr="008D1DA0">
        <w:rPr>
          <w:rFonts w:ascii="Book Antiqua" w:eastAsia="Book Antiqua" w:hAnsi="Book Antiqua" w:cs="Book Antiqua"/>
          <w:color w:val="000000"/>
        </w:rPr>
        <w:t>: 529-530 [DOI:</w:t>
      </w:r>
      <w:r w:rsidR="001419D1" w:rsidRPr="008D1DA0">
        <w:rPr>
          <w:rFonts w:ascii="Book Antiqua" w:hAnsi="Book Antiqua" w:cs="Book Antiqua"/>
          <w:color w:val="000000"/>
          <w:lang w:eastAsia="zh-CN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10.3748/</w:t>
      </w:r>
      <w:proofErr w:type="gramStart"/>
      <w:r w:rsidRPr="008D1DA0">
        <w:rPr>
          <w:rFonts w:ascii="Book Antiqua" w:eastAsia="Book Antiqua" w:hAnsi="Book Antiqua" w:cs="Book Antiqua"/>
          <w:color w:val="000000"/>
        </w:rPr>
        <w:t>wjg.v21.i</w:t>
      </w:r>
      <w:proofErr w:type="gramEnd"/>
      <w:r w:rsidRPr="008D1DA0">
        <w:rPr>
          <w:rFonts w:ascii="Book Antiqua" w:eastAsia="Book Antiqua" w:hAnsi="Book Antiqua" w:cs="Book Antiqua"/>
          <w:color w:val="000000"/>
        </w:rPr>
        <w:t>7.2140]</w:t>
      </w:r>
    </w:p>
    <w:p w14:paraId="229D79C1" w14:textId="77777777" w:rsidR="00F40327" w:rsidRPr="008D1DA0" w:rsidRDefault="00F40327" w:rsidP="008D1DA0">
      <w:pPr>
        <w:spacing w:line="360" w:lineRule="auto"/>
        <w:jc w:val="both"/>
        <w:rPr>
          <w:rFonts w:ascii="Book Antiqua" w:eastAsia="Book Antiqua" w:hAnsi="Book Antiqua" w:cs="Book Antiqua"/>
          <w:color w:val="000000"/>
        </w:rPr>
      </w:pPr>
      <w:r w:rsidRPr="008D1DA0">
        <w:rPr>
          <w:rFonts w:ascii="Book Antiqua" w:eastAsia="Book Antiqua" w:hAnsi="Book Antiqua" w:cs="Book Antiqua"/>
          <w:color w:val="000000"/>
        </w:rPr>
        <w:t xml:space="preserve">25 </w:t>
      </w:r>
      <w:proofErr w:type="spellStart"/>
      <w:r w:rsidRPr="008D1DA0">
        <w:rPr>
          <w:rFonts w:ascii="Book Antiqua" w:eastAsia="Book Antiqua" w:hAnsi="Book Antiqua" w:cs="Book Antiqua"/>
          <w:b/>
          <w:bCs/>
          <w:color w:val="000000"/>
        </w:rPr>
        <w:t>Shiratori</w:t>
      </w:r>
      <w:proofErr w:type="spellEnd"/>
      <w:r w:rsidRPr="008D1DA0">
        <w:rPr>
          <w:rFonts w:ascii="Book Antiqua" w:eastAsia="Book Antiqua" w:hAnsi="Book Antiqua" w:cs="Book Antiqua"/>
          <w:b/>
          <w:bCs/>
          <w:color w:val="000000"/>
        </w:rPr>
        <w:t xml:space="preserve"> Y</w:t>
      </w:r>
      <w:r w:rsidRPr="008D1DA0">
        <w:rPr>
          <w:rFonts w:ascii="Book Antiqua" w:eastAsia="Book Antiqua" w:hAnsi="Book Antiqua" w:cs="Book Antiqua"/>
          <w:color w:val="000000"/>
        </w:rPr>
        <w:t xml:space="preserve">, </w:t>
      </w:r>
      <w:proofErr w:type="spellStart"/>
      <w:r w:rsidRPr="008D1DA0">
        <w:rPr>
          <w:rFonts w:ascii="Book Antiqua" w:eastAsia="Book Antiqua" w:hAnsi="Book Antiqua" w:cs="Book Antiqua"/>
          <w:color w:val="000000"/>
        </w:rPr>
        <w:t>Ikeya</w:t>
      </w:r>
      <w:proofErr w:type="spellEnd"/>
      <w:r w:rsidRPr="008D1DA0">
        <w:rPr>
          <w:rFonts w:ascii="Book Antiqua" w:eastAsia="Book Antiqua" w:hAnsi="Book Antiqua" w:cs="Book Antiqua"/>
          <w:color w:val="000000"/>
        </w:rPr>
        <w:t xml:space="preserve"> T, Nakamura K. Early Esophageal Squamous Cell Carcinoma on Varix Treated </w:t>
      </w:r>
      <w:proofErr w:type="gramStart"/>
      <w:r w:rsidRPr="008D1DA0">
        <w:rPr>
          <w:rFonts w:ascii="Book Antiqua" w:eastAsia="Book Antiqua" w:hAnsi="Book Antiqua" w:cs="Book Antiqua"/>
          <w:color w:val="000000"/>
        </w:rPr>
        <w:t>With</w:t>
      </w:r>
      <w:proofErr w:type="gramEnd"/>
      <w:r w:rsidRPr="008D1DA0">
        <w:rPr>
          <w:rFonts w:ascii="Book Antiqua" w:eastAsia="Book Antiqua" w:hAnsi="Book Antiqua" w:cs="Book Antiqua"/>
          <w:color w:val="000000"/>
        </w:rPr>
        <w:t xml:space="preserve"> Endoscopic Submucosal Dissection After Variceal Banding. </w:t>
      </w:r>
      <w:r w:rsidRPr="008D1DA0">
        <w:rPr>
          <w:rFonts w:ascii="Book Antiqua" w:eastAsia="Book Antiqua" w:hAnsi="Book Antiqua" w:cs="Book Antiqua"/>
          <w:i/>
          <w:iCs/>
          <w:color w:val="000000"/>
        </w:rPr>
        <w:t>ACG Case Rep J</w:t>
      </w:r>
      <w:r w:rsidRPr="008D1DA0">
        <w:rPr>
          <w:rFonts w:ascii="Book Antiqua" w:eastAsia="Book Antiqua" w:hAnsi="Book Antiqua" w:cs="Book Antiqua"/>
          <w:color w:val="000000"/>
        </w:rPr>
        <w:t xml:space="preserve"> 2019; </w:t>
      </w:r>
      <w:r w:rsidRPr="008D1DA0">
        <w:rPr>
          <w:rFonts w:ascii="Book Antiqua" w:eastAsia="Book Antiqua" w:hAnsi="Book Antiqua" w:cs="Book Antiqua"/>
          <w:b/>
          <w:bCs/>
          <w:color w:val="000000"/>
        </w:rPr>
        <w:t>6</w:t>
      </w:r>
      <w:r w:rsidRPr="008D1DA0">
        <w:rPr>
          <w:rFonts w:ascii="Book Antiqua" w:eastAsia="Book Antiqua" w:hAnsi="Book Antiqua" w:cs="Book Antiqua"/>
          <w:color w:val="000000"/>
        </w:rPr>
        <w:t>: e00185 [PMID: 31737716 DOI: 10.14309/crj.0000000000000185]</w:t>
      </w:r>
    </w:p>
    <w:p w14:paraId="0E54B02A" w14:textId="77777777" w:rsidR="00F40327" w:rsidRPr="008D1DA0" w:rsidRDefault="00F40327" w:rsidP="008D1DA0">
      <w:pPr>
        <w:spacing w:line="360" w:lineRule="auto"/>
        <w:jc w:val="both"/>
        <w:rPr>
          <w:rFonts w:ascii="Book Antiqua" w:eastAsia="Book Antiqua" w:hAnsi="Book Antiqua" w:cs="Book Antiqua"/>
          <w:color w:val="000000"/>
        </w:rPr>
      </w:pPr>
      <w:r w:rsidRPr="008D1DA0">
        <w:rPr>
          <w:rFonts w:ascii="Book Antiqua" w:eastAsia="Book Antiqua" w:hAnsi="Book Antiqua" w:cs="Book Antiqua"/>
          <w:color w:val="000000"/>
        </w:rPr>
        <w:t xml:space="preserve">26 </w:t>
      </w:r>
      <w:r w:rsidRPr="008D1DA0">
        <w:rPr>
          <w:rFonts w:ascii="Book Antiqua" w:eastAsia="Book Antiqua" w:hAnsi="Book Antiqua" w:cs="Book Antiqua"/>
          <w:b/>
          <w:bCs/>
          <w:color w:val="000000"/>
        </w:rPr>
        <w:t>Kato M</w:t>
      </w:r>
      <w:r w:rsidRPr="008D1DA0">
        <w:rPr>
          <w:rFonts w:ascii="Book Antiqua" w:eastAsia="Book Antiqua" w:hAnsi="Book Antiqua" w:cs="Book Antiqua"/>
          <w:color w:val="000000"/>
        </w:rPr>
        <w:t xml:space="preserve">, Nishida T, Hamasaki T, Kawai N, Yoshio T, </w:t>
      </w:r>
      <w:proofErr w:type="spellStart"/>
      <w:r w:rsidRPr="008D1DA0">
        <w:rPr>
          <w:rFonts w:ascii="Book Antiqua" w:eastAsia="Book Antiqua" w:hAnsi="Book Antiqua" w:cs="Book Antiqua"/>
          <w:color w:val="000000"/>
        </w:rPr>
        <w:t>Egawa</w:t>
      </w:r>
      <w:proofErr w:type="spellEnd"/>
      <w:r w:rsidRPr="008D1DA0">
        <w:rPr>
          <w:rFonts w:ascii="Book Antiqua" w:eastAsia="Book Antiqua" w:hAnsi="Book Antiqua" w:cs="Book Antiqua"/>
          <w:color w:val="000000"/>
        </w:rPr>
        <w:t xml:space="preserve"> S, Yamamoto K, </w:t>
      </w:r>
      <w:proofErr w:type="spellStart"/>
      <w:r w:rsidRPr="008D1DA0">
        <w:rPr>
          <w:rFonts w:ascii="Book Antiqua" w:eastAsia="Book Antiqua" w:hAnsi="Book Antiqua" w:cs="Book Antiqua"/>
          <w:color w:val="000000"/>
        </w:rPr>
        <w:t>Ogiyama</w:t>
      </w:r>
      <w:proofErr w:type="spellEnd"/>
      <w:r w:rsidRPr="008D1DA0">
        <w:rPr>
          <w:rFonts w:ascii="Book Antiqua" w:eastAsia="Book Antiqua" w:hAnsi="Book Antiqua" w:cs="Book Antiqua"/>
          <w:color w:val="000000"/>
        </w:rPr>
        <w:t xml:space="preserve"> H, Komori M, Nakahara M, </w:t>
      </w:r>
      <w:proofErr w:type="spellStart"/>
      <w:r w:rsidRPr="008D1DA0">
        <w:rPr>
          <w:rFonts w:ascii="Book Antiqua" w:eastAsia="Book Antiqua" w:hAnsi="Book Antiqua" w:cs="Book Antiqua"/>
          <w:color w:val="000000"/>
        </w:rPr>
        <w:t>Yabuta</w:t>
      </w:r>
      <w:proofErr w:type="spellEnd"/>
      <w:r w:rsidRPr="008D1DA0">
        <w:rPr>
          <w:rFonts w:ascii="Book Antiqua" w:eastAsia="Book Antiqua" w:hAnsi="Book Antiqua" w:cs="Book Antiqua"/>
          <w:color w:val="000000"/>
        </w:rPr>
        <w:t xml:space="preserve"> T, Nishihara A, Hayashi Y, Yamada T, </w:t>
      </w:r>
      <w:proofErr w:type="spellStart"/>
      <w:r w:rsidRPr="008D1DA0">
        <w:rPr>
          <w:rFonts w:ascii="Book Antiqua" w:eastAsia="Book Antiqua" w:hAnsi="Book Antiqua" w:cs="Book Antiqua"/>
          <w:color w:val="000000"/>
        </w:rPr>
        <w:t>Takehara</w:t>
      </w:r>
      <w:proofErr w:type="spellEnd"/>
      <w:r w:rsidRPr="008D1DA0">
        <w:rPr>
          <w:rFonts w:ascii="Book Antiqua" w:eastAsia="Book Antiqua" w:hAnsi="Book Antiqua" w:cs="Book Antiqua"/>
          <w:color w:val="000000"/>
        </w:rPr>
        <w:t xml:space="preserve"> T. Outcomes of ESD for patients with early gastric cancer and comorbid liver cirrhosis: a propensity score analysis. </w:t>
      </w:r>
      <w:r w:rsidRPr="008D1DA0">
        <w:rPr>
          <w:rFonts w:ascii="Book Antiqua" w:eastAsia="Book Antiqua" w:hAnsi="Book Antiqua" w:cs="Book Antiqua"/>
          <w:i/>
          <w:iCs/>
          <w:color w:val="000000"/>
        </w:rPr>
        <w:t xml:space="preserve">Surg </w:t>
      </w:r>
      <w:proofErr w:type="spellStart"/>
      <w:r w:rsidRPr="008D1DA0">
        <w:rPr>
          <w:rFonts w:ascii="Book Antiqua" w:eastAsia="Book Antiqua" w:hAnsi="Book Antiqua" w:cs="Book Antiqua"/>
          <w:i/>
          <w:iCs/>
          <w:color w:val="000000"/>
        </w:rPr>
        <w:t>Endosc</w:t>
      </w:r>
      <w:proofErr w:type="spellEnd"/>
      <w:r w:rsidRPr="008D1DA0">
        <w:rPr>
          <w:rFonts w:ascii="Book Antiqua" w:eastAsia="Book Antiqua" w:hAnsi="Book Antiqua" w:cs="Book Antiqua"/>
          <w:color w:val="000000"/>
        </w:rPr>
        <w:t xml:space="preserve"> 2015; </w:t>
      </w:r>
      <w:r w:rsidRPr="008D1DA0">
        <w:rPr>
          <w:rFonts w:ascii="Book Antiqua" w:eastAsia="Book Antiqua" w:hAnsi="Book Antiqua" w:cs="Book Antiqua"/>
          <w:b/>
          <w:bCs/>
          <w:color w:val="000000"/>
        </w:rPr>
        <w:t>29</w:t>
      </w:r>
      <w:r w:rsidRPr="008D1DA0">
        <w:rPr>
          <w:rFonts w:ascii="Book Antiqua" w:eastAsia="Book Antiqua" w:hAnsi="Book Antiqua" w:cs="Book Antiqua"/>
          <w:color w:val="000000"/>
        </w:rPr>
        <w:t>: 1560-1566 [PMID: 25294528 DOI: 10.1007/s00464-014-3841-y]</w:t>
      </w:r>
    </w:p>
    <w:p w14:paraId="61F706EF" w14:textId="77777777" w:rsidR="00F40327" w:rsidRPr="008D1DA0" w:rsidRDefault="00F40327" w:rsidP="008D1DA0">
      <w:pPr>
        <w:spacing w:line="360" w:lineRule="auto"/>
        <w:jc w:val="both"/>
        <w:rPr>
          <w:rFonts w:ascii="Book Antiqua" w:eastAsia="Book Antiqua" w:hAnsi="Book Antiqua" w:cs="Book Antiqua"/>
          <w:color w:val="000000"/>
        </w:rPr>
      </w:pPr>
      <w:r w:rsidRPr="008D1DA0">
        <w:rPr>
          <w:rFonts w:ascii="Book Antiqua" w:eastAsia="Book Antiqua" w:hAnsi="Book Antiqua" w:cs="Book Antiqua"/>
          <w:color w:val="000000"/>
        </w:rPr>
        <w:t xml:space="preserve">27 </w:t>
      </w:r>
      <w:r w:rsidRPr="008D1DA0">
        <w:rPr>
          <w:rFonts w:ascii="Book Antiqua" w:eastAsia="Book Antiqua" w:hAnsi="Book Antiqua" w:cs="Book Antiqua"/>
          <w:b/>
          <w:bCs/>
          <w:color w:val="000000"/>
        </w:rPr>
        <w:t>Berger A</w:t>
      </w:r>
      <w:r w:rsidRPr="008D1DA0">
        <w:rPr>
          <w:rFonts w:ascii="Book Antiqua" w:eastAsia="Book Antiqua" w:hAnsi="Book Antiqua" w:cs="Book Antiqua"/>
          <w:color w:val="000000"/>
        </w:rPr>
        <w:t xml:space="preserve">, </w:t>
      </w:r>
      <w:proofErr w:type="spellStart"/>
      <w:r w:rsidRPr="008D1DA0">
        <w:rPr>
          <w:rFonts w:ascii="Book Antiqua" w:eastAsia="Book Antiqua" w:hAnsi="Book Antiqua" w:cs="Book Antiqua"/>
          <w:color w:val="000000"/>
        </w:rPr>
        <w:t>Rahmi</w:t>
      </w:r>
      <w:proofErr w:type="spellEnd"/>
      <w:r w:rsidRPr="008D1DA0">
        <w:rPr>
          <w:rFonts w:ascii="Book Antiqua" w:eastAsia="Book Antiqua" w:hAnsi="Book Antiqua" w:cs="Book Antiqua"/>
          <w:color w:val="000000"/>
        </w:rPr>
        <w:t xml:space="preserve"> G, </w:t>
      </w:r>
      <w:proofErr w:type="spellStart"/>
      <w:r w:rsidRPr="008D1DA0">
        <w:rPr>
          <w:rFonts w:ascii="Book Antiqua" w:eastAsia="Book Antiqua" w:hAnsi="Book Antiqua" w:cs="Book Antiqua"/>
          <w:color w:val="000000"/>
        </w:rPr>
        <w:t>Perrod</w:t>
      </w:r>
      <w:proofErr w:type="spellEnd"/>
      <w:r w:rsidRPr="008D1DA0">
        <w:rPr>
          <w:rFonts w:ascii="Book Antiqua" w:eastAsia="Book Antiqua" w:hAnsi="Book Antiqua" w:cs="Book Antiqua"/>
          <w:color w:val="000000"/>
        </w:rPr>
        <w:t xml:space="preserve"> G, Pioche M, Canard JM, </w:t>
      </w:r>
      <w:proofErr w:type="spellStart"/>
      <w:r w:rsidRPr="008D1DA0">
        <w:rPr>
          <w:rFonts w:ascii="Book Antiqua" w:eastAsia="Book Antiqua" w:hAnsi="Book Antiqua" w:cs="Book Antiqua"/>
          <w:color w:val="000000"/>
        </w:rPr>
        <w:t>Cesbron-Métivier</w:t>
      </w:r>
      <w:proofErr w:type="spellEnd"/>
      <w:r w:rsidRPr="008D1DA0">
        <w:rPr>
          <w:rFonts w:ascii="Book Antiqua" w:eastAsia="Book Antiqua" w:hAnsi="Book Antiqua" w:cs="Book Antiqua"/>
          <w:color w:val="000000"/>
        </w:rPr>
        <w:t xml:space="preserve"> E, </w:t>
      </w:r>
      <w:proofErr w:type="spellStart"/>
      <w:r w:rsidRPr="008D1DA0">
        <w:rPr>
          <w:rFonts w:ascii="Book Antiqua" w:eastAsia="Book Antiqua" w:hAnsi="Book Antiqua" w:cs="Book Antiqua"/>
          <w:color w:val="000000"/>
        </w:rPr>
        <w:t>Boursier</w:t>
      </w:r>
      <w:proofErr w:type="spellEnd"/>
      <w:r w:rsidRPr="008D1DA0">
        <w:rPr>
          <w:rFonts w:ascii="Book Antiqua" w:eastAsia="Book Antiqua" w:hAnsi="Book Antiqua" w:cs="Book Antiqua"/>
          <w:color w:val="000000"/>
        </w:rPr>
        <w:t xml:space="preserve"> J, Samaha E, Vienne A, </w:t>
      </w:r>
      <w:proofErr w:type="spellStart"/>
      <w:r w:rsidRPr="008D1DA0">
        <w:rPr>
          <w:rFonts w:ascii="Book Antiqua" w:eastAsia="Book Antiqua" w:hAnsi="Book Antiqua" w:cs="Book Antiqua"/>
          <w:color w:val="000000"/>
        </w:rPr>
        <w:t>Lépilliez</w:t>
      </w:r>
      <w:proofErr w:type="spellEnd"/>
      <w:r w:rsidRPr="008D1DA0">
        <w:rPr>
          <w:rFonts w:ascii="Book Antiqua" w:eastAsia="Book Antiqua" w:hAnsi="Book Antiqua" w:cs="Book Antiqua"/>
          <w:color w:val="000000"/>
        </w:rPr>
        <w:t xml:space="preserve"> V, </w:t>
      </w:r>
      <w:proofErr w:type="spellStart"/>
      <w:r w:rsidRPr="008D1DA0">
        <w:rPr>
          <w:rFonts w:ascii="Book Antiqua" w:eastAsia="Book Antiqua" w:hAnsi="Book Antiqua" w:cs="Book Antiqua"/>
          <w:color w:val="000000"/>
        </w:rPr>
        <w:t>Cellier</w:t>
      </w:r>
      <w:proofErr w:type="spellEnd"/>
      <w:r w:rsidRPr="008D1DA0">
        <w:rPr>
          <w:rFonts w:ascii="Book Antiqua" w:eastAsia="Book Antiqua" w:hAnsi="Book Antiqua" w:cs="Book Antiqua"/>
          <w:color w:val="000000"/>
        </w:rPr>
        <w:t xml:space="preserve"> C. Long-term follow-up after endoscopic resection for superficial esophageal squamous cell carcinoma: a multicenter Western study. </w:t>
      </w:r>
      <w:r w:rsidRPr="008D1DA0">
        <w:rPr>
          <w:rFonts w:ascii="Book Antiqua" w:eastAsia="Book Antiqua" w:hAnsi="Book Antiqua" w:cs="Book Antiqua"/>
          <w:i/>
          <w:iCs/>
          <w:color w:val="000000"/>
        </w:rPr>
        <w:t>Endoscopy</w:t>
      </w:r>
      <w:r w:rsidRPr="008D1DA0">
        <w:rPr>
          <w:rFonts w:ascii="Book Antiqua" w:eastAsia="Book Antiqua" w:hAnsi="Book Antiqua" w:cs="Book Antiqua"/>
          <w:color w:val="000000"/>
        </w:rPr>
        <w:t xml:space="preserve"> 2019; </w:t>
      </w:r>
      <w:r w:rsidRPr="008D1DA0">
        <w:rPr>
          <w:rFonts w:ascii="Book Antiqua" w:eastAsia="Book Antiqua" w:hAnsi="Book Antiqua" w:cs="Book Antiqua"/>
          <w:b/>
          <w:bCs/>
          <w:color w:val="000000"/>
        </w:rPr>
        <w:t>51</w:t>
      </w:r>
      <w:r w:rsidRPr="008D1DA0">
        <w:rPr>
          <w:rFonts w:ascii="Book Antiqua" w:eastAsia="Book Antiqua" w:hAnsi="Book Antiqua" w:cs="Book Antiqua"/>
          <w:color w:val="000000"/>
        </w:rPr>
        <w:t>: 298-306 [PMID: 30261535 DOI: 10.1055/a-0732-5317]</w:t>
      </w:r>
    </w:p>
    <w:p w14:paraId="5CD1EA32" w14:textId="77777777" w:rsidR="007B3226" w:rsidRPr="008D1DA0" w:rsidRDefault="00F40327" w:rsidP="008D1DA0">
      <w:pPr>
        <w:spacing w:line="360" w:lineRule="auto"/>
        <w:jc w:val="both"/>
        <w:rPr>
          <w:rFonts w:ascii="Book Antiqua" w:hAnsi="Book Antiqua" w:cs="Book Antiqua"/>
          <w:color w:val="000000"/>
          <w:lang w:eastAsia="zh-CN"/>
        </w:rPr>
      </w:pPr>
      <w:r w:rsidRPr="008D1DA0">
        <w:rPr>
          <w:rFonts w:ascii="Book Antiqua" w:eastAsia="Book Antiqua" w:hAnsi="Book Antiqua" w:cs="Book Antiqua"/>
          <w:color w:val="000000"/>
        </w:rPr>
        <w:t xml:space="preserve">28 </w:t>
      </w:r>
      <w:proofErr w:type="spellStart"/>
      <w:r w:rsidRPr="008D1DA0">
        <w:rPr>
          <w:rFonts w:ascii="Book Antiqua" w:eastAsia="Book Antiqua" w:hAnsi="Book Antiqua" w:cs="Book Antiqua"/>
          <w:b/>
          <w:bCs/>
          <w:color w:val="000000"/>
        </w:rPr>
        <w:t>Miaglia</w:t>
      </w:r>
      <w:proofErr w:type="spellEnd"/>
      <w:r w:rsidRPr="008D1DA0">
        <w:rPr>
          <w:rFonts w:ascii="Book Antiqua" w:eastAsia="Book Antiqua" w:hAnsi="Book Antiqua" w:cs="Book Antiqua"/>
          <w:b/>
          <w:bCs/>
          <w:color w:val="000000"/>
        </w:rPr>
        <w:t xml:space="preserve"> C</w:t>
      </w:r>
      <w:r w:rsidRPr="008D1DA0">
        <w:rPr>
          <w:rFonts w:ascii="Book Antiqua" w:eastAsia="Book Antiqua" w:hAnsi="Book Antiqua" w:cs="Book Antiqua"/>
          <w:color w:val="000000"/>
        </w:rPr>
        <w:t xml:space="preserve">, </w:t>
      </w:r>
      <w:proofErr w:type="spellStart"/>
      <w:r w:rsidRPr="008D1DA0">
        <w:rPr>
          <w:rFonts w:ascii="Book Antiqua" w:eastAsia="Book Antiqua" w:hAnsi="Book Antiqua" w:cs="Book Antiqua"/>
          <w:color w:val="000000"/>
        </w:rPr>
        <w:t>Guillaud</w:t>
      </w:r>
      <w:proofErr w:type="spellEnd"/>
      <w:r w:rsidRPr="008D1DA0">
        <w:rPr>
          <w:rFonts w:ascii="Book Antiqua" w:eastAsia="Book Antiqua" w:hAnsi="Book Antiqua" w:cs="Book Antiqua"/>
          <w:color w:val="000000"/>
        </w:rPr>
        <w:t xml:space="preserve"> O, </w:t>
      </w:r>
      <w:proofErr w:type="spellStart"/>
      <w:r w:rsidRPr="008D1DA0">
        <w:rPr>
          <w:rFonts w:ascii="Book Antiqua" w:eastAsia="Book Antiqua" w:hAnsi="Book Antiqua" w:cs="Book Antiqua"/>
          <w:color w:val="000000"/>
        </w:rPr>
        <w:t>Rivory</w:t>
      </w:r>
      <w:proofErr w:type="spellEnd"/>
      <w:r w:rsidRPr="008D1DA0">
        <w:rPr>
          <w:rFonts w:ascii="Book Antiqua" w:eastAsia="Book Antiqua" w:hAnsi="Book Antiqua" w:cs="Book Antiqua"/>
          <w:color w:val="000000"/>
        </w:rPr>
        <w:t xml:space="preserve"> J, </w:t>
      </w:r>
      <w:proofErr w:type="spellStart"/>
      <w:r w:rsidRPr="008D1DA0">
        <w:rPr>
          <w:rFonts w:ascii="Book Antiqua" w:eastAsia="Book Antiqua" w:hAnsi="Book Antiqua" w:cs="Book Antiqua"/>
          <w:color w:val="000000"/>
        </w:rPr>
        <w:t>Lépilliez</w:t>
      </w:r>
      <w:proofErr w:type="spellEnd"/>
      <w:r w:rsidRPr="008D1DA0">
        <w:rPr>
          <w:rFonts w:ascii="Book Antiqua" w:eastAsia="Book Antiqua" w:hAnsi="Book Antiqua" w:cs="Book Antiqua"/>
          <w:color w:val="000000"/>
        </w:rPr>
        <w:t xml:space="preserve"> V, </w:t>
      </w:r>
      <w:proofErr w:type="spellStart"/>
      <w:r w:rsidRPr="008D1DA0">
        <w:rPr>
          <w:rFonts w:ascii="Book Antiqua" w:eastAsia="Book Antiqua" w:hAnsi="Book Antiqua" w:cs="Book Antiqua"/>
          <w:color w:val="000000"/>
        </w:rPr>
        <w:t>Chambon-Augoyard</w:t>
      </w:r>
      <w:proofErr w:type="spellEnd"/>
      <w:r w:rsidRPr="008D1DA0">
        <w:rPr>
          <w:rFonts w:ascii="Book Antiqua" w:eastAsia="Book Antiqua" w:hAnsi="Book Antiqua" w:cs="Book Antiqua"/>
          <w:color w:val="000000"/>
        </w:rPr>
        <w:t xml:space="preserve"> C, </w:t>
      </w:r>
      <w:proofErr w:type="spellStart"/>
      <w:r w:rsidRPr="008D1DA0">
        <w:rPr>
          <w:rFonts w:ascii="Book Antiqua" w:eastAsia="Book Antiqua" w:hAnsi="Book Antiqua" w:cs="Book Antiqua"/>
          <w:color w:val="000000"/>
        </w:rPr>
        <w:t>Hervieu</w:t>
      </w:r>
      <w:proofErr w:type="spellEnd"/>
      <w:r w:rsidRPr="008D1DA0">
        <w:rPr>
          <w:rFonts w:ascii="Book Antiqua" w:eastAsia="Book Antiqua" w:hAnsi="Book Antiqua" w:cs="Book Antiqua"/>
          <w:color w:val="000000"/>
        </w:rPr>
        <w:t xml:space="preserve"> V, </w:t>
      </w:r>
      <w:proofErr w:type="spellStart"/>
      <w:r w:rsidRPr="008D1DA0">
        <w:rPr>
          <w:rFonts w:ascii="Book Antiqua" w:eastAsia="Book Antiqua" w:hAnsi="Book Antiqua" w:cs="Book Antiqua"/>
          <w:color w:val="000000"/>
        </w:rPr>
        <w:t>Ponchon</w:t>
      </w:r>
      <w:proofErr w:type="spellEnd"/>
      <w:r w:rsidRPr="008D1DA0">
        <w:rPr>
          <w:rFonts w:ascii="Book Antiqua" w:eastAsia="Book Antiqua" w:hAnsi="Book Antiqua" w:cs="Book Antiqua"/>
          <w:color w:val="000000"/>
        </w:rPr>
        <w:t xml:space="preserve"> T, </w:t>
      </w:r>
      <w:proofErr w:type="spellStart"/>
      <w:r w:rsidRPr="008D1DA0">
        <w:rPr>
          <w:rFonts w:ascii="Book Antiqua" w:eastAsia="Book Antiqua" w:hAnsi="Book Antiqua" w:cs="Book Antiqua"/>
          <w:color w:val="000000"/>
        </w:rPr>
        <w:t>Dumortier</w:t>
      </w:r>
      <w:proofErr w:type="spellEnd"/>
      <w:r w:rsidRPr="008D1DA0">
        <w:rPr>
          <w:rFonts w:ascii="Book Antiqua" w:eastAsia="Book Antiqua" w:hAnsi="Book Antiqua" w:cs="Book Antiqua"/>
          <w:color w:val="000000"/>
        </w:rPr>
        <w:t xml:space="preserve"> J, Pioche M. Safe and effective digestive endoscopic resection in patients with cirrhosis: a single-center experience. </w:t>
      </w:r>
      <w:r w:rsidRPr="008D1DA0">
        <w:rPr>
          <w:rFonts w:ascii="Book Antiqua" w:eastAsia="Book Antiqua" w:hAnsi="Book Antiqua" w:cs="Book Antiqua"/>
          <w:i/>
          <w:iCs/>
          <w:color w:val="000000"/>
        </w:rPr>
        <w:t>Endoscopy</w:t>
      </w:r>
      <w:r w:rsidRPr="008D1DA0">
        <w:rPr>
          <w:rFonts w:ascii="Book Antiqua" w:eastAsia="Book Antiqua" w:hAnsi="Book Antiqua" w:cs="Book Antiqua"/>
          <w:color w:val="000000"/>
        </w:rPr>
        <w:t xml:space="preserve"> 2020; </w:t>
      </w:r>
      <w:r w:rsidRPr="008D1DA0">
        <w:rPr>
          <w:rFonts w:ascii="Book Antiqua" w:eastAsia="Book Antiqua" w:hAnsi="Book Antiqua" w:cs="Book Antiqua"/>
          <w:b/>
          <w:bCs/>
          <w:color w:val="000000"/>
        </w:rPr>
        <w:t>52</w:t>
      </w:r>
      <w:r w:rsidRPr="008D1DA0">
        <w:rPr>
          <w:rFonts w:ascii="Book Antiqua" w:eastAsia="Book Antiqua" w:hAnsi="Book Antiqua" w:cs="Book Antiqua"/>
          <w:color w:val="000000"/>
        </w:rPr>
        <w:t>: 276-284 [PMID: 31958860 DOI: 10.1055/a-1089-9459]</w:t>
      </w:r>
    </w:p>
    <w:p w14:paraId="7C12652A" w14:textId="77777777" w:rsidR="007B3226" w:rsidRPr="008D1DA0" w:rsidRDefault="007B3226" w:rsidP="008D1DA0">
      <w:pPr>
        <w:spacing w:line="360" w:lineRule="auto"/>
        <w:jc w:val="both"/>
        <w:rPr>
          <w:rFonts w:ascii="Book Antiqua" w:hAnsi="Book Antiqua"/>
        </w:rPr>
        <w:sectPr w:rsidR="007B3226" w:rsidRPr="008D1DA0">
          <w:pgSz w:w="12240" w:h="15840"/>
          <w:pgMar w:top="1440" w:right="1440" w:bottom="1440" w:left="1440" w:header="720" w:footer="720" w:gutter="0"/>
          <w:cols w:space="720"/>
          <w:docGrid w:linePitch="360"/>
        </w:sectPr>
      </w:pPr>
    </w:p>
    <w:p w14:paraId="68BFF6C3" w14:textId="77777777" w:rsidR="00A77B3E" w:rsidRPr="008D1DA0" w:rsidRDefault="007B3226" w:rsidP="008D1DA0">
      <w:pPr>
        <w:spacing w:line="360" w:lineRule="auto"/>
        <w:jc w:val="both"/>
        <w:rPr>
          <w:rFonts w:ascii="Book Antiqua" w:hAnsi="Book Antiqua"/>
        </w:rPr>
      </w:pPr>
      <w:r w:rsidRPr="008D1DA0">
        <w:rPr>
          <w:rFonts w:ascii="Book Antiqua" w:eastAsia="Book Antiqua" w:hAnsi="Book Antiqua" w:cs="Book Antiqua"/>
          <w:b/>
          <w:color w:val="000000"/>
        </w:rPr>
        <w:lastRenderedPageBreak/>
        <w:t>Footnotes</w:t>
      </w:r>
    </w:p>
    <w:p w14:paraId="276A9672" w14:textId="77777777" w:rsidR="00A77B3E" w:rsidRPr="008D1DA0" w:rsidRDefault="007B3226" w:rsidP="008D1DA0">
      <w:pPr>
        <w:spacing w:line="360" w:lineRule="auto"/>
        <w:jc w:val="both"/>
        <w:rPr>
          <w:rFonts w:ascii="Book Antiqua" w:hAnsi="Book Antiqua"/>
          <w:lang w:eastAsia="zh-CN"/>
        </w:rPr>
      </w:pPr>
      <w:r w:rsidRPr="008D1DA0">
        <w:rPr>
          <w:rFonts w:ascii="Book Antiqua" w:eastAsia="Book Antiqua" w:hAnsi="Book Antiqua" w:cs="Book Antiqua"/>
          <w:b/>
          <w:bCs/>
          <w:color w:val="000000"/>
        </w:rPr>
        <w:t>Institutional</w:t>
      </w:r>
      <w:r w:rsidR="00A25D80" w:rsidRPr="008D1DA0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b/>
          <w:bCs/>
          <w:color w:val="000000"/>
        </w:rPr>
        <w:t>review</w:t>
      </w:r>
      <w:r w:rsidR="00A25D80" w:rsidRPr="008D1DA0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b/>
          <w:bCs/>
          <w:color w:val="000000"/>
        </w:rPr>
        <w:t>board</w:t>
      </w:r>
      <w:r w:rsidR="00A25D80" w:rsidRPr="008D1DA0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b/>
          <w:bCs/>
          <w:color w:val="000000"/>
        </w:rPr>
        <w:t>statement:</w:t>
      </w:r>
      <w:r w:rsidR="00A25D80" w:rsidRPr="008D1DA0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The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study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was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reviewed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and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approved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by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the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Ethics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Committee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of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the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West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China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Hospital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of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Sichuan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University</w:t>
      </w:r>
      <w:r w:rsidR="003B725A" w:rsidRPr="008D1DA0">
        <w:rPr>
          <w:rFonts w:ascii="Book Antiqua" w:hAnsi="Book Antiqua" w:cs="Book Antiqua"/>
          <w:color w:val="000000"/>
          <w:lang w:eastAsia="zh-CN"/>
        </w:rPr>
        <w:t xml:space="preserve"> (Approval No. 201581).</w:t>
      </w:r>
    </w:p>
    <w:p w14:paraId="3F1A53B4" w14:textId="77777777" w:rsidR="00A77B3E" w:rsidRPr="008D1DA0" w:rsidRDefault="00A77B3E" w:rsidP="008D1DA0">
      <w:pPr>
        <w:spacing w:line="360" w:lineRule="auto"/>
        <w:jc w:val="both"/>
        <w:rPr>
          <w:rFonts w:ascii="Book Antiqua" w:hAnsi="Book Antiqua"/>
        </w:rPr>
      </w:pPr>
    </w:p>
    <w:p w14:paraId="7009F462" w14:textId="77777777" w:rsidR="00A77B3E" w:rsidRPr="008D1DA0" w:rsidRDefault="007B3226" w:rsidP="008D1DA0">
      <w:pPr>
        <w:spacing w:line="360" w:lineRule="auto"/>
        <w:jc w:val="both"/>
        <w:rPr>
          <w:rFonts w:ascii="Book Antiqua" w:hAnsi="Book Antiqua"/>
        </w:rPr>
      </w:pPr>
      <w:r w:rsidRPr="008D1DA0">
        <w:rPr>
          <w:rFonts w:ascii="Book Antiqua" w:eastAsia="Book Antiqua" w:hAnsi="Book Antiqua" w:cs="Book Antiqua"/>
          <w:b/>
          <w:bCs/>
          <w:color w:val="000000"/>
        </w:rPr>
        <w:t>Informed</w:t>
      </w:r>
      <w:r w:rsidR="00A25D80" w:rsidRPr="008D1DA0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b/>
          <w:bCs/>
          <w:color w:val="000000"/>
        </w:rPr>
        <w:t>consent</w:t>
      </w:r>
      <w:r w:rsidR="00A25D80" w:rsidRPr="008D1DA0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b/>
          <w:bCs/>
          <w:color w:val="000000"/>
        </w:rPr>
        <w:t>statement:</w:t>
      </w:r>
      <w:r w:rsidR="00A25D80" w:rsidRPr="008D1DA0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All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study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participants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provided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written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informed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consent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prior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to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study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enrollment.</w:t>
      </w:r>
    </w:p>
    <w:p w14:paraId="48F14531" w14:textId="77777777" w:rsidR="00A77B3E" w:rsidRPr="008D1DA0" w:rsidRDefault="00A77B3E" w:rsidP="008D1DA0">
      <w:pPr>
        <w:spacing w:line="360" w:lineRule="auto"/>
        <w:jc w:val="both"/>
        <w:rPr>
          <w:rFonts w:ascii="Book Antiqua" w:hAnsi="Book Antiqua"/>
        </w:rPr>
      </w:pPr>
    </w:p>
    <w:p w14:paraId="6AF850B9" w14:textId="77777777" w:rsidR="00A77B3E" w:rsidRPr="008D1DA0" w:rsidRDefault="007B3226" w:rsidP="008D1DA0">
      <w:pPr>
        <w:spacing w:line="360" w:lineRule="auto"/>
        <w:jc w:val="both"/>
        <w:rPr>
          <w:rFonts w:ascii="Book Antiqua" w:hAnsi="Book Antiqua"/>
        </w:rPr>
      </w:pPr>
      <w:r w:rsidRPr="008D1DA0">
        <w:rPr>
          <w:rFonts w:ascii="Book Antiqua" w:eastAsia="Book Antiqua" w:hAnsi="Book Antiqua" w:cs="Book Antiqua"/>
          <w:b/>
          <w:bCs/>
          <w:color w:val="000000"/>
        </w:rPr>
        <w:t>Conflict-of-interest</w:t>
      </w:r>
      <w:r w:rsidR="00A25D80" w:rsidRPr="008D1DA0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b/>
          <w:bCs/>
          <w:color w:val="000000"/>
        </w:rPr>
        <w:t>statement:</w:t>
      </w:r>
      <w:r w:rsidR="00A25D80" w:rsidRPr="008D1DA0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="003B725A" w:rsidRPr="008D1DA0">
        <w:rPr>
          <w:rFonts w:ascii="Book Antiqua" w:hAnsi="Book Antiqua" w:cs="TimesNewRomanPS-BoldItalicMT"/>
          <w:bCs/>
          <w:iCs/>
          <w:color w:val="000000"/>
        </w:rPr>
        <w:t>There are no conflicts of interest to report.</w:t>
      </w:r>
    </w:p>
    <w:p w14:paraId="533DC6F0" w14:textId="77777777" w:rsidR="00A77B3E" w:rsidRPr="008D1DA0" w:rsidRDefault="00A77B3E" w:rsidP="008D1DA0">
      <w:pPr>
        <w:spacing w:line="360" w:lineRule="auto"/>
        <w:jc w:val="both"/>
        <w:rPr>
          <w:rFonts w:ascii="Book Antiqua" w:hAnsi="Book Antiqua"/>
        </w:rPr>
      </w:pPr>
    </w:p>
    <w:p w14:paraId="0405B73D" w14:textId="77777777" w:rsidR="00A77B3E" w:rsidRPr="008D1DA0" w:rsidRDefault="007B3226" w:rsidP="008D1DA0">
      <w:pPr>
        <w:spacing w:line="360" w:lineRule="auto"/>
        <w:jc w:val="both"/>
        <w:rPr>
          <w:rFonts w:ascii="Book Antiqua" w:hAnsi="Book Antiqua"/>
          <w:lang w:eastAsia="zh-CN"/>
        </w:rPr>
      </w:pPr>
      <w:r w:rsidRPr="008D1DA0">
        <w:rPr>
          <w:rFonts w:ascii="Book Antiqua" w:eastAsia="Book Antiqua" w:hAnsi="Book Antiqua" w:cs="Book Antiqua"/>
          <w:b/>
          <w:bCs/>
          <w:color w:val="000000"/>
        </w:rPr>
        <w:t>Data</w:t>
      </w:r>
      <w:r w:rsidR="00A25D80" w:rsidRPr="008D1DA0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b/>
          <w:bCs/>
          <w:color w:val="000000"/>
        </w:rPr>
        <w:t>sharing</w:t>
      </w:r>
      <w:r w:rsidR="00A25D80" w:rsidRPr="008D1DA0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b/>
          <w:bCs/>
          <w:color w:val="000000"/>
        </w:rPr>
        <w:t>statement:</w:t>
      </w:r>
      <w:r w:rsidR="00A25D80" w:rsidRPr="008D1DA0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Technical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appendix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and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dataset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available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from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the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corresponding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author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at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reasonable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request</w:t>
      </w:r>
      <w:r w:rsidR="003B725A" w:rsidRPr="008D1DA0">
        <w:rPr>
          <w:rFonts w:ascii="Book Antiqua" w:hAnsi="Book Antiqua"/>
          <w:lang w:eastAsia="zh-CN"/>
        </w:rPr>
        <w:t>.</w:t>
      </w:r>
    </w:p>
    <w:p w14:paraId="6A534EAA" w14:textId="77777777" w:rsidR="003B725A" w:rsidRPr="008D1DA0" w:rsidRDefault="003B725A" w:rsidP="008D1DA0">
      <w:pPr>
        <w:spacing w:line="360" w:lineRule="auto"/>
        <w:jc w:val="both"/>
        <w:rPr>
          <w:rFonts w:ascii="Book Antiqua" w:hAnsi="Book Antiqua"/>
          <w:lang w:eastAsia="zh-CN"/>
        </w:rPr>
      </w:pPr>
    </w:p>
    <w:p w14:paraId="18FDAFBE" w14:textId="77777777" w:rsidR="00A77B3E" w:rsidRPr="008D1DA0" w:rsidRDefault="007B3226" w:rsidP="008D1DA0">
      <w:pPr>
        <w:spacing w:line="360" w:lineRule="auto"/>
        <w:jc w:val="both"/>
        <w:rPr>
          <w:rFonts w:ascii="Book Antiqua" w:hAnsi="Book Antiqua" w:cs="Book Antiqua"/>
          <w:bCs/>
          <w:color w:val="000000"/>
          <w:lang w:eastAsia="zh-CN"/>
        </w:rPr>
      </w:pPr>
      <w:r w:rsidRPr="008D1DA0">
        <w:rPr>
          <w:rFonts w:ascii="Book Antiqua" w:eastAsia="Book Antiqua" w:hAnsi="Book Antiqua" w:cs="Book Antiqua"/>
          <w:b/>
          <w:bCs/>
          <w:color w:val="000000"/>
        </w:rPr>
        <w:t>STROBE</w:t>
      </w:r>
      <w:r w:rsidR="00A25D80" w:rsidRPr="008D1DA0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b/>
          <w:bCs/>
          <w:color w:val="000000"/>
        </w:rPr>
        <w:t>statement:</w:t>
      </w:r>
      <w:r w:rsidR="00A25D80" w:rsidRPr="008D1DA0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="003B725A" w:rsidRPr="008D1DA0">
        <w:rPr>
          <w:rFonts w:ascii="Book Antiqua" w:eastAsia="Book Antiqua" w:hAnsi="Book Antiqua" w:cs="Book Antiqua"/>
          <w:bCs/>
          <w:color w:val="000000"/>
        </w:rPr>
        <w:t>The authors have read the STROBE Statement—checklist of items, and the manuscript was prepared and revised according to the STROBE Statement—checklist of items.</w:t>
      </w:r>
    </w:p>
    <w:p w14:paraId="574BD9A6" w14:textId="77777777" w:rsidR="00A77B3E" w:rsidRPr="008D1DA0" w:rsidRDefault="00A77B3E" w:rsidP="008D1DA0">
      <w:pPr>
        <w:spacing w:line="360" w:lineRule="auto"/>
        <w:jc w:val="both"/>
        <w:rPr>
          <w:rFonts w:ascii="Book Antiqua" w:hAnsi="Book Antiqua"/>
        </w:rPr>
      </w:pPr>
    </w:p>
    <w:p w14:paraId="13E9960A" w14:textId="77777777" w:rsidR="00A77B3E" w:rsidRPr="008D1DA0" w:rsidRDefault="007B3226" w:rsidP="008D1DA0">
      <w:pPr>
        <w:spacing w:line="360" w:lineRule="auto"/>
        <w:jc w:val="both"/>
        <w:rPr>
          <w:rFonts w:ascii="Book Antiqua" w:hAnsi="Book Antiqua"/>
        </w:rPr>
      </w:pPr>
      <w:r w:rsidRPr="008D1DA0">
        <w:rPr>
          <w:rFonts w:ascii="Book Antiqua" w:eastAsia="Book Antiqua" w:hAnsi="Book Antiqua" w:cs="Book Antiqua"/>
          <w:b/>
          <w:bCs/>
          <w:color w:val="000000"/>
        </w:rPr>
        <w:t>Open-Access:</w:t>
      </w:r>
      <w:r w:rsidR="00A25D80" w:rsidRPr="008D1DA0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This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article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is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an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open-access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article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that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was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selected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by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an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in-house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editor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and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fully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peer-reviewed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by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external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reviewers.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It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is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distributed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in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accordance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with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the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Creative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Commons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Attribution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8D1DA0">
        <w:rPr>
          <w:rFonts w:ascii="Book Antiqua" w:eastAsia="Book Antiqua" w:hAnsi="Book Antiqua" w:cs="Book Antiqua"/>
          <w:color w:val="000000"/>
        </w:rPr>
        <w:t>NonCommercial</w:t>
      </w:r>
      <w:proofErr w:type="spellEnd"/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(CC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BY-NC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4.0)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license,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which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permits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others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to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distribute,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remix,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adapt,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build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upon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this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work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non-commercially,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and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license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their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derivative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works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on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different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terms,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provided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the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original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work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is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properly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cited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and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the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use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is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non-commercial.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See: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https://creativecommons.org/Licenses/by-nc/4.0/</w:t>
      </w:r>
    </w:p>
    <w:p w14:paraId="032DC438" w14:textId="77777777" w:rsidR="00A77B3E" w:rsidRPr="008D1DA0" w:rsidRDefault="00A77B3E" w:rsidP="008D1DA0">
      <w:pPr>
        <w:spacing w:line="360" w:lineRule="auto"/>
        <w:jc w:val="both"/>
        <w:rPr>
          <w:rFonts w:ascii="Book Antiqua" w:hAnsi="Book Antiqua"/>
        </w:rPr>
      </w:pPr>
    </w:p>
    <w:p w14:paraId="0DCD4FDE" w14:textId="77777777" w:rsidR="00A77B3E" w:rsidRPr="008D1DA0" w:rsidRDefault="007B3226" w:rsidP="008D1DA0">
      <w:pPr>
        <w:spacing w:line="360" w:lineRule="auto"/>
        <w:jc w:val="both"/>
        <w:rPr>
          <w:rFonts w:ascii="Book Antiqua" w:hAnsi="Book Antiqua"/>
        </w:rPr>
      </w:pPr>
      <w:r w:rsidRPr="008D1DA0">
        <w:rPr>
          <w:rFonts w:ascii="Book Antiqua" w:eastAsia="Book Antiqua" w:hAnsi="Book Antiqua" w:cs="Book Antiqua"/>
          <w:b/>
          <w:color w:val="000000"/>
        </w:rPr>
        <w:t>Provenance</w:t>
      </w:r>
      <w:r w:rsidR="00A25D80" w:rsidRPr="008D1DA0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b/>
          <w:color w:val="000000"/>
        </w:rPr>
        <w:t>and</w:t>
      </w:r>
      <w:r w:rsidR="00A25D80" w:rsidRPr="008D1DA0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b/>
          <w:color w:val="000000"/>
        </w:rPr>
        <w:t>peer</w:t>
      </w:r>
      <w:r w:rsidR="00A25D80" w:rsidRPr="008D1DA0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b/>
          <w:color w:val="000000"/>
        </w:rPr>
        <w:t>review:</w:t>
      </w:r>
      <w:r w:rsidR="00A25D80" w:rsidRPr="008D1DA0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Unsolicited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article;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Externally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peer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reviewed.</w:t>
      </w:r>
    </w:p>
    <w:p w14:paraId="187DC1FB" w14:textId="77777777" w:rsidR="00A77B3E" w:rsidRPr="008D1DA0" w:rsidRDefault="007B3226" w:rsidP="008D1DA0">
      <w:pPr>
        <w:spacing w:line="360" w:lineRule="auto"/>
        <w:jc w:val="both"/>
        <w:rPr>
          <w:rFonts w:ascii="Book Antiqua" w:hAnsi="Book Antiqua"/>
        </w:rPr>
      </w:pPr>
      <w:r w:rsidRPr="008D1DA0">
        <w:rPr>
          <w:rFonts w:ascii="Book Antiqua" w:eastAsia="Book Antiqua" w:hAnsi="Book Antiqua" w:cs="Book Antiqua"/>
          <w:b/>
          <w:color w:val="000000"/>
        </w:rPr>
        <w:t>Peer-review</w:t>
      </w:r>
      <w:r w:rsidR="00A25D80" w:rsidRPr="008D1DA0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b/>
          <w:color w:val="000000"/>
        </w:rPr>
        <w:t>model:</w:t>
      </w:r>
      <w:r w:rsidR="00A25D80" w:rsidRPr="008D1DA0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Single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blind</w:t>
      </w:r>
    </w:p>
    <w:p w14:paraId="2B878BDB" w14:textId="77777777" w:rsidR="00A77B3E" w:rsidRPr="008D1DA0" w:rsidRDefault="007B3226" w:rsidP="008D1DA0">
      <w:pPr>
        <w:spacing w:line="360" w:lineRule="auto"/>
        <w:jc w:val="both"/>
        <w:rPr>
          <w:rFonts w:ascii="Book Antiqua" w:hAnsi="Book Antiqua"/>
        </w:rPr>
      </w:pPr>
      <w:r w:rsidRPr="008D1DA0">
        <w:rPr>
          <w:rFonts w:ascii="Book Antiqua" w:eastAsia="Book Antiqua" w:hAnsi="Book Antiqua" w:cs="Book Antiqua"/>
          <w:b/>
          <w:color w:val="000000"/>
        </w:rPr>
        <w:t>Corresponding</w:t>
      </w:r>
      <w:r w:rsidR="00A25D80" w:rsidRPr="008D1DA0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b/>
          <w:color w:val="000000"/>
        </w:rPr>
        <w:t>Author's</w:t>
      </w:r>
      <w:r w:rsidR="00A25D80" w:rsidRPr="008D1DA0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b/>
          <w:color w:val="000000"/>
        </w:rPr>
        <w:t>Membership</w:t>
      </w:r>
      <w:r w:rsidR="00A25D80" w:rsidRPr="008D1DA0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b/>
          <w:color w:val="000000"/>
        </w:rPr>
        <w:t>in</w:t>
      </w:r>
      <w:r w:rsidR="00A25D80" w:rsidRPr="008D1DA0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b/>
          <w:color w:val="000000"/>
        </w:rPr>
        <w:t>Professional</w:t>
      </w:r>
      <w:r w:rsidR="00A25D80" w:rsidRPr="008D1DA0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b/>
          <w:color w:val="000000"/>
        </w:rPr>
        <w:t>Societies:</w:t>
      </w:r>
      <w:r w:rsidR="00A25D80" w:rsidRPr="008D1DA0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Sichuan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Anti-Cancer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3B725A" w:rsidRPr="008D1DA0">
        <w:rPr>
          <w:rFonts w:ascii="Book Antiqua" w:eastAsia="Book Antiqua" w:hAnsi="Book Antiqua" w:cs="Book Antiqua"/>
          <w:color w:val="000000"/>
        </w:rPr>
        <w:t>Association</w:t>
      </w:r>
      <w:r w:rsidRPr="008D1DA0">
        <w:rPr>
          <w:rFonts w:ascii="Book Antiqua" w:eastAsia="Book Antiqua" w:hAnsi="Book Antiqua" w:cs="Book Antiqua"/>
          <w:color w:val="000000"/>
        </w:rPr>
        <w:t>;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Sichuan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Cancer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Society.</w:t>
      </w:r>
    </w:p>
    <w:p w14:paraId="0A0D29F4" w14:textId="77777777" w:rsidR="00A77B3E" w:rsidRPr="008D1DA0" w:rsidRDefault="00A77B3E" w:rsidP="008D1DA0">
      <w:pPr>
        <w:spacing w:line="360" w:lineRule="auto"/>
        <w:jc w:val="both"/>
        <w:rPr>
          <w:rFonts w:ascii="Book Antiqua" w:hAnsi="Book Antiqua"/>
        </w:rPr>
      </w:pPr>
    </w:p>
    <w:p w14:paraId="360F1D81" w14:textId="77777777" w:rsidR="00A77B3E" w:rsidRPr="008D1DA0" w:rsidRDefault="007B3226" w:rsidP="008D1DA0">
      <w:pPr>
        <w:spacing w:line="360" w:lineRule="auto"/>
        <w:jc w:val="both"/>
        <w:rPr>
          <w:rFonts w:ascii="Book Antiqua" w:hAnsi="Book Antiqua"/>
        </w:rPr>
      </w:pPr>
      <w:r w:rsidRPr="008D1DA0">
        <w:rPr>
          <w:rFonts w:ascii="Book Antiqua" w:eastAsia="Book Antiqua" w:hAnsi="Book Antiqua" w:cs="Book Antiqua"/>
          <w:b/>
          <w:color w:val="000000"/>
        </w:rPr>
        <w:t>Peer-review</w:t>
      </w:r>
      <w:r w:rsidR="00A25D80" w:rsidRPr="008D1DA0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b/>
          <w:color w:val="000000"/>
        </w:rPr>
        <w:t>started:</w:t>
      </w:r>
      <w:r w:rsidR="00A25D80" w:rsidRPr="008D1DA0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June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24,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2022</w:t>
      </w:r>
    </w:p>
    <w:p w14:paraId="7CEBA99D" w14:textId="77777777" w:rsidR="00A77B3E" w:rsidRPr="008D1DA0" w:rsidRDefault="007B3226" w:rsidP="008D1DA0">
      <w:pPr>
        <w:spacing w:line="360" w:lineRule="auto"/>
        <w:jc w:val="both"/>
        <w:rPr>
          <w:rFonts w:ascii="Book Antiqua" w:hAnsi="Book Antiqua"/>
        </w:rPr>
      </w:pPr>
      <w:r w:rsidRPr="008D1DA0">
        <w:rPr>
          <w:rFonts w:ascii="Book Antiqua" w:eastAsia="Book Antiqua" w:hAnsi="Book Antiqua" w:cs="Book Antiqua"/>
          <w:b/>
          <w:color w:val="000000"/>
        </w:rPr>
        <w:t>First</w:t>
      </w:r>
      <w:r w:rsidR="00A25D80" w:rsidRPr="008D1DA0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b/>
          <w:color w:val="000000"/>
        </w:rPr>
        <w:t>decision:</w:t>
      </w:r>
      <w:r w:rsidR="00A25D80" w:rsidRPr="008D1DA0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September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2,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2022</w:t>
      </w:r>
    </w:p>
    <w:p w14:paraId="77D6DE5F" w14:textId="77777777" w:rsidR="00A77B3E" w:rsidRPr="008D1DA0" w:rsidRDefault="007B3226" w:rsidP="008D1DA0">
      <w:pPr>
        <w:spacing w:line="360" w:lineRule="auto"/>
        <w:jc w:val="both"/>
        <w:rPr>
          <w:rFonts w:ascii="Book Antiqua" w:hAnsi="Book Antiqua"/>
        </w:rPr>
      </w:pPr>
      <w:r w:rsidRPr="008D1DA0">
        <w:rPr>
          <w:rFonts w:ascii="Book Antiqua" w:eastAsia="Book Antiqua" w:hAnsi="Book Antiqua" w:cs="Book Antiqua"/>
          <w:b/>
          <w:color w:val="000000"/>
        </w:rPr>
        <w:t>Article</w:t>
      </w:r>
      <w:r w:rsidR="00A25D80" w:rsidRPr="008D1DA0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b/>
          <w:color w:val="000000"/>
        </w:rPr>
        <w:t>in</w:t>
      </w:r>
      <w:r w:rsidR="00A25D80" w:rsidRPr="008D1DA0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b/>
          <w:color w:val="000000"/>
        </w:rPr>
        <w:t>press:</w:t>
      </w:r>
      <w:r w:rsidR="00A25D80" w:rsidRPr="008D1DA0">
        <w:rPr>
          <w:rFonts w:ascii="Book Antiqua" w:eastAsia="Book Antiqua" w:hAnsi="Book Antiqua" w:cs="Book Antiqua"/>
          <w:b/>
          <w:color w:val="000000"/>
        </w:rPr>
        <w:t xml:space="preserve"> </w:t>
      </w:r>
    </w:p>
    <w:p w14:paraId="091DE9E9" w14:textId="77777777" w:rsidR="00A77B3E" w:rsidRPr="008D1DA0" w:rsidRDefault="00A77B3E" w:rsidP="008D1DA0">
      <w:pPr>
        <w:spacing w:line="360" w:lineRule="auto"/>
        <w:jc w:val="both"/>
        <w:rPr>
          <w:rFonts w:ascii="Book Antiqua" w:hAnsi="Book Antiqua"/>
        </w:rPr>
      </w:pPr>
    </w:p>
    <w:p w14:paraId="5BA34BD0" w14:textId="77777777" w:rsidR="00A77B3E" w:rsidRPr="008D1DA0" w:rsidRDefault="007B3226" w:rsidP="008D1DA0">
      <w:pPr>
        <w:spacing w:line="360" w:lineRule="auto"/>
        <w:jc w:val="both"/>
        <w:rPr>
          <w:rFonts w:ascii="Book Antiqua" w:hAnsi="Book Antiqua"/>
        </w:rPr>
      </w:pPr>
      <w:r w:rsidRPr="008D1DA0">
        <w:rPr>
          <w:rFonts w:ascii="Book Antiqua" w:eastAsia="Book Antiqua" w:hAnsi="Book Antiqua" w:cs="Book Antiqua"/>
          <w:b/>
          <w:color w:val="000000"/>
        </w:rPr>
        <w:t>Specialty</w:t>
      </w:r>
      <w:r w:rsidR="00A25D80" w:rsidRPr="008D1DA0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b/>
          <w:color w:val="000000"/>
        </w:rPr>
        <w:t>type:</w:t>
      </w:r>
      <w:r w:rsidR="00A25D80" w:rsidRPr="008D1DA0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Gastroenterology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and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3B725A" w:rsidRPr="008D1DA0">
        <w:rPr>
          <w:rFonts w:ascii="Book Antiqua" w:hAnsi="Book Antiqua" w:cs="Book Antiqua"/>
          <w:color w:val="000000"/>
          <w:lang w:eastAsia="zh-CN"/>
        </w:rPr>
        <w:t>h</w:t>
      </w:r>
      <w:r w:rsidRPr="008D1DA0">
        <w:rPr>
          <w:rFonts w:ascii="Book Antiqua" w:eastAsia="Book Antiqua" w:hAnsi="Book Antiqua" w:cs="Book Antiqua"/>
          <w:color w:val="000000"/>
        </w:rPr>
        <w:t>epatology</w:t>
      </w:r>
    </w:p>
    <w:p w14:paraId="22A03EEF" w14:textId="77777777" w:rsidR="00A77B3E" w:rsidRPr="008D1DA0" w:rsidRDefault="007B3226" w:rsidP="008D1DA0">
      <w:pPr>
        <w:spacing w:line="360" w:lineRule="auto"/>
        <w:jc w:val="both"/>
        <w:rPr>
          <w:rFonts w:ascii="Book Antiqua" w:hAnsi="Book Antiqua"/>
        </w:rPr>
      </w:pPr>
      <w:r w:rsidRPr="008D1DA0">
        <w:rPr>
          <w:rFonts w:ascii="Book Antiqua" w:eastAsia="Book Antiqua" w:hAnsi="Book Antiqua" w:cs="Book Antiqua"/>
          <w:b/>
          <w:color w:val="000000"/>
        </w:rPr>
        <w:t>Country/Territory</w:t>
      </w:r>
      <w:r w:rsidR="00A25D80" w:rsidRPr="008D1DA0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b/>
          <w:color w:val="000000"/>
        </w:rPr>
        <w:t>of</w:t>
      </w:r>
      <w:r w:rsidR="00A25D80" w:rsidRPr="008D1DA0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b/>
          <w:color w:val="000000"/>
        </w:rPr>
        <w:t>origin:</w:t>
      </w:r>
      <w:r w:rsidR="00A25D80" w:rsidRPr="008D1DA0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China</w:t>
      </w:r>
    </w:p>
    <w:p w14:paraId="789B1E87" w14:textId="77777777" w:rsidR="00A77B3E" w:rsidRPr="008D1DA0" w:rsidRDefault="007B3226" w:rsidP="008D1DA0">
      <w:pPr>
        <w:spacing w:line="360" w:lineRule="auto"/>
        <w:jc w:val="both"/>
        <w:rPr>
          <w:rFonts w:ascii="Book Antiqua" w:hAnsi="Book Antiqua"/>
        </w:rPr>
      </w:pPr>
      <w:r w:rsidRPr="008D1DA0">
        <w:rPr>
          <w:rFonts w:ascii="Book Antiqua" w:eastAsia="Book Antiqua" w:hAnsi="Book Antiqua" w:cs="Book Antiqua"/>
          <w:b/>
          <w:color w:val="000000"/>
        </w:rPr>
        <w:t>Peer-review</w:t>
      </w:r>
      <w:r w:rsidR="00A25D80" w:rsidRPr="008D1DA0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b/>
          <w:color w:val="000000"/>
        </w:rPr>
        <w:t>report’s</w:t>
      </w:r>
      <w:r w:rsidR="00A25D80" w:rsidRPr="008D1DA0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b/>
          <w:color w:val="000000"/>
        </w:rPr>
        <w:t>scientific</w:t>
      </w:r>
      <w:r w:rsidR="00A25D80" w:rsidRPr="008D1DA0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b/>
          <w:color w:val="000000"/>
        </w:rPr>
        <w:t>quality</w:t>
      </w:r>
      <w:r w:rsidR="00A25D80" w:rsidRPr="008D1DA0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b/>
          <w:color w:val="000000"/>
        </w:rPr>
        <w:t>classification</w:t>
      </w:r>
    </w:p>
    <w:p w14:paraId="71EF1AB9" w14:textId="77777777" w:rsidR="00A77B3E" w:rsidRPr="008D1DA0" w:rsidRDefault="007B3226" w:rsidP="008D1DA0">
      <w:pPr>
        <w:spacing w:line="360" w:lineRule="auto"/>
        <w:jc w:val="both"/>
        <w:rPr>
          <w:rFonts w:ascii="Book Antiqua" w:hAnsi="Book Antiqua"/>
          <w:lang w:eastAsia="zh-CN"/>
        </w:rPr>
      </w:pPr>
      <w:r w:rsidRPr="008D1DA0">
        <w:rPr>
          <w:rFonts w:ascii="Book Antiqua" w:eastAsia="Book Antiqua" w:hAnsi="Book Antiqua" w:cs="Book Antiqua"/>
          <w:color w:val="000000"/>
        </w:rPr>
        <w:t>Grade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(Excellent):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3B725A" w:rsidRPr="008D1DA0">
        <w:rPr>
          <w:rFonts w:ascii="Book Antiqua" w:hAnsi="Book Antiqua" w:cs="Book Antiqua"/>
          <w:color w:val="000000"/>
          <w:lang w:eastAsia="zh-CN"/>
        </w:rPr>
        <w:t>A</w:t>
      </w:r>
    </w:p>
    <w:p w14:paraId="7CE12ACE" w14:textId="77777777" w:rsidR="00A77B3E" w:rsidRPr="008D1DA0" w:rsidRDefault="007B3226" w:rsidP="008D1DA0">
      <w:pPr>
        <w:spacing w:line="360" w:lineRule="auto"/>
        <w:jc w:val="both"/>
        <w:rPr>
          <w:rFonts w:ascii="Book Antiqua" w:hAnsi="Book Antiqua"/>
        </w:rPr>
      </w:pPr>
      <w:r w:rsidRPr="008D1DA0">
        <w:rPr>
          <w:rFonts w:ascii="Book Antiqua" w:eastAsia="Book Antiqua" w:hAnsi="Book Antiqua" w:cs="Book Antiqua"/>
          <w:color w:val="000000"/>
        </w:rPr>
        <w:t>Grade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B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(Very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good):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0</w:t>
      </w:r>
    </w:p>
    <w:p w14:paraId="65342DED" w14:textId="77777777" w:rsidR="00A77B3E" w:rsidRPr="008D1DA0" w:rsidRDefault="007B3226" w:rsidP="008D1DA0">
      <w:pPr>
        <w:spacing w:line="360" w:lineRule="auto"/>
        <w:jc w:val="both"/>
        <w:rPr>
          <w:rFonts w:ascii="Book Antiqua" w:hAnsi="Book Antiqua"/>
        </w:rPr>
      </w:pPr>
      <w:r w:rsidRPr="008D1DA0">
        <w:rPr>
          <w:rFonts w:ascii="Book Antiqua" w:eastAsia="Book Antiqua" w:hAnsi="Book Antiqua" w:cs="Book Antiqua"/>
          <w:color w:val="000000"/>
        </w:rPr>
        <w:t>Grade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C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(Good):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C</w:t>
      </w:r>
    </w:p>
    <w:p w14:paraId="1DD2B823" w14:textId="77777777" w:rsidR="00A77B3E" w:rsidRPr="008D1DA0" w:rsidRDefault="007B3226" w:rsidP="008D1DA0">
      <w:pPr>
        <w:spacing w:line="360" w:lineRule="auto"/>
        <w:jc w:val="both"/>
        <w:rPr>
          <w:rFonts w:ascii="Book Antiqua" w:hAnsi="Book Antiqua"/>
        </w:rPr>
      </w:pPr>
      <w:r w:rsidRPr="008D1DA0">
        <w:rPr>
          <w:rFonts w:ascii="Book Antiqua" w:eastAsia="Book Antiqua" w:hAnsi="Book Antiqua" w:cs="Book Antiqua"/>
          <w:color w:val="000000"/>
        </w:rPr>
        <w:t>Grade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(Fair):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D</w:t>
      </w:r>
    </w:p>
    <w:p w14:paraId="37EEE4CA" w14:textId="77777777" w:rsidR="00A77B3E" w:rsidRPr="008D1DA0" w:rsidRDefault="007B3226" w:rsidP="008D1DA0">
      <w:pPr>
        <w:spacing w:line="360" w:lineRule="auto"/>
        <w:jc w:val="both"/>
        <w:rPr>
          <w:rFonts w:ascii="Book Antiqua" w:hAnsi="Book Antiqua"/>
        </w:rPr>
      </w:pPr>
      <w:r w:rsidRPr="008D1DA0">
        <w:rPr>
          <w:rFonts w:ascii="Book Antiqua" w:eastAsia="Book Antiqua" w:hAnsi="Book Antiqua" w:cs="Book Antiqua"/>
          <w:color w:val="000000"/>
        </w:rPr>
        <w:t>Grade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(Poor):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0</w:t>
      </w:r>
    </w:p>
    <w:p w14:paraId="62CBFD8F" w14:textId="77777777" w:rsidR="00A77B3E" w:rsidRPr="008D1DA0" w:rsidRDefault="00A77B3E" w:rsidP="008D1DA0">
      <w:pPr>
        <w:spacing w:line="360" w:lineRule="auto"/>
        <w:jc w:val="both"/>
        <w:rPr>
          <w:rFonts w:ascii="Book Antiqua" w:hAnsi="Book Antiqua"/>
        </w:rPr>
      </w:pPr>
    </w:p>
    <w:p w14:paraId="46CB5188" w14:textId="77777777" w:rsidR="00A77B3E" w:rsidRPr="008D1DA0" w:rsidRDefault="007B3226" w:rsidP="008D1DA0">
      <w:pPr>
        <w:spacing w:line="360" w:lineRule="auto"/>
        <w:jc w:val="both"/>
        <w:rPr>
          <w:rFonts w:ascii="Book Antiqua" w:hAnsi="Book Antiqua"/>
        </w:rPr>
        <w:sectPr w:rsidR="00A77B3E" w:rsidRPr="008D1DA0">
          <w:pgSz w:w="12240" w:h="15840"/>
          <w:pgMar w:top="1440" w:right="1440" w:bottom="1440" w:left="1440" w:header="720" w:footer="720" w:gutter="0"/>
          <w:cols w:space="720"/>
          <w:docGrid w:linePitch="360"/>
        </w:sectPr>
      </w:pPr>
      <w:r w:rsidRPr="008D1DA0">
        <w:rPr>
          <w:rFonts w:ascii="Book Antiqua" w:eastAsia="Book Antiqua" w:hAnsi="Book Antiqua" w:cs="Book Antiqua"/>
          <w:b/>
          <w:color w:val="000000"/>
        </w:rPr>
        <w:t>P-Reviewer:</w:t>
      </w:r>
      <w:r w:rsidR="00A25D80" w:rsidRPr="008D1DA0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Reddy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NNR,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India;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Sato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H,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Japan</w:t>
      </w:r>
      <w:r w:rsidR="00A25D80" w:rsidRPr="008D1DA0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b/>
          <w:color w:val="000000"/>
        </w:rPr>
        <w:t>S-Editor:</w:t>
      </w:r>
      <w:r w:rsidR="001419D1" w:rsidRPr="008D1DA0">
        <w:rPr>
          <w:rFonts w:ascii="Book Antiqua" w:eastAsia="Book Antiqua" w:hAnsi="Book Antiqua" w:cs="Book Antiqua"/>
          <w:b/>
          <w:color w:val="000000"/>
        </w:rPr>
        <w:t xml:space="preserve"> </w:t>
      </w:r>
      <w:r w:rsidR="00C745B2" w:rsidRPr="008D1DA0">
        <w:rPr>
          <w:rFonts w:ascii="Book Antiqua" w:hAnsi="Book Antiqua" w:cs="Book Antiqua"/>
          <w:color w:val="000000"/>
          <w:lang w:eastAsia="zh-CN"/>
        </w:rPr>
        <w:t xml:space="preserve">Chen YL </w:t>
      </w:r>
      <w:r w:rsidRPr="008D1DA0">
        <w:rPr>
          <w:rFonts w:ascii="Book Antiqua" w:eastAsia="Book Antiqua" w:hAnsi="Book Antiqua" w:cs="Book Antiqua"/>
          <w:b/>
          <w:color w:val="000000"/>
        </w:rPr>
        <w:t>L-Editor:</w:t>
      </w:r>
      <w:r w:rsidR="001419D1" w:rsidRPr="008D1DA0">
        <w:rPr>
          <w:rFonts w:ascii="Book Antiqua" w:eastAsia="Book Antiqua" w:hAnsi="Book Antiqua" w:cs="Book Antiqua"/>
          <w:b/>
          <w:color w:val="000000"/>
        </w:rPr>
        <w:t xml:space="preserve"> </w:t>
      </w:r>
      <w:r w:rsidR="00C745B2" w:rsidRPr="008D1DA0">
        <w:rPr>
          <w:rFonts w:ascii="Book Antiqua" w:hAnsi="Book Antiqua" w:cs="Book Antiqua"/>
          <w:color w:val="000000"/>
          <w:lang w:eastAsia="zh-CN"/>
        </w:rPr>
        <w:t>A</w:t>
      </w:r>
      <w:r w:rsidR="00C745B2" w:rsidRPr="008D1DA0">
        <w:rPr>
          <w:rFonts w:ascii="Book Antiqua" w:hAnsi="Book Antiqua" w:cs="Book Antiqua"/>
          <w:b/>
          <w:color w:val="000000"/>
          <w:lang w:eastAsia="zh-CN"/>
        </w:rPr>
        <w:t xml:space="preserve"> </w:t>
      </w:r>
      <w:r w:rsidRPr="008D1DA0">
        <w:rPr>
          <w:rFonts w:ascii="Book Antiqua" w:eastAsia="Book Antiqua" w:hAnsi="Book Antiqua" w:cs="Book Antiqua"/>
          <w:b/>
          <w:color w:val="000000"/>
        </w:rPr>
        <w:t>P-Editor:</w:t>
      </w:r>
      <w:r w:rsidR="00A25D80" w:rsidRPr="008D1DA0">
        <w:rPr>
          <w:rFonts w:ascii="Book Antiqua" w:eastAsia="Book Antiqua" w:hAnsi="Book Antiqua" w:cs="Book Antiqua"/>
          <w:b/>
          <w:color w:val="000000"/>
        </w:rPr>
        <w:t xml:space="preserve"> </w:t>
      </w:r>
    </w:p>
    <w:p w14:paraId="0103AE8B" w14:textId="77777777" w:rsidR="00A77B3E" w:rsidRPr="008D1DA0" w:rsidRDefault="007B3226" w:rsidP="008D1DA0">
      <w:pPr>
        <w:spacing w:line="360" w:lineRule="auto"/>
        <w:jc w:val="both"/>
        <w:rPr>
          <w:rFonts w:ascii="Book Antiqua" w:hAnsi="Book Antiqua" w:cs="Book Antiqua"/>
          <w:b/>
          <w:color w:val="000000"/>
          <w:lang w:eastAsia="zh-CN"/>
        </w:rPr>
      </w:pPr>
      <w:r w:rsidRPr="008D1DA0">
        <w:rPr>
          <w:rFonts w:ascii="Book Antiqua" w:eastAsia="Book Antiqua" w:hAnsi="Book Antiqua" w:cs="Book Antiqua"/>
          <w:b/>
          <w:color w:val="000000"/>
        </w:rPr>
        <w:lastRenderedPageBreak/>
        <w:t>Figure</w:t>
      </w:r>
      <w:r w:rsidR="00A25D80" w:rsidRPr="008D1DA0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b/>
          <w:color w:val="000000"/>
        </w:rPr>
        <w:t>Legends</w:t>
      </w:r>
    </w:p>
    <w:p w14:paraId="054BBFB3" w14:textId="77777777" w:rsidR="00502F3C" w:rsidRPr="008D1DA0" w:rsidRDefault="00502F3C" w:rsidP="008D1DA0">
      <w:pPr>
        <w:spacing w:line="360" w:lineRule="auto"/>
        <w:jc w:val="both"/>
        <w:rPr>
          <w:rFonts w:ascii="Book Antiqua" w:hAnsi="Book Antiqua"/>
          <w:lang w:eastAsia="zh-CN"/>
        </w:rPr>
      </w:pPr>
      <w:r w:rsidRPr="008D1DA0">
        <w:rPr>
          <w:rFonts w:ascii="Book Antiqua" w:hAnsi="Book Antiqua"/>
          <w:noProof/>
          <w:lang w:eastAsia="zh-CN"/>
        </w:rPr>
        <w:drawing>
          <wp:inline distT="0" distB="0" distL="0" distR="0" wp14:anchorId="51633961" wp14:editId="669D2C4E">
            <wp:extent cx="3968750" cy="3968750"/>
            <wp:effectExtent l="0" t="0" r="0" b="0"/>
            <wp:docPr id="5" name="图片 4">
              <a:extLst xmlns:a="http://schemas.openxmlformats.org/drawingml/2006/main">
                <a:ext uri="{FF2B5EF4-FFF2-40B4-BE49-F238E27FC236}">
                  <a16:creationId xmlns:a16="http://schemas.microsoft.com/office/drawing/2014/main" id="{5666827A-A891-B44C-9E2D-A5BF3A9C67F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4">
                      <a:extLst>
                        <a:ext uri="{FF2B5EF4-FFF2-40B4-BE49-F238E27FC236}">
                          <a16:creationId xmlns:a16="http://schemas.microsoft.com/office/drawing/2014/main" id="{5666827A-A891-B44C-9E2D-A5BF3A9C67F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966200" cy="3966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05E828" w14:textId="77777777" w:rsidR="00A77B3E" w:rsidRPr="00A0657C" w:rsidRDefault="007B3226" w:rsidP="008D1DA0">
      <w:pPr>
        <w:spacing w:line="360" w:lineRule="auto"/>
        <w:jc w:val="both"/>
        <w:rPr>
          <w:rFonts w:ascii="Book Antiqua" w:hAnsi="Book Antiqua"/>
          <w:lang w:eastAsia="zh-CN"/>
        </w:rPr>
      </w:pPr>
      <w:r w:rsidRPr="008D1DA0">
        <w:rPr>
          <w:rFonts w:ascii="Book Antiqua" w:eastAsia="Book Antiqua" w:hAnsi="Book Antiqua" w:cs="Book Antiqua"/>
          <w:b/>
          <w:bCs/>
          <w:color w:val="000000"/>
        </w:rPr>
        <w:t>Figure</w:t>
      </w:r>
      <w:r w:rsidR="00A25D80" w:rsidRPr="008D1DA0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b/>
          <w:bCs/>
          <w:color w:val="000000"/>
        </w:rPr>
        <w:t>1</w:t>
      </w:r>
      <w:r w:rsidR="00A25D80" w:rsidRPr="008D1DA0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b/>
          <w:bCs/>
          <w:color w:val="000000"/>
        </w:rPr>
        <w:t>Flowchart</w:t>
      </w:r>
      <w:r w:rsidR="00A25D80" w:rsidRPr="008D1DA0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b/>
          <w:bCs/>
          <w:color w:val="000000"/>
        </w:rPr>
        <w:t>of</w:t>
      </w:r>
      <w:r w:rsidR="00A25D80" w:rsidRPr="008D1DA0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b/>
          <w:bCs/>
          <w:color w:val="000000"/>
        </w:rPr>
        <w:t>treatment</w:t>
      </w:r>
      <w:r w:rsidR="00A25D80" w:rsidRPr="008D1DA0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b/>
          <w:bCs/>
          <w:color w:val="000000"/>
        </w:rPr>
        <w:t>of</w:t>
      </w:r>
      <w:r w:rsidR="00A25D80" w:rsidRPr="008D1DA0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b/>
          <w:bCs/>
          <w:color w:val="000000"/>
        </w:rPr>
        <w:t>early</w:t>
      </w:r>
      <w:r w:rsidR="00A25D80" w:rsidRPr="008D1DA0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b/>
          <w:bCs/>
          <w:color w:val="000000"/>
        </w:rPr>
        <w:t>esophageal</w:t>
      </w:r>
      <w:r w:rsidR="00A25D80" w:rsidRPr="008D1DA0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b/>
          <w:bCs/>
          <w:color w:val="000000"/>
        </w:rPr>
        <w:t>squamous</w:t>
      </w:r>
      <w:r w:rsidR="00A25D80" w:rsidRPr="008D1DA0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b/>
          <w:bCs/>
          <w:color w:val="000000"/>
        </w:rPr>
        <w:t>cell</w:t>
      </w:r>
      <w:r w:rsidR="00A25D80" w:rsidRPr="008D1DA0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b/>
          <w:bCs/>
          <w:color w:val="000000"/>
        </w:rPr>
        <w:t>carcinoma</w:t>
      </w:r>
      <w:r w:rsidR="00A25D80" w:rsidRPr="008D1DA0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b/>
          <w:bCs/>
          <w:color w:val="000000"/>
        </w:rPr>
        <w:t>in</w:t>
      </w:r>
      <w:r w:rsidR="00A25D80" w:rsidRPr="008D1DA0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b/>
          <w:bCs/>
          <w:color w:val="000000"/>
        </w:rPr>
        <w:t>patients</w:t>
      </w:r>
      <w:r w:rsidR="00A25D80" w:rsidRPr="008D1DA0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b/>
          <w:bCs/>
          <w:color w:val="000000"/>
        </w:rPr>
        <w:t>with</w:t>
      </w:r>
      <w:r w:rsidR="00A25D80" w:rsidRPr="008D1DA0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b/>
          <w:bCs/>
          <w:color w:val="000000"/>
        </w:rPr>
        <w:t>cirrhosis.</w:t>
      </w:r>
      <w:r w:rsidR="00A0657C">
        <w:rPr>
          <w:rFonts w:ascii="Book Antiqua" w:hAnsi="Book Antiqua" w:cs="Book Antiqua" w:hint="eastAsia"/>
          <w:b/>
          <w:bCs/>
          <w:color w:val="000000"/>
          <w:lang w:eastAsia="zh-CN"/>
        </w:rPr>
        <w:t xml:space="preserve"> </w:t>
      </w:r>
      <w:r w:rsidR="00A0657C" w:rsidRPr="008D1DA0">
        <w:rPr>
          <w:rFonts w:ascii="Book Antiqua" w:eastAsia="Book Antiqua" w:hAnsi="Book Antiqua" w:cs="Book Antiqua"/>
          <w:color w:val="000000"/>
        </w:rPr>
        <w:t>ESTD</w:t>
      </w:r>
      <w:r w:rsidR="00A0657C">
        <w:rPr>
          <w:rFonts w:ascii="Book Antiqua" w:hAnsi="Book Antiqua" w:cs="Book Antiqua" w:hint="eastAsia"/>
          <w:color w:val="000000"/>
          <w:lang w:eastAsia="zh-CN"/>
        </w:rPr>
        <w:t>:</w:t>
      </w:r>
      <w:r w:rsidR="00A0657C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A0657C">
        <w:rPr>
          <w:rFonts w:ascii="Book Antiqua" w:hAnsi="Book Antiqua" w:cs="Book Antiqua" w:hint="eastAsia"/>
          <w:color w:val="000000"/>
          <w:lang w:eastAsia="zh-CN"/>
        </w:rPr>
        <w:t>E</w:t>
      </w:r>
      <w:r w:rsidR="00A0657C" w:rsidRPr="008D1DA0">
        <w:rPr>
          <w:rFonts w:ascii="Book Antiqua" w:eastAsia="Book Antiqua" w:hAnsi="Book Antiqua" w:cs="Book Antiqua"/>
          <w:color w:val="000000"/>
        </w:rPr>
        <w:t>ndoscopic submucosal tunnel dissection</w:t>
      </w:r>
      <w:r w:rsidR="00A0657C">
        <w:rPr>
          <w:rFonts w:ascii="Book Antiqua" w:hAnsi="Book Antiqua" w:cs="Book Antiqua" w:hint="eastAsia"/>
          <w:color w:val="000000"/>
          <w:lang w:eastAsia="zh-CN"/>
        </w:rPr>
        <w:t>; EESCC: E</w:t>
      </w:r>
      <w:r w:rsidR="00A0657C" w:rsidRPr="008D1DA0">
        <w:rPr>
          <w:rFonts w:ascii="Book Antiqua" w:eastAsia="Book Antiqua" w:hAnsi="Book Antiqua" w:cs="Book Antiqua"/>
          <w:color w:val="000000"/>
        </w:rPr>
        <w:t>sophageal squamous cell carcinoma</w:t>
      </w:r>
      <w:r w:rsidR="00A0657C">
        <w:rPr>
          <w:rFonts w:ascii="Book Antiqua" w:hAnsi="Book Antiqua" w:cs="Book Antiqua" w:hint="eastAsia"/>
          <w:color w:val="000000"/>
          <w:lang w:eastAsia="zh-CN"/>
        </w:rPr>
        <w:t xml:space="preserve">; </w:t>
      </w:r>
      <w:r w:rsidR="00A0657C" w:rsidRPr="008D1DA0">
        <w:rPr>
          <w:rFonts w:ascii="Book Antiqua" w:eastAsia="Book Antiqua" w:hAnsi="Book Antiqua" w:cs="Book Antiqua"/>
          <w:color w:val="000000"/>
        </w:rPr>
        <w:t>EVL</w:t>
      </w:r>
      <w:r w:rsidR="00A0657C">
        <w:rPr>
          <w:rFonts w:ascii="Book Antiqua" w:hAnsi="Book Antiqua" w:cs="Book Antiqua" w:hint="eastAsia"/>
          <w:color w:val="000000"/>
          <w:lang w:eastAsia="zh-CN"/>
        </w:rPr>
        <w:t>:</w:t>
      </w:r>
      <w:r w:rsidR="00A0657C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A0657C" w:rsidRPr="008D1DA0">
        <w:rPr>
          <w:rFonts w:ascii="Book Antiqua" w:hAnsi="Book Antiqua"/>
          <w:color w:val="000000" w:themeColor="text1"/>
          <w:lang w:eastAsia="zh-CN"/>
        </w:rPr>
        <w:t>E</w:t>
      </w:r>
      <w:r w:rsidR="00A0657C" w:rsidRPr="008D1DA0">
        <w:rPr>
          <w:rFonts w:ascii="Book Antiqua" w:hAnsi="Book Antiqua"/>
          <w:color w:val="000000" w:themeColor="text1"/>
        </w:rPr>
        <w:t>sophageal variceal ligation</w:t>
      </w:r>
      <w:r w:rsidR="00A0657C">
        <w:rPr>
          <w:rFonts w:ascii="Book Antiqua" w:hAnsi="Book Antiqua" w:cs="Book Antiqua" w:hint="eastAsia"/>
          <w:color w:val="000000"/>
          <w:lang w:eastAsia="zh-CN"/>
        </w:rPr>
        <w:t>;</w:t>
      </w:r>
      <w:r w:rsidR="00A0657C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A0657C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TIPS</w:t>
      </w:r>
      <w:r w:rsidR="00A0657C">
        <w:rPr>
          <w:rFonts w:ascii="Book Antiqua" w:hAnsi="Book Antiqua" w:cs="Book Antiqua" w:hint="eastAsia"/>
          <w:color w:val="000000"/>
          <w:shd w:val="clear" w:color="auto" w:fill="FFFFFF"/>
          <w:lang w:eastAsia="zh-CN"/>
        </w:rPr>
        <w:t>:</w:t>
      </w:r>
      <w:r w:rsidR="00A0657C" w:rsidRPr="008D1DA0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="00A0657C">
        <w:rPr>
          <w:rFonts w:ascii="Book Antiqua" w:hAnsi="Book Antiqua" w:cs="Book Antiqua" w:hint="eastAsia"/>
          <w:color w:val="000000"/>
          <w:lang w:eastAsia="zh-CN"/>
        </w:rPr>
        <w:t>T</w:t>
      </w:r>
      <w:r w:rsidR="00A0657C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>ransjugular</w:t>
      </w:r>
      <w:proofErr w:type="spellEnd"/>
      <w:r w:rsidR="00A0657C" w:rsidRPr="008D1DA0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intrahepatic portosystemic shunt</w:t>
      </w:r>
      <w:r w:rsidR="00A0657C">
        <w:rPr>
          <w:rFonts w:ascii="Book Antiqua" w:hAnsi="Book Antiqua" w:cs="Book Antiqua" w:hint="eastAsia"/>
          <w:color w:val="000000"/>
          <w:shd w:val="clear" w:color="auto" w:fill="FFFFFF"/>
          <w:lang w:eastAsia="zh-CN"/>
        </w:rPr>
        <w:t>.</w:t>
      </w:r>
    </w:p>
    <w:p w14:paraId="6BA8195C" w14:textId="77777777" w:rsidR="00A77B3E" w:rsidRPr="008D1DA0" w:rsidRDefault="00A77B3E" w:rsidP="008D1DA0">
      <w:pPr>
        <w:spacing w:line="360" w:lineRule="auto"/>
        <w:jc w:val="both"/>
        <w:rPr>
          <w:rFonts w:ascii="Book Antiqua" w:hAnsi="Book Antiqua"/>
          <w:lang w:eastAsia="zh-CN"/>
        </w:rPr>
      </w:pPr>
    </w:p>
    <w:p w14:paraId="2AE1BC4F" w14:textId="77777777" w:rsidR="00502F3C" w:rsidRPr="008D1DA0" w:rsidRDefault="00502F3C" w:rsidP="008D1DA0">
      <w:pPr>
        <w:spacing w:line="360" w:lineRule="auto"/>
        <w:jc w:val="both"/>
        <w:rPr>
          <w:rFonts w:ascii="Book Antiqua" w:hAnsi="Book Antiqua"/>
          <w:lang w:eastAsia="zh-CN"/>
        </w:rPr>
      </w:pPr>
      <w:r w:rsidRPr="008D1DA0">
        <w:rPr>
          <w:rFonts w:ascii="Book Antiqua" w:hAnsi="Book Antiqua"/>
          <w:noProof/>
          <w:lang w:eastAsia="zh-CN"/>
        </w:rPr>
        <w:lastRenderedPageBreak/>
        <w:drawing>
          <wp:inline distT="0" distB="0" distL="0" distR="0" wp14:anchorId="36B9A605" wp14:editId="0B22E70F">
            <wp:extent cx="5486400" cy="2743200"/>
            <wp:effectExtent l="0" t="0" r="0" b="0"/>
            <wp:docPr id="3" name="图片 2">
              <a:extLst xmlns:a="http://schemas.openxmlformats.org/drawingml/2006/main">
                <a:ext uri="{FF2B5EF4-FFF2-40B4-BE49-F238E27FC236}">
                  <a16:creationId xmlns:a16="http://schemas.microsoft.com/office/drawing/2014/main" id="{F3861B38-1AA8-8140-9AE6-1F6752765F4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2">
                      <a:extLst>
                        <a:ext uri="{FF2B5EF4-FFF2-40B4-BE49-F238E27FC236}">
                          <a16:creationId xmlns:a16="http://schemas.microsoft.com/office/drawing/2014/main" id="{F3861B38-1AA8-8140-9AE6-1F6752765F4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01ED1B" w14:textId="77777777" w:rsidR="00A77B3E" w:rsidRPr="008D1DA0" w:rsidRDefault="007B3226" w:rsidP="008D1DA0">
      <w:pPr>
        <w:spacing w:line="360" w:lineRule="auto"/>
        <w:jc w:val="both"/>
        <w:rPr>
          <w:rFonts w:ascii="Book Antiqua" w:hAnsi="Book Antiqua"/>
        </w:rPr>
      </w:pPr>
      <w:r w:rsidRPr="008D1DA0">
        <w:rPr>
          <w:rFonts w:ascii="Book Antiqua" w:eastAsia="Book Antiqua" w:hAnsi="Book Antiqua" w:cs="Book Antiqua"/>
          <w:b/>
          <w:bCs/>
          <w:color w:val="000000"/>
        </w:rPr>
        <w:t>Figure</w:t>
      </w:r>
      <w:r w:rsidR="00A25D80" w:rsidRPr="008D1DA0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b/>
          <w:bCs/>
          <w:color w:val="000000"/>
        </w:rPr>
        <w:t>2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b/>
          <w:bCs/>
          <w:color w:val="000000"/>
        </w:rPr>
        <w:t>Representative</w:t>
      </w:r>
      <w:r w:rsidR="00A25D80" w:rsidRPr="008D1DA0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b/>
          <w:bCs/>
          <w:color w:val="000000"/>
        </w:rPr>
        <w:t>case</w:t>
      </w:r>
      <w:r w:rsidR="00A25D80" w:rsidRPr="008D1DA0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b/>
          <w:bCs/>
          <w:color w:val="000000"/>
        </w:rPr>
        <w:t>with</w:t>
      </w:r>
      <w:r w:rsidR="00A25D80" w:rsidRPr="008D1DA0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b/>
          <w:bCs/>
          <w:color w:val="000000"/>
        </w:rPr>
        <w:t>early</w:t>
      </w:r>
      <w:r w:rsidR="00A25D80" w:rsidRPr="008D1DA0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b/>
          <w:bCs/>
          <w:color w:val="000000"/>
        </w:rPr>
        <w:t>esophageal</w:t>
      </w:r>
      <w:r w:rsidR="00A25D80" w:rsidRPr="008D1DA0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b/>
          <w:bCs/>
          <w:color w:val="000000"/>
        </w:rPr>
        <w:t>squamous</w:t>
      </w:r>
      <w:r w:rsidR="00A25D80" w:rsidRPr="008D1DA0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b/>
          <w:bCs/>
          <w:color w:val="000000"/>
        </w:rPr>
        <w:t>cell</w:t>
      </w:r>
      <w:r w:rsidR="00A25D80" w:rsidRPr="008D1DA0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b/>
          <w:bCs/>
          <w:color w:val="000000"/>
        </w:rPr>
        <w:t>carcinoma</w:t>
      </w:r>
      <w:r w:rsidR="00A25D80" w:rsidRPr="008D1DA0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b/>
          <w:bCs/>
          <w:color w:val="000000"/>
        </w:rPr>
        <w:t>treated</w:t>
      </w:r>
      <w:r w:rsidR="00A25D80" w:rsidRPr="008D1DA0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b/>
          <w:bCs/>
          <w:color w:val="000000"/>
        </w:rPr>
        <w:t>with</w:t>
      </w:r>
      <w:r w:rsidR="00A25D80" w:rsidRPr="008D1DA0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b/>
          <w:bCs/>
          <w:color w:val="000000"/>
        </w:rPr>
        <w:t>endoscopic</w:t>
      </w:r>
      <w:r w:rsidR="00A25D80" w:rsidRPr="008D1DA0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b/>
          <w:bCs/>
          <w:color w:val="000000"/>
        </w:rPr>
        <w:t>submucosal</w:t>
      </w:r>
      <w:r w:rsidR="00A25D80" w:rsidRPr="008D1DA0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b/>
          <w:bCs/>
          <w:color w:val="000000"/>
        </w:rPr>
        <w:t>tunnel</w:t>
      </w:r>
      <w:r w:rsidR="00A25D80" w:rsidRPr="008D1DA0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b/>
          <w:bCs/>
          <w:color w:val="000000"/>
        </w:rPr>
        <w:t>dissection.</w:t>
      </w:r>
      <w:r w:rsidR="00A25D80" w:rsidRPr="008D1DA0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="00C745B2" w:rsidRPr="008D1DA0">
        <w:rPr>
          <w:rFonts w:ascii="Book Antiqua" w:hAnsi="Book Antiqua" w:cs="Book Antiqua"/>
          <w:color w:val="000000"/>
          <w:lang w:eastAsia="zh-CN"/>
        </w:rPr>
        <w:t>A: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Esophageal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lesions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under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white-light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endoscopy</w:t>
      </w:r>
      <w:r w:rsidR="00C745B2" w:rsidRPr="008D1DA0">
        <w:rPr>
          <w:rFonts w:ascii="Book Antiqua" w:hAnsi="Book Antiqua" w:cs="Book Antiqua"/>
          <w:color w:val="000000"/>
          <w:lang w:eastAsia="zh-CN"/>
        </w:rPr>
        <w:t>; B: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Esophageal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iodine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staining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before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dissection</w:t>
      </w:r>
      <w:r w:rsidR="00C745B2" w:rsidRPr="008D1DA0">
        <w:rPr>
          <w:rFonts w:ascii="Book Antiqua" w:hAnsi="Book Antiqua" w:cs="Book Antiqua"/>
          <w:color w:val="000000"/>
          <w:lang w:eastAsia="zh-CN"/>
        </w:rPr>
        <w:t xml:space="preserve">; C: </w:t>
      </w:r>
      <w:r w:rsidRPr="008D1DA0">
        <w:rPr>
          <w:rFonts w:ascii="Book Antiqua" w:eastAsia="Book Antiqua" w:hAnsi="Book Antiqua" w:cs="Book Antiqua"/>
          <w:color w:val="000000"/>
        </w:rPr>
        <w:t>Marking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the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margin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of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the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esophageal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lesions</w:t>
      </w:r>
      <w:r w:rsidR="00C745B2" w:rsidRPr="008D1DA0">
        <w:rPr>
          <w:rFonts w:ascii="Book Antiqua" w:hAnsi="Book Antiqua" w:cs="Book Antiqua"/>
          <w:color w:val="000000"/>
          <w:lang w:eastAsia="zh-CN"/>
        </w:rPr>
        <w:t xml:space="preserve">; D: </w:t>
      </w:r>
      <w:r w:rsidRPr="008D1DA0">
        <w:rPr>
          <w:rFonts w:ascii="Book Antiqua" w:eastAsia="Book Antiqua" w:hAnsi="Book Antiqua" w:cs="Book Antiqua"/>
          <w:color w:val="000000"/>
        </w:rPr>
        <w:t>Oral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incision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after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submucosal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injection</w:t>
      </w:r>
      <w:r w:rsidR="00C745B2" w:rsidRPr="008D1DA0">
        <w:rPr>
          <w:rFonts w:ascii="Book Antiqua" w:hAnsi="Book Antiqua" w:cs="Book Antiqua"/>
          <w:color w:val="000000"/>
          <w:lang w:eastAsia="zh-CN"/>
        </w:rPr>
        <w:t>; E: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Tunnel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creation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by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submucosal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dissection</w:t>
      </w:r>
      <w:r w:rsidR="00C745B2" w:rsidRPr="008D1DA0">
        <w:rPr>
          <w:rFonts w:ascii="Book Antiqua" w:hAnsi="Book Antiqua" w:cs="Book Antiqua"/>
          <w:color w:val="000000"/>
          <w:lang w:eastAsia="zh-CN"/>
        </w:rPr>
        <w:t>; F: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Submucosal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dissection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with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an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insulated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tip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knife</w:t>
      </w:r>
      <w:r w:rsidR="00C745B2" w:rsidRPr="008D1DA0">
        <w:rPr>
          <w:rFonts w:ascii="Book Antiqua" w:hAnsi="Book Antiqua" w:cs="Book Antiqua"/>
          <w:color w:val="000000"/>
          <w:lang w:eastAsia="zh-CN"/>
        </w:rPr>
        <w:t xml:space="preserve">; G: </w:t>
      </w:r>
      <w:r w:rsidRPr="008D1DA0">
        <w:rPr>
          <w:rFonts w:ascii="Book Antiqua" w:eastAsia="Book Antiqua" w:hAnsi="Book Antiqua" w:cs="Book Antiqua"/>
          <w:color w:val="000000"/>
        </w:rPr>
        <w:t>The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wound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after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endoscopic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submucosal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tunnel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dissection</w:t>
      </w:r>
      <w:r w:rsidR="00C745B2" w:rsidRPr="008D1DA0">
        <w:rPr>
          <w:rFonts w:ascii="Book Antiqua" w:hAnsi="Book Antiqua" w:cs="Book Antiqua"/>
          <w:color w:val="000000"/>
          <w:lang w:eastAsia="zh-CN"/>
        </w:rPr>
        <w:t>; H: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The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resected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specimen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was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pinned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on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board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after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iodine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staining.</w:t>
      </w:r>
    </w:p>
    <w:p w14:paraId="31F1E672" w14:textId="77777777" w:rsidR="00A77B3E" w:rsidRPr="008D1DA0" w:rsidRDefault="00A77B3E" w:rsidP="008D1DA0">
      <w:pPr>
        <w:spacing w:line="360" w:lineRule="auto"/>
        <w:jc w:val="both"/>
        <w:rPr>
          <w:rFonts w:ascii="Book Antiqua" w:hAnsi="Book Antiqua"/>
          <w:lang w:eastAsia="zh-CN"/>
        </w:rPr>
      </w:pPr>
    </w:p>
    <w:p w14:paraId="282281C0" w14:textId="77777777" w:rsidR="00502F3C" w:rsidRPr="00A078C7" w:rsidRDefault="00A078C7" w:rsidP="008D1DA0">
      <w:pPr>
        <w:spacing w:line="360" w:lineRule="auto"/>
        <w:jc w:val="both"/>
        <w:rPr>
          <w:rFonts w:ascii="Book Antiqua" w:hAnsi="Book Antiqua"/>
          <w:lang w:eastAsia="zh-CN"/>
        </w:rPr>
      </w:pPr>
      <w:r>
        <w:rPr>
          <w:noProof/>
          <w:lang w:eastAsia="zh-CN"/>
        </w:rPr>
        <w:lastRenderedPageBreak/>
        <w:drawing>
          <wp:inline distT="0" distB="0" distL="0" distR="0" wp14:anchorId="5506EABD" wp14:editId="056828A9">
            <wp:extent cx="5196840" cy="5410200"/>
            <wp:effectExtent l="0" t="0" r="381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196840" cy="5410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D87086" w14:textId="77777777" w:rsidR="00A77B3E" w:rsidRPr="00A0657C" w:rsidRDefault="007B3226" w:rsidP="008D1DA0">
      <w:pPr>
        <w:spacing w:line="360" w:lineRule="auto"/>
        <w:jc w:val="both"/>
        <w:rPr>
          <w:rFonts w:ascii="Book Antiqua" w:hAnsi="Book Antiqua"/>
          <w:lang w:eastAsia="zh-CN"/>
        </w:rPr>
      </w:pPr>
      <w:r w:rsidRPr="008D1DA0">
        <w:rPr>
          <w:rFonts w:ascii="Book Antiqua" w:eastAsia="Book Antiqua" w:hAnsi="Book Antiqua" w:cs="Book Antiqua"/>
          <w:b/>
          <w:bCs/>
          <w:color w:val="000000"/>
        </w:rPr>
        <w:t>Figure</w:t>
      </w:r>
      <w:r w:rsidR="00A25D80" w:rsidRPr="008D1DA0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b/>
          <w:bCs/>
          <w:color w:val="000000"/>
        </w:rPr>
        <w:t>3</w:t>
      </w:r>
      <w:r w:rsidR="00A25D80" w:rsidRPr="008D1DA0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b/>
          <w:bCs/>
          <w:color w:val="000000"/>
        </w:rPr>
        <w:t>The</w:t>
      </w:r>
      <w:r w:rsidR="00A25D80" w:rsidRPr="008D1DA0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b/>
          <w:bCs/>
          <w:color w:val="000000"/>
        </w:rPr>
        <w:t>flow</w:t>
      </w:r>
      <w:r w:rsidR="00A25D80" w:rsidRPr="008D1DA0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b/>
          <w:bCs/>
          <w:color w:val="000000"/>
        </w:rPr>
        <w:t>diagram</w:t>
      </w:r>
      <w:r w:rsidR="00A25D80" w:rsidRPr="008D1DA0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b/>
          <w:bCs/>
          <w:color w:val="000000"/>
        </w:rPr>
        <w:t>of</w:t>
      </w:r>
      <w:r w:rsidR="00A25D80" w:rsidRPr="008D1DA0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b/>
          <w:bCs/>
          <w:color w:val="000000"/>
        </w:rPr>
        <w:t>cohort</w:t>
      </w:r>
      <w:r w:rsidR="00A25D80" w:rsidRPr="008D1DA0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b/>
          <w:bCs/>
          <w:color w:val="000000"/>
        </w:rPr>
        <w:t>patients.</w:t>
      </w:r>
      <w:r w:rsidR="00A0657C">
        <w:rPr>
          <w:rFonts w:ascii="Book Antiqua" w:hAnsi="Book Antiqua" w:cs="Book Antiqua" w:hint="eastAsia"/>
          <w:b/>
          <w:bCs/>
          <w:color w:val="000000"/>
          <w:lang w:eastAsia="zh-CN"/>
        </w:rPr>
        <w:t xml:space="preserve"> </w:t>
      </w:r>
      <w:r w:rsidR="00A0657C" w:rsidRPr="008D1DA0">
        <w:rPr>
          <w:rFonts w:ascii="Book Antiqua" w:eastAsia="Book Antiqua" w:hAnsi="Book Antiqua" w:cs="Book Antiqua"/>
          <w:color w:val="000000"/>
        </w:rPr>
        <w:t>ESTD</w:t>
      </w:r>
      <w:r w:rsidR="00A0657C">
        <w:rPr>
          <w:rFonts w:ascii="Book Antiqua" w:hAnsi="Book Antiqua" w:cs="Book Antiqua" w:hint="eastAsia"/>
          <w:color w:val="000000"/>
          <w:lang w:eastAsia="zh-CN"/>
        </w:rPr>
        <w:t>:</w:t>
      </w:r>
      <w:r w:rsidR="00A0657C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A0657C">
        <w:rPr>
          <w:rFonts w:ascii="Book Antiqua" w:hAnsi="Book Antiqua" w:cs="Book Antiqua" w:hint="eastAsia"/>
          <w:color w:val="000000"/>
          <w:lang w:eastAsia="zh-CN"/>
        </w:rPr>
        <w:t>E</w:t>
      </w:r>
      <w:r w:rsidR="00A0657C" w:rsidRPr="008D1DA0">
        <w:rPr>
          <w:rFonts w:ascii="Book Antiqua" w:eastAsia="Book Antiqua" w:hAnsi="Book Antiqua" w:cs="Book Antiqua"/>
          <w:color w:val="000000"/>
        </w:rPr>
        <w:t>ndoscopic submucosal tunnel dissection</w:t>
      </w:r>
      <w:r w:rsidR="00A0657C">
        <w:rPr>
          <w:rFonts w:ascii="Book Antiqua" w:hAnsi="Book Antiqua" w:cs="Book Antiqua" w:hint="eastAsia"/>
          <w:color w:val="000000"/>
          <w:lang w:eastAsia="zh-CN"/>
        </w:rPr>
        <w:t>.</w:t>
      </w:r>
    </w:p>
    <w:p w14:paraId="6061B359" w14:textId="77777777" w:rsidR="00502F3C" w:rsidRPr="008D1DA0" w:rsidRDefault="00502F3C" w:rsidP="008D1DA0">
      <w:pPr>
        <w:spacing w:line="360" w:lineRule="auto"/>
        <w:jc w:val="both"/>
        <w:rPr>
          <w:rFonts w:ascii="Book Antiqua" w:hAnsi="Book Antiqua"/>
          <w:lang w:eastAsia="zh-CN"/>
        </w:rPr>
      </w:pPr>
      <w:r w:rsidRPr="008D1DA0">
        <w:rPr>
          <w:rFonts w:ascii="Book Antiqua" w:hAnsi="Book Antiqua"/>
          <w:noProof/>
          <w:lang w:eastAsia="zh-CN"/>
        </w:rPr>
        <w:lastRenderedPageBreak/>
        <w:drawing>
          <wp:inline distT="0" distB="0" distL="0" distR="0" wp14:anchorId="07EC8043" wp14:editId="17014BE8">
            <wp:extent cx="3987964" cy="4149397"/>
            <wp:effectExtent l="0" t="0" r="0" b="0"/>
            <wp:docPr id="2" name="图片 4">
              <a:extLst xmlns:a="http://schemas.openxmlformats.org/drawingml/2006/main">
                <a:ext uri="{FF2B5EF4-FFF2-40B4-BE49-F238E27FC236}">
                  <a16:creationId xmlns:a16="http://schemas.microsoft.com/office/drawing/2014/main" id="{50886FEC-604B-5A42-95C7-5A246167E911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4">
                      <a:extLst>
                        <a:ext uri="{FF2B5EF4-FFF2-40B4-BE49-F238E27FC236}">
                          <a16:creationId xmlns:a16="http://schemas.microsoft.com/office/drawing/2014/main" id="{50886FEC-604B-5A42-95C7-5A246167E911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990078" cy="41515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2A420A" w14:textId="77777777" w:rsidR="00A60019" w:rsidRPr="008D1DA0" w:rsidRDefault="007B3226" w:rsidP="008D1DA0">
      <w:pPr>
        <w:spacing w:line="360" w:lineRule="auto"/>
        <w:jc w:val="both"/>
        <w:rPr>
          <w:rFonts w:ascii="Book Antiqua" w:eastAsia="Book Antiqua" w:hAnsi="Book Antiqua" w:cs="Book Antiqua"/>
          <w:color w:val="000000"/>
        </w:rPr>
        <w:sectPr w:rsidR="00A60019" w:rsidRPr="008D1DA0">
          <w:pgSz w:w="12240" w:h="15840"/>
          <w:pgMar w:top="1440" w:right="1440" w:bottom="1440" w:left="1440" w:header="720" w:footer="720" w:gutter="0"/>
          <w:cols w:space="720"/>
          <w:docGrid w:linePitch="360"/>
        </w:sectPr>
      </w:pPr>
      <w:r w:rsidRPr="008D1DA0">
        <w:rPr>
          <w:rFonts w:ascii="Book Antiqua" w:eastAsia="Book Antiqua" w:hAnsi="Book Antiqua" w:cs="Book Antiqua"/>
          <w:b/>
          <w:bCs/>
          <w:color w:val="000000"/>
        </w:rPr>
        <w:t>Figure</w:t>
      </w:r>
      <w:r w:rsidR="00A25D80" w:rsidRPr="008D1DA0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b/>
          <w:bCs/>
          <w:color w:val="000000"/>
        </w:rPr>
        <w:t>4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b/>
          <w:bCs/>
          <w:color w:val="000000"/>
        </w:rPr>
        <w:t>Kaplan-Meier</w:t>
      </w:r>
      <w:r w:rsidR="00A25D80" w:rsidRPr="008D1DA0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b/>
          <w:bCs/>
          <w:color w:val="000000"/>
        </w:rPr>
        <w:t>survival</w:t>
      </w:r>
      <w:r w:rsidR="00A25D80" w:rsidRPr="008D1DA0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b/>
          <w:bCs/>
          <w:color w:val="000000"/>
        </w:rPr>
        <w:t>curves</w:t>
      </w:r>
      <w:r w:rsidR="00A25D80" w:rsidRPr="008D1DA0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b/>
          <w:bCs/>
          <w:color w:val="000000"/>
        </w:rPr>
        <w:t>for</w:t>
      </w:r>
      <w:r w:rsidR="00A25D80" w:rsidRPr="008D1DA0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b/>
          <w:bCs/>
          <w:color w:val="000000"/>
        </w:rPr>
        <w:t>cirrhosis</w:t>
      </w:r>
      <w:r w:rsidR="00A25D80" w:rsidRPr="008D1DA0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b/>
          <w:bCs/>
          <w:color w:val="000000"/>
        </w:rPr>
        <w:t>group</w:t>
      </w:r>
      <w:r w:rsidR="00A25D80" w:rsidRPr="008D1DA0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b/>
          <w:bCs/>
          <w:color w:val="000000"/>
        </w:rPr>
        <w:t>and</w:t>
      </w:r>
      <w:r w:rsidR="00A25D80" w:rsidRPr="008D1DA0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proofErr w:type="spellStart"/>
      <w:r w:rsidRPr="008D1DA0">
        <w:rPr>
          <w:rFonts w:ascii="Book Antiqua" w:eastAsia="Book Antiqua" w:hAnsi="Book Antiqua" w:cs="Book Antiqua"/>
          <w:b/>
          <w:bCs/>
          <w:color w:val="000000"/>
        </w:rPr>
        <w:t>noncirrhosis</w:t>
      </w:r>
      <w:proofErr w:type="spellEnd"/>
      <w:r w:rsidR="00A25D80" w:rsidRPr="008D1DA0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b/>
          <w:bCs/>
          <w:color w:val="000000"/>
        </w:rPr>
        <w:t>group.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="00C745B2" w:rsidRPr="008D1DA0">
        <w:rPr>
          <w:rFonts w:ascii="Book Antiqua" w:hAnsi="Book Antiqua" w:cs="Book Antiqua"/>
          <w:color w:val="000000"/>
          <w:lang w:eastAsia="zh-CN"/>
        </w:rPr>
        <w:t>A: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Overall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survival</w:t>
      </w:r>
      <w:r w:rsidR="00C745B2" w:rsidRPr="008D1DA0">
        <w:rPr>
          <w:rFonts w:ascii="Book Antiqua" w:hAnsi="Book Antiqua" w:cs="Book Antiqua"/>
          <w:color w:val="000000"/>
          <w:lang w:eastAsia="zh-CN"/>
        </w:rPr>
        <w:t>; B: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Disease-specific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survival</w:t>
      </w:r>
      <w:r w:rsidR="00C745B2" w:rsidRPr="008D1DA0">
        <w:rPr>
          <w:rFonts w:ascii="Book Antiqua" w:hAnsi="Book Antiqua" w:cs="Book Antiqua"/>
          <w:color w:val="000000"/>
          <w:lang w:eastAsia="zh-CN"/>
        </w:rPr>
        <w:t>; C: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Recurrence-free</w:t>
      </w:r>
      <w:r w:rsidR="00A25D80" w:rsidRPr="008D1DA0">
        <w:rPr>
          <w:rFonts w:ascii="Book Antiqua" w:eastAsia="Book Antiqua" w:hAnsi="Book Antiqua" w:cs="Book Antiqua"/>
          <w:color w:val="000000"/>
        </w:rPr>
        <w:t xml:space="preserve"> </w:t>
      </w:r>
      <w:r w:rsidRPr="008D1DA0">
        <w:rPr>
          <w:rFonts w:ascii="Book Antiqua" w:eastAsia="Book Antiqua" w:hAnsi="Book Antiqua" w:cs="Book Antiqua"/>
          <w:color w:val="000000"/>
        </w:rPr>
        <w:t>survival.</w:t>
      </w:r>
    </w:p>
    <w:p w14:paraId="333431E8" w14:textId="77777777" w:rsidR="00A60019" w:rsidRPr="008D1DA0" w:rsidRDefault="00A60019" w:rsidP="008D1DA0">
      <w:pPr>
        <w:spacing w:line="360" w:lineRule="auto"/>
        <w:jc w:val="both"/>
        <w:rPr>
          <w:rFonts w:ascii="Book Antiqua" w:hAnsi="Book Antiqua"/>
        </w:rPr>
      </w:pPr>
      <w:r w:rsidRPr="008D1DA0">
        <w:rPr>
          <w:rFonts w:ascii="Book Antiqua" w:hAnsi="Book Antiqua"/>
          <w:b/>
        </w:rPr>
        <w:lastRenderedPageBreak/>
        <w:t>Table</w:t>
      </w:r>
      <w:r w:rsidR="00A25D80" w:rsidRPr="008D1DA0">
        <w:rPr>
          <w:rFonts w:ascii="Book Antiqua" w:hAnsi="Book Antiqua"/>
          <w:b/>
        </w:rPr>
        <w:t xml:space="preserve"> </w:t>
      </w:r>
      <w:r w:rsidRPr="008D1DA0">
        <w:rPr>
          <w:rFonts w:ascii="Book Antiqua" w:hAnsi="Book Antiqua"/>
          <w:b/>
        </w:rPr>
        <w:t>1</w:t>
      </w:r>
      <w:r w:rsidR="00A25D80" w:rsidRPr="008D1DA0">
        <w:rPr>
          <w:rFonts w:ascii="Book Antiqua" w:hAnsi="Book Antiqua"/>
          <w:b/>
        </w:rPr>
        <w:t xml:space="preserve"> </w:t>
      </w:r>
      <w:r w:rsidRPr="008D1DA0">
        <w:rPr>
          <w:rFonts w:ascii="Book Antiqua" w:hAnsi="Book Antiqua"/>
          <w:b/>
        </w:rPr>
        <w:t>Baseline</w:t>
      </w:r>
      <w:r w:rsidR="00A25D80" w:rsidRPr="008D1DA0">
        <w:rPr>
          <w:rFonts w:ascii="Book Antiqua" w:hAnsi="Book Antiqua"/>
          <w:b/>
        </w:rPr>
        <w:t xml:space="preserve"> </w:t>
      </w:r>
      <w:r w:rsidRPr="008D1DA0">
        <w:rPr>
          <w:rFonts w:ascii="Book Antiqua" w:hAnsi="Book Antiqua"/>
          <w:b/>
        </w:rPr>
        <w:t>characteristics</w:t>
      </w:r>
      <w:r w:rsidR="00A25D80" w:rsidRPr="008D1DA0">
        <w:rPr>
          <w:rFonts w:ascii="Book Antiqua" w:hAnsi="Book Antiqua"/>
          <w:b/>
        </w:rPr>
        <w:t xml:space="preserve"> </w:t>
      </w:r>
      <w:r w:rsidRPr="008D1DA0">
        <w:rPr>
          <w:rFonts w:ascii="Book Antiqua" w:hAnsi="Book Antiqua"/>
          <w:b/>
        </w:rPr>
        <w:t>of</w:t>
      </w:r>
      <w:r w:rsidR="00A25D80" w:rsidRPr="008D1DA0">
        <w:rPr>
          <w:rFonts w:ascii="Book Antiqua" w:hAnsi="Book Antiqua"/>
          <w:b/>
        </w:rPr>
        <w:t xml:space="preserve"> </w:t>
      </w:r>
      <w:r w:rsidRPr="008D1DA0">
        <w:rPr>
          <w:rFonts w:ascii="Book Antiqua" w:hAnsi="Book Antiqua"/>
          <w:b/>
        </w:rPr>
        <w:t>unmatched</w:t>
      </w:r>
      <w:r w:rsidR="00A25D80" w:rsidRPr="008D1DA0">
        <w:rPr>
          <w:rFonts w:ascii="Book Antiqua" w:hAnsi="Book Antiqua"/>
          <w:b/>
        </w:rPr>
        <w:t xml:space="preserve"> </w:t>
      </w:r>
      <w:r w:rsidRPr="008D1DA0">
        <w:rPr>
          <w:rFonts w:ascii="Book Antiqua" w:hAnsi="Book Antiqua"/>
          <w:b/>
        </w:rPr>
        <w:t>and</w:t>
      </w:r>
      <w:r w:rsidR="00A25D80" w:rsidRPr="008D1DA0">
        <w:rPr>
          <w:rFonts w:ascii="Book Antiqua" w:hAnsi="Book Antiqua"/>
          <w:b/>
        </w:rPr>
        <w:t xml:space="preserve"> </w:t>
      </w:r>
      <w:r w:rsidRPr="008D1DA0">
        <w:rPr>
          <w:rFonts w:ascii="Book Antiqua" w:hAnsi="Book Antiqua"/>
          <w:b/>
        </w:rPr>
        <w:t>matched</w:t>
      </w:r>
      <w:r w:rsidR="00A25D80" w:rsidRPr="008D1DA0">
        <w:rPr>
          <w:rFonts w:ascii="Book Antiqua" w:hAnsi="Book Antiqua"/>
          <w:b/>
        </w:rPr>
        <w:t xml:space="preserve"> </w:t>
      </w:r>
      <w:r w:rsidRPr="008D1DA0">
        <w:rPr>
          <w:rFonts w:ascii="Book Antiqua" w:hAnsi="Book Antiqua"/>
          <w:b/>
        </w:rPr>
        <w:t>cohort</w:t>
      </w:r>
    </w:p>
    <w:tbl>
      <w:tblPr>
        <w:tblStyle w:val="a5"/>
        <w:tblW w:w="5000" w:type="pct"/>
        <w:jc w:val="center"/>
        <w:tblBorders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154"/>
        <w:gridCol w:w="1786"/>
        <w:gridCol w:w="2350"/>
        <w:gridCol w:w="1644"/>
        <w:gridCol w:w="1809"/>
        <w:gridCol w:w="2350"/>
        <w:gridCol w:w="1083"/>
      </w:tblGrid>
      <w:tr w:rsidR="00A60019" w:rsidRPr="008D1DA0" w14:paraId="65CC1E0B" w14:textId="77777777" w:rsidTr="00C745B2">
        <w:trPr>
          <w:trHeight w:val="18"/>
          <w:jc w:val="center"/>
        </w:trPr>
        <w:tc>
          <w:tcPr>
            <w:tcW w:w="1112" w:type="pct"/>
            <w:vMerge w:val="restart"/>
            <w:tcBorders>
              <w:top w:val="single" w:sz="4" w:space="0" w:color="auto"/>
              <w:bottom w:val="nil"/>
            </w:tcBorders>
          </w:tcPr>
          <w:p w14:paraId="746B5490" w14:textId="77777777" w:rsidR="00A60019" w:rsidRPr="008D1DA0" w:rsidRDefault="00A60019" w:rsidP="008D1DA0">
            <w:pPr>
              <w:spacing w:line="360" w:lineRule="auto"/>
              <w:jc w:val="both"/>
              <w:rPr>
                <w:rFonts w:ascii="Book Antiqua" w:hAnsi="Book Antiqua" w:cs="Times New Roman"/>
                <w:b/>
              </w:rPr>
            </w:pPr>
            <w:r w:rsidRPr="008D1DA0">
              <w:rPr>
                <w:rFonts w:ascii="Book Antiqua" w:hAnsi="Book Antiqua" w:cs="Times New Roman"/>
                <w:b/>
              </w:rPr>
              <w:t>Variable</w:t>
            </w:r>
          </w:p>
        </w:tc>
        <w:tc>
          <w:tcPr>
            <w:tcW w:w="2039" w:type="pct"/>
            <w:gridSpan w:val="3"/>
            <w:tcBorders>
              <w:top w:val="single" w:sz="4" w:space="0" w:color="auto"/>
              <w:bottom w:val="single" w:sz="4" w:space="0" w:color="auto"/>
            </w:tcBorders>
          </w:tcPr>
          <w:p w14:paraId="54981CDC" w14:textId="77777777" w:rsidR="00A60019" w:rsidRPr="008D1DA0" w:rsidRDefault="00A60019" w:rsidP="008D1DA0">
            <w:pPr>
              <w:spacing w:line="360" w:lineRule="auto"/>
              <w:jc w:val="both"/>
              <w:rPr>
                <w:rFonts w:ascii="Book Antiqua" w:hAnsi="Book Antiqua" w:cs="Times New Roman"/>
                <w:b/>
              </w:rPr>
            </w:pPr>
            <w:r w:rsidRPr="008D1DA0">
              <w:rPr>
                <w:rFonts w:ascii="Book Antiqua" w:hAnsi="Book Antiqua" w:cs="Times New Roman"/>
                <w:b/>
              </w:rPr>
              <w:t>Unmatched</w:t>
            </w:r>
            <w:r w:rsidR="00A25D80" w:rsidRPr="008D1DA0">
              <w:rPr>
                <w:rFonts w:ascii="Book Antiqua" w:hAnsi="Book Antiqua" w:cs="Times New Roman"/>
                <w:b/>
              </w:rPr>
              <w:t xml:space="preserve"> </w:t>
            </w:r>
            <w:r w:rsidRPr="008D1DA0">
              <w:rPr>
                <w:rFonts w:ascii="Book Antiqua" w:hAnsi="Book Antiqua" w:cs="Times New Roman"/>
                <w:b/>
              </w:rPr>
              <w:t>cohort</w:t>
            </w:r>
          </w:p>
        </w:tc>
        <w:tc>
          <w:tcPr>
            <w:tcW w:w="1849" w:type="pct"/>
            <w:gridSpan w:val="3"/>
            <w:tcBorders>
              <w:top w:val="single" w:sz="4" w:space="0" w:color="auto"/>
              <w:bottom w:val="single" w:sz="4" w:space="0" w:color="auto"/>
            </w:tcBorders>
          </w:tcPr>
          <w:p w14:paraId="6A980A32" w14:textId="77777777" w:rsidR="00A60019" w:rsidRPr="008D1DA0" w:rsidRDefault="00A60019" w:rsidP="008D1DA0">
            <w:pPr>
              <w:spacing w:line="360" w:lineRule="auto"/>
              <w:jc w:val="both"/>
              <w:rPr>
                <w:rFonts w:ascii="Book Antiqua" w:hAnsi="Book Antiqua" w:cs="Times New Roman"/>
                <w:b/>
              </w:rPr>
            </w:pPr>
            <w:r w:rsidRPr="008D1DA0">
              <w:rPr>
                <w:rFonts w:ascii="Book Antiqua" w:hAnsi="Book Antiqua" w:cs="Times New Roman"/>
                <w:b/>
              </w:rPr>
              <w:t>Matched</w:t>
            </w:r>
            <w:r w:rsidR="00A25D80" w:rsidRPr="008D1DA0">
              <w:rPr>
                <w:rFonts w:ascii="Book Antiqua" w:hAnsi="Book Antiqua" w:cs="Times New Roman"/>
                <w:b/>
              </w:rPr>
              <w:t xml:space="preserve"> </w:t>
            </w:r>
            <w:r w:rsidRPr="008D1DA0">
              <w:rPr>
                <w:rFonts w:ascii="Book Antiqua" w:hAnsi="Book Antiqua" w:cs="Times New Roman"/>
                <w:b/>
              </w:rPr>
              <w:t>cohort</w:t>
            </w:r>
          </w:p>
        </w:tc>
      </w:tr>
      <w:tr w:rsidR="00A60019" w:rsidRPr="008D1DA0" w14:paraId="5E289BCF" w14:textId="77777777" w:rsidTr="00C745B2">
        <w:trPr>
          <w:trHeight w:val="18"/>
          <w:jc w:val="center"/>
        </w:trPr>
        <w:tc>
          <w:tcPr>
            <w:tcW w:w="1112" w:type="pct"/>
            <w:vMerge/>
            <w:tcBorders>
              <w:top w:val="nil"/>
              <w:bottom w:val="single" w:sz="4" w:space="0" w:color="auto"/>
            </w:tcBorders>
          </w:tcPr>
          <w:p w14:paraId="62A96BD4" w14:textId="77777777" w:rsidR="00A60019" w:rsidRPr="008D1DA0" w:rsidRDefault="00A60019" w:rsidP="008D1DA0">
            <w:pPr>
              <w:spacing w:line="360" w:lineRule="auto"/>
              <w:jc w:val="both"/>
              <w:rPr>
                <w:rFonts w:ascii="Book Antiqua" w:hAnsi="Book Antiqua" w:cs="Times New Roman"/>
                <w:b/>
              </w:rPr>
            </w:pPr>
          </w:p>
        </w:tc>
        <w:tc>
          <w:tcPr>
            <w:tcW w:w="630" w:type="pct"/>
            <w:tcBorders>
              <w:top w:val="single" w:sz="4" w:space="0" w:color="auto"/>
              <w:bottom w:val="single" w:sz="4" w:space="0" w:color="auto"/>
            </w:tcBorders>
          </w:tcPr>
          <w:p w14:paraId="189A8A12" w14:textId="77777777" w:rsidR="00A60019" w:rsidRPr="008D1DA0" w:rsidRDefault="00A60019" w:rsidP="008D1DA0">
            <w:pPr>
              <w:spacing w:line="360" w:lineRule="auto"/>
              <w:jc w:val="both"/>
              <w:rPr>
                <w:rFonts w:ascii="Book Antiqua" w:hAnsi="Book Antiqua" w:cs="Times New Roman"/>
                <w:b/>
              </w:rPr>
            </w:pPr>
            <w:r w:rsidRPr="008D1DA0">
              <w:rPr>
                <w:rFonts w:ascii="Book Antiqua" w:hAnsi="Book Antiqua" w:cs="Times New Roman"/>
                <w:b/>
              </w:rPr>
              <w:t>Cirrhosis</w:t>
            </w:r>
            <w:r w:rsidR="00C745B2" w:rsidRPr="008D1DA0">
              <w:rPr>
                <w:rFonts w:ascii="Book Antiqua" w:hAnsi="Book Antiqua" w:cs="Times New Roman"/>
                <w:b/>
              </w:rPr>
              <w:t xml:space="preserve">, </w:t>
            </w:r>
            <w:r w:rsidR="00C745B2" w:rsidRPr="008D1DA0">
              <w:rPr>
                <w:rFonts w:ascii="Book Antiqua" w:hAnsi="Book Antiqua" w:cs="Times New Roman"/>
                <w:b/>
                <w:i/>
              </w:rPr>
              <w:t>n</w:t>
            </w:r>
            <w:r w:rsidR="00C745B2" w:rsidRPr="008D1DA0">
              <w:rPr>
                <w:rFonts w:ascii="Book Antiqua" w:hAnsi="Book Antiqua" w:cs="Times New Roman"/>
                <w:b/>
              </w:rPr>
              <w:t xml:space="preserve"> </w:t>
            </w:r>
            <w:r w:rsidR="00A25D80" w:rsidRPr="008D1DA0">
              <w:rPr>
                <w:rFonts w:ascii="Book Antiqua" w:hAnsi="Book Antiqua" w:cs="Times New Roman"/>
                <w:b/>
              </w:rPr>
              <w:t>=</w:t>
            </w:r>
            <w:r w:rsidR="001419D1" w:rsidRPr="008D1DA0">
              <w:rPr>
                <w:rFonts w:ascii="Book Antiqua" w:hAnsi="Book Antiqua" w:cs="Times New Roman"/>
                <w:b/>
              </w:rPr>
              <w:t xml:space="preserve"> </w:t>
            </w:r>
            <w:r w:rsidRPr="008D1DA0">
              <w:rPr>
                <w:rFonts w:ascii="Book Antiqua" w:hAnsi="Book Antiqua" w:cs="Times New Roman"/>
                <w:b/>
              </w:rPr>
              <w:t>28</w:t>
            </w:r>
          </w:p>
        </w:tc>
        <w:tc>
          <w:tcPr>
            <w:tcW w:w="829" w:type="pct"/>
            <w:tcBorders>
              <w:top w:val="single" w:sz="4" w:space="0" w:color="auto"/>
              <w:bottom w:val="single" w:sz="4" w:space="0" w:color="auto"/>
            </w:tcBorders>
          </w:tcPr>
          <w:p w14:paraId="7BAF9726" w14:textId="77777777" w:rsidR="00A60019" w:rsidRPr="008D1DA0" w:rsidRDefault="00A60019" w:rsidP="008D1DA0">
            <w:pPr>
              <w:spacing w:line="360" w:lineRule="auto"/>
              <w:jc w:val="both"/>
              <w:rPr>
                <w:rFonts w:ascii="Book Antiqua" w:hAnsi="Book Antiqua" w:cs="Times New Roman"/>
                <w:b/>
              </w:rPr>
            </w:pPr>
            <w:proofErr w:type="spellStart"/>
            <w:r w:rsidRPr="008D1DA0">
              <w:rPr>
                <w:rFonts w:ascii="Book Antiqua" w:hAnsi="Book Antiqua" w:cs="Times New Roman"/>
                <w:b/>
              </w:rPr>
              <w:t>Noncirrhosis</w:t>
            </w:r>
            <w:proofErr w:type="spellEnd"/>
            <w:r w:rsidR="00C745B2" w:rsidRPr="008D1DA0">
              <w:rPr>
                <w:rFonts w:ascii="Book Antiqua" w:hAnsi="Book Antiqua" w:cs="Times New Roman"/>
                <w:b/>
              </w:rPr>
              <w:t xml:space="preserve">, </w:t>
            </w:r>
            <w:r w:rsidR="00C745B2" w:rsidRPr="008D1DA0">
              <w:rPr>
                <w:rFonts w:ascii="Book Antiqua" w:hAnsi="Book Antiqua" w:cs="Times New Roman"/>
                <w:b/>
                <w:i/>
              </w:rPr>
              <w:t>n</w:t>
            </w:r>
            <w:r w:rsidR="00C745B2" w:rsidRPr="008D1DA0">
              <w:rPr>
                <w:rFonts w:ascii="Book Antiqua" w:hAnsi="Book Antiqua" w:cs="Times New Roman"/>
                <w:b/>
              </w:rPr>
              <w:t xml:space="preserve"> = </w:t>
            </w:r>
            <w:r w:rsidRPr="008D1DA0">
              <w:rPr>
                <w:rFonts w:ascii="Book Antiqua" w:hAnsi="Book Antiqua" w:cs="Times New Roman"/>
                <w:b/>
              </w:rPr>
              <w:t>537</w:t>
            </w:r>
          </w:p>
        </w:tc>
        <w:tc>
          <w:tcPr>
            <w:tcW w:w="580" w:type="pct"/>
            <w:tcBorders>
              <w:top w:val="single" w:sz="4" w:space="0" w:color="auto"/>
              <w:bottom w:val="single" w:sz="4" w:space="0" w:color="auto"/>
            </w:tcBorders>
          </w:tcPr>
          <w:p w14:paraId="1A467901" w14:textId="77777777" w:rsidR="00A60019" w:rsidRPr="008D1DA0" w:rsidRDefault="00A60019" w:rsidP="008D1DA0">
            <w:pPr>
              <w:spacing w:line="360" w:lineRule="auto"/>
              <w:jc w:val="both"/>
              <w:rPr>
                <w:rFonts w:ascii="Book Antiqua" w:hAnsi="Book Antiqua" w:cs="Times New Roman"/>
                <w:b/>
              </w:rPr>
            </w:pPr>
            <w:r w:rsidRPr="008D1DA0">
              <w:rPr>
                <w:rFonts w:ascii="Book Antiqua" w:hAnsi="Book Antiqua" w:cs="Times New Roman"/>
                <w:b/>
                <w:i/>
              </w:rPr>
              <w:t>P</w:t>
            </w:r>
            <w:r w:rsidR="00C745B2" w:rsidRPr="008D1DA0">
              <w:rPr>
                <w:rFonts w:ascii="Book Antiqua" w:hAnsi="Book Antiqua" w:cs="Times New Roman"/>
                <w:b/>
                <w:i/>
              </w:rPr>
              <w:t xml:space="preserve"> </w:t>
            </w:r>
            <w:r w:rsidR="00C745B2" w:rsidRPr="008D1DA0">
              <w:rPr>
                <w:rFonts w:ascii="Book Antiqua" w:hAnsi="Book Antiqua" w:cs="Times New Roman"/>
                <w:b/>
              </w:rPr>
              <w:t>value</w:t>
            </w:r>
          </w:p>
        </w:tc>
        <w:tc>
          <w:tcPr>
            <w:tcW w:w="638" w:type="pct"/>
            <w:tcBorders>
              <w:top w:val="single" w:sz="4" w:space="0" w:color="auto"/>
              <w:bottom w:val="single" w:sz="4" w:space="0" w:color="auto"/>
            </w:tcBorders>
          </w:tcPr>
          <w:p w14:paraId="1C9CD9EE" w14:textId="77777777" w:rsidR="00A60019" w:rsidRPr="008D1DA0" w:rsidRDefault="00A60019" w:rsidP="008D1DA0">
            <w:pPr>
              <w:spacing w:line="360" w:lineRule="auto"/>
              <w:jc w:val="both"/>
              <w:rPr>
                <w:rFonts w:ascii="Book Antiqua" w:hAnsi="Book Antiqua" w:cs="Times New Roman"/>
                <w:b/>
              </w:rPr>
            </w:pPr>
            <w:r w:rsidRPr="008D1DA0">
              <w:rPr>
                <w:rFonts w:ascii="Book Antiqua" w:hAnsi="Book Antiqua" w:cs="Times New Roman"/>
                <w:b/>
              </w:rPr>
              <w:t>Cirrhosis</w:t>
            </w:r>
            <w:r w:rsidR="00C745B2" w:rsidRPr="008D1DA0">
              <w:rPr>
                <w:rFonts w:ascii="Book Antiqua" w:hAnsi="Book Antiqua" w:cs="Times New Roman"/>
                <w:b/>
              </w:rPr>
              <w:t xml:space="preserve">, </w:t>
            </w:r>
            <w:r w:rsidR="00C745B2" w:rsidRPr="008D1DA0">
              <w:rPr>
                <w:rFonts w:ascii="Book Antiqua" w:hAnsi="Book Antiqua" w:cs="Times New Roman"/>
                <w:b/>
                <w:i/>
              </w:rPr>
              <w:t>n</w:t>
            </w:r>
            <w:r w:rsidR="00C745B2" w:rsidRPr="008D1DA0">
              <w:rPr>
                <w:rFonts w:ascii="Book Antiqua" w:hAnsi="Book Antiqua" w:cs="Times New Roman"/>
                <w:b/>
              </w:rPr>
              <w:t xml:space="preserve"> = </w:t>
            </w:r>
            <w:r w:rsidRPr="008D1DA0">
              <w:rPr>
                <w:rFonts w:ascii="Book Antiqua" w:hAnsi="Book Antiqua" w:cs="Times New Roman"/>
                <w:b/>
              </w:rPr>
              <w:t>25</w:t>
            </w:r>
          </w:p>
        </w:tc>
        <w:tc>
          <w:tcPr>
            <w:tcW w:w="829" w:type="pct"/>
            <w:tcBorders>
              <w:top w:val="single" w:sz="4" w:space="0" w:color="auto"/>
              <w:bottom w:val="single" w:sz="4" w:space="0" w:color="auto"/>
            </w:tcBorders>
          </w:tcPr>
          <w:p w14:paraId="48614CA3" w14:textId="77777777" w:rsidR="00A60019" w:rsidRPr="008D1DA0" w:rsidRDefault="00A60019" w:rsidP="008D1DA0">
            <w:pPr>
              <w:spacing w:line="360" w:lineRule="auto"/>
              <w:jc w:val="both"/>
              <w:rPr>
                <w:rFonts w:ascii="Book Antiqua" w:hAnsi="Book Antiqua" w:cs="Times New Roman"/>
                <w:b/>
              </w:rPr>
            </w:pPr>
            <w:proofErr w:type="spellStart"/>
            <w:r w:rsidRPr="008D1DA0">
              <w:rPr>
                <w:rFonts w:ascii="Book Antiqua" w:hAnsi="Book Antiqua" w:cs="Times New Roman"/>
                <w:b/>
              </w:rPr>
              <w:t>Noncirrhosis</w:t>
            </w:r>
            <w:proofErr w:type="spellEnd"/>
            <w:r w:rsidR="00C745B2" w:rsidRPr="008D1DA0">
              <w:rPr>
                <w:rFonts w:ascii="Book Antiqua" w:hAnsi="Book Antiqua" w:cs="Times New Roman"/>
                <w:b/>
              </w:rPr>
              <w:t xml:space="preserve">, </w:t>
            </w:r>
            <w:r w:rsidR="00C745B2" w:rsidRPr="008D1DA0">
              <w:rPr>
                <w:rFonts w:ascii="Book Antiqua" w:hAnsi="Book Antiqua" w:cs="Times New Roman"/>
                <w:b/>
                <w:i/>
              </w:rPr>
              <w:t>n</w:t>
            </w:r>
            <w:r w:rsidR="00C745B2" w:rsidRPr="008D1DA0">
              <w:rPr>
                <w:rFonts w:ascii="Book Antiqua" w:hAnsi="Book Antiqua" w:cs="Times New Roman"/>
                <w:b/>
              </w:rPr>
              <w:t xml:space="preserve"> = </w:t>
            </w:r>
            <w:r w:rsidRPr="008D1DA0">
              <w:rPr>
                <w:rFonts w:ascii="Book Antiqua" w:hAnsi="Book Antiqua" w:cs="Times New Roman"/>
                <w:b/>
              </w:rPr>
              <w:t>75</w:t>
            </w:r>
          </w:p>
        </w:tc>
        <w:tc>
          <w:tcPr>
            <w:tcW w:w="382" w:type="pct"/>
            <w:tcBorders>
              <w:top w:val="single" w:sz="4" w:space="0" w:color="auto"/>
              <w:bottom w:val="single" w:sz="4" w:space="0" w:color="auto"/>
            </w:tcBorders>
          </w:tcPr>
          <w:p w14:paraId="57C5E680" w14:textId="77777777" w:rsidR="00A60019" w:rsidRPr="008D1DA0" w:rsidRDefault="00C745B2" w:rsidP="008D1DA0">
            <w:pPr>
              <w:spacing w:line="360" w:lineRule="auto"/>
              <w:jc w:val="both"/>
              <w:rPr>
                <w:rFonts w:ascii="Book Antiqua" w:hAnsi="Book Antiqua" w:cs="Times New Roman"/>
                <w:b/>
                <w:i/>
              </w:rPr>
            </w:pPr>
            <w:r w:rsidRPr="008D1DA0">
              <w:rPr>
                <w:rFonts w:ascii="Book Antiqua" w:hAnsi="Book Antiqua" w:cs="Times New Roman"/>
                <w:b/>
                <w:i/>
              </w:rPr>
              <w:t xml:space="preserve">P </w:t>
            </w:r>
            <w:r w:rsidRPr="008D1DA0">
              <w:rPr>
                <w:rFonts w:ascii="Book Antiqua" w:hAnsi="Book Antiqua" w:cs="Times New Roman"/>
                <w:b/>
              </w:rPr>
              <w:t>value</w:t>
            </w:r>
          </w:p>
        </w:tc>
      </w:tr>
      <w:tr w:rsidR="00A60019" w:rsidRPr="008D1DA0" w14:paraId="24274062" w14:textId="77777777" w:rsidTr="00C745B2">
        <w:trPr>
          <w:trHeight w:val="18"/>
          <w:jc w:val="center"/>
        </w:trPr>
        <w:tc>
          <w:tcPr>
            <w:tcW w:w="1112" w:type="pct"/>
            <w:tcBorders>
              <w:top w:val="single" w:sz="4" w:space="0" w:color="auto"/>
            </w:tcBorders>
          </w:tcPr>
          <w:p w14:paraId="56EE2FD6" w14:textId="77777777" w:rsidR="00A60019" w:rsidRPr="008D1DA0" w:rsidRDefault="00A60019" w:rsidP="008D1DA0">
            <w:pPr>
              <w:tabs>
                <w:tab w:val="left" w:pos="475"/>
              </w:tabs>
              <w:spacing w:line="360" w:lineRule="auto"/>
              <w:jc w:val="both"/>
              <w:rPr>
                <w:rFonts w:ascii="Book Antiqua" w:hAnsi="Book Antiqua" w:cs="Times New Roman"/>
              </w:rPr>
            </w:pPr>
            <w:r w:rsidRPr="008D1DA0">
              <w:rPr>
                <w:rFonts w:ascii="Book Antiqua" w:hAnsi="Book Antiqua" w:cs="Times New Roman"/>
              </w:rPr>
              <w:t>Sex,</w:t>
            </w:r>
            <w:r w:rsidR="00A25D80" w:rsidRPr="008D1DA0">
              <w:rPr>
                <w:rFonts w:ascii="Book Antiqua" w:hAnsi="Book Antiqua" w:cs="Times New Roman"/>
              </w:rPr>
              <w:t xml:space="preserve"> </w:t>
            </w:r>
            <w:r w:rsidR="00C745B2" w:rsidRPr="008D1DA0">
              <w:rPr>
                <w:rFonts w:ascii="Book Antiqua" w:hAnsi="Book Antiqua" w:cs="Times New Roman"/>
              </w:rPr>
              <w:t>m</w:t>
            </w:r>
            <w:r w:rsidRPr="008D1DA0">
              <w:rPr>
                <w:rFonts w:ascii="Book Antiqua" w:hAnsi="Book Antiqua" w:cs="Times New Roman"/>
              </w:rPr>
              <w:t>ale</w:t>
            </w:r>
          </w:p>
        </w:tc>
        <w:tc>
          <w:tcPr>
            <w:tcW w:w="630" w:type="pct"/>
            <w:tcBorders>
              <w:top w:val="single" w:sz="4" w:space="0" w:color="auto"/>
            </w:tcBorders>
          </w:tcPr>
          <w:p w14:paraId="0AAE0434" w14:textId="77777777" w:rsidR="00A60019" w:rsidRPr="008D1DA0" w:rsidRDefault="00A60019" w:rsidP="008D1DA0">
            <w:pPr>
              <w:spacing w:line="360" w:lineRule="auto"/>
              <w:jc w:val="both"/>
              <w:rPr>
                <w:rFonts w:ascii="Book Antiqua" w:hAnsi="Book Antiqua" w:cs="Times New Roman"/>
              </w:rPr>
            </w:pPr>
            <w:r w:rsidRPr="008D1DA0">
              <w:rPr>
                <w:rFonts w:ascii="Book Antiqua" w:hAnsi="Book Antiqua" w:cs="Times New Roman"/>
              </w:rPr>
              <w:t>22</w:t>
            </w:r>
            <w:r w:rsidR="00C745B2" w:rsidRPr="008D1DA0">
              <w:rPr>
                <w:rFonts w:ascii="Book Antiqua" w:hAnsi="Book Antiqua" w:cs="Times New Roman"/>
              </w:rPr>
              <w:t xml:space="preserve"> (</w:t>
            </w:r>
            <w:r w:rsidRPr="008D1DA0">
              <w:rPr>
                <w:rFonts w:ascii="Book Antiqua" w:hAnsi="Book Antiqua" w:cs="Times New Roman"/>
              </w:rPr>
              <w:t>78.6)</w:t>
            </w:r>
          </w:p>
        </w:tc>
        <w:tc>
          <w:tcPr>
            <w:tcW w:w="829" w:type="pct"/>
            <w:tcBorders>
              <w:top w:val="single" w:sz="4" w:space="0" w:color="auto"/>
            </w:tcBorders>
          </w:tcPr>
          <w:p w14:paraId="50E4021A" w14:textId="77777777" w:rsidR="00A60019" w:rsidRPr="008D1DA0" w:rsidRDefault="00A60019" w:rsidP="008D1DA0">
            <w:pPr>
              <w:spacing w:line="360" w:lineRule="auto"/>
              <w:jc w:val="both"/>
              <w:rPr>
                <w:rFonts w:ascii="Book Antiqua" w:hAnsi="Book Antiqua" w:cs="Times New Roman"/>
              </w:rPr>
            </w:pPr>
            <w:r w:rsidRPr="008D1DA0">
              <w:rPr>
                <w:rFonts w:ascii="Book Antiqua" w:hAnsi="Book Antiqua" w:cs="Times New Roman"/>
              </w:rPr>
              <w:t>373</w:t>
            </w:r>
            <w:r w:rsidR="00C745B2" w:rsidRPr="008D1DA0">
              <w:rPr>
                <w:rFonts w:ascii="Book Antiqua" w:hAnsi="Book Antiqua" w:cs="Times New Roman"/>
              </w:rPr>
              <w:t xml:space="preserve"> (</w:t>
            </w:r>
            <w:r w:rsidRPr="008D1DA0">
              <w:rPr>
                <w:rFonts w:ascii="Book Antiqua" w:hAnsi="Book Antiqua" w:cs="Times New Roman"/>
              </w:rPr>
              <w:t>69.5)</w:t>
            </w:r>
          </w:p>
        </w:tc>
        <w:tc>
          <w:tcPr>
            <w:tcW w:w="580" w:type="pct"/>
            <w:tcBorders>
              <w:top w:val="single" w:sz="4" w:space="0" w:color="auto"/>
            </w:tcBorders>
          </w:tcPr>
          <w:p w14:paraId="563176A9" w14:textId="77777777" w:rsidR="00A60019" w:rsidRPr="008D1DA0" w:rsidRDefault="00A60019" w:rsidP="008D1DA0">
            <w:pPr>
              <w:spacing w:line="360" w:lineRule="auto"/>
              <w:jc w:val="both"/>
              <w:rPr>
                <w:rFonts w:ascii="Book Antiqua" w:hAnsi="Book Antiqua" w:cs="Times New Roman"/>
              </w:rPr>
            </w:pPr>
            <w:r w:rsidRPr="008D1DA0">
              <w:rPr>
                <w:rFonts w:ascii="Book Antiqua" w:hAnsi="Book Antiqua" w:cs="Times New Roman"/>
              </w:rPr>
              <w:t>0.305</w:t>
            </w:r>
          </w:p>
        </w:tc>
        <w:tc>
          <w:tcPr>
            <w:tcW w:w="638" w:type="pct"/>
            <w:tcBorders>
              <w:top w:val="single" w:sz="4" w:space="0" w:color="auto"/>
            </w:tcBorders>
          </w:tcPr>
          <w:p w14:paraId="42A21BB8" w14:textId="77777777" w:rsidR="00A60019" w:rsidRPr="008D1DA0" w:rsidRDefault="00A60019" w:rsidP="008D1DA0">
            <w:pPr>
              <w:spacing w:line="360" w:lineRule="auto"/>
              <w:jc w:val="both"/>
              <w:rPr>
                <w:rFonts w:ascii="Book Antiqua" w:hAnsi="Book Antiqua" w:cs="Times New Roman"/>
              </w:rPr>
            </w:pPr>
            <w:r w:rsidRPr="008D1DA0">
              <w:rPr>
                <w:rFonts w:ascii="Book Antiqua" w:hAnsi="Book Antiqua" w:cs="Times New Roman"/>
              </w:rPr>
              <w:t>19</w:t>
            </w:r>
            <w:r w:rsidR="00C745B2" w:rsidRPr="008D1DA0">
              <w:rPr>
                <w:rFonts w:ascii="Book Antiqua" w:hAnsi="Book Antiqua" w:cs="Times New Roman"/>
              </w:rPr>
              <w:t xml:space="preserve"> (</w:t>
            </w:r>
            <w:r w:rsidRPr="008D1DA0">
              <w:rPr>
                <w:rFonts w:ascii="Book Antiqua" w:hAnsi="Book Antiqua" w:cs="Times New Roman"/>
              </w:rPr>
              <w:t>76.0)</w:t>
            </w:r>
          </w:p>
        </w:tc>
        <w:tc>
          <w:tcPr>
            <w:tcW w:w="829" w:type="pct"/>
            <w:tcBorders>
              <w:top w:val="single" w:sz="4" w:space="0" w:color="auto"/>
            </w:tcBorders>
          </w:tcPr>
          <w:p w14:paraId="600E3204" w14:textId="77777777" w:rsidR="00A60019" w:rsidRPr="008D1DA0" w:rsidRDefault="00A60019" w:rsidP="008D1DA0">
            <w:pPr>
              <w:spacing w:line="360" w:lineRule="auto"/>
              <w:jc w:val="both"/>
              <w:rPr>
                <w:rFonts w:ascii="Book Antiqua" w:hAnsi="Book Antiqua" w:cs="Times New Roman"/>
              </w:rPr>
            </w:pPr>
            <w:r w:rsidRPr="008D1DA0">
              <w:rPr>
                <w:rFonts w:ascii="Book Antiqua" w:hAnsi="Book Antiqua" w:cs="Times New Roman"/>
              </w:rPr>
              <w:t>56</w:t>
            </w:r>
            <w:r w:rsidR="00C745B2" w:rsidRPr="008D1DA0">
              <w:rPr>
                <w:rFonts w:ascii="Book Antiqua" w:hAnsi="Book Antiqua" w:cs="Times New Roman"/>
              </w:rPr>
              <w:t xml:space="preserve"> (</w:t>
            </w:r>
            <w:r w:rsidRPr="008D1DA0">
              <w:rPr>
                <w:rFonts w:ascii="Book Antiqua" w:hAnsi="Book Antiqua" w:cs="Times New Roman"/>
              </w:rPr>
              <w:t>74.7)</w:t>
            </w:r>
          </w:p>
        </w:tc>
        <w:tc>
          <w:tcPr>
            <w:tcW w:w="382" w:type="pct"/>
            <w:tcBorders>
              <w:top w:val="single" w:sz="4" w:space="0" w:color="auto"/>
            </w:tcBorders>
          </w:tcPr>
          <w:p w14:paraId="1BA1AAEE" w14:textId="77777777" w:rsidR="00A60019" w:rsidRPr="008D1DA0" w:rsidRDefault="00A60019" w:rsidP="008D1DA0">
            <w:pPr>
              <w:spacing w:line="360" w:lineRule="auto"/>
              <w:jc w:val="both"/>
              <w:rPr>
                <w:rFonts w:ascii="Book Antiqua" w:hAnsi="Book Antiqua" w:cs="Times New Roman"/>
              </w:rPr>
            </w:pPr>
            <w:r w:rsidRPr="008D1DA0">
              <w:rPr>
                <w:rFonts w:ascii="Book Antiqua" w:hAnsi="Book Antiqua" w:cs="Times New Roman"/>
              </w:rPr>
              <w:t>0.894</w:t>
            </w:r>
          </w:p>
        </w:tc>
      </w:tr>
      <w:tr w:rsidR="00A60019" w:rsidRPr="008D1DA0" w14:paraId="0D2908D3" w14:textId="77777777" w:rsidTr="00C745B2">
        <w:trPr>
          <w:trHeight w:val="18"/>
          <w:jc w:val="center"/>
        </w:trPr>
        <w:tc>
          <w:tcPr>
            <w:tcW w:w="1112" w:type="pct"/>
          </w:tcPr>
          <w:p w14:paraId="10DDB3DD" w14:textId="77777777" w:rsidR="00A60019" w:rsidRPr="008D1DA0" w:rsidRDefault="00A60019" w:rsidP="008D1DA0">
            <w:pPr>
              <w:spacing w:line="360" w:lineRule="auto"/>
              <w:jc w:val="both"/>
              <w:rPr>
                <w:rFonts w:ascii="Book Antiqua" w:hAnsi="Book Antiqua" w:cs="Times New Roman"/>
              </w:rPr>
            </w:pPr>
            <w:r w:rsidRPr="008D1DA0">
              <w:rPr>
                <w:rFonts w:ascii="Book Antiqua" w:hAnsi="Book Antiqua" w:cs="Times New Roman"/>
              </w:rPr>
              <w:t>Age,</w:t>
            </w:r>
            <w:r w:rsidR="00A25D80" w:rsidRPr="008D1DA0">
              <w:rPr>
                <w:rFonts w:ascii="Book Antiqua" w:hAnsi="Book Antiqua" w:cs="Times New Roman"/>
              </w:rPr>
              <w:t xml:space="preserve"> </w:t>
            </w:r>
            <w:proofErr w:type="spellStart"/>
            <w:r w:rsidRPr="008D1DA0">
              <w:rPr>
                <w:rFonts w:ascii="Book Antiqua" w:hAnsi="Book Antiqua" w:cs="Times New Roman"/>
              </w:rPr>
              <w:t>y</w:t>
            </w:r>
            <w:r w:rsidR="00C745B2" w:rsidRPr="008D1DA0">
              <w:rPr>
                <w:rFonts w:ascii="Book Antiqua" w:hAnsi="Book Antiqua" w:cs="Times New Roman"/>
              </w:rPr>
              <w:t>r</w:t>
            </w:r>
            <w:proofErr w:type="spellEnd"/>
            <w:r w:rsidR="00C745B2" w:rsidRPr="008D1DA0">
              <w:rPr>
                <w:rFonts w:ascii="Book Antiqua" w:hAnsi="Book Antiqua" w:cs="Times New Roman"/>
              </w:rPr>
              <w:t xml:space="preserve"> (</w:t>
            </w:r>
            <w:r w:rsidRPr="008D1DA0">
              <w:rPr>
                <w:rFonts w:ascii="Book Antiqua" w:hAnsi="Book Antiqua" w:cs="Times New Roman"/>
              </w:rPr>
              <w:t>SD)</w:t>
            </w:r>
          </w:p>
        </w:tc>
        <w:tc>
          <w:tcPr>
            <w:tcW w:w="630" w:type="pct"/>
          </w:tcPr>
          <w:p w14:paraId="2449EAF8" w14:textId="77777777" w:rsidR="00A60019" w:rsidRPr="008D1DA0" w:rsidRDefault="00A60019" w:rsidP="008D1DA0">
            <w:pPr>
              <w:spacing w:line="360" w:lineRule="auto"/>
              <w:jc w:val="both"/>
              <w:rPr>
                <w:rFonts w:ascii="Book Antiqua" w:hAnsi="Book Antiqua" w:cs="Times New Roman"/>
              </w:rPr>
            </w:pPr>
            <w:r w:rsidRPr="008D1DA0">
              <w:rPr>
                <w:rFonts w:ascii="Book Antiqua" w:hAnsi="Book Antiqua" w:cs="Times New Roman"/>
              </w:rPr>
              <w:t>59.8</w:t>
            </w:r>
            <w:r w:rsidR="00C745B2" w:rsidRPr="008D1DA0">
              <w:rPr>
                <w:rFonts w:ascii="Book Antiqua" w:hAnsi="Book Antiqua" w:cs="Times New Roman"/>
              </w:rPr>
              <w:t xml:space="preserve"> (</w:t>
            </w:r>
            <w:r w:rsidRPr="008D1DA0">
              <w:rPr>
                <w:rFonts w:ascii="Book Antiqua" w:hAnsi="Book Antiqua" w:cs="Times New Roman"/>
              </w:rPr>
              <w:t>8.2)</w:t>
            </w:r>
          </w:p>
        </w:tc>
        <w:tc>
          <w:tcPr>
            <w:tcW w:w="829" w:type="pct"/>
          </w:tcPr>
          <w:p w14:paraId="42C80316" w14:textId="77777777" w:rsidR="00A60019" w:rsidRPr="008D1DA0" w:rsidRDefault="00A60019" w:rsidP="008D1DA0">
            <w:pPr>
              <w:spacing w:line="360" w:lineRule="auto"/>
              <w:jc w:val="both"/>
              <w:rPr>
                <w:rFonts w:ascii="Book Antiqua" w:hAnsi="Book Antiqua" w:cs="Times New Roman"/>
              </w:rPr>
            </w:pPr>
            <w:r w:rsidRPr="008D1DA0">
              <w:rPr>
                <w:rFonts w:ascii="Book Antiqua" w:hAnsi="Book Antiqua" w:cs="Times New Roman"/>
              </w:rPr>
              <w:t>62.5</w:t>
            </w:r>
            <w:r w:rsidR="00C745B2" w:rsidRPr="008D1DA0">
              <w:rPr>
                <w:rFonts w:ascii="Book Antiqua" w:hAnsi="Book Antiqua" w:cs="Times New Roman"/>
              </w:rPr>
              <w:t xml:space="preserve"> (</w:t>
            </w:r>
            <w:r w:rsidRPr="008D1DA0">
              <w:rPr>
                <w:rFonts w:ascii="Book Antiqua" w:hAnsi="Book Antiqua" w:cs="Times New Roman"/>
              </w:rPr>
              <w:t>7.9)</w:t>
            </w:r>
          </w:p>
        </w:tc>
        <w:tc>
          <w:tcPr>
            <w:tcW w:w="580" w:type="pct"/>
          </w:tcPr>
          <w:p w14:paraId="0E2B386A" w14:textId="77777777" w:rsidR="00A60019" w:rsidRPr="008D1DA0" w:rsidRDefault="00A60019" w:rsidP="008D1DA0">
            <w:pPr>
              <w:spacing w:line="360" w:lineRule="auto"/>
              <w:jc w:val="both"/>
              <w:rPr>
                <w:rFonts w:ascii="Book Antiqua" w:hAnsi="Book Antiqua" w:cs="Times New Roman"/>
              </w:rPr>
            </w:pPr>
            <w:r w:rsidRPr="008D1DA0">
              <w:rPr>
                <w:rFonts w:ascii="Book Antiqua" w:hAnsi="Book Antiqua" w:cs="Times New Roman"/>
              </w:rPr>
              <w:t>0.081</w:t>
            </w:r>
          </w:p>
        </w:tc>
        <w:tc>
          <w:tcPr>
            <w:tcW w:w="638" w:type="pct"/>
          </w:tcPr>
          <w:p w14:paraId="2B1FF0AF" w14:textId="77777777" w:rsidR="00A60019" w:rsidRPr="008D1DA0" w:rsidRDefault="00A60019" w:rsidP="008D1DA0">
            <w:pPr>
              <w:spacing w:line="360" w:lineRule="auto"/>
              <w:jc w:val="both"/>
              <w:rPr>
                <w:rFonts w:ascii="Book Antiqua" w:hAnsi="Book Antiqua" w:cs="Times New Roman"/>
              </w:rPr>
            </w:pPr>
            <w:r w:rsidRPr="008D1DA0">
              <w:rPr>
                <w:rFonts w:ascii="Book Antiqua" w:hAnsi="Book Antiqua" w:cs="Times New Roman"/>
              </w:rPr>
              <w:t>59.3</w:t>
            </w:r>
            <w:r w:rsidR="00C745B2" w:rsidRPr="008D1DA0">
              <w:rPr>
                <w:rFonts w:ascii="Book Antiqua" w:hAnsi="Book Antiqua" w:cs="Times New Roman"/>
              </w:rPr>
              <w:t xml:space="preserve"> (</w:t>
            </w:r>
            <w:r w:rsidRPr="008D1DA0">
              <w:rPr>
                <w:rFonts w:ascii="Book Antiqua" w:hAnsi="Book Antiqua" w:cs="Times New Roman"/>
              </w:rPr>
              <w:t>8.5)</w:t>
            </w:r>
          </w:p>
        </w:tc>
        <w:tc>
          <w:tcPr>
            <w:tcW w:w="829" w:type="pct"/>
          </w:tcPr>
          <w:p w14:paraId="03612991" w14:textId="77777777" w:rsidR="00A60019" w:rsidRPr="008D1DA0" w:rsidRDefault="00A60019" w:rsidP="008D1DA0">
            <w:pPr>
              <w:spacing w:line="360" w:lineRule="auto"/>
              <w:jc w:val="both"/>
              <w:rPr>
                <w:rFonts w:ascii="Book Antiqua" w:hAnsi="Book Antiqua" w:cs="Times New Roman"/>
              </w:rPr>
            </w:pPr>
            <w:r w:rsidRPr="008D1DA0">
              <w:rPr>
                <w:rFonts w:ascii="Book Antiqua" w:hAnsi="Book Antiqua" w:cs="Times New Roman"/>
              </w:rPr>
              <w:t>60.8</w:t>
            </w:r>
            <w:r w:rsidR="00C745B2" w:rsidRPr="008D1DA0">
              <w:rPr>
                <w:rFonts w:ascii="Book Antiqua" w:hAnsi="Book Antiqua" w:cs="Times New Roman"/>
              </w:rPr>
              <w:t xml:space="preserve"> (</w:t>
            </w:r>
            <w:r w:rsidRPr="008D1DA0">
              <w:rPr>
                <w:rFonts w:ascii="Book Antiqua" w:hAnsi="Book Antiqua" w:cs="Times New Roman"/>
              </w:rPr>
              <w:t>8.3)</w:t>
            </w:r>
          </w:p>
        </w:tc>
        <w:tc>
          <w:tcPr>
            <w:tcW w:w="382" w:type="pct"/>
          </w:tcPr>
          <w:p w14:paraId="418457CC" w14:textId="77777777" w:rsidR="00A60019" w:rsidRPr="008D1DA0" w:rsidRDefault="00A60019" w:rsidP="008D1DA0">
            <w:pPr>
              <w:spacing w:line="360" w:lineRule="auto"/>
              <w:jc w:val="both"/>
              <w:rPr>
                <w:rFonts w:ascii="Book Antiqua" w:hAnsi="Book Antiqua" w:cs="Times New Roman"/>
              </w:rPr>
            </w:pPr>
            <w:r w:rsidRPr="008D1DA0">
              <w:rPr>
                <w:rFonts w:ascii="Book Antiqua" w:hAnsi="Book Antiqua" w:cs="Times New Roman"/>
              </w:rPr>
              <w:t>0.424</w:t>
            </w:r>
          </w:p>
        </w:tc>
      </w:tr>
      <w:tr w:rsidR="00A60019" w:rsidRPr="008D1DA0" w14:paraId="1C0F2202" w14:textId="77777777" w:rsidTr="00C745B2">
        <w:trPr>
          <w:trHeight w:val="18"/>
          <w:jc w:val="center"/>
        </w:trPr>
        <w:tc>
          <w:tcPr>
            <w:tcW w:w="1112" w:type="pct"/>
          </w:tcPr>
          <w:p w14:paraId="7A4446B6" w14:textId="77777777" w:rsidR="00A60019" w:rsidRPr="008D1DA0" w:rsidRDefault="00A60019" w:rsidP="008D1DA0">
            <w:pPr>
              <w:spacing w:line="360" w:lineRule="auto"/>
              <w:jc w:val="both"/>
              <w:rPr>
                <w:rFonts w:ascii="Book Antiqua" w:hAnsi="Book Antiqua" w:cs="Times New Roman"/>
              </w:rPr>
            </w:pPr>
            <w:r w:rsidRPr="008D1DA0">
              <w:rPr>
                <w:rFonts w:ascii="Book Antiqua" w:hAnsi="Book Antiqua" w:cs="Times New Roman"/>
              </w:rPr>
              <w:t>Location</w:t>
            </w:r>
          </w:p>
        </w:tc>
        <w:tc>
          <w:tcPr>
            <w:tcW w:w="630" w:type="pct"/>
          </w:tcPr>
          <w:p w14:paraId="2859BFEF" w14:textId="77777777" w:rsidR="00A60019" w:rsidRPr="008D1DA0" w:rsidRDefault="00A60019" w:rsidP="008D1DA0">
            <w:pPr>
              <w:spacing w:line="360" w:lineRule="auto"/>
              <w:jc w:val="both"/>
              <w:rPr>
                <w:rFonts w:ascii="Book Antiqua" w:hAnsi="Book Antiqua" w:cs="Times New Roman"/>
              </w:rPr>
            </w:pPr>
          </w:p>
        </w:tc>
        <w:tc>
          <w:tcPr>
            <w:tcW w:w="829" w:type="pct"/>
          </w:tcPr>
          <w:p w14:paraId="16250B91" w14:textId="77777777" w:rsidR="00A60019" w:rsidRPr="008D1DA0" w:rsidRDefault="00A60019" w:rsidP="008D1DA0">
            <w:pPr>
              <w:spacing w:line="360" w:lineRule="auto"/>
              <w:jc w:val="both"/>
              <w:rPr>
                <w:rFonts w:ascii="Book Antiqua" w:hAnsi="Book Antiqua" w:cs="Times New Roman"/>
              </w:rPr>
            </w:pPr>
          </w:p>
        </w:tc>
        <w:tc>
          <w:tcPr>
            <w:tcW w:w="580" w:type="pct"/>
          </w:tcPr>
          <w:p w14:paraId="2639880D" w14:textId="77777777" w:rsidR="00A60019" w:rsidRPr="008D1DA0" w:rsidRDefault="00A60019" w:rsidP="008D1DA0">
            <w:pPr>
              <w:spacing w:line="360" w:lineRule="auto"/>
              <w:jc w:val="both"/>
              <w:rPr>
                <w:rFonts w:ascii="Book Antiqua" w:hAnsi="Book Antiqua" w:cs="Times New Roman"/>
              </w:rPr>
            </w:pPr>
            <w:r w:rsidRPr="008D1DA0">
              <w:rPr>
                <w:rFonts w:ascii="Book Antiqua" w:hAnsi="Book Antiqua" w:cs="Times New Roman"/>
              </w:rPr>
              <w:t>0.027</w:t>
            </w:r>
          </w:p>
        </w:tc>
        <w:tc>
          <w:tcPr>
            <w:tcW w:w="638" w:type="pct"/>
          </w:tcPr>
          <w:p w14:paraId="0825346A" w14:textId="77777777" w:rsidR="00A60019" w:rsidRPr="008D1DA0" w:rsidRDefault="00A60019" w:rsidP="008D1DA0">
            <w:pPr>
              <w:spacing w:line="360" w:lineRule="auto"/>
              <w:jc w:val="both"/>
              <w:rPr>
                <w:rFonts w:ascii="Book Antiqua" w:hAnsi="Book Antiqua" w:cs="Times New Roman"/>
              </w:rPr>
            </w:pPr>
          </w:p>
        </w:tc>
        <w:tc>
          <w:tcPr>
            <w:tcW w:w="829" w:type="pct"/>
          </w:tcPr>
          <w:p w14:paraId="16588A3F" w14:textId="77777777" w:rsidR="00A60019" w:rsidRPr="008D1DA0" w:rsidRDefault="00A60019" w:rsidP="008D1DA0">
            <w:pPr>
              <w:spacing w:line="360" w:lineRule="auto"/>
              <w:jc w:val="both"/>
              <w:rPr>
                <w:rFonts w:ascii="Book Antiqua" w:hAnsi="Book Antiqua" w:cs="Times New Roman"/>
              </w:rPr>
            </w:pPr>
          </w:p>
        </w:tc>
        <w:tc>
          <w:tcPr>
            <w:tcW w:w="382" w:type="pct"/>
          </w:tcPr>
          <w:p w14:paraId="5DBC4E27" w14:textId="77777777" w:rsidR="00A60019" w:rsidRPr="008D1DA0" w:rsidRDefault="00A60019" w:rsidP="008D1DA0">
            <w:pPr>
              <w:spacing w:line="360" w:lineRule="auto"/>
              <w:jc w:val="both"/>
              <w:rPr>
                <w:rFonts w:ascii="Book Antiqua" w:hAnsi="Book Antiqua" w:cs="Times New Roman"/>
              </w:rPr>
            </w:pPr>
            <w:r w:rsidRPr="008D1DA0">
              <w:rPr>
                <w:rFonts w:ascii="Book Antiqua" w:hAnsi="Book Antiqua" w:cs="Times New Roman"/>
              </w:rPr>
              <w:t>0.427</w:t>
            </w:r>
          </w:p>
        </w:tc>
      </w:tr>
      <w:tr w:rsidR="00A60019" w:rsidRPr="008D1DA0" w14:paraId="5581B0C4" w14:textId="77777777" w:rsidTr="00C745B2">
        <w:trPr>
          <w:trHeight w:val="18"/>
          <w:jc w:val="center"/>
        </w:trPr>
        <w:tc>
          <w:tcPr>
            <w:tcW w:w="1112" w:type="pct"/>
          </w:tcPr>
          <w:p w14:paraId="0B987987" w14:textId="77777777" w:rsidR="00A60019" w:rsidRPr="008D1DA0" w:rsidRDefault="001419D1" w:rsidP="008D1DA0">
            <w:pPr>
              <w:spacing w:line="360" w:lineRule="auto"/>
              <w:jc w:val="both"/>
              <w:rPr>
                <w:rFonts w:ascii="Book Antiqua" w:hAnsi="Book Antiqua" w:cs="Times New Roman"/>
              </w:rPr>
            </w:pPr>
            <w:r w:rsidRPr="008D1DA0">
              <w:rPr>
                <w:rFonts w:ascii="Book Antiqua" w:hAnsi="Book Antiqua" w:cs="Times New Roman"/>
              </w:rPr>
              <w:t xml:space="preserve"> </w:t>
            </w:r>
            <w:r w:rsidR="00A60019" w:rsidRPr="008D1DA0">
              <w:rPr>
                <w:rFonts w:ascii="Book Antiqua" w:hAnsi="Book Antiqua" w:cs="Times New Roman"/>
              </w:rPr>
              <w:t>Upper</w:t>
            </w:r>
          </w:p>
        </w:tc>
        <w:tc>
          <w:tcPr>
            <w:tcW w:w="630" w:type="pct"/>
          </w:tcPr>
          <w:p w14:paraId="737AD880" w14:textId="77777777" w:rsidR="00A60019" w:rsidRPr="008D1DA0" w:rsidRDefault="00A60019" w:rsidP="008D1DA0">
            <w:pPr>
              <w:spacing w:line="360" w:lineRule="auto"/>
              <w:jc w:val="both"/>
              <w:rPr>
                <w:rFonts w:ascii="Book Antiqua" w:hAnsi="Book Antiqua" w:cs="Times New Roman"/>
              </w:rPr>
            </w:pPr>
            <w:r w:rsidRPr="008D1DA0">
              <w:rPr>
                <w:rFonts w:ascii="Book Antiqua" w:hAnsi="Book Antiqua" w:cs="Times New Roman"/>
              </w:rPr>
              <w:t>3</w:t>
            </w:r>
            <w:r w:rsidR="00A25D80" w:rsidRPr="008D1DA0">
              <w:rPr>
                <w:rFonts w:ascii="Book Antiqua" w:hAnsi="Book Antiqua" w:cs="Times New Roman"/>
              </w:rPr>
              <w:t xml:space="preserve"> </w:t>
            </w:r>
            <w:r w:rsidR="00C745B2" w:rsidRPr="008D1DA0">
              <w:rPr>
                <w:rFonts w:ascii="Book Antiqua" w:hAnsi="Book Antiqua" w:cs="Times New Roman"/>
              </w:rPr>
              <w:t>(</w:t>
            </w:r>
            <w:r w:rsidRPr="008D1DA0">
              <w:rPr>
                <w:rFonts w:ascii="Book Antiqua" w:hAnsi="Book Antiqua" w:cs="Times New Roman"/>
              </w:rPr>
              <w:t>10.7)</w:t>
            </w:r>
          </w:p>
        </w:tc>
        <w:tc>
          <w:tcPr>
            <w:tcW w:w="829" w:type="pct"/>
          </w:tcPr>
          <w:p w14:paraId="4AD0AA00" w14:textId="77777777" w:rsidR="00A60019" w:rsidRPr="008D1DA0" w:rsidRDefault="00A60019" w:rsidP="008D1DA0">
            <w:pPr>
              <w:spacing w:line="360" w:lineRule="auto"/>
              <w:jc w:val="both"/>
              <w:rPr>
                <w:rFonts w:ascii="Book Antiqua" w:hAnsi="Book Antiqua" w:cs="Times New Roman"/>
              </w:rPr>
            </w:pPr>
            <w:r w:rsidRPr="008D1DA0">
              <w:rPr>
                <w:rFonts w:ascii="Book Antiqua" w:hAnsi="Book Antiqua" w:cs="Times New Roman"/>
              </w:rPr>
              <w:t>42</w:t>
            </w:r>
            <w:r w:rsidR="00C745B2" w:rsidRPr="008D1DA0">
              <w:rPr>
                <w:rFonts w:ascii="Book Antiqua" w:hAnsi="Book Antiqua" w:cs="Times New Roman"/>
              </w:rPr>
              <w:t xml:space="preserve"> (</w:t>
            </w:r>
            <w:r w:rsidRPr="008D1DA0">
              <w:rPr>
                <w:rFonts w:ascii="Book Antiqua" w:hAnsi="Book Antiqua" w:cs="Times New Roman"/>
              </w:rPr>
              <w:t>7.8)</w:t>
            </w:r>
          </w:p>
        </w:tc>
        <w:tc>
          <w:tcPr>
            <w:tcW w:w="580" w:type="pct"/>
            <w:vMerge w:val="restart"/>
          </w:tcPr>
          <w:p w14:paraId="42169372" w14:textId="77777777" w:rsidR="00A60019" w:rsidRPr="008D1DA0" w:rsidRDefault="00A60019" w:rsidP="008D1DA0">
            <w:pPr>
              <w:spacing w:line="360" w:lineRule="auto"/>
              <w:jc w:val="both"/>
              <w:rPr>
                <w:rFonts w:ascii="Book Antiqua" w:hAnsi="Book Antiqua" w:cs="Times New Roman"/>
              </w:rPr>
            </w:pPr>
          </w:p>
        </w:tc>
        <w:tc>
          <w:tcPr>
            <w:tcW w:w="638" w:type="pct"/>
          </w:tcPr>
          <w:p w14:paraId="77236742" w14:textId="77777777" w:rsidR="00A60019" w:rsidRPr="008D1DA0" w:rsidRDefault="00A60019" w:rsidP="008D1DA0">
            <w:pPr>
              <w:spacing w:line="360" w:lineRule="auto"/>
              <w:jc w:val="both"/>
              <w:rPr>
                <w:rFonts w:ascii="Book Antiqua" w:hAnsi="Book Antiqua" w:cs="Times New Roman"/>
              </w:rPr>
            </w:pPr>
            <w:r w:rsidRPr="008D1DA0">
              <w:rPr>
                <w:rFonts w:ascii="Book Antiqua" w:hAnsi="Book Antiqua" w:cs="Times New Roman"/>
              </w:rPr>
              <w:t>2</w:t>
            </w:r>
            <w:r w:rsidR="00C745B2" w:rsidRPr="008D1DA0">
              <w:rPr>
                <w:rFonts w:ascii="Book Antiqua" w:hAnsi="Book Antiqua" w:cs="Times New Roman"/>
              </w:rPr>
              <w:t xml:space="preserve"> (</w:t>
            </w:r>
            <w:r w:rsidRPr="008D1DA0">
              <w:rPr>
                <w:rFonts w:ascii="Book Antiqua" w:hAnsi="Book Antiqua" w:cs="Times New Roman"/>
              </w:rPr>
              <w:t>8.0)</w:t>
            </w:r>
          </w:p>
        </w:tc>
        <w:tc>
          <w:tcPr>
            <w:tcW w:w="829" w:type="pct"/>
          </w:tcPr>
          <w:p w14:paraId="243D4FEE" w14:textId="77777777" w:rsidR="00A60019" w:rsidRPr="008D1DA0" w:rsidRDefault="00A60019" w:rsidP="008D1DA0">
            <w:pPr>
              <w:spacing w:line="360" w:lineRule="auto"/>
              <w:jc w:val="both"/>
              <w:rPr>
                <w:rFonts w:ascii="Book Antiqua" w:hAnsi="Book Antiqua" w:cs="Times New Roman"/>
              </w:rPr>
            </w:pPr>
            <w:r w:rsidRPr="008D1DA0">
              <w:rPr>
                <w:rFonts w:ascii="Book Antiqua" w:hAnsi="Book Antiqua" w:cs="Times New Roman"/>
              </w:rPr>
              <w:t>2</w:t>
            </w:r>
            <w:r w:rsidR="00C745B2" w:rsidRPr="008D1DA0">
              <w:rPr>
                <w:rFonts w:ascii="Book Antiqua" w:hAnsi="Book Antiqua" w:cs="Times New Roman"/>
              </w:rPr>
              <w:t xml:space="preserve"> (</w:t>
            </w:r>
            <w:r w:rsidRPr="008D1DA0">
              <w:rPr>
                <w:rFonts w:ascii="Book Antiqua" w:hAnsi="Book Antiqua" w:cs="Times New Roman"/>
              </w:rPr>
              <w:t>2.7)</w:t>
            </w:r>
          </w:p>
        </w:tc>
        <w:tc>
          <w:tcPr>
            <w:tcW w:w="382" w:type="pct"/>
            <w:vMerge w:val="restart"/>
          </w:tcPr>
          <w:p w14:paraId="5F30282A" w14:textId="77777777" w:rsidR="00A60019" w:rsidRPr="008D1DA0" w:rsidRDefault="00A60019" w:rsidP="008D1DA0">
            <w:pPr>
              <w:spacing w:line="360" w:lineRule="auto"/>
              <w:jc w:val="both"/>
              <w:rPr>
                <w:rFonts w:ascii="Book Antiqua" w:hAnsi="Book Antiqua" w:cs="Times New Roman"/>
              </w:rPr>
            </w:pPr>
          </w:p>
        </w:tc>
      </w:tr>
      <w:tr w:rsidR="00A60019" w:rsidRPr="008D1DA0" w14:paraId="148EF24C" w14:textId="77777777" w:rsidTr="00C745B2">
        <w:trPr>
          <w:trHeight w:val="18"/>
          <w:jc w:val="center"/>
        </w:trPr>
        <w:tc>
          <w:tcPr>
            <w:tcW w:w="1112" w:type="pct"/>
          </w:tcPr>
          <w:p w14:paraId="6B67436A" w14:textId="77777777" w:rsidR="00A60019" w:rsidRPr="008D1DA0" w:rsidRDefault="001419D1" w:rsidP="008D1DA0">
            <w:pPr>
              <w:spacing w:line="360" w:lineRule="auto"/>
              <w:jc w:val="both"/>
              <w:rPr>
                <w:rFonts w:ascii="Book Antiqua" w:hAnsi="Book Antiqua" w:cs="Times New Roman"/>
              </w:rPr>
            </w:pPr>
            <w:r w:rsidRPr="008D1DA0">
              <w:rPr>
                <w:rFonts w:ascii="Book Antiqua" w:hAnsi="Book Antiqua" w:cs="Times New Roman"/>
              </w:rPr>
              <w:t xml:space="preserve"> </w:t>
            </w:r>
            <w:r w:rsidR="00A60019" w:rsidRPr="008D1DA0">
              <w:rPr>
                <w:rFonts w:ascii="Book Antiqua" w:hAnsi="Book Antiqua" w:cs="Times New Roman"/>
              </w:rPr>
              <w:t>Middle</w:t>
            </w:r>
          </w:p>
        </w:tc>
        <w:tc>
          <w:tcPr>
            <w:tcW w:w="630" w:type="pct"/>
          </w:tcPr>
          <w:p w14:paraId="73922F24" w14:textId="77777777" w:rsidR="00A60019" w:rsidRPr="008D1DA0" w:rsidRDefault="00A60019" w:rsidP="008D1DA0">
            <w:pPr>
              <w:spacing w:line="360" w:lineRule="auto"/>
              <w:jc w:val="both"/>
              <w:rPr>
                <w:rFonts w:ascii="Book Antiqua" w:hAnsi="Book Antiqua" w:cs="Times New Roman"/>
              </w:rPr>
            </w:pPr>
            <w:r w:rsidRPr="008D1DA0">
              <w:rPr>
                <w:rFonts w:ascii="Book Antiqua" w:hAnsi="Book Antiqua" w:cs="Times New Roman"/>
              </w:rPr>
              <w:t>12</w:t>
            </w:r>
            <w:r w:rsidR="00C745B2" w:rsidRPr="008D1DA0">
              <w:rPr>
                <w:rFonts w:ascii="Book Antiqua" w:hAnsi="Book Antiqua" w:cs="Times New Roman"/>
              </w:rPr>
              <w:t xml:space="preserve"> (</w:t>
            </w:r>
            <w:r w:rsidRPr="008D1DA0">
              <w:rPr>
                <w:rFonts w:ascii="Book Antiqua" w:hAnsi="Book Antiqua" w:cs="Times New Roman"/>
              </w:rPr>
              <w:t>42.9)</w:t>
            </w:r>
          </w:p>
        </w:tc>
        <w:tc>
          <w:tcPr>
            <w:tcW w:w="829" w:type="pct"/>
          </w:tcPr>
          <w:p w14:paraId="4A277F2C" w14:textId="77777777" w:rsidR="00A60019" w:rsidRPr="008D1DA0" w:rsidRDefault="00A60019" w:rsidP="008D1DA0">
            <w:pPr>
              <w:spacing w:line="360" w:lineRule="auto"/>
              <w:jc w:val="both"/>
              <w:rPr>
                <w:rFonts w:ascii="Book Antiqua" w:hAnsi="Book Antiqua" w:cs="Times New Roman"/>
              </w:rPr>
            </w:pPr>
            <w:r w:rsidRPr="008D1DA0">
              <w:rPr>
                <w:rFonts w:ascii="Book Antiqua" w:hAnsi="Book Antiqua" w:cs="Times New Roman"/>
              </w:rPr>
              <w:t>360</w:t>
            </w:r>
            <w:r w:rsidR="00C745B2" w:rsidRPr="008D1DA0">
              <w:rPr>
                <w:rFonts w:ascii="Book Antiqua" w:hAnsi="Book Antiqua" w:cs="Times New Roman"/>
              </w:rPr>
              <w:t xml:space="preserve"> (</w:t>
            </w:r>
            <w:r w:rsidRPr="008D1DA0">
              <w:rPr>
                <w:rFonts w:ascii="Book Antiqua" w:hAnsi="Book Antiqua" w:cs="Times New Roman"/>
              </w:rPr>
              <w:t>67.0)</w:t>
            </w:r>
          </w:p>
        </w:tc>
        <w:tc>
          <w:tcPr>
            <w:tcW w:w="580" w:type="pct"/>
            <w:vMerge/>
          </w:tcPr>
          <w:p w14:paraId="6846A801" w14:textId="77777777" w:rsidR="00A60019" w:rsidRPr="008D1DA0" w:rsidRDefault="00A60019" w:rsidP="008D1DA0">
            <w:pPr>
              <w:spacing w:line="360" w:lineRule="auto"/>
              <w:jc w:val="both"/>
              <w:rPr>
                <w:rFonts w:ascii="Book Antiqua" w:hAnsi="Book Antiqua" w:cs="Times New Roman"/>
              </w:rPr>
            </w:pPr>
          </w:p>
        </w:tc>
        <w:tc>
          <w:tcPr>
            <w:tcW w:w="638" w:type="pct"/>
          </w:tcPr>
          <w:p w14:paraId="79A81337" w14:textId="77777777" w:rsidR="00A60019" w:rsidRPr="008D1DA0" w:rsidRDefault="00A60019" w:rsidP="008D1DA0">
            <w:pPr>
              <w:spacing w:line="360" w:lineRule="auto"/>
              <w:jc w:val="both"/>
              <w:rPr>
                <w:rFonts w:ascii="Book Antiqua" w:hAnsi="Book Antiqua" w:cs="Times New Roman"/>
              </w:rPr>
            </w:pPr>
            <w:r w:rsidRPr="008D1DA0">
              <w:rPr>
                <w:rFonts w:ascii="Book Antiqua" w:hAnsi="Book Antiqua" w:cs="Times New Roman"/>
              </w:rPr>
              <w:t>14</w:t>
            </w:r>
            <w:r w:rsidR="00C745B2" w:rsidRPr="008D1DA0">
              <w:rPr>
                <w:rFonts w:ascii="Book Antiqua" w:hAnsi="Book Antiqua" w:cs="Times New Roman"/>
              </w:rPr>
              <w:t xml:space="preserve"> (</w:t>
            </w:r>
            <w:r w:rsidRPr="008D1DA0">
              <w:rPr>
                <w:rFonts w:ascii="Book Antiqua" w:hAnsi="Book Antiqua" w:cs="Times New Roman"/>
              </w:rPr>
              <w:t>56.0)</w:t>
            </w:r>
          </w:p>
        </w:tc>
        <w:tc>
          <w:tcPr>
            <w:tcW w:w="829" w:type="pct"/>
          </w:tcPr>
          <w:p w14:paraId="3FF6118D" w14:textId="77777777" w:rsidR="00A60019" w:rsidRPr="008D1DA0" w:rsidRDefault="00A60019" w:rsidP="008D1DA0">
            <w:pPr>
              <w:spacing w:line="360" w:lineRule="auto"/>
              <w:jc w:val="both"/>
              <w:rPr>
                <w:rFonts w:ascii="Book Antiqua" w:hAnsi="Book Antiqua" w:cs="Times New Roman"/>
              </w:rPr>
            </w:pPr>
            <w:r w:rsidRPr="008D1DA0">
              <w:rPr>
                <w:rFonts w:ascii="Book Antiqua" w:hAnsi="Book Antiqua" w:cs="Times New Roman"/>
              </w:rPr>
              <w:t>42</w:t>
            </w:r>
            <w:r w:rsidR="00C745B2" w:rsidRPr="008D1DA0">
              <w:rPr>
                <w:rFonts w:ascii="Book Antiqua" w:hAnsi="Book Antiqua" w:cs="Times New Roman"/>
              </w:rPr>
              <w:t xml:space="preserve"> (</w:t>
            </w:r>
            <w:r w:rsidRPr="008D1DA0">
              <w:rPr>
                <w:rFonts w:ascii="Book Antiqua" w:hAnsi="Book Antiqua" w:cs="Times New Roman"/>
              </w:rPr>
              <w:t>56.0)</w:t>
            </w:r>
          </w:p>
        </w:tc>
        <w:tc>
          <w:tcPr>
            <w:tcW w:w="382" w:type="pct"/>
            <w:vMerge/>
          </w:tcPr>
          <w:p w14:paraId="5E0C2FB4" w14:textId="77777777" w:rsidR="00A60019" w:rsidRPr="008D1DA0" w:rsidRDefault="00A60019" w:rsidP="008D1DA0">
            <w:pPr>
              <w:spacing w:line="360" w:lineRule="auto"/>
              <w:jc w:val="both"/>
              <w:rPr>
                <w:rFonts w:ascii="Book Antiqua" w:hAnsi="Book Antiqua" w:cs="Times New Roman"/>
              </w:rPr>
            </w:pPr>
          </w:p>
        </w:tc>
      </w:tr>
      <w:tr w:rsidR="00A60019" w:rsidRPr="008D1DA0" w14:paraId="5E6146DF" w14:textId="77777777" w:rsidTr="00C745B2">
        <w:trPr>
          <w:trHeight w:val="18"/>
          <w:jc w:val="center"/>
        </w:trPr>
        <w:tc>
          <w:tcPr>
            <w:tcW w:w="1112" w:type="pct"/>
          </w:tcPr>
          <w:p w14:paraId="4AF20249" w14:textId="77777777" w:rsidR="00A60019" w:rsidRPr="008D1DA0" w:rsidRDefault="001419D1" w:rsidP="008D1DA0">
            <w:pPr>
              <w:spacing w:line="360" w:lineRule="auto"/>
              <w:jc w:val="both"/>
              <w:rPr>
                <w:rFonts w:ascii="Book Antiqua" w:hAnsi="Book Antiqua" w:cs="Times New Roman"/>
              </w:rPr>
            </w:pPr>
            <w:r w:rsidRPr="008D1DA0">
              <w:rPr>
                <w:rFonts w:ascii="Book Antiqua" w:hAnsi="Book Antiqua" w:cs="Times New Roman"/>
              </w:rPr>
              <w:t xml:space="preserve"> </w:t>
            </w:r>
            <w:r w:rsidR="00A60019" w:rsidRPr="008D1DA0">
              <w:rPr>
                <w:rFonts w:ascii="Book Antiqua" w:hAnsi="Book Antiqua" w:cs="Times New Roman"/>
              </w:rPr>
              <w:t>Lower</w:t>
            </w:r>
          </w:p>
        </w:tc>
        <w:tc>
          <w:tcPr>
            <w:tcW w:w="630" w:type="pct"/>
          </w:tcPr>
          <w:p w14:paraId="414E7898" w14:textId="77777777" w:rsidR="00A60019" w:rsidRPr="008D1DA0" w:rsidRDefault="00A60019" w:rsidP="008D1DA0">
            <w:pPr>
              <w:spacing w:line="360" w:lineRule="auto"/>
              <w:jc w:val="both"/>
              <w:rPr>
                <w:rFonts w:ascii="Book Antiqua" w:hAnsi="Book Antiqua" w:cs="Times New Roman"/>
              </w:rPr>
            </w:pPr>
            <w:r w:rsidRPr="008D1DA0">
              <w:rPr>
                <w:rFonts w:ascii="Book Antiqua" w:hAnsi="Book Antiqua" w:cs="Times New Roman"/>
              </w:rPr>
              <w:t>13</w:t>
            </w:r>
            <w:r w:rsidR="00C745B2" w:rsidRPr="008D1DA0">
              <w:rPr>
                <w:rFonts w:ascii="Book Antiqua" w:hAnsi="Book Antiqua" w:cs="Times New Roman"/>
              </w:rPr>
              <w:t xml:space="preserve"> (</w:t>
            </w:r>
            <w:r w:rsidRPr="008D1DA0">
              <w:rPr>
                <w:rFonts w:ascii="Book Antiqua" w:hAnsi="Book Antiqua" w:cs="Times New Roman"/>
              </w:rPr>
              <w:t>46.4)</w:t>
            </w:r>
          </w:p>
        </w:tc>
        <w:tc>
          <w:tcPr>
            <w:tcW w:w="829" w:type="pct"/>
          </w:tcPr>
          <w:p w14:paraId="7A754365" w14:textId="77777777" w:rsidR="00A60019" w:rsidRPr="008D1DA0" w:rsidRDefault="00A60019" w:rsidP="008D1DA0">
            <w:pPr>
              <w:spacing w:line="360" w:lineRule="auto"/>
              <w:jc w:val="both"/>
              <w:rPr>
                <w:rFonts w:ascii="Book Antiqua" w:hAnsi="Book Antiqua" w:cs="Times New Roman"/>
              </w:rPr>
            </w:pPr>
            <w:r w:rsidRPr="008D1DA0">
              <w:rPr>
                <w:rFonts w:ascii="Book Antiqua" w:hAnsi="Book Antiqua" w:cs="Times New Roman"/>
              </w:rPr>
              <w:t>135</w:t>
            </w:r>
            <w:r w:rsidR="00C745B2" w:rsidRPr="008D1DA0">
              <w:rPr>
                <w:rFonts w:ascii="Book Antiqua" w:hAnsi="Book Antiqua" w:cs="Times New Roman"/>
              </w:rPr>
              <w:t xml:space="preserve"> (</w:t>
            </w:r>
            <w:r w:rsidRPr="008D1DA0">
              <w:rPr>
                <w:rFonts w:ascii="Book Antiqua" w:hAnsi="Book Antiqua" w:cs="Times New Roman"/>
              </w:rPr>
              <w:t>25.2)</w:t>
            </w:r>
          </w:p>
        </w:tc>
        <w:tc>
          <w:tcPr>
            <w:tcW w:w="580" w:type="pct"/>
            <w:vMerge/>
          </w:tcPr>
          <w:p w14:paraId="7FA77445" w14:textId="77777777" w:rsidR="00A60019" w:rsidRPr="008D1DA0" w:rsidRDefault="00A60019" w:rsidP="008D1DA0">
            <w:pPr>
              <w:spacing w:line="360" w:lineRule="auto"/>
              <w:jc w:val="both"/>
              <w:rPr>
                <w:rFonts w:ascii="Book Antiqua" w:hAnsi="Book Antiqua" w:cs="Times New Roman"/>
              </w:rPr>
            </w:pPr>
          </w:p>
        </w:tc>
        <w:tc>
          <w:tcPr>
            <w:tcW w:w="638" w:type="pct"/>
          </w:tcPr>
          <w:p w14:paraId="56248190" w14:textId="77777777" w:rsidR="00A60019" w:rsidRPr="008D1DA0" w:rsidRDefault="00A60019" w:rsidP="008D1DA0">
            <w:pPr>
              <w:spacing w:line="360" w:lineRule="auto"/>
              <w:jc w:val="both"/>
              <w:rPr>
                <w:rFonts w:ascii="Book Antiqua" w:hAnsi="Book Antiqua" w:cs="Times New Roman"/>
              </w:rPr>
            </w:pPr>
            <w:r w:rsidRPr="008D1DA0">
              <w:rPr>
                <w:rFonts w:ascii="Book Antiqua" w:hAnsi="Book Antiqua" w:cs="Times New Roman"/>
              </w:rPr>
              <w:t>9</w:t>
            </w:r>
            <w:r w:rsidR="00C745B2" w:rsidRPr="008D1DA0">
              <w:rPr>
                <w:rFonts w:ascii="Book Antiqua" w:hAnsi="Book Antiqua" w:cs="Times New Roman"/>
              </w:rPr>
              <w:t xml:space="preserve"> (</w:t>
            </w:r>
            <w:r w:rsidRPr="008D1DA0">
              <w:rPr>
                <w:rFonts w:ascii="Book Antiqua" w:hAnsi="Book Antiqua" w:cs="Times New Roman"/>
              </w:rPr>
              <w:t>36.0)</w:t>
            </w:r>
          </w:p>
        </w:tc>
        <w:tc>
          <w:tcPr>
            <w:tcW w:w="829" w:type="pct"/>
          </w:tcPr>
          <w:p w14:paraId="518B4CF3" w14:textId="77777777" w:rsidR="00A60019" w:rsidRPr="008D1DA0" w:rsidRDefault="00A60019" w:rsidP="008D1DA0">
            <w:pPr>
              <w:spacing w:line="360" w:lineRule="auto"/>
              <w:jc w:val="both"/>
              <w:rPr>
                <w:rFonts w:ascii="Book Antiqua" w:hAnsi="Book Antiqua" w:cs="Times New Roman"/>
              </w:rPr>
            </w:pPr>
            <w:r w:rsidRPr="008D1DA0">
              <w:rPr>
                <w:rFonts w:ascii="Book Antiqua" w:hAnsi="Book Antiqua" w:cs="Times New Roman"/>
              </w:rPr>
              <w:t>31</w:t>
            </w:r>
            <w:r w:rsidR="00C745B2" w:rsidRPr="008D1DA0">
              <w:rPr>
                <w:rFonts w:ascii="Book Antiqua" w:hAnsi="Book Antiqua" w:cs="Times New Roman"/>
              </w:rPr>
              <w:t xml:space="preserve"> (</w:t>
            </w:r>
            <w:r w:rsidRPr="008D1DA0">
              <w:rPr>
                <w:rFonts w:ascii="Book Antiqua" w:hAnsi="Book Antiqua" w:cs="Times New Roman"/>
              </w:rPr>
              <w:t>41.3)</w:t>
            </w:r>
          </w:p>
        </w:tc>
        <w:tc>
          <w:tcPr>
            <w:tcW w:w="382" w:type="pct"/>
            <w:vMerge/>
          </w:tcPr>
          <w:p w14:paraId="6813E5BC" w14:textId="77777777" w:rsidR="00A60019" w:rsidRPr="008D1DA0" w:rsidRDefault="00A60019" w:rsidP="008D1DA0">
            <w:pPr>
              <w:spacing w:line="360" w:lineRule="auto"/>
              <w:jc w:val="both"/>
              <w:rPr>
                <w:rFonts w:ascii="Book Antiqua" w:hAnsi="Book Antiqua" w:cs="Times New Roman"/>
              </w:rPr>
            </w:pPr>
          </w:p>
        </w:tc>
      </w:tr>
      <w:tr w:rsidR="00A60019" w:rsidRPr="008D1DA0" w14:paraId="32E7E3D0" w14:textId="77777777" w:rsidTr="00C745B2">
        <w:trPr>
          <w:trHeight w:val="18"/>
          <w:jc w:val="center"/>
        </w:trPr>
        <w:tc>
          <w:tcPr>
            <w:tcW w:w="1112" w:type="pct"/>
          </w:tcPr>
          <w:p w14:paraId="54E8B03A" w14:textId="77777777" w:rsidR="00A60019" w:rsidRPr="008D1DA0" w:rsidRDefault="00A60019" w:rsidP="008D1DA0">
            <w:pPr>
              <w:spacing w:line="360" w:lineRule="auto"/>
              <w:jc w:val="both"/>
              <w:rPr>
                <w:rFonts w:ascii="Book Antiqua" w:hAnsi="Book Antiqua" w:cs="Times New Roman"/>
              </w:rPr>
            </w:pPr>
            <w:r w:rsidRPr="008D1DA0">
              <w:rPr>
                <w:rFonts w:ascii="Book Antiqua" w:hAnsi="Book Antiqua" w:cs="Times New Roman"/>
              </w:rPr>
              <w:t>Circumference</w:t>
            </w:r>
          </w:p>
        </w:tc>
        <w:tc>
          <w:tcPr>
            <w:tcW w:w="630" w:type="pct"/>
          </w:tcPr>
          <w:p w14:paraId="7DBD8B64" w14:textId="77777777" w:rsidR="00A60019" w:rsidRPr="008D1DA0" w:rsidRDefault="00A60019" w:rsidP="008D1DA0">
            <w:pPr>
              <w:spacing w:line="360" w:lineRule="auto"/>
              <w:jc w:val="both"/>
              <w:rPr>
                <w:rFonts w:ascii="Book Antiqua" w:hAnsi="Book Antiqua" w:cs="Times New Roman"/>
              </w:rPr>
            </w:pPr>
          </w:p>
        </w:tc>
        <w:tc>
          <w:tcPr>
            <w:tcW w:w="829" w:type="pct"/>
          </w:tcPr>
          <w:p w14:paraId="6B9971DD" w14:textId="77777777" w:rsidR="00A60019" w:rsidRPr="008D1DA0" w:rsidRDefault="00A60019" w:rsidP="008D1DA0">
            <w:pPr>
              <w:spacing w:line="360" w:lineRule="auto"/>
              <w:jc w:val="both"/>
              <w:rPr>
                <w:rFonts w:ascii="Book Antiqua" w:hAnsi="Book Antiqua" w:cs="Times New Roman"/>
              </w:rPr>
            </w:pPr>
          </w:p>
        </w:tc>
        <w:tc>
          <w:tcPr>
            <w:tcW w:w="580" w:type="pct"/>
          </w:tcPr>
          <w:p w14:paraId="78B212E8" w14:textId="77777777" w:rsidR="00A60019" w:rsidRPr="008D1DA0" w:rsidRDefault="00A60019" w:rsidP="008D1DA0">
            <w:pPr>
              <w:spacing w:line="360" w:lineRule="auto"/>
              <w:jc w:val="both"/>
              <w:rPr>
                <w:rFonts w:ascii="Book Antiqua" w:hAnsi="Book Antiqua" w:cs="Times New Roman"/>
              </w:rPr>
            </w:pPr>
            <w:r w:rsidRPr="008D1DA0">
              <w:rPr>
                <w:rFonts w:ascii="Book Antiqua" w:hAnsi="Book Antiqua" w:cs="Times New Roman"/>
              </w:rPr>
              <w:t>0.200</w:t>
            </w:r>
          </w:p>
        </w:tc>
        <w:tc>
          <w:tcPr>
            <w:tcW w:w="638" w:type="pct"/>
          </w:tcPr>
          <w:p w14:paraId="628C5693" w14:textId="77777777" w:rsidR="00A60019" w:rsidRPr="008D1DA0" w:rsidRDefault="00A60019" w:rsidP="008D1DA0">
            <w:pPr>
              <w:spacing w:line="360" w:lineRule="auto"/>
              <w:jc w:val="both"/>
              <w:rPr>
                <w:rFonts w:ascii="Book Antiqua" w:hAnsi="Book Antiqua" w:cs="Times New Roman"/>
              </w:rPr>
            </w:pPr>
          </w:p>
        </w:tc>
        <w:tc>
          <w:tcPr>
            <w:tcW w:w="829" w:type="pct"/>
          </w:tcPr>
          <w:p w14:paraId="3CE22ED4" w14:textId="77777777" w:rsidR="00A60019" w:rsidRPr="008D1DA0" w:rsidRDefault="00A60019" w:rsidP="008D1DA0">
            <w:pPr>
              <w:spacing w:line="360" w:lineRule="auto"/>
              <w:jc w:val="both"/>
              <w:rPr>
                <w:rFonts w:ascii="Book Antiqua" w:hAnsi="Book Antiqua" w:cs="Times New Roman"/>
              </w:rPr>
            </w:pPr>
          </w:p>
        </w:tc>
        <w:tc>
          <w:tcPr>
            <w:tcW w:w="382" w:type="pct"/>
          </w:tcPr>
          <w:p w14:paraId="4C2B444C" w14:textId="77777777" w:rsidR="00A60019" w:rsidRPr="008D1DA0" w:rsidRDefault="00A60019" w:rsidP="008D1DA0">
            <w:pPr>
              <w:spacing w:line="360" w:lineRule="auto"/>
              <w:jc w:val="both"/>
              <w:rPr>
                <w:rFonts w:ascii="Book Antiqua" w:hAnsi="Book Antiqua" w:cs="Times New Roman"/>
              </w:rPr>
            </w:pPr>
            <w:r w:rsidRPr="008D1DA0">
              <w:rPr>
                <w:rFonts w:ascii="Book Antiqua" w:hAnsi="Book Antiqua" w:cs="Times New Roman"/>
              </w:rPr>
              <w:t>0.637</w:t>
            </w:r>
          </w:p>
        </w:tc>
      </w:tr>
      <w:tr w:rsidR="00A60019" w:rsidRPr="008D1DA0" w14:paraId="3192468B" w14:textId="77777777" w:rsidTr="00C745B2">
        <w:trPr>
          <w:trHeight w:val="18"/>
          <w:jc w:val="center"/>
        </w:trPr>
        <w:tc>
          <w:tcPr>
            <w:tcW w:w="1112" w:type="pct"/>
          </w:tcPr>
          <w:p w14:paraId="051B71FE" w14:textId="77777777" w:rsidR="00A60019" w:rsidRPr="008D1DA0" w:rsidRDefault="00C745B2" w:rsidP="008D1DA0">
            <w:pPr>
              <w:spacing w:line="360" w:lineRule="auto"/>
              <w:ind w:firstLineChars="50" w:firstLine="120"/>
              <w:jc w:val="both"/>
              <w:rPr>
                <w:rFonts w:ascii="Book Antiqua" w:hAnsi="Book Antiqua" w:cs="Times New Roman"/>
              </w:rPr>
            </w:pPr>
            <w:r w:rsidRPr="008D1DA0">
              <w:rPr>
                <w:rFonts w:ascii="Book Antiqua" w:hAnsi="Book Antiqua" w:cs="Times New Roman"/>
              </w:rPr>
              <w:t xml:space="preserve">&gt; </w:t>
            </w:r>
            <w:r w:rsidR="00A60019" w:rsidRPr="008D1DA0">
              <w:rPr>
                <w:rFonts w:ascii="Book Antiqua" w:hAnsi="Book Antiqua" w:cs="Times New Roman"/>
              </w:rPr>
              <w:t>1/2,</w:t>
            </w:r>
            <w:r w:rsidR="001419D1" w:rsidRPr="008D1DA0">
              <w:rPr>
                <w:rFonts w:ascii="Book Antiqua" w:hAnsi="Book Antiqua" w:cs="Times New Roman"/>
              </w:rPr>
              <w:t xml:space="preserve"> </w:t>
            </w:r>
            <w:r w:rsidR="00CF4B98" w:rsidRPr="008D1DA0">
              <w:rPr>
                <w:rFonts w:ascii="Book Antiqua" w:hAnsi="Book Antiqua" w:cs="Times New Roman"/>
              </w:rPr>
              <w:t xml:space="preserve">&lt; </w:t>
            </w:r>
            <w:r w:rsidR="00A60019" w:rsidRPr="008D1DA0">
              <w:rPr>
                <w:rFonts w:ascii="Book Antiqua" w:hAnsi="Book Antiqua" w:cs="Times New Roman"/>
              </w:rPr>
              <w:t>3/4</w:t>
            </w:r>
          </w:p>
        </w:tc>
        <w:tc>
          <w:tcPr>
            <w:tcW w:w="630" w:type="pct"/>
          </w:tcPr>
          <w:p w14:paraId="08F0BF12" w14:textId="77777777" w:rsidR="00A60019" w:rsidRPr="008D1DA0" w:rsidRDefault="00A60019" w:rsidP="008D1DA0">
            <w:pPr>
              <w:spacing w:line="360" w:lineRule="auto"/>
              <w:jc w:val="both"/>
              <w:rPr>
                <w:rFonts w:ascii="Book Antiqua" w:hAnsi="Book Antiqua" w:cs="Times New Roman"/>
              </w:rPr>
            </w:pPr>
            <w:r w:rsidRPr="008D1DA0">
              <w:rPr>
                <w:rFonts w:ascii="Book Antiqua" w:hAnsi="Book Antiqua" w:cs="Times New Roman"/>
              </w:rPr>
              <w:t>16</w:t>
            </w:r>
            <w:r w:rsidR="00C745B2" w:rsidRPr="008D1DA0">
              <w:rPr>
                <w:rFonts w:ascii="Book Antiqua" w:hAnsi="Book Antiqua" w:cs="Times New Roman"/>
              </w:rPr>
              <w:t xml:space="preserve"> (</w:t>
            </w:r>
            <w:r w:rsidRPr="008D1DA0">
              <w:rPr>
                <w:rFonts w:ascii="Book Antiqua" w:hAnsi="Book Antiqua" w:cs="Times New Roman"/>
              </w:rPr>
              <w:t>57.1)</w:t>
            </w:r>
          </w:p>
        </w:tc>
        <w:tc>
          <w:tcPr>
            <w:tcW w:w="829" w:type="pct"/>
          </w:tcPr>
          <w:p w14:paraId="16DEC5F2" w14:textId="77777777" w:rsidR="00A60019" w:rsidRPr="008D1DA0" w:rsidRDefault="00A60019" w:rsidP="008D1DA0">
            <w:pPr>
              <w:spacing w:line="360" w:lineRule="auto"/>
              <w:jc w:val="both"/>
              <w:rPr>
                <w:rFonts w:ascii="Book Antiqua" w:hAnsi="Book Antiqua" w:cs="Times New Roman"/>
              </w:rPr>
            </w:pPr>
            <w:r w:rsidRPr="008D1DA0">
              <w:rPr>
                <w:rFonts w:ascii="Book Antiqua" w:hAnsi="Book Antiqua" w:cs="Times New Roman"/>
              </w:rPr>
              <w:t>369</w:t>
            </w:r>
            <w:r w:rsidR="00C745B2" w:rsidRPr="008D1DA0">
              <w:rPr>
                <w:rFonts w:ascii="Book Antiqua" w:hAnsi="Book Antiqua" w:cs="Times New Roman"/>
              </w:rPr>
              <w:t xml:space="preserve"> (</w:t>
            </w:r>
            <w:r w:rsidRPr="008D1DA0">
              <w:rPr>
                <w:rFonts w:ascii="Book Antiqua" w:hAnsi="Book Antiqua" w:cs="Times New Roman"/>
              </w:rPr>
              <w:t>68.7)</w:t>
            </w:r>
          </w:p>
        </w:tc>
        <w:tc>
          <w:tcPr>
            <w:tcW w:w="580" w:type="pct"/>
            <w:vMerge w:val="restart"/>
          </w:tcPr>
          <w:p w14:paraId="7B5C956D" w14:textId="77777777" w:rsidR="00A60019" w:rsidRPr="008D1DA0" w:rsidRDefault="00A60019" w:rsidP="008D1DA0">
            <w:pPr>
              <w:spacing w:line="360" w:lineRule="auto"/>
              <w:jc w:val="both"/>
              <w:rPr>
                <w:rFonts w:ascii="Book Antiqua" w:hAnsi="Book Antiqua" w:cs="Times New Roman"/>
              </w:rPr>
            </w:pPr>
          </w:p>
        </w:tc>
        <w:tc>
          <w:tcPr>
            <w:tcW w:w="638" w:type="pct"/>
          </w:tcPr>
          <w:p w14:paraId="29DD5F80" w14:textId="77777777" w:rsidR="00A60019" w:rsidRPr="008D1DA0" w:rsidRDefault="00A60019" w:rsidP="008D1DA0">
            <w:pPr>
              <w:spacing w:line="360" w:lineRule="auto"/>
              <w:jc w:val="both"/>
              <w:rPr>
                <w:rFonts w:ascii="Book Antiqua" w:hAnsi="Book Antiqua" w:cs="Times New Roman"/>
              </w:rPr>
            </w:pPr>
            <w:r w:rsidRPr="008D1DA0">
              <w:rPr>
                <w:rFonts w:ascii="Book Antiqua" w:hAnsi="Book Antiqua" w:cs="Times New Roman"/>
              </w:rPr>
              <w:t>14</w:t>
            </w:r>
            <w:r w:rsidR="00C745B2" w:rsidRPr="008D1DA0">
              <w:rPr>
                <w:rFonts w:ascii="Book Antiqua" w:hAnsi="Book Antiqua" w:cs="Times New Roman"/>
              </w:rPr>
              <w:t xml:space="preserve"> (</w:t>
            </w:r>
            <w:r w:rsidRPr="008D1DA0">
              <w:rPr>
                <w:rFonts w:ascii="Book Antiqua" w:hAnsi="Book Antiqua" w:cs="Times New Roman"/>
              </w:rPr>
              <w:t>56.0)</w:t>
            </w:r>
          </w:p>
        </w:tc>
        <w:tc>
          <w:tcPr>
            <w:tcW w:w="829" w:type="pct"/>
          </w:tcPr>
          <w:p w14:paraId="2CA5705E" w14:textId="77777777" w:rsidR="00A60019" w:rsidRPr="008D1DA0" w:rsidRDefault="00A60019" w:rsidP="008D1DA0">
            <w:pPr>
              <w:spacing w:line="360" w:lineRule="auto"/>
              <w:jc w:val="both"/>
              <w:rPr>
                <w:rFonts w:ascii="Book Antiqua" w:hAnsi="Book Antiqua" w:cs="Times New Roman"/>
              </w:rPr>
            </w:pPr>
            <w:r w:rsidRPr="008D1DA0">
              <w:rPr>
                <w:rFonts w:ascii="Book Antiqua" w:hAnsi="Book Antiqua" w:cs="Times New Roman"/>
              </w:rPr>
              <w:t>46</w:t>
            </w:r>
            <w:r w:rsidR="00C745B2" w:rsidRPr="008D1DA0">
              <w:rPr>
                <w:rFonts w:ascii="Book Antiqua" w:hAnsi="Book Antiqua" w:cs="Times New Roman"/>
              </w:rPr>
              <w:t xml:space="preserve"> (</w:t>
            </w:r>
            <w:r w:rsidRPr="008D1DA0">
              <w:rPr>
                <w:rFonts w:ascii="Book Antiqua" w:hAnsi="Book Antiqua" w:cs="Times New Roman"/>
              </w:rPr>
              <w:t>61.3)</w:t>
            </w:r>
          </w:p>
        </w:tc>
        <w:tc>
          <w:tcPr>
            <w:tcW w:w="382" w:type="pct"/>
            <w:vMerge w:val="restart"/>
          </w:tcPr>
          <w:p w14:paraId="61D488D5" w14:textId="77777777" w:rsidR="00A60019" w:rsidRPr="008D1DA0" w:rsidRDefault="00A60019" w:rsidP="008D1DA0">
            <w:pPr>
              <w:spacing w:line="360" w:lineRule="auto"/>
              <w:jc w:val="both"/>
              <w:rPr>
                <w:rFonts w:ascii="Book Antiqua" w:hAnsi="Book Antiqua" w:cs="Times New Roman"/>
              </w:rPr>
            </w:pPr>
          </w:p>
        </w:tc>
      </w:tr>
      <w:tr w:rsidR="00A60019" w:rsidRPr="008D1DA0" w14:paraId="1C3FDC50" w14:textId="77777777" w:rsidTr="00C745B2">
        <w:trPr>
          <w:trHeight w:val="18"/>
          <w:jc w:val="center"/>
        </w:trPr>
        <w:tc>
          <w:tcPr>
            <w:tcW w:w="1112" w:type="pct"/>
          </w:tcPr>
          <w:p w14:paraId="53A9234D" w14:textId="77777777" w:rsidR="00A60019" w:rsidRPr="008D1DA0" w:rsidRDefault="00C745B2" w:rsidP="008D1DA0">
            <w:pPr>
              <w:spacing w:line="360" w:lineRule="auto"/>
              <w:ind w:firstLineChars="50" w:firstLine="120"/>
              <w:jc w:val="both"/>
              <w:rPr>
                <w:rFonts w:ascii="Book Antiqua" w:hAnsi="Book Antiqua" w:cs="Times New Roman"/>
              </w:rPr>
            </w:pPr>
            <w:r w:rsidRPr="008D1DA0">
              <w:rPr>
                <w:rFonts w:ascii="Book Antiqua" w:eastAsia="微软雅黑" w:hAnsi="Book Antiqua"/>
                <w:color w:val="333333"/>
                <w:shd w:val="clear" w:color="auto" w:fill="FFFFFF"/>
              </w:rPr>
              <w:t xml:space="preserve">≥ </w:t>
            </w:r>
            <w:r w:rsidR="00A60019" w:rsidRPr="008D1DA0">
              <w:rPr>
                <w:rFonts w:ascii="Book Antiqua" w:hAnsi="Book Antiqua" w:cs="Times New Roman"/>
              </w:rPr>
              <w:t>3/4</w:t>
            </w:r>
          </w:p>
        </w:tc>
        <w:tc>
          <w:tcPr>
            <w:tcW w:w="630" w:type="pct"/>
          </w:tcPr>
          <w:p w14:paraId="1ABC34E4" w14:textId="77777777" w:rsidR="00A60019" w:rsidRPr="008D1DA0" w:rsidRDefault="00A60019" w:rsidP="008D1DA0">
            <w:pPr>
              <w:spacing w:line="360" w:lineRule="auto"/>
              <w:jc w:val="both"/>
              <w:rPr>
                <w:rFonts w:ascii="Book Antiqua" w:hAnsi="Book Antiqua" w:cs="Times New Roman"/>
              </w:rPr>
            </w:pPr>
            <w:r w:rsidRPr="008D1DA0">
              <w:rPr>
                <w:rFonts w:ascii="Book Antiqua" w:hAnsi="Book Antiqua" w:cs="Times New Roman"/>
              </w:rPr>
              <w:t>12</w:t>
            </w:r>
            <w:r w:rsidR="00C745B2" w:rsidRPr="008D1DA0">
              <w:rPr>
                <w:rFonts w:ascii="Book Antiqua" w:hAnsi="Book Antiqua" w:cs="Times New Roman"/>
              </w:rPr>
              <w:t xml:space="preserve"> (</w:t>
            </w:r>
            <w:r w:rsidRPr="008D1DA0">
              <w:rPr>
                <w:rFonts w:ascii="Book Antiqua" w:hAnsi="Book Antiqua" w:cs="Times New Roman"/>
              </w:rPr>
              <w:t>42.9)</w:t>
            </w:r>
          </w:p>
        </w:tc>
        <w:tc>
          <w:tcPr>
            <w:tcW w:w="829" w:type="pct"/>
          </w:tcPr>
          <w:p w14:paraId="4145C23B" w14:textId="77777777" w:rsidR="00A60019" w:rsidRPr="008D1DA0" w:rsidRDefault="00A60019" w:rsidP="008D1DA0">
            <w:pPr>
              <w:spacing w:line="360" w:lineRule="auto"/>
              <w:jc w:val="both"/>
              <w:rPr>
                <w:rFonts w:ascii="Book Antiqua" w:hAnsi="Book Antiqua" w:cs="Times New Roman"/>
              </w:rPr>
            </w:pPr>
            <w:r w:rsidRPr="008D1DA0">
              <w:rPr>
                <w:rFonts w:ascii="Book Antiqua" w:hAnsi="Book Antiqua" w:cs="Times New Roman"/>
              </w:rPr>
              <w:t>168</w:t>
            </w:r>
            <w:r w:rsidR="00C745B2" w:rsidRPr="008D1DA0">
              <w:rPr>
                <w:rFonts w:ascii="Book Antiqua" w:hAnsi="Book Antiqua" w:cs="Times New Roman"/>
              </w:rPr>
              <w:t xml:space="preserve"> (</w:t>
            </w:r>
            <w:r w:rsidRPr="008D1DA0">
              <w:rPr>
                <w:rFonts w:ascii="Book Antiqua" w:hAnsi="Book Antiqua" w:cs="Times New Roman"/>
              </w:rPr>
              <w:t>31.3)</w:t>
            </w:r>
          </w:p>
        </w:tc>
        <w:tc>
          <w:tcPr>
            <w:tcW w:w="580" w:type="pct"/>
            <w:vMerge/>
          </w:tcPr>
          <w:p w14:paraId="2C391C23" w14:textId="77777777" w:rsidR="00A60019" w:rsidRPr="008D1DA0" w:rsidRDefault="00A60019" w:rsidP="008D1DA0">
            <w:pPr>
              <w:spacing w:line="360" w:lineRule="auto"/>
              <w:jc w:val="both"/>
              <w:rPr>
                <w:rFonts w:ascii="Book Antiqua" w:hAnsi="Book Antiqua" w:cs="Times New Roman"/>
              </w:rPr>
            </w:pPr>
          </w:p>
        </w:tc>
        <w:tc>
          <w:tcPr>
            <w:tcW w:w="638" w:type="pct"/>
          </w:tcPr>
          <w:p w14:paraId="25F9483A" w14:textId="77777777" w:rsidR="00A60019" w:rsidRPr="008D1DA0" w:rsidRDefault="00A60019" w:rsidP="008D1DA0">
            <w:pPr>
              <w:spacing w:line="360" w:lineRule="auto"/>
              <w:jc w:val="both"/>
              <w:rPr>
                <w:rFonts w:ascii="Book Antiqua" w:hAnsi="Book Antiqua" w:cs="Times New Roman"/>
              </w:rPr>
            </w:pPr>
            <w:r w:rsidRPr="008D1DA0">
              <w:rPr>
                <w:rFonts w:ascii="Book Antiqua" w:hAnsi="Book Antiqua" w:cs="Times New Roman"/>
              </w:rPr>
              <w:t>11</w:t>
            </w:r>
            <w:r w:rsidR="00C745B2" w:rsidRPr="008D1DA0">
              <w:rPr>
                <w:rFonts w:ascii="Book Antiqua" w:hAnsi="Book Antiqua" w:cs="Times New Roman"/>
              </w:rPr>
              <w:t xml:space="preserve"> (</w:t>
            </w:r>
            <w:r w:rsidRPr="008D1DA0">
              <w:rPr>
                <w:rFonts w:ascii="Book Antiqua" w:hAnsi="Book Antiqua" w:cs="Times New Roman"/>
              </w:rPr>
              <w:t>44.0)</w:t>
            </w:r>
          </w:p>
        </w:tc>
        <w:tc>
          <w:tcPr>
            <w:tcW w:w="829" w:type="pct"/>
          </w:tcPr>
          <w:p w14:paraId="6754A6EB" w14:textId="77777777" w:rsidR="00A60019" w:rsidRPr="008D1DA0" w:rsidRDefault="00A60019" w:rsidP="008D1DA0">
            <w:pPr>
              <w:spacing w:line="360" w:lineRule="auto"/>
              <w:jc w:val="both"/>
              <w:rPr>
                <w:rFonts w:ascii="Book Antiqua" w:hAnsi="Book Antiqua" w:cs="Times New Roman"/>
              </w:rPr>
            </w:pPr>
            <w:r w:rsidRPr="008D1DA0">
              <w:rPr>
                <w:rFonts w:ascii="Book Antiqua" w:hAnsi="Book Antiqua" w:cs="Times New Roman"/>
              </w:rPr>
              <w:t>29</w:t>
            </w:r>
            <w:r w:rsidR="00C745B2" w:rsidRPr="008D1DA0">
              <w:rPr>
                <w:rFonts w:ascii="Book Antiqua" w:hAnsi="Book Antiqua" w:cs="Times New Roman"/>
              </w:rPr>
              <w:t xml:space="preserve"> (</w:t>
            </w:r>
            <w:r w:rsidRPr="008D1DA0">
              <w:rPr>
                <w:rFonts w:ascii="Book Antiqua" w:hAnsi="Book Antiqua" w:cs="Times New Roman"/>
              </w:rPr>
              <w:t>38.7)</w:t>
            </w:r>
          </w:p>
        </w:tc>
        <w:tc>
          <w:tcPr>
            <w:tcW w:w="382" w:type="pct"/>
            <w:vMerge/>
          </w:tcPr>
          <w:p w14:paraId="35947B02" w14:textId="77777777" w:rsidR="00A60019" w:rsidRPr="008D1DA0" w:rsidRDefault="00A60019" w:rsidP="008D1DA0">
            <w:pPr>
              <w:spacing w:line="360" w:lineRule="auto"/>
              <w:jc w:val="both"/>
              <w:rPr>
                <w:rFonts w:ascii="Book Antiqua" w:hAnsi="Book Antiqua" w:cs="Times New Roman"/>
              </w:rPr>
            </w:pPr>
          </w:p>
        </w:tc>
      </w:tr>
      <w:tr w:rsidR="00A60019" w:rsidRPr="008D1DA0" w14:paraId="6D74366B" w14:textId="77777777" w:rsidTr="00C745B2">
        <w:trPr>
          <w:trHeight w:val="18"/>
          <w:jc w:val="center"/>
        </w:trPr>
        <w:tc>
          <w:tcPr>
            <w:tcW w:w="1112" w:type="pct"/>
          </w:tcPr>
          <w:p w14:paraId="58F3A1B5" w14:textId="77777777" w:rsidR="00A60019" w:rsidRPr="008D1DA0" w:rsidRDefault="00A60019" w:rsidP="008D1DA0">
            <w:pPr>
              <w:spacing w:line="360" w:lineRule="auto"/>
              <w:jc w:val="both"/>
              <w:rPr>
                <w:rFonts w:ascii="Book Antiqua" w:hAnsi="Book Antiqua" w:cs="Times New Roman"/>
              </w:rPr>
            </w:pPr>
            <w:r w:rsidRPr="008D1DA0">
              <w:rPr>
                <w:rFonts w:ascii="Book Antiqua" w:hAnsi="Book Antiqua" w:cs="Times New Roman"/>
              </w:rPr>
              <w:t>Macroscopic</w:t>
            </w:r>
            <w:r w:rsidR="00A25D80" w:rsidRPr="008D1DA0">
              <w:rPr>
                <w:rFonts w:ascii="Book Antiqua" w:hAnsi="Book Antiqua" w:cs="Times New Roman"/>
              </w:rPr>
              <w:t xml:space="preserve"> </w:t>
            </w:r>
            <w:r w:rsidRPr="008D1DA0">
              <w:rPr>
                <w:rFonts w:ascii="Book Antiqua" w:hAnsi="Book Antiqua" w:cs="Times New Roman"/>
              </w:rPr>
              <w:t>type</w:t>
            </w:r>
            <w:r w:rsidRPr="008D1DA0">
              <w:rPr>
                <w:rFonts w:ascii="Book Antiqua" w:hAnsi="Book Antiqua"/>
              </w:rPr>
              <w:fldChar w:fldCharType="begin"/>
            </w:r>
            <w:r w:rsidRPr="008D1DA0">
              <w:rPr>
                <w:rFonts w:ascii="Book Antiqua" w:hAnsi="Book Antiqua" w:cs="Times New Roman"/>
              </w:rPr>
              <w:instrText xml:space="preserve"> ADDIN EN.CITE &lt;EndNote&gt;&lt;Cite&gt;&lt;Year&gt;2003&lt;/Year&gt;&lt;RecNum&gt;7&lt;/RecNum&gt;&lt;DisplayText&gt;&lt;style face="superscript"&gt;[24]&lt;/style&gt;&lt;/DisplayText&gt;&lt;record&gt;&lt;rec-number&gt;7&lt;/rec-number&gt;&lt;foreign-keys&gt;&lt;key app="EN" db-id="adzd29vziw9atbedp50v5vz2rrpa2999arer" timestamp="1630048205"&gt;7&lt;/key&gt;&lt;/foreign-keys&gt;&lt;ref-type name="Journal Article"&gt;17&lt;/ref-type&gt;&lt;contributors&gt;&lt;/contributors&gt;&lt;titles&gt;&lt;title&gt;The Paris endoscopic classification of superficial neoplastic lesions: esophagus, stomach, and colon: November 30 to December 1, 2002&lt;/title&gt;&lt;secondary-title&gt;Gastrointest Endosc&lt;/secondary-title&gt;&lt;/titles&gt;&lt;periodical&gt;&lt;full-title&gt;Gastrointest Endosc&lt;/full-title&gt;&lt;/periodical&gt;&lt;pages&gt;S3-43&lt;/pages&gt;&lt;volume&gt;58&lt;/volume&gt;&lt;number&gt;6 Suppl&lt;/number&gt;&lt;edition&gt;2003/12/04&lt;/edition&gt;&lt;keywords&gt;&lt;keyword&gt;Colorectal Neoplasms/classification/*pathology&lt;/keyword&gt;&lt;keyword&gt;Congresses as Topic&lt;/keyword&gt;&lt;keyword&gt;Endoscopes/classification&lt;/keyword&gt;&lt;keyword&gt;Endoscopy, Digestive System/*classification&lt;/keyword&gt;&lt;keyword&gt;Esophageal Neoplasms/classification/*pathology&lt;/keyword&gt;&lt;keyword&gt;Female&lt;/keyword&gt;&lt;keyword&gt;Humans&lt;/keyword&gt;&lt;keyword&gt;Male&lt;/keyword&gt;&lt;keyword&gt;Neoplasm Staging&lt;/keyword&gt;&lt;keyword&gt;Paris&lt;/keyword&gt;&lt;keyword&gt;Stomach Neoplasms/classification/*pathology&lt;/keyword&gt;&lt;/keywords&gt;&lt;dates&gt;&lt;year&gt;2003&lt;/year&gt;&lt;pub-dates&gt;&lt;date&gt;Dec&lt;/date&gt;&lt;/pub-dates&gt;&lt;/dates&gt;&lt;isbn&gt;0016-5107 (Print)&amp;#xD;0016-5107&lt;/isbn&gt;&lt;accession-num&gt;14652541&lt;/accession-num&gt;&lt;urls&gt;&lt;/urls&gt;&lt;electronic-resource-num&gt;10.1016/s0016-5107(03)02159-x&lt;/electronic-resource-num&gt;&lt;remote-database-provider&gt;NLM&lt;/remote-database-provider&gt;&lt;language&gt;eng&lt;/language&gt;&lt;/record&gt;&lt;/Cite&gt;&lt;/EndNote&gt;</w:instrText>
            </w:r>
            <w:r w:rsidRPr="008D1DA0">
              <w:rPr>
                <w:rFonts w:ascii="Book Antiqua" w:hAnsi="Book Antiqua"/>
              </w:rPr>
              <w:fldChar w:fldCharType="separate"/>
            </w:r>
            <w:r w:rsidRPr="008D1DA0">
              <w:rPr>
                <w:rFonts w:ascii="Book Antiqua" w:hAnsi="Book Antiqua" w:cs="Times New Roman"/>
                <w:noProof/>
                <w:vertAlign w:val="superscript"/>
              </w:rPr>
              <w:t>[20]</w:t>
            </w:r>
            <w:r w:rsidRPr="008D1DA0">
              <w:rPr>
                <w:rFonts w:ascii="Book Antiqua" w:hAnsi="Book Antiqua"/>
              </w:rPr>
              <w:fldChar w:fldCharType="end"/>
            </w:r>
          </w:p>
        </w:tc>
        <w:tc>
          <w:tcPr>
            <w:tcW w:w="630" w:type="pct"/>
          </w:tcPr>
          <w:p w14:paraId="158F82E2" w14:textId="77777777" w:rsidR="00A60019" w:rsidRPr="008D1DA0" w:rsidRDefault="00A60019" w:rsidP="008D1DA0">
            <w:pPr>
              <w:spacing w:line="360" w:lineRule="auto"/>
              <w:jc w:val="both"/>
              <w:rPr>
                <w:rFonts w:ascii="Book Antiqua" w:hAnsi="Book Antiqua" w:cs="Times New Roman"/>
              </w:rPr>
            </w:pPr>
          </w:p>
        </w:tc>
        <w:tc>
          <w:tcPr>
            <w:tcW w:w="829" w:type="pct"/>
          </w:tcPr>
          <w:p w14:paraId="3D9CE1AE" w14:textId="77777777" w:rsidR="00A60019" w:rsidRPr="008D1DA0" w:rsidRDefault="00A60019" w:rsidP="008D1DA0">
            <w:pPr>
              <w:spacing w:line="360" w:lineRule="auto"/>
              <w:jc w:val="both"/>
              <w:rPr>
                <w:rFonts w:ascii="Book Antiqua" w:hAnsi="Book Antiqua" w:cs="Times New Roman"/>
              </w:rPr>
            </w:pPr>
          </w:p>
        </w:tc>
        <w:tc>
          <w:tcPr>
            <w:tcW w:w="580" w:type="pct"/>
          </w:tcPr>
          <w:p w14:paraId="468AB849" w14:textId="77777777" w:rsidR="00A60019" w:rsidRPr="008D1DA0" w:rsidRDefault="00CF4B98" w:rsidP="008D1DA0">
            <w:pPr>
              <w:spacing w:line="360" w:lineRule="auto"/>
              <w:jc w:val="both"/>
              <w:rPr>
                <w:rFonts w:ascii="Book Antiqua" w:hAnsi="Book Antiqua" w:cs="Times New Roman"/>
              </w:rPr>
            </w:pPr>
            <w:r w:rsidRPr="008D1DA0">
              <w:rPr>
                <w:rFonts w:ascii="Book Antiqua" w:hAnsi="Book Antiqua" w:cs="Times New Roman"/>
              </w:rPr>
              <w:t xml:space="preserve"> &lt; </w:t>
            </w:r>
            <w:r w:rsidR="00A60019" w:rsidRPr="008D1DA0">
              <w:rPr>
                <w:rFonts w:ascii="Book Antiqua" w:hAnsi="Book Antiqua" w:cs="Times New Roman"/>
              </w:rPr>
              <w:t>0.01</w:t>
            </w:r>
          </w:p>
        </w:tc>
        <w:tc>
          <w:tcPr>
            <w:tcW w:w="638" w:type="pct"/>
          </w:tcPr>
          <w:p w14:paraId="52CCADD2" w14:textId="77777777" w:rsidR="00A60019" w:rsidRPr="008D1DA0" w:rsidRDefault="00A60019" w:rsidP="008D1DA0">
            <w:pPr>
              <w:spacing w:line="360" w:lineRule="auto"/>
              <w:jc w:val="both"/>
              <w:rPr>
                <w:rFonts w:ascii="Book Antiqua" w:hAnsi="Book Antiqua" w:cs="Times New Roman"/>
              </w:rPr>
            </w:pPr>
          </w:p>
        </w:tc>
        <w:tc>
          <w:tcPr>
            <w:tcW w:w="829" w:type="pct"/>
          </w:tcPr>
          <w:p w14:paraId="1135414F" w14:textId="77777777" w:rsidR="00A60019" w:rsidRPr="008D1DA0" w:rsidRDefault="00A60019" w:rsidP="008D1DA0">
            <w:pPr>
              <w:spacing w:line="360" w:lineRule="auto"/>
              <w:jc w:val="both"/>
              <w:rPr>
                <w:rFonts w:ascii="Book Antiqua" w:hAnsi="Book Antiqua" w:cs="Times New Roman"/>
              </w:rPr>
            </w:pPr>
          </w:p>
        </w:tc>
        <w:tc>
          <w:tcPr>
            <w:tcW w:w="382" w:type="pct"/>
          </w:tcPr>
          <w:p w14:paraId="43173C61" w14:textId="77777777" w:rsidR="00A60019" w:rsidRPr="008D1DA0" w:rsidRDefault="00A60019" w:rsidP="008D1DA0">
            <w:pPr>
              <w:spacing w:line="360" w:lineRule="auto"/>
              <w:jc w:val="both"/>
              <w:rPr>
                <w:rFonts w:ascii="Book Antiqua" w:hAnsi="Book Antiqua" w:cs="Times New Roman"/>
              </w:rPr>
            </w:pPr>
            <w:r w:rsidRPr="008D1DA0">
              <w:rPr>
                <w:rFonts w:ascii="Book Antiqua" w:hAnsi="Book Antiqua" w:cs="Times New Roman"/>
              </w:rPr>
              <w:t>0.137</w:t>
            </w:r>
          </w:p>
        </w:tc>
      </w:tr>
      <w:tr w:rsidR="00A60019" w:rsidRPr="008D1DA0" w14:paraId="69593830" w14:textId="77777777" w:rsidTr="00C745B2">
        <w:trPr>
          <w:trHeight w:val="18"/>
          <w:jc w:val="center"/>
        </w:trPr>
        <w:tc>
          <w:tcPr>
            <w:tcW w:w="1112" w:type="pct"/>
          </w:tcPr>
          <w:p w14:paraId="1E589744" w14:textId="77777777" w:rsidR="00A60019" w:rsidRPr="008D1DA0" w:rsidRDefault="00A60019" w:rsidP="008D1DA0">
            <w:pPr>
              <w:spacing w:line="360" w:lineRule="auto"/>
              <w:jc w:val="both"/>
              <w:rPr>
                <w:rFonts w:ascii="Book Antiqua" w:hAnsi="Book Antiqua" w:cs="Times New Roman"/>
              </w:rPr>
            </w:pPr>
            <w:proofErr w:type="spellStart"/>
            <w:r w:rsidRPr="008D1DA0">
              <w:rPr>
                <w:rFonts w:ascii="Book Antiqua" w:hAnsi="Book Antiqua" w:cs="Times New Roman"/>
              </w:rPr>
              <w:t>IIa</w:t>
            </w:r>
            <w:proofErr w:type="spellEnd"/>
            <w:r w:rsidR="00C745B2" w:rsidRPr="008D1DA0">
              <w:rPr>
                <w:rFonts w:ascii="Book Antiqua" w:hAnsi="Book Antiqua" w:cs="Times New Roman"/>
              </w:rPr>
              <w:t xml:space="preserve"> </w:t>
            </w:r>
            <w:r w:rsidRPr="008D1DA0">
              <w:rPr>
                <w:rFonts w:ascii="Book Antiqua" w:hAnsi="Book Antiqua" w:cs="Times New Roman"/>
              </w:rPr>
              <w:t>+</w:t>
            </w:r>
            <w:r w:rsidR="00C745B2" w:rsidRPr="008D1DA0">
              <w:rPr>
                <w:rFonts w:ascii="Book Antiqua" w:hAnsi="Book Antiqua" w:cs="Times New Roman"/>
              </w:rPr>
              <w:t xml:space="preserve"> </w:t>
            </w:r>
            <w:r w:rsidRPr="008D1DA0">
              <w:rPr>
                <w:rFonts w:ascii="Book Antiqua" w:hAnsi="Book Antiqua" w:cs="Times New Roman"/>
              </w:rPr>
              <w:t>IIb/Is/</w:t>
            </w:r>
            <w:proofErr w:type="spellStart"/>
            <w:r w:rsidRPr="008D1DA0">
              <w:rPr>
                <w:rFonts w:ascii="Book Antiqua" w:hAnsi="Book Antiqua" w:cs="Times New Roman"/>
              </w:rPr>
              <w:t>IIa</w:t>
            </w:r>
            <w:proofErr w:type="spellEnd"/>
          </w:p>
        </w:tc>
        <w:tc>
          <w:tcPr>
            <w:tcW w:w="630" w:type="pct"/>
          </w:tcPr>
          <w:p w14:paraId="47AFD0DD" w14:textId="77777777" w:rsidR="00A60019" w:rsidRPr="008D1DA0" w:rsidRDefault="00A60019" w:rsidP="008D1DA0">
            <w:pPr>
              <w:spacing w:line="360" w:lineRule="auto"/>
              <w:jc w:val="both"/>
              <w:rPr>
                <w:rFonts w:ascii="Book Antiqua" w:hAnsi="Book Antiqua" w:cs="Times New Roman"/>
              </w:rPr>
            </w:pPr>
            <w:r w:rsidRPr="008D1DA0">
              <w:rPr>
                <w:rFonts w:ascii="Book Antiqua" w:hAnsi="Book Antiqua" w:cs="Times New Roman"/>
              </w:rPr>
              <w:t>4</w:t>
            </w:r>
            <w:r w:rsidR="00C745B2" w:rsidRPr="008D1DA0">
              <w:rPr>
                <w:rFonts w:ascii="Book Antiqua" w:hAnsi="Book Antiqua" w:cs="Times New Roman"/>
              </w:rPr>
              <w:t xml:space="preserve"> (</w:t>
            </w:r>
            <w:r w:rsidRPr="008D1DA0">
              <w:rPr>
                <w:rFonts w:ascii="Book Antiqua" w:hAnsi="Book Antiqua" w:cs="Times New Roman"/>
              </w:rPr>
              <w:t>14.3)</w:t>
            </w:r>
          </w:p>
        </w:tc>
        <w:tc>
          <w:tcPr>
            <w:tcW w:w="829" w:type="pct"/>
          </w:tcPr>
          <w:p w14:paraId="3EEC7ADD" w14:textId="77777777" w:rsidR="00A60019" w:rsidRPr="008D1DA0" w:rsidRDefault="00A60019" w:rsidP="008D1DA0">
            <w:pPr>
              <w:spacing w:line="360" w:lineRule="auto"/>
              <w:jc w:val="both"/>
              <w:rPr>
                <w:rFonts w:ascii="Book Antiqua" w:hAnsi="Book Antiqua" w:cs="Times New Roman"/>
              </w:rPr>
            </w:pPr>
            <w:r w:rsidRPr="008D1DA0">
              <w:rPr>
                <w:rFonts w:ascii="Book Antiqua" w:hAnsi="Book Antiqua" w:cs="Times New Roman"/>
              </w:rPr>
              <w:t>281</w:t>
            </w:r>
            <w:r w:rsidR="00C745B2" w:rsidRPr="008D1DA0">
              <w:rPr>
                <w:rFonts w:ascii="Book Antiqua" w:hAnsi="Book Antiqua" w:cs="Times New Roman"/>
              </w:rPr>
              <w:t xml:space="preserve"> (</w:t>
            </w:r>
            <w:r w:rsidRPr="008D1DA0">
              <w:rPr>
                <w:rFonts w:ascii="Book Antiqua" w:hAnsi="Book Antiqua" w:cs="Times New Roman"/>
              </w:rPr>
              <w:t>52.3)</w:t>
            </w:r>
          </w:p>
        </w:tc>
        <w:tc>
          <w:tcPr>
            <w:tcW w:w="580" w:type="pct"/>
            <w:vMerge w:val="restart"/>
          </w:tcPr>
          <w:p w14:paraId="11323C31" w14:textId="77777777" w:rsidR="00A60019" w:rsidRPr="008D1DA0" w:rsidRDefault="00A60019" w:rsidP="008D1DA0">
            <w:pPr>
              <w:spacing w:line="360" w:lineRule="auto"/>
              <w:jc w:val="both"/>
              <w:rPr>
                <w:rFonts w:ascii="Book Antiqua" w:hAnsi="Book Antiqua" w:cs="Times New Roman"/>
              </w:rPr>
            </w:pPr>
          </w:p>
        </w:tc>
        <w:tc>
          <w:tcPr>
            <w:tcW w:w="638" w:type="pct"/>
          </w:tcPr>
          <w:p w14:paraId="4F3BD75A" w14:textId="77777777" w:rsidR="00A60019" w:rsidRPr="008D1DA0" w:rsidRDefault="00A60019" w:rsidP="008D1DA0">
            <w:pPr>
              <w:spacing w:line="360" w:lineRule="auto"/>
              <w:jc w:val="both"/>
              <w:rPr>
                <w:rFonts w:ascii="Book Antiqua" w:hAnsi="Book Antiqua" w:cs="Times New Roman"/>
              </w:rPr>
            </w:pPr>
            <w:r w:rsidRPr="008D1DA0">
              <w:rPr>
                <w:rFonts w:ascii="Book Antiqua" w:hAnsi="Book Antiqua" w:cs="Times New Roman"/>
              </w:rPr>
              <w:t>6</w:t>
            </w:r>
            <w:r w:rsidR="00C745B2" w:rsidRPr="008D1DA0">
              <w:rPr>
                <w:rFonts w:ascii="Book Antiqua" w:hAnsi="Book Antiqua" w:cs="Times New Roman"/>
              </w:rPr>
              <w:t xml:space="preserve"> (</w:t>
            </w:r>
            <w:r w:rsidRPr="008D1DA0">
              <w:rPr>
                <w:rFonts w:ascii="Book Antiqua" w:hAnsi="Book Antiqua" w:cs="Times New Roman"/>
              </w:rPr>
              <w:t>24.0)</w:t>
            </w:r>
          </w:p>
        </w:tc>
        <w:tc>
          <w:tcPr>
            <w:tcW w:w="829" w:type="pct"/>
          </w:tcPr>
          <w:p w14:paraId="45C17056" w14:textId="77777777" w:rsidR="00A60019" w:rsidRPr="008D1DA0" w:rsidRDefault="00A60019" w:rsidP="008D1DA0">
            <w:pPr>
              <w:spacing w:line="360" w:lineRule="auto"/>
              <w:jc w:val="both"/>
              <w:rPr>
                <w:rFonts w:ascii="Book Antiqua" w:hAnsi="Book Antiqua" w:cs="Times New Roman"/>
              </w:rPr>
            </w:pPr>
            <w:r w:rsidRPr="008D1DA0">
              <w:rPr>
                <w:rFonts w:ascii="Book Antiqua" w:hAnsi="Book Antiqua" w:cs="Times New Roman"/>
              </w:rPr>
              <w:t>7</w:t>
            </w:r>
            <w:r w:rsidR="00C745B2" w:rsidRPr="008D1DA0">
              <w:rPr>
                <w:rFonts w:ascii="Book Antiqua" w:hAnsi="Book Antiqua" w:cs="Times New Roman"/>
              </w:rPr>
              <w:t xml:space="preserve"> (</w:t>
            </w:r>
            <w:r w:rsidRPr="008D1DA0">
              <w:rPr>
                <w:rFonts w:ascii="Book Antiqua" w:hAnsi="Book Antiqua" w:cs="Times New Roman"/>
              </w:rPr>
              <w:t>9.3)</w:t>
            </w:r>
          </w:p>
        </w:tc>
        <w:tc>
          <w:tcPr>
            <w:tcW w:w="382" w:type="pct"/>
            <w:vMerge w:val="restart"/>
          </w:tcPr>
          <w:p w14:paraId="28FF6883" w14:textId="77777777" w:rsidR="00A60019" w:rsidRPr="008D1DA0" w:rsidRDefault="00A60019" w:rsidP="008D1DA0">
            <w:pPr>
              <w:spacing w:line="360" w:lineRule="auto"/>
              <w:jc w:val="both"/>
              <w:rPr>
                <w:rFonts w:ascii="Book Antiqua" w:hAnsi="Book Antiqua" w:cs="Times New Roman"/>
              </w:rPr>
            </w:pPr>
          </w:p>
        </w:tc>
      </w:tr>
      <w:tr w:rsidR="00A60019" w:rsidRPr="008D1DA0" w14:paraId="002EA723" w14:textId="77777777" w:rsidTr="00C745B2">
        <w:trPr>
          <w:trHeight w:val="18"/>
          <w:jc w:val="center"/>
        </w:trPr>
        <w:tc>
          <w:tcPr>
            <w:tcW w:w="1112" w:type="pct"/>
          </w:tcPr>
          <w:p w14:paraId="1ECD7809" w14:textId="77777777" w:rsidR="00A60019" w:rsidRPr="008D1DA0" w:rsidRDefault="00A60019" w:rsidP="008D1DA0">
            <w:pPr>
              <w:spacing w:line="360" w:lineRule="auto"/>
              <w:jc w:val="both"/>
              <w:rPr>
                <w:rFonts w:ascii="Book Antiqua" w:hAnsi="Book Antiqua" w:cs="Times New Roman"/>
              </w:rPr>
            </w:pPr>
            <w:r w:rsidRPr="008D1DA0">
              <w:rPr>
                <w:rFonts w:ascii="Book Antiqua" w:hAnsi="Book Antiqua" w:cs="Times New Roman"/>
              </w:rPr>
              <w:t>IIb</w:t>
            </w:r>
          </w:p>
        </w:tc>
        <w:tc>
          <w:tcPr>
            <w:tcW w:w="630" w:type="pct"/>
          </w:tcPr>
          <w:p w14:paraId="4B82A8A4" w14:textId="77777777" w:rsidR="00A60019" w:rsidRPr="008D1DA0" w:rsidRDefault="00A60019" w:rsidP="008D1DA0">
            <w:pPr>
              <w:spacing w:line="360" w:lineRule="auto"/>
              <w:jc w:val="both"/>
              <w:rPr>
                <w:rFonts w:ascii="Book Antiqua" w:hAnsi="Book Antiqua" w:cs="Times New Roman"/>
              </w:rPr>
            </w:pPr>
            <w:r w:rsidRPr="008D1DA0">
              <w:rPr>
                <w:rFonts w:ascii="Book Antiqua" w:hAnsi="Book Antiqua" w:cs="Times New Roman"/>
              </w:rPr>
              <w:t>14</w:t>
            </w:r>
            <w:r w:rsidR="00C745B2" w:rsidRPr="008D1DA0">
              <w:rPr>
                <w:rFonts w:ascii="Book Antiqua" w:hAnsi="Book Antiqua" w:cs="Times New Roman"/>
              </w:rPr>
              <w:t xml:space="preserve"> (</w:t>
            </w:r>
            <w:r w:rsidRPr="008D1DA0">
              <w:rPr>
                <w:rFonts w:ascii="Book Antiqua" w:hAnsi="Book Antiqua" w:cs="Times New Roman"/>
              </w:rPr>
              <w:t>50.0)</w:t>
            </w:r>
          </w:p>
        </w:tc>
        <w:tc>
          <w:tcPr>
            <w:tcW w:w="829" w:type="pct"/>
          </w:tcPr>
          <w:p w14:paraId="6E8C7E55" w14:textId="77777777" w:rsidR="00A60019" w:rsidRPr="008D1DA0" w:rsidRDefault="00A60019" w:rsidP="008D1DA0">
            <w:pPr>
              <w:spacing w:line="360" w:lineRule="auto"/>
              <w:jc w:val="both"/>
              <w:rPr>
                <w:rFonts w:ascii="Book Antiqua" w:hAnsi="Book Antiqua" w:cs="Times New Roman"/>
              </w:rPr>
            </w:pPr>
            <w:r w:rsidRPr="008D1DA0">
              <w:rPr>
                <w:rFonts w:ascii="Book Antiqua" w:hAnsi="Book Antiqua" w:cs="Times New Roman"/>
              </w:rPr>
              <w:t>231</w:t>
            </w:r>
            <w:r w:rsidR="00C745B2" w:rsidRPr="008D1DA0">
              <w:rPr>
                <w:rFonts w:ascii="Book Antiqua" w:hAnsi="Book Antiqua" w:cs="Times New Roman"/>
              </w:rPr>
              <w:t xml:space="preserve"> (</w:t>
            </w:r>
            <w:r w:rsidRPr="008D1DA0">
              <w:rPr>
                <w:rFonts w:ascii="Book Antiqua" w:hAnsi="Book Antiqua" w:cs="Times New Roman"/>
              </w:rPr>
              <w:t>43.0)</w:t>
            </w:r>
          </w:p>
        </w:tc>
        <w:tc>
          <w:tcPr>
            <w:tcW w:w="580" w:type="pct"/>
            <w:vMerge/>
          </w:tcPr>
          <w:p w14:paraId="1ED76C28" w14:textId="77777777" w:rsidR="00A60019" w:rsidRPr="008D1DA0" w:rsidRDefault="00A60019" w:rsidP="008D1DA0">
            <w:pPr>
              <w:spacing w:line="360" w:lineRule="auto"/>
              <w:jc w:val="both"/>
              <w:rPr>
                <w:rFonts w:ascii="Book Antiqua" w:hAnsi="Book Antiqua" w:cs="Times New Roman"/>
              </w:rPr>
            </w:pPr>
          </w:p>
        </w:tc>
        <w:tc>
          <w:tcPr>
            <w:tcW w:w="638" w:type="pct"/>
          </w:tcPr>
          <w:p w14:paraId="495CF5F3" w14:textId="77777777" w:rsidR="00A60019" w:rsidRPr="008D1DA0" w:rsidRDefault="00A60019" w:rsidP="008D1DA0">
            <w:pPr>
              <w:spacing w:line="360" w:lineRule="auto"/>
              <w:jc w:val="both"/>
              <w:rPr>
                <w:rFonts w:ascii="Book Antiqua" w:hAnsi="Book Antiqua" w:cs="Times New Roman"/>
              </w:rPr>
            </w:pPr>
            <w:r w:rsidRPr="008D1DA0">
              <w:rPr>
                <w:rFonts w:ascii="Book Antiqua" w:hAnsi="Book Antiqua" w:cs="Times New Roman"/>
              </w:rPr>
              <w:t>13</w:t>
            </w:r>
            <w:r w:rsidR="00C745B2" w:rsidRPr="008D1DA0">
              <w:rPr>
                <w:rFonts w:ascii="Book Antiqua" w:hAnsi="Book Antiqua" w:cs="Times New Roman"/>
              </w:rPr>
              <w:t xml:space="preserve"> (</w:t>
            </w:r>
            <w:r w:rsidRPr="008D1DA0">
              <w:rPr>
                <w:rFonts w:ascii="Book Antiqua" w:hAnsi="Book Antiqua" w:cs="Times New Roman"/>
              </w:rPr>
              <w:t>52.0)</w:t>
            </w:r>
          </w:p>
        </w:tc>
        <w:tc>
          <w:tcPr>
            <w:tcW w:w="829" w:type="pct"/>
          </w:tcPr>
          <w:p w14:paraId="0E5446B1" w14:textId="77777777" w:rsidR="00A60019" w:rsidRPr="008D1DA0" w:rsidRDefault="00A60019" w:rsidP="008D1DA0">
            <w:pPr>
              <w:spacing w:line="360" w:lineRule="auto"/>
              <w:jc w:val="both"/>
              <w:rPr>
                <w:rFonts w:ascii="Book Antiqua" w:hAnsi="Book Antiqua" w:cs="Times New Roman"/>
              </w:rPr>
            </w:pPr>
            <w:r w:rsidRPr="008D1DA0">
              <w:rPr>
                <w:rFonts w:ascii="Book Antiqua" w:hAnsi="Book Antiqua" w:cs="Times New Roman"/>
              </w:rPr>
              <w:t>52</w:t>
            </w:r>
            <w:r w:rsidR="00C745B2" w:rsidRPr="008D1DA0">
              <w:rPr>
                <w:rFonts w:ascii="Book Antiqua" w:hAnsi="Book Antiqua" w:cs="Times New Roman"/>
              </w:rPr>
              <w:t xml:space="preserve"> (</w:t>
            </w:r>
            <w:r w:rsidRPr="008D1DA0">
              <w:rPr>
                <w:rFonts w:ascii="Book Antiqua" w:hAnsi="Book Antiqua" w:cs="Times New Roman"/>
              </w:rPr>
              <w:t>69.3)</w:t>
            </w:r>
          </w:p>
        </w:tc>
        <w:tc>
          <w:tcPr>
            <w:tcW w:w="382" w:type="pct"/>
            <w:vMerge/>
          </w:tcPr>
          <w:p w14:paraId="5228BEDB" w14:textId="77777777" w:rsidR="00A60019" w:rsidRPr="008D1DA0" w:rsidRDefault="00A60019" w:rsidP="008D1DA0">
            <w:pPr>
              <w:spacing w:line="360" w:lineRule="auto"/>
              <w:jc w:val="both"/>
              <w:rPr>
                <w:rFonts w:ascii="Book Antiqua" w:hAnsi="Book Antiqua" w:cs="Times New Roman"/>
              </w:rPr>
            </w:pPr>
          </w:p>
        </w:tc>
      </w:tr>
      <w:tr w:rsidR="00A60019" w:rsidRPr="008D1DA0" w14:paraId="06A31235" w14:textId="77777777" w:rsidTr="00C745B2">
        <w:trPr>
          <w:trHeight w:val="18"/>
          <w:jc w:val="center"/>
        </w:trPr>
        <w:tc>
          <w:tcPr>
            <w:tcW w:w="1112" w:type="pct"/>
          </w:tcPr>
          <w:p w14:paraId="18CE9972" w14:textId="77777777" w:rsidR="00A60019" w:rsidRPr="008D1DA0" w:rsidRDefault="00A60019" w:rsidP="008D1DA0">
            <w:pPr>
              <w:spacing w:line="360" w:lineRule="auto"/>
              <w:jc w:val="both"/>
              <w:rPr>
                <w:rFonts w:ascii="Book Antiqua" w:hAnsi="Book Antiqua" w:cs="Times New Roman"/>
              </w:rPr>
            </w:pPr>
            <w:r w:rsidRPr="008D1DA0">
              <w:rPr>
                <w:rFonts w:ascii="Book Antiqua" w:hAnsi="Book Antiqua" w:cs="Times New Roman"/>
              </w:rPr>
              <w:t>IIb</w:t>
            </w:r>
            <w:r w:rsidR="00C745B2" w:rsidRPr="008D1DA0">
              <w:rPr>
                <w:rFonts w:ascii="Book Antiqua" w:hAnsi="Book Antiqua" w:cs="Times New Roman"/>
              </w:rPr>
              <w:t xml:space="preserve"> </w:t>
            </w:r>
            <w:r w:rsidRPr="008D1DA0">
              <w:rPr>
                <w:rFonts w:ascii="Book Antiqua" w:hAnsi="Book Antiqua" w:cs="Times New Roman"/>
              </w:rPr>
              <w:t>+</w:t>
            </w:r>
            <w:r w:rsidR="00C745B2" w:rsidRPr="008D1DA0">
              <w:rPr>
                <w:rFonts w:ascii="Book Antiqua" w:hAnsi="Book Antiqua" w:cs="Times New Roman"/>
              </w:rPr>
              <w:t xml:space="preserve"> </w:t>
            </w:r>
            <w:proofErr w:type="spellStart"/>
            <w:r w:rsidRPr="008D1DA0">
              <w:rPr>
                <w:rFonts w:ascii="Book Antiqua" w:hAnsi="Book Antiqua" w:cs="Times New Roman"/>
              </w:rPr>
              <w:t>IIc</w:t>
            </w:r>
            <w:proofErr w:type="spellEnd"/>
            <w:r w:rsidRPr="008D1DA0">
              <w:rPr>
                <w:rFonts w:ascii="Book Antiqua" w:hAnsi="Book Antiqua" w:cs="Times New Roman"/>
              </w:rPr>
              <w:t>/</w:t>
            </w:r>
            <w:proofErr w:type="spellStart"/>
            <w:r w:rsidRPr="008D1DA0">
              <w:rPr>
                <w:rFonts w:ascii="Book Antiqua" w:hAnsi="Book Antiqua" w:cs="Times New Roman"/>
              </w:rPr>
              <w:t>IIc</w:t>
            </w:r>
            <w:proofErr w:type="spellEnd"/>
            <w:r w:rsidRPr="008D1DA0">
              <w:rPr>
                <w:rFonts w:ascii="Book Antiqua" w:hAnsi="Book Antiqua" w:cs="Times New Roman"/>
              </w:rPr>
              <w:t>/</w:t>
            </w:r>
            <w:proofErr w:type="spellStart"/>
            <w:r w:rsidRPr="008D1DA0">
              <w:rPr>
                <w:rFonts w:ascii="Book Antiqua" w:hAnsi="Book Antiqua" w:cs="Times New Roman"/>
              </w:rPr>
              <w:t>IIa</w:t>
            </w:r>
            <w:proofErr w:type="spellEnd"/>
            <w:r w:rsidR="00C745B2" w:rsidRPr="008D1DA0">
              <w:rPr>
                <w:rFonts w:ascii="Book Antiqua" w:hAnsi="Book Antiqua" w:cs="Times New Roman"/>
              </w:rPr>
              <w:t xml:space="preserve"> </w:t>
            </w:r>
            <w:r w:rsidRPr="008D1DA0">
              <w:rPr>
                <w:rFonts w:ascii="Book Antiqua" w:hAnsi="Book Antiqua" w:cs="Times New Roman"/>
              </w:rPr>
              <w:t>+</w:t>
            </w:r>
            <w:r w:rsidR="00C745B2" w:rsidRPr="008D1DA0">
              <w:rPr>
                <w:rFonts w:ascii="Book Antiqua" w:hAnsi="Book Antiqua" w:cs="Times New Roman"/>
              </w:rPr>
              <w:t xml:space="preserve"> </w:t>
            </w:r>
            <w:proofErr w:type="spellStart"/>
            <w:r w:rsidRPr="008D1DA0">
              <w:rPr>
                <w:rFonts w:ascii="Book Antiqua" w:hAnsi="Book Antiqua" w:cs="Times New Roman"/>
              </w:rPr>
              <w:t>IIc</w:t>
            </w:r>
            <w:proofErr w:type="spellEnd"/>
          </w:p>
        </w:tc>
        <w:tc>
          <w:tcPr>
            <w:tcW w:w="630" w:type="pct"/>
          </w:tcPr>
          <w:p w14:paraId="48E178F1" w14:textId="77777777" w:rsidR="00A60019" w:rsidRPr="008D1DA0" w:rsidRDefault="00A60019" w:rsidP="008D1DA0">
            <w:pPr>
              <w:spacing w:line="360" w:lineRule="auto"/>
              <w:jc w:val="both"/>
              <w:rPr>
                <w:rFonts w:ascii="Book Antiqua" w:hAnsi="Book Antiqua" w:cs="Times New Roman"/>
              </w:rPr>
            </w:pPr>
            <w:r w:rsidRPr="008D1DA0">
              <w:rPr>
                <w:rFonts w:ascii="Book Antiqua" w:hAnsi="Book Antiqua" w:cs="Times New Roman"/>
              </w:rPr>
              <w:t>10</w:t>
            </w:r>
            <w:r w:rsidR="00C745B2" w:rsidRPr="008D1DA0">
              <w:rPr>
                <w:rFonts w:ascii="Book Antiqua" w:hAnsi="Book Antiqua" w:cs="Times New Roman"/>
              </w:rPr>
              <w:t xml:space="preserve"> (</w:t>
            </w:r>
            <w:r w:rsidRPr="008D1DA0">
              <w:rPr>
                <w:rFonts w:ascii="Book Antiqua" w:hAnsi="Book Antiqua" w:cs="Times New Roman"/>
              </w:rPr>
              <w:t>35.7)</w:t>
            </w:r>
          </w:p>
        </w:tc>
        <w:tc>
          <w:tcPr>
            <w:tcW w:w="829" w:type="pct"/>
          </w:tcPr>
          <w:p w14:paraId="0CE9852F" w14:textId="77777777" w:rsidR="00A60019" w:rsidRPr="008D1DA0" w:rsidRDefault="00A60019" w:rsidP="008D1DA0">
            <w:pPr>
              <w:spacing w:line="360" w:lineRule="auto"/>
              <w:jc w:val="both"/>
              <w:rPr>
                <w:rFonts w:ascii="Book Antiqua" w:hAnsi="Book Antiqua" w:cs="Times New Roman"/>
              </w:rPr>
            </w:pPr>
            <w:r w:rsidRPr="008D1DA0">
              <w:rPr>
                <w:rFonts w:ascii="Book Antiqua" w:hAnsi="Book Antiqua" w:cs="Times New Roman"/>
              </w:rPr>
              <w:t>25</w:t>
            </w:r>
            <w:r w:rsidR="00C745B2" w:rsidRPr="008D1DA0">
              <w:rPr>
                <w:rFonts w:ascii="Book Antiqua" w:hAnsi="Book Antiqua" w:cs="Times New Roman"/>
              </w:rPr>
              <w:t xml:space="preserve"> (</w:t>
            </w:r>
            <w:r w:rsidRPr="008D1DA0">
              <w:rPr>
                <w:rFonts w:ascii="Book Antiqua" w:hAnsi="Book Antiqua" w:cs="Times New Roman"/>
              </w:rPr>
              <w:t>4.7)</w:t>
            </w:r>
          </w:p>
        </w:tc>
        <w:tc>
          <w:tcPr>
            <w:tcW w:w="580" w:type="pct"/>
            <w:vMerge/>
          </w:tcPr>
          <w:p w14:paraId="75A71AA3" w14:textId="77777777" w:rsidR="00A60019" w:rsidRPr="008D1DA0" w:rsidRDefault="00A60019" w:rsidP="008D1DA0">
            <w:pPr>
              <w:spacing w:line="360" w:lineRule="auto"/>
              <w:jc w:val="both"/>
              <w:rPr>
                <w:rFonts w:ascii="Book Antiqua" w:hAnsi="Book Antiqua" w:cs="Times New Roman"/>
              </w:rPr>
            </w:pPr>
          </w:p>
        </w:tc>
        <w:tc>
          <w:tcPr>
            <w:tcW w:w="638" w:type="pct"/>
          </w:tcPr>
          <w:p w14:paraId="26B5D2C2" w14:textId="77777777" w:rsidR="00A60019" w:rsidRPr="008D1DA0" w:rsidRDefault="00A60019" w:rsidP="008D1DA0">
            <w:pPr>
              <w:spacing w:line="360" w:lineRule="auto"/>
              <w:jc w:val="both"/>
              <w:rPr>
                <w:rFonts w:ascii="Book Antiqua" w:hAnsi="Book Antiqua" w:cs="Times New Roman"/>
              </w:rPr>
            </w:pPr>
            <w:r w:rsidRPr="008D1DA0">
              <w:rPr>
                <w:rFonts w:ascii="Book Antiqua" w:hAnsi="Book Antiqua" w:cs="Times New Roman"/>
              </w:rPr>
              <w:t>6</w:t>
            </w:r>
            <w:r w:rsidR="00C745B2" w:rsidRPr="008D1DA0">
              <w:rPr>
                <w:rFonts w:ascii="Book Antiqua" w:hAnsi="Book Antiqua" w:cs="Times New Roman"/>
              </w:rPr>
              <w:t xml:space="preserve"> (</w:t>
            </w:r>
            <w:r w:rsidRPr="008D1DA0">
              <w:rPr>
                <w:rFonts w:ascii="Book Antiqua" w:hAnsi="Book Antiqua" w:cs="Times New Roman"/>
              </w:rPr>
              <w:t>24.0)</w:t>
            </w:r>
          </w:p>
        </w:tc>
        <w:tc>
          <w:tcPr>
            <w:tcW w:w="829" w:type="pct"/>
          </w:tcPr>
          <w:p w14:paraId="2863138D" w14:textId="77777777" w:rsidR="00A60019" w:rsidRPr="008D1DA0" w:rsidRDefault="00A60019" w:rsidP="008D1DA0">
            <w:pPr>
              <w:spacing w:line="360" w:lineRule="auto"/>
              <w:jc w:val="both"/>
              <w:rPr>
                <w:rFonts w:ascii="Book Antiqua" w:hAnsi="Book Antiqua" w:cs="Times New Roman"/>
              </w:rPr>
            </w:pPr>
            <w:r w:rsidRPr="008D1DA0">
              <w:rPr>
                <w:rFonts w:ascii="Book Antiqua" w:hAnsi="Book Antiqua" w:cs="Times New Roman"/>
              </w:rPr>
              <w:t>16</w:t>
            </w:r>
            <w:r w:rsidR="00C745B2" w:rsidRPr="008D1DA0">
              <w:rPr>
                <w:rFonts w:ascii="Book Antiqua" w:hAnsi="Book Antiqua" w:cs="Times New Roman"/>
              </w:rPr>
              <w:t xml:space="preserve"> (</w:t>
            </w:r>
            <w:r w:rsidRPr="008D1DA0">
              <w:rPr>
                <w:rFonts w:ascii="Book Antiqua" w:hAnsi="Book Antiqua" w:cs="Times New Roman"/>
              </w:rPr>
              <w:t>21.4)</w:t>
            </w:r>
          </w:p>
        </w:tc>
        <w:tc>
          <w:tcPr>
            <w:tcW w:w="382" w:type="pct"/>
            <w:vMerge/>
          </w:tcPr>
          <w:p w14:paraId="7BF1CF1A" w14:textId="77777777" w:rsidR="00A60019" w:rsidRPr="008D1DA0" w:rsidRDefault="00A60019" w:rsidP="008D1DA0">
            <w:pPr>
              <w:spacing w:line="360" w:lineRule="auto"/>
              <w:jc w:val="both"/>
              <w:rPr>
                <w:rFonts w:ascii="Book Antiqua" w:hAnsi="Book Antiqua" w:cs="Times New Roman"/>
              </w:rPr>
            </w:pPr>
          </w:p>
        </w:tc>
      </w:tr>
      <w:tr w:rsidR="00A60019" w:rsidRPr="00A078C7" w14:paraId="6D403905" w14:textId="77777777" w:rsidTr="00C745B2">
        <w:trPr>
          <w:trHeight w:val="18"/>
          <w:jc w:val="center"/>
        </w:trPr>
        <w:tc>
          <w:tcPr>
            <w:tcW w:w="1112" w:type="pct"/>
          </w:tcPr>
          <w:p w14:paraId="38FE352D" w14:textId="77777777" w:rsidR="00A60019" w:rsidRPr="00A078C7" w:rsidRDefault="00A60019" w:rsidP="008D1DA0">
            <w:pPr>
              <w:spacing w:line="360" w:lineRule="auto"/>
              <w:jc w:val="both"/>
              <w:rPr>
                <w:rFonts w:ascii="Book Antiqua" w:hAnsi="Book Antiqua" w:cs="Times New Roman"/>
              </w:rPr>
            </w:pPr>
            <w:r w:rsidRPr="00A078C7">
              <w:rPr>
                <w:rFonts w:ascii="Book Antiqua" w:hAnsi="Book Antiqua" w:cs="Times New Roman"/>
              </w:rPr>
              <w:t>Area,</w:t>
            </w:r>
            <w:r w:rsidR="00A25D80" w:rsidRPr="00A078C7">
              <w:rPr>
                <w:rFonts w:ascii="Book Antiqua" w:hAnsi="Book Antiqua" w:cs="Times New Roman"/>
              </w:rPr>
              <w:t xml:space="preserve"> </w:t>
            </w:r>
            <w:r w:rsidRPr="00A078C7">
              <w:rPr>
                <w:rFonts w:ascii="Book Antiqua" w:hAnsi="Book Antiqua" w:cs="Times New Roman"/>
              </w:rPr>
              <w:t>cm</w:t>
            </w:r>
            <w:r w:rsidRPr="00A078C7">
              <w:rPr>
                <w:rFonts w:ascii="Book Antiqua" w:hAnsi="Book Antiqua" w:cs="Times New Roman"/>
                <w:vertAlign w:val="superscript"/>
              </w:rPr>
              <w:t>2</w:t>
            </w:r>
            <w:r w:rsidR="00C745B2" w:rsidRPr="00A078C7">
              <w:rPr>
                <w:rFonts w:ascii="Book Antiqua" w:hAnsi="Book Antiqua" w:cs="Times New Roman"/>
                <w:vertAlign w:val="superscript"/>
              </w:rPr>
              <w:t xml:space="preserve"> </w:t>
            </w:r>
            <w:r w:rsidR="00C745B2" w:rsidRPr="00A078C7">
              <w:rPr>
                <w:rFonts w:ascii="Book Antiqua" w:hAnsi="Book Antiqua" w:cs="Times New Roman"/>
              </w:rPr>
              <w:t>(</w:t>
            </w:r>
            <w:r w:rsidRPr="00A078C7">
              <w:rPr>
                <w:rFonts w:ascii="Book Antiqua" w:hAnsi="Book Antiqua" w:cs="Times New Roman"/>
              </w:rPr>
              <w:t>SD)</w:t>
            </w:r>
            <w:r w:rsidRPr="00A078C7">
              <w:rPr>
                <w:rFonts w:ascii="Book Antiqua" w:hAnsi="Book Antiqua"/>
                <w:color w:val="000000"/>
                <w:vertAlign w:val="superscript"/>
              </w:rPr>
              <w:t>1</w:t>
            </w:r>
          </w:p>
        </w:tc>
        <w:tc>
          <w:tcPr>
            <w:tcW w:w="630" w:type="pct"/>
          </w:tcPr>
          <w:p w14:paraId="0B4AC27D" w14:textId="77777777" w:rsidR="00A60019" w:rsidRPr="00A078C7" w:rsidRDefault="00A60019" w:rsidP="008D1DA0">
            <w:pPr>
              <w:spacing w:line="360" w:lineRule="auto"/>
              <w:jc w:val="both"/>
              <w:rPr>
                <w:rFonts w:ascii="Book Antiqua" w:hAnsi="Book Antiqua" w:cs="Times New Roman"/>
              </w:rPr>
            </w:pPr>
            <w:r w:rsidRPr="00A078C7">
              <w:rPr>
                <w:rFonts w:ascii="Book Antiqua" w:hAnsi="Book Antiqua" w:cs="Times New Roman"/>
              </w:rPr>
              <w:t>13.5</w:t>
            </w:r>
            <w:r w:rsidR="00C745B2" w:rsidRPr="00A078C7">
              <w:rPr>
                <w:rFonts w:ascii="Book Antiqua" w:hAnsi="Book Antiqua" w:cs="Times New Roman"/>
              </w:rPr>
              <w:t xml:space="preserve"> (</w:t>
            </w:r>
            <w:r w:rsidRPr="00A078C7">
              <w:rPr>
                <w:rFonts w:ascii="Book Antiqua" w:hAnsi="Book Antiqua" w:cs="Times New Roman"/>
              </w:rPr>
              <w:t>6.7)</w:t>
            </w:r>
          </w:p>
        </w:tc>
        <w:tc>
          <w:tcPr>
            <w:tcW w:w="829" w:type="pct"/>
          </w:tcPr>
          <w:p w14:paraId="4E13DF4B" w14:textId="77777777" w:rsidR="00A60019" w:rsidRPr="00A078C7" w:rsidRDefault="00A60019" w:rsidP="008D1DA0">
            <w:pPr>
              <w:spacing w:line="360" w:lineRule="auto"/>
              <w:jc w:val="both"/>
              <w:rPr>
                <w:rFonts w:ascii="Book Antiqua" w:hAnsi="Book Antiqua" w:cs="Times New Roman"/>
              </w:rPr>
            </w:pPr>
            <w:r w:rsidRPr="00A078C7">
              <w:rPr>
                <w:rFonts w:ascii="Book Antiqua" w:hAnsi="Book Antiqua" w:cs="Times New Roman"/>
              </w:rPr>
              <w:t>13.8</w:t>
            </w:r>
            <w:r w:rsidR="00C745B2" w:rsidRPr="00A078C7">
              <w:rPr>
                <w:rFonts w:ascii="Book Antiqua" w:hAnsi="Book Antiqua" w:cs="Times New Roman"/>
              </w:rPr>
              <w:t xml:space="preserve"> (</w:t>
            </w:r>
            <w:r w:rsidRPr="00A078C7">
              <w:rPr>
                <w:rFonts w:ascii="Book Antiqua" w:hAnsi="Book Antiqua" w:cs="Times New Roman"/>
              </w:rPr>
              <w:t>9.6)</w:t>
            </w:r>
          </w:p>
        </w:tc>
        <w:tc>
          <w:tcPr>
            <w:tcW w:w="580" w:type="pct"/>
          </w:tcPr>
          <w:p w14:paraId="6B6A2EB0" w14:textId="77777777" w:rsidR="00A60019" w:rsidRPr="00A078C7" w:rsidRDefault="00A60019" w:rsidP="008D1DA0">
            <w:pPr>
              <w:spacing w:line="360" w:lineRule="auto"/>
              <w:jc w:val="both"/>
              <w:rPr>
                <w:rFonts w:ascii="Book Antiqua" w:hAnsi="Book Antiqua" w:cs="Times New Roman"/>
              </w:rPr>
            </w:pPr>
            <w:r w:rsidRPr="00A078C7">
              <w:rPr>
                <w:rFonts w:ascii="Book Antiqua" w:hAnsi="Book Antiqua" w:cs="Times New Roman"/>
              </w:rPr>
              <w:t>0.828</w:t>
            </w:r>
          </w:p>
        </w:tc>
        <w:tc>
          <w:tcPr>
            <w:tcW w:w="638" w:type="pct"/>
          </w:tcPr>
          <w:p w14:paraId="638E0C19" w14:textId="77777777" w:rsidR="00A60019" w:rsidRPr="00A078C7" w:rsidRDefault="00A60019" w:rsidP="008D1DA0">
            <w:pPr>
              <w:spacing w:line="360" w:lineRule="auto"/>
              <w:jc w:val="both"/>
              <w:rPr>
                <w:rFonts w:ascii="Book Antiqua" w:hAnsi="Book Antiqua" w:cs="Times New Roman"/>
              </w:rPr>
            </w:pPr>
            <w:r w:rsidRPr="00A078C7">
              <w:rPr>
                <w:rFonts w:ascii="Book Antiqua" w:hAnsi="Book Antiqua" w:cs="Times New Roman"/>
              </w:rPr>
              <w:t>14.1</w:t>
            </w:r>
            <w:r w:rsidR="00C745B2" w:rsidRPr="00A078C7">
              <w:rPr>
                <w:rFonts w:ascii="Book Antiqua" w:hAnsi="Book Antiqua" w:cs="Times New Roman"/>
              </w:rPr>
              <w:t xml:space="preserve"> (</w:t>
            </w:r>
            <w:r w:rsidRPr="00A078C7">
              <w:rPr>
                <w:rFonts w:ascii="Book Antiqua" w:hAnsi="Book Antiqua" w:cs="Times New Roman"/>
              </w:rPr>
              <w:t>6.9)</w:t>
            </w:r>
          </w:p>
        </w:tc>
        <w:tc>
          <w:tcPr>
            <w:tcW w:w="829" w:type="pct"/>
          </w:tcPr>
          <w:p w14:paraId="5B730627" w14:textId="77777777" w:rsidR="00A60019" w:rsidRPr="00A078C7" w:rsidRDefault="00A60019" w:rsidP="008D1DA0">
            <w:pPr>
              <w:spacing w:line="360" w:lineRule="auto"/>
              <w:jc w:val="both"/>
              <w:rPr>
                <w:rFonts w:ascii="Book Antiqua" w:hAnsi="Book Antiqua" w:cs="Times New Roman"/>
              </w:rPr>
            </w:pPr>
            <w:r w:rsidRPr="00A078C7">
              <w:rPr>
                <w:rFonts w:ascii="Book Antiqua" w:hAnsi="Book Antiqua" w:cs="Times New Roman"/>
              </w:rPr>
              <w:t>13.6</w:t>
            </w:r>
            <w:r w:rsidR="00C745B2" w:rsidRPr="00A078C7">
              <w:rPr>
                <w:rFonts w:ascii="Book Antiqua" w:hAnsi="Book Antiqua" w:cs="Times New Roman"/>
              </w:rPr>
              <w:t xml:space="preserve"> (</w:t>
            </w:r>
            <w:r w:rsidRPr="00A078C7">
              <w:rPr>
                <w:rFonts w:ascii="Book Antiqua" w:hAnsi="Book Antiqua" w:cs="Times New Roman"/>
              </w:rPr>
              <w:t>8.9)</w:t>
            </w:r>
          </w:p>
        </w:tc>
        <w:tc>
          <w:tcPr>
            <w:tcW w:w="382" w:type="pct"/>
          </w:tcPr>
          <w:p w14:paraId="66BFF5A9" w14:textId="77777777" w:rsidR="00A60019" w:rsidRPr="00A078C7" w:rsidRDefault="00A60019" w:rsidP="008D1DA0">
            <w:pPr>
              <w:spacing w:line="360" w:lineRule="auto"/>
              <w:jc w:val="both"/>
              <w:rPr>
                <w:rFonts w:ascii="Book Antiqua" w:hAnsi="Book Antiqua" w:cs="Times New Roman"/>
              </w:rPr>
            </w:pPr>
            <w:r w:rsidRPr="00A078C7">
              <w:rPr>
                <w:rFonts w:ascii="Book Antiqua" w:hAnsi="Book Antiqua" w:cs="Times New Roman"/>
              </w:rPr>
              <w:t>0.810</w:t>
            </w:r>
          </w:p>
        </w:tc>
      </w:tr>
      <w:tr w:rsidR="00A60019" w:rsidRPr="008D1DA0" w14:paraId="4BB13B5B" w14:textId="77777777" w:rsidTr="00C745B2">
        <w:trPr>
          <w:trHeight w:val="18"/>
          <w:jc w:val="center"/>
        </w:trPr>
        <w:tc>
          <w:tcPr>
            <w:tcW w:w="1112" w:type="pct"/>
          </w:tcPr>
          <w:p w14:paraId="53D872D8" w14:textId="77777777" w:rsidR="00A60019" w:rsidRPr="008D1DA0" w:rsidRDefault="00A60019" w:rsidP="008D1DA0">
            <w:pPr>
              <w:spacing w:line="360" w:lineRule="auto"/>
              <w:jc w:val="both"/>
              <w:rPr>
                <w:rFonts w:ascii="Book Antiqua" w:hAnsi="Book Antiqua" w:cs="Times New Roman"/>
              </w:rPr>
            </w:pPr>
            <w:r w:rsidRPr="008D1DA0">
              <w:rPr>
                <w:rFonts w:ascii="Book Antiqua" w:hAnsi="Book Antiqua" w:cs="Times New Roman"/>
              </w:rPr>
              <w:lastRenderedPageBreak/>
              <w:t>Invasion</w:t>
            </w:r>
            <w:r w:rsidR="00A25D80" w:rsidRPr="008D1DA0">
              <w:rPr>
                <w:rFonts w:ascii="Book Antiqua" w:hAnsi="Book Antiqua" w:cs="Times New Roman"/>
              </w:rPr>
              <w:t xml:space="preserve"> </w:t>
            </w:r>
            <w:r w:rsidRPr="008D1DA0">
              <w:rPr>
                <w:rFonts w:ascii="Book Antiqua" w:hAnsi="Book Antiqua" w:cs="Times New Roman"/>
              </w:rPr>
              <w:t>depth</w:t>
            </w:r>
          </w:p>
        </w:tc>
        <w:tc>
          <w:tcPr>
            <w:tcW w:w="630" w:type="pct"/>
          </w:tcPr>
          <w:p w14:paraId="31BAB664" w14:textId="77777777" w:rsidR="00A60019" w:rsidRPr="008D1DA0" w:rsidRDefault="00A60019" w:rsidP="008D1DA0">
            <w:pPr>
              <w:spacing w:line="360" w:lineRule="auto"/>
              <w:jc w:val="both"/>
              <w:rPr>
                <w:rFonts w:ascii="Book Antiqua" w:hAnsi="Book Antiqua" w:cs="Times New Roman"/>
              </w:rPr>
            </w:pPr>
          </w:p>
        </w:tc>
        <w:tc>
          <w:tcPr>
            <w:tcW w:w="829" w:type="pct"/>
          </w:tcPr>
          <w:p w14:paraId="62F3DFB6" w14:textId="77777777" w:rsidR="00A60019" w:rsidRPr="008D1DA0" w:rsidRDefault="00A60019" w:rsidP="008D1DA0">
            <w:pPr>
              <w:spacing w:line="360" w:lineRule="auto"/>
              <w:jc w:val="both"/>
              <w:rPr>
                <w:rFonts w:ascii="Book Antiqua" w:hAnsi="Book Antiqua" w:cs="Times New Roman"/>
              </w:rPr>
            </w:pPr>
          </w:p>
        </w:tc>
        <w:tc>
          <w:tcPr>
            <w:tcW w:w="580" w:type="pct"/>
          </w:tcPr>
          <w:p w14:paraId="40DA2A99" w14:textId="77777777" w:rsidR="00A60019" w:rsidRPr="008D1DA0" w:rsidRDefault="00A60019" w:rsidP="008D1DA0">
            <w:pPr>
              <w:spacing w:line="360" w:lineRule="auto"/>
              <w:jc w:val="both"/>
              <w:rPr>
                <w:rFonts w:ascii="Book Antiqua" w:hAnsi="Book Antiqua" w:cs="Times New Roman"/>
              </w:rPr>
            </w:pPr>
            <w:r w:rsidRPr="008D1DA0">
              <w:rPr>
                <w:rFonts w:ascii="Book Antiqua" w:hAnsi="Book Antiqua" w:cs="Times New Roman"/>
              </w:rPr>
              <w:t>0.379</w:t>
            </w:r>
          </w:p>
        </w:tc>
        <w:tc>
          <w:tcPr>
            <w:tcW w:w="638" w:type="pct"/>
          </w:tcPr>
          <w:p w14:paraId="0CA1157D" w14:textId="77777777" w:rsidR="00A60019" w:rsidRPr="008D1DA0" w:rsidRDefault="00A60019" w:rsidP="008D1DA0">
            <w:pPr>
              <w:spacing w:line="360" w:lineRule="auto"/>
              <w:jc w:val="both"/>
              <w:rPr>
                <w:rFonts w:ascii="Book Antiqua" w:hAnsi="Book Antiqua" w:cs="Times New Roman"/>
              </w:rPr>
            </w:pPr>
          </w:p>
        </w:tc>
        <w:tc>
          <w:tcPr>
            <w:tcW w:w="829" w:type="pct"/>
          </w:tcPr>
          <w:p w14:paraId="1AC21116" w14:textId="77777777" w:rsidR="00A60019" w:rsidRPr="008D1DA0" w:rsidRDefault="00A60019" w:rsidP="008D1DA0">
            <w:pPr>
              <w:spacing w:line="360" w:lineRule="auto"/>
              <w:jc w:val="both"/>
              <w:rPr>
                <w:rFonts w:ascii="Book Antiqua" w:hAnsi="Book Antiqua" w:cs="Times New Roman"/>
              </w:rPr>
            </w:pPr>
          </w:p>
        </w:tc>
        <w:tc>
          <w:tcPr>
            <w:tcW w:w="382" w:type="pct"/>
          </w:tcPr>
          <w:p w14:paraId="22164712" w14:textId="77777777" w:rsidR="00A60019" w:rsidRPr="008D1DA0" w:rsidRDefault="00A60019" w:rsidP="008D1DA0">
            <w:pPr>
              <w:spacing w:line="360" w:lineRule="auto"/>
              <w:jc w:val="both"/>
              <w:rPr>
                <w:rFonts w:ascii="Book Antiqua" w:hAnsi="Book Antiqua" w:cs="Times New Roman"/>
              </w:rPr>
            </w:pPr>
            <w:r w:rsidRPr="008D1DA0">
              <w:rPr>
                <w:rFonts w:ascii="Book Antiqua" w:hAnsi="Book Antiqua" w:cs="Times New Roman"/>
              </w:rPr>
              <w:t>1.000</w:t>
            </w:r>
          </w:p>
        </w:tc>
      </w:tr>
      <w:tr w:rsidR="00A60019" w:rsidRPr="008D1DA0" w14:paraId="3250B7E9" w14:textId="77777777" w:rsidTr="00C745B2">
        <w:trPr>
          <w:trHeight w:val="18"/>
          <w:jc w:val="center"/>
        </w:trPr>
        <w:tc>
          <w:tcPr>
            <w:tcW w:w="1112" w:type="pct"/>
          </w:tcPr>
          <w:p w14:paraId="693EE647" w14:textId="77777777" w:rsidR="00A60019" w:rsidRPr="008D1DA0" w:rsidRDefault="00A60019" w:rsidP="008D1DA0">
            <w:pPr>
              <w:spacing w:line="360" w:lineRule="auto"/>
              <w:ind w:firstLineChars="50" w:firstLine="120"/>
              <w:jc w:val="both"/>
              <w:rPr>
                <w:rFonts w:ascii="Book Antiqua" w:hAnsi="Book Antiqua" w:cs="Times New Roman"/>
              </w:rPr>
            </w:pPr>
            <w:r w:rsidRPr="008D1DA0">
              <w:rPr>
                <w:rFonts w:ascii="Book Antiqua" w:hAnsi="Book Antiqua" w:cs="Times New Roman"/>
              </w:rPr>
              <w:t>EP/LPM</w:t>
            </w:r>
          </w:p>
        </w:tc>
        <w:tc>
          <w:tcPr>
            <w:tcW w:w="630" w:type="pct"/>
          </w:tcPr>
          <w:p w14:paraId="2D1511ED" w14:textId="77777777" w:rsidR="00A60019" w:rsidRPr="008D1DA0" w:rsidRDefault="00A60019" w:rsidP="008D1DA0">
            <w:pPr>
              <w:spacing w:line="360" w:lineRule="auto"/>
              <w:jc w:val="both"/>
              <w:rPr>
                <w:rFonts w:ascii="Book Antiqua" w:hAnsi="Book Antiqua" w:cs="Times New Roman"/>
              </w:rPr>
            </w:pPr>
            <w:r w:rsidRPr="008D1DA0">
              <w:rPr>
                <w:rFonts w:ascii="Book Antiqua" w:hAnsi="Book Antiqua" w:cs="Times New Roman"/>
              </w:rPr>
              <w:t>23</w:t>
            </w:r>
            <w:r w:rsidR="00C745B2" w:rsidRPr="008D1DA0">
              <w:rPr>
                <w:rFonts w:ascii="Book Antiqua" w:hAnsi="Book Antiqua" w:cs="Times New Roman"/>
              </w:rPr>
              <w:t xml:space="preserve"> (</w:t>
            </w:r>
            <w:r w:rsidRPr="008D1DA0">
              <w:rPr>
                <w:rFonts w:ascii="Book Antiqua" w:hAnsi="Book Antiqua" w:cs="Times New Roman"/>
              </w:rPr>
              <w:t>82.1)</w:t>
            </w:r>
          </w:p>
        </w:tc>
        <w:tc>
          <w:tcPr>
            <w:tcW w:w="829" w:type="pct"/>
          </w:tcPr>
          <w:p w14:paraId="1C5D8CAA" w14:textId="77777777" w:rsidR="00A60019" w:rsidRPr="008D1DA0" w:rsidRDefault="00A60019" w:rsidP="008D1DA0">
            <w:pPr>
              <w:spacing w:line="360" w:lineRule="auto"/>
              <w:jc w:val="both"/>
              <w:rPr>
                <w:rFonts w:ascii="Book Antiqua" w:hAnsi="Book Antiqua" w:cs="Times New Roman"/>
              </w:rPr>
            </w:pPr>
            <w:r w:rsidRPr="008D1DA0">
              <w:rPr>
                <w:rFonts w:ascii="Book Antiqua" w:hAnsi="Book Antiqua" w:cs="Times New Roman"/>
              </w:rPr>
              <w:t>471</w:t>
            </w:r>
            <w:r w:rsidR="00C745B2" w:rsidRPr="008D1DA0">
              <w:rPr>
                <w:rFonts w:ascii="Book Antiqua" w:hAnsi="Book Antiqua" w:cs="Times New Roman"/>
              </w:rPr>
              <w:t xml:space="preserve"> (</w:t>
            </w:r>
            <w:r w:rsidRPr="008D1DA0">
              <w:rPr>
                <w:rFonts w:ascii="Book Antiqua" w:hAnsi="Book Antiqua" w:cs="Times New Roman"/>
              </w:rPr>
              <w:t>87.7)</w:t>
            </w:r>
          </w:p>
        </w:tc>
        <w:tc>
          <w:tcPr>
            <w:tcW w:w="580" w:type="pct"/>
            <w:vMerge w:val="restart"/>
          </w:tcPr>
          <w:p w14:paraId="4BEA07E2" w14:textId="77777777" w:rsidR="00A60019" w:rsidRPr="008D1DA0" w:rsidRDefault="00A60019" w:rsidP="008D1DA0">
            <w:pPr>
              <w:spacing w:line="360" w:lineRule="auto"/>
              <w:jc w:val="both"/>
              <w:rPr>
                <w:rFonts w:ascii="Book Antiqua" w:hAnsi="Book Antiqua" w:cs="Times New Roman"/>
              </w:rPr>
            </w:pPr>
          </w:p>
        </w:tc>
        <w:tc>
          <w:tcPr>
            <w:tcW w:w="638" w:type="pct"/>
          </w:tcPr>
          <w:p w14:paraId="6C3D56CB" w14:textId="77777777" w:rsidR="00A60019" w:rsidRPr="008D1DA0" w:rsidRDefault="00A60019" w:rsidP="008D1DA0">
            <w:pPr>
              <w:spacing w:line="360" w:lineRule="auto"/>
              <w:jc w:val="both"/>
              <w:rPr>
                <w:rFonts w:ascii="Book Antiqua" w:hAnsi="Book Antiqua" w:cs="Times New Roman"/>
              </w:rPr>
            </w:pPr>
            <w:r w:rsidRPr="008D1DA0">
              <w:rPr>
                <w:rFonts w:ascii="Book Antiqua" w:hAnsi="Book Antiqua" w:cs="Times New Roman"/>
              </w:rPr>
              <w:t>21</w:t>
            </w:r>
            <w:r w:rsidR="00C745B2" w:rsidRPr="008D1DA0">
              <w:rPr>
                <w:rFonts w:ascii="Book Antiqua" w:hAnsi="Book Antiqua" w:cs="Times New Roman"/>
              </w:rPr>
              <w:t xml:space="preserve"> (</w:t>
            </w:r>
            <w:r w:rsidRPr="008D1DA0">
              <w:rPr>
                <w:rFonts w:ascii="Book Antiqua" w:hAnsi="Book Antiqua" w:cs="Times New Roman"/>
              </w:rPr>
              <w:t>84.0)</w:t>
            </w:r>
          </w:p>
        </w:tc>
        <w:tc>
          <w:tcPr>
            <w:tcW w:w="829" w:type="pct"/>
          </w:tcPr>
          <w:p w14:paraId="0837A6F4" w14:textId="77777777" w:rsidR="00A60019" w:rsidRPr="008D1DA0" w:rsidRDefault="00A60019" w:rsidP="008D1DA0">
            <w:pPr>
              <w:spacing w:line="360" w:lineRule="auto"/>
              <w:jc w:val="both"/>
              <w:rPr>
                <w:rFonts w:ascii="Book Antiqua" w:hAnsi="Book Antiqua" w:cs="Times New Roman"/>
              </w:rPr>
            </w:pPr>
            <w:r w:rsidRPr="008D1DA0">
              <w:rPr>
                <w:rFonts w:ascii="Book Antiqua" w:hAnsi="Book Antiqua" w:cs="Times New Roman"/>
              </w:rPr>
              <w:t>62</w:t>
            </w:r>
            <w:r w:rsidR="00C745B2" w:rsidRPr="008D1DA0">
              <w:rPr>
                <w:rFonts w:ascii="Book Antiqua" w:hAnsi="Book Antiqua" w:cs="Times New Roman"/>
              </w:rPr>
              <w:t xml:space="preserve"> (</w:t>
            </w:r>
            <w:r w:rsidRPr="008D1DA0">
              <w:rPr>
                <w:rFonts w:ascii="Book Antiqua" w:hAnsi="Book Antiqua" w:cs="Times New Roman"/>
              </w:rPr>
              <w:t>82.7)</w:t>
            </w:r>
          </w:p>
        </w:tc>
        <w:tc>
          <w:tcPr>
            <w:tcW w:w="382" w:type="pct"/>
            <w:vMerge w:val="restart"/>
          </w:tcPr>
          <w:p w14:paraId="5A0CA632" w14:textId="77777777" w:rsidR="00A60019" w:rsidRPr="008D1DA0" w:rsidRDefault="00A60019" w:rsidP="008D1DA0">
            <w:pPr>
              <w:spacing w:line="360" w:lineRule="auto"/>
              <w:jc w:val="both"/>
              <w:rPr>
                <w:rFonts w:ascii="Book Antiqua" w:hAnsi="Book Antiqua" w:cs="Times New Roman"/>
              </w:rPr>
            </w:pPr>
          </w:p>
        </w:tc>
      </w:tr>
      <w:tr w:rsidR="00A60019" w:rsidRPr="008D1DA0" w14:paraId="32E78CBC" w14:textId="77777777" w:rsidTr="00C745B2">
        <w:trPr>
          <w:trHeight w:val="18"/>
          <w:jc w:val="center"/>
        </w:trPr>
        <w:tc>
          <w:tcPr>
            <w:tcW w:w="1112" w:type="pct"/>
          </w:tcPr>
          <w:p w14:paraId="5DAC4720" w14:textId="77777777" w:rsidR="00A60019" w:rsidRPr="008D1DA0" w:rsidRDefault="00A60019" w:rsidP="008D1DA0">
            <w:pPr>
              <w:spacing w:line="360" w:lineRule="auto"/>
              <w:ind w:firstLineChars="50" w:firstLine="120"/>
              <w:jc w:val="both"/>
              <w:rPr>
                <w:rFonts w:ascii="Book Antiqua" w:hAnsi="Book Antiqua" w:cs="Times New Roman"/>
              </w:rPr>
            </w:pPr>
            <w:r w:rsidRPr="008D1DA0">
              <w:rPr>
                <w:rFonts w:ascii="Book Antiqua" w:hAnsi="Book Antiqua" w:cs="Times New Roman"/>
              </w:rPr>
              <w:t>MM/SM1</w:t>
            </w:r>
          </w:p>
        </w:tc>
        <w:tc>
          <w:tcPr>
            <w:tcW w:w="630" w:type="pct"/>
          </w:tcPr>
          <w:p w14:paraId="35317C87" w14:textId="77777777" w:rsidR="00A60019" w:rsidRPr="008D1DA0" w:rsidRDefault="00A60019" w:rsidP="008D1DA0">
            <w:pPr>
              <w:spacing w:line="360" w:lineRule="auto"/>
              <w:jc w:val="both"/>
              <w:rPr>
                <w:rFonts w:ascii="Book Antiqua" w:hAnsi="Book Antiqua" w:cs="Times New Roman"/>
              </w:rPr>
            </w:pPr>
            <w:r w:rsidRPr="008D1DA0">
              <w:rPr>
                <w:rFonts w:ascii="Book Antiqua" w:hAnsi="Book Antiqua" w:cs="Times New Roman"/>
              </w:rPr>
              <w:t>5</w:t>
            </w:r>
            <w:r w:rsidR="00C745B2" w:rsidRPr="008D1DA0">
              <w:rPr>
                <w:rFonts w:ascii="Book Antiqua" w:hAnsi="Book Antiqua" w:cs="Times New Roman"/>
              </w:rPr>
              <w:t xml:space="preserve"> (</w:t>
            </w:r>
            <w:r w:rsidRPr="008D1DA0">
              <w:rPr>
                <w:rFonts w:ascii="Book Antiqua" w:hAnsi="Book Antiqua" w:cs="Times New Roman"/>
              </w:rPr>
              <w:t>17.9)</w:t>
            </w:r>
          </w:p>
        </w:tc>
        <w:tc>
          <w:tcPr>
            <w:tcW w:w="829" w:type="pct"/>
          </w:tcPr>
          <w:p w14:paraId="46832215" w14:textId="77777777" w:rsidR="00A60019" w:rsidRPr="008D1DA0" w:rsidRDefault="00A60019" w:rsidP="008D1DA0">
            <w:pPr>
              <w:spacing w:line="360" w:lineRule="auto"/>
              <w:jc w:val="both"/>
              <w:rPr>
                <w:rFonts w:ascii="Book Antiqua" w:hAnsi="Book Antiqua" w:cs="Times New Roman"/>
              </w:rPr>
            </w:pPr>
            <w:r w:rsidRPr="008D1DA0">
              <w:rPr>
                <w:rFonts w:ascii="Book Antiqua" w:hAnsi="Book Antiqua" w:cs="Times New Roman"/>
              </w:rPr>
              <w:t>66</w:t>
            </w:r>
            <w:r w:rsidR="00C745B2" w:rsidRPr="008D1DA0">
              <w:rPr>
                <w:rFonts w:ascii="Book Antiqua" w:hAnsi="Book Antiqua" w:cs="Times New Roman"/>
              </w:rPr>
              <w:t xml:space="preserve"> (</w:t>
            </w:r>
            <w:r w:rsidRPr="008D1DA0">
              <w:rPr>
                <w:rFonts w:ascii="Book Antiqua" w:hAnsi="Book Antiqua" w:cs="Times New Roman"/>
              </w:rPr>
              <w:t>12.3)</w:t>
            </w:r>
          </w:p>
        </w:tc>
        <w:tc>
          <w:tcPr>
            <w:tcW w:w="580" w:type="pct"/>
            <w:vMerge/>
          </w:tcPr>
          <w:p w14:paraId="2FBF4DB5" w14:textId="77777777" w:rsidR="00A60019" w:rsidRPr="008D1DA0" w:rsidRDefault="00A60019" w:rsidP="008D1DA0">
            <w:pPr>
              <w:spacing w:line="360" w:lineRule="auto"/>
              <w:jc w:val="both"/>
              <w:rPr>
                <w:rFonts w:ascii="Book Antiqua" w:hAnsi="Book Antiqua" w:cs="Times New Roman"/>
              </w:rPr>
            </w:pPr>
          </w:p>
        </w:tc>
        <w:tc>
          <w:tcPr>
            <w:tcW w:w="638" w:type="pct"/>
          </w:tcPr>
          <w:p w14:paraId="5914D692" w14:textId="77777777" w:rsidR="00A60019" w:rsidRPr="008D1DA0" w:rsidRDefault="00A60019" w:rsidP="008D1DA0">
            <w:pPr>
              <w:spacing w:line="360" w:lineRule="auto"/>
              <w:jc w:val="both"/>
              <w:rPr>
                <w:rFonts w:ascii="Book Antiqua" w:hAnsi="Book Antiqua" w:cs="Times New Roman"/>
              </w:rPr>
            </w:pPr>
            <w:r w:rsidRPr="008D1DA0">
              <w:rPr>
                <w:rFonts w:ascii="Book Antiqua" w:hAnsi="Book Antiqua" w:cs="Times New Roman"/>
              </w:rPr>
              <w:t>4</w:t>
            </w:r>
            <w:r w:rsidR="00C745B2" w:rsidRPr="008D1DA0">
              <w:rPr>
                <w:rFonts w:ascii="Book Antiqua" w:hAnsi="Book Antiqua" w:cs="Times New Roman"/>
              </w:rPr>
              <w:t xml:space="preserve"> (</w:t>
            </w:r>
            <w:r w:rsidRPr="008D1DA0">
              <w:rPr>
                <w:rFonts w:ascii="Book Antiqua" w:hAnsi="Book Antiqua" w:cs="Times New Roman"/>
              </w:rPr>
              <w:t>16.0)</w:t>
            </w:r>
          </w:p>
        </w:tc>
        <w:tc>
          <w:tcPr>
            <w:tcW w:w="829" w:type="pct"/>
          </w:tcPr>
          <w:p w14:paraId="0F787343" w14:textId="77777777" w:rsidR="00A60019" w:rsidRPr="008D1DA0" w:rsidRDefault="00A60019" w:rsidP="008D1DA0">
            <w:pPr>
              <w:spacing w:line="360" w:lineRule="auto"/>
              <w:jc w:val="both"/>
              <w:rPr>
                <w:rFonts w:ascii="Book Antiqua" w:hAnsi="Book Antiqua" w:cs="Times New Roman"/>
              </w:rPr>
            </w:pPr>
            <w:r w:rsidRPr="008D1DA0">
              <w:rPr>
                <w:rFonts w:ascii="Book Antiqua" w:hAnsi="Book Antiqua" w:cs="Times New Roman"/>
              </w:rPr>
              <w:t>13</w:t>
            </w:r>
            <w:r w:rsidR="00C745B2" w:rsidRPr="008D1DA0">
              <w:rPr>
                <w:rFonts w:ascii="Book Antiqua" w:hAnsi="Book Antiqua" w:cs="Times New Roman"/>
              </w:rPr>
              <w:t xml:space="preserve"> (</w:t>
            </w:r>
            <w:r w:rsidRPr="008D1DA0">
              <w:rPr>
                <w:rFonts w:ascii="Book Antiqua" w:hAnsi="Book Antiqua" w:cs="Times New Roman"/>
              </w:rPr>
              <w:t>17.3)</w:t>
            </w:r>
          </w:p>
        </w:tc>
        <w:tc>
          <w:tcPr>
            <w:tcW w:w="382" w:type="pct"/>
            <w:vMerge/>
          </w:tcPr>
          <w:p w14:paraId="1AEA8B1D" w14:textId="77777777" w:rsidR="00A60019" w:rsidRPr="008D1DA0" w:rsidRDefault="00A60019" w:rsidP="008D1DA0">
            <w:pPr>
              <w:spacing w:line="360" w:lineRule="auto"/>
              <w:jc w:val="both"/>
              <w:rPr>
                <w:rFonts w:ascii="Book Antiqua" w:hAnsi="Book Antiqua" w:cs="Times New Roman"/>
              </w:rPr>
            </w:pPr>
          </w:p>
        </w:tc>
      </w:tr>
    </w:tbl>
    <w:p w14:paraId="780EE0C9" w14:textId="77777777" w:rsidR="00C745B2" w:rsidRPr="008D1DA0" w:rsidRDefault="00C745B2" w:rsidP="008D1DA0">
      <w:pPr>
        <w:spacing w:line="360" w:lineRule="auto"/>
        <w:jc w:val="both"/>
        <w:rPr>
          <w:rFonts w:ascii="Book Antiqua" w:hAnsi="Book Antiqua"/>
          <w:lang w:eastAsia="zh-CN"/>
        </w:rPr>
      </w:pPr>
      <w:r w:rsidRPr="008D1DA0">
        <w:rPr>
          <w:rFonts w:ascii="Book Antiqua" w:hAnsi="Book Antiqua"/>
          <w:b/>
          <w:color w:val="1C1D1E"/>
          <w:vertAlign w:val="superscript"/>
        </w:rPr>
        <w:t>1</w:t>
      </w:r>
      <w:r w:rsidRPr="008D1DA0">
        <w:rPr>
          <w:rFonts w:ascii="Book Antiqua" w:hAnsi="Book Antiqua"/>
        </w:rPr>
        <w:t>The area was calculated by multiplying the length by the width.</w:t>
      </w:r>
    </w:p>
    <w:p w14:paraId="6DD26CB6" w14:textId="77777777" w:rsidR="00C745B2" w:rsidRPr="008D1DA0" w:rsidRDefault="00A60019" w:rsidP="008D1DA0">
      <w:pPr>
        <w:spacing w:line="360" w:lineRule="auto"/>
        <w:jc w:val="both"/>
        <w:rPr>
          <w:rFonts w:ascii="Book Antiqua" w:hAnsi="Book Antiqua"/>
          <w:color w:val="000000"/>
          <w:lang w:eastAsia="zh-CN"/>
        </w:rPr>
      </w:pPr>
      <w:r w:rsidRPr="008D1DA0">
        <w:rPr>
          <w:rFonts w:ascii="Book Antiqua" w:hAnsi="Book Antiqua"/>
        </w:rPr>
        <w:t>Values</w:t>
      </w:r>
      <w:r w:rsidR="00A25D80" w:rsidRPr="008D1DA0">
        <w:rPr>
          <w:rFonts w:ascii="Book Antiqua" w:hAnsi="Book Antiqua"/>
        </w:rPr>
        <w:t xml:space="preserve"> </w:t>
      </w:r>
      <w:r w:rsidRPr="008D1DA0">
        <w:rPr>
          <w:rFonts w:ascii="Book Antiqua" w:hAnsi="Book Antiqua"/>
        </w:rPr>
        <w:t>are</w:t>
      </w:r>
      <w:r w:rsidR="00A25D80" w:rsidRPr="008D1DA0">
        <w:rPr>
          <w:rFonts w:ascii="Book Antiqua" w:hAnsi="Book Antiqua"/>
        </w:rPr>
        <w:t xml:space="preserve"> </w:t>
      </w:r>
      <w:r w:rsidRPr="008D1DA0">
        <w:rPr>
          <w:rFonts w:ascii="Book Antiqua" w:hAnsi="Book Antiqua"/>
        </w:rPr>
        <w:t>mean</w:t>
      </w:r>
      <w:r w:rsidR="00A25D80" w:rsidRPr="008D1DA0">
        <w:rPr>
          <w:rFonts w:ascii="Book Antiqua" w:hAnsi="Book Antiqua"/>
        </w:rPr>
        <w:t xml:space="preserve"> </w:t>
      </w:r>
      <w:r w:rsidRPr="008D1DA0">
        <w:rPr>
          <w:rFonts w:ascii="Book Antiqua" w:hAnsi="Book Antiqua"/>
        </w:rPr>
        <w:t>or</w:t>
      </w:r>
      <w:r w:rsidR="00A25D80" w:rsidRPr="008D1DA0">
        <w:rPr>
          <w:rFonts w:ascii="Book Antiqua" w:hAnsi="Book Antiqua"/>
        </w:rPr>
        <w:t xml:space="preserve"> </w:t>
      </w:r>
      <w:r w:rsidRPr="008D1DA0">
        <w:rPr>
          <w:rFonts w:ascii="Book Antiqua" w:hAnsi="Book Antiqua"/>
          <w:i/>
        </w:rPr>
        <w:t>n</w:t>
      </w:r>
      <w:r w:rsidR="00A25D80" w:rsidRPr="008D1DA0">
        <w:rPr>
          <w:rFonts w:ascii="Book Antiqua" w:hAnsi="Book Antiqua"/>
        </w:rPr>
        <w:t xml:space="preserve"> </w:t>
      </w:r>
      <w:r w:rsidRPr="008D1DA0">
        <w:rPr>
          <w:rFonts w:ascii="Book Antiqua" w:hAnsi="Book Antiqua"/>
        </w:rPr>
        <w:t>(%).</w:t>
      </w:r>
      <w:r w:rsidR="00C745B2" w:rsidRPr="008D1DA0">
        <w:rPr>
          <w:rFonts w:ascii="Book Antiqua" w:hAnsi="Book Antiqua"/>
          <w:b/>
          <w:lang w:eastAsia="zh-CN"/>
        </w:rPr>
        <w:t xml:space="preserve"> </w:t>
      </w:r>
      <w:r w:rsidRPr="008D1DA0">
        <w:rPr>
          <w:rFonts w:ascii="Book Antiqua" w:hAnsi="Book Antiqua"/>
        </w:rPr>
        <w:t>EP</w:t>
      </w:r>
      <w:r w:rsidR="00C745B2" w:rsidRPr="008D1DA0">
        <w:rPr>
          <w:rFonts w:ascii="Book Antiqua" w:hAnsi="Book Antiqua"/>
          <w:lang w:eastAsia="zh-CN"/>
        </w:rPr>
        <w:t>:</w:t>
      </w:r>
      <w:r w:rsidR="00A25D80" w:rsidRPr="008D1DA0">
        <w:rPr>
          <w:rFonts w:ascii="Book Antiqua" w:hAnsi="Book Antiqua"/>
        </w:rPr>
        <w:t xml:space="preserve"> </w:t>
      </w:r>
      <w:r w:rsidR="00C745B2" w:rsidRPr="008D1DA0">
        <w:rPr>
          <w:rFonts w:ascii="Book Antiqua" w:hAnsi="Book Antiqua"/>
          <w:lang w:eastAsia="zh-CN"/>
        </w:rPr>
        <w:t>M</w:t>
      </w:r>
      <w:r w:rsidRPr="008D1DA0">
        <w:rPr>
          <w:rFonts w:ascii="Book Antiqua" w:hAnsi="Book Antiqua"/>
        </w:rPr>
        <w:t>ucosal</w:t>
      </w:r>
      <w:r w:rsidR="00A25D80" w:rsidRPr="008D1DA0">
        <w:rPr>
          <w:rFonts w:ascii="Book Antiqua" w:hAnsi="Book Antiqua"/>
        </w:rPr>
        <w:t xml:space="preserve"> </w:t>
      </w:r>
      <w:r w:rsidRPr="008D1DA0">
        <w:rPr>
          <w:rFonts w:ascii="Book Antiqua" w:hAnsi="Book Antiqua"/>
        </w:rPr>
        <w:t>epithelium;</w:t>
      </w:r>
      <w:r w:rsidR="00A25D80" w:rsidRPr="008D1DA0">
        <w:rPr>
          <w:rFonts w:ascii="Book Antiqua" w:hAnsi="Book Antiqua"/>
        </w:rPr>
        <w:t xml:space="preserve"> </w:t>
      </w:r>
      <w:r w:rsidRPr="008D1DA0">
        <w:rPr>
          <w:rFonts w:ascii="Book Antiqua" w:hAnsi="Book Antiqua"/>
        </w:rPr>
        <w:t>LPM</w:t>
      </w:r>
      <w:r w:rsidR="00C745B2" w:rsidRPr="008D1DA0">
        <w:rPr>
          <w:rFonts w:ascii="Book Antiqua" w:hAnsi="Book Antiqua"/>
          <w:lang w:eastAsia="zh-CN"/>
        </w:rPr>
        <w:t>: L</w:t>
      </w:r>
      <w:r w:rsidRPr="008D1DA0">
        <w:rPr>
          <w:rFonts w:ascii="Book Antiqua" w:hAnsi="Book Antiqua"/>
        </w:rPr>
        <w:t>amina</w:t>
      </w:r>
      <w:r w:rsidR="00A25D80" w:rsidRPr="008D1DA0">
        <w:rPr>
          <w:rFonts w:ascii="Book Antiqua" w:hAnsi="Book Antiqua"/>
        </w:rPr>
        <w:t xml:space="preserve"> </w:t>
      </w:r>
      <w:r w:rsidRPr="008D1DA0">
        <w:rPr>
          <w:rFonts w:ascii="Book Antiqua" w:hAnsi="Book Antiqua"/>
        </w:rPr>
        <w:t>propria</w:t>
      </w:r>
      <w:r w:rsidR="00A25D80" w:rsidRPr="008D1DA0">
        <w:rPr>
          <w:rFonts w:ascii="Book Antiqua" w:hAnsi="Book Antiqua"/>
        </w:rPr>
        <w:t xml:space="preserve"> </w:t>
      </w:r>
      <w:r w:rsidRPr="008D1DA0">
        <w:rPr>
          <w:rFonts w:ascii="Book Antiqua" w:hAnsi="Book Antiqua"/>
        </w:rPr>
        <w:t>mucosae;</w:t>
      </w:r>
      <w:r w:rsidR="00A25D80" w:rsidRPr="008D1DA0">
        <w:rPr>
          <w:rFonts w:ascii="Book Antiqua" w:hAnsi="Book Antiqua"/>
        </w:rPr>
        <w:t xml:space="preserve"> </w:t>
      </w:r>
      <w:r w:rsidRPr="008D1DA0">
        <w:rPr>
          <w:rFonts w:ascii="Book Antiqua" w:hAnsi="Book Antiqua"/>
        </w:rPr>
        <w:t>MM</w:t>
      </w:r>
      <w:r w:rsidR="00C745B2" w:rsidRPr="008D1DA0">
        <w:rPr>
          <w:rFonts w:ascii="Book Antiqua" w:hAnsi="Book Antiqua"/>
          <w:lang w:eastAsia="zh-CN"/>
        </w:rPr>
        <w:t>: M</w:t>
      </w:r>
      <w:r w:rsidRPr="008D1DA0">
        <w:rPr>
          <w:rFonts w:ascii="Book Antiqua" w:hAnsi="Book Antiqua"/>
        </w:rPr>
        <w:t>uscularis</w:t>
      </w:r>
      <w:r w:rsidR="00A25D80" w:rsidRPr="008D1DA0">
        <w:rPr>
          <w:rFonts w:ascii="Book Antiqua" w:hAnsi="Book Antiqua"/>
        </w:rPr>
        <w:t xml:space="preserve"> </w:t>
      </w:r>
      <w:r w:rsidRPr="008D1DA0">
        <w:rPr>
          <w:rFonts w:ascii="Book Antiqua" w:hAnsi="Book Antiqua"/>
        </w:rPr>
        <w:t>mucosae;</w:t>
      </w:r>
      <w:r w:rsidR="00A25D80" w:rsidRPr="008D1DA0">
        <w:rPr>
          <w:rFonts w:ascii="Book Antiqua" w:hAnsi="Book Antiqua"/>
        </w:rPr>
        <w:t xml:space="preserve"> </w:t>
      </w:r>
      <w:r w:rsidRPr="008D1DA0">
        <w:rPr>
          <w:rFonts w:ascii="Book Antiqua" w:hAnsi="Book Antiqua"/>
        </w:rPr>
        <w:t>SM1</w:t>
      </w:r>
      <w:r w:rsidR="00C745B2" w:rsidRPr="008D1DA0">
        <w:rPr>
          <w:rFonts w:ascii="Book Antiqua" w:hAnsi="Book Antiqua"/>
          <w:lang w:eastAsia="zh-CN"/>
        </w:rPr>
        <w:t>: I</w:t>
      </w:r>
      <w:r w:rsidRPr="008D1DA0">
        <w:rPr>
          <w:rStyle w:val="ordinary-span-edit2"/>
          <w:rFonts w:ascii="Book Antiqua" w:hAnsi="Book Antiqua"/>
        </w:rPr>
        <w:t>nfiltrate</w:t>
      </w:r>
      <w:r w:rsidR="00A25D80" w:rsidRPr="008D1DA0">
        <w:rPr>
          <w:rStyle w:val="ordinary-span-edit2"/>
          <w:rFonts w:ascii="Book Antiqua" w:hAnsi="Book Antiqua"/>
        </w:rPr>
        <w:t xml:space="preserve"> </w:t>
      </w:r>
      <w:r w:rsidRPr="008D1DA0">
        <w:rPr>
          <w:rStyle w:val="ordinary-span-edit2"/>
          <w:rFonts w:ascii="Book Antiqua" w:hAnsi="Book Antiqua"/>
        </w:rPr>
        <w:t>the</w:t>
      </w:r>
      <w:r w:rsidR="00A25D80" w:rsidRPr="008D1DA0">
        <w:rPr>
          <w:rStyle w:val="ordinary-span-edit2"/>
          <w:rFonts w:ascii="Book Antiqua" w:hAnsi="Book Antiqua"/>
        </w:rPr>
        <w:t xml:space="preserve"> </w:t>
      </w:r>
      <w:r w:rsidRPr="008D1DA0">
        <w:rPr>
          <w:rStyle w:val="ordinary-span-edit2"/>
          <w:rFonts w:ascii="Book Antiqua" w:hAnsi="Book Antiqua"/>
        </w:rPr>
        <w:t>upper</w:t>
      </w:r>
      <w:r w:rsidR="00A25D80" w:rsidRPr="008D1DA0">
        <w:rPr>
          <w:rStyle w:val="ordinary-span-edit2"/>
          <w:rFonts w:ascii="Book Antiqua" w:hAnsi="Book Antiqua"/>
        </w:rPr>
        <w:t xml:space="preserve"> </w:t>
      </w:r>
      <w:r w:rsidRPr="008D1DA0">
        <w:rPr>
          <w:rStyle w:val="ordinary-span-edit2"/>
          <w:rFonts w:ascii="Book Antiqua" w:hAnsi="Book Antiqua"/>
        </w:rPr>
        <w:t>1/3</w:t>
      </w:r>
      <w:r w:rsidR="00A25D80" w:rsidRPr="008D1DA0">
        <w:rPr>
          <w:rStyle w:val="ordinary-span-edit2"/>
          <w:rFonts w:ascii="Book Antiqua" w:hAnsi="Book Antiqua"/>
        </w:rPr>
        <w:t xml:space="preserve"> </w:t>
      </w:r>
      <w:r w:rsidRPr="008D1DA0">
        <w:rPr>
          <w:rStyle w:val="ordinary-span-edit2"/>
          <w:rFonts w:ascii="Book Antiqua" w:hAnsi="Book Antiqua"/>
        </w:rPr>
        <w:t>of</w:t>
      </w:r>
      <w:r w:rsidR="00A25D80" w:rsidRPr="008D1DA0">
        <w:rPr>
          <w:rStyle w:val="ordinary-span-edit2"/>
          <w:rFonts w:ascii="Book Antiqua" w:hAnsi="Book Antiqua"/>
        </w:rPr>
        <w:t xml:space="preserve"> </w:t>
      </w:r>
      <w:r w:rsidRPr="008D1DA0">
        <w:rPr>
          <w:rStyle w:val="ordinary-span-edit2"/>
          <w:rFonts w:ascii="Book Antiqua" w:hAnsi="Book Antiqua"/>
        </w:rPr>
        <w:t>the</w:t>
      </w:r>
      <w:r w:rsidR="00A25D80" w:rsidRPr="008D1DA0">
        <w:rPr>
          <w:rStyle w:val="ordinary-span-edit2"/>
          <w:rFonts w:ascii="Book Antiqua" w:hAnsi="Book Antiqua"/>
        </w:rPr>
        <w:t xml:space="preserve"> </w:t>
      </w:r>
      <w:r w:rsidRPr="008D1DA0">
        <w:rPr>
          <w:rStyle w:val="ordinary-span-edit2"/>
          <w:rFonts w:ascii="Book Antiqua" w:hAnsi="Book Antiqua"/>
        </w:rPr>
        <w:t>submucosa</w:t>
      </w:r>
      <w:r w:rsidRPr="008D1DA0">
        <w:rPr>
          <w:rFonts w:ascii="Book Antiqua" w:hAnsi="Book Antiqua"/>
        </w:rPr>
        <w:t>;</w:t>
      </w:r>
      <w:r w:rsidR="00A25D80" w:rsidRPr="008D1DA0">
        <w:rPr>
          <w:rFonts w:ascii="Book Antiqua" w:hAnsi="Book Antiqua"/>
          <w:color w:val="000000"/>
        </w:rPr>
        <w:t xml:space="preserve"> </w:t>
      </w:r>
      <w:r w:rsidRPr="008D1DA0">
        <w:rPr>
          <w:rFonts w:ascii="Book Antiqua" w:hAnsi="Book Antiqua"/>
          <w:color w:val="000000"/>
        </w:rPr>
        <w:t>SD,</w:t>
      </w:r>
      <w:r w:rsidR="00A25D80" w:rsidRPr="008D1DA0">
        <w:rPr>
          <w:rFonts w:ascii="Book Antiqua" w:hAnsi="Book Antiqua"/>
          <w:color w:val="000000"/>
        </w:rPr>
        <w:t xml:space="preserve"> </w:t>
      </w:r>
      <w:r w:rsidRPr="008D1DA0">
        <w:rPr>
          <w:rFonts w:ascii="Book Antiqua" w:hAnsi="Book Antiqua"/>
          <w:color w:val="000000"/>
        </w:rPr>
        <w:t>standard</w:t>
      </w:r>
      <w:r w:rsidR="00A25D80" w:rsidRPr="008D1DA0">
        <w:rPr>
          <w:rFonts w:ascii="Book Antiqua" w:hAnsi="Book Antiqua"/>
          <w:color w:val="000000"/>
        </w:rPr>
        <w:t xml:space="preserve"> </w:t>
      </w:r>
      <w:r w:rsidRPr="008D1DA0">
        <w:rPr>
          <w:rFonts w:ascii="Book Antiqua" w:hAnsi="Book Antiqua"/>
          <w:color w:val="000000"/>
        </w:rPr>
        <w:t>deviation.</w:t>
      </w:r>
    </w:p>
    <w:p w14:paraId="3CA17F53" w14:textId="77777777" w:rsidR="00C745B2" w:rsidRPr="008D1DA0" w:rsidRDefault="00C745B2" w:rsidP="008D1DA0">
      <w:pPr>
        <w:spacing w:line="360" w:lineRule="auto"/>
        <w:jc w:val="both"/>
        <w:rPr>
          <w:rFonts w:ascii="Book Antiqua" w:hAnsi="Book Antiqua"/>
          <w:color w:val="000000"/>
          <w:lang w:eastAsia="zh-CN"/>
        </w:rPr>
        <w:sectPr w:rsidR="00C745B2" w:rsidRPr="008D1DA0" w:rsidSect="00C745B2">
          <w:pgSz w:w="16840" w:h="11900" w:orient="landscape"/>
          <w:pgMar w:top="1800" w:right="1440" w:bottom="1800" w:left="1440" w:header="851" w:footer="992" w:gutter="0"/>
          <w:cols w:space="425"/>
          <w:docGrid w:type="lines" w:linePitch="326"/>
        </w:sectPr>
      </w:pPr>
    </w:p>
    <w:p w14:paraId="1A9E5AB6" w14:textId="77777777" w:rsidR="00A60019" w:rsidRPr="008D1DA0" w:rsidRDefault="00A60019" w:rsidP="008D1DA0">
      <w:pPr>
        <w:spacing w:line="360" w:lineRule="auto"/>
        <w:jc w:val="both"/>
        <w:rPr>
          <w:rFonts w:ascii="Book Antiqua" w:hAnsi="Book Antiqua"/>
          <w:b/>
          <w:color w:val="000000" w:themeColor="text1"/>
        </w:rPr>
      </w:pPr>
      <w:r w:rsidRPr="008D1DA0">
        <w:rPr>
          <w:rFonts w:ascii="Book Antiqua" w:hAnsi="Book Antiqua"/>
          <w:b/>
          <w:color w:val="000000" w:themeColor="text1"/>
        </w:rPr>
        <w:lastRenderedPageBreak/>
        <w:t>Table</w:t>
      </w:r>
      <w:r w:rsidR="00A25D80" w:rsidRPr="008D1DA0">
        <w:rPr>
          <w:rFonts w:ascii="Book Antiqua" w:hAnsi="Book Antiqua"/>
          <w:b/>
          <w:color w:val="000000" w:themeColor="text1"/>
        </w:rPr>
        <w:t xml:space="preserve"> </w:t>
      </w:r>
      <w:r w:rsidRPr="008D1DA0">
        <w:rPr>
          <w:rFonts w:ascii="Book Antiqua" w:hAnsi="Book Antiqua"/>
          <w:b/>
          <w:color w:val="000000" w:themeColor="text1"/>
        </w:rPr>
        <w:t>2</w:t>
      </w:r>
      <w:r w:rsidR="00A25D80" w:rsidRPr="008D1DA0">
        <w:rPr>
          <w:rFonts w:ascii="Book Antiqua" w:hAnsi="Book Antiqua"/>
          <w:b/>
          <w:color w:val="000000" w:themeColor="text1"/>
        </w:rPr>
        <w:t xml:space="preserve"> </w:t>
      </w:r>
      <w:r w:rsidRPr="008D1DA0">
        <w:rPr>
          <w:rFonts w:ascii="Book Antiqua" w:hAnsi="Book Antiqua"/>
          <w:b/>
        </w:rPr>
        <w:t>Characteristics</w:t>
      </w:r>
      <w:r w:rsidR="00A25D80" w:rsidRPr="008D1DA0">
        <w:rPr>
          <w:rFonts w:ascii="Book Antiqua" w:hAnsi="Book Antiqua"/>
          <w:b/>
        </w:rPr>
        <w:t xml:space="preserve"> </w:t>
      </w:r>
      <w:r w:rsidRPr="008D1DA0">
        <w:rPr>
          <w:rFonts w:ascii="Book Antiqua" w:hAnsi="Book Antiqua"/>
          <w:b/>
        </w:rPr>
        <w:t>of</w:t>
      </w:r>
      <w:r w:rsidR="00A25D80" w:rsidRPr="008D1DA0">
        <w:rPr>
          <w:rFonts w:ascii="Book Antiqua" w:hAnsi="Book Antiqua"/>
          <w:b/>
        </w:rPr>
        <w:t xml:space="preserve"> </w:t>
      </w:r>
      <w:r w:rsidRPr="008D1DA0">
        <w:rPr>
          <w:rFonts w:ascii="Book Antiqua" w:hAnsi="Book Antiqua"/>
          <w:b/>
        </w:rPr>
        <w:t>early</w:t>
      </w:r>
      <w:r w:rsidR="00A25D80" w:rsidRPr="008D1DA0">
        <w:rPr>
          <w:rFonts w:ascii="Book Antiqua" w:hAnsi="Book Antiqua"/>
          <w:b/>
        </w:rPr>
        <w:t xml:space="preserve"> </w:t>
      </w:r>
      <w:r w:rsidRPr="008D1DA0">
        <w:rPr>
          <w:rFonts w:ascii="Book Antiqua" w:hAnsi="Book Antiqua"/>
          <w:b/>
        </w:rPr>
        <w:t>esophageal</w:t>
      </w:r>
      <w:r w:rsidR="00A25D80" w:rsidRPr="008D1DA0">
        <w:rPr>
          <w:rFonts w:ascii="Book Antiqua" w:hAnsi="Book Antiqua"/>
          <w:b/>
        </w:rPr>
        <w:t xml:space="preserve"> </w:t>
      </w:r>
      <w:r w:rsidRPr="008D1DA0">
        <w:rPr>
          <w:rFonts w:ascii="Book Antiqua" w:hAnsi="Book Antiqua"/>
          <w:b/>
        </w:rPr>
        <w:t>squamous</w:t>
      </w:r>
      <w:r w:rsidR="00A25D80" w:rsidRPr="008D1DA0">
        <w:rPr>
          <w:rFonts w:ascii="Book Antiqua" w:hAnsi="Book Antiqua"/>
          <w:b/>
        </w:rPr>
        <w:t xml:space="preserve"> </w:t>
      </w:r>
      <w:r w:rsidRPr="008D1DA0">
        <w:rPr>
          <w:rFonts w:ascii="Book Antiqua" w:hAnsi="Book Antiqua"/>
          <w:b/>
        </w:rPr>
        <w:t>cell</w:t>
      </w:r>
      <w:r w:rsidR="00A25D80" w:rsidRPr="008D1DA0">
        <w:rPr>
          <w:rFonts w:ascii="Book Antiqua" w:hAnsi="Book Antiqua"/>
          <w:b/>
        </w:rPr>
        <w:t xml:space="preserve"> </w:t>
      </w:r>
      <w:r w:rsidRPr="008D1DA0">
        <w:rPr>
          <w:rFonts w:ascii="Book Antiqua" w:hAnsi="Book Antiqua"/>
          <w:b/>
        </w:rPr>
        <w:t>carcinoma</w:t>
      </w:r>
      <w:r w:rsidR="00A25D80" w:rsidRPr="008D1DA0">
        <w:rPr>
          <w:rFonts w:ascii="Book Antiqua" w:hAnsi="Book Antiqua"/>
          <w:b/>
        </w:rPr>
        <w:t xml:space="preserve"> </w:t>
      </w:r>
      <w:r w:rsidRPr="008D1DA0">
        <w:rPr>
          <w:rFonts w:ascii="Book Antiqua" w:hAnsi="Book Antiqua"/>
          <w:b/>
        </w:rPr>
        <w:t>patients</w:t>
      </w:r>
      <w:r w:rsidR="00A25D80" w:rsidRPr="008D1DA0">
        <w:rPr>
          <w:rFonts w:ascii="Book Antiqua" w:hAnsi="Book Antiqua"/>
          <w:b/>
        </w:rPr>
        <w:t xml:space="preserve"> </w:t>
      </w:r>
      <w:r w:rsidRPr="008D1DA0">
        <w:rPr>
          <w:rFonts w:ascii="Book Antiqua" w:hAnsi="Book Antiqua"/>
          <w:b/>
          <w:color w:val="000000" w:themeColor="text1"/>
        </w:rPr>
        <w:t>with</w:t>
      </w:r>
      <w:r w:rsidR="00A25D80" w:rsidRPr="008D1DA0">
        <w:rPr>
          <w:rFonts w:ascii="Book Antiqua" w:hAnsi="Book Antiqua"/>
          <w:b/>
          <w:color w:val="000000" w:themeColor="text1"/>
        </w:rPr>
        <w:t xml:space="preserve"> </w:t>
      </w:r>
      <w:r w:rsidRPr="008D1DA0">
        <w:rPr>
          <w:rFonts w:ascii="Book Antiqua" w:hAnsi="Book Antiqua"/>
          <w:b/>
          <w:color w:val="000000" w:themeColor="text1"/>
        </w:rPr>
        <w:t>comorbid</w:t>
      </w:r>
      <w:r w:rsidR="00A25D80" w:rsidRPr="008D1DA0">
        <w:rPr>
          <w:rFonts w:ascii="Book Antiqua" w:hAnsi="Book Antiqua"/>
          <w:b/>
          <w:color w:val="000000" w:themeColor="text1"/>
        </w:rPr>
        <w:t xml:space="preserve"> </w:t>
      </w:r>
      <w:r w:rsidRPr="008D1DA0">
        <w:rPr>
          <w:rFonts w:ascii="Book Antiqua" w:hAnsi="Book Antiqua"/>
          <w:b/>
          <w:color w:val="000000" w:themeColor="text1"/>
        </w:rPr>
        <w:t>liver</w:t>
      </w:r>
      <w:r w:rsidR="00A25D80" w:rsidRPr="008D1DA0">
        <w:rPr>
          <w:rFonts w:ascii="Book Antiqua" w:hAnsi="Book Antiqua"/>
          <w:b/>
          <w:color w:val="000000" w:themeColor="text1"/>
        </w:rPr>
        <w:t xml:space="preserve"> </w:t>
      </w:r>
      <w:r w:rsidRPr="008D1DA0">
        <w:rPr>
          <w:rFonts w:ascii="Book Antiqua" w:hAnsi="Book Antiqua"/>
          <w:b/>
          <w:color w:val="000000" w:themeColor="text1"/>
        </w:rPr>
        <w:t>cirrhosis</w:t>
      </w:r>
      <w:r w:rsidRPr="008D1DA0">
        <w:rPr>
          <w:rFonts w:ascii="Book Antiqua" w:hAnsi="Book Antiqua"/>
          <w:b/>
          <w:color w:val="000000" w:themeColor="text1"/>
          <w:vertAlign w:val="superscript"/>
        </w:rPr>
        <w:t>1</w:t>
      </w:r>
    </w:p>
    <w:tbl>
      <w:tblPr>
        <w:tblStyle w:val="a5"/>
        <w:tblW w:w="5000" w:type="pct"/>
        <w:tblBorders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529"/>
        <w:gridCol w:w="2987"/>
      </w:tblGrid>
      <w:tr w:rsidR="00A60019" w:rsidRPr="008D1DA0" w14:paraId="39095B16" w14:textId="77777777" w:rsidTr="00B828F5">
        <w:trPr>
          <w:trHeight w:val="357"/>
        </w:trPr>
        <w:tc>
          <w:tcPr>
            <w:tcW w:w="3246" w:type="pct"/>
            <w:tcBorders>
              <w:top w:val="single" w:sz="4" w:space="0" w:color="auto"/>
              <w:bottom w:val="single" w:sz="4" w:space="0" w:color="auto"/>
            </w:tcBorders>
          </w:tcPr>
          <w:p w14:paraId="480ABD80" w14:textId="77777777" w:rsidR="00A60019" w:rsidRPr="008D1DA0" w:rsidRDefault="00A60019" w:rsidP="008D1DA0">
            <w:pPr>
              <w:spacing w:line="360" w:lineRule="auto"/>
              <w:jc w:val="both"/>
              <w:rPr>
                <w:rFonts w:ascii="Book Antiqua" w:hAnsi="Book Antiqua" w:cs="Times New Roman"/>
                <w:b/>
              </w:rPr>
            </w:pPr>
            <w:r w:rsidRPr="008D1DA0">
              <w:rPr>
                <w:rFonts w:ascii="Book Antiqua" w:hAnsi="Book Antiqua" w:cs="Times New Roman"/>
                <w:b/>
              </w:rPr>
              <w:t>Cirrhosis</w:t>
            </w:r>
            <w:r w:rsidR="00A25D80" w:rsidRPr="008D1DA0">
              <w:rPr>
                <w:rFonts w:ascii="Book Antiqua" w:hAnsi="Book Antiqua" w:cs="Times New Roman"/>
                <w:b/>
              </w:rPr>
              <w:t xml:space="preserve"> </w:t>
            </w:r>
            <w:r w:rsidRPr="008D1DA0">
              <w:rPr>
                <w:rFonts w:ascii="Book Antiqua" w:hAnsi="Book Antiqua" w:cs="Times New Roman"/>
                <w:b/>
              </w:rPr>
              <w:t>group</w:t>
            </w:r>
            <w:r w:rsidR="00A25D80" w:rsidRPr="008D1DA0">
              <w:rPr>
                <w:rFonts w:ascii="Book Antiqua" w:hAnsi="Book Antiqua" w:cs="Times New Roman"/>
                <w:b/>
              </w:rPr>
              <w:t xml:space="preserve"> </w:t>
            </w:r>
            <w:r w:rsidRPr="008D1DA0">
              <w:rPr>
                <w:rFonts w:ascii="Book Antiqua" w:hAnsi="Book Antiqua" w:cs="Times New Roman"/>
                <w:b/>
              </w:rPr>
              <w:t>characteristics</w:t>
            </w:r>
          </w:p>
        </w:tc>
        <w:tc>
          <w:tcPr>
            <w:tcW w:w="1754" w:type="pct"/>
            <w:tcBorders>
              <w:top w:val="single" w:sz="4" w:space="0" w:color="auto"/>
              <w:bottom w:val="single" w:sz="4" w:space="0" w:color="auto"/>
            </w:tcBorders>
          </w:tcPr>
          <w:p w14:paraId="5F14B8FB" w14:textId="77777777" w:rsidR="00A60019" w:rsidRPr="008D1DA0" w:rsidRDefault="00A60019" w:rsidP="008D1DA0">
            <w:pPr>
              <w:spacing w:line="360" w:lineRule="auto"/>
              <w:jc w:val="both"/>
              <w:rPr>
                <w:rFonts w:ascii="Book Antiqua" w:hAnsi="Book Antiqua" w:cs="Times New Roman"/>
                <w:b/>
              </w:rPr>
            </w:pPr>
            <w:r w:rsidRPr="008D1DA0">
              <w:rPr>
                <w:rFonts w:ascii="Book Antiqua" w:hAnsi="Book Antiqua" w:cs="Times New Roman"/>
                <w:b/>
              </w:rPr>
              <w:t>Value</w:t>
            </w:r>
          </w:p>
        </w:tc>
      </w:tr>
      <w:tr w:rsidR="00A60019" w:rsidRPr="008D1DA0" w14:paraId="3608E75D" w14:textId="77777777" w:rsidTr="00B828F5">
        <w:tc>
          <w:tcPr>
            <w:tcW w:w="3246" w:type="pct"/>
            <w:tcBorders>
              <w:top w:val="single" w:sz="4" w:space="0" w:color="auto"/>
            </w:tcBorders>
          </w:tcPr>
          <w:p w14:paraId="36F83608" w14:textId="77777777" w:rsidR="00A60019" w:rsidRPr="008D1DA0" w:rsidRDefault="00A60019" w:rsidP="008D1DA0">
            <w:pPr>
              <w:spacing w:line="360" w:lineRule="auto"/>
              <w:jc w:val="both"/>
              <w:rPr>
                <w:rFonts w:ascii="Book Antiqua" w:hAnsi="Book Antiqua" w:cs="Times New Roman"/>
              </w:rPr>
            </w:pPr>
            <w:r w:rsidRPr="008D1DA0">
              <w:rPr>
                <w:rFonts w:ascii="Book Antiqua" w:hAnsi="Book Antiqua" w:cs="Times New Roman"/>
              </w:rPr>
              <w:t>Cause</w:t>
            </w:r>
            <w:r w:rsidR="00A25D80" w:rsidRPr="008D1DA0">
              <w:rPr>
                <w:rFonts w:ascii="Book Antiqua" w:hAnsi="Book Antiqua" w:cs="Times New Roman"/>
              </w:rPr>
              <w:t xml:space="preserve"> </w:t>
            </w:r>
            <w:r w:rsidRPr="008D1DA0">
              <w:rPr>
                <w:rFonts w:ascii="Book Antiqua" w:hAnsi="Book Antiqua" w:cs="Times New Roman"/>
              </w:rPr>
              <w:t>of</w:t>
            </w:r>
            <w:r w:rsidR="00A25D80" w:rsidRPr="008D1DA0">
              <w:rPr>
                <w:rFonts w:ascii="Book Antiqua" w:hAnsi="Book Antiqua" w:cs="Times New Roman"/>
              </w:rPr>
              <w:t xml:space="preserve"> </w:t>
            </w:r>
            <w:r w:rsidRPr="008D1DA0">
              <w:rPr>
                <w:rFonts w:ascii="Book Antiqua" w:hAnsi="Book Antiqua" w:cs="Times New Roman"/>
              </w:rPr>
              <w:t>liver</w:t>
            </w:r>
            <w:r w:rsidR="00A25D80" w:rsidRPr="008D1DA0">
              <w:rPr>
                <w:rFonts w:ascii="Book Antiqua" w:hAnsi="Book Antiqua" w:cs="Times New Roman"/>
              </w:rPr>
              <w:t xml:space="preserve"> </w:t>
            </w:r>
            <w:r w:rsidRPr="008D1DA0">
              <w:rPr>
                <w:rFonts w:ascii="Book Antiqua" w:hAnsi="Book Antiqua" w:cs="Times New Roman"/>
              </w:rPr>
              <w:t>cirrhosis</w:t>
            </w:r>
          </w:p>
        </w:tc>
        <w:tc>
          <w:tcPr>
            <w:tcW w:w="1754" w:type="pct"/>
            <w:tcBorders>
              <w:top w:val="single" w:sz="4" w:space="0" w:color="auto"/>
            </w:tcBorders>
          </w:tcPr>
          <w:p w14:paraId="6B3D9EFB" w14:textId="77777777" w:rsidR="00A60019" w:rsidRPr="008D1DA0" w:rsidRDefault="00A60019" w:rsidP="008D1DA0">
            <w:pPr>
              <w:spacing w:line="360" w:lineRule="auto"/>
              <w:jc w:val="both"/>
              <w:rPr>
                <w:rFonts w:ascii="Book Antiqua" w:hAnsi="Book Antiqua" w:cs="Times New Roman"/>
              </w:rPr>
            </w:pPr>
          </w:p>
        </w:tc>
      </w:tr>
      <w:tr w:rsidR="00A60019" w:rsidRPr="008D1DA0" w14:paraId="7A61E296" w14:textId="77777777" w:rsidTr="00B828F5">
        <w:tc>
          <w:tcPr>
            <w:tcW w:w="3246" w:type="pct"/>
          </w:tcPr>
          <w:p w14:paraId="0EA0AF15" w14:textId="77777777" w:rsidR="00A60019" w:rsidRPr="008D1DA0" w:rsidRDefault="00A60019" w:rsidP="008D1DA0">
            <w:pPr>
              <w:spacing w:line="360" w:lineRule="auto"/>
              <w:ind w:firstLineChars="50" w:firstLine="120"/>
              <w:jc w:val="both"/>
              <w:rPr>
                <w:rFonts w:ascii="Book Antiqua" w:hAnsi="Book Antiqua" w:cs="Times New Roman"/>
              </w:rPr>
            </w:pPr>
            <w:r w:rsidRPr="008D1DA0">
              <w:rPr>
                <w:rFonts w:ascii="Book Antiqua" w:hAnsi="Book Antiqua" w:cs="Times New Roman"/>
              </w:rPr>
              <w:t>Hepatitis</w:t>
            </w:r>
            <w:r w:rsidR="00A25D80" w:rsidRPr="008D1DA0">
              <w:rPr>
                <w:rFonts w:ascii="Book Antiqua" w:hAnsi="Book Antiqua" w:cs="Times New Roman"/>
              </w:rPr>
              <w:t xml:space="preserve"> </w:t>
            </w:r>
            <w:r w:rsidRPr="008D1DA0">
              <w:rPr>
                <w:rFonts w:ascii="Book Antiqua" w:hAnsi="Book Antiqua" w:cs="Times New Roman"/>
              </w:rPr>
              <w:t>B</w:t>
            </w:r>
          </w:p>
        </w:tc>
        <w:tc>
          <w:tcPr>
            <w:tcW w:w="1754" w:type="pct"/>
          </w:tcPr>
          <w:p w14:paraId="4569795E" w14:textId="77777777" w:rsidR="00A60019" w:rsidRPr="008D1DA0" w:rsidRDefault="00A60019" w:rsidP="008D1DA0">
            <w:pPr>
              <w:spacing w:line="360" w:lineRule="auto"/>
              <w:jc w:val="both"/>
              <w:rPr>
                <w:rFonts w:ascii="Book Antiqua" w:hAnsi="Book Antiqua" w:cs="Times New Roman"/>
              </w:rPr>
            </w:pPr>
            <w:r w:rsidRPr="008D1DA0">
              <w:rPr>
                <w:rFonts w:ascii="Book Antiqua" w:hAnsi="Book Antiqua" w:cs="Times New Roman"/>
              </w:rPr>
              <w:t>9</w:t>
            </w:r>
            <w:r w:rsidR="00A25D80" w:rsidRPr="008D1DA0">
              <w:rPr>
                <w:rFonts w:ascii="Book Antiqua" w:hAnsi="Book Antiqua" w:cs="Times New Roman"/>
              </w:rPr>
              <w:t xml:space="preserve"> </w:t>
            </w:r>
            <w:r w:rsidRPr="008D1DA0">
              <w:rPr>
                <w:rFonts w:ascii="Book Antiqua" w:hAnsi="Book Antiqua" w:cs="Times New Roman"/>
              </w:rPr>
              <w:t>(36.0)</w:t>
            </w:r>
          </w:p>
        </w:tc>
      </w:tr>
      <w:tr w:rsidR="00A60019" w:rsidRPr="008D1DA0" w14:paraId="63FF15CB" w14:textId="77777777" w:rsidTr="00B828F5">
        <w:tc>
          <w:tcPr>
            <w:tcW w:w="3246" w:type="pct"/>
          </w:tcPr>
          <w:p w14:paraId="183E93B9" w14:textId="77777777" w:rsidR="00A60019" w:rsidRPr="008D1DA0" w:rsidRDefault="00A60019" w:rsidP="008D1DA0">
            <w:pPr>
              <w:spacing w:line="360" w:lineRule="auto"/>
              <w:ind w:firstLineChars="50" w:firstLine="120"/>
              <w:jc w:val="both"/>
              <w:rPr>
                <w:rFonts w:ascii="Book Antiqua" w:hAnsi="Book Antiqua" w:cs="Times New Roman"/>
              </w:rPr>
            </w:pPr>
            <w:r w:rsidRPr="008D1DA0">
              <w:rPr>
                <w:rFonts w:ascii="Book Antiqua" w:hAnsi="Book Antiqua" w:cs="Times New Roman"/>
              </w:rPr>
              <w:t>Hepatitis</w:t>
            </w:r>
            <w:r w:rsidR="00A25D80" w:rsidRPr="008D1DA0">
              <w:rPr>
                <w:rFonts w:ascii="Book Antiqua" w:hAnsi="Book Antiqua" w:cs="Times New Roman"/>
              </w:rPr>
              <w:t xml:space="preserve"> </w:t>
            </w:r>
            <w:r w:rsidRPr="008D1DA0">
              <w:rPr>
                <w:rFonts w:ascii="Book Antiqua" w:hAnsi="Book Antiqua" w:cs="Times New Roman"/>
              </w:rPr>
              <w:t>C</w:t>
            </w:r>
          </w:p>
        </w:tc>
        <w:tc>
          <w:tcPr>
            <w:tcW w:w="1754" w:type="pct"/>
          </w:tcPr>
          <w:p w14:paraId="33B5E42B" w14:textId="77777777" w:rsidR="00A60019" w:rsidRPr="008D1DA0" w:rsidRDefault="00A60019" w:rsidP="008D1DA0">
            <w:pPr>
              <w:spacing w:line="360" w:lineRule="auto"/>
              <w:jc w:val="both"/>
              <w:rPr>
                <w:rFonts w:ascii="Book Antiqua" w:hAnsi="Book Antiqua" w:cs="Times New Roman"/>
              </w:rPr>
            </w:pPr>
            <w:r w:rsidRPr="008D1DA0">
              <w:rPr>
                <w:rFonts w:ascii="Book Antiqua" w:hAnsi="Book Antiqua" w:cs="Times New Roman"/>
              </w:rPr>
              <w:t>1</w:t>
            </w:r>
            <w:r w:rsidR="00A25D80" w:rsidRPr="008D1DA0">
              <w:rPr>
                <w:rFonts w:ascii="Book Antiqua" w:hAnsi="Book Antiqua" w:cs="Times New Roman"/>
              </w:rPr>
              <w:t xml:space="preserve"> </w:t>
            </w:r>
            <w:r w:rsidRPr="008D1DA0">
              <w:rPr>
                <w:rFonts w:ascii="Book Antiqua" w:hAnsi="Book Antiqua" w:cs="Times New Roman"/>
              </w:rPr>
              <w:t>(4.0)</w:t>
            </w:r>
          </w:p>
        </w:tc>
      </w:tr>
      <w:tr w:rsidR="00A60019" w:rsidRPr="008D1DA0" w14:paraId="678A9EBF" w14:textId="77777777" w:rsidTr="00B828F5">
        <w:tc>
          <w:tcPr>
            <w:tcW w:w="3246" w:type="pct"/>
          </w:tcPr>
          <w:p w14:paraId="4BF3F439" w14:textId="77777777" w:rsidR="00A60019" w:rsidRPr="008D1DA0" w:rsidRDefault="00A60019" w:rsidP="008D1DA0">
            <w:pPr>
              <w:spacing w:line="360" w:lineRule="auto"/>
              <w:ind w:firstLineChars="50" w:firstLine="120"/>
              <w:jc w:val="both"/>
              <w:rPr>
                <w:rFonts w:ascii="Book Antiqua" w:hAnsi="Book Antiqua" w:cs="Times New Roman"/>
              </w:rPr>
            </w:pPr>
            <w:r w:rsidRPr="008D1DA0">
              <w:rPr>
                <w:rFonts w:ascii="Book Antiqua" w:hAnsi="Book Antiqua" w:cs="Times New Roman"/>
              </w:rPr>
              <w:t>Alcohol</w:t>
            </w:r>
          </w:p>
        </w:tc>
        <w:tc>
          <w:tcPr>
            <w:tcW w:w="1754" w:type="pct"/>
          </w:tcPr>
          <w:p w14:paraId="68ED02A0" w14:textId="77777777" w:rsidR="00A60019" w:rsidRPr="008D1DA0" w:rsidRDefault="00A60019" w:rsidP="008D1DA0">
            <w:pPr>
              <w:spacing w:line="360" w:lineRule="auto"/>
              <w:jc w:val="both"/>
              <w:rPr>
                <w:rFonts w:ascii="Book Antiqua" w:hAnsi="Book Antiqua" w:cs="Times New Roman"/>
              </w:rPr>
            </w:pPr>
            <w:r w:rsidRPr="008D1DA0">
              <w:rPr>
                <w:rFonts w:ascii="Book Antiqua" w:hAnsi="Book Antiqua" w:cs="Times New Roman"/>
              </w:rPr>
              <w:t>13</w:t>
            </w:r>
            <w:r w:rsidR="00A25D80" w:rsidRPr="008D1DA0">
              <w:rPr>
                <w:rFonts w:ascii="Book Antiqua" w:hAnsi="Book Antiqua" w:cs="Times New Roman"/>
              </w:rPr>
              <w:t xml:space="preserve"> </w:t>
            </w:r>
            <w:r w:rsidRPr="008D1DA0">
              <w:rPr>
                <w:rFonts w:ascii="Book Antiqua" w:hAnsi="Book Antiqua" w:cs="Times New Roman"/>
              </w:rPr>
              <w:t>(52.0)</w:t>
            </w:r>
          </w:p>
        </w:tc>
      </w:tr>
      <w:tr w:rsidR="00B828F5" w:rsidRPr="008D1DA0" w14:paraId="142626D9" w14:textId="77777777" w:rsidTr="00B828F5">
        <w:tc>
          <w:tcPr>
            <w:tcW w:w="3246" w:type="pct"/>
          </w:tcPr>
          <w:p w14:paraId="4BF8F16F" w14:textId="77777777" w:rsidR="00B828F5" w:rsidRPr="008D1DA0" w:rsidRDefault="00B828F5" w:rsidP="008D1DA0">
            <w:pPr>
              <w:spacing w:line="360" w:lineRule="auto"/>
              <w:jc w:val="both"/>
              <w:rPr>
                <w:rFonts w:ascii="Book Antiqua" w:hAnsi="Book Antiqua" w:cs="Times New Roman"/>
              </w:rPr>
            </w:pPr>
            <w:r w:rsidRPr="008D1DA0">
              <w:rPr>
                <w:rFonts w:ascii="Book Antiqua" w:hAnsi="Book Antiqua" w:cs="Times New Roman"/>
              </w:rPr>
              <w:t>Autoimmune hepatitis</w:t>
            </w:r>
          </w:p>
        </w:tc>
        <w:tc>
          <w:tcPr>
            <w:tcW w:w="1754" w:type="pct"/>
          </w:tcPr>
          <w:p w14:paraId="28530651" w14:textId="77777777" w:rsidR="00B828F5" w:rsidRPr="008D1DA0" w:rsidRDefault="00B828F5" w:rsidP="008D1DA0">
            <w:pPr>
              <w:spacing w:line="360" w:lineRule="auto"/>
              <w:jc w:val="both"/>
              <w:rPr>
                <w:rFonts w:ascii="Book Antiqua" w:hAnsi="Book Antiqua" w:cs="Times New Roman"/>
              </w:rPr>
            </w:pPr>
            <w:r w:rsidRPr="008D1DA0">
              <w:rPr>
                <w:rFonts w:ascii="Book Antiqua" w:hAnsi="Book Antiqua" w:cs="Times New Roman"/>
              </w:rPr>
              <w:t>2 (8.0)</w:t>
            </w:r>
          </w:p>
        </w:tc>
      </w:tr>
      <w:tr w:rsidR="00B828F5" w:rsidRPr="008D1DA0" w14:paraId="232EB7F8" w14:textId="77777777" w:rsidTr="00B828F5">
        <w:tc>
          <w:tcPr>
            <w:tcW w:w="3246" w:type="pct"/>
          </w:tcPr>
          <w:p w14:paraId="16AD0902" w14:textId="77777777" w:rsidR="00B828F5" w:rsidRPr="008D1DA0" w:rsidRDefault="00B828F5" w:rsidP="008D1DA0">
            <w:pPr>
              <w:spacing w:line="360" w:lineRule="auto"/>
              <w:jc w:val="both"/>
              <w:rPr>
                <w:rFonts w:ascii="Book Antiqua" w:hAnsi="Book Antiqua" w:cs="Times New Roman"/>
              </w:rPr>
            </w:pPr>
            <w:r w:rsidRPr="008D1DA0">
              <w:rPr>
                <w:rFonts w:ascii="Book Antiqua" w:hAnsi="Book Antiqua" w:cs="Times New Roman"/>
              </w:rPr>
              <w:t>Ascitic fluid</w:t>
            </w:r>
          </w:p>
        </w:tc>
        <w:tc>
          <w:tcPr>
            <w:tcW w:w="1754" w:type="pct"/>
          </w:tcPr>
          <w:p w14:paraId="073F51B8" w14:textId="77777777" w:rsidR="00B828F5" w:rsidRPr="008D1DA0" w:rsidRDefault="00B828F5" w:rsidP="008D1DA0">
            <w:pPr>
              <w:spacing w:line="360" w:lineRule="auto"/>
              <w:jc w:val="both"/>
              <w:rPr>
                <w:rFonts w:ascii="Book Antiqua" w:hAnsi="Book Antiqua"/>
              </w:rPr>
            </w:pPr>
          </w:p>
        </w:tc>
      </w:tr>
      <w:tr w:rsidR="00A60019" w:rsidRPr="008D1DA0" w14:paraId="734038C5" w14:textId="77777777" w:rsidTr="00B828F5">
        <w:tc>
          <w:tcPr>
            <w:tcW w:w="3246" w:type="pct"/>
          </w:tcPr>
          <w:p w14:paraId="52545A71" w14:textId="77777777" w:rsidR="00A60019" w:rsidRPr="008D1DA0" w:rsidRDefault="00A60019" w:rsidP="008D1DA0">
            <w:pPr>
              <w:spacing w:line="360" w:lineRule="auto"/>
              <w:ind w:firstLineChars="50" w:firstLine="120"/>
              <w:jc w:val="both"/>
              <w:rPr>
                <w:rFonts w:ascii="Book Antiqua" w:hAnsi="Book Antiqua" w:cs="Times New Roman"/>
              </w:rPr>
            </w:pPr>
            <w:r w:rsidRPr="008D1DA0">
              <w:rPr>
                <w:rFonts w:ascii="Book Antiqua" w:hAnsi="Book Antiqua" w:cs="Times New Roman"/>
              </w:rPr>
              <w:t>No</w:t>
            </w:r>
          </w:p>
        </w:tc>
        <w:tc>
          <w:tcPr>
            <w:tcW w:w="1754" w:type="pct"/>
          </w:tcPr>
          <w:p w14:paraId="091E877B" w14:textId="77777777" w:rsidR="00A60019" w:rsidRPr="008D1DA0" w:rsidRDefault="00A60019" w:rsidP="008D1DA0">
            <w:pPr>
              <w:spacing w:line="360" w:lineRule="auto"/>
              <w:jc w:val="both"/>
              <w:rPr>
                <w:rFonts w:ascii="Book Antiqua" w:hAnsi="Book Antiqua" w:cs="Times New Roman"/>
              </w:rPr>
            </w:pPr>
            <w:r w:rsidRPr="008D1DA0">
              <w:rPr>
                <w:rFonts w:ascii="Book Antiqua" w:hAnsi="Book Antiqua" w:cs="Times New Roman"/>
              </w:rPr>
              <w:t>14</w:t>
            </w:r>
            <w:r w:rsidR="00A25D80" w:rsidRPr="008D1DA0">
              <w:rPr>
                <w:rFonts w:ascii="Book Antiqua" w:hAnsi="Book Antiqua" w:cs="Times New Roman"/>
              </w:rPr>
              <w:t xml:space="preserve"> </w:t>
            </w:r>
            <w:r w:rsidRPr="008D1DA0">
              <w:rPr>
                <w:rFonts w:ascii="Book Antiqua" w:hAnsi="Book Antiqua" w:cs="Times New Roman"/>
              </w:rPr>
              <w:t>(56.0)</w:t>
            </w:r>
          </w:p>
        </w:tc>
      </w:tr>
      <w:tr w:rsidR="00B828F5" w:rsidRPr="008D1DA0" w14:paraId="5DB894B4" w14:textId="77777777" w:rsidTr="00B828F5">
        <w:tc>
          <w:tcPr>
            <w:tcW w:w="3246" w:type="pct"/>
          </w:tcPr>
          <w:p w14:paraId="01CEDB86" w14:textId="77777777" w:rsidR="00B828F5" w:rsidRPr="008D1DA0" w:rsidRDefault="00B828F5" w:rsidP="008D1DA0">
            <w:pPr>
              <w:spacing w:line="360" w:lineRule="auto"/>
              <w:ind w:firstLineChars="50" w:firstLine="120"/>
              <w:jc w:val="both"/>
              <w:rPr>
                <w:rFonts w:ascii="Book Antiqua" w:hAnsi="Book Antiqua" w:cs="Times New Roman"/>
              </w:rPr>
            </w:pPr>
            <w:r w:rsidRPr="008D1DA0">
              <w:rPr>
                <w:rFonts w:ascii="Book Antiqua" w:hAnsi="Book Antiqua" w:cs="Times New Roman"/>
              </w:rPr>
              <w:t>Yes</w:t>
            </w:r>
          </w:p>
        </w:tc>
        <w:tc>
          <w:tcPr>
            <w:tcW w:w="1754" w:type="pct"/>
          </w:tcPr>
          <w:p w14:paraId="77C86431" w14:textId="77777777" w:rsidR="00B828F5" w:rsidRPr="008D1DA0" w:rsidRDefault="00B828F5" w:rsidP="008D1DA0">
            <w:pPr>
              <w:spacing w:line="360" w:lineRule="auto"/>
              <w:jc w:val="both"/>
              <w:rPr>
                <w:rFonts w:ascii="Book Antiqua" w:hAnsi="Book Antiqua"/>
              </w:rPr>
            </w:pPr>
            <w:r w:rsidRPr="008D1DA0">
              <w:rPr>
                <w:rFonts w:ascii="Book Antiqua" w:hAnsi="Book Antiqua" w:cs="Times New Roman"/>
              </w:rPr>
              <w:t>11 (44.0)</w:t>
            </w:r>
          </w:p>
        </w:tc>
      </w:tr>
      <w:tr w:rsidR="00A60019" w:rsidRPr="008D1DA0" w14:paraId="6CFE56E2" w14:textId="77777777" w:rsidTr="00B828F5">
        <w:tc>
          <w:tcPr>
            <w:tcW w:w="3246" w:type="pct"/>
          </w:tcPr>
          <w:p w14:paraId="0D2D9356" w14:textId="77777777" w:rsidR="00A60019" w:rsidRPr="008D1DA0" w:rsidRDefault="00A60019" w:rsidP="008D1DA0">
            <w:pPr>
              <w:spacing w:line="360" w:lineRule="auto"/>
              <w:jc w:val="both"/>
              <w:rPr>
                <w:rFonts w:ascii="Book Antiqua" w:hAnsi="Book Antiqua" w:cs="Times New Roman"/>
              </w:rPr>
            </w:pPr>
            <w:r w:rsidRPr="008D1DA0">
              <w:rPr>
                <w:rFonts w:ascii="Book Antiqua" w:hAnsi="Book Antiqua" w:cs="Times New Roman"/>
              </w:rPr>
              <w:t>Total</w:t>
            </w:r>
            <w:r w:rsidR="00A25D80" w:rsidRPr="008D1DA0">
              <w:rPr>
                <w:rFonts w:ascii="Book Antiqua" w:hAnsi="Book Antiqua" w:cs="Times New Roman"/>
              </w:rPr>
              <w:t xml:space="preserve"> </w:t>
            </w:r>
            <w:r w:rsidRPr="008D1DA0">
              <w:rPr>
                <w:rFonts w:ascii="Book Antiqua" w:hAnsi="Book Antiqua" w:cs="Times New Roman"/>
              </w:rPr>
              <w:t>bilirubin,</w:t>
            </w:r>
            <w:r w:rsidR="00A25D80" w:rsidRPr="008D1DA0">
              <w:rPr>
                <w:rFonts w:ascii="Book Antiqua" w:hAnsi="Book Antiqua" w:cs="Arial"/>
                <w:color w:val="1F1F1F"/>
                <w:shd w:val="clear" w:color="auto" w:fill="FFFFFF"/>
              </w:rPr>
              <w:t xml:space="preserve"> </w:t>
            </w:r>
            <w:proofErr w:type="spellStart"/>
            <w:r w:rsidRPr="008D1DA0">
              <w:rPr>
                <w:rFonts w:ascii="Book Antiqua" w:hAnsi="Book Antiqua" w:cs="Times New Roman"/>
                <w:color w:val="1F1F1F"/>
                <w:shd w:val="clear" w:color="auto" w:fill="FFFFFF"/>
              </w:rPr>
              <w:t>μmol</w:t>
            </w:r>
            <w:proofErr w:type="spellEnd"/>
            <w:r w:rsidRPr="008D1DA0">
              <w:rPr>
                <w:rFonts w:ascii="Book Antiqua" w:hAnsi="Book Antiqua" w:cs="Times New Roman"/>
                <w:color w:val="1F1F1F"/>
                <w:shd w:val="clear" w:color="auto" w:fill="FFFFFF"/>
              </w:rPr>
              <w:t>/L</w:t>
            </w:r>
            <w:r w:rsidR="00A25D80" w:rsidRPr="008D1DA0">
              <w:rPr>
                <w:rFonts w:ascii="Book Antiqua" w:hAnsi="Book Antiqua" w:cs="Times New Roman"/>
                <w:color w:val="1F1F1F"/>
                <w:shd w:val="clear" w:color="auto" w:fill="FFFFFF"/>
              </w:rPr>
              <w:t xml:space="preserve"> </w:t>
            </w:r>
            <w:r w:rsidRPr="008D1DA0">
              <w:rPr>
                <w:rFonts w:ascii="Book Antiqua" w:hAnsi="Book Antiqua" w:cs="Times New Roman"/>
                <w:color w:val="1F1F1F"/>
                <w:shd w:val="clear" w:color="auto" w:fill="FFFFFF"/>
              </w:rPr>
              <w:t>(</w:t>
            </w:r>
            <w:r w:rsidRPr="008D1DA0">
              <w:rPr>
                <w:rFonts w:ascii="Book Antiqua" w:hAnsi="Book Antiqua" w:cs="Times New Roman"/>
              </w:rPr>
              <w:t>SD)</w:t>
            </w:r>
          </w:p>
        </w:tc>
        <w:tc>
          <w:tcPr>
            <w:tcW w:w="1754" w:type="pct"/>
          </w:tcPr>
          <w:p w14:paraId="287A0AD5" w14:textId="77777777" w:rsidR="00A60019" w:rsidRPr="008D1DA0" w:rsidRDefault="00A60019" w:rsidP="008D1DA0">
            <w:pPr>
              <w:spacing w:line="360" w:lineRule="auto"/>
              <w:jc w:val="both"/>
              <w:rPr>
                <w:rFonts w:ascii="Book Antiqua" w:hAnsi="Book Antiqua" w:cs="Times New Roman"/>
              </w:rPr>
            </w:pPr>
            <w:r w:rsidRPr="008D1DA0">
              <w:rPr>
                <w:rFonts w:ascii="Book Antiqua" w:hAnsi="Book Antiqua" w:cs="Times New Roman"/>
              </w:rPr>
              <w:t>21.0</w:t>
            </w:r>
            <w:r w:rsidR="00F225C2" w:rsidRPr="008D1DA0">
              <w:rPr>
                <w:rFonts w:ascii="Book Antiqua" w:hAnsi="Book Antiqua" w:cs="Times New Roman"/>
              </w:rPr>
              <w:t xml:space="preserve"> </w:t>
            </w:r>
            <w:r w:rsidRPr="008D1DA0">
              <w:rPr>
                <w:rFonts w:ascii="Book Antiqua" w:hAnsi="Book Antiqua" w:cs="Times New Roman"/>
              </w:rPr>
              <w:t>(9.6)</w:t>
            </w:r>
          </w:p>
        </w:tc>
      </w:tr>
      <w:tr w:rsidR="00A60019" w:rsidRPr="008D1DA0" w14:paraId="1BF4B391" w14:textId="77777777" w:rsidTr="00B828F5">
        <w:tc>
          <w:tcPr>
            <w:tcW w:w="3246" w:type="pct"/>
          </w:tcPr>
          <w:p w14:paraId="7457FD35" w14:textId="77777777" w:rsidR="00A60019" w:rsidRPr="008D1DA0" w:rsidRDefault="00A60019" w:rsidP="008D1DA0">
            <w:pPr>
              <w:spacing w:line="360" w:lineRule="auto"/>
              <w:jc w:val="both"/>
              <w:rPr>
                <w:rFonts w:ascii="Book Antiqua" w:hAnsi="Book Antiqua" w:cs="Times New Roman"/>
              </w:rPr>
            </w:pPr>
            <w:r w:rsidRPr="008D1DA0">
              <w:rPr>
                <w:rFonts w:ascii="Book Antiqua" w:hAnsi="Book Antiqua" w:cs="Times New Roman"/>
              </w:rPr>
              <w:t>Albumin,</w:t>
            </w:r>
            <w:r w:rsidR="00A25D80" w:rsidRPr="008D1DA0">
              <w:rPr>
                <w:rFonts w:ascii="Book Antiqua" w:hAnsi="Book Antiqua" w:cs="Times New Roman"/>
              </w:rPr>
              <w:t xml:space="preserve"> </w:t>
            </w:r>
            <w:r w:rsidRPr="008D1DA0">
              <w:rPr>
                <w:rFonts w:ascii="Book Antiqua" w:hAnsi="Book Antiqua" w:cs="Times New Roman"/>
              </w:rPr>
              <w:t>g</w:t>
            </w:r>
            <w:r w:rsidRPr="008D1DA0">
              <w:rPr>
                <w:rFonts w:ascii="Book Antiqua" w:hAnsi="Book Antiqua" w:cs="Times New Roman"/>
                <w:color w:val="1F1F1F"/>
                <w:shd w:val="clear" w:color="auto" w:fill="FFFFFF"/>
              </w:rPr>
              <w:t>/L</w:t>
            </w:r>
            <w:r w:rsidR="00A25D80" w:rsidRPr="008D1DA0">
              <w:rPr>
                <w:rFonts w:ascii="Book Antiqua" w:hAnsi="Book Antiqua" w:cs="Times New Roman"/>
                <w:color w:val="1F1F1F"/>
                <w:shd w:val="clear" w:color="auto" w:fill="FFFFFF"/>
              </w:rPr>
              <w:t xml:space="preserve"> </w:t>
            </w:r>
            <w:r w:rsidRPr="008D1DA0">
              <w:rPr>
                <w:rFonts w:ascii="Book Antiqua" w:hAnsi="Book Antiqua" w:cs="Times New Roman"/>
                <w:color w:val="1F1F1F"/>
                <w:shd w:val="clear" w:color="auto" w:fill="FFFFFF"/>
              </w:rPr>
              <w:t>(</w:t>
            </w:r>
            <w:r w:rsidRPr="008D1DA0">
              <w:rPr>
                <w:rFonts w:ascii="Book Antiqua" w:hAnsi="Book Antiqua" w:cs="Times New Roman"/>
              </w:rPr>
              <w:t>SD)</w:t>
            </w:r>
          </w:p>
        </w:tc>
        <w:tc>
          <w:tcPr>
            <w:tcW w:w="1754" w:type="pct"/>
          </w:tcPr>
          <w:p w14:paraId="6E99C3AD" w14:textId="77777777" w:rsidR="00A60019" w:rsidRPr="008D1DA0" w:rsidRDefault="00A60019" w:rsidP="008D1DA0">
            <w:pPr>
              <w:spacing w:line="360" w:lineRule="auto"/>
              <w:jc w:val="both"/>
              <w:rPr>
                <w:rFonts w:ascii="Book Antiqua" w:hAnsi="Book Antiqua" w:cs="Times New Roman"/>
              </w:rPr>
            </w:pPr>
            <w:r w:rsidRPr="008D1DA0">
              <w:rPr>
                <w:rFonts w:ascii="Book Antiqua" w:hAnsi="Book Antiqua" w:cs="Times New Roman"/>
              </w:rPr>
              <w:t>38.0</w:t>
            </w:r>
            <w:r w:rsidR="00F225C2" w:rsidRPr="008D1DA0">
              <w:rPr>
                <w:rFonts w:ascii="Book Antiqua" w:hAnsi="Book Antiqua" w:cs="Times New Roman"/>
              </w:rPr>
              <w:t xml:space="preserve"> </w:t>
            </w:r>
            <w:r w:rsidRPr="008D1DA0">
              <w:rPr>
                <w:rFonts w:ascii="Book Antiqua" w:hAnsi="Book Antiqua" w:cs="Times New Roman"/>
              </w:rPr>
              <w:t>(5.6)</w:t>
            </w:r>
          </w:p>
        </w:tc>
      </w:tr>
      <w:tr w:rsidR="00A60019" w:rsidRPr="008D1DA0" w14:paraId="6687B522" w14:textId="77777777" w:rsidTr="00B828F5">
        <w:tc>
          <w:tcPr>
            <w:tcW w:w="3246" w:type="pct"/>
          </w:tcPr>
          <w:p w14:paraId="159994ED" w14:textId="77777777" w:rsidR="00A60019" w:rsidRPr="008D1DA0" w:rsidRDefault="00A60019" w:rsidP="008D1DA0">
            <w:pPr>
              <w:spacing w:line="360" w:lineRule="auto"/>
              <w:jc w:val="both"/>
              <w:rPr>
                <w:rFonts w:ascii="Book Antiqua" w:hAnsi="Book Antiqua" w:cs="Times New Roman"/>
              </w:rPr>
            </w:pPr>
            <w:r w:rsidRPr="008D1DA0">
              <w:rPr>
                <w:rFonts w:ascii="Book Antiqua" w:hAnsi="Book Antiqua" w:cs="Times New Roman"/>
              </w:rPr>
              <w:t>Prothrombin</w:t>
            </w:r>
            <w:r w:rsidR="00A25D80" w:rsidRPr="008D1DA0">
              <w:rPr>
                <w:rFonts w:ascii="Book Antiqua" w:hAnsi="Book Antiqua" w:cs="Times New Roman"/>
              </w:rPr>
              <w:t xml:space="preserve"> </w:t>
            </w:r>
            <w:r w:rsidRPr="008D1DA0">
              <w:rPr>
                <w:rFonts w:ascii="Book Antiqua" w:hAnsi="Book Antiqua" w:cs="Times New Roman"/>
              </w:rPr>
              <w:t>time,</w:t>
            </w:r>
            <w:r w:rsidR="00A25D80" w:rsidRPr="008D1DA0">
              <w:rPr>
                <w:rFonts w:ascii="Book Antiqua" w:hAnsi="Book Antiqua" w:cs="Times New Roman"/>
              </w:rPr>
              <w:t xml:space="preserve"> </w:t>
            </w:r>
            <w:r w:rsidRPr="008D1DA0">
              <w:rPr>
                <w:rFonts w:ascii="Book Antiqua" w:hAnsi="Book Antiqua" w:cs="Times New Roman"/>
              </w:rPr>
              <w:t>s</w:t>
            </w:r>
            <w:r w:rsidR="00A25D80" w:rsidRPr="008D1DA0">
              <w:rPr>
                <w:rFonts w:ascii="Book Antiqua" w:hAnsi="Book Antiqua" w:cs="Times New Roman"/>
              </w:rPr>
              <w:t xml:space="preserve"> </w:t>
            </w:r>
            <w:r w:rsidRPr="008D1DA0">
              <w:rPr>
                <w:rFonts w:ascii="Book Antiqua" w:hAnsi="Book Antiqua" w:cs="Times New Roman"/>
                <w:color w:val="000000"/>
              </w:rPr>
              <w:t>(</w:t>
            </w:r>
            <w:r w:rsidRPr="008D1DA0">
              <w:rPr>
                <w:rFonts w:ascii="Book Antiqua" w:hAnsi="Book Antiqua" w:cs="Times New Roman"/>
              </w:rPr>
              <w:t>SD)</w:t>
            </w:r>
          </w:p>
        </w:tc>
        <w:tc>
          <w:tcPr>
            <w:tcW w:w="1754" w:type="pct"/>
          </w:tcPr>
          <w:p w14:paraId="3FF2F402" w14:textId="77777777" w:rsidR="00A60019" w:rsidRPr="008D1DA0" w:rsidRDefault="00A60019" w:rsidP="008D1DA0">
            <w:pPr>
              <w:spacing w:line="360" w:lineRule="auto"/>
              <w:jc w:val="both"/>
              <w:rPr>
                <w:rFonts w:ascii="Book Antiqua" w:hAnsi="Book Antiqua" w:cs="Times New Roman"/>
              </w:rPr>
            </w:pPr>
            <w:r w:rsidRPr="008D1DA0">
              <w:rPr>
                <w:rFonts w:ascii="Book Antiqua" w:hAnsi="Book Antiqua" w:cs="Times New Roman"/>
              </w:rPr>
              <w:t>12.9</w:t>
            </w:r>
            <w:r w:rsidR="00F225C2" w:rsidRPr="008D1DA0">
              <w:rPr>
                <w:rFonts w:ascii="Book Antiqua" w:hAnsi="Book Antiqua" w:cs="Times New Roman"/>
              </w:rPr>
              <w:t xml:space="preserve"> </w:t>
            </w:r>
            <w:r w:rsidRPr="008D1DA0">
              <w:rPr>
                <w:rFonts w:ascii="Book Antiqua" w:hAnsi="Book Antiqua" w:cs="Times New Roman"/>
              </w:rPr>
              <w:t>(1.7)</w:t>
            </w:r>
          </w:p>
        </w:tc>
      </w:tr>
      <w:tr w:rsidR="00B828F5" w:rsidRPr="008D1DA0" w14:paraId="7F56DE83" w14:textId="77777777" w:rsidTr="00B828F5">
        <w:tc>
          <w:tcPr>
            <w:tcW w:w="3246" w:type="pct"/>
          </w:tcPr>
          <w:p w14:paraId="7F3CD355" w14:textId="77777777" w:rsidR="00B828F5" w:rsidRPr="008D1DA0" w:rsidRDefault="00B828F5" w:rsidP="008D1DA0">
            <w:pPr>
              <w:spacing w:line="360" w:lineRule="auto"/>
              <w:jc w:val="both"/>
              <w:rPr>
                <w:rFonts w:ascii="Book Antiqua" w:hAnsi="Book Antiqua"/>
              </w:rPr>
            </w:pPr>
            <w:r w:rsidRPr="008D1DA0">
              <w:rPr>
                <w:rFonts w:ascii="Book Antiqua" w:hAnsi="Book Antiqua" w:cs="Times New Roman"/>
              </w:rPr>
              <w:t>Child-Pugh score</w:t>
            </w:r>
            <w:r w:rsidRPr="008D1DA0">
              <w:rPr>
                <w:rFonts w:ascii="Book Antiqua" w:hAnsi="Book Antiqua" w:cs="Times New Roman"/>
                <w:vertAlign w:val="superscript"/>
              </w:rPr>
              <w:t>13</w:t>
            </w:r>
            <w:r w:rsidRPr="008D1DA0">
              <w:rPr>
                <w:rFonts w:ascii="Book Antiqua" w:hAnsi="Book Antiqua" w:cs="Times New Roman"/>
              </w:rPr>
              <w:t xml:space="preserve">, </w:t>
            </w:r>
            <w:r w:rsidRPr="008D1DA0">
              <w:rPr>
                <w:rFonts w:ascii="Book Antiqua" w:hAnsi="Book Antiqua" w:cs="Times New Roman"/>
                <w:i/>
              </w:rPr>
              <w:t>n</w:t>
            </w:r>
            <w:r w:rsidRPr="008D1DA0">
              <w:rPr>
                <w:rFonts w:ascii="Book Antiqua" w:hAnsi="Book Antiqua" w:cs="Times New Roman"/>
              </w:rPr>
              <w:t xml:space="preserve"> (SD)</w:t>
            </w:r>
          </w:p>
        </w:tc>
        <w:tc>
          <w:tcPr>
            <w:tcW w:w="1754" w:type="pct"/>
          </w:tcPr>
          <w:p w14:paraId="5B8458FE" w14:textId="77777777" w:rsidR="00B828F5" w:rsidRPr="008D1DA0" w:rsidRDefault="00B828F5" w:rsidP="008D1DA0">
            <w:pPr>
              <w:spacing w:line="360" w:lineRule="auto"/>
              <w:jc w:val="both"/>
              <w:rPr>
                <w:rFonts w:ascii="Book Antiqua" w:hAnsi="Book Antiqua"/>
              </w:rPr>
            </w:pPr>
            <w:r w:rsidRPr="008D1DA0">
              <w:rPr>
                <w:rFonts w:ascii="Book Antiqua" w:hAnsi="Book Antiqua" w:cs="Times New Roman"/>
              </w:rPr>
              <w:t>6.0</w:t>
            </w:r>
            <w:r w:rsidR="00F225C2" w:rsidRPr="008D1DA0">
              <w:rPr>
                <w:rFonts w:ascii="Book Antiqua" w:hAnsi="Book Antiqua" w:cs="Times New Roman"/>
              </w:rPr>
              <w:t xml:space="preserve"> </w:t>
            </w:r>
            <w:r w:rsidRPr="008D1DA0">
              <w:rPr>
                <w:rFonts w:ascii="Book Antiqua" w:hAnsi="Book Antiqua" w:cs="Times New Roman"/>
              </w:rPr>
              <w:t>(1.3)</w:t>
            </w:r>
          </w:p>
        </w:tc>
      </w:tr>
      <w:tr w:rsidR="00A60019" w:rsidRPr="008D1DA0" w14:paraId="4F24042D" w14:textId="77777777" w:rsidTr="00B828F5">
        <w:tc>
          <w:tcPr>
            <w:tcW w:w="3246" w:type="pct"/>
          </w:tcPr>
          <w:p w14:paraId="42A34A6A" w14:textId="77777777" w:rsidR="00A60019" w:rsidRPr="008D1DA0" w:rsidRDefault="00A60019" w:rsidP="008D1DA0">
            <w:pPr>
              <w:spacing w:line="360" w:lineRule="auto"/>
              <w:jc w:val="both"/>
              <w:rPr>
                <w:rFonts w:ascii="Book Antiqua" w:hAnsi="Book Antiqua" w:cs="Times New Roman"/>
              </w:rPr>
            </w:pPr>
            <w:r w:rsidRPr="008D1DA0">
              <w:rPr>
                <w:rFonts w:ascii="Book Antiqua" w:hAnsi="Book Antiqua" w:cs="Times New Roman"/>
              </w:rPr>
              <w:t>Child-</w:t>
            </w:r>
            <w:proofErr w:type="spellStart"/>
            <w:r w:rsidRPr="008D1DA0">
              <w:rPr>
                <w:rFonts w:ascii="Book Antiqua" w:hAnsi="Book Antiqua" w:cs="Times New Roman"/>
              </w:rPr>
              <w:t>pugh</w:t>
            </w:r>
            <w:proofErr w:type="spellEnd"/>
            <w:r w:rsidR="00A25D80" w:rsidRPr="008D1DA0">
              <w:rPr>
                <w:rFonts w:ascii="Book Antiqua" w:hAnsi="Book Antiqua" w:cs="Times New Roman"/>
              </w:rPr>
              <w:t xml:space="preserve"> </w:t>
            </w:r>
            <w:proofErr w:type="gramStart"/>
            <w:r w:rsidRPr="008D1DA0">
              <w:rPr>
                <w:rFonts w:ascii="Book Antiqua" w:hAnsi="Book Antiqua" w:cs="Times New Roman"/>
              </w:rPr>
              <w:t>classification</w:t>
            </w:r>
            <w:r w:rsidR="00F225C2" w:rsidRPr="008D1DA0">
              <w:rPr>
                <w:rFonts w:ascii="Book Antiqua" w:hAnsi="Book Antiqua" w:cs="Times New Roman"/>
                <w:vertAlign w:val="superscript"/>
              </w:rPr>
              <w:t>[</w:t>
            </w:r>
            <w:proofErr w:type="gramEnd"/>
            <w:r w:rsidRPr="008D1DA0">
              <w:rPr>
                <w:rFonts w:ascii="Book Antiqua" w:hAnsi="Book Antiqua" w:cs="Times New Roman"/>
                <w:vertAlign w:val="superscript"/>
              </w:rPr>
              <w:t>13</w:t>
            </w:r>
            <w:r w:rsidR="00F225C2" w:rsidRPr="008D1DA0">
              <w:rPr>
                <w:rFonts w:ascii="Book Antiqua" w:hAnsi="Book Antiqua" w:cs="Times New Roman"/>
                <w:vertAlign w:val="superscript"/>
              </w:rPr>
              <w:t>]</w:t>
            </w:r>
          </w:p>
        </w:tc>
        <w:tc>
          <w:tcPr>
            <w:tcW w:w="1754" w:type="pct"/>
          </w:tcPr>
          <w:p w14:paraId="0D6AA40B" w14:textId="77777777" w:rsidR="00A60019" w:rsidRPr="008D1DA0" w:rsidRDefault="00A60019" w:rsidP="008D1DA0">
            <w:pPr>
              <w:spacing w:line="360" w:lineRule="auto"/>
              <w:ind w:firstLine="480"/>
              <w:jc w:val="both"/>
              <w:rPr>
                <w:rFonts w:ascii="Book Antiqua" w:hAnsi="Book Antiqua" w:cs="Times New Roman"/>
              </w:rPr>
            </w:pPr>
          </w:p>
        </w:tc>
      </w:tr>
      <w:tr w:rsidR="00A60019" w:rsidRPr="008D1DA0" w14:paraId="41755467" w14:textId="77777777" w:rsidTr="00B828F5">
        <w:tc>
          <w:tcPr>
            <w:tcW w:w="3246" w:type="pct"/>
          </w:tcPr>
          <w:p w14:paraId="33C10572" w14:textId="77777777" w:rsidR="00A60019" w:rsidRPr="008D1DA0" w:rsidRDefault="00A60019" w:rsidP="008D1DA0">
            <w:pPr>
              <w:spacing w:line="360" w:lineRule="auto"/>
              <w:ind w:firstLineChars="50" w:firstLine="120"/>
              <w:jc w:val="both"/>
              <w:rPr>
                <w:rFonts w:ascii="Book Antiqua" w:hAnsi="Book Antiqua" w:cs="Times New Roman"/>
              </w:rPr>
            </w:pPr>
            <w:r w:rsidRPr="008D1DA0">
              <w:rPr>
                <w:rFonts w:ascii="Book Antiqua" w:hAnsi="Book Antiqua" w:cs="Times New Roman"/>
              </w:rPr>
              <w:t>A</w:t>
            </w:r>
          </w:p>
        </w:tc>
        <w:tc>
          <w:tcPr>
            <w:tcW w:w="1754" w:type="pct"/>
          </w:tcPr>
          <w:p w14:paraId="0EFAAAC1" w14:textId="77777777" w:rsidR="00A60019" w:rsidRPr="008D1DA0" w:rsidRDefault="00A60019" w:rsidP="008D1DA0">
            <w:pPr>
              <w:spacing w:line="360" w:lineRule="auto"/>
              <w:jc w:val="both"/>
              <w:rPr>
                <w:rFonts w:ascii="Book Antiqua" w:hAnsi="Book Antiqua" w:cs="Times New Roman"/>
              </w:rPr>
            </w:pPr>
            <w:r w:rsidRPr="008D1DA0">
              <w:rPr>
                <w:rFonts w:ascii="Book Antiqua" w:hAnsi="Book Antiqua" w:cs="Times New Roman"/>
              </w:rPr>
              <w:t>15</w:t>
            </w:r>
            <w:r w:rsidR="00A25D80" w:rsidRPr="008D1DA0">
              <w:rPr>
                <w:rFonts w:ascii="Book Antiqua" w:hAnsi="Book Antiqua" w:cs="Times New Roman"/>
              </w:rPr>
              <w:t xml:space="preserve"> </w:t>
            </w:r>
            <w:r w:rsidRPr="008D1DA0">
              <w:rPr>
                <w:rFonts w:ascii="Book Antiqua" w:hAnsi="Book Antiqua" w:cs="Times New Roman"/>
              </w:rPr>
              <w:t>(60.0)</w:t>
            </w:r>
          </w:p>
        </w:tc>
      </w:tr>
      <w:tr w:rsidR="00A60019" w:rsidRPr="008D1DA0" w14:paraId="10B3F7DE" w14:textId="77777777" w:rsidTr="00B828F5">
        <w:tc>
          <w:tcPr>
            <w:tcW w:w="3246" w:type="pct"/>
          </w:tcPr>
          <w:p w14:paraId="4D33C64A" w14:textId="77777777" w:rsidR="00A60019" w:rsidRPr="008D1DA0" w:rsidRDefault="00A60019" w:rsidP="008D1DA0">
            <w:pPr>
              <w:spacing w:line="360" w:lineRule="auto"/>
              <w:ind w:firstLineChars="50" w:firstLine="120"/>
              <w:jc w:val="both"/>
              <w:rPr>
                <w:rFonts w:ascii="Book Antiqua" w:hAnsi="Book Antiqua" w:cs="Times New Roman"/>
              </w:rPr>
            </w:pPr>
            <w:r w:rsidRPr="008D1DA0">
              <w:rPr>
                <w:rFonts w:ascii="Book Antiqua" w:hAnsi="Book Antiqua" w:cs="Times New Roman"/>
              </w:rPr>
              <w:t>B</w:t>
            </w:r>
          </w:p>
        </w:tc>
        <w:tc>
          <w:tcPr>
            <w:tcW w:w="1754" w:type="pct"/>
          </w:tcPr>
          <w:p w14:paraId="564ADAAD" w14:textId="77777777" w:rsidR="00A60019" w:rsidRPr="008D1DA0" w:rsidRDefault="00A60019" w:rsidP="008D1DA0">
            <w:pPr>
              <w:spacing w:line="360" w:lineRule="auto"/>
              <w:jc w:val="both"/>
              <w:rPr>
                <w:rFonts w:ascii="Book Antiqua" w:hAnsi="Book Antiqua" w:cs="Times New Roman"/>
              </w:rPr>
            </w:pPr>
            <w:r w:rsidRPr="008D1DA0">
              <w:rPr>
                <w:rFonts w:ascii="Book Antiqua" w:hAnsi="Book Antiqua" w:cs="Times New Roman"/>
              </w:rPr>
              <w:t>9</w:t>
            </w:r>
            <w:r w:rsidR="00A25D80" w:rsidRPr="008D1DA0">
              <w:rPr>
                <w:rFonts w:ascii="Book Antiqua" w:hAnsi="Book Antiqua" w:cs="Times New Roman"/>
              </w:rPr>
              <w:t xml:space="preserve"> </w:t>
            </w:r>
            <w:r w:rsidRPr="008D1DA0">
              <w:rPr>
                <w:rFonts w:ascii="Book Antiqua" w:hAnsi="Book Antiqua" w:cs="Times New Roman"/>
              </w:rPr>
              <w:t>(36.0)</w:t>
            </w:r>
          </w:p>
        </w:tc>
      </w:tr>
      <w:tr w:rsidR="00A60019" w:rsidRPr="008D1DA0" w14:paraId="58C324CE" w14:textId="77777777" w:rsidTr="00B828F5">
        <w:tc>
          <w:tcPr>
            <w:tcW w:w="3246" w:type="pct"/>
          </w:tcPr>
          <w:p w14:paraId="6338AB08" w14:textId="77777777" w:rsidR="00A60019" w:rsidRPr="008D1DA0" w:rsidRDefault="00A60019" w:rsidP="008D1DA0">
            <w:pPr>
              <w:spacing w:line="360" w:lineRule="auto"/>
              <w:ind w:firstLineChars="50" w:firstLine="120"/>
              <w:jc w:val="both"/>
              <w:rPr>
                <w:rFonts w:ascii="Book Antiqua" w:hAnsi="Book Antiqua" w:cs="Times New Roman"/>
              </w:rPr>
            </w:pPr>
            <w:r w:rsidRPr="008D1DA0">
              <w:rPr>
                <w:rFonts w:ascii="Book Antiqua" w:hAnsi="Book Antiqua" w:cs="Times New Roman"/>
              </w:rPr>
              <w:t>C</w:t>
            </w:r>
          </w:p>
        </w:tc>
        <w:tc>
          <w:tcPr>
            <w:tcW w:w="1754" w:type="pct"/>
          </w:tcPr>
          <w:p w14:paraId="10063244" w14:textId="77777777" w:rsidR="00A60019" w:rsidRPr="008D1DA0" w:rsidRDefault="00A60019" w:rsidP="008D1DA0">
            <w:pPr>
              <w:spacing w:line="360" w:lineRule="auto"/>
              <w:jc w:val="both"/>
              <w:rPr>
                <w:rFonts w:ascii="Book Antiqua" w:hAnsi="Book Antiqua" w:cs="Times New Roman"/>
              </w:rPr>
            </w:pPr>
            <w:r w:rsidRPr="008D1DA0">
              <w:rPr>
                <w:rFonts w:ascii="Book Antiqua" w:hAnsi="Book Antiqua" w:cs="Times New Roman"/>
              </w:rPr>
              <w:t>1</w:t>
            </w:r>
            <w:r w:rsidR="00A25D80" w:rsidRPr="008D1DA0">
              <w:rPr>
                <w:rFonts w:ascii="Book Antiqua" w:hAnsi="Book Antiqua" w:cs="Times New Roman"/>
              </w:rPr>
              <w:t xml:space="preserve"> </w:t>
            </w:r>
            <w:r w:rsidRPr="008D1DA0">
              <w:rPr>
                <w:rFonts w:ascii="Book Antiqua" w:hAnsi="Book Antiqua" w:cs="Times New Roman"/>
              </w:rPr>
              <w:t>(4.0)</w:t>
            </w:r>
          </w:p>
        </w:tc>
      </w:tr>
      <w:tr w:rsidR="00A60019" w:rsidRPr="008D1DA0" w14:paraId="31010FBC" w14:textId="77777777" w:rsidTr="00B828F5">
        <w:tc>
          <w:tcPr>
            <w:tcW w:w="3246" w:type="pct"/>
          </w:tcPr>
          <w:p w14:paraId="5167E553" w14:textId="77777777" w:rsidR="00A60019" w:rsidRPr="008D1DA0" w:rsidRDefault="00A60019" w:rsidP="008D1DA0">
            <w:pPr>
              <w:spacing w:line="360" w:lineRule="auto"/>
              <w:jc w:val="both"/>
              <w:rPr>
                <w:rFonts w:ascii="Book Antiqua" w:hAnsi="Book Antiqua" w:cs="Times New Roman"/>
              </w:rPr>
            </w:pPr>
            <w:r w:rsidRPr="008D1DA0">
              <w:rPr>
                <w:rFonts w:ascii="Book Antiqua" w:hAnsi="Book Antiqua" w:cs="Times New Roman"/>
              </w:rPr>
              <w:t>Esophageal</w:t>
            </w:r>
            <w:r w:rsidR="00A25D80" w:rsidRPr="008D1DA0">
              <w:rPr>
                <w:rFonts w:ascii="Book Antiqua" w:hAnsi="Book Antiqua" w:cs="Times New Roman"/>
              </w:rPr>
              <w:t xml:space="preserve"> </w:t>
            </w:r>
            <w:r w:rsidRPr="008D1DA0">
              <w:rPr>
                <w:rFonts w:ascii="Book Antiqua" w:hAnsi="Book Antiqua" w:cs="Times New Roman"/>
              </w:rPr>
              <w:t>varices</w:t>
            </w:r>
            <w:r w:rsidR="00A25D80" w:rsidRPr="008D1DA0">
              <w:rPr>
                <w:rFonts w:ascii="Book Antiqua" w:hAnsi="Book Antiqua" w:cs="Times New Roman"/>
              </w:rPr>
              <w:t xml:space="preserve"> </w:t>
            </w:r>
            <w:r w:rsidRPr="008D1DA0">
              <w:rPr>
                <w:rFonts w:ascii="Book Antiqua" w:hAnsi="Book Antiqua" w:cs="Times New Roman"/>
              </w:rPr>
              <w:t>and</w:t>
            </w:r>
            <w:r w:rsidR="00A25D80" w:rsidRPr="008D1DA0">
              <w:rPr>
                <w:rFonts w:ascii="Book Antiqua" w:hAnsi="Book Antiqua" w:cs="Times New Roman"/>
              </w:rPr>
              <w:t xml:space="preserve"> </w:t>
            </w:r>
            <w:proofErr w:type="gramStart"/>
            <w:r w:rsidRPr="008D1DA0">
              <w:rPr>
                <w:rFonts w:ascii="Book Antiqua" w:hAnsi="Book Antiqua" w:cs="Times New Roman"/>
              </w:rPr>
              <w:t>grade</w:t>
            </w:r>
            <w:r w:rsidR="00F225C2" w:rsidRPr="008D1DA0">
              <w:rPr>
                <w:rFonts w:ascii="Book Antiqua" w:hAnsi="Book Antiqua" w:cs="Times New Roman"/>
                <w:vertAlign w:val="superscript"/>
              </w:rPr>
              <w:t>[</w:t>
            </w:r>
            <w:proofErr w:type="gramEnd"/>
            <w:r w:rsidRPr="008D1DA0">
              <w:rPr>
                <w:rFonts w:ascii="Book Antiqua" w:hAnsi="Book Antiqua" w:cs="Times New Roman"/>
                <w:vertAlign w:val="superscript"/>
              </w:rPr>
              <w:t>14</w:t>
            </w:r>
            <w:r w:rsidR="00F225C2" w:rsidRPr="008D1DA0">
              <w:rPr>
                <w:rFonts w:ascii="Book Antiqua" w:hAnsi="Book Antiqua" w:cs="Times New Roman"/>
                <w:vertAlign w:val="superscript"/>
              </w:rPr>
              <w:t>]</w:t>
            </w:r>
          </w:p>
        </w:tc>
        <w:tc>
          <w:tcPr>
            <w:tcW w:w="1754" w:type="pct"/>
          </w:tcPr>
          <w:p w14:paraId="19D58FF9" w14:textId="77777777" w:rsidR="00A60019" w:rsidRPr="008D1DA0" w:rsidRDefault="00A60019" w:rsidP="008D1DA0">
            <w:pPr>
              <w:spacing w:line="360" w:lineRule="auto"/>
              <w:jc w:val="both"/>
              <w:rPr>
                <w:rFonts w:ascii="Book Antiqua" w:hAnsi="Book Antiqua" w:cs="Times New Roman"/>
              </w:rPr>
            </w:pPr>
          </w:p>
        </w:tc>
      </w:tr>
      <w:tr w:rsidR="00A60019" w:rsidRPr="008D1DA0" w14:paraId="0AC57963" w14:textId="77777777" w:rsidTr="00B828F5">
        <w:tc>
          <w:tcPr>
            <w:tcW w:w="3246" w:type="pct"/>
          </w:tcPr>
          <w:p w14:paraId="10C575B1" w14:textId="77777777" w:rsidR="00A60019" w:rsidRPr="008D1DA0" w:rsidRDefault="00A60019" w:rsidP="008D1DA0">
            <w:pPr>
              <w:spacing w:line="360" w:lineRule="auto"/>
              <w:ind w:firstLineChars="50" w:firstLine="120"/>
              <w:jc w:val="both"/>
              <w:rPr>
                <w:rFonts w:ascii="Book Antiqua" w:hAnsi="Book Antiqua" w:cs="Times New Roman"/>
              </w:rPr>
            </w:pPr>
            <w:bookmarkStart w:id="1" w:name="OLE_LINK9"/>
            <w:bookmarkStart w:id="2" w:name="OLE_LINK10"/>
            <w:r w:rsidRPr="008D1DA0">
              <w:rPr>
                <w:rFonts w:ascii="Book Antiqua" w:hAnsi="Book Antiqua" w:cs="Times New Roman"/>
              </w:rPr>
              <w:t>Yes,</w:t>
            </w:r>
            <w:r w:rsidR="00A25D80" w:rsidRPr="008D1DA0">
              <w:rPr>
                <w:rFonts w:ascii="Book Antiqua" w:hAnsi="Book Antiqua" w:cs="Times New Roman"/>
              </w:rPr>
              <w:t xml:space="preserve"> </w:t>
            </w:r>
            <w:r w:rsidRPr="008D1DA0">
              <w:rPr>
                <w:rFonts w:ascii="Book Antiqua" w:hAnsi="Book Antiqua" w:cs="Times New Roman"/>
              </w:rPr>
              <w:t>mild</w:t>
            </w:r>
            <w:r w:rsidR="00A25D80" w:rsidRPr="008D1DA0">
              <w:rPr>
                <w:rFonts w:ascii="Book Antiqua" w:hAnsi="Book Antiqua" w:cs="Times New Roman"/>
              </w:rPr>
              <w:t xml:space="preserve"> </w:t>
            </w:r>
            <w:r w:rsidRPr="008D1DA0">
              <w:rPr>
                <w:rFonts w:ascii="Book Antiqua" w:hAnsi="Book Antiqua" w:cs="Times New Roman"/>
              </w:rPr>
              <w:t>esophageal</w:t>
            </w:r>
            <w:r w:rsidR="00A25D80" w:rsidRPr="008D1DA0">
              <w:rPr>
                <w:rFonts w:ascii="Book Antiqua" w:hAnsi="Book Antiqua" w:cs="Times New Roman"/>
              </w:rPr>
              <w:t xml:space="preserve"> </w:t>
            </w:r>
            <w:r w:rsidRPr="008D1DA0">
              <w:rPr>
                <w:rFonts w:ascii="Book Antiqua" w:hAnsi="Book Antiqua" w:cs="Times New Roman"/>
              </w:rPr>
              <w:t>varices</w:t>
            </w:r>
            <w:bookmarkEnd w:id="1"/>
            <w:bookmarkEnd w:id="2"/>
          </w:p>
        </w:tc>
        <w:tc>
          <w:tcPr>
            <w:tcW w:w="1754" w:type="pct"/>
          </w:tcPr>
          <w:p w14:paraId="0240CB57" w14:textId="77777777" w:rsidR="00A60019" w:rsidRPr="008D1DA0" w:rsidRDefault="00A60019" w:rsidP="008D1DA0">
            <w:pPr>
              <w:spacing w:line="360" w:lineRule="auto"/>
              <w:jc w:val="both"/>
              <w:rPr>
                <w:rFonts w:ascii="Book Antiqua" w:hAnsi="Book Antiqua" w:cs="Times New Roman"/>
              </w:rPr>
            </w:pPr>
            <w:r w:rsidRPr="008D1DA0">
              <w:rPr>
                <w:rFonts w:ascii="Book Antiqua" w:hAnsi="Book Antiqua" w:cs="Times New Roman"/>
              </w:rPr>
              <w:t>4</w:t>
            </w:r>
            <w:r w:rsidR="00A25D80" w:rsidRPr="008D1DA0">
              <w:rPr>
                <w:rFonts w:ascii="Book Antiqua" w:hAnsi="Book Antiqua" w:cs="Times New Roman"/>
              </w:rPr>
              <w:t xml:space="preserve"> </w:t>
            </w:r>
            <w:r w:rsidRPr="008D1DA0">
              <w:rPr>
                <w:rFonts w:ascii="Book Antiqua" w:hAnsi="Book Antiqua" w:cs="Times New Roman"/>
              </w:rPr>
              <w:t>(16.0)</w:t>
            </w:r>
          </w:p>
        </w:tc>
      </w:tr>
      <w:tr w:rsidR="00A60019" w:rsidRPr="008D1DA0" w14:paraId="22FEE4FF" w14:textId="77777777" w:rsidTr="00B828F5">
        <w:tc>
          <w:tcPr>
            <w:tcW w:w="3246" w:type="pct"/>
          </w:tcPr>
          <w:p w14:paraId="54CE87F5" w14:textId="77777777" w:rsidR="00A60019" w:rsidRPr="008D1DA0" w:rsidRDefault="00A60019" w:rsidP="008D1DA0">
            <w:pPr>
              <w:spacing w:line="360" w:lineRule="auto"/>
              <w:ind w:firstLineChars="50" w:firstLine="120"/>
              <w:jc w:val="both"/>
              <w:rPr>
                <w:rFonts w:ascii="Book Antiqua" w:hAnsi="Book Antiqua" w:cs="Times New Roman"/>
              </w:rPr>
            </w:pPr>
            <w:r w:rsidRPr="008D1DA0">
              <w:rPr>
                <w:rFonts w:ascii="Book Antiqua" w:hAnsi="Book Antiqua" w:cs="Times New Roman"/>
              </w:rPr>
              <w:t>Yes,</w:t>
            </w:r>
            <w:r w:rsidR="00A25D80" w:rsidRPr="008D1DA0">
              <w:rPr>
                <w:rFonts w:ascii="Book Antiqua" w:hAnsi="Book Antiqua" w:cs="Times New Roman"/>
              </w:rPr>
              <w:t xml:space="preserve"> </w:t>
            </w:r>
            <w:r w:rsidRPr="008D1DA0">
              <w:rPr>
                <w:rFonts w:ascii="Book Antiqua" w:hAnsi="Book Antiqua" w:cs="Times New Roman"/>
              </w:rPr>
              <w:t>severe</w:t>
            </w:r>
            <w:r w:rsidR="00A25D80" w:rsidRPr="008D1DA0">
              <w:rPr>
                <w:rFonts w:ascii="Book Antiqua" w:hAnsi="Book Antiqua" w:cs="Times New Roman"/>
              </w:rPr>
              <w:t xml:space="preserve"> </w:t>
            </w:r>
            <w:r w:rsidRPr="008D1DA0">
              <w:rPr>
                <w:rFonts w:ascii="Book Antiqua" w:hAnsi="Book Antiqua" w:cs="Times New Roman"/>
              </w:rPr>
              <w:t>esophageal</w:t>
            </w:r>
            <w:r w:rsidR="00A25D80" w:rsidRPr="008D1DA0">
              <w:rPr>
                <w:rFonts w:ascii="Book Antiqua" w:hAnsi="Book Antiqua" w:cs="Times New Roman"/>
              </w:rPr>
              <w:t xml:space="preserve"> </w:t>
            </w:r>
            <w:r w:rsidRPr="008D1DA0">
              <w:rPr>
                <w:rFonts w:ascii="Book Antiqua" w:hAnsi="Book Antiqua" w:cs="Times New Roman"/>
              </w:rPr>
              <w:t>varices</w:t>
            </w:r>
          </w:p>
        </w:tc>
        <w:tc>
          <w:tcPr>
            <w:tcW w:w="1754" w:type="pct"/>
          </w:tcPr>
          <w:p w14:paraId="1242AD4C" w14:textId="77777777" w:rsidR="00A60019" w:rsidRPr="008D1DA0" w:rsidRDefault="00A60019" w:rsidP="008D1DA0">
            <w:pPr>
              <w:spacing w:line="360" w:lineRule="auto"/>
              <w:jc w:val="both"/>
              <w:rPr>
                <w:rFonts w:ascii="Book Antiqua" w:hAnsi="Book Antiqua" w:cs="Times New Roman"/>
              </w:rPr>
            </w:pPr>
            <w:r w:rsidRPr="008D1DA0">
              <w:rPr>
                <w:rFonts w:ascii="Book Antiqua" w:hAnsi="Book Antiqua" w:cs="Times New Roman"/>
              </w:rPr>
              <w:t>6</w:t>
            </w:r>
            <w:r w:rsidR="00A25D80" w:rsidRPr="008D1DA0">
              <w:rPr>
                <w:rFonts w:ascii="Book Antiqua" w:hAnsi="Book Antiqua" w:cs="Times New Roman"/>
              </w:rPr>
              <w:t xml:space="preserve"> </w:t>
            </w:r>
            <w:r w:rsidRPr="008D1DA0">
              <w:rPr>
                <w:rFonts w:ascii="Book Antiqua" w:hAnsi="Book Antiqua" w:cs="Times New Roman"/>
              </w:rPr>
              <w:t>(24.0)</w:t>
            </w:r>
          </w:p>
        </w:tc>
      </w:tr>
      <w:tr w:rsidR="00A60019" w:rsidRPr="008D1DA0" w14:paraId="32BCBE06" w14:textId="77777777" w:rsidTr="00B828F5">
        <w:tc>
          <w:tcPr>
            <w:tcW w:w="3246" w:type="pct"/>
          </w:tcPr>
          <w:p w14:paraId="27A3E0CE" w14:textId="77777777" w:rsidR="00A60019" w:rsidRPr="008D1DA0" w:rsidRDefault="00A60019" w:rsidP="008D1DA0">
            <w:pPr>
              <w:spacing w:line="360" w:lineRule="auto"/>
              <w:ind w:firstLineChars="50" w:firstLine="120"/>
              <w:jc w:val="both"/>
              <w:rPr>
                <w:rFonts w:ascii="Book Antiqua" w:hAnsi="Book Antiqua" w:cs="Times New Roman"/>
              </w:rPr>
            </w:pPr>
            <w:r w:rsidRPr="008D1DA0">
              <w:rPr>
                <w:rFonts w:ascii="Book Antiqua" w:hAnsi="Book Antiqua" w:cs="Times New Roman"/>
              </w:rPr>
              <w:t>No</w:t>
            </w:r>
          </w:p>
        </w:tc>
        <w:tc>
          <w:tcPr>
            <w:tcW w:w="1754" w:type="pct"/>
          </w:tcPr>
          <w:p w14:paraId="54F41454" w14:textId="77777777" w:rsidR="00A60019" w:rsidRPr="008D1DA0" w:rsidRDefault="00A60019" w:rsidP="008D1DA0">
            <w:pPr>
              <w:spacing w:line="360" w:lineRule="auto"/>
              <w:jc w:val="both"/>
              <w:rPr>
                <w:rFonts w:ascii="Book Antiqua" w:hAnsi="Book Antiqua" w:cs="Times New Roman"/>
              </w:rPr>
            </w:pPr>
            <w:r w:rsidRPr="008D1DA0">
              <w:rPr>
                <w:rFonts w:ascii="Book Antiqua" w:hAnsi="Book Antiqua" w:cs="Times New Roman"/>
              </w:rPr>
              <w:t>15</w:t>
            </w:r>
            <w:r w:rsidR="00A25D80" w:rsidRPr="008D1DA0">
              <w:rPr>
                <w:rFonts w:ascii="Book Antiqua" w:hAnsi="Book Antiqua" w:cs="Times New Roman"/>
              </w:rPr>
              <w:t xml:space="preserve"> </w:t>
            </w:r>
            <w:r w:rsidRPr="008D1DA0">
              <w:rPr>
                <w:rFonts w:ascii="Book Antiqua" w:hAnsi="Book Antiqua" w:cs="Times New Roman"/>
              </w:rPr>
              <w:t>(60.0)</w:t>
            </w:r>
          </w:p>
        </w:tc>
      </w:tr>
      <w:tr w:rsidR="00A60019" w:rsidRPr="008D1DA0" w14:paraId="55394389" w14:textId="77777777" w:rsidTr="00B828F5">
        <w:tc>
          <w:tcPr>
            <w:tcW w:w="3246" w:type="pct"/>
          </w:tcPr>
          <w:p w14:paraId="0DD2A80D" w14:textId="77777777" w:rsidR="00A60019" w:rsidRPr="008D1DA0" w:rsidRDefault="00A60019" w:rsidP="008D1DA0">
            <w:pPr>
              <w:spacing w:line="360" w:lineRule="auto"/>
              <w:jc w:val="both"/>
              <w:rPr>
                <w:rFonts w:ascii="Book Antiqua" w:hAnsi="Book Antiqua" w:cs="Times New Roman"/>
              </w:rPr>
            </w:pPr>
            <w:r w:rsidRPr="008D1DA0">
              <w:rPr>
                <w:rFonts w:ascii="Book Antiqua" w:hAnsi="Book Antiqua" w:cs="Times New Roman"/>
              </w:rPr>
              <w:t>Gastric</w:t>
            </w:r>
            <w:r w:rsidR="00A25D80" w:rsidRPr="008D1DA0">
              <w:rPr>
                <w:rFonts w:ascii="Book Antiqua" w:hAnsi="Book Antiqua" w:cs="Times New Roman"/>
              </w:rPr>
              <w:t xml:space="preserve"> </w:t>
            </w:r>
            <w:r w:rsidRPr="008D1DA0">
              <w:rPr>
                <w:rFonts w:ascii="Book Antiqua" w:hAnsi="Book Antiqua" w:cs="Times New Roman"/>
              </w:rPr>
              <w:t>varices</w:t>
            </w:r>
            <w:r w:rsidR="00A25D80" w:rsidRPr="008D1DA0">
              <w:rPr>
                <w:rFonts w:ascii="Book Antiqua" w:hAnsi="Book Antiqua" w:cs="Times New Roman"/>
              </w:rPr>
              <w:t xml:space="preserve"> </w:t>
            </w:r>
            <w:r w:rsidRPr="008D1DA0">
              <w:rPr>
                <w:rFonts w:ascii="Book Antiqua" w:hAnsi="Book Antiqua" w:cs="Times New Roman"/>
              </w:rPr>
              <w:t>and</w:t>
            </w:r>
            <w:r w:rsidR="00A25D80" w:rsidRPr="008D1DA0">
              <w:rPr>
                <w:rFonts w:ascii="Book Antiqua" w:hAnsi="Book Antiqua" w:cs="Times New Roman"/>
              </w:rPr>
              <w:t xml:space="preserve"> </w:t>
            </w:r>
            <w:r w:rsidRPr="008D1DA0">
              <w:rPr>
                <w:rFonts w:ascii="Book Antiqua" w:hAnsi="Book Antiqua" w:cs="Times New Roman"/>
              </w:rPr>
              <w:t>Sarin</w:t>
            </w:r>
            <w:r w:rsidR="00A25D80" w:rsidRPr="008D1DA0">
              <w:rPr>
                <w:rFonts w:ascii="Book Antiqua" w:hAnsi="Book Antiqua" w:cs="Times New Roman"/>
              </w:rPr>
              <w:t xml:space="preserve"> </w:t>
            </w:r>
            <w:proofErr w:type="gramStart"/>
            <w:r w:rsidRPr="008D1DA0">
              <w:rPr>
                <w:rFonts w:ascii="Book Antiqua" w:hAnsi="Book Antiqua" w:cs="Times New Roman"/>
              </w:rPr>
              <w:t>type</w:t>
            </w:r>
            <w:r w:rsidR="00F225C2" w:rsidRPr="008D1DA0">
              <w:rPr>
                <w:rFonts w:ascii="Book Antiqua" w:hAnsi="Book Antiqua" w:cs="Times New Roman"/>
                <w:vertAlign w:val="superscript"/>
              </w:rPr>
              <w:t>[</w:t>
            </w:r>
            <w:proofErr w:type="gramEnd"/>
            <w:r w:rsidRPr="008D1DA0">
              <w:rPr>
                <w:rFonts w:ascii="Book Antiqua" w:hAnsi="Book Antiqua" w:cs="Times New Roman"/>
                <w:vertAlign w:val="superscript"/>
              </w:rPr>
              <w:t>21</w:t>
            </w:r>
            <w:r w:rsidR="00F225C2" w:rsidRPr="008D1DA0">
              <w:rPr>
                <w:rFonts w:ascii="Book Antiqua" w:hAnsi="Book Antiqua" w:cs="Times New Roman"/>
                <w:vertAlign w:val="superscript"/>
              </w:rPr>
              <w:t>]</w:t>
            </w:r>
          </w:p>
        </w:tc>
        <w:tc>
          <w:tcPr>
            <w:tcW w:w="1754" w:type="pct"/>
          </w:tcPr>
          <w:p w14:paraId="6585B337" w14:textId="77777777" w:rsidR="00A60019" w:rsidRPr="008D1DA0" w:rsidRDefault="00A60019" w:rsidP="008D1DA0">
            <w:pPr>
              <w:spacing w:line="360" w:lineRule="auto"/>
              <w:jc w:val="both"/>
              <w:rPr>
                <w:rFonts w:ascii="Book Antiqua" w:hAnsi="Book Antiqua" w:cs="Times New Roman"/>
              </w:rPr>
            </w:pPr>
          </w:p>
        </w:tc>
      </w:tr>
      <w:tr w:rsidR="00A60019" w:rsidRPr="008D1DA0" w14:paraId="2F86690F" w14:textId="77777777" w:rsidTr="00B828F5">
        <w:tc>
          <w:tcPr>
            <w:tcW w:w="3246" w:type="pct"/>
          </w:tcPr>
          <w:p w14:paraId="10E0B098" w14:textId="77777777" w:rsidR="00A60019" w:rsidRPr="008D1DA0" w:rsidRDefault="00A60019" w:rsidP="008D1DA0">
            <w:pPr>
              <w:spacing w:line="360" w:lineRule="auto"/>
              <w:ind w:firstLineChars="50" w:firstLine="120"/>
              <w:jc w:val="both"/>
              <w:rPr>
                <w:rFonts w:ascii="Book Antiqua" w:hAnsi="Book Antiqua" w:cs="Times New Roman"/>
              </w:rPr>
            </w:pPr>
            <w:r w:rsidRPr="008D1DA0">
              <w:rPr>
                <w:rFonts w:ascii="Book Antiqua" w:hAnsi="Book Antiqua" w:cs="Times New Roman"/>
              </w:rPr>
              <w:t>Yes,</w:t>
            </w:r>
            <w:r w:rsidR="00A25D80" w:rsidRPr="008D1DA0">
              <w:rPr>
                <w:rFonts w:ascii="Book Antiqua" w:hAnsi="Book Antiqua" w:cs="Times New Roman"/>
              </w:rPr>
              <w:t xml:space="preserve"> </w:t>
            </w:r>
            <w:r w:rsidRPr="008D1DA0">
              <w:rPr>
                <w:rFonts w:ascii="Book Antiqua" w:hAnsi="Book Antiqua" w:cs="Times New Roman"/>
              </w:rPr>
              <w:t>GOV-1</w:t>
            </w:r>
          </w:p>
        </w:tc>
        <w:tc>
          <w:tcPr>
            <w:tcW w:w="1754" w:type="pct"/>
          </w:tcPr>
          <w:p w14:paraId="16E3782F" w14:textId="77777777" w:rsidR="00A60019" w:rsidRPr="008D1DA0" w:rsidRDefault="00A60019" w:rsidP="008D1DA0">
            <w:pPr>
              <w:spacing w:line="360" w:lineRule="auto"/>
              <w:jc w:val="both"/>
              <w:rPr>
                <w:rFonts w:ascii="Book Antiqua" w:hAnsi="Book Antiqua" w:cs="Times New Roman"/>
              </w:rPr>
            </w:pPr>
            <w:r w:rsidRPr="008D1DA0">
              <w:rPr>
                <w:rFonts w:ascii="Book Antiqua" w:hAnsi="Book Antiqua" w:cs="Times New Roman"/>
              </w:rPr>
              <w:t>3</w:t>
            </w:r>
            <w:r w:rsidR="00A25D80" w:rsidRPr="008D1DA0">
              <w:rPr>
                <w:rFonts w:ascii="Book Antiqua" w:hAnsi="Book Antiqua" w:cs="Times New Roman"/>
              </w:rPr>
              <w:t xml:space="preserve"> </w:t>
            </w:r>
            <w:r w:rsidRPr="008D1DA0">
              <w:rPr>
                <w:rFonts w:ascii="Book Antiqua" w:hAnsi="Book Antiqua" w:cs="Times New Roman"/>
              </w:rPr>
              <w:t>(12.0)</w:t>
            </w:r>
          </w:p>
        </w:tc>
      </w:tr>
      <w:tr w:rsidR="00A60019" w:rsidRPr="008D1DA0" w14:paraId="58437670" w14:textId="77777777" w:rsidTr="00B828F5">
        <w:tc>
          <w:tcPr>
            <w:tcW w:w="3246" w:type="pct"/>
          </w:tcPr>
          <w:p w14:paraId="527930F3" w14:textId="77777777" w:rsidR="00A60019" w:rsidRPr="008D1DA0" w:rsidRDefault="00A60019" w:rsidP="008D1DA0">
            <w:pPr>
              <w:spacing w:line="360" w:lineRule="auto"/>
              <w:ind w:firstLineChars="50" w:firstLine="120"/>
              <w:jc w:val="both"/>
              <w:rPr>
                <w:rFonts w:ascii="Book Antiqua" w:hAnsi="Book Antiqua" w:cs="Times New Roman"/>
              </w:rPr>
            </w:pPr>
            <w:r w:rsidRPr="008D1DA0">
              <w:rPr>
                <w:rFonts w:ascii="Book Antiqua" w:hAnsi="Book Antiqua" w:cs="Times New Roman"/>
              </w:rPr>
              <w:t>Yes,</w:t>
            </w:r>
            <w:r w:rsidR="00A25D80" w:rsidRPr="008D1DA0">
              <w:rPr>
                <w:rFonts w:ascii="Book Antiqua" w:hAnsi="Book Antiqua" w:cs="Times New Roman"/>
              </w:rPr>
              <w:t xml:space="preserve"> </w:t>
            </w:r>
            <w:r w:rsidRPr="008D1DA0">
              <w:rPr>
                <w:rFonts w:ascii="Book Antiqua" w:hAnsi="Book Antiqua" w:cs="Times New Roman"/>
              </w:rPr>
              <w:t>GOV-2</w:t>
            </w:r>
          </w:p>
        </w:tc>
        <w:tc>
          <w:tcPr>
            <w:tcW w:w="1754" w:type="pct"/>
          </w:tcPr>
          <w:p w14:paraId="0E57C594" w14:textId="77777777" w:rsidR="00A60019" w:rsidRPr="008D1DA0" w:rsidRDefault="00A60019" w:rsidP="008D1DA0">
            <w:pPr>
              <w:spacing w:line="360" w:lineRule="auto"/>
              <w:jc w:val="both"/>
              <w:rPr>
                <w:rFonts w:ascii="Book Antiqua" w:hAnsi="Book Antiqua" w:cs="Times New Roman"/>
              </w:rPr>
            </w:pPr>
            <w:r w:rsidRPr="008D1DA0">
              <w:rPr>
                <w:rFonts w:ascii="Book Antiqua" w:hAnsi="Book Antiqua" w:cs="Times New Roman"/>
              </w:rPr>
              <w:t>1</w:t>
            </w:r>
            <w:r w:rsidR="00A25D80" w:rsidRPr="008D1DA0">
              <w:rPr>
                <w:rFonts w:ascii="Book Antiqua" w:hAnsi="Book Antiqua" w:cs="Times New Roman"/>
              </w:rPr>
              <w:t xml:space="preserve"> </w:t>
            </w:r>
            <w:r w:rsidRPr="008D1DA0">
              <w:rPr>
                <w:rFonts w:ascii="Book Antiqua" w:hAnsi="Book Antiqua" w:cs="Times New Roman"/>
              </w:rPr>
              <w:t>(4.0)</w:t>
            </w:r>
          </w:p>
        </w:tc>
      </w:tr>
      <w:tr w:rsidR="00A60019" w:rsidRPr="008D1DA0" w14:paraId="0A8A722B" w14:textId="77777777" w:rsidTr="00B828F5">
        <w:tc>
          <w:tcPr>
            <w:tcW w:w="3246" w:type="pct"/>
          </w:tcPr>
          <w:p w14:paraId="2F237EF4" w14:textId="77777777" w:rsidR="00A60019" w:rsidRPr="008D1DA0" w:rsidRDefault="00A60019" w:rsidP="008D1DA0">
            <w:pPr>
              <w:spacing w:line="360" w:lineRule="auto"/>
              <w:ind w:firstLineChars="50" w:firstLine="120"/>
              <w:jc w:val="both"/>
              <w:rPr>
                <w:rFonts w:ascii="Book Antiqua" w:hAnsi="Book Antiqua" w:cs="Times New Roman"/>
              </w:rPr>
            </w:pPr>
            <w:r w:rsidRPr="008D1DA0">
              <w:rPr>
                <w:rFonts w:ascii="Book Antiqua" w:hAnsi="Book Antiqua" w:cs="Times New Roman"/>
              </w:rPr>
              <w:t>Yes,</w:t>
            </w:r>
            <w:r w:rsidR="00A25D80" w:rsidRPr="008D1DA0">
              <w:rPr>
                <w:rFonts w:ascii="Book Antiqua" w:hAnsi="Book Antiqua" w:cs="Times New Roman"/>
              </w:rPr>
              <w:t xml:space="preserve"> </w:t>
            </w:r>
            <w:r w:rsidRPr="008D1DA0">
              <w:rPr>
                <w:rFonts w:ascii="Book Antiqua" w:hAnsi="Book Antiqua" w:cs="Times New Roman"/>
              </w:rPr>
              <w:t>IGV</w:t>
            </w:r>
          </w:p>
        </w:tc>
        <w:tc>
          <w:tcPr>
            <w:tcW w:w="1754" w:type="pct"/>
          </w:tcPr>
          <w:p w14:paraId="7FCA2F6D" w14:textId="77777777" w:rsidR="00A60019" w:rsidRPr="008D1DA0" w:rsidRDefault="00A60019" w:rsidP="008D1DA0">
            <w:pPr>
              <w:spacing w:line="360" w:lineRule="auto"/>
              <w:jc w:val="both"/>
              <w:rPr>
                <w:rFonts w:ascii="Book Antiqua" w:hAnsi="Book Antiqua" w:cs="Times New Roman"/>
              </w:rPr>
            </w:pPr>
            <w:r w:rsidRPr="008D1DA0">
              <w:rPr>
                <w:rFonts w:ascii="Book Antiqua" w:hAnsi="Book Antiqua" w:cs="Times New Roman"/>
              </w:rPr>
              <w:t>1</w:t>
            </w:r>
            <w:r w:rsidR="00A25D80" w:rsidRPr="008D1DA0">
              <w:rPr>
                <w:rFonts w:ascii="Book Antiqua" w:hAnsi="Book Antiqua" w:cs="Times New Roman"/>
              </w:rPr>
              <w:t xml:space="preserve"> </w:t>
            </w:r>
            <w:r w:rsidRPr="008D1DA0">
              <w:rPr>
                <w:rFonts w:ascii="Book Antiqua" w:hAnsi="Book Antiqua" w:cs="Times New Roman"/>
              </w:rPr>
              <w:t>(4.0)</w:t>
            </w:r>
          </w:p>
        </w:tc>
      </w:tr>
      <w:tr w:rsidR="00A60019" w:rsidRPr="008D1DA0" w14:paraId="45FB991A" w14:textId="77777777" w:rsidTr="00B828F5">
        <w:tc>
          <w:tcPr>
            <w:tcW w:w="3246" w:type="pct"/>
          </w:tcPr>
          <w:p w14:paraId="7C4AA1FA" w14:textId="77777777" w:rsidR="00A60019" w:rsidRPr="008D1DA0" w:rsidRDefault="00A60019" w:rsidP="008D1DA0">
            <w:pPr>
              <w:spacing w:line="360" w:lineRule="auto"/>
              <w:ind w:firstLineChars="50" w:firstLine="120"/>
              <w:jc w:val="both"/>
              <w:rPr>
                <w:rFonts w:ascii="Book Antiqua" w:hAnsi="Book Antiqua" w:cs="Times New Roman"/>
              </w:rPr>
            </w:pPr>
            <w:r w:rsidRPr="008D1DA0">
              <w:rPr>
                <w:rFonts w:ascii="Book Antiqua" w:hAnsi="Book Antiqua" w:cs="Times New Roman"/>
              </w:rPr>
              <w:t>No</w:t>
            </w:r>
          </w:p>
        </w:tc>
        <w:tc>
          <w:tcPr>
            <w:tcW w:w="1754" w:type="pct"/>
          </w:tcPr>
          <w:p w14:paraId="5634E32A" w14:textId="77777777" w:rsidR="00A60019" w:rsidRPr="008D1DA0" w:rsidRDefault="00A60019" w:rsidP="008D1DA0">
            <w:pPr>
              <w:spacing w:line="360" w:lineRule="auto"/>
              <w:jc w:val="both"/>
              <w:rPr>
                <w:rFonts w:ascii="Book Antiqua" w:hAnsi="Book Antiqua" w:cs="Times New Roman"/>
              </w:rPr>
            </w:pPr>
            <w:r w:rsidRPr="008D1DA0">
              <w:rPr>
                <w:rFonts w:ascii="Book Antiqua" w:hAnsi="Book Antiqua" w:cs="Times New Roman"/>
              </w:rPr>
              <w:t>20</w:t>
            </w:r>
            <w:r w:rsidR="00A25D80" w:rsidRPr="008D1DA0">
              <w:rPr>
                <w:rFonts w:ascii="Book Antiqua" w:hAnsi="Book Antiqua" w:cs="Times New Roman"/>
              </w:rPr>
              <w:t xml:space="preserve"> </w:t>
            </w:r>
            <w:r w:rsidRPr="008D1DA0">
              <w:rPr>
                <w:rFonts w:ascii="Book Antiqua" w:hAnsi="Book Antiqua" w:cs="Times New Roman"/>
              </w:rPr>
              <w:t>(80.0)</w:t>
            </w:r>
          </w:p>
        </w:tc>
      </w:tr>
      <w:tr w:rsidR="00A60019" w:rsidRPr="008D1DA0" w14:paraId="16B947FB" w14:textId="77777777" w:rsidTr="00B828F5">
        <w:tc>
          <w:tcPr>
            <w:tcW w:w="3246" w:type="pct"/>
          </w:tcPr>
          <w:p w14:paraId="602D41ED" w14:textId="77777777" w:rsidR="00A60019" w:rsidRPr="008D1DA0" w:rsidRDefault="00A60019" w:rsidP="008D1DA0">
            <w:pPr>
              <w:spacing w:line="360" w:lineRule="auto"/>
              <w:jc w:val="both"/>
              <w:rPr>
                <w:rFonts w:ascii="Book Antiqua" w:hAnsi="Book Antiqua" w:cs="Times New Roman"/>
              </w:rPr>
            </w:pPr>
            <w:r w:rsidRPr="008D1DA0">
              <w:rPr>
                <w:rFonts w:ascii="Book Antiqua" w:hAnsi="Book Antiqua" w:cs="Times New Roman"/>
              </w:rPr>
              <w:t>EVL</w:t>
            </w:r>
          </w:p>
        </w:tc>
        <w:tc>
          <w:tcPr>
            <w:tcW w:w="1754" w:type="pct"/>
          </w:tcPr>
          <w:p w14:paraId="434705E0" w14:textId="77777777" w:rsidR="00A60019" w:rsidRPr="008D1DA0" w:rsidRDefault="00A60019" w:rsidP="008D1DA0">
            <w:pPr>
              <w:spacing w:line="360" w:lineRule="auto"/>
              <w:jc w:val="both"/>
              <w:rPr>
                <w:rFonts w:ascii="Book Antiqua" w:hAnsi="Book Antiqua" w:cs="Times New Roman"/>
              </w:rPr>
            </w:pPr>
            <w:r w:rsidRPr="008D1DA0">
              <w:rPr>
                <w:rFonts w:ascii="Book Antiqua" w:hAnsi="Book Antiqua" w:cs="Times New Roman"/>
              </w:rPr>
              <w:t>3</w:t>
            </w:r>
          </w:p>
        </w:tc>
      </w:tr>
      <w:tr w:rsidR="00A60019" w:rsidRPr="008D1DA0" w14:paraId="39F89082" w14:textId="77777777" w:rsidTr="00B828F5">
        <w:tc>
          <w:tcPr>
            <w:tcW w:w="3246" w:type="pct"/>
          </w:tcPr>
          <w:p w14:paraId="5D0B2759" w14:textId="77777777" w:rsidR="00A60019" w:rsidRPr="008D1DA0" w:rsidRDefault="00A60019" w:rsidP="008D1DA0">
            <w:pPr>
              <w:spacing w:line="360" w:lineRule="auto"/>
              <w:jc w:val="both"/>
              <w:rPr>
                <w:rFonts w:ascii="Book Antiqua" w:hAnsi="Book Antiqua" w:cs="Times New Roman"/>
              </w:rPr>
            </w:pPr>
            <w:r w:rsidRPr="008D1DA0">
              <w:rPr>
                <w:rFonts w:ascii="Book Antiqua" w:hAnsi="Book Antiqua" w:cs="Times New Roman"/>
                <w:shd w:val="clear" w:color="auto" w:fill="FFFFFF"/>
              </w:rPr>
              <w:t>ETAI</w:t>
            </w:r>
          </w:p>
        </w:tc>
        <w:tc>
          <w:tcPr>
            <w:tcW w:w="1754" w:type="pct"/>
          </w:tcPr>
          <w:p w14:paraId="0FF15FE5" w14:textId="77777777" w:rsidR="00A60019" w:rsidRPr="008D1DA0" w:rsidRDefault="00A60019" w:rsidP="008D1DA0">
            <w:pPr>
              <w:spacing w:line="360" w:lineRule="auto"/>
              <w:jc w:val="both"/>
              <w:rPr>
                <w:rFonts w:ascii="Book Antiqua" w:hAnsi="Book Antiqua" w:cs="Times New Roman"/>
              </w:rPr>
            </w:pPr>
            <w:r w:rsidRPr="008D1DA0">
              <w:rPr>
                <w:rFonts w:ascii="Book Antiqua" w:hAnsi="Book Antiqua" w:cs="Times New Roman"/>
              </w:rPr>
              <w:t>1</w:t>
            </w:r>
          </w:p>
        </w:tc>
      </w:tr>
      <w:tr w:rsidR="00A60019" w:rsidRPr="008D1DA0" w14:paraId="7D2371DD" w14:textId="77777777" w:rsidTr="00B828F5">
        <w:tc>
          <w:tcPr>
            <w:tcW w:w="3246" w:type="pct"/>
          </w:tcPr>
          <w:p w14:paraId="0FCCAD89" w14:textId="77777777" w:rsidR="00A60019" w:rsidRPr="008D1DA0" w:rsidRDefault="00A60019" w:rsidP="008D1DA0">
            <w:pPr>
              <w:spacing w:line="360" w:lineRule="auto"/>
              <w:jc w:val="both"/>
              <w:rPr>
                <w:rFonts w:ascii="Book Antiqua" w:hAnsi="Book Antiqua" w:cs="Times New Roman"/>
                <w:shd w:val="clear" w:color="auto" w:fill="FFFFFF"/>
              </w:rPr>
            </w:pPr>
            <w:r w:rsidRPr="008D1DA0">
              <w:rPr>
                <w:rFonts w:ascii="Book Antiqua" w:hAnsi="Book Antiqua" w:cs="Times New Roman"/>
              </w:rPr>
              <w:lastRenderedPageBreak/>
              <w:t>TIPS</w:t>
            </w:r>
          </w:p>
        </w:tc>
        <w:tc>
          <w:tcPr>
            <w:tcW w:w="1754" w:type="pct"/>
          </w:tcPr>
          <w:p w14:paraId="3A2A203C" w14:textId="77777777" w:rsidR="00A60019" w:rsidRPr="008D1DA0" w:rsidDel="00F801A2" w:rsidRDefault="00A60019" w:rsidP="008D1DA0">
            <w:pPr>
              <w:spacing w:line="360" w:lineRule="auto"/>
              <w:jc w:val="both"/>
              <w:rPr>
                <w:rFonts w:ascii="Book Antiqua" w:hAnsi="Book Antiqua" w:cs="Times New Roman"/>
              </w:rPr>
            </w:pPr>
            <w:r w:rsidRPr="008D1DA0">
              <w:rPr>
                <w:rFonts w:ascii="Book Antiqua" w:hAnsi="Book Antiqua" w:cs="Times New Roman"/>
              </w:rPr>
              <w:t>3</w:t>
            </w:r>
          </w:p>
        </w:tc>
      </w:tr>
      <w:tr w:rsidR="00B828F5" w:rsidRPr="008D1DA0" w14:paraId="3EBDAA0B" w14:textId="77777777" w:rsidTr="00B828F5">
        <w:tc>
          <w:tcPr>
            <w:tcW w:w="3246" w:type="pct"/>
          </w:tcPr>
          <w:p w14:paraId="53D423D8" w14:textId="77777777" w:rsidR="00B828F5" w:rsidRPr="008D1DA0" w:rsidRDefault="00B828F5" w:rsidP="008D1DA0">
            <w:pPr>
              <w:spacing w:line="360" w:lineRule="auto"/>
              <w:jc w:val="both"/>
              <w:rPr>
                <w:rFonts w:ascii="Book Antiqua" w:hAnsi="Book Antiqua"/>
              </w:rPr>
            </w:pPr>
            <w:bookmarkStart w:id="3" w:name="OLE_LINK11"/>
            <w:bookmarkStart w:id="4" w:name="OLE_LINK12"/>
            <w:r w:rsidRPr="008D1DA0">
              <w:rPr>
                <w:rFonts w:ascii="Book Antiqua" w:hAnsi="Book Antiqua" w:cs="Times New Roman"/>
              </w:rPr>
              <w:t>Lesions on esophageal varices</w:t>
            </w:r>
            <w:bookmarkEnd w:id="3"/>
            <w:bookmarkEnd w:id="4"/>
          </w:p>
        </w:tc>
        <w:tc>
          <w:tcPr>
            <w:tcW w:w="1754" w:type="pct"/>
          </w:tcPr>
          <w:p w14:paraId="0C6FF95A" w14:textId="77777777" w:rsidR="00B828F5" w:rsidRPr="008D1DA0" w:rsidRDefault="00B828F5" w:rsidP="008D1DA0">
            <w:pPr>
              <w:spacing w:line="360" w:lineRule="auto"/>
              <w:jc w:val="both"/>
              <w:rPr>
                <w:rFonts w:ascii="Book Antiqua" w:hAnsi="Book Antiqua"/>
              </w:rPr>
            </w:pPr>
          </w:p>
        </w:tc>
      </w:tr>
      <w:tr w:rsidR="00B828F5" w:rsidRPr="008D1DA0" w14:paraId="429032A4" w14:textId="77777777" w:rsidTr="00B828F5">
        <w:tc>
          <w:tcPr>
            <w:tcW w:w="3246" w:type="pct"/>
          </w:tcPr>
          <w:p w14:paraId="0D313241" w14:textId="77777777" w:rsidR="00B828F5" w:rsidRPr="008D1DA0" w:rsidRDefault="00B828F5" w:rsidP="008D1DA0">
            <w:pPr>
              <w:spacing w:line="360" w:lineRule="auto"/>
              <w:ind w:firstLineChars="50" w:firstLine="120"/>
              <w:jc w:val="both"/>
              <w:rPr>
                <w:rFonts w:ascii="Book Antiqua" w:hAnsi="Book Antiqua" w:cs="Times New Roman"/>
              </w:rPr>
            </w:pPr>
            <w:r w:rsidRPr="008D1DA0">
              <w:rPr>
                <w:rFonts w:ascii="Book Antiqua" w:hAnsi="Book Antiqua" w:cs="Times New Roman"/>
              </w:rPr>
              <w:t>Yes</w:t>
            </w:r>
          </w:p>
        </w:tc>
        <w:tc>
          <w:tcPr>
            <w:tcW w:w="1754" w:type="pct"/>
          </w:tcPr>
          <w:p w14:paraId="33619B51" w14:textId="77777777" w:rsidR="00B828F5" w:rsidRPr="008D1DA0" w:rsidRDefault="00B828F5" w:rsidP="008D1DA0">
            <w:pPr>
              <w:spacing w:line="360" w:lineRule="auto"/>
              <w:jc w:val="both"/>
              <w:rPr>
                <w:rFonts w:ascii="Book Antiqua" w:hAnsi="Book Antiqua"/>
              </w:rPr>
            </w:pPr>
            <w:r w:rsidRPr="008D1DA0">
              <w:rPr>
                <w:rFonts w:ascii="Book Antiqua" w:hAnsi="Book Antiqua" w:cs="Times New Roman"/>
              </w:rPr>
              <w:t>4</w:t>
            </w:r>
            <w:r w:rsidR="00F225C2" w:rsidRPr="008D1DA0">
              <w:rPr>
                <w:rFonts w:ascii="Book Antiqua" w:hAnsi="Book Antiqua" w:cs="Times New Roman"/>
              </w:rPr>
              <w:t xml:space="preserve"> </w:t>
            </w:r>
            <w:r w:rsidRPr="008D1DA0">
              <w:rPr>
                <w:rFonts w:ascii="Book Antiqua" w:hAnsi="Book Antiqua" w:cs="Times New Roman"/>
              </w:rPr>
              <w:t>(16.0)</w:t>
            </w:r>
          </w:p>
        </w:tc>
      </w:tr>
      <w:tr w:rsidR="00F225C2" w:rsidRPr="008D1DA0" w14:paraId="02ACB396" w14:textId="77777777" w:rsidTr="00B828F5">
        <w:tc>
          <w:tcPr>
            <w:tcW w:w="3246" w:type="pct"/>
          </w:tcPr>
          <w:p w14:paraId="30F38A9B" w14:textId="77777777" w:rsidR="00F225C2" w:rsidRPr="008D1DA0" w:rsidRDefault="00F225C2" w:rsidP="008D1DA0">
            <w:pPr>
              <w:spacing w:line="360" w:lineRule="auto"/>
              <w:ind w:firstLineChars="50" w:firstLine="120"/>
              <w:jc w:val="both"/>
              <w:rPr>
                <w:rFonts w:ascii="Book Antiqua" w:hAnsi="Book Antiqua"/>
              </w:rPr>
            </w:pPr>
            <w:r w:rsidRPr="008D1DA0">
              <w:rPr>
                <w:rFonts w:ascii="Book Antiqua" w:hAnsi="Book Antiqua" w:cs="Times New Roman"/>
              </w:rPr>
              <w:t>No</w:t>
            </w:r>
          </w:p>
        </w:tc>
        <w:tc>
          <w:tcPr>
            <w:tcW w:w="1754" w:type="pct"/>
          </w:tcPr>
          <w:p w14:paraId="0A192BA9" w14:textId="77777777" w:rsidR="00F225C2" w:rsidRPr="008D1DA0" w:rsidRDefault="00F225C2" w:rsidP="008D1DA0">
            <w:pPr>
              <w:spacing w:line="360" w:lineRule="auto"/>
              <w:jc w:val="both"/>
              <w:rPr>
                <w:rFonts w:ascii="Book Antiqua" w:hAnsi="Book Antiqua"/>
              </w:rPr>
            </w:pPr>
            <w:r w:rsidRPr="008D1DA0">
              <w:rPr>
                <w:rFonts w:ascii="Book Antiqua" w:hAnsi="Book Antiqua" w:cs="Times New Roman"/>
              </w:rPr>
              <w:t>21 (84.0)</w:t>
            </w:r>
          </w:p>
        </w:tc>
      </w:tr>
    </w:tbl>
    <w:p w14:paraId="36723605" w14:textId="77777777" w:rsidR="00B828F5" w:rsidRPr="008D1DA0" w:rsidRDefault="00B828F5" w:rsidP="008D1DA0">
      <w:pPr>
        <w:spacing w:line="360" w:lineRule="auto"/>
        <w:jc w:val="both"/>
        <w:rPr>
          <w:rFonts w:ascii="Book Antiqua" w:hAnsi="Book Antiqua"/>
          <w:lang w:eastAsia="zh-CN"/>
        </w:rPr>
      </w:pPr>
      <w:r w:rsidRPr="008D1DA0">
        <w:rPr>
          <w:rFonts w:ascii="Book Antiqua" w:hAnsi="Book Antiqua"/>
          <w:vertAlign w:val="superscript"/>
        </w:rPr>
        <w:t>1</w:t>
      </w:r>
      <w:r w:rsidRPr="008D1DA0">
        <w:rPr>
          <w:rFonts w:ascii="Book Antiqua" w:hAnsi="Book Antiqua"/>
        </w:rPr>
        <w:t>All parameters and treatments were measured and performed before endoscopic submucosal tunnel dissection.</w:t>
      </w:r>
    </w:p>
    <w:p w14:paraId="568F1DF5" w14:textId="77777777" w:rsidR="00B828F5" w:rsidRPr="008D1DA0" w:rsidRDefault="00A60019" w:rsidP="008D1DA0">
      <w:pPr>
        <w:spacing w:line="360" w:lineRule="auto"/>
        <w:jc w:val="both"/>
        <w:rPr>
          <w:rFonts w:ascii="Book Antiqua" w:hAnsi="Book Antiqua"/>
          <w:b/>
        </w:rPr>
      </w:pPr>
      <w:r w:rsidRPr="008D1DA0">
        <w:rPr>
          <w:rFonts w:ascii="Book Antiqua" w:hAnsi="Book Antiqua"/>
        </w:rPr>
        <w:t>Values</w:t>
      </w:r>
      <w:r w:rsidR="00A25D80" w:rsidRPr="008D1DA0">
        <w:rPr>
          <w:rFonts w:ascii="Book Antiqua" w:hAnsi="Book Antiqua"/>
        </w:rPr>
        <w:t xml:space="preserve"> </w:t>
      </w:r>
      <w:r w:rsidRPr="008D1DA0">
        <w:rPr>
          <w:rFonts w:ascii="Book Antiqua" w:hAnsi="Book Antiqua"/>
        </w:rPr>
        <w:t>are</w:t>
      </w:r>
      <w:r w:rsidR="00A25D80" w:rsidRPr="008D1DA0">
        <w:rPr>
          <w:rFonts w:ascii="Book Antiqua" w:hAnsi="Book Antiqua"/>
        </w:rPr>
        <w:t xml:space="preserve"> </w:t>
      </w:r>
      <w:r w:rsidRPr="008D1DA0">
        <w:rPr>
          <w:rFonts w:ascii="Book Antiqua" w:hAnsi="Book Antiqua"/>
        </w:rPr>
        <w:t>mean,</w:t>
      </w:r>
      <w:r w:rsidR="00A25D80" w:rsidRPr="008D1DA0">
        <w:rPr>
          <w:rFonts w:ascii="Book Antiqua" w:hAnsi="Book Antiqua"/>
        </w:rPr>
        <w:t xml:space="preserve"> </w:t>
      </w:r>
      <w:r w:rsidRPr="008D1DA0">
        <w:rPr>
          <w:rFonts w:ascii="Book Antiqua" w:hAnsi="Book Antiqua"/>
        </w:rPr>
        <w:t>median,</w:t>
      </w:r>
      <w:r w:rsidR="00A25D80" w:rsidRPr="008D1DA0">
        <w:rPr>
          <w:rFonts w:ascii="Book Antiqua" w:hAnsi="Book Antiqua"/>
        </w:rPr>
        <w:t xml:space="preserve"> </w:t>
      </w:r>
      <w:r w:rsidRPr="008D1DA0">
        <w:rPr>
          <w:rFonts w:ascii="Book Antiqua" w:hAnsi="Book Antiqua"/>
        </w:rPr>
        <w:t>or</w:t>
      </w:r>
      <w:r w:rsidR="00A25D80" w:rsidRPr="008D1DA0">
        <w:rPr>
          <w:rFonts w:ascii="Book Antiqua" w:hAnsi="Book Antiqua"/>
        </w:rPr>
        <w:t xml:space="preserve"> </w:t>
      </w:r>
      <w:r w:rsidRPr="008D1DA0">
        <w:rPr>
          <w:rFonts w:ascii="Book Antiqua" w:hAnsi="Book Antiqua"/>
          <w:i/>
        </w:rPr>
        <w:t>n</w:t>
      </w:r>
      <w:r w:rsidR="00A25D80" w:rsidRPr="008D1DA0">
        <w:rPr>
          <w:rFonts w:ascii="Book Antiqua" w:hAnsi="Book Antiqua"/>
        </w:rPr>
        <w:t xml:space="preserve"> </w:t>
      </w:r>
      <w:r w:rsidRPr="008D1DA0">
        <w:rPr>
          <w:rFonts w:ascii="Book Antiqua" w:hAnsi="Book Antiqua"/>
        </w:rPr>
        <w:t>(%).</w:t>
      </w:r>
      <w:r w:rsidR="00B828F5" w:rsidRPr="008D1DA0">
        <w:rPr>
          <w:rFonts w:ascii="Book Antiqua" w:hAnsi="Book Antiqua"/>
          <w:b/>
          <w:lang w:eastAsia="zh-CN"/>
        </w:rPr>
        <w:t xml:space="preserve"> </w:t>
      </w:r>
      <w:r w:rsidRPr="008D1DA0">
        <w:rPr>
          <w:rFonts w:ascii="Book Antiqua" w:hAnsi="Book Antiqua"/>
          <w:color w:val="000000"/>
        </w:rPr>
        <w:t>SD:</w:t>
      </w:r>
      <w:r w:rsidR="00A25D80" w:rsidRPr="008D1DA0">
        <w:rPr>
          <w:rFonts w:ascii="Book Antiqua" w:hAnsi="Book Antiqua"/>
          <w:color w:val="000000"/>
        </w:rPr>
        <w:t xml:space="preserve"> </w:t>
      </w:r>
      <w:r w:rsidRPr="008D1DA0">
        <w:rPr>
          <w:rFonts w:ascii="Book Antiqua" w:hAnsi="Book Antiqua"/>
          <w:color w:val="000000"/>
        </w:rPr>
        <w:t>Standard</w:t>
      </w:r>
      <w:r w:rsidR="00A25D80" w:rsidRPr="008D1DA0">
        <w:rPr>
          <w:rFonts w:ascii="Book Antiqua" w:hAnsi="Book Antiqua"/>
          <w:color w:val="000000"/>
        </w:rPr>
        <w:t xml:space="preserve"> </w:t>
      </w:r>
      <w:r w:rsidRPr="008D1DA0">
        <w:rPr>
          <w:rFonts w:ascii="Book Antiqua" w:hAnsi="Book Antiqua"/>
          <w:color w:val="000000"/>
        </w:rPr>
        <w:t>deviation;</w:t>
      </w:r>
      <w:r w:rsidR="00A25D80" w:rsidRPr="008D1DA0">
        <w:rPr>
          <w:rFonts w:ascii="Book Antiqua" w:hAnsi="Book Antiqua"/>
        </w:rPr>
        <w:t xml:space="preserve"> </w:t>
      </w:r>
      <w:r w:rsidRPr="008D1DA0">
        <w:rPr>
          <w:rFonts w:ascii="Book Antiqua" w:hAnsi="Book Antiqua"/>
        </w:rPr>
        <w:t>GOV:</w:t>
      </w:r>
      <w:r w:rsidR="00A25D80" w:rsidRPr="008D1DA0">
        <w:rPr>
          <w:rFonts w:ascii="Book Antiqua" w:hAnsi="Book Antiqua"/>
        </w:rPr>
        <w:t xml:space="preserve"> </w:t>
      </w:r>
      <w:r w:rsidR="00B828F5" w:rsidRPr="008D1DA0">
        <w:rPr>
          <w:rFonts w:ascii="Book Antiqua" w:hAnsi="Book Antiqua"/>
          <w:lang w:eastAsia="zh-CN"/>
        </w:rPr>
        <w:t>G</w:t>
      </w:r>
      <w:r w:rsidRPr="008D1DA0">
        <w:rPr>
          <w:rFonts w:ascii="Book Antiqua" w:hAnsi="Book Antiqua"/>
        </w:rPr>
        <w:t>astroesophageal</w:t>
      </w:r>
      <w:r w:rsidR="00A25D80" w:rsidRPr="008D1DA0">
        <w:rPr>
          <w:rFonts w:ascii="Book Antiqua" w:hAnsi="Book Antiqua"/>
        </w:rPr>
        <w:t xml:space="preserve"> </w:t>
      </w:r>
      <w:r w:rsidRPr="008D1DA0">
        <w:rPr>
          <w:rFonts w:ascii="Book Antiqua" w:hAnsi="Book Antiqua"/>
        </w:rPr>
        <w:t>varices;</w:t>
      </w:r>
      <w:r w:rsidR="00A25D80" w:rsidRPr="008D1DA0">
        <w:rPr>
          <w:rFonts w:ascii="Book Antiqua" w:hAnsi="Book Antiqua"/>
        </w:rPr>
        <w:t xml:space="preserve"> </w:t>
      </w:r>
      <w:r w:rsidRPr="008D1DA0">
        <w:rPr>
          <w:rFonts w:ascii="Book Antiqua" w:hAnsi="Book Antiqua"/>
        </w:rPr>
        <w:t>IGV:</w:t>
      </w:r>
      <w:r w:rsidR="00A25D80" w:rsidRPr="008D1DA0">
        <w:rPr>
          <w:rFonts w:ascii="Book Antiqua" w:hAnsi="Book Antiqua"/>
        </w:rPr>
        <w:t xml:space="preserve"> </w:t>
      </w:r>
      <w:r w:rsidR="00B828F5" w:rsidRPr="008D1DA0">
        <w:rPr>
          <w:rFonts w:ascii="Book Antiqua" w:hAnsi="Book Antiqua"/>
          <w:lang w:eastAsia="zh-CN"/>
        </w:rPr>
        <w:t>I</w:t>
      </w:r>
      <w:r w:rsidRPr="008D1DA0">
        <w:rPr>
          <w:rFonts w:ascii="Book Antiqua" w:hAnsi="Book Antiqua"/>
        </w:rPr>
        <w:t>solated</w:t>
      </w:r>
      <w:r w:rsidR="00A25D80" w:rsidRPr="008D1DA0">
        <w:rPr>
          <w:rStyle w:val="apple-converted-space"/>
          <w:rFonts w:ascii="Book Antiqua" w:hAnsi="Book Antiqua"/>
        </w:rPr>
        <w:t xml:space="preserve"> </w:t>
      </w:r>
      <w:r w:rsidRPr="008D1DA0">
        <w:rPr>
          <w:rFonts w:ascii="Book Antiqua" w:hAnsi="Book Antiqua"/>
        </w:rPr>
        <w:t>gastric</w:t>
      </w:r>
      <w:r w:rsidR="00A25D80" w:rsidRPr="008D1DA0">
        <w:rPr>
          <w:rStyle w:val="apple-converted-space"/>
          <w:rFonts w:ascii="Book Antiqua" w:hAnsi="Book Antiqua"/>
        </w:rPr>
        <w:t xml:space="preserve"> </w:t>
      </w:r>
      <w:r w:rsidRPr="008D1DA0">
        <w:rPr>
          <w:rFonts w:ascii="Book Antiqua" w:hAnsi="Book Antiqua"/>
        </w:rPr>
        <w:t>varices;</w:t>
      </w:r>
      <w:r w:rsidR="00A25D80" w:rsidRPr="008D1DA0">
        <w:rPr>
          <w:rFonts w:ascii="Book Antiqua" w:hAnsi="Book Antiqua"/>
        </w:rPr>
        <w:t xml:space="preserve"> </w:t>
      </w:r>
      <w:r w:rsidRPr="008D1DA0">
        <w:rPr>
          <w:rFonts w:ascii="Book Antiqua" w:hAnsi="Book Antiqua"/>
        </w:rPr>
        <w:t>EVL:</w:t>
      </w:r>
      <w:r w:rsidR="00A25D80" w:rsidRPr="008D1DA0">
        <w:rPr>
          <w:rFonts w:ascii="Book Antiqua" w:hAnsi="Book Antiqua"/>
          <w:color w:val="000000" w:themeColor="text1"/>
        </w:rPr>
        <w:t xml:space="preserve"> </w:t>
      </w:r>
      <w:r w:rsidR="00B828F5" w:rsidRPr="008D1DA0">
        <w:rPr>
          <w:rFonts w:ascii="Book Antiqua" w:hAnsi="Book Antiqua"/>
          <w:color w:val="000000" w:themeColor="text1"/>
          <w:lang w:eastAsia="zh-CN"/>
        </w:rPr>
        <w:t>E</w:t>
      </w:r>
      <w:r w:rsidRPr="008D1DA0">
        <w:rPr>
          <w:rFonts w:ascii="Book Antiqua" w:hAnsi="Book Antiqua"/>
          <w:color w:val="000000" w:themeColor="text1"/>
        </w:rPr>
        <w:t>sophageal</w:t>
      </w:r>
      <w:r w:rsidR="00A25D80" w:rsidRPr="008D1DA0">
        <w:rPr>
          <w:rFonts w:ascii="Book Antiqua" w:hAnsi="Book Antiqua"/>
          <w:color w:val="000000" w:themeColor="text1"/>
        </w:rPr>
        <w:t xml:space="preserve"> </w:t>
      </w:r>
      <w:r w:rsidRPr="008D1DA0">
        <w:rPr>
          <w:rFonts w:ascii="Book Antiqua" w:hAnsi="Book Antiqua"/>
          <w:color w:val="000000" w:themeColor="text1"/>
        </w:rPr>
        <w:t>variceal</w:t>
      </w:r>
      <w:r w:rsidR="00A25D80" w:rsidRPr="008D1DA0">
        <w:rPr>
          <w:rFonts w:ascii="Book Antiqua" w:hAnsi="Book Antiqua"/>
          <w:color w:val="000000" w:themeColor="text1"/>
        </w:rPr>
        <w:t xml:space="preserve"> </w:t>
      </w:r>
      <w:r w:rsidRPr="008D1DA0">
        <w:rPr>
          <w:rFonts w:ascii="Book Antiqua" w:hAnsi="Book Antiqua"/>
          <w:color w:val="000000" w:themeColor="text1"/>
        </w:rPr>
        <w:t>ligation;</w:t>
      </w:r>
      <w:r w:rsidR="00A25D80" w:rsidRPr="008D1DA0">
        <w:rPr>
          <w:rFonts w:ascii="Book Antiqua" w:hAnsi="Book Antiqua"/>
          <w:shd w:val="clear" w:color="auto" w:fill="FFFFFF"/>
        </w:rPr>
        <w:t xml:space="preserve"> </w:t>
      </w:r>
      <w:r w:rsidRPr="008D1DA0">
        <w:rPr>
          <w:rFonts w:ascii="Book Antiqua" w:hAnsi="Book Antiqua"/>
          <w:shd w:val="clear" w:color="auto" w:fill="FFFFFF"/>
        </w:rPr>
        <w:t>ETAI:</w:t>
      </w:r>
      <w:r w:rsidR="00A25D80" w:rsidRPr="008D1DA0">
        <w:rPr>
          <w:rFonts w:ascii="Book Antiqua" w:hAnsi="Book Antiqua"/>
          <w:color w:val="000000" w:themeColor="text1"/>
          <w:shd w:val="clear" w:color="auto" w:fill="FFFFFF"/>
        </w:rPr>
        <w:t xml:space="preserve"> </w:t>
      </w:r>
      <w:r w:rsidR="00B828F5" w:rsidRPr="008D1DA0">
        <w:rPr>
          <w:rFonts w:ascii="Book Antiqua" w:hAnsi="Book Antiqua"/>
          <w:color w:val="000000" w:themeColor="text1"/>
          <w:shd w:val="clear" w:color="auto" w:fill="FFFFFF"/>
          <w:lang w:eastAsia="zh-CN"/>
        </w:rPr>
        <w:t>E</w:t>
      </w:r>
      <w:r w:rsidRPr="008D1DA0">
        <w:rPr>
          <w:rFonts w:ascii="Book Antiqua" w:hAnsi="Book Antiqua"/>
          <w:color w:val="000000" w:themeColor="text1"/>
          <w:shd w:val="clear" w:color="auto" w:fill="FFFFFF"/>
        </w:rPr>
        <w:t>ndoscopic</w:t>
      </w:r>
      <w:r w:rsidR="00B828F5" w:rsidRPr="008D1DA0">
        <w:rPr>
          <w:rFonts w:ascii="Book Antiqua" w:hAnsi="Book Antiqua"/>
          <w:color w:val="000000" w:themeColor="text1"/>
          <w:shd w:val="clear" w:color="auto" w:fill="FFFFFF"/>
          <w:lang w:eastAsia="zh-CN"/>
        </w:rPr>
        <w:t xml:space="preserve"> </w:t>
      </w:r>
      <w:r w:rsidRPr="008D1DA0">
        <w:rPr>
          <w:rFonts w:ascii="Book Antiqua" w:hAnsi="Book Antiqua"/>
          <w:color w:val="000000" w:themeColor="text1"/>
          <w:shd w:val="clear" w:color="auto" w:fill="FFFFFF"/>
        </w:rPr>
        <w:t>tissue</w:t>
      </w:r>
      <w:r w:rsidR="00A25D80" w:rsidRPr="008D1DA0">
        <w:rPr>
          <w:rFonts w:ascii="Book Antiqua" w:hAnsi="Book Antiqua"/>
          <w:color w:val="000000" w:themeColor="text1"/>
          <w:shd w:val="clear" w:color="auto" w:fill="FFFFFF"/>
        </w:rPr>
        <w:t xml:space="preserve"> </w:t>
      </w:r>
      <w:r w:rsidRPr="008D1DA0">
        <w:rPr>
          <w:rFonts w:ascii="Book Antiqua" w:hAnsi="Book Antiqua"/>
          <w:color w:val="000000" w:themeColor="text1"/>
          <w:shd w:val="clear" w:color="auto" w:fill="FFFFFF"/>
        </w:rPr>
        <w:t>adhesive</w:t>
      </w:r>
      <w:r w:rsidR="00A25D80" w:rsidRPr="008D1DA0">
        <w:rPr>
          <w:rFonts w:ascii="Book Antiqua" w:hAnsi="Book Antiqua"/>
        </w:rPr>
        <w:t xml:space="preserve"> </w:t>
      </w:r>
      <w:r w:rsidRPr="008D1DA0">
        <w:rPr>
          <w:rFonts w:ascii="Book Antiqua" w:hAnsi="Book Antiqua"/>
          <w:color w:val="000000" w:themeColor="text1"/>
          <w:shd w:val="clear" w:color="auto" w:fill="FFFFFF"/>
        </w:rPr>
        <w:t>injection;</w:t>
      </w:r>
      <w:r w:rsidR="00A25D80" w:rsidRPr="008D1DA0">
        <w:rPr>
          <w:rFonts w:ascii="Book Antiqua" w:hAnsi="Book Antiqua"/>
          <w:color w:val="000000" w:themeColor="text1"/>
          <w:shd w:val="clear" w:color="auto" w:fill="FFFFFF"/>
        </w:rPr>
        <w:t xml:space="preserve"> </w:t>
      </w:r>
      <w:r w:rsidRPr="008D1DA0">
        <w:rPr>
          <w:rFonts w:ascii="Book Antiqua" w:hAnsi="Book Antiqua"/>
        </w:rPr>
        <w:t>TIPS:</w:t>
      </w:r>
      <w:r w:rsidR="00A25D80" w:rsidRPr="008D1DA0">
        <w:rPr>
          <w:rFonts w:ascii="Book Antiqua" w:hAnsi="Book Antiqua"/>
          <w:color w:val="000000" w:themeColor="text1"/>
        </w:rPr>
        <w:t xml:space="preserve"> </w:t>
      </w:r>
      <w:proofErr w:type="spellStart"/>
      <w:r w:rsidR="00B828F5" w:rsidRPr="008D1DA0">
        <w:rPr>
          <w:rFonts w:ascii="Book Antiqua" w:hAnsi="Book Antiqua"/>
          <w:color w:val="000000" w:themeColor="text1"/>
          <w:shd w:val="clear" w:color="auto" w:fill="FFFFFF"/>
          <w:lang w:eastAsia="zh-CN"/>
        </w:rPr>
        <w:t>T</w:t>
      </w:r>
      <w:r w:rsidRPr="008D1DA0">
        <w:rPr>
          <w:rFonts w:ascii="Book Antiqua" w:hAnsi="Book Antiqua"/>
          <w:color w:val="000000" w:themeColor="text1"/>
          <w:shd w:val="clear" w:color="auto" w:fill="FFFFFF"/>
        </w:rPr>
        <w:t>ransjugular</w:t>
      </w:r>
      <w:proofErr w:type="spellEnd"/>
      <w:r w:rsidR="00A25D80" w:rsidRPr="008D1DA0">
        <w:rPr>
          <w:rFonts w:ascii="Book Antiqua" w:hAnsi="Book Antiqua"/>
          <w:color w:val="000000" w:themeColor="text1"/>
          <w:shd w:val="clear" w:color="auto" w:fill="FFFFFF"/>
        </w:rPr>
        <w:t xml:space="preserve"> </w:t>
      </w:r>
      <w:r w:rsidRPr="008D1DA0">
        <w:rPr>
          <w:rFonts w:ascii="Book Antiqua" w:hAnsi="Book Antiqua"/>
          <w:color w:val="000000" w:themeColor="text1"/>
          <w:shd w:val="clear" w:color="auto" w:fill="FFFFFF"/>
        </w:rPr>
        <w:t>intrahepatic</w:t>
      </w:r>
      <w:r w:rsidR="00A25D80" w:rsidRPr="008D1DA0">
        <w:rPr>
          <w:rFonts w:ascii="Book Antiqua" w:hAnsi="Book Antiqua"/>
          <w:color w:val="000000" w:themeColor="text1"/>
          <w:shd w:val="clear" w:color="auto" w:fill="FFFFFF"/>
        </w:rPr>
        <w:t xml:space="preserve"> </w:t>
      </w:r>
      <w:r w:rsidRPr="008D1DA0">
        <w:rPr>
          <w:rFonts w:ascii="Book Antiqua" w:hAnsi="Book Antiqua"/>
          <w:color w:val="000000" w:themeColor="text1"/>
          <w:shd w:val="clear" w:color="auto" w:fill="FFFFFF"/>
        </w:rPr>
        <w:t>portosystemic</w:t>
      </w:r>
      <w:r w:rsidR="00A25D80" w:rsidRPr="008D1DA0">
        <w:rPr>
          <w:rFonts w:ascii="Book Antiqua" w:hAnsi="Book Antiqua"/>
          <w:color w:val="000000" w:themeColor="text1"/>
          <w:shd w:val="clear" w:color="auto" w:fill="FFFFFF"/>
        </w:rPr>
        <w:t xml:space="preserve"> </w:t>
      </w:r>
      <w:r w:rsidRPr="008D1DA0">
        <w:rPr>
          <w:rFonts w:ascii="Book Antiqua" w:hAnsi="Book Antiqua"/>
          <w:color w:val="000000" w:themeColor="text1"/>
          <w:shd w:val="clear" w:color="auto" w:fill="FFFFFF"/>
        </w:rPr>
        <w:t>shunt.</w:t>
      </w:r>
    </w:p>
    <w:p w14:paraId="4B7D1D11" w14:textId="77777777" w:rsidR="00B828F5" w:rsidRPr="008D1DA0" w:rsidRDefault="00B828F5" w:rsidP="008D1DA0">
      <w:pPr>
        <w:spacing w:line="360" w:lineRule="auto"/>
        <w:jc w:val="both"/>
        <w:rPr>
          <w:rFonts w:ascii="Book Antiqua" w:hAnsi="Book Antiqua"/>
          <w:color w:val="000000" w:themeColor="text1"/>
          <w:shd w:val="clear" w:color="auto" w:fill="FFFFFF"/>
          <w:lang w:eastAsia="zh-CN"/>
        </w:rPr>
        <w:sectPr w:rsidR="00B828F5" w:rsidRPr="008D1DA0" w:rsidSect="00B828F5">
          <w:pgSz w:w="11900" w:h="16840"/>
          <w:pgMar w:top="1440" w:right="1800" w:bottom="1440" w:left="1800" w:header="851" w:footer="992" w:gutter="0"/>
          <w:cols w:space="425"/>
          <w:docGrid w:type="lines" w:linePitch="326"/>
        </w:sectPr>
      </w:pPr>
    </w:p>
    <w:p w14:paraId="19D0DF95" w14:textId="77777777" w:rsidR="00A60019" w:rsidRPr="008D1DA0" w:rsidRDefault="00A60019" w:rsidP="008D1DA0">
      <w:pPr>
        <w:spacing w:line="360" w:lineRule="auto"/>
        <w:jc w:val="both"/>
        <w:rPr>
          <w:rFonts w:ascii="Book Antiqua" w:hAnsi="Book Antiqua"/>
          <w:b/>
          <w:lang w:eastAsia="zh-CN"/>
        </w:rPr>
      </w:pPr>
      <w:r w:rsidRPr="008D1DA0">
        <w:rPr>
          <w:rFonts w:ascii="Book Antiqua" w:hAnsi="Book Antiqua"/>
          <w:b/>
        </w:rPr>
        <w:lastRenderedPageBreak/>
        <w:t>Table</w:t>
      </w:r>
      <w:r w:rsidR="00A25D80" w:rsidRPr="008D1DA0">
        <w:rPr>
          <w:rFonts w:ascii="Book Antiqua" w:hAnsi="Book Antiqua"/>
          <w:b/>
        </w:rPr>
        <w:t xml:space="preserve"> </w:t>
      </w:r>
      <w:r w:rsidRPr="008D1DA0">
        <w:rPr>
          <w:rFonts w:ascii="Book Antiqua" w:hAnsi="Book Antiqua"/>
          <w:b/>
        </w:rPr>
        <w:t>3</w:t>
      </w:r>
      <w:r w:rsidR="00A25D80" w:rsidRPr="008D1DA0">
        <w:rPr>
          <w:rFonts w:ascii="Book Antiqua" w:hAnsi="Book Antiqua"/>
          <w:b/>
        </w:rPr>
        <w:t xml:space="preserve"> </w:t>
      </w:r>
      <w:r w:rsidRPr="008D1DA0">
        <w:rPr>
          <w:rFonts w:ascii="Book Antiqua" w:hAnsi="Book Antiqua"/>
          <w:b/>
        </w:rPr>
        <w:t>Endoscopic</w:t>
      </w:r>
      <w:r w:rsidR="00A25D80" w:rsidRPr="008D1DA0">
        <w:rPr>
          <w:rFonts w:ascii="Book Antiqua" w:hAnsi="Book Antiqua"/>
          <w:b/>
        </w:rPr>
        <w:t xml:space="preserve"> </w:t>
      </w:r>
      <w:r w:rsidRPr="008D1DA0">
        <w:rPr>
          <w:rFonts w:ascii="Book Antiqua" w:hAnsi="Book Antiqua"/>
          <w:b/>
        </w:rPr>
        <w:t>efficacy</w:t>
      </w:r>
      <w:r w:rsidR="00A25D80" w:rsidRPr="008D1DA0">
        <w:rPr>
          <w:rFonts w:ascii="Book Antiqua" w:hAnsi="Book Antiqua"/>
          <w:b/>
        </w:rPr>
        <w:t xml:space="preserve"> </w:t>
      </w:r>
      <w:r w:rsidRPr="008D1DA0">
        <w:rPr>
          <w:rFonts w:ascii="Book Antiqua" w:hAnsi="Book Antiqua"/>
          <w:b/>
        </w:rPr>
        <w:t>and</w:t>
      </w:r>
      <w:r w:rsidR="00A25D80" w:rsidRPr="008D1DA0">
        <w:rPr>
          <w:rFonts w:ascii="Book Antiqua" w:hAnsi="Book Antiqua"/>
          <w:b/>
        </w:rPr>
        <w:t xml:space="preserve"> </w:t>
      </w:r>
      <w:r w:rsidRPr="008D1DA0">
        <w:rPr>
          <w:rFonts w:ascii="Book Antiqua" w:hAnsi="Book Antiqua"/>
          <w:b/>
        </w:rPr>
        <w:t>safety</w:t>
      </w:r>
      <w:r w:rsidR="00A25D80" w:rsidRPr="008D1DA0">
        <w:rPr>
          <w:rFonts w:ascii="Book Antiqua" w:hAnsi="Book Antiqua"/>
          <w:b/>
        </w:rPr>
        <w:t xml:space="preserve"> </w:t>
      </w:r>
      <w:r w:rsidRPr="008D1DA0">
        <w:rPr>
          <w:rFonts w:ascii="Book Antiqua" w:hAnsi="Book Antiqua"/>
          <w:b/>
        </w:rPr>
        <w:t>in</w:t>
      </w:r>
      <w:r w:rsidR="00A25D80" w:rsidRPr="008D1DA0">
        <w:rPr>
          <w:rFonts w:ascii="Book Antiqua" w:hAnsi="Book Antiqua"/>
          <w:b/>
        </w:rPr>
        <w:t xml:space="preserve"> </w:t>
      </w:r>
      <w:r w:rsidRPr="008D1DA0">
        <w:rPr>
          <w:rFonts w:ascii="Book Antiqua" w:hAnsi="Book Antiqua"/>
          <w:b/>
        </w:rPr>
        <w:t>patients</w:t>
      </w:r>
      <w:r w:rsidR="00A25D80" w:rsidRPr="008D1DA0">
        <w:rPr>
          <w:rFonts w:ascii="Book Antiqua" w:hAnsi="Book Antiqua"/>
          <w:b/>
        </w:rPr>
        <w:t xml:space="preserve"> </w:t>
      </w:r>
      <w:r w:rsidRPr="008D1DA0">
        <w:rPr>
          <w:rFonts w:ascii="Book Antiqua" w:hAnsi="Book Antiqua"/>
          <w:b/>
        </w:rPr>
        <w:t>with</w:t>
      </w:r>
      <w:r w:rsidR="00A25D80" w:rsidRPr="008D1DA0">
        <w:rPr>
          <w:rFonts w:ascii="Book Antiqua" w:hAnsi="Book Antiqua"/>
          <w:b/>
        </w:rPr>
        <w:t xml:space="preserve"> </w:t>
      </w:r>
      <w:r w:rsidRPr="008D1DA0">
        <w:rPr>
          <w:rFonts w:ascii="Book Antiqua" w:hAnsi="Book Antiqua"/>
          <w:b/>
        </w:rPr>
        <w:t>or</w:t>
      </w:r>
      <w:r w:rsidR="00A25D80" w:rsidRPr="008D1DA0">
        <w:rPr>
          <w:rFonts w:ascii="Book Antiqua" w:hAnsi="Book Antiqua"/>
          <w:b/>
        </w:rPr>
        <w:t xml:space="preserve"> </w:t>
      </w:r>
      <w:r w:rsidRPr="008D1DA0">
        <w:rPr>
          <w:rFonts w:ascii="Book Antiqua" w:hAnsi="Book Antiqua"/>
          <w:b/>
        </w:rPr>
        <w:t>without</w:t>
      </w:r>
      <w:r w:rsidR="00A25D80" w:rsidRPr="008D1DA0">
        <w:rPr>
          <w:rFonts w:ascii="Book Antiqua" w:hAnsi="Book Antiqua"/>
          <w:b/>
        </w:rPr>
        <w:t xml:space="preserve"> </w:t>
      </w:r>
      <w:r w:rsidRPr="008D1DA0">
        <w:rPr>
          <w:rFonts w:ascii="Book Antiqua" w:hAnsi="Book Antiqua"/>
          <w:b/>
        </w:rPr>
        <w:t>liver</w:t>
      </w:r>
      <w:r w:rsidR="00A25D80" w:rsidRPr="008D1DA0">
        <w:rPr>
          <w:rFonts w:ascii="Book Antiqua" w:hAnsi="Book Antiqua"/>
          <w:b/>
        </w:rPr>
        <w:t xml:space="preserve"> </w:t>
      </w:r>
      <w:r w:rsidRPr="008D1DA0">
        <w:rPr>
          <w:rFonts w:ascii="Book Antiqua" w:hAnsi="Book Antiqua"/>
          <w:b/>
        </w:rPr>
        <w:t>cirrhosis</w:t>
      </w:r>
      <w:r w:rsidR="00A25D80" w:rsidRPr="008D1DA0">
        <w:rPr>
          <w:rFonts w:ascii="Book Antiqua" w:hAnsi="Book Antiqua"/>
          <w:b/>
        </w:rPr>
        <w:t xml:space="preserve"> </w:t>
      </w:r>
      <w:r w:rsidRPr="008D1DA0">
        <w:rPr>
          <w:rFonts w:ascii="Book Antiqua" w:hAnsi="Book Antiqua"/>
          <w:b/>
        </w:rPr>
        <w:t>underwent</w:t>
      </w:r>
      <w:r w:rsidR="00A25D80" w:rsidRPr="008D1DA0">
        <w:rPr>
          <w:rFonts w:ascii="Book Antiqua" w:hAnsi="Book Antiqua"/>
          <w:b/>
        </w:rPr>
        <w:t xml:space="preserve"> </w:t>
      </w:r>
      <w:r w:rsidRPr="008D1DA0">
        <w:rPr>
          <w:rFonts w:ascii="Book Antiqua" w:hAnsi="Book Antiqua"/>
          <w:b/>
          <w:color w:val="000000" w:themeColor="text1"/>
        </w:rPr>
        <w:t>endoscopic</w:t>
      </w:r>
      <w:r w:rsidR="00A25D80" w:rsidRPr="008D1DA0">
        <w:rPr>
          <w:rFonts w:ascii="Book Antiqua" w:hAnsi="Book Antiqua"/>
          <w:b/>
          <w:color w:val="000000" w:themeColor="text1"/>
        </w:rPr>
        <w:t xml:space="preserve"> </w:t>
      </w:r>
      <w:r w:rsidRPr="008D1DA0">
        <w:rPr>
          <w:rFonts w:ascii="Book Antiqua" w:hAnsi="Book Antiqua"/>
          <w:b/>
          <w:color w:val="000000" w:themeColor="text1"/>
        </w:rPr>
        <w:t>submucosal</w:t>
      </w:r>
      <w:r w:rsidR="00A25D80" w:rsidRPr="008D1DA0">
        <w:rPr>
          <w:rFonts w:ascii="Book Antiqua" w:hAnsi="Book Antiqua"/>
          <w:b/>
          <w:color w:val="000000" w:themeColor="text1"/>
        </w:rPr>
        <w:t xml:space="preserve"> </w:t>
      </w:r>
      <w:r w:rsidRPr="008D1DA0">
        <w:rPr>
          <w:rFonts w:ascii="Book Antiqua" w:hAnsi="Book Antiqua"/>
          <w:b/>
          <w:color w:val="000000" w:themeColor="text1"/>
        </w:rPr>
        <w:t>tunnel</w:t>
      </w:r>
      <w:r w:rsidR="00A25D80" w:rsidRPr="008D1DA0">
        <w:rPr>
          <w:rFonts w:ascii="Book Antiqua" w:hAnsi="Book Antiqua"/>
          <w:b/>
          <w:color w:val="000000" w:themeColor="text1"/>
        </w:rPr>
        <w:t xml:space="preserve"> </w:t>
      </w:r>
      <w:r w:rsidRPr="008D1DA0">
        <w:rPr>
          <w:rFonts w:ascii="Book Antiqua" w:hAnsi="Book Antiqua"/>
          <w:b/>
          <w:color w:val="000000" w:themeColor="text1"/>
        </w:rPr>
        <w:t>dissection</w:t>
      </w:r>
    </w:p>
    <w:tbl>
      <w:tblPr>
        <w:tblStyle w:val="a5"/>
        <w:tblW w:w="5000" w:type="pct"/>
        <w:tblBorders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67"/>
        <w:gridCol w:w="4100"/>
        <w:gridCol w:w="3782"/>
        <w:gridCol w:w="1327"/>
      </w:tblGrid>
      <w:tr w:rsidR="00A60019" w:rsidRPr="008D1DA0" w14:paraId="5804BEDF" w14:textId="77777777" w:rsidTr="00B828F5">
        <w:trPr>
          <w:trHeight w:val="838"/>
        </w:trPr>
        <w:tc>
          <w:tcPr>
            <w:tcW w:w="1752" w:type="pct"/>
            <w:tcBorders>
              <w:top w:val="single" w:sz="4" w:space="0" w:color="auto"/>
              <w:bottom w:val="single" w:sz="4" w:space="0" w:color="auto"/>
            </w:tcBorders>
          </w:tcPr>
          <w:p w14:paraId="7D1E18C3" w14:textId="77777777" w:rsidR="00A60019" w:rsidRPr="008D1DA0" w:rsidRDefault="00A60019" w:rsidP="008D1DA0">
            <w:pPr>
              <w:spacing w:line="360" w:lineRule="auto"/>
              <w:jc w:val="both"/>
              <w:rPr>
                <w:rFonts w:ascii="Book Antiqua" w:hAnsi="Book Antiqua" w:cs="Times New Roman"/>
                <w:b/>
              </w:rPr>
            </w:pPr>
            <w:r w:rsidRPr="008D1DA0">
              <w:rPr>
                <w:rFonts w:ascii="Book Antiqua" w:hAnsi="Book Antiqua" w:cs="Times New Roman"/>
                <w:b/>
              </w:rPr>
              <w:t>Clinical</w:t>
            </w:r>
            <w:r w:rsidR="00A25D80" w:rsidRPr="008D1DA0">
              <w:rPr>
                <w:rFonts w:ascii="Book Antiqua" w:hAnsi="Book Antiqua" w:cs="Times New Roman"/>
                <w:b/>
              </w:rPr>
              <w:t xml:space="preserve"> </w:t>
            </w:r>
            <w:r w:rsidRPr="008D1DA0">
              <w:rPr>
                <w:rFonts w:ascii="Book Antiqua" w:hAnsi="Book Antiqua" w:cs="Times New Roman"/>
                <w:b/>
              </w:rPr>
              <w:t>data</w:t>
            </w:r>
          </w:p>
        </w:tc>
        <w:tc>
          <w:tcPr>
            <w:tcW w:w="1446" w:type="pct"/>
            <w:tcBorders>
              <w:top w:val="single" w:sz="4" w:space="0" w:color="auto"/>
              <w:bottom w:val="single" w:sz="4" w:space="0" w:color="auto"/>
            </w:tcBorders>
          </w:tcPr>
          <w:p w14:paraId="06A8F58B" w14:textId="77777777" w:rsidR="00A60019" w:rsidRPr="008D1DA0" w:rsidRDefault="00A60019" w:rsidP="008D1DA0">
            <w:pPr>
              <w:spacing w:line="360" w:lineRule="auto"/>
              <w:jc w:val="both"/>
              <w:rPr>
                <w:rFonts w:ascii="Book Antiqua" w:hAnsi="Book Antiqua" w:cs="Times New Roman"/>
                <w:b/>
              </w:rPr>
            </w:pPr>
            <w:r w:rsidRPr="008D1DA0">
              <w:rPr>
                <w:rFonts w:ascii="Book Antiqua" w:hAnsi="Book Antiqua" w:cs="Times New Roman"/>
                <w:b/>
              </w:rPr>
              <w:t>Cirrhosis</w:t>
            </w:r>
            <w:r w:rsidR="00A25D80" w:rsidRPr="008D1DA0">
              <w:rPr>
                <w:rFonts w:ascii="Book Antiqua" w:hAnsi="Book Antiqua" w:cs="Times New Roman"/>
                <w:b/>
              </w:rPr>
              <w:t xml:space="preserve"> </w:t>
            </w:r>
            <w:r w:rsidRPr="008D1DA0">
              <w:rPr>
                <w:rFonts w:ascii="Book Antiqua" w:hAnsi="Book Antiqua" w:cs="Times New Roman"/>
                <w:b/>
              </w:rPr>
              <w:t>(</w:t>
            </w:r>
            <w:r w:rsidR="00B828F5" w:rsidRPr="008D1DA0">
              <w:rPr>
                <w:rFonts w:ascii="Book Antiqua" w:hAnsi="Book Antiqua" w:cs="Times New Roman"/>
                <w:b/>
                <w:i/>
              </w:rPr>
              <w:t>n</w:t>
            </w:r>
            <w:r w:rsidR="001419D1" w:rsidRPr="008D1DA0">
              <w:rPr>
                <w:rFonts w:ascii="Book Antiqua" w:hAnsi="Book Antiqua" w:cs="Times New Roman"/>
                <w:b/>
              </w:rPr>
              <w:t xml:space="preserve"> </w:t>
            </w:r>
            <w:r w:rsidR="00A25D80" w:rsidRPr="008D1DA0">
              <w:rPr>
                <w:rFonts w:ascii="Book Antiqua" w:hAnsi="Book Antiqua" w:cs="Times New Roman"/>
                <w:b/>
              </w:rPr>
              <w:t>=</w:t>
            </w:r>
            <w:r w:rsidR="001419D1" w:rsidRPr="008D1DA0">
              <w:rPr>
                <w:rFonts w:ascii="Book Antiqua" w:hAnsi="Book Antiqua" w:cs="Times New Roman"/>
                <w:b/>
              </w:rPr>
              <w:t xml:space="preserve"> </w:t>
            </w:r>
            <w:r w:rsidRPr="008D1DA0">
              <w:rPr>
                <w:rFonts w:ascii="Book Antiqua" w:hAnsi="Book Antiqua" w:cs="Times New Roman"/>
                <w:b/>
              </w:rPr>
              <w:t>25)</w:t>
            </w:r>
          </w:p>
        </w:tc>
        <w:tc>
          <w:tcPr>
            <w:tcW w:w="1334" w:type="pct"/>
            <w:tcBorders>
              <w:top w:val="single" w:sz="4" w:space="0" w:color="auto"/>
              <w:bottom w:val="single" w:sz="4" w:space="0" w:color="auto"/>
            </w:tcBorders>
          </w:tcPr>
          <w:p w14:paraId="1AE07CFC" w14:textId="77777777" w:rsidR="00A60019" w:rsidRPr="008D1DA0" w:rsidRDefault="00A60019" w:rsidP="008D1DA0">
            <w:pPr>
              <w:spacing w:line="360" w:lineRule="auto"/>
              <w:jc w:val="both"/>
              <w:rPr>
                <w:rFonts w:ascii="Book Antiqua" w:hAnsi="Book Antiqua" w:cs="Times New Roman"/>
                <w:b/>
              </w:rPr>
            </w:pPr>
            <w:proofErr w:type="spellStart"/>
            <w:r w:rsidRPr="008D1DA0">
              <w:rPr>
                <w:rFonts w:ascii="Book Antiqua" w:hAnsi="Book Antiqua" w:cs="Times New Roman"/>
                <w:b/>
              </w:rPr>
              <w:t>Noncirrhosis</w:t>
            </w:r>
            <w:proofErr w:type="spellEnd"/>
            <w:r w:rsidR="00A25D80" w:rsidRPr="008D1DA0">
              <w:rPr>
                <w:rFonts w:ascii="Book Antiqua" w:hAnsi="Book Antiqua" w:cs="Times New Roman"/>
                <w:b/>
              </w:rPr>
              <w:t xml:space="preserve"> </w:t>
            </w:r>
            <w:r w:rsidRPr="008D1DA0">
              <w:rPr>
                <w:rFonts w:ascii="Book Antiqua" w:hAnsi="Book Antiqua" w:cs="Times New Roman"/>
                <w:b/>
              </w:rPr>
              <w:t>(</w:t>
            </w:r>
            <w:r w:rsidR="00B828F5" w:rsidRPr="008D1DA0">
              <w:rPr>
                <w:rFonts w:ascii="Book Antiqua" w:hAnsi="Book Antiqua" w:cs="Times New Roman"/>
                <w:b/>
                <w:i/>
              </w:rPr>
              <w:t>n</w:t>
            </w:r>
            <w:r w:rsidR="001419D1" w:rsidRPr="008D1DA0">
              <w:rPr>
                <w:rFonts w:ascii="Book Antiqua" w:hAnsi="Book Antiqua" w:cs="Times New Roman"/>
                <w:b/>
              </w:rPr>
              <w:t xml:space="preserve"> </w:t>
            </w:r>
            <w:r w:rsidR="00A25D80" w:rsidRPr="008D1DA0">
              <w:rPr>
                <w:rFonts w:ascii="Book Antiqua" w:hAnsi="Book Antiqua" w:cs="Times New Roman"/>
                <w:b/>
              </w:rPr>
              <w:t>=</w:t>
            </w:r>
            <w:r w:rsidR="001419D1" w:rsidRPr="008D1DA0">
              <w:rPr>
                <w:rFonts w:ascii="Book Antiqua" w:hAnsi="Book Antiqua" w:cs="Times New Roman"/>
                <w:b/>
              </w:rPr>
              <w:t xml:space="preserve"> </w:t>
            </w:r>
            <w:r w:rsidRPr="008D1DA0">
              <w:rPr>
                <w:rFonts w:ascii="Book Antiqua" w:hAnsi="Book Antiqua" w:cs="Times New Roman"/>
                <w:b/>
              </w:rPr>
              <w:t>75)</w:t>
            </w:r>
          </w:p>
        </w:tc>
        <w:tc>
          <w:tcPr>
            <w:tcW w:w="468" w:type="pct"/>
            <w:tcBorders>
              <w:top w:val="single" w:sz="4" w:space="0" w:color="auto"/>
              <w:bottom w:val="single" w:sz="4" w:space="0" w:color="auto"/>
            </w:tcBorders>
          </w:tcPr>
          <w:p w14:paraId="31279ED2" w14:textId="77777777" w:rsidR="00A60019" w:rsidRPr="008D1DA0" w:rsidRDefault="00B828F5" w:rsidP="008D1DA0">
            <w:pPr>
              <w:spacing w:line="360" w:lineRule="auto"/>
              <w:jc w:val="both"/>
              <w:rPr>
                <w:rFonts w:ascii="Book Antiqua" w:hAnsi="Book Antiqua" w:cs="Times New Roman"/>
                <w:b/>
              </w:rPr>
            </w:pPr>
            <w:r w:rsidRPr="008D1DA0">
              <w:rPr>
                <w:rFonts w:ascii="Book Antiqua" w:hAnsi="Book Antiqua" w:cs="Times New Roman"/>
                <w:b/>
                <w:i/>
              </w:rPr>
              <w:t xml:space="preserve">P </w:t>
            </w:r>
            <w:r w:rsidRPr="008D1DA0">
              <w:rPr>
                <w:rFonts w:ascii="Book Antiqua" w:hAnsi="Book Antiqua" w:cs="Times New Roman"/>
                <w:b/>
              </w:rPr>
              <w:t>value</w:t>
            </w:r>
          </w:p>
        </w:tc>
      </w:tr>
      <w:tr w:rsidR="00A60019" w:rsidRPr="008D1DA0" w14:paraId="4C542D22" w14:textId="77777777" w:rsidTr="00B828F5">
        <w:trPr>
          <w:trHeight w:val="637"/>
        </w:trPr>
        <w:tc>
          <w:tcPr>
            <w:tcW w:w="1752" w:type="pct"/>
            <w:tcBorders>
              <w:top w:val="single" w:sz="4" w:space="0" w:color="auto"/>
            </w:tcBorders>
          </w:tcPr>
          <w:p w14:paraId="491B5005" w14:textId="77777777" w:rsidR="00A60019" w:rsidRPr="008D1DA0" w:rsidRDefault="00A60019" w:rsidP="008D1DA0">
            <w:pPr>
              <w:spacing w:line="360" w:lineRule="auto"/>
              <w:jc w:val="both"/>
              <w:rPr>
                <w:rFonts w:ascii="Book Antiqua" w:hAnsi="Book Antiqua" w:cs="Times New Roman"/>
              </w:rPr>
            </w:pPr>
            <w:r w:rsidRPr="008D1DA0">
              <w:rPr>
                <w:rFonts w:ascii="Book Antiqua" w:hAnsi="Book Antiqua" w:cs="Times New Roman"/>
              </w:rPr>
              <w:t>Number</w:t>
            </w:r>
            <w:r w:rsidR="00A25D80" w:rsidRPr="008D1DA0">
              <w:rPr>
                <w:rFonts w:ascii="Book Antiqua" w:hAnsi="Book Antiqua" w:cs="Times New Roman"/>
              </w:rPr>
              <w:t xml:space="preserve"> </w:t>
            </w:r>
            <w:r w:rsidRPr="008D1DA0">
              <w:rPr>
                <w:rFonts w:ascii="Book Antiqua" w:hAnsi="Book Antiqua" w:cs="Times New Roman"/>
              </w:rPr>
              <w:t>of</w:t>
            </w:r>
            <w:r w:rsidR="00A25D80" w:rsidRPr="008D1DA0">
              <w:rPr>
                <w:rFonts w:ascii="Book Antiqua" w:hAnsi="Book Antiqua" w:cs="Times New Roman"/>
              </w:rPr>
              <w:t xml:space="preserve"> </w:t>
            </w:r>
            <w:r w:rsidRPr="008D1DA0">
              <w:rPr>
                <w:rFonts w:ascii="Book Antiqua" w:hAnsi="Book Antiqua" w:cs="Times New Roman"/>
              </w:rPr>
              <w:t>tunnels</w:t>
            </w:r>
          </w:p>
        </w:tc>
        <w:tc>
          <w:tcPr>
            <w:tcW w:w="1446" w:type="pct"/>
            <w:tcBorders>
              <w:top w:val="single" w:sz="4" w:space="0" w:color="auto"/>
            </w:tcBorders>
          </w:tcPr>
          <w:p w14:paraId="37D9B5F2" w14:textId="77777777" w:rsidR="00A60019" w:rsidRPr="008D1DA0" w:rsidRDefault="00A60019" w:rsidP="008D1DA0">
            <w:pPr>
              <w:spacing w:line="360" w:lineRule="auto"/>
              <w:jc w:val="both"/>
              <w:rPr>
                <w:rFonts w:ascii="Book Antiqua" w:hAnsi="Book Antiqua" w:cs="Times New Roman"/>
              </w:rPr>
            </w:pPr>
          </w:p>
        </w:tc>
        <w:tc>
          <w:tcPr>
            <w:tcW w:w="1334" w:type="pct"/>
            <w:tcBorders>
              <w:top w:val="single" w:sz="4" w:space="0" w:color="auto"/>
            </w:tcBorders>
          </w:tcPr>
          <w:p w14:paraId="3625CE7F" w14:textId="77777777" w:rsidR="00A60019" w:rsidRPr="008D1DA0" w:rsidRDefault="00A60019" w:rsidP="008D1DA0">
            <w:pPr>
              <w:spacing w:line="360" w:lineRule="auto"/>
              <w:jc w:val="both"/>
              <w:rPr>
                <w:rFonts w:ascii="Book Antiqua" w:hAnsi="Book Antiqua" w:cs="Times New Roman"/>
              </w:rPr>
            </w:pPr>
          </w:p>
        </w:tc>
        <w:tc>
          <w:tcPr>
            <w:tcW w:w="468" w:type="pct"/>
            <w:tcBorders>
              <w:top w:val="single" w:sz="4" w:space="0" w:color="auto"/>
            </w:tcBorders>
          </w:tcPr>
          <w:p w14:paraId="636F9FD9" w14:textId="77777777" w:rsidR="00A60019" w:rsidRPr="008D1DA0" w:rsidRDefault="00A60019" w:rsidP="008D1DA0">
            <w:pPr>
              <w:spacing w:line="360" w:lineRule="auto"/>
              <w:jc w:val="both"/>
              <w:rPr>
                <w:rFonts w:ascii="Book Antiqua" w:hAnsi="Book Antiqua" w:cs="Times New Roman"/>
              </w:rPr>
            </w:pPr>
            <w:r w:rsidRPr="008D1DA0">
              <w:rPr>
                <w:rFonts w:ascii="Book Antiqua" w:hAnsi="Book Antiqua" w:cs="Times New Roman"/>
              </w:rPr>
              <w:t>0.430</w:t>
            </w:r>
          </w:p>
        </w:tc>
      </w:tr>
      <w:tr w:rsidR="00A60019" w:rsidRPr="008D1DA0" w14:paraId="23FF6DED" w14:textId="77777777" w:rsidTr="00B828F5">
        <w:trPr>
          <w:trHeight w:val="637"/>
        </w:trPr>
        <w:tc>
          <w:tcPr>
            <w:tcW w:w="1752" w:type="pct"/>
          </w:tcPr>
          <w:p w14:paraId="5454615E" w14:textId="77777777" w:rsidR="00A60019" w:rsidRPr="008D1DA0" w:rsidRDefault="00A60019" w:rsidP="008D1DA0">
            <w:pPr>
              <w:spacing w:line="360" w:lineRule="auto"/>
              <w:ind w:firstLineChars="50" w:firstLine="120"/>
              <w:jc w:val="both"/>
              <w:rPr>
                <w:rFonts w:ascii="Book Antiqua" w:hAnsi="Book Antiqua" w:cs="Times New Roman"/>
              </w:rPr>
            </w:pPr>
            <w:r w:rsidRPr="008D1DA0">
              <w:rPr>
                <w:rFonts w:ascii="Book Antiqua" w:hAnsi="Book Antiqua" w:cs="Times New Roman"/>
              </w:rPr>
              <w:t>Single</w:t>
            </w:r>
            <w:r w:rsidR="00A25D80" w:rsidRPr="008D1DA0">
              <w:rPr>
                <w:rFonts w:ascii="Book Antiqua" w:hAnsi="Book Antiqua" w:cs="Times New Roman"/>
              </w:rPr>
              <w:t xml:space="preserve"> </w:t>
            </w:r>
            <w:r w:rsidRPr="008D1DA0">
              <w:rPr>
                <w:rFonts w:ascii="Book Antiqua" w:hAnsi="Book Antiqua" w:cs="Times New Roman"/>
              </w:rPr>
              <w:t>tunnel</w:t>
            </w:r>
          </w:p>
        </w:tc>
        <w:tc>
          <w:tcPr>
            <w:tcW w:w="1446" w:type="pct"/>
          </w:tcPr>
          <w:p w14:paraId="44284231" w14:textId="77777777" w:rsidR="00A60019" w:rsidRPr="008D1DA0" w:rsidRDefault="00A60019" w:rsidP="008D1DA0">
            <w:pPr>
              <w:spacing w:line="360" w:lineRule="auto"/>
              <w:jc w:val="both"/>
              <w:rPr>
                <w:rFonts w:ascii="Book Antiqua" w:hAnsi="Book Antiqua" w:cs="Times New Roman"/>
              </w:rPr>
            </w:pPr>
            <w:r w:rsidRPr="008D1DA0">
              <w:rPr>
                <w:rFonts w:ascii="Book Antiqua" w:hAnsi="Book Antiqua" w:cs="Times New Roman"/>
              </w:rPr>
              <w:t>17</w:t>
            </w:r>
            <w:r w:rsidR="00A25D80" w:rsidRPr="008D1DA0">
              <w:rPr>
                <w:rFonts w:ascii="Book Antiqua" w:hAnsi="Book Antiqua" w:cs="Times New Roman"/>
              </w:rPr>
              <w:t xml:space="preserve"> </w:t>
            </w:r>
            <w:r w:rsidRPr="008D1DA0">
              <w:rPr>
                <w:rFonts w:ascii="Book Antiqua" w:hAnsi="Book Antiqua" w:cs="Times New Roman"/>
              </w:rPr>
              <w:t>(68.0)</w:t>
            </w:r>
          </w:p>
        </w:tc>
        <w:tc>
          <w:tcPr>
            <w:tcW w:w="1334" w:type="pct"/>
          </w:tcPr>
          <w:p w14:paraId="578032FB" w14:textId="77777777" w:rsidR="00A60019" w:rsidRPr="008D1DA0" w:rsidRDefault="00A60019" w:rsidP="008D1DA0">
            <w:pPr>
              <w:spacing w:line="360" w:lineRule="auto"/>
              <w:jc w:val="both"/>
              <w:rPr>
                <w:rFonts w:ascii="Book Antiqua" w:hAnsi="Book Antiqua" w:cs="Times New Roman"/>
              </w:rPr>
            </w:pPr>
            <w:r w:rsidRPr="008D1DA0">
              <w:rPr>
                <w:rFonts w:ascii="Book Antiqua" w:hAnsi="Book Antiqua" w:cs="Times New Roman"/>
              </w:rPr>
              <w:t>57</w:t>
            </w:r>
            <w:r w:rsidR="00A25D80" w:rsidRPr="008D1DA0">
              <w:rPr>
                <w:rFonts w:ascii="Book Antiqua" w:hAnsi="Book Antiqua" w:cs="Times New Roman"/>
              </w:rPr>
              <w:t xml:space="preserve"> </w:t>
            </w:r>
            <w:r w:rsidRPr="008D1DA0">
              <w:rPr>
                <w:rFonts w:ascii="Book Antiqua" w:hAnsi="Book Antiqua" w:cs="Times New Roman"/>
              </w:rPr>
              <w:t>(76.0)</w:t>
            </w:r>
          </w:p>
        </w:tc>
        <w:tc>
          <w:tcPr>
            <w:tcW w:w="468" w:type="pct"/>
            <w:vMerge w:val="restart"/>
          </w:tcPr>
          <w:p w14:paraId="6C30B793" w14:textId="77777777" w:rsidR="00A60019" w:rsidRPr="008D1DA0" w:rsidRDefault="00A60019" w:rsidP="008D1DA0">
            <w:pPr>
              <w:spacing w:line="360" w:lineRule="auto"/>
              <w:jc w:val="both"/>
              <w:rPr>
                <w:rFonts w:ascii="Book Antiqua" w:hAnsi="Book Antiqua" w:cs="Times New Roman"/>
              </w:rPr>
            </w:pPr>
          </w:p>
        </w:tc>
      </w:tr>
      <w:tr w:rsidR="00A60019" w:rsidRPr="008D1DA0" w14:paraId="6D8C67B1" w14:textId="77777777" w:rsidTr="00B828F5">
        <w:trPr>
          <w:trHeight w:val="637"/>
        </w:trPr>
        <w:tc>
          <w:tcPr>
            <w:tcW w:w="1752" w:type="pct"/>
          </w:tcPr>
          <w:p w14:paraId="1928E9C1" w14:textId="77777777" w:rsidR="00A60019" w:rsidRPr="008D1DA0" w:rsidRDefault="00A60019" w:rsidP="008D1DA0">
            <w:pPr>
              <w:spacing w:line="360" w:lineRule="auto"/>
              <w:ind w:firstLineChars="50" w:firstLine="120"/>
              <w:jc w:val="both"/>
              <w:rPr>
                <w:rFonts w:ascii="Book Antiqua" w:hAnsi="Book Antiqua" w:cs="Times New Roman"/>
              </w:rPr>
            </w:pPr>
            <w:r w:rsidRPr="008D1DA0">
              <w:rPr>
                <w:rFonts w:ascii="Book Antiqua" w:hAnsi="Book Antiqua" w:cs="Times New Roman"/>
              </w:rPr>
              <w:t>Multiple</w:t>
            </w:r>
            <w:r w:rsidR="00A25D80" w:rsidRPr="008D1DA0">
              <w:rPr>
                <w:rFonts w:ascii="Book Antiqua" w:hAnsi="Book Antiqua" w:cs="Times New Roman"/>
              </w:rPr>
              <w:t xml:space="preserve"> </w:t>
            </w:r>
            <w:r w:rsidRPr="008D1DA0">
              <w:rPr>
                <w:rFonts w:ascii="Book Antiqua" w:hAnsi="Book Antiqua" w:cs="Times New Roman"/>
              </w:rPr>
              <w:t>tunnels</w:t>
            </w:r>
          </w:p>
        </w:tc>
        <w:tc>
          <w:tcPr>
            <w:tcW w:w="1446" w:type="pct"/>
          </w:tcPr>
          <w:p w14:paraId="519C3D9F" w14:textId="77777777" w:rsidR="00A60019" w:rsidRPr="008D1DA0" w:rsidRDefault="00A60019" w:rsidP="008D1DA0">
            <w:pPr>
              <w:spacing w:line="360" w:lineRule="auto"/>
              <w:jc w:val="both"/>
              <w:rPr>
                <w:rFonts w:ascii="Book Antiqua" w:hAnsi="Book Antiqua" w:cs="Times New Roman"/>
              </w:rPr>
            </w:pPr>
            <w:r w:rsidRPr="008D1DA0">
              <w:rPr>
                <w:rFonts w:ascii="Book Antiqua" w:hAnsi="Book Antiqua" w:cs="Times New Roman"/>
              </w:rPr>
              <w:t>8</w:t>
            </w:r>
            <w:r w:rsidR="00A25D80" w:rsidRPr="008D1DA0">
              <w:rPr>
                <w:rFonts w:ascii="Book Antiqua" w:hAnsi="Book Antiqua" w:cs="Times New Roman"/>
              </w:rPr>
              <w:t xml:space="preserve"> </w:t>
            </w:r>
            <w:r w:rsidRPr="008D1DA0">
              <w:rPr>
                <w:rFonts w:ascii="Book Antiqua" w:hAnsi="Book Antiqua" w:cs="Times New Roman"/>
              </w:rPr>
              <w:t>(32.0)</w:t>
            </w:r>
          </w:p>
        </w:tc>
        <w:tc>
          <w:tcPr>
            <w:tcW w:w="1334" w:type="pct"/>
          </w:tcPr>
          <w:p w14:paraId="71F4D28D" w14:textId="77777777" w:rsidR="00A60019" w:rsidRPr="008D1DA0" w:rsidRDefault="00A60019" w:rsidP="008D1DA0">
            <w:pPr>
              <w:spacing w:line="360" w:lineRule="auto"/>
              <w:jc w:val="both"/>
              <w:rPr>
                <w:rFonts w:ascii="Book Antiqua" w:hAnsi="Book Antiqua" w:cs="Times New Roman"/>
              </w:rPr>
            </w:pPr>
            <w:r w:rsidRPr="008D1DA0">
              <w:rPr>
                <w:rFonts w:ascii="Book Antiqua" w:hAnsi="Book Antiqua" w:cs="Times New Roman"/>
              </w:rPr>
              <w:t>18</w:t>
            </w:r>
            <w:r w:rsidR="00A25D80" w:rsidRPr="008D1DA0">
              <w:rPr>
                <w:rFonts w:ascii="Book Antiqua" w:hAnsi="Book Antiqua" w:cs="Times New Roman"/>
              </w:rPr>
              <w:t xml:space="preserve"> </w:t>
            </w:r>
            <w:r w:rsidRPr="008D1DA0">
              <w:rPr>
                <w:rFonts w:ascii="Book Antiqua" w:hAnsi="Book Antiqua" w:cs="Times New Roman"/>
              </w:rPr>
              <w:t>(24.0)</w:t>
            </w:r>
          </w:p>
        </w:tc>
        <w:tc>
          <w:tcPr>
            <w:tcW w:w="468" w:type="pct"/>
            <w:vMerge/>
          </w:tcPr>
          <w:p w14:paraId="583E6A99" w14:textId="77777777" w:rsidR="00A60019" w:rsidRPr="008D1DA0" w:rsidRDefault="00A60019" w:rsidP="008D1DA0">
            <w:pPr>
              <w:spacing w:line="360" w:lineRule="auto"/>
              <w:jc w:val="both"/>
              <w:rPr>
                <w:rFonts w:ascii="Book Antiqua" w:hAnsi="Book Antiqua" w:cs="Times New Roman"/>
              </w:rPr>
            </w:pPr>
          </w:p>
        </w:tc>
      </w:tr>
      <w:tr w:rsidR="00A60019" w:rsidRPr="008D1DA0" w14:paraId="69897498" w14:textId="77777777" w:rsidTr="00B828F5">
        <w:trPr>
          <w:trHeight w:val="637"/>
        </w:trPr>
        <w:tc>
          <w:tcPr>
            <w:tcW w:w="1752" w:type="pct"/>
          </w:tcPr>
          <w:p w14:paraId="3E72D1A9" w14:textId="77777777" w:rsidR="00A60019" w:rsidRPr="008D1DA0" w:rsidRDefault="00A60019" w:rsidP="008D1DA0">
            <w:pPr>
              <w:spacing w:line="360" w:lineRule="auto"/>
              <w:jc w:val="both"/>
              <w:rPr>
                <w:rFonts w:ascii="Book Antiqua" w:hAnsi="Book Antiqua" w:cs="Times New Roman"/>
              </w:rPr>
            </w:pPr>
            <w:r w:rsidRPr="008D1DA0">
              <w:rPr>
                <w:rFonts w:ascii="Book Antiqua" w:hAnsi="Book Antiqua" w:cs="Times New Roman"/>
              </w:rPr>
              <w:t>R0</w:t>
            </w:r>
            <w:r w:rsidR="00A25D80" w:rsidRPr="008D1DA0">
              <w:rPr>
                <w:rFonts w:ascii="Book Antiqua" w:hAnsi="Book Antiqua" w:cs="Times New Roman"/>
              </w:rPr>
              <w:t xml:space="preserve"> </w:t>
            </w:r>
            <w:r w:rsidRPr="008D1DA0">
              <w:rPr>
                <w:rFonts w:ascii="Book Antiqua" w:hAnsi="Book Antiqua" w:cs="Times New Roman"/>
              </w:rPr>
              <w:t>resection</w:t>
            </w:r>
          </w:p>
        </w:tc>
        <w:tc>
          <w:tcPr>
            <w:tcW w:w="1446" w:type="pct"/>
          </w:tcPr>
          <w:p w14:paraId="55E20AA6" w14:textId="77777777" w:rsidR="00A60019" w:rsidRPr="008D1DA0" w:rsidRDefault="00A60019" w:rsidP="008D1DA0">
            <w:pPr>
              <w:spacing w:line="360" w:lineRule="auto"/>
              <w:jc w:val="both"/>
              <w:rPr>
                <w:rFonts w:ascii="Book Antiqua" w:hAnsi="Book Antiqua" w:cs="Times New Roman"/>
              </w:rPr>
            </w:pPr>
            <w:r w:rsidRPr="008D1DA0">
              <w:rPr>
                <w:rFonts w:ascii="Book Antiqua" w:hAnsi="Book Antiqua" w:cs="Times New Roman"/>
              </w:rPr>
              <w:t>22</w:t>
            </w:r>
            <w:r w:rsidR="00A25D80" w:rsidRPr="008D1DA0">
              <w:rPr>
                <w:rFonts w:ascii="Book Antiqua" w:hAnsi="Book Antiqua" w:cs="Times New Roman"/>
              </w:rPr>
              <w:t xml:space="preserve"> </w:t>
            </w:r>
            <w:r w:rsidRPr="008D1DA0">
              <w:rPr>
                <w:rFonts w:ascii="Book Antiqua" w:hAnsi="Book Antiqua" w:cs="Times New Roman"/>
              </w:rPr>
              <w:t>(88.0)</w:t>
            </w:r>
          </w:p>
        </w:tc>
        <w:tc>
          <w:tcPr>
            <w:tcW w:w="1334" w:type="pct"/>
          </w:tcPr>
          <w:p w14:paraId="5BBF5C5E" w14:textId="77777777" w:rsidR="00A60019" w:rsidRPr="008D1DA0" w:rsidRDefault="00A60019" w:rsidP="008D1DA0">
            <w:pPr>
              <w:spacing w:line="360" w:lineRule="auto"/>
              <w:jc w:val="both"/>
              <w:rPr>
                <w:rFonts w:ascii="Book Antiqua" w:hAnsi="Book Antiqua" w:cs="Times New Roman"/>
              </w:rPr>
            </w:pPr>
            <w:r w:rsidRPr="008D1DA0">
              <w:rPr>
                <w:rFonts w:ascii="Book Antiqua" w:hAnsi="Book Antiqua" w:cs="Times New Roman"/>
              </w:rPr>
              <w:t>65</w:t>
            </w:r>
            <w:r w:rsidR="00A25D80" w:rsidRPr="008D1DA0">
              <w:rPr>
                <w:rFonts w:ascii="Book Antiqua" w:hAnsi="Book Antiqua" w:cs="Times New Roman"/>
              </w:rPr>
              <w:t xml:space="preserve"> </w:t>
            </w:r>
            <w:r w:rsidRPr="008D1DA0">
              <w:rPr>
                <w:rFonts w:ascii="Book Antiqua" w:hAnsi="Book Antiqua" w:cs="Times New Roman"/>
              </w:rPr>
              <w:t>(86.7)</w:t>
            </w:r>
          </w:p>
        </w:tc>
        <w:tc>
          <w:tcPr>
            <w:tcW w:w="468" w:type="pct"/>
          </w:tcPr>
          <w:p w14:paraId="574768B9" w14:textId="77777777" w:rsidR="00A60019" w:rsidRPr="008D1DA0" w:rsidRDefault="00A60019" w:rsidP="008D1DA0">
            <w:pPr>
              <w:spacing w:line="360" w:lineRule="auto"/>
              <w:jc w:val="both"/>
              <w:rPr>
                <w:rFonts w:ascii="Book Antiqua" w:hAnsi="Book Antiqua" w:cs="Times New Roman"/>
              </w:rPr>
            </w:pPr>
            <w:r w:rsidRPr="008D1DA0">
              <w:rPr>
                <w:rFonts w:ascii="Book Antiqua" w:hAnsi="Book Antiqua" w:cs="Times New Roman"/>
              </w:rPr>
              <w:t>1.000</w:t>
            </w:r>
          </w:p>
        </w:tc>
      </w:tr>
      <w:tr w:rsidR="00F225C2" w:rsidRPr="008D1DA0" w14:paraId="4EC12E36" w14:textId="77777777" w:rsidTr="00B828F5">
        <w:trPr>
          <w:trHeight w:val="637"/>
        </w:trPr>
        <w:tc>
          <w:tcPr>
            <w:tcW w:w="1752" w:type="pct"/>
          </w:tcPr>
          <w:p w14:paraId="594AE0EE" w14:textId="77777777" w:rsidR="00F225C2" w:rsidRPr="008D1DA0" w:rsidRDefault="00F225C2" w:rsidP="008D1DA0">
            <w:pPr>
              <w:spacing w:line="360" w:lineRule="auto"/>
              <w:jc w:val="both"/>
              <w:rPr>
                <w:rFonts w:ascii="Book Antiqua" w:hAnsi="Book Antiqua"/>
              </w:rPr>
            </w:pPr>
            <w:r w:rsidRPr="008D1DA0">
              <w:rPr>
                <w:rFonts w:ascii="Book Antiqua" w:hAnsi="Book Antiqua" w:cs="Times New Roman"/>
              </w:rPr>
              <w:t>Curative resection</w:t>
            </w:r>
          </w:p>
        </w:tc>
        <w:tc>
          <w:tcPr>
            <w:tcW w:w="1446" w:type="pct"/>
          </w:tcPr>
          <w:p w14:paraId="28A3F203" w14:textId="77777777" w:rsidR="00F225C2" w:rsidRPr="008D1DA0" w:rsidRDefault="00F225C2" w:rsidP="008D1DA0">
            <w:pPr>
              <w:spacing w:line="360" w:lineRule="auto"/>
              <w:jc w:val="both"/>
              <w:rPr>
                <w:rFonts w:ascii="Book Antiqua" w:hAnsi="Book Antiqua"/>
              </w:rPr>
            </w:pPr>
            <w:r w:rsidRPr="008D1DA0">
              <w:rPr>
                <w:rFonts w:ascii="Book Antiqua" w:hAnsi="Book Antiqua" w:cs="Times New Roman"/>
              </w:rPr>
              <w:t>19 (76.0)</w:t>
            </w:r>
          </w:p>
        </w:tc>
        <w:tc>
          <w:tcPr>
            <w:tcW w:w="1334" w:type="pct"/>
          </w:tcPr>
          <w:p w14:paraId="348837FB" w14:textId="77777777" w:rsidR="00F225C2" w:rsidRPr="008D1DA0" w:rsidRDefault="00F225C2" w:rsidP="008D1DA0">
            <w:pPr>
              <w:spacing w:line="360" w:lineRule="auto"/>
              <w:jc w:val="both"/>
              <w:rPr>
                <w:rFonts w:ascii="Book Antiqua" w:hAnsi="Book Antiqua"/>
              </w:rPr>
            </w:pPr>
            <w:r w:rsidRPr="008D1DA0">
              <w:rPr>
                <w:rFonts w:ascii="Book Antiqua" w:hAnsi="Book Antiqua" w:cs="Times New Roman"/>
              </w:rPr>
              <w:t>57 (76.0)</w:t>
            </w:r>
          </w:p>
        </w:tc>
        <w:tc>
          <w:tcPr>
            <w:tcW w:w="468" w:type="pct"/>
          </w:tcPr>
          <w:p w14:paraId="68D85852" w14:textId="77777777" w:rsidR="00F225C2" w:rsidRPr="008D1DA0" w:rsidRDefault="00F225C2" w:rsidP="008D1DA0">
            <w:pPr>
              <w:spacing w:line="360" w:lineRule="auto"/>
              <w:jc w:val="both"/>
              <w:rPr>
                <w:rFonts w:ascii="Book Antiqua" w:hAnsi="Book Antiqua"/>
              </w:rPr>
            </w:pPr>
            <w:r w:rsidRPr="008D1DA0">
              <w:rPr>
                <w:rFonts w:ascii="Book Antiqua" w:hAnsi="Book Antiqua" w:cs="Times New Roman"/>
              </w:rPr>
              <w:t>1.000</w:t>
            </w:r>
          </w:p>
        </w:tc>
      </w:tr>
      <w:tr w:rsidR="00A60019" w:rsidRPr="008D1DA0" w14:paraId="61EB95DA" w14:textId="77777777" w:rsidTr="00B828F5">
        <w:trPr>
          <w:trHeight w:val="637"/>
        </w:trPr>
        <w:tc>
          <w:tcPr>
            <w:tcW w:w="1752" w:type="pct"/>
          </w:tcPr>
          <w:p w14:paraId="6416A116" w14:textId="77777777" w:rsidR="00A60019" w:rsidRPr="008D1DA0" w:rsidRDefault="00A60019" w:rsidP="008D1DA0">
            <w:pPr>
              <w:spacing w:line="360" w:lineRule="auto"/>
              <w:jc w:val="both"/>
              <w:rPr>
                <w:rFonts w:ascii="Book Antiqua" w:hAnsi="Book Antiqua" w:cs="Times New Roman"/>
              </w:rPr>
            </w:pPr>
            <w:r w:rsidRPr="008D1DA0">
              <w:rPr>
                <w:rFonts w:ascii="Book Antiqua" w:hAnsi="Book Antiqua" w:cs="Times New Roman"/>
              </w:rPr>
              <w:t>Dissection</w:t>
            </w:r>
            <w:r w:rsidR="00A25D80" w:rsidRPr="008D1DA0">
              <w:rPr>
                <w:rFonts w:ascii="Book Antiqua" w:hAnsi="Book Antiqua" w:cs="Times New Roman"/>
              </w:rPr>
              <w:t xml:space="preserve"> </w:t>
            </w:r>
            <w:r w:rsidRPr="008D1DA0">
              <w:rPr>
                <w:rFonts w:ascii="Book Antiqua" w:hAnsi="Book Antiqua" w:cs="Times New Roman"/>
              </w:rPr>
              <w:t>speed,</w:t>
            </w:r>
            <w:r w:rsidR="00B828F5" w:rsidRPr="008D1DA0">
              <w:rPr>
                <w:rFonts w:ascii="Book Antiqua" w:hAnsi="Book Antiqua" w:cs="Times New Roman"/>
              </w:rPr>
              <w:t xml:space="preserve"> </w:t>
            </w:r>
            <w:r w:rsidRPr="008D1DA0">
              <w:rPr>
                <w:rFonts w:ascii="Book Antiqua" w:hAnsi="Book Antiqua" w:cs="Times New Roman"/>
                <w:i/>
              </w:rPr>
              <w:t>mm²/min</w:t>
            </w:r>
            <w:r w:rsidR="00B828F5" w:rsidRPr="008D1DA0">
              <w:rPr>
                <w:rFonts w:ascii="Book Antiqua" w:hAnsi="Book Antiqua" w:cs="Times New Roman"/>
                <w:i/>
              </w:rPr>
              <w:t xml:space="preserve"> </w:t>
            </w:r>
            <w:r w:rsidRPr="008D1DA0">
              <w:rPr>
                <w:rFonts w:ascii="Book Antiqua" w:hAnsi="Book Antiqua" w:cs="Times New Roman"/>
              </w:rPr>
              <w:t>(SD)</w:t>
            </w:r>
          </w:p>
        </w:tc>
        <w:tc>
          <w:tcPr>
            <w:tcW w:w="1446" w:type="pct"/>
          </w:tcPr>
          <w:p w14:paraId="532EB02B" w14:textId="77777777" w:rsidR="00A60019" w:rsidRPr="008D1DA0" w:rsidRDefault="00A60019" w:rsidP="008D1DA0">
            <w:pPr>
              <w:spacing w:line="360" w:lineRule="auto"/>
              <w:ind w:firstLineChars="250" w:firstLine="600"/>
              <w:jc w:val="both"/>
              <w:rPr>
                <w:rFonts w:ascii="Book Antiqua" w:hAnsi="Book Antiqua" w:cs="Times New Roman"/>
                <w:bCs/>
              </w:rPr>
            </w:pPr>
            <w:r w:rsidRPr="008D1DA0">
              <w:rPr>
                <w:rFonts w:ascii="Book Antiqua" w:hAnsi="Book Antiqua" w:cs="Times New Roman"/>
                <w:bCs/>
              </w:rPr>
              <w:t>24.5</w:t>
            </w:r>
            <w:r w:rsidR="00A25D80" w:rsidRPr="008D1DA0">
              <w:rPr>
                <w:rFonts w:ascii="Book Antiqua" w:hAnsi="Book Antiqua" w:cs="Times New Roman"/>
                <w:bCs/>
              </w:rPr>
              <w:t xml:space="preserve"> </w:t>
            </w:r>
            <w:r w:rsidRPr="008D1DA0">
              <w:rPr>
                <w:rFonts w:ascii="Book Antiqua" w:hAnsi="Book Antiqua" w:cs="Times New Roman"/>
                <w:bCs/>
              </w:rPr>
              <w:t>(11.6)</w:t>
            </w:r>
          </w:p>
        </w:tc>
        <w:tc>
          <w:tcPr>
            <w:tcW w:w="1334" w:type="pct"/>
          </w:tcPr>
          <w:p w14:paraId="41294008" w14:textId="77777777" w:rsidR="00A60019" w:rsidRPr="008D1DA0" w:rsidRDefault="00A60019" w:rsidP="008D1DA0">
            <w:pPr>
              <w:spacing w:line="360" w:lineRule="auto"/>
              <w:jc w:val="both"/>
              <w:rPr>
                <w:rFonts w:ascii="Book Antiqua" w:hAnsi="Book Antiqua" w:cs="Times New Roman"/>
                <w:bCs/>
              </w:rPr>
            </w:pPr>
            <w:r w:rsidRPr="008D1DA0">
              <w:rPr>
                <w:rFonts w:ascii="Book Antiqua" w:hAnsi="Book Antiqua" w:cs="Times New Roman"/>
                <w:bCs/>
              </w:rPr>
              <w:t>21(11.8)</w:t>
            </w:r>
          </w:p>
        </w:tc>
        <w:tc>
          <w:tcPr>
            <w:tcW w:w="468" w:type="pct"/>
          </w:tcPr>
          <w:p w14:paraId="668A47A6" w14:textId="77777777" w:rsidR="00A60019" w:rsidRPr="008D1DA0" w:rsidRDefault="00A60019" w:rsidP="008D1DA0">
            <w:pPr>
              <w:spacing w:line="360" w:lineRule="auto"/>
              <w:jc w:val="both"/>
              <w:rPr>
                <w:rFonts w:ascii="Book Antiqua" w:hAnsi="Book Antiqua" w:cs="Times New Roman"/>
              </w:rPr>
            </w:pPr>
            <w:r w:rsidRPr="008D1DA0">
              <w:rPr>
                <w:rFonts w:ascii="Book Antiqua" w:hAnsi="Book Antiqua" w:cs="Times New Roman"/>
              </w:rPr>
              <w:t>0.200</w:t>
            </w:r>
          </w:p>
        </w:tc>
      </w:tr>
      <w:tr w:rsidR="00A60019" w:rsidRPr="008D1DA0" w14:paraId="6F67AC64" w14:textId="77777777" w:rsidTr="00B828F5">
        <w:trPr>
          <w:trHeight w:val="637"/>
        </w:trPr>
        <w:tc>
          <w:tcPr>
            <w:tcW w:w="1752" w:type="pct"/>
          </w:tcPr>
          <w:p w14:paraId="25E0B147" w14:textId="77777777" w:rsidR="00A60019" w:rsidRPr="008D1DA0" w:rsidRDefault="00A60019" w:rsidP="008D1DA0">
            <w:pPr>
              <w:spacing w:line="360" w:lineRule="auto"/>
              <w:jc w:val="both"/>
              <w:rPr>
                <w:rFonts w:ascii="Book Antiqua" w:hAnsi="Book Antiqua" w:cs="Times New Roman"/>
              </w:rPr>
            </w:pPr>
            <w:r w:rsidRPr="008D1DA0">
              <w:rPr>
                <w:rFonts w:ascii="Book Antiqua" w:hAnsi="Book Antiqua" w:cs="Times New Roman"/>
              </w:rPr>
              <w:t>Intraoperative</w:t>
            </w:r>
            <w:r w:rsidR="00A25D80" w:rsidRPr="008D1DA0">
              <w:rPr>
                <w:rFonts w:ascii="Book Antiqua" w:hAnsi="Book Antiqua" w:cs="Times New Roman"/>
              </w:rPr>
              <w:t xml:space="preserve"> </w:t>
            </w:r>
            <w:r w:rsidRPr="008D1DA0">
              <w:rPr>
                <w:rFonts w:ascii="Book Antiqua" w:hAnsi="Book Antiqua" w:cs="Times New Roman"/>
              </w:rPr>
              <w:t>bleeding</w:t>
            </w:r>
          </w:p>
        </w:tc>
        <w:tc>
          <w:tcPr>
            <w:tcW w:w="1446" w:type="pct"/>
          </w:tcPr>
          <w:p w14:paraId="37FDA58B" w14:textId="77777777" w:rsidR="00A60019" w:rsidRPr="008D1DA0" w:rsidRDefault="00A60019" w:rsidP="008D1DA0">
            <w:pPr>
              <w:spacing w:line="360" w:lineRule="auto"/>
              <w:jc w:val="both"/>
              <w:rPr>
                <w:rFonts w:ascii="Book Antiqua" w:hAnsi="Book Antiqua" w:cs="Times New Roman"/>
                <w:bCs/>
              </w:rPr>
            </w:pPr>
            <w:r w:rsidRPr="008D1DA0">
              <w:rPr>
                <w:rFonts w:ascii="Book Antiqua" w:hAnsi="Book Antiqua" w:cs="Times New Roman"/>
                <w:bCs/>
              </w:rPr>
              <w:t>12</w:t>
            </w:r>
            <w:r w:rsidR="00A25D80" w:rsidRPr="008D1DA0">
              <w:rPr>
                <w:rFonts w:ascii="Book Antiqua" w:hAnsi="Book Antiqua" w:cs="Times New Roman"/>
                <w:bCs/>
              </w:rPr>
              <w:t xml:space="preserve"> </w:t>
            </w:r>
            <w:r w:rsidRPr="008D1DA0">
              <w:rPr>
                <w:rFonts w:ascii="Book Antiqua" w:hAnsi="Book Antiqua" w:cs="Times New Roman"/>
                <w:bCs/>
              </w:rPr>
              <w:t>(48.0)</w:t>
            </w:r>
          </w:p>
        </w:tc>
        <w:tc>
          <w:tcPr>
            <w:tcW w:w="1334" w:type="pct"/>
          </w:tcPr>
          <w:p w14:paraId="18C49A8B" w14:textId="77777777" w:rsidR="00A60019" w:rsidRPr="008D1DA0" w:rsidRDefault="00A60019" w:rsidP="008D1DA0">
            <w:pPr>
              <w:spacing w:line="360" w:lineRule="auto"/>
              <w:jc w:val="both"/>
              <w:rPr>
                <w:rFonts w:ascii="Book Antiqua" w:hAnsi="Book Antiqua" w:cs="Times New Roman"/>
                <w:bCs/>
              </w:rPr>
            </w:pPr>
            <w:r w:rsidRPr="008D1DA0">
              <w:rPr>
                <w:rFonts w:ascii="Book Antiqua" w:hAnsi="Book Antiqua" w:cs="Times New Roman"/>
                <w:bCs/>
              </w:rPr>
              <w:t>26</w:t>
            </w:r>
            <w:r w:rsidR="00A25D80" w:rsidRPr="008D1DA0">
              <w:rPr>
                <w:rFonts w:ascii="Book Antiqua" w:hAnsi="Book Antiqua" w:cs="Times New Roman"/>
                <w:bCs/>
              </w:rPr>
              <w:t xml:space="preserve"> </w:t>
            </w:r>
            <w:r w:rsidRPr="008D1DA0">
              <w:rPr>
                <w:rFonts w:ascii="Book Antiqua" w:hAnsi="Book Antiqua" w:cs="Times New Roman"/>
                <w:bCs/>
              </w:rPr>
              <w:t>(34.7)</w:t>
            </w:r>
          </w:p>
        </w:tc>
        <w:tc>
          <w:tcPr>
            <w:tcW w:w="468" w:type="pct"/>
          </w:tcPr>
          <w:p w14:paraId="49698031" w14:textId="77777777" w:rsidR="00A60019" w:rsidRPr="008D1DA0" w:rsidRDefault="00A60019" w:rsidP="008D1DA0">
            <w:pPr>
              <w:spacing w:line="360" w:lineRule="auto"/>
              <w:jc w:val="both"/>
              <w:rPr>
                <w:rFonts w:ascii="Book Antiqua" w:hAnsi="Book Antiqua" w:cs="Times New Roman"/>
              </w:rPr>
            </w:pPr>
            <w:r w:rsidRPr="008D1DA0">
              <w:rPr>
                <w:rFonts w:ascii="Book Antiqua" w:hAnsi="Book Antiqua" w:cs="Times New Roman"/>
              </w:rPr>
              <w:t>0.234</w:t>
            </w:r>
          </w:p>
        </w:tc>
      </w:tr>
      <w:tr w:rsidR="00A60019" w:rsidRPr="008D1DA0" w14:paraId="2A9AD825" w14:textId="77777777" w:rsidTr="00B828F5">
        <w:trPr>
          <w:trHeight w:val="637"/>
        </w:trPr>
        <w:tc>
          <w:tcPr>
            <w:tcW w:w="1752" w:type="pct"/>
          </w:tcPr>
          <w:p w14:paraId="774D7B4D" w14:textId="77777777" w:rsidR="00A60019" w:rsidRPr="008D1DA0" w:rsidRDefault="00B828F5" w:rsidP="008D1DA0">
            <w:pPr>
              <w:spacing w:line="360" w:lineRule="auto"/>
              <w:jc w:val="both"/>
              <w:rPr>
                <w:rFonts w:ascii="Book Antiqua" w:hAnsi="Book Antiqua" w:cs="Times New Roman"/>
              </w:rPr>
            </w:pPr>
            <w:r w:rsidRPr="008D1DA0">
              <w:rPr>
                <w:rFonts w:ascii="Book Antiqua" w:hAnsi="Book Antiqua" w:cs="Times New Roman"/>
              </w:rPr>
              <w:t>30-d</w:t>
            </w:r>
            <w:r w:rsidR="00A25D80" w:rsidRPr="008D1DA0">
              <w:rPr>
                <w:rFonts w:ascii="Book Antiqua" w:hAnsi="Book Antiqua" w:cs="Times New Roman"/>
              </w:rPr>
              <w:t xml:space="preserve"> </w:t>
            </w:r>
            <w:r w:rsidR="00A60019" w:rsidRPr="008D1DA0">
              <w:rPr>
                <w:rFonts w:ascii="Book Antiqua" w:hAnsi="Book Antiqua" w:cs="Times New Roman"/>
              </w:rPr>
              <w:t>post-ESTD</w:t>
            </w:r>
            <w:r w:rsidR="00A25D80" w:rsidRPr="008D1DA0">
              <w:rPr>
                <w:rFonts w:ascii="Book Antiqua" w:hAnsi="Book Antiqua" w:cs="Times New Roman"/>
              </w:rPr>
              <w:t xml:space="preserve"> </w:t>
            </w:r>
            <w:r w:rsidR="00A60019" w:rsidRPr="008D1DA0">
              <w:rPr>
                <w:rFonts w:ascii="Book Antiqua" w:hAnsi="Book Antiqua" w:cs="Times New Roman"/>
              </w:rPr>
              <w:t>bleeding</w:t>
            </w:r>
          </w:p>
        </w:tc>
        <w:tc>
          <w:tcPr>
            <w:tcW w:w="1446" w:type="pct"/>
          </w:tcPr>
          <w:p w14:paraId="7280264A" w14:textId="77777777" w:rsidR="00A60019" w:rsidRPr="008D1DA0" w:rsidRDefault="00A60019" w:rsidP="008D1DA0">
            <w:pPr>
              <w:spacing w:line="360" w:lineRule="auto"/>
              <w:jc w:val="both"/>
              <w:rPr>
                <w:rFonts w:ascii="Book Antiqua" w:hAnsi="Book Antiqua" w:cs="Times New Roman"/>
                <w:bCs/>
              </w:rPr>
            </w:pPr>
            <w:r w:rsidRPr="008D1DA0">
              <w:rPr>
                <w:rFonts w:ascii="Book Antiqua" w:hAnsi="Book Antiqua" w:cs="Times New Roman"/>
                <w:bCs/>
              </w:rPr>
              <w:t>2</w:t>
            </w:r>
            <w:r w:rsidR="00A25D80" w:rsidRPr="008D1DA0">
              <w:rPr>
                <w:rFonts w:ascii="Book Antiqua" w:hAnsi="Book Antiqua" w:cs="Times New Roman"/>
                <w:bCs/>
              </w:rPr>
              <w:t xml:space="preserve"> </w:t>
            </w:r>
            <w:r w:rsidRPr="008D1DA0">
              <w:rPr>
                <w:rFonts w:ascii="Book Antiqua" w:hAnsi="Book Antiqua" w:cs="Times New Roman"/>
                <w:bCs/>
              </w:rPr>
              <w:t>(8.0)</w:t>
            </w:r>
          </w:p>
        </w:tc>
        <w:tc>
          <w:tcPr>
            <w:tcW w:w="1334" w:type="pct"/>
          </w:tcPr>
          <w:p w14:paraId="3949E5AF" w14:textId="77777777" w:rsidR="00A60019" w:rsidRPr="008D1DA0" w:rsidRDefault="00A60019" w:rsidP="008D1DA0">
            <w:pPr>
              <w:spacing w:line="360" w:lineRule="auto"/>
              <w:jc w:val="both"/>
              <w:rPr>
                <w:rFonts w:ascii="Book Antiqua" w:hAnsi="Book Antiqua" w:cs="Times New Roman"/>
                <w:bCs/>
              </w:rPr>
            </w:pPr>
            <w:r w:rsidRPr="008D1DA0">
              <w:rPr>
                <w:rFonts w:ascii="Book Antiqua" w:hAnsi="Book Antiqua" w:cs="Times New Roman"/>
                <w:bCs/>
              </w:rPr>
              <w:t>0</w:t>
            </w:r>
            <w:r w:rsidR="00A25D80" w:rsidRPr="008D1DA0">
              <w:rPr>
                <w:rFonts w:ascii="Book Antiqua" w:hAnsi="Book Antiqua" w:cs="Times New Roman"/>
                <w:bCs/>
              </w:rPr>
              <w:t xml:space="preserve"> </w:t>
            </w:r>
            <w:r w:rsidRPr="008D1DA0">
              <w:rPr>
                <w:rFonts w:ascii="Book Antiqua" w:hAnsi="Book Antiqua" w:cs="Times New Roman"/>
                <w:bCs/>
              </w:rPr>
              <w:t>(0)</w:t>
            </w:r>
          </w:p>
        </w:tc>
        <w:tc>
          <w:tcPr>
            <w:tcW w:w="468" w:type="pct"/>
          </w:tcPr>
          <w:p w14:paraId="62FD4DB4" w14:textId="77777777" w:rsidR="00A60019" w:rsidRPr="008D1DA0" w:rsidRDefault="00A60019" w:rsidP="008D1DA0">
            <w:pPr>
              <w:spacing w:line="360" w:lineRule="auto"/>
              <w:jc w:val="both"/>
              <w:rPr>
                <w:rFonts w:ascii="Book Antiqua" w:hAnsi="Book Antiqua" w:cs="Times New Roman"/>
              </w:rPr>
            </w:pPr>
            <w:r w:rsidRPr="008D1DA0">
              <w:rPr>
                <w:rFonts w:ascii="Book Antiqua" w:hAnsi="Book Antiqua" w:cs="Times New Roman"/>
              </w:rPr>
              <w:t>0.099</w:t>
            </w:r>
          </w:p>
        </w:tc>
      </w:tr>
      <w:tr w:rsidR="00A60019" w:rsidRPr="008D1DA0" w14:paraId="3F43E9C0" w14:textId="77777777" w:rsidTr="00B828F5">
        <w:trPr>
          <w:trHeight w:val="637"/>
        </w:trPr>
        <w:tc>
          <w:tcPr>
            <w:tcW w:w="1752" w:type="pct"/>
          </w:tcPr>
          <w:p w14:paraId="1162D08C" w14:textId="77777777" w:rsidR="00A60019" w:rsidRPr="008D1DA0" w:rsidRDefault="00A60019" w:rsidP="008D1DA0">
            <w:pPr>
              <w:spacing w:line="360" w:lineRule="auto"/>
              <w:jc w:val="both"/>
              <w:rPr>
                <w:rFonts w:ascii="Book Antiqua" w:hAnsi="Book Antiqua" w:cs="Times New Roman"/>
              </w:rPr>
            </w:pPr>
            <w:r w:rsidRPr="008D1DA0">
              <w:rPr>
                <w:rFonts w:ascii="Book Antiqua" w:hAnsi="Book Antiqua" w:cs="Times New Roman"/>
              </w:rPr>
              <w:t>Muscular</w:t>
            </w:r>
            <w:r w:rsidR="00A25D80" w:rsidRPr="008D1DA0">
              <w:rPr>
                <w:rFonts w:ascii="Book Antiqua" w:hAnsi="Book Antiqua" w:cs="Times New Roman"/>
              </w:rPr>
              <w:t xml:space="preserve"> </w:t>
            </w:r>
            <w:r w:rsidRPr="008D1DA0">
              <w:rPr>
                <w:rFonts w:ascii="Book Antiqua" w:hAnsi="Book Antiqua" w:cs="Times New Roman"/>
              </w:rPr>
              <w:t>injury</w:t>
            </w:r>
          </w:p>
        </w:tc>
        <w:tc>
          <w:tcPr>
            <w:tcW w:w="1446" w:type="pct"/>
          </w:tcPr>
          <w:p w14:paraId="16E73AD1" w14:textId="77777777" w:rsidR="00A60019" w:rsidRPr="008D1DA0" w:rsidRDefault="00A60019" w:rsidP="008D1DA0">
            <w:pPr>
              <w:spacing w:line="360" w:lineRule="auto"/>
              <w:jc w:val="both"/>
              <w:rPr>
                <w:rFonts w:ascii="Book Antiqua" w:hAnsi="Book Antiqua" w:cs="Times New Roman"/>
              </w:rPr>
            </w:pPr>
            <w:r w:rsidRPr="008D1DA0">
              <w:rPr>
                <w:rFonts w:ascii="Book Antiqua" w:hAnsi="Book Antiqua" w:cs="Times New Roman"/>
              </w:rPr>
              <w:t>5</w:t>
            </w:r>
            <w:r w:rsidR="00A25D80" w:rsidRPr="008D1DA0">
              <w:rPr>
                <w:rFonts w:ascii="Book Antiqua" w:hAnsi="Book Antiqua" w:cs="Times New Roman"/>
              </w:rPr>
              <w:t xml:space="preserve"> </w:t>
            </w:r>
            <w:r w:rsidRPr="008D1DA0">
              <w:rPr>
                <w:rFonts w:ascii="Book Antiqua" w:hAnsi="Book Antiqua" w:cs="Times New Roman"/>
              </w:rPr>
              <w:t>(20.0)</w:t>
            </w:r>
          </w:p>
        </w:tc>
        <w:tc>
          <w:tcPr>
            <w:tcW w:w="1334" w:type="pct"/>
          </w:tcPr>
          <w:p w14:paraId="3FC820FE" w14:textId="77777777" w:rsidR="00A60019" w:rsidRPr="008D1DA0" w:rsidRDefault="00A60019" w:rsidP="008D1DA0">
            <w:pPr>
              <w:spacing w:line="360" w:lineRule="auto"/>
              <w:jc w:val="both"/>
              <w:rPr>
                <w:rFonts w:ascii="Book Antiqua" w:hAnsi="Book Antiqua" w:cs="Times New Roman"/>
              </w:rPr>
            </w:pPr>
            <w:r w:rsidRPr="008D1DA0">
              <w:rPr>
                <w:rFonts w:ascii="Book Antiqua" w:hAnsi="Book Antiqua" w:cs="Times New Roman"/>
              </w:rPr>
              <w:t>23</w:t>
            </w:r>
            <w:r w:rsidR="00A25D80" w:rsidRPr="008D1DA0">
              <w:rPr>
                <w:rFonts w:ascii="Book Antiqua" w:hAnsi="Book Antiqua" w:cs="Times New Roman"/>
              </w:rPr>
              <w:t xml:space="preserve"> </w:t>
            </w:r>
            <w:r w:rsidRPr="008D1DA0">
              <w:rPr>
                <w:rFonts w:ascii="Book Antiqua" w:hAnsi="Book Antiqua" w:cs="Times New Roman"/>
              </w:rPr>
              <w:t>(30.7)</w:t>
            </w:r>
          </w:p>
        </w:tc>
        <w:tc>
          <w:tcPr>
            <w:tcW w:w="468" w:type="pct"/>
          </w:tcPr>
          <w:p w14:paraId="7BA68B88" w14:textId="77777777" w:rsidR="00A60019" w:rsidRPr="008D1DA0" w:rsidRDefault="00A60019" w:rsidP="008D1DA0">
            <w:pPr>
              <w:spacing w:line="360" w:lineRule="auto"/>
              <w:jc w:val="both"/>
              <w:rPr>
                <w:rFonts w:ascii="Book Antiqua" w:hAnsi="Book Antiqua" w:cs="Times New Roman"/>
              </w:rPr>
            </w:pPr>
            <w:r w:rsidRPr="008D1DA0">
              <w:rPr>
                <w:rFonts w:ascii="Book Antiqua" w:hAnsi="Book Antiqua" w:cs="Times New Roman"/>
              </w:rPr>
              <w:t>0.304</w:t>
            </w:r>
          </w:p>
        </w:tc>
      </w:tr>
      <w:tr w:rsidR="00A60019" w:rsidRPr="008D1DA0" w14:paraId="158A2F62" w14:textId="77777777" w:rsidTr="00B828F5">
        <w:trPr>
          <w:trHeight w:val="637"/>
        </w:trPr>
        <w:tc>
          <w:tcPr>
            <w:tcW w:w="1752" w:type="pct"/>
          </w:tcPr>
          <w:p w14:paraId="2B6B42A4" w14:textId="77777777" w:rsidR="00A60019" w:rsidRPr="008D1DA0" w:rsidRDefault="00A60019" w:rsidP="008D1DA0">
            <w:pPr>
              <w:spacing w:line="360" w:lineRule="auto"/>
              <w:jc w:val="both"/>
              <w:rPr>
                <w:rFonts w:ascii="Book Antiqua" w:hAnsi="Book Antiqua" w:cs="Times New Roman"/>
              </w:rPr>
            </w:pPr>
            <w:r w:rsidRPr="008D1DA0">
              <w:rPr>
                <w:rFonts w:ascii="Book Antiqua" w:hAnsi="Book Antiqua" w:cs="Times New Roman"/>
              </w:rPr>
              <w:t>Prednisone</w:t>
            </w:r>
            <w:r w:rsidR="00A25D80" w:rsidRPr="008D1DA0">
              <w:rPr>
                <w:rFonts w:ascii="Book Antiqua" w:hAnsi="Book Antiqua" w:cs="Times New Roman"/>
              </w:rPr>
              <w:t xml:space="preserve"> </w:t>
            </w:r>
            <w:r w:rsidRPr="008D1DA0">
              <w:rPr>
                <w:rFonts w:ascii="Book Antiqua" w:hAnsi="Book Antiqua" w:cs="Times New Roman"/>
              </w:rPr>
              <w:t>used</w:t>
            </w:r>
            <w:r w:rsidR="00A25D80" w:rsidRPr="008D1DA0">
              <w:rPr>
                <w:rFonts w:ascii="Book Antiqua" w:hAnsi="Book Antiqua" w:cs="Times New Roman"/>
              </w:rPr>
              <w:t xml:space="preserve"> </w:t>
            </w:r>
            <w:r w:rsidRPr="008D1DA0">
              <w:rPr>
                <w:rFonts w:ascii="Book Antiqua" w:hAnsi="Book Antiqua" w:cs="Times New Roman"/>
              </w:rPr>
              <w:t>post-ESTD</w:t>
            </w:r>
          </w:p>
        </w:tc>
        <w:tc>
          <w:tcPr>
            <w:tcW w:w="1446" w:type="pct"/>
          </w:tcPr>
          <w:p w14:paraId="4CE869E4" w14:textId="77777777" w:rsidR="00A60019" w:rsidRPr="008D1DA0" w:rsidRDefault="00A60019" w:rsidP="008D1DA0">
            <w:pPr>
              <w:spacing w:line="360" w:lineRule="auto"/>
              <w:jc w:val="both"/>
              <w:rPr>
                <w:rFonts w:ascii="Book Antiqua" w:hAnsi="Book Antiqua" w:cs="Times New Roman"/>
              </w:rPr>
            </w:pPr>
            <w:r w:rsidRPr="008D1DA0">
              <w:rPr>
                <w:rFonts w:ascii="Book Antiqua" w:hAnsi="Book Antiqua" w:cs="Times New Roman"/>
              </w:rPr>
              <w:t>5</w:t>
            </w:r>
            <w:r w:rsidR="00A25D80" w:rsidRPr="008D1DA0">
              <w:rPr>
                <w:rFonts w:ascii="Book Antiqua" w:hAnsi="Book Antiqua" w:cs="Times New Roman"/>
              </w:rPr>
              <w:t xml:space="preserve"> </w:t>
            </w:r>
            <w:r w:rsidRPr="008D1DA0">
              <w:rPr>
                <w:rFonts w:ascii="Book Antiqua" w:hAnsi="Book Antiqua" w:cs="Times New Roman"/>
              </w:rPr>
              <w:t>(20.0)</w:t>
            </w:r>
          </w:p>
        </w:tc>
        <w:tc>
          <w:tcPr>
            <w:tcW w:w="1334" w:type="pct"/>
          </w:tcPr>
          <w:p w14:paraId="0B332147" w14:textId="77777777" w:rsidR="00A60019" w:rsidRPr="008D1DA0" w:rsidRDefault="00A60019" w:rsidP="008D1DA0">
            <w:pPr>
              <w:spacing w:line="360" w:lineRule="auto"/>
              <w:jc w:val="both"/>
              <w:rPr>
                <w:rFonts w:ascii="Book Antiqua" w:hAnsi="Book Antiqua" w:cs="Times New Roman"/>
              </w:rPr>
            </w:pPr>
            <w:r w:rsidRPr="008D1DA0">
              <w:rPr>
                <w:rFonts w:ascii="Book Antiqua" w:hAnsi="Book Antiqua" w:cs="Times New Roman"/>
              </w:rPr>
              <w:t>18</w:t>
            </w:r>
            <w:r w:rsidR="00A25D80" w:rsidRPr="008D1DA0">
              <w:rPr>
                <w:rFonts w:ascii="Book Antiqua" w:hAnsi="Book Antiqua" w:cs="Times New Roman"/>
              </w:rPr>
              <w:t xml:space="preserve"> </w:t>
            </w:r>
            <w:r w:rsidRPr="008D1DA0">
              <w:rPr>
                <w:rFonts w:ascii="Book Antiqua" w:hAnsi="Book Antiqua" w:cs="Times New Roman"/>
              </w:rPr>
              <w:t>(24.0)</w:t>
            </w:r>
          </w:p>
        </w:tc>
        <w:tc>
          <w:tcPr>
            <w:tcW w:w="468" w:type="pct"/>
          </w:tcPr>
          <w:p w14:paraId="43906547" w14:textId="77777777" w:rsidR="00A60019" w:rsidRPr="008D1DA0" w:rsidRDefault="00A60019" w:rsidP="008D1DA0">
            <w:pPr>
              <w:spacing w:line="360" w:lineRule="auto"/>
              <w:jc w:val="both"/>
              <w:rPr>
                <w:rFonts w:ascii="Book Antiqua" w:hAnsi="Book Antiqua" w:cs="Times New Roman"/>
              </w:rPr>
            </w:pPr>
            <w:r w:rsidRPr="008D1DA0">
              <w:rPr>
                <w:rFonts w:ascii="Book Antiqua" w:hAnsi="Book Antiqua" w:cs="Times New Roman"/>
              </w:rPr>
              <w:t>0.681</w:t>
            </w:r>
          </w:p>
        </w:tc>
      </w:tr>
      <w:tr w:rsidR="00A60019" w:rsidRPr="008D1DA0" w14:paraId="5EE91FEF" w14:textId="77777777" w:rsidTr="00B828F5">
        <w:trPr>
          <w:trHeight w:val="637"/>
        </w:trPr>
        <w:tc>
          <w:tcPr>
            <w:tcW w:w="1752" w:type="pct"/>
          </w:tcPr>
          <w:p w14:paraId="71488D3A" w14:textId="77777777" w:rsidR="00A60019" w:rsidRPr="008D1DA0" w:rsidRDefault="00A60019" w:rsidP="008D1DA0">
            <w:pPr>
              <w:spacing w:line="360" w:lineRule="auto"/>
              <w:jc w:val="both"/>
              <w:rPr>
                <w:rFonts w:ascii="Book Antiqua" w:hAnsi="Book Antiqua" w:cs="Times New Roman"/>
              </w:rPr>
            </w:pPr>
            <w:r w:rsidRPr="008D1DA0">
              <w:rPr>
                <w:rFonts w:ascii="Book Antiqua" w:hAnsi="Book Antiqua" w:cs="Times New Roman"/>
              </w:rPr>
              <w:lastRenderedPageBreak/>
              <w:t>Stenosis</w:t>
            </w:r>
          </w:p>
        </w:tc>
        <w:tc>
          <w:tcPr>
            <w:tcW w:w="1446" w:type="pct"/>
          </w:tcPr>
          <w:p w14:paraId="075EE6FB" w14:textId="77777777" w:rsidR="00A60019" w:rsidRPr="008D1DA0" w:rsidRDefault="00A60019" w:rsidP="008D1DA0">
            <w:pPr>
              <w:spacing w:line="360" w:lineRule="auto"/>
              <w:jc w:val="both"/>
              <w:rPr>
                <w:rFonts w:ascii="Book Antiqua" w:hAnsi="Book Antiqua" w:cs="Times New Roman"/>
              </w:rPr>
            </w:pPr>
            <w:r w:rsidRPr="008D1DA0">
              <w:rPr>
                <w:rFonts w:ascii="Book Antiqua" w:hAnsi="Book Antiqua" w:cs="Times New Roman"/>
              </w:rPr>
              <w:t>2</w:t>
            </w:r>
            <w:r w:rsidR="00A25D80" w:rsidRPr="008D1DA0">
              <w:rPr>
                <w:rFonts w:ascii="Book Antiqua" w:hAnsi="Book Antiqua" w:cs="Times New Roman"/>
              </w:rPr>
              <w:t xml:space="preserve"> </w:t>
            </w:r>
            <w:r w:rsidRPr="008D1DA0">
              <w:rPr>
                <w:rFonts w:ascii="Book Antiqua" w:hAnsi="Book Antiqua" w:cs="Times New Roman"/>
              </w:rPr>
              <w:t>(8.0)</w:t>
            </w:r>
          </w:p>
        </w:tc>
        <w:tc>
          <w:tcPr>
            <w:tcW w:w="1334" w:type="pct"/>
          </w:tcPr>
          <w:p w14:paraId="5ECFD6DE" w14:textId="77777777" w:rsidR="00A60019" w:rsidRPr="008D1DA0" w:rsidRDefault="00A60019" w:rsidP="008D1DA0">
            <w:pPr>
              <w:spacing w:line="360" w:lineRule="auto"/>
              <w:jc w:val="both"/>
              <w:rPr>
                <w:rFonts w:ascii="Book Antiqua" w:hAnsi="Book Antiqua" w:cs="Times New Roman"/>
              </w:rPr>
            </w:pPr>
            <w:r w:rsidRPr="008D1DA0">
              <w:rPr>
                <w:rFonts w:ascii="Book Antiqua" w:hAnsi="Book Antiqua" w:cs="Times New Roman"/>
              </w:rPr>
              <w:t>12</w:t>
            </w:r>
            <w:r w:rsidR="00A25D80" w:rsidRPr="008D1DA0">
              <w:rPr>
                <w:rFonts w:ascii="Book Antiqua" w:hAnsi="Book Antiqua" w:cs="Times New Roman"/>
              </w:rPr>
              <w:t xml:space="preserve"> </w:t>
            </w:r>
            <w:r w:rsidRPr="008D1DA0">
              <w:rPr>
                <w:rFonts w:ascii="Book Antiqua" w:hAnsi="Book Antiqua" w:cs="Times New Roman"/>
              </w:rPr>
              <w:t>(16.0)</w:t>
            </w:r>
          </w:p>
        </w:tc>
        <w:tc>
          <w:tcPr>
            <w:tcW w:w="468" w:type="pct"/>
          </w:tcPr>
          <w:p w14:paraId="6672D884" w14:textId="77777777" w:rsidR="00A60019" w:rsidRPr="008D1DA0" w:rsidRDefault="00A60019" w:rsidP="008D1DA0">
            <w:pPr>
              <w:spacing w:line="360" w:lineRule="auto"/>
              <w:jc w:val="both"/>
              <w:rPr>
                <w:rFonts w:ascii="Book Antiqua" w:hAnsi="Book Antiqua" w:cs="Times New Roman"/>
              </w:rPr>
            </w:pPr>
            <w:r w:rsidRPr="008D1DA0">
              <w:rPr>
                <w:rFonts w:ascii="Book Antiqua" w:hAnsi="Book Antiqua" w:cs="Times New Roman"/>
              </w:rPr>
              <w:t>0.506</w:t>
            </w:r>
          </w:p>
        </w:tc>
      </w:tr>
      <w:tr w:rsidR="00A60019" w:rsidRPr="008D1DA0" w14:paraId="2DDB1802" w14:textId="77777777" w:rsidTr="00B828F5">
        <w:trPr>
          <w:trHeight w:val="637"/>
        </w:trPr>
        <w:tc>
          <w:tcPr>
            <w:tcW w:w="1752" w:type="pct"/>
          </w:tcPr>
          <w:p w14:paraId="307B07D1" w14:textId="77777777" w:rsidR="00A60019" w:rsidRPr="008D1DA0" w:rsidRDefault="00A60019" w:rsidP="008D1DA0">
            <w:pPr>
              <w:spacing w:line="360" w:lineRule="auto"/>
              <w:jc w:val="both"/>
              <w:rPr>
                <w:rFonts w:ascii="Book Antiqua" w:hAnsi="Book Antiqua" w:cs="Times New Roman"/>
              </w:rPr>
            </w:pPr>
            <w:r w:rsidRPr="008D1DA0">
              <w:rPr>
                <w:rFonts w:ascii="Book Antiqua" w:hAnsi="Book Antiqua" w:cs="Times New Roman"/>
              </w:rPr>
              <w:t>Perforation</w:t>
            </w:r>
          </w:p>
        </w:tc>
        <w:tc>
          <w:tcPr>
            <w:tcW w:w="1446" w:type="pct"/>
          </w:tcPr>
          <w:p w14:paraId="7AE7974B" w14:textId="77777777" w:rsidR="00A60019" w:rsidRPr="008D1DA0" w:rsidRDefault="00A60019" w:rsidP="008D1DA0">
            <w:pPr>
              <w:spacing w:line="360" w:lineRule="auto"/>
              <w:jc w:val="both"/>
              <w:rPr>
                <w:rFonts w:ascii="Book Antiqua" w:hAnsi="Book Antiqua" w:cs="Times New Roman"/>
              </w:rPr>
            </w:pPr>
            <w:r w:rsidRPr="008D1DA0">
              <w:rPr>
                <w:rFonts w:ascii="Book Antiqua" w:hAnsi="Book Antiqua" w:cs="Times New Roman"/>
              </w:rPr>
              <w:t>0</w:t>
            </w:r>
            <w:r w:rsidR="00A25D80" w:rsidRPr="008D1DA0">
              <w:rPr>
                <w:rFonts w:ascii="Book Antiqua" w:hAnsi="Book Antiqua" w:cs="Times New Roman"/>
              </w:rPr>
              <w:t xml:space="preserve"> </w:t>
            </w:r>
            <w:r w:rsidRPr="008D1DA0">
              <w:rPr>
                <w:rFonts w:ascii="Book Antiqua" w:hAnsi="Book Antiqua" w:cs="Times New Roman"/>
              </w:rPr>
              <w:t>(0)</w:t>
            </w:r>
          </w:p>
        </w:tc>
        <w:tc>
          <w:tcPr>
            <w:tcW w:w="1334" w:type="pct"/>
          </w:tcPr>
          <w:p w14:paraId="21A40532" w14:textId="77777777" w:rsidR="00A60019" w:rsidRPr="008D1DA0" w:rsidRDefault="00A60019" w:rsidP="008D1DA0">
            <w:pPr>
              <w:spacing w:line="360" w:lineRule="auto"/>
              <w:jc w:val="both"/>
              <w:rPr>
                <w:rFonts w:ascii="Book Antiqua" w:hAnsi="Book Antiqua" w:cs="Times New Roman"/>
              </w:rPr>
            </w:pPr>
            <w:r w:rsidRPr="008D1DA0">
              <w:rPr>
                <w:rFonts w:ascii="Book Antiqua" w:hAnsi="Book Antiqua" w:cs="Times New Roman"/>
              </w:rPr>
              <w:t>3</w:t>
            </w:r>
            <w:r w:rsidR="00A25D80" w:rsidRPr="008D1DA0">
              <w:rPr>
                <w:rFonts w:ascii="Book Antiqua" w:hAnsi="Book Antiqua" w:cs="Times New Roman"/>
              </w:rPr>
              <w:t xml:space="preserve"> </w:t>
            </w:r>
            <w:r w:rsidRPr="008D1DA0">
              <w:rPr>
                <w:rFonts w:ascii="Book Antiqua" w:hAnsi="Book Antiqua" w:cs="Times New Roman"/>
              </w:rPr>
              <w:t>(4.0)</w:t>
            </w:r>
          </w:p>
        </w:tc>
        <w:tc>
          <w:tcPr>
            <w:tcW w:w="468" w:type="pct"/>
          </w:tcPr>
          <w:p w14:paraId="2C6806D6" w14:textId="77777777" w:rsidR="00A60019" w:rsidRPr="008D1DA0" w:rsidRDefault="00A60019" w:rsidP="008D1DA0">
            <w:pPr>
              <w:spacing w:line="360" w:lineRule="auto"/>
              <w:jc w:val="both"/>
              <w:rPr>
                <w:rFonts w:ascii="Book Antiqua" w:hAnsi="Book Antiqua" w:cs="Times New Roman"/>
              </w:rPr>
            </w:pPr>
            <w:r w:rsidRPr="008D1DA0">
              <w:rPr>
                <w:rFonts w:ascii="Book Antiqua" w:hAnsi="Book Antiqua" w:cs="Times New Roman"/>
              </w:rPr>
              <w:t>0.735</w:t>
            </w:r>
          </w:p>
        </w:tc>
      </w:tr>
      <w:tr w:rsidR="00A60019" w:rsidRPr="008D1DA0" w14:paraId="7FDE92E8" w14:textId="77777777" w:rsidTr="00B828F5">
        <w:trPr>
          <w:trHeight w:val="637"/>
        </w:trPr>
        <w:tc>
          <w:tcPr>
            <w:tcW w:w="1752" w:type="pct"/>
          </w:tcPr>
          <w:p w14:paraId="4934DD84" w14:textId="77777777" w:rsidR="00A60019" w:rsidRPr="008D1DA0" w:rsidRDefault="00A60019" w:rsidP="008D1DA0">
            <w:pPr>
              <w:spacing w:line="360" w:lineRule="auto"/>
              <w:jc w:val="both"/>
              <w:rPr>
                <w:rFonts w:ascii="Book Antiqua" w:hAnsi="Book Antiqua" w:cs="Times New Roman"/>
              </w:rPr>
            </w:pPr>
            <w:r w:rsidRPr="008D1DA0">
              <w:rPr>
                <w:rFonts w:ascii="Book Antiqua" w:hAnsi="Book Antiqua" w:cs="Times New Roman"/>
              </w:rPr>
              <w:t>Post-ESTD</w:t>
            </w:r>
            <w:r w:rsidR="00A25D80" w:rsidRPr="008D1DA0">
              <w:rPr>
                <w:rFonts w:ascii="Book Antiqua" w:hAnsi="Book Antiqua" w:cs="Times New Roman"/>
              </w:rPr>
              <w:t xml:space="preserve"> </w:t>
            </w:r>
            <w:r w:rsidRPr="008D1DA0">
              <w:rPr>
                <w:rFonts w:ascii="Book Antiqua" w:hAnsi="Book Antiqua" w:cs="Times New Roman"/>
              </w:rPr>
              <w:t>fever</w:t>
            </w:r>
          </w:p>
        </w:tc>
        <w:tc>
          <w:tcPr>
            <w:tcW w:w="1446" w:type="pct"/>
          </w:tcPr>
          <w:p w14:paraId="0C22F429" w14:textId="77777777" w:rsidR="00A60019" w:rsidRPr="008D1DA0" w:rsidRDefault="00A60019" w:rsidP="008D1DA0">
            <w:pPr>
              <w:spacing w:line="360" w:lineRule="auto"/>
              <w:jc w:val="both"/>
              <w:rPr>
                <w:rFonts w:ascii="Book Antiqua" w:hAnsi="Book Antiqua" w:cs="Times New Roman"/>
              </w:rPr>
            </w:pPr>
            <w:r w:rsidRPr="008D1DA0">
              <w:rPr>
                <w:rFonts w:ascii="Book Antiqua" w:hAnsi="Book Antiqua" w:cs="Times New Roman"/>
              </w:rPr>
              <w:t>11</w:t>
            </w:r>
            <w:r w:rsidR="00A25D80" w:rsidRPr="008D1DA0">
              <w:rPr>
                <w:rFonts w:ascii="Book Antiqua" w:hAnsi="Book Antiqua" w:cs="Times New Roman"/>
              </w:rPr>
              <w:t xml:space="preserve"> </w:t>
            </w:r>
            <w:r w:rsidRPr="008D1DA0">
              <w:rPr>
                <w:rFonts w:ascii="Book Antiqua" w:hAnsi="Book Antiqua" w:cs="Times New Roman"/>
              </w:rPr>
              <w:t>(44.0)</w:t>
            </w:r>
          </w:p>
        </w:tc>
        <w:tc>
          <w:tcPr>
            <w:tcW w:w="1334" w:type="pct"/>
          </w:tcPr>
          <w:p w14:paraId="33FD8F41" w14:textId="77777777" w:rsidR="00A60019" w:rsidRPr="008D1DA0" w:rsidRDefault="00A60019" w:rsidP="008D1DA0">
            <w:pPr>
              <w:spacing w:line="360" w:lineRule="auto"/>
              <w:jc w:val="both"/>
              <w:rPr>
                <w:rFonts w:ascii="Book Antiqua" w:hAnsi="Book Antiqua" w:cs="Times New Roman"/>
              </w:rPr>
            </w:pPr>
            <w:r w:rsidRPr="008D1DA0">
              <w:rPr>
                <w:rFonts w:ascii="Book Antiqua" w:hAnsi="Book Antiqua" w:cs="Times New Roman"/>
              </w:rPr>
              <w:t>21</w:t>
            </w:r>
            <w:r w:rsidR="00A25D80" w:rsidRPr="008D1DA0">
              <w:rPr>
                <w:rFonts w:ascii="Book Antiqua" w:hAnsi="Book Antiqua" w:cs="Times New Roman"/>
              </w:rPr>
              <w:t xml:space="preserve"> </w:t>
            </w:r>
            <w:r w:rsidRPr="008D1DA0">
              <w:rPr>
                <w:rFonts w:ascii="Book Antiqua" w:hAnsi="Book Antiqua" w:cs="Times New Roman"/>
              </w:rPr>
              <w:t>(28.0)</w:t>
            </w:r>
          </w:p>
        </w:tc>
        <w:tc>
          <w:tcPr>
            <w:tcW w:w="468" w:type="pct"/>
          </w:tcPr>
          <w:p w14:paraId="216D7998" w14:textId="77777777" w:rsidR="00A60019" w:rsidRPr="008D1DA0" w:rsidRDefault="00A60019" w:rsidP="008D1DA0">
            <w:pPr>
              <w:spacing w:line="360" w:lineRule="auto"/>
              <w:jc w:val="both"/>
              <w:rPr>
                <w:rFonts w:ascii="Book Antiqua" w:hAnsi="Book Antiqua" w:cs="Times New Roman"/>
              </w:rPr>
            </w:pPr>
            <w:r w:rsidRPr="008D1DA0">
              <w:rPr>
                <w:rFonts w:ascii="Book Antiqua" w:hAnsi="Book Antiqua" w:cs="Times New Roman"/>
              </w:rPr>
              <w:t>0.137</w:t>
            </w:r>
          </w:p>
        </w:tc>
      </w:tr>
      <w:tr w:rsidR="00A60019" w:rsidRPr="008D1DA0" w14:paraId="210AEAD3" w14:textId="77777777" w:rsidTr="00B828F5">
        <w:trPr>
          <w:trHeight w:val="637"/>
        </w:trPr>
        <w:tc>
          <w:tcPr>
            <w:tcW w:w="1752" w:type="pct"/>
          </w:tcPr>
          <w:p w14:paraId="18B6D48E" w14:textId="77777777" w:rsidR="00A60019" w:rsidRPr="008D1DA0" w:rsidRDefault="00A60019" w:rsidP="008D1DA0">
            <w:pPr>
              <w:spacing w:line="360" w:lineRule="auto"/>
              <w:jc w:val="both"/>
              <w:rPr>
                <w:rFonts w:ascii="Book Antiqua" w:hAnsi="Book Antiqua" w:cs="Times New Roman"/>
              </w:rPr>
            </w:pPr>
            <w:r w:rsidRPr="008D1DA0">
              <w:rPr>
                <w:rFonts w:ascii="Book Antiqua" w:hAnsi="Book Antiqua" w:cs="Times New Roman"/>
              </w:rPr>
              <w:t>Post-ESTD</w:t>
            </w:r>
            <w:r w:rsidR="00A25D80" w:rsidRPr="008D1DA0">
              <w:rPr>
                <w:rFonts w:ascii="Book Antiqua" w:hAnsi="Book Antiqua" w:cs="Times New Roman"/>
              </w:rPr>
              <w:t xml:space="preserve"> </w:t>
            </w:r>
            <w:r w:rsidRPr="008D1DA0">
              <w:rPr>
                <w:rFonts w:ascii="Book Antiqua" w:hAnsi="Book Antiqua" w:cs="Times New Roman"/>
              </w:rPr>
              <w:t>pneumonia</w:t>
            </w:r>
          </w:p>
        </w:tc>
        <w:tc>
          <w:tcPr>
            <w:tcW w:w="1446" w:type="pct"/>
          </w:tcPr>
          <w:p w14:paraId="3905123E" w14:textId="77777777" w:rsidR="00A60019" w:rsidRPr="008D1DA0" w:rsidRDefault="00A60019" w:rsidP="008D1DA0">
            <w:pPr>
              <w:spacing w:line="360" w:lineRule="auto"/>
              <w:jc w:val="both"/>
              <w:rPr>
                <w:rFonts w:ascii="Book Antiqua" w:hAnsi="Book Antiqua" w:cs="Times New Roman"/>
              </w:rPr>
            </w:pPr>
            <w:r w:rsidRPr="008D1DA0">
              <w:rPr>
                <w:rFonts w:ascii="Book Antiqua" w:hAnsi="Book Antiqua" w:cs="Times New Roman"/>
              </w:rPr>
              <w:t>2</w:t>
            </w:r>
            <w:r w:rsidR="00A25D80" w:rsidRPr="008D1DA0">
              <w:rPr>
                <w:rFonts w:ascii="Book Antiqua" w:hAnsi="Book Antiqua" w:cs="Times New Roman"/>
              </w:rPr>
              <w:t xml:space="preserve"> </w:t>
            </w:r>
            <w:r w:rsidRPr="008D1DA0">
              <w:rPr>
                <w:rFonts w:ascii="Book Antiqua" w:hAnsi="Book Antiqua" w:cs="Times New Roman"/>
              </w:rPr>
              <w:t>(8.0)</w:t>
            </w:r>
          </w:p>
        </w:tc>
        <w:tc>
          <w:tcPr>
            <w:tcW w:w="1334" w:type="pct"/>
          </w:tcPr>
          <w:p w14:paraId="1299B961" w14:textId="77777777" w:rsidR="00A60019" w:rsidRPr="008D1DA0" w:rsidRDefault="00A60019" w:rsidP="008D1DA0">
            <w:pPr>
              <w:spacing w:line="360" w:lineRule="auto"/>
              <w:jc w:val="both"/>
              <w:rPr>
                <w:rFonts w:ascii="Book Antiqua" w:hAnsi="Book Antiqua" w:cs="Times New Roman"/>
              </w:rPr>
            </w:pPr>
            <w:r w:rsidRPr="008D1DA0">
              <w:rPr>
                <w:rFonts w:ascii="Book Antiqua" w:hAnsi="Book Antiqua" w:cs="Times New Roman"/>
              </w:rPr>
              <w:t>16</w:t>
            </w:r>
            <w:r w:rsidR="00A25D80" w:rsidRPr="008D1DA0">
              <w:rPr>
                <w:rFonts w:ascii="Book Antiqua" w:hAnsi="Book Antiqua" w:cs="Times New Roman"/>
              </w:rPr>
              <w:t xml:space="preserve"> </w:t>
            </w:r>
            <w:r w:rsidRPr="008D1DA0">
              <w:rPr>
                <w:rFonts w:ascii="Book Antiqua" w:hAnsi="Book Antiqua" w:cs="Times New Roman"/>
              </w:rPr>
              <w:t>(21.3)</w:t>
            </w:r>
          </w:p>
        </w:tc>
        <w:tc>
          <w:tcPr>
            <w:tcW w:w="468" w:type="pct"/>
          </w:tcPr>
          <w:p w14:paraId="2E698473" w14:textId="77777777" w:rsidR="00A60019" w:rsidRPr="008D1DA0" w:rsidRDefault="00A60019" w:rsidP="008D1DA0">
            <w:pPr>
              <w:spacing w:line="360" w:lineRule="auto"/>
              <w:jc w:val="both"/>
              <w:rPr>
                <w:rFonts w:ascii="Book Antiqua" w:hAnsi="Book Antiqua" w:cs="Times New Roman"/>
              </w:rPr>
            </w:pPr>
            <w:r w:rsidRPr="008D1DA0">
              <w:rPr>
                <w:rFonts w:ascii="Book Antiqua" w:hAnsi="Book Antiqua" w:cs="Times New Roman"/>
              </w:rPr>
              <w:t>0.229</w:t>
            </w:r>
          </w:p>
        </w:tc>
      </w:tr>
      <w:tr w:rsidR="00A60019" w:rsidRPr="008D1DA0" w14:paraId="7ADA79BA" w14:textId="77777777" w:rsidTr="00B828F5">
        <w:trPr>
          <w:trHeight w:val="637"/>
        </w:trPr>
        <w:tc>
          <w:tcPr>
            <w:tcW w:w="1752" w:type="pct"/>
          </w:tcPr>
          <w:p w14:paraId="3ADF5939" w14:textId="77777777" w:rsidR="00A60019" w:rsidRPr="008D1DA0" w:rsidRDefault="00A60019" w:rsidP="008D1DA0">
            <w:pPr>
              <w:spacing w:line="360" w:lineRule="auto"/>
              <w:jc w:val="both"/>
              <w:rPr>
                <w:rFonts w:ascii="Book Antiqua" w:hAnsi="Book Antiqua" w:cs="Times New Roman"/>
              </w:rPr>
            </w:pPr>
            <w:r w:rsidRPr="008D1DA0">
              <w:rPr>
                <w:rFonts w:ascii="Book Antiqua" w:hAnsi="Book Antiqua" w:cs="Times New Roman"/>
              </w:rPr>
              <w:t>Hospitalization,</w:t>
            </w:r>
            <w:r w:rsidR="00A25D80" w:rsidRPr="008D1DA0">
              <w:rPr>
                <w:rFonts w:ascii="Book Antiqua" w:hAnsi="Book Antiqua" w:cs="Times New Roman"/>
              </w:rPr>
              <w:t xml:space="preserve"> </w:t>
            </w:r>
            <w:r w:rsidRPr="008D1DA0">
              <w:rPr>
                <w:rFonts w:ascii="Book Antiqua" w:hAnsi="Book Antiqua" w:cs="Times New Roman"/>
              </w:rPr>
              <w:t>day</w:t>
            </w:r>
            <w:r w:rsidR="00A25D80" w:rsidRPr="008D1DA0">
              <w:rPr>
                <w:rFonts w:ascii="Book Antiqua" w:hAnsi="Book Antiqua" w:cs="Times New Roman"/>
              </w:rPr>
              <w:t xml:space="preserve"> </w:t>
            </w:r>
            <w:r w:rsidRPr="008D1DA0">
              <w:rPr>
                <w:rFonts w:ascii="Book Antiqua" w:hAnsi="Book Antiqua" w:cs="Times New Roman"/>
              </w:rPr>
              <w:t>(SD)</w:t>
            </w:r>
          </w:p>
        </w:tc>
        <w:tc>
          <w:tcPr>
            <w:tcW w:w="1446" w:type="pct"/>
          </w:tcPr>
          <w:p w14:paraId="256EBEDE" w14:textId="77777777" w:rsidR="00A60019" w:rsidRPr="008D1DA0" w:rsidRDefault="00A60019" w:rsidP="008D1DA0">
            <w:pPr>
              <w:spacing w:line="360" w:lineRule="auto"/>
              <w:jc w:val="both"/>
              <w:rPr>
                <w:rFonts w:ascii="Book Antiqua" w:hAnsi="Book Antiqua" w:cs="Times New Roman"/>
                <w:bCs/>
              </w:rPr>
            </w:pPr>
            <w:r w:rsidRPr="008D1DA0">
              <w:rPr>
                <w:rFonts w:ascii="Book Antiqua" w:hAnsi="Book Antiqua" w:cs="Times New Roman"/>
                <w:bCs/>
              </w:rPr>
              <w:t>14.9</w:t>
            </w:r>
            <w:r w:rsidR="00A25D80" w:rsidRPr="008D1DA0">
              <w:rPr>
                <w:rFonts w:ascii="Book Antiqua" w:hAnsi="Book Antiqua" w:cs="Times New Roman"/>
                <w:bCs/>
              </w:rPr>
              <w:t xml:space="preserve"> </w:t>
            </w:r>
            <w:r w:rsidRPr="008D1DA0">
              <w:rPr>
                <w:rFonts w:ascii="Book Antiqua" w:hAnsi="Book Antiqua" w:cs="Times New Roman"/>
                <w:bCs/>
              </w:rPr>
              <w:t>(7.5)</w:t>
            </w:r>
          </w:p>
        </w:tc>
        <w:tc>
          <w:tcPr>
            <w:tcW w:w="1334" w:type="pct"/>
          </w:tcPr>
          <w:p w14:paraId="249D185A" w14:textId="77777777" w:rsidR="00A60019" w:rsidRPr="008D1DA0" w:rsidRDefault="00A60019" w:rsidP="008D1DA0">
            <w:pPr>
              <w:spacing w:line="360" w:lineRule="auto"/>
              <w:jc w:val="both"/>
              <w:rPr>
                <w:rFonts w:ascii="Book Antiqua" w:hAnsi="Book Antiqua" w:cs="Times New Roman"/>
                <w:bCs/>
              </w:rPr>
            </w:pPr>
            <w:r w:rsidRPr="008D1DA0">
              <w:rPr>
                <w:rFonts w:ascii="Book Antiqua" w:hAnsi="Book Antiqua" w:cs="Times New Roman"/>
                <w:bCs/>
              </w:rPr>
              <w:t>10.3</w:t>
            </w:r>
            <w:r w:rsidR="00A25D80" w:rsidRPr="008D1DA0">
              <w:rPr>
                <w:rFonts w:ascii="Book Antiqua" w:hAnsi="Book Antiqua" w:cs="Times New Roman"/>
                <w:bCs/>
              </w:rPr>
              <w:t xml:space="preserve"> </w:t>
            </w:r>
            <w:proofErr w:type="gramStart"/>
            <w:r w:rsidRPr="008D1DA0">
              <w:rPr>
                <w:rFonts w:ascii="Book Antiqua" w:hAnsi="Book Antiqua" w:cs="Times New Roman"/>
                <w:bCs/>
              </w:rPr>
              <w:t>(</w:t>
            </w:r>
            <w:r w:rsidR="00A25D80" w:rsidRPr="008D1DA0">
              <w:rPr>
                <w:rFonts w:ascii="Book Antiqua" w:hAnsi="Book Antiqua" w:cs="Times New Roman"/>
                <w:bCs/>
              </w:rPr>
              <w:t xml:space="preserve"> </w:t>
            </w:r>
            <w:r w:rsidRPr="008D1DA0">
              <w:rPr>
                <w:rFonts w:ascii="Book Antiqua" w:hAnsi="Book Antiqua" w:cs="Times New Roman"/>
                <w:bCs/>
              </w:rPr>
              <w:t>4.5</w:t>
            </w:r>
            <w:proofErr w:type="gramEnd"/>
            <w:r w:rsidRPr="008D1DA0">
              <w:rPr>
                <w:rFonts w:ascii="Book Antiqua" w:hAnsi="Book Antiqua" w:cs="Times New Roman"/>
                <w:bCs/>
              </w:rPr>
              <w:t>)</w:t>
            </w:r>
          </w:p>
        </w:tc>
        <w:tc>
          <w:tcPr>
            <w:tcW w:w="468" w:type="pct"/>
          </w:tcPr>
          <w:p w14:paraId="39BBF609" w14:textId="77777777" w:rsidR="00A60019" w:rsidRPr="008D1DA0" w:rsidRDefault="00A60019" w:rsidP="008D1DA0">
            <w:pPr>
              <w:spacing w:line="360" w:lineRule="auto"/>
              <w:jc w:val="both"/>
              <w:rPr>
                <w:rFonts w:ascii="Book Antiqua" w:hAnsi="Book Antiqua" w:cs="Times New Roman"/>
              </w:rPr>
            </w:pPr>
            <w:r w:rsidRPr="008D1DA0">
              <w:rPr>
                <w:rFonts w:ascii="Book Antiqua" w:hAnsi="Book Antiqua" w:cs="Times New Roman"/>
              </w:rPr>
              <w:t>0.007</w:t>
            </w:r>
          </w:p>
        </w:tc>
      </w:tr>
      <w:tr w:rsidR="00A60019" w:rsidRPr="008D1DA0" w14:paraId="2343F186" w14:textId="77777777" w:rsidTr="00B828F5">
        <w:trPr>
          <w:trHeight w:val="637"/>
        </w:trPr>
        <w:tc>
          <w:tcPr>
            <w:tcW w:w="1752" w:type="pct"/>
          </w:tcPr>
          <w:p w14:paraId="2A7CD932" w14:textId="77777777" w:rsidR="00A60019" w:rsidRPr="008D1DA0" w:rsidRDefault="00A60019" w:rsidP="008D1DA0">
            <w:pPr>
              <w:spacing w:line="360" w:lineRule="auto"/>
              <w:jc w:val="both"/>
              <w:rPr>
                <w:rFonts w:ascii="Book Antiqua" w:hAnsi="Book Antiqua" w:cs="Times New Roman"/>
              </w:rPr>
            </w:pPr>
            <w:r w:rsidRPr="008D1DA0">
              <w:rPr>
                <w:rFonts w:ascii="Book Antiqua" w:hAnsi="Book Antiqua" w:cs="Times New Roman"/>
              </w:rPr>
              <w:t>Post-ESTD</w:t>
            </w:r>
            <w:r w:rsidR="00A25D80" w:rsidRPr="008D1DA0">
              <w:rPr>
                <w:rFonts w:ascii="Book Antiqua" w:hAnsi="Book Antiqua" w:cs="Times New Roman"/>
              </w:rPr>
              <w:t xml:space="preserve"> </w:t>
            </w:r>
            <w:r w:rsidRPr="008D1DA0">
              <w:rPr>
                <w:rFonts w:ascii="Book Antiqua" w:hAnsi="Book Antiqua" w:cs="Times New Roman"/>
              </w:rPr>
              <w:t>duration,</w:t>
            </w:r>
            <w:r w:rsidR="00A25D80" w:rsidRPr="008D1DA0">
              <w:rPr>
                <w:rFonts w:ascii="Book Antiqua" w:hAnsi="Book Antiqua" w:cs="Times New Roman"/>
              </w:rPr>
              <w:t xml:space="preserve"> </w:t>
            </w:r>
            <w:r w:rsidRPr="008D1DA0">
              <w:rPr>
                <w:rFonts w:ascii="Book Antiqua" w:hAnsi="Book Antiqua" w:cs="Times New Roman"/>
              </w:rPr>
              <w:t>d</w:t>
            </w:r>
            <w:r w:rsidR="00A25D80" w:rsidRPr="008D1DA0">
              <w:rPr>
                <w:rFonts w:ascii="Book Antiqua" w:hAnsi="Book Antiqua" w:cs="Times New Roman"/>
              </w:rPr>
              <w:t xml:space="preserve"> </w:t>
            </w:r>
            <w:r w:rsidRPr="008D1DA0">
              <w:rPr>
                <w:rFonts w:ascii="Book Antiqua" w:hAnsi="Book Antiqua" w:cs="Times New Roman"/>
              </w:rPr>
              <w:t>(SD)</w:t>
            </w:r>
          </w:p>
        </w:tc>
        <w:tc>
          <w:tcPr>
            <w:tcW w:w="1446" w:type="pct"/>
          </w:tcPr>
          <w:p w14:paraId="12A51A20" w14:textId="77777777" w:rsidR="00A60019" w:rsidRPr="008D1DA0" w:rsidRDefault="00A60019" w:rsidP="008D1DA0">
            <w:pPr>
              <w:spacing w:line="360" w:lineRule="auto"/>
              <w:jc w:val="both"/>
              <w:rPr>
                <w:rFonts w:ascii="Book Antiqua" w:hAnsi="Book Antiqua" w:cs="Times New Roman"/>
                <w:bCs/>
              </w:rPr>
            </w:pPr>
            <w:r w:rsidRPr="008D1DA0">
              <w:rPr>
                <w:rFonts w:ascii="Book Antiqua" w:hAnsi="Book Antiqua" w:cs="Times New Roman"/>
                <w:bCs/>
              </w:rPr>
              <w:t>6.5</w:t>
            </w:r>
            <w:r w:rsidR="00A25D80" w:rsidRPr="008D1DA0">
              <w:rPr>
                <w:rFonts w:ascii="Book Antiqua" w:hAnsi="Book Antiqua" w:cs="Times New Roman"/>
                <w:bCs/>
              </w:rPr>
              <w:t xml:space="preserve"> </w:t>
            </w:r>
            <w:proofErr w:type="gramStart"/>
            <w:r w:rsidRPr="008D1DA0">
              <w:rPr>
                <w:rFonts w:ascii="Book Antiqua" w:hAnsi="Book Antiqua" w:cs="Times New Roman"/>
                <w:bCs/>
              </w:rPr>
              <w:t>(</w:t>
            </w:r>
            <w:r w:rsidR="00A25D80" w:rsidRPr="008D1DA0">
              <w:rPr>
                <w:rFonts w:ascii="Book Antiqua" w:hAnsi="Book Antiqua" w:cs="Times New Roman"/>
                <w:bCs/>
              </w:rPr>
              <w:t xml:space="preserve"> </w:t>
            </w:r>
            <w:r w:rsidRPr="008D1DA0">
              <w:rPr>
                <w:rFonts w:ascii="Book Antiqua" w:hAnsi="Book Antiqua" w:cs="Times New Roman"/>
                <w:bCs/>
              </w:rPr>
              <w:t>2.9</w:t>
            </w:r>
            <w:proofErr w:type="gramEnd"/>
            <w:r w:rsidRPr="008D1DA0">
              <w:rPr>
                <w:rFonts w:ascii="Book Antiqua" w:hAnsi="Book Antiqua" w:cs="Times New Roman"/>
                <w:bCs/>
              </w:rPr>
              <w:t>)</w:t>
            </w:r>
          </w:p>
        </w:tc>
        <w:tc>
          <w:tcPr>
            <w:tcW w:w="1334" w:type="pct"/>
          </w:tcPr>
          <w:p w14:paraId="62E7F1A0" w14:textId="77777777" w:rsidR="00A60019" w:rsidRPr="008D1DA0" w:rsidRDefault="00A60019" w:rsidP="008D1DA0">
            <w:pPr>
              <w:spacing w:line="360" w:lineRule="auto"/>
              <w:jc w:val="both"/>
              <w:rPr>
                <w:rFonts w:ascii="Book Antiqua" w:hAnsi="Book Antiqua" w:cs="Times New Roman"/>
                <w:bCs/>
              </w:rPr>
            </w:pPr>
            <w:r w:rsidRPr="008D1DA0">
              <w:rPr>
                <w:rFonts w:ascii="Book Antiqua" w:hAnsi="Book Antiqua" w:cs="Times New Roman"/>
                <w:bCs/>
              </w:rPr>
              <w:t>6.1</w:t>
            </w:r>
            <w:r w:rsidR="00A25D80" w:rsidRPr="008D1DA0">
              <w:rPr>
                <w:rFonts w:ascii="Book Antiqua" w:hAnsi="Book Antiqua" w:cs="Times New Roman"/>
                <w:bCs/>
              </w:rPr>
              <w:t xml:space="preserve"> </w:t>
            </w:r>
            <w:proofErr w:type="gramStart"/>
            <w:r w:rsidRPr="008D1DA0">
              <w:rPr>
                <w:rFonts w:ascii="Book Antiqua" w:hAnsi="Book Antiqua" w:cs="Times New Roman"/>
                <w:bCs/>
              </w:rPr>
              <w:t>(</w:t>
            </w:r>
            <w:r w:rsidR="00A25D80" w:rsidRPr="008D1DA0">
              <w:rPr>
                <w:rFonts w:ascii="Book Antiqua" w:hAnsi="Book Antiqua" w:cs="Times New Roman"/>
                <w:bCs/>
              </w:rPr>
              <w:t xml:space="preserve"> </w:t>
            </w:r>
            <w:r w:rsidRPr="008D1DA0">
              <w:rPr>
                <w:rFonts w:ascii="Book Antiqua" w:hAnsi="Book Antiqua" w:cs="Times New Roman"/>
                <w:bCs/>
              </w:rPr>
              <w:t>2.9</w:t>
            </w:r>
            <w:proofErr w:type="gramEnd"/>
            <w:r w:rsidRPr="008D1DA0">
              <w:rPr>
                <w:rFonts w:ascii="Book Antiqua" w:hAnsi="Book Antiqua" w:cs="Times New Roman"/>
                <w:bCs/>
              </w:rPr>
              <w:t>)</w:t>
            </w:r>
          </w:p>
        </w:tc>
        <w:tc>
          <w:tcPr>
            <w:tcW w:w="468" w:type="pct"/>
          </w:tcPr>
          <w:p w14:paraId="772D6335" w14:textId="77777777" w:rsidR="00A60019" w:rsidRPr="008D1DA0" w:rsidRDefault="00A60019" w:rsidP="008D1DA0">
            <w:pPr>
              <w:spacing w:line="360" w:lineRule="auto"/>
              <w:jc w:val="both"/>
              <w:rPr>
                <w:rFonts w:ascii="Book Antiqua" w:hAnsi="Book Antiqua" w:cs="Times New Roman"/>
              </w:rPr>
            </w:pPr>
            <w:r w:rsidRPr="008D1DA0">
              <w:rPr>
                <w:rFonts w:ascii="Book Antiqua" w:hAnsi="Book Antiqua" w:cs="Times New Roman"/>
              </w:rPr>
              <w:t>0.523</w:t>
            </w:r>
          </w:p>
        </w:tc>
      </w:tr>
      <w:tr w:rsidR="00A60019" w:rsidRPr="008D1DA0" w14:paraId="5084DD08" w14:textId="77777777" w:rsidTr="00B828F5">
        <w:trPr>
          <w:trHeight w:val="838"/>
        </w:trPr>
        <w:tc>
          <w:tcPr>
            <w:tcW w:w="1752" w:type="pct"/>
          </w:tcPr>
          <w:p w14:paraId="00957288" w14:textId="77777777" w:rsidR="00A60019" w:rsidRPr="008D1DA0" w:rsidRDefault="00A60019" w:rsidP="008D1DA0">
            <w:pPr>
              <w:spacing w:line="360" w:lineRule="auto"/>
              <w:jc w:val="both"/>
              <w:rPr>
                <w:rFonts w:ascii="Book Antiqua" w:hAnsi="Book Antiqua" w:cs="Times New Roman"/>
              </w:rPr>
            </w:pPr>
            <w:r w:rsidRPr="008D1DA0">
              <w:rPr>
                <w:rFonts w:ascii="Book Antiqua" w:hAnsi="Book Antiqua" w:cs="Times New Roman"/>
              </w:rPr>
              <w:t>Hospitalization</w:t>
            </w:r>
            <w:r w:rsidR="00A25D80" w:rsidRPr="008D1DA0">
              <w:rPr>
                <w:rFonts w:ascii="Book Antiqua" w:hAnsi="Book Antiqua" w:cs="Times New Roman"/>
              </w:rPr>
              <w:t xml:space="preserve"> </w:t>
            </w:r>
            <w:r w:rsidRPr="008D1DA0">
              <w:rPr>
                <w:rFonts w:ascii="Book Antiqua" w:hAnsi="Book Antiqua" w:cs="Times New Roman"/>
              </w:rPr>
              <w:t>costs,</w:t>
            </w:r>
            <w:r w:rsidR="00A25D80" w:rsidRPr="008D1DA0">
              <w:rPr>
                <w:rFonts w:ascii="Book Antiqua" w:hAnsi="Book Antiqua" w:cs="Times New Roman"/>
              </w:rPr>
              <w:t xml:space="preserve"> </w:t>
            </w:r>
            <w:r w:rsidRPr="008D1DA0">
              <w:rPr>
                <w:rFonts w:ascii="Book Antiqua" w:hAnsi="Book Antiqua" w:cs="Times New Roman"/>
              </w:rPr>
              <w:t>$</w:t>
            </w:r>
            <w:r w:rsidR="00A25D80" w:rsidRPr="008D1DA0">
              <w:rPr>
                <w:rFonts w:ascii="Book Antiqua" w:hAnsi="Book Antiqua" w:cs="Times New Roman"/>
              </w:rPr>
              <w:t xml:space="preserve"> </w:t>
            </w:r>
            <w:r w:rsidRPr="008D1DA0">
              <w:rPr>
                <w:rFonts w:ascii="Book Antiqua" w:hAnsi="Book Antiqua" w:cs="Times New Roman"/>
              </w:rPr>
              <w:t>(SD)</w:t>
            </w:r>
          </w:p>
        </w:tc>
        <w:tc>
          <w:tcPr>
            <w:tcW w:w="1446" w:type="pct"/>
          </w:tcPr>
          <w:p w14:paraId="00577E83" w14:textId="77777777" w:rsidR="00A60019" w:rsidRPr="008D1DA0" w:rsidRDefault="00A60019" w:rsidP="008D1DA0">
            <w:pPr>
              <w:spacing w:line="360" w:lineRule="auto"/>
              <w:jc w:val="both"/>
              <w:rPr>
                <w:rFonts w:ascii="Book Antiqua" w:hAnsi="Book Antiqua" w:cs="Times New Roman"/>
                <w:bCs/>
              </w:rPr>
            </w:pPr>
            <w:r w:rsidRPr="008D1DA0">
              <w:rPr>
                <w:rFonts w:ascii="Book Antiqua" w:hAnsi="Book Antiqua" w:cs="Times New Roman"/>
                <w:bCs/>
              </w:rPr>
              <w:t>4985.9</w:t>
            </w:r>
            <w:r w:rsidR="00A25D80" w:rsidRPr="008D1DA0">
              <w:rPr>
                <w:rFonts w:ascii="Book Antiqua" w:hAnsi="Book Antiqua" w:cs="Times New Roman"/>
                <w:bCs/>
              </w:rPr>
              <w:t xml:space="preserve"> </w:t>
            </w:r>
            <w:r w:rsidRPr="008D1DA0">
              <w:rPr>
                <w:rFonts w:ascii="Book Antiqua" w:hAnsi="Book Antiqua" w:cs="Times New Roman"/>
                <w:bCs/>
              </w:rPr>
              <w:t>(1815.7)</w:t>
            </w:r>
          </w:p>
        </w:tc>
        <w:tc>
          <w:tcPr>
            <w:tcW w:w="1334" w:type="pct"/>
          </w:tcPr>
          <w:p w14:paraId="379D166C" w14:textId="77777777" w:rsidR="00A60019" w:rsidRPr="008D1DA0" w:rsidRDefault="00A60019" w:rsidP="008D1DA0">
            <w:pPr>
              <w:spacing w:line="360" w:lineRule="auto"/>
              <w:jc w:val="both"/>
              <w:rPr>
                <w:rFonts w:ascii="Book Antiqua" w:hAnsi="Book Antiqua" w:cs="Times New Roman"/>
                <w:bCs/>
              </w:rPr>
            </w:pPr>
            <w:r w:rsidRPr="008D1DA0">
              <w:rPr>
                <w:rFonts w:ascii="Book Antiqua" w:hAnsi="Book Antiqua" w:cs="Times New Roman"/>
                <w:bCs/>
              </w:rPr>
              <w:t>4083.8</w:t>
            </w:r>
            <w:r w:rsidR="00A25D80" w:rsidRPr="008D1DA0">
              <w:rPr>
                <w:rFonts w:ascii="Book Antiqua" w:hAnsi="Book Antiqua" w:cs="Times New Roman"/>
                <w:bCs/>
              </w:rPr>
              <w:t xml:space="preserve"> </w:t>
            </w:r>
            <w:r w:rsidRPr="008D1DA0">
              <w:rPr>
                <w:rFonts w:ascii="Book Antiqua" w:hAnsi="Book Antiqua" w:cs="Times New Roman"/>
                <w:bCs/>
              </w:rPr>
              <w:t>(759.0)</w:t>
            </w:r>
          </w:p>
        </w:tc>
        <w:tc>
          <w:tcPr>
            <w:tcW w:w="468" w:type="pct"/>
          </w:tcPr>
          <w:p w14:paraId="2072005E" w14:textId="77777777" w:rsidR="00A60019" w:rsidRPr="008D1DA0" w:rsidRDefault="00A60019" w:rsidP="008D1DA0">
            <w:pPr>
              <w:spacing w:line="360" w:lineRule="auto"/>
              <w:jc w:val="both"/>
              <w:rPr>
                <w:rFonts w:ascii="Book Antiqua" w:hAnsi="Book Antiqua" w:cs="Times New Roman"/>
              </w:rPr>
            </w:pPr>
            <w:r w:rsidRPr="008D1DA0">
              <w:rPr>
                <w:rFonts w:ascii="Book Antiqua" w:hAnsi="Book Antiqua" w:cs="Times New Roman"/>
              </w:rPr>
              <w:t>0.023</w:t>
            </w:r>
          </w:p>
        </w:tc>
      </w:tr>
      <w:tr w:rsidR="00A60019" w:rsidRPr="008D1DA0" w14:paraId="5691CEE6" w14:textId="77777777" w:rsidTr="00B828F5">
        <w:trPr>
          <w:trHeight w:val="637"/>
        </w:trPr>
        <w:tc>
          <w:tcPr>
            <w:tcW w:w="1752" w:type="pct"/>
          </w:tcPr>
          <w:p w14:paraId="14204F4E" w14:textId="77777777" w:rsidR="00A60019" w:rsidRPr="008D1DA0" w:rsidRDefault="00A60019" w:rsidP="008D1DA0">
            <w:pPr>
              <w:spacing w:line="360" w:lineRule="auto"/>
              <w:jc w:val="both"/>
              <w:rPr>
                <w:rFonts w:ascii="Book Antiqua" w:hAnsi="Book Antiqua" w:cs="Times New Roman"/>
              </w:rPr>
            </w:pPr>
            <w:r w:rsidRPr="008D1DA0">
              <w:rPr>
                <w:rFonts w:ascii="Book Antiqua" w:hAnsi="Book Antiqua" w:cs="Times New Roman"/>
              </w:rPr>
              <w:t>Median</w:t>
            </w:r>
            <w:r w:rsidR="00A25D80" w:rsidRPr="008D1DA0">
              <w:rPr>
                <w:rFonts w:ascii="Book Antiqua" w:hAnsi="Book Antiqua" w:cs="Times New Roman"/>
              </w:rPr>
              <w:t xml:space="preserve"> </w:t>
            </w:r>
            <w:r w:rsidRPr="008D1DA0">
              <w:rPr>
                <w:rFonts w:ascii="Book Antiqua" w:hAnsi="Book Antiqua" w:cs="Times New Roman"/>
              </w:rPr>
              <w:t>follow-up</w:t>
            </w:r>
            <w:r w:rsidR="00A25D80" w:rsidRPr="008D1DA0">
              <w:rPr>
                <w:rFonts w:ascii="Book Antiqua" w:hAnsi="Book Antiqua" w:cs="Times New Roman"/>
              </w:rPr>
              <w:t xml:space="preserve"> </w:t>
            </w:r>
            <w:r w:rsidRPr="008D1DA0">
              <w:rPr>
                <w:rFonts w:ascii="Book Antiqua" w:hAnsi="Book Antiqua" w:cs="Times New Roman"/>
              </w:rPr>
              <w:t>time,</w:t>
            </w:r>
            <w:r w:rsidR="00A25D80" w:rsidRPr="008D1DA0">
              <w:rPr>
                <w:rFonts w:ascii="Book Antiqua" w:hAnsi="Book Antiqua" w:cs="Times New Roman"/>
              </w:rPr>
              <w:t xml:space="preserve"> </w:t>
            </w:r>
            <w:r w:rsidRPr="008D1DA0">
              <w:rPr>
                <w:rFonts w:ascii="Book Antiqua" w:hAnsi="Book Antiqua" w:cs="Times New Roman"/>
              </w:rPr>
              <w:t>months</w:t>
            </w:r>
          </w:p>
        </w:tc>
        <w:tc>
          <w:tcPr>
            <w:tcW w:w="1446" w:type="pct"/>
          </w:tcPr>
          <w:p w14:paraId="368F1D2E" w14:textId="77777777" w:rsidR="00A60019" w:rsidRPr="008D1DA0" w:rsidRDefault="00A60019" w:rsidP="008D1DA0">
            <w:pPr>
              <w:spacing w:line="360" w:lineRule="auto"/>
              <w:jc w:val="both"/>
              <w:rPr>
                <w:rFonts w:ascii="Book Antiqua" w:hAnsi="Book Antiqua" w:cs="Times New Roman"/>
                <w:bCs/>
              </w:rPr>
            </w:pPr>
            <w:r w:rsidRPr="008D1DA0">
              <w:rPr>
                <w:rFonts w:ascii="Book Antiqua" w:hAnsi="Book Antiqua" w:cs="Times New Roman"/>
                <w:bCs/>
              </w:rPr>
              <w:t>45</w:t>
            </w:r>
          </w:p>
        </w:tc>
        <w:tc>
          <w:tcPr>
            <w:tcW w:w="1334" w:type="pct"/>
          </w:tcPr>
          <w:p w14:paraId="2B5F503E" w14:textId="77777777" w:rsidR="00A60019" w:rsidRPr="008D1DA0" w:rsidRDefault="00A60019" w:rsidP="008D1DA0">
            <w:pPr>
              <w:spacing w:line="360" w:lineRule="auto"/>
              <w:jc w:val="both"/>
              <w:rPr>
                <w:rFonts w:ascii="Book Antiqua" w:hAnsi="Book Antiqua" w:cs="Times New Roman"/>
                <w:bCs/>
              </w:rPr>
            </w:pPr>
            <w:r w:rsidRPr="008D1DA0">
              <w:rPr>
                <w:rFonts w:ascii="Book Antiqua" w:hAnsi="Book Antiqua" w:cs="Times New Roman"/>
                <w:bCs/>
              </w:rPr>
              <w:t>39</w:t>
            </w:r>
          </w:p>
        </w:tc>
        <w:tc>
          <w:tcPr>
            <w:tcW w:w="468" w:type="pct"/>
          </w:tcPr>
          <w:p w14:paraId="02962EE6" w14:textId="77777777" w:rsidR="00A60019" w:rsidRPr="008D1DA0" w:rsidRDefault="00A60019" w:rsidP="008D1DA0">
            <w:pPr>
              <w:spacing w:line="360" w:lineRule="auto"/>
              <w:jc w:val="both"/>
              <w:rPr>
                <w:rFonts w:ascii="Book Antiqua" w:hAnsi="Book Antiqua" w:cs="Times New Roman"/>
              </w:rPr>
            </w:pPr>
            <w:r w:rsidRPr="008D1DA0">
              <w:rPr>
                <w:rFonts w:ascii="Book Antiqua" w:hAnsi="Book Antiqua" w:cs="Times New Roman"/>
              </w:rPr>
              <w:t>0.430</w:t>
            </w:r>
          </w:p>
        </w:tc>
      </w:tr>
      <w:tr w:rsidR="00A60019" w:rsidRPr="008D1DA0" w14:paraId="22F4184E" w14:textId="77777777" w:rsidTr="00B828F5">
        <w:trPr>
          <w:trHeight w:val="637"/>
        </w:trPr>
        <w:tc>
          <w:tcPr>
            <w:tcW w:w="1752" w:type="pct"/>
          </w:tcPr>
          <w:p w14:paraId="32BB20E1" w14:textId="77777777" w:rsidR="00A60019" w:rsidRPr="008D1DA0" w:rsidRDefault="00A60019" w:rsidP="008D1DA0">
            <w:pPr>
              <w:spacing w:line="360" w:lineRule="auto"/>
              <w:jc w:val="both"/>
              <w:rPr>
                <w:rFonts w:ascii="Book Antiqua" w:hAnsi="Book Antiqua" w:cs="Times New Roman"/>
              </w:rPr>
            </w:pPr>
            <w:r w:rsidRPr="008D1DA0">
              <w:rPr>
                <w:rFonts w:ascii="Book Antiqua" w:hAnsi="Book Antiqua" w:cs="Times New Roman"/>
              </w:rPr>
              <w:t>Local</w:t>
            </w:r>
            <w:r w:rsidR="00A25D80" w:rsidRPr="008D1DA0">
              <w:rPr>
                <w:rFonts w:ascii="Book Antiqua" w:hAnsi="Book Antiqua" w:cs="Times New Roman"/>
              </w:rPr>
              <w:t xml:space="preserve"> </w:t>
            </w:r>
            <w:r w:rsidRPr="008D1DA0">
              <w:rPr>
                <w:rFonts w:ascii="Book Antiqua" w:hAnsi="Book Antiqua" w:cs="Times New Roman"/>
              </w:rPr>
              <w:t>Recurrence</w:t>
            </w:r>
          </w:p>
        </w:tc>
        <w:tc>
          <w:tcPr>
            <w:tcW w:w="1446" w:type="pct"/>
          </w:tcPr>
          <w:p w14:paraId="4FE9219E" w14:textId="77777777" w:rsidR="00A60019" w:rsidRPr="008D1DA0" w:rsidRDefault="00A60019" w:rsidP="008D1DA0">
            <w:pPr>
              <w:spacing w:line="360" w:lineRule="auto"/>
              <w:jc w:val="both"/>
              <w:rPr>
                <w:rFonts w:ascii="Book Antiqua" w:hAnsi="Book Antiqua" w:cs="Times New Roman"/>
                <w:bCs/>
              </w:rPr>
            </w:pPr>
            <w:r w:rsidRPr="008D1DA0">
              <w:rPr>
                <w:rFonts w:ascii="Book Antiqua" w:hAnsi="Book Antiqua" w:cs="Times New Roman"/>
                <w:bCs/>
              </w:rPr>
              <w:t>1</w:t>
            </w:r>
            <w:r w:rsidR="00A25D80" w:rsidRPr="008D1DA0">
              <w:rPr>
                <w:rFonts w:ascii="Book Antiqua" w:hAnsi="Book Antiqua" w:cs="Times New Roman"/>
                <w:bCs/>
              </w:rPr>
              <w:t xml:space="preserve"> </w:t>
            </w:r>
            <w:r w:rsidRPr="008D1DA0">
              <w:rPr>
                <w:rFonts w:ascii="Book Antiqua" w:hAnsi="Book Antiqua" w:cs="Times New Roman"/>
                <w:bCs/>
              </w:rPr>
              <w:t>(4)</w:t>
            </w:r>
          </w:p>
        </w:tc>
        <w:tc>
          <w:tcPr>
            <w:tcW w:w="1334" w:type="pct"/>
          </w:tcPr>
          <w:p w14:paraId="3DBB87FC" w14:textId="77777777" w:rsidR="00A60019" w:rsidRPr="008D1DA0" w:rsidRDefault="00A60019" w:rsidP="008D1DA0">
            <w:pPr>
              <w:spacing w:line="360" w:lineRule="auto"/>
              <w:jc w:val="both"/>
              <w:rPr>
                <w:rFonts w:ascii="Book Antiqua" w:hAnsi="Book Antiqua" w:cs="Times New Roman"/>
                <w:bCs/>
              </w:rPr>
            </w:pPr>
            <w:r w:rsidRPr="008D1DA0">
              <w:rPr>
                <w:rFonts w:ascii="Book Antiqua" w:hAnsi="Book Antiqua" w:cs="Times New Roman"/>
                <w:bCs/>
              </w:rPr>
              <w:t>3</w:t>
            </w:r>
            <w:r w:rsidR="00A25D80" w:rsidRPr="008D1DA0">
              <w:rPr>
                <w:rFonts w:ascii="Book Antiqua" w:hAnsi="Book Antiqua" w:cs="Times New Roman"/>
                <w:bCs/>
              </w:rPr>
              <w:t xml:space="preserve"> </w:t>
            </w:r>
            <w:r w:rsidRPr="008D1DA0">
              <w:rPr>
                <w:rFonts w:ascii="Book Antiqua" w:hAnsi="Book Antiqua" w:cs="Times New Roman"/>
                <w:bCs/>
              </w:rPr>
              <w:t>(4)</w:t>
            </w:r>
          </w:p>
        </w:tc>
        <w:tc>
          <w:tcPr>
            <w:tcW w:w="468" w:type="pct"/>
          </w:tcPr>
          <w:p w14:paraId="5E5CA35D" w14:textId="77777777" w:rsidR="00A60019" w:rsidRPr="008D1DA0" w:rsidRDefault="00A60019" w:rsidP="008D1DA0">
            <w:pPr>
              <w:spacing w:line="360" w:lineRule="auto"/>
              <w:jc w:val="both"/>
              <w:rPr>
                <w:rFonts w:ascii="Book Antiqua" w:hAnsi="Book Antiqua" w:cs="Times New Roman"/>
              </w:rPr>
            </w:pPr>
            <w:r w:rsidRPr="008D1DA0">
              <w:rPr>
                <w:rFonts w:ascii="Book Antiqua" w:hAnsi="Book Antiqua" w:cs="Times New Roman"/>
              </w:rPr>
              <w:t>1.000</w:t>
            </w:r>
          </w:p>
        </w:tc>
      </w:tr>
      <w:tr w:rsidR="00A60019" w:rsidRPr="008D1DA0" w14:paraId="54B09F90" w14:textId="77777777" w:rsidTr="00B828F5">
        <w:trPr>
          <w:trHeight w:val="637"/>
        </w:trPr>
        <w:tc>
          <w:tcPr>
            <w:tcW w:w="1752" w:type="pct"/>
          </w:tcPr>
          <w:p w14:paraId="095522EF" w14:textId="77777777" w:rsidR="00A60019" w:rsidRPr="008D1DA0" w:rsidRDefault="00A60019" w:rsidP="008D1DA0">
            <w:pPr>
              <w:spacing w:line="360" w:lineRule="auto"/>
              <w:jc w:val="both"/>
              <w:rPr>
                <w:rFonts w:ascii="Book Antiqua" w:hAnsi="Book Antiqua" w:cs="Times New Roman"/>
              </w:rPr>
            </w:pPr>
            <w:r w:rsidRPr="008D1DA0">
              <w:rPr>
                <w:rFonts w:ascii="Book Antiqua" w:hAnsi="Book Antiqua" w:cs="Times New Roman"/>
              </w:rPr>
              <w:t>OS</w:t>
            </w:r>
          </w:p>
        </w:tc>
        <w:tc>
          <w:tcPr>
            <w:tcW w:w="1446" w:type="pct"/>
          </w:tcPr>
          <w:p w14:paraId="2229DFF3" w14:textId="77777777" w:rsidR="00A60019" w:rsidRPr="008D1DA0" w:rsidRDefault="00A60019" w:rsidP="008D1DA0">
            <w:pPr>
              <w:spacing w:line="360" w:lineRule="auto"/>
              <w:jc w:val="both"/>
              <w:rPr>
                <w:rFonts w:ascii="Book Antiqua" w:hAnsi="Book Antiqua" w:cs="Times New Roman"/>
                <w:bCs/>
              </w:rPr>
            </w:pPr>
            <w:r w:rsidRPr="008D1DA0">
              <w:rPr>
                <w:rFonts w:ascii="Book Antiqua" w:hAnsi="Book Antiqua" w:cs="Times New Roman"/>
                <w:bCs/>
              </w:rPr>
              <w:t>17</w:t>
            </w:r>
            <w:r w:rsidR="00A25D80" w:rsidRPr="008D1DA0">
              <w:rPr>
                <w:rFonts w:ascii="Book Antiqua" w:hAnsi="Book Antiqua" w:cs="Times New Roman"/>
                <w:bCs/>
              </w:rPr>
              <w:t xml:space="preserve"> </w:t>
            </w:r>
            <w:r w:rsidRPr="008D1DA0">
              <w:rPr>
                <w:rFonts w:ascii="Book Antiqua" w:hAnsi="Book Antiqua" w:cs="Times New Roman"/>
                <w:bCs/>
              </w:rPr>
              <w:t>(68.0)</w:t>
            </w:r>
          </w:p>
        </w:tc>
        <w:tc>
          <w:tcPr>
            <w:tcW w:w="1334" w:type="pct"/>
          </w:tcPr>
          <w:p w14:paraId="3B813ECD" w14:textId="77777777" w:rsidR="00A60019" w:rsidRPr="008D1DA0" w:rsidRDefault="00A60019" w:rsidP="008D1DA0">
            <w:pPr>
              <w:spacing w:line="360" w:lineRule="auto"/>
              <w:jc w:val="both"/>
              <w:rPr>
                <w:rFonts w:ascii="Book Antiqua" w:hAnsi="Book Antiqua" w:cs="Times New Roman"/>
                <w:bCs/>
              </w:rPr>
            </w:pPr>
            <w:r w:rsidRPr="008D1DA0">
              <w:rPr>
                <w:rFonts w:ascii="Book Antiqua" w:hAnsi="Book Antiqua" w:cs="Times New Roman"/>
                <w:bCs/>
              </w:rPr>
              <w:t>71</w:t>
            </w:r>
            <w:r w:rsidR="00A25D80" w:rsidRPr="008D1DA0">
              <w:rPr>
                <w:rFonts w:ascii="Book Antiqua" w:hAnsi="Book Antiqua" w:cs="Times New Roman"/>
                <w:bCs/>
              </w:rPr>
              <w:t xml:space="preserve"> </w:t>
            </w:r>
            <w:r w:rsidRPr="008D1DA0">
              <w:rPr>
                <w:rFonts w:ascii="Book Antiqua" w:hAnsi="Book Antiqua" w:cs="Times New Roman"/>
                <w:bCs/>
              </w:rPr>
              <w:t>(94.7)</w:t>
            </w:r>
          </w:p>
        </w:tc>
        <w:tc>
          <w:tcPr>
            <w:tcW w:w="468" w:type="pct"/>
          </w:tcPr>
          <w:p w14:paraId="685309EC" w14:textId="77777777" w:rsidR="00A60019" w:rsidRPr="008D1DA0" w:rsidRDefault="00A60019" w:rsidP="008D1DA0">
            <w:pPr>
              <w:spacing w:line="360" w:lineRule="auto"/>
              <w:jc w:val="both"/>
              <w:rPr>
                <w:rFonts w:ascii="Book Antiqua" w:hAnsi="Book Antiqua" w:cs="Times New Roman"/>
              </w:rPr>
            </w:pPr>
            <w:r w:rsidRPr="008D1DA0">
              <w:rPr>
                <w:rFonts w:ascii="Book Antiqua" w:hAnsi="Book Antiqua" w:cs="Times New Roman"/>
              </w:rPr>
              <w:t>0.001</w:t>
            </w:r>
          </w:p>
        </w:tc>
      </w:tr>
      <w:tr w:rsidR="00A60019" w:rsidRPr="008D1DA0" w14:paraId="71B14A8D" w14:textId="77777777" w:rsidTr="00B828F5">
        <w:trPr>
          <w:trHeight w:val="637"/>
        </w:trPr>
        <w:tc>
          <w:tcPr>
            <w:tcW w:w="1752" w:type="pct"/>
          </w:tcPr>
          <w:p w14:paraId="16E648AF" w14:textId="77777777" w:rsidR="00A60019" w:rsidRPr="008D1DA0" w:rsidRDefault="00A60019" w:rsidP="008D1DA0">
            <w:pPr>
              <w:spacing w:line="360" w:lineRule="auto"/>
              <w:jc w:val="both"/>
              <w:rPr>
                <w:rFonts w:ascii="Book Antiqua" w:hAnsi="Book Antiqua" w:cs="Times New Roman"/>
              </w:rPr>
            </w:pPr>
            <w:r w:rsidRPr="008D1DA0">
              <w:rPr>
                <w:rFonts w:ascii="Book Antiqua" w:hAnsi="Book Antiqua" w:cs="Times New Roman"/>
              </w:rPr>
              <w:t>DSS</w:t>
            </w:r>
          </w:p>
        </w:tc>
        <w:tc>
          <w:tcPr>
            <w:tcW w:w="1446" w:type="pct"/>
          </w:tcPr>
          <w:p w14:paraId="1B7F0E3C" w14:textId="77777777" w:rsidR="00A60019" w:rsidRPr="008D1DA0" w:rsidRDefault="00A60019" w:rsidP="008D1DA0">
            <w:pPr>
              <w:spacing w:line="360" w:lineRule="auto"/>
              <w:jc w:val="both"/>
              <w:rPr>
                <w:rFonts w:ascii="Book Antiqua" w:hAnsi="Book Antiqua" w:cs="Times New Roman"/>
                <w:bCs/>
              </w:rPr>
            </w:pPr>
            <w:r w:rsidRPr="008D1DA0">
              <w:rPr>
                <w:rFonts w:ascii="Book Antiqua" w:hAnsi="Book Antiqua" w:cs="Times New Roman"/>
                <w:bCs/>
              </w:rPr>
              <w:t>24</w:t>
            </w:r>
            <w:r w:rsidR="00A25D80" w:rsidRPr="008D1DA0">
              <w:rPr>
                <w:rFonts w:ascii="Book Antiqua" w:hAnsi="Book Antiqua" w:cs="Times New Roman"/>
                <w:bCs/>
              </w:rPr>
              <w:t xml:space="preserve"> </w:t>
            </w:r>
            <w:r w:rsidRPr="008D1DA0">
              <w:rPr>
                <w:rFonts w:ascii="Book Antiqua" w:hAnsi="Book Antiqua" w:cs="Times New Roman"/>
                <w:bCs/>
              </w:rPr>
              <w:t>(96.0)</w:t>
            </w:r>
          </w:p>
        </w:tc>
        <w:tc>
          <w:tcPr>
            <w:tcW w:w="1334" w:type="pct"/>
          </w:tcPr>
          <w:p w14:paraId="7451D129" w14:textId="77777777" w:rsidR="00A60019" w:rsidRPr="008D1DA0" w:rsidRDefault="00A60019" w:rsidP="008D1DA0">
            <w:pPr>
              <w:spacing w:line="360" w:lineRule="auto"/>
              <w:jc w:val="both"/>
              <w:rPr>
                <w:rFonts w:ascii="Book Antiqua" w:hAnsi="Book Antiqua" w:cs="Times New Roman"/>
                <w:bCs/>
              </w:rPr>
            </w:pPr>
            <w:r w:rsidRPr="008D1DA0">
              <w:rPr>
                <w:rFonts w:ascii="Book Antiqua" w:hAnsi="Book Antiqua" w:cs="Times New Roman"/>
                <w:bCs/>
              </w:rPr>
              <w:t>75</w:t>
            </w:r>
            <w:r w:rsidR="00A25D80" w:rsidRPr="008D1DA0">
              <w:rPr>
                <w:rFonts w:ascii="Book Antiqua" w:hAnsi="Book Antiqua" w:cs="Times New Roman"/>
                <w:bCs/>
              </w:rPr>
              <w:t xml:space="preserve"> </w:t>
            </w:r>
            <w:r w:rsidRPr="008D1DA0">
              <w:rPr>
                <w:rFonts w:ascii="Book Antiqua" w:hAnsi="Book Antiqua" w:cs="Times New Roman"/>
                <w:bCs/>
              </w:rPr>
              <w:t>(100.0)</w:t>
            </w:r>
          </w:p>
        </w:tc>
        <w:tc>
          <w:tcPr>
            <w:tcW w:w="468" w:type="pct"/>
          </w:tcPr>
          <w:p w14:paraId="01D20909" w14:textId="77777777" w:rsidR="00A60019" w:rsidRPr="008D1DA0" w:rsidRDefault="00A60019" w:rsidP="008D1DA0">
            <w:pPr>
              <w:spacing w:line="360" w:lineRule="auto"/>
              <w:jc w:val="both"/>
              <w:rPr>
                <w:rFonts w:ascii="Book Antiqua" w:hAnsi="Book Antiqua" w:cs="Times New Roman"/>
              </w:rPr>
            </w:pPr>
            <w:r w:rsidRPr="008D1DA0">
              <w:rPr>
                <w:rFonts w:ascii="Book Antiqua" w:hAnsi="Book Antiqua" w:cs="Times New Roman"/>
              </w:rPr>
              <w:t>0.075</w:t>
            </w:r>
          </w:p>
        </w:tc>
      </w:tr>
      <w:tr w:rsidR="00A60019" w:rsidRPr="008D1DA0" w14:paraId="36D64E43" w14:textId="77777777" w:rsidTr="00B828F5">
        <w:trPr>
          <w:trHeight w:val="637"/>
        </w:trPr>
        <w:tc>
          <w:tcPr>
            <w:tcW w:w="1752" w:type="pct"/>
          </w:tcPr>
          <w:p w14:paraId="3985EA7A" w14:textId="77777777" w:rsidR="00A60019" w:rsidRPr="008D1DA0" w:rsidRDefault="00A60019" w:rsidP="008D1DA0">
            <w:pPr>
              <w:spacing w:line="360" w:lineRule="auto"/>
              <w:jc w:val="both"/>
              <w:rPr>
                <w:rFonts w:ascii="Book Antiqua" w:hAnsi="Book Antiqua" w:cs="Times New Roman"/>
              </w:rPr>
            </w:pPr>
            <w:bookmarkStart w:id="5" w:name="OLE_LINK34"/>
            <w:bookmarkStart w:id="6" w:name="OLE_LINK35"/>
            <w:r w:rsidRPr="008D1DA0">
              <w:rPr>
                <w:rFonts w:ascii="Book Antiqua" w:hAnsi="Book Antiqua" w:cs="Times New Roman"/>
              </w:rPr>
              <w:t>RFS</w:t>
            </w:r>
            <w:bookmarkEnd w:id="5"/>
            <w:bookmarkEnd w:id="6"/>
          </w:p>
        </w:tc>
        <w:tc>
          <w:tcPr>
            <w:tcW w:w="1446" w:type="pct"/>
          </w:tcPr>
          <w:p w14:paraId="61812069" w14:textId="77777777" w:rsidR="00A60019" w:rsidRPr="008D1DA0" w:rsidRDefault="00A60019" w:rsidP="008D1DA0">
            <w:pPr>
              <w:spacing w:line="360" w:lineRule="auto"/>
              <w:jc w:val="both"/>
              <w:rPr>
                <w:rFonts w:ascii="Book Antiqua" w:hAnsi="Book Antiqua" w:cs="Times New Roman"/>
                <w:bCs/>
              </w:rPr>
            </w:pPr>
            <w:r w:rsidRPr="008D1DA0">
              <w:rPr>
                <w:rFonts w:ascii="Book Antiqua" w:hAnsi="Book Antiqua" w:cs="Times New Roman"/>
                <w:bCs/>
              </w:rPr>
              <w:t>24</w:t>
            </w:r>
            <w:r w:rsidR="00A25D80" w:rsidRPr="008D1DA0">
              <w:rPr>
                <w:rFonts w:ascii="Book Antiqua" w:hAnsi="Book Antiqua" w:cs="Times New Roman"/>
                <w:bCs/>
              </w:rPr>
              <w:t xml:space="preserve"> </w:t>
            </w:r>
            <w:r w:rsidRPr="008D1DA0">
              <w:rPr>
                <w:rFonts w:ascii="Book Antiqua" w:hAnsi="Book Antiqua" w:cs="Times New Roman"/>
                <w:bCs/>
              </w:rPr>
              <w:t>(96.0)</w:t>
            </w:r>
          </w:p>
        </w:tc>
        <w:tc>
          <w:tcPr>
            <w:tcW w:w="1334" w:type="pct"/>
          </w:tcPr>
          <w:p w14:paraId="31C55109" w14:textId="77777777" w:rsidR="00A60019" w:rsidRPr="008D1DA0" w:rsidRDefault="00A60019" w:rsidP="008D1DA0">
            <w:pPr>
              <w:spacing w:line="360" w:lineRule="auto"/>
              <w:jc w:val="both"/>
              <w:rPr>
                <w:rFonts w:ascii="Book Antiqua" w:hAnsi="Book Antiqua" w:cs="Times New Roman"/>
                <w:bCs/>
              </w:rPr>
            </w:pPr>
            <w:r w:rsidRPr="008D1DA0">
              <w:rPr>
                <w:rFonts w:ascii="Book Antiqua" w:hAnsi="Book Antiqua" w:cs="Times New Roman"/>
                <w:bCs/>
              </w:rPr>
              <w:t>72</w:t>
            </w:r>
            <w:r w:rsidR="00A25D80" w:rsidRPr="008D1DA0">
              <w:rPr>
                <w:rFonts w:ascii="Book Antiqua" w:hAnsi="Book Antiqua" w:cs="Times New Roman"/>
                <w:bCs/>
              </w:rPr>
              <w:t xml:space="preserve"> </w:t>
            </w:r>
            <w:r w:rsidRPr="008D1DA0">
              <w:rPr>
                <w:rFonts w:ascii="Book Antiqua" w:hAnsi="Book Antiqua" w:cs="Times New Roman"/>
                <w:bCs/>
              </w:rPr>
              <w:t>(96.0)</w:t>
            </w:r>
          </w:p>
        </w:tc>
        <w:tc>
          <w:tcPr>
            <w:tcW w:w="468" w:type="pct"/>
          </w:tcPr>
          <w:p w14:paraId="79C28787" w14:textId="77777777" w:rsidR="00A60019" w:rsidRPr="008D1DA0" w:rsidRDefault="00A60019" w:rsidP="008D1DA0">
            <w:pPr>
              <w:spacing w:line="360" w:lineRule="auto"/>
              <w:jc w:val="both"/>
              <w:rPr>
                <w:rFonts w:ascii="Book Antiqua" w:hAnsi="Book Antiqua" w:cs="Times New Roman"/>
              </w:rPr>
            </w:pPr>
            <w:r w:rsidRPr="008D1DA0">
              <w:rPr>
                <w:rFonts w:ascii="Book Antiqua" w:hAnsi="Book Antiqua" w:cs="Times New Roman"/>
              </w:rPr>
              <w:t>0.814</w:t>
            </w:r>
          </w:p>
        </w:tc>
      </w:tr>
    </w:tbl>
    <w:p w14:paraId="568542DF" w14:textId="77777777" w:rsidR="00A77B3E" w:rsidRPr="008D1DA0" w:rsidRDefault="00A60019" w:rsidP="008D1DA0">
      <w:pPr>
        <w:spacing w:line="360" w:lineRule="auto"/>
        <w:jc w:val="both"/>
        <w:rPr>
          <w:rFonts w:ascii="Book Antiqua" w:hAnsi="Book Antiqua"/>
        </w:rPr>
      </w:pPr>
      <w:r w:rsidRPr="008D1DA0">
        <w:rPr>
          <w:rFonts w:ascii="Book Antiqua" w:hAnsi="Book Antiqua"/>
        </w:rPr>
        <w:lastRenderedPageBreak/>
        <w:t>Values</w:t>
      </w:r>
      <w:r w:rsidR="00A25D80" w:rsidRPr="008D1DA0">
        <w:rPr>
          <w:rFonts w:ascii="Book Antiqua" w:hAnsi="Book Antiqua"/>
        </w:rPr>
        <w:t xml:space="preserve"> </w:t>
      </w:r>
      <w:r w:rsidRPr="008D1DA0">
        <w:rPr>
          <w:rFonts w:ascii="Book Antiqua" w:hAnsi="Book Antiqua"/>
        </w:rPr>
        <w:t>are</w:t>
      </w:r>
      <w:r w:rsidR="00A25D80" w:rsidRPr="008D1DA0">
        <w:rPr>
          <w:rFonts w:ascii="Book Antiqua" w:hAnsi="Book Antiqua"/>
        </w:rPr>
        <w:t xml:space="preserve"> </w:t>
      </w:r>
      <w:r w:rsidRPr="008D1DA0">
        <w:rPr>
          <w:rFonts w:ascii="Book Antiqua" w:hAnsi="Book Antiqua"/>
        </w:rPr>
        <w:t>mean,</w:t>
      </w:r>
      <w:r w:rsidR="00A25D80" w:rsidRPr="008D1DA0">
        <w:rPr>
          <w:rFonts w:ascii="Book Antiqua" w:hAnsi="Book Antiqua"/>
        </w:rPr>
        <w:t xml:space="preserve"> </w:t>
      </w:r>
      <w:r w:rsidRPr="008D1DA0">
        <w:rPr>
          <w:rFonts w:ascii="Book Antiqua" w:hAnsi="Book Antiqua"/>
        </w:rPr>
        <w:t>median,</w:t>
      </w:r>
      <w:r w:rsidR="00A25D80" w:rsidRPr="008D1DA0">
        <w:rPr>
          <w:rFonts w:ascii="Book Antiqua" w:hAnsi="Book Antiqua"/>
        </w:rPr>
        <w:t xml:space="preserve"> </w:t>
      </w:r>
      <w:r w:rsidRPr="008D1DA0">
        <w:rPr>
          <w:rFonts w:ascii="Book Antiqua" w:hAnsi="Book Antiqua"/>
          <w:i/>
        </w:rPr>
        <w:t>n</w:t>
      </w:r>
      <w:r w:rsidRPr="008D1DA0">
        <w:rPr>
          <w:rFonts w:ascii="Book Antiqua" w:hAnsi="Book Antiqua"/>
        </w:rPr>
        <w:t>,</w:t>
      </w:r>
      <w:r w:rsidR="00A25D80" w:rsidRPr="008D1DA0">
        <w:rPr>
          <w:rFonts w:ascii="Book Antiqua" w:hAnsi="Book Antiqua"/>
        </w:rPr>
        <w:t xml:space="preserve"> </w:t>
      </w:r>
      <w:r w:rsidRPr="008D1DA0">
        <w:rPr>
          <w:rFonts w:ascii="Book Antiqua" w:hAnsi="Book Antiqua"/>
        </w:rPr>
        <w:t>or</w:t>
      </w:r>
      <w:r w:rsidR="00A25D80" w:rsidRPr="008D1DA0">
        <w:rPr>
          <w:rFonts w:ascii="Book Antiqua" w:hAnsi="Book Antiqua"/>
        </w:rPr>
        <w:t xml:space="preserve"> </w:t>
      </w:r>
      <w:r w:rsidRPr="008D1DA0">
        <w:rPr>
          <w:rFonts w:ascii="Book Antiqua" w:hAnsi="Book Antiqua"/>
          <w:i/>
        </w:rPr>
        <w:t>n</w:t>
      </w:r>
      <w:r w:rsidR="00A25D80" w:rsidRPr="008D1DA0">
        <w:rPr>
          <w:rFonts w:ascii="Book Antiqua" w:hAnsi="Book Antiqua"/>
        </w:rPr>
        <w:t xml:space="preserve"> </w:t>
      </w:r>
      <w:r w:rsidRPr="008D1DA0">
        <w:rPr>
          <w:rFonts w:ascii="Book Antiqua" w:hAnsi="Book Antiqua"/>
        </w:rPr>
        <w:t>(%).</w:t>
      </w:r>
      <w:r w:rsidR="00F225C2" w:rsidRPr="008D1DA0">
        <w:rPr>
          <w:rFonts w:ascii="Book Antiqua" w:hAnsi="Book Antiqua"/>
          <w:lang w:eastAsia="zh-CN"/>
        </w:rPr>
        <w:t xml:space="preserve"> </w:t>
      </w:r>
      <w:r w:rsidRPr="008D1DA0">
        <w:rPr>
          <w:rFonts w:ascii="Book Antiqua" w:hAnsi="Book Antiqua"/>
        </w:rPr>
        <w:t>ESTD:</w:t>
      </w:r>
      <w:r w:rsidR="00A25D80" w:rsidRPr="008D1DA0">
        <w:rPr>
          <w:rFonts w:ascii="Book Antiqua" w:hAnsi="Book Antiqua"/>
          <w:color w:val="000000" w:themeColor="text1"/>
        </w:rPr>
        <w:t xml:space="preserve"> </w:t>
      </w:r>
      <w:r w:rsidR="00B828F5" w:rsidRPr="008D1DA0">
        <w:rPr>
          <w:rFonts w:ascii="Book Antiqua" w:hAnsi="Book Antiqua"/>
          <w:color w:val="000000" w:themeColor="text1"/>
          <w:lang w:eastAsia="zh-CN"/>
        </w:rPr>
        <w:t>E</w:t>
      </w:r>
      <w:r w:rsidRPr="008D1DA0">
        <w:rPr>
          <w:rFonts w:ascii="Book Antiqua" w:hAnsi="Book Antiqua"/>
          <w:color w:val="000000" w:themeColor="text1"/>
        </w:rPr>
        <w:t>ndoscopic</w:t>
      </w:r>
      <w:r w:rsidR="00A25D80" w:rsidRPr="008D1DA0">
        <w:rPr>
          <w:rFonts w:ascii="Book Antiqua" w:hAnsi="Book Antiqua"/>
          <w:color w:val="000000" w:themeColor="text1"/>
        </w:rPr>
        <w:t xml:space="preserve"> </w:t>
      </w:r>
      <w:r w:rsidRPr="008D1DA0">
        <w:rPr>
          <w:rFonts w:ascii="Book Antiqua" w:hAnsi="Book Antiqua"/>
          <w:color w:val="000000" w:themeColor="text1"/>
        </w:rPr>
        <w:t>submucosal</w:t>
      </w:r>
      <w:r w:rsidR="00A25D80" w:rsidRPr="008D1DA0">
        <w:rPr>
          <w:rFonts w:ascii="Book Antiqua" w:hAnsi="Book Antiqua"/>
          <w:color w:val="000000" w:themeColor="text1"/>
        </w:rPr>
        <w:t xml:space="preserve"> </w:t>
      </w:r>
      <w:r w:rsidRPr="008D1DA0">
        <w:rPr>
          <w:rFonts w:ascii="Book Antiqua" w:hAnsi="Book Antiqua"/>
          <w:color w:val="000000" w:themeColor="text1"/>
        </w:rPr>
        <w:t>tunnel</w:t>
      </w:r>
      <w:r w:rsidR="00A25D80" w:rsidRPr="008D1DA0">
        <w:rPr>
          <w:rFonts w:ascii="Book Antiqua" w:hAnsi="Book Antiqua"/>
          <w:color w:val="000000" w:themeColor="text1"/>
        </w:rPr>
        <w:t xml:space="preserve"> </w:t>
      </w:r>
      <w:r w:rsidRPr="008D1DA0">
        <w:rPr>
          <w:rFonts w:ascii="Book Antiqua" w:hAnsi="Book Antiqua"/>
          <w:color w:val="000000" w:themeColor="text1"/>
        </w:rPr>
        <w:t>dissection;</w:t>
      </w:r>
      <w:r w:rsidR="00A25D80" w:rsidRPr="008D1DA0">
        <w:rPr>
          <w:rFonts w:ascii="Book Antiqua" w:hAnsi="Book Antiqua"/>
        </w:rPr>
        <w:t xml:space="preserve"> </w:t>
      </w:r>
      <w:r w:rsidRPr="008D1DA0">
        <w:rPr>
          <w:rFonts w:ascii="Book Antiqua" w:hAnsi="Book Antiqua"/>
        </w:rPr>
        <w:t>OS:</w:t>
      </w:r>
      <w:r w:rsidR="00A25D80" w:rsidRPr="008D1DA0">
        <w:rPr>
          <w:rFonts w:ascii="Book Antiqua" w:hAnsi="Book Antiqua"/>
        </w:rPr>
        <w:t xml:space="preserve"> </w:t>
      </w:r>
      <w:r w:rsidR="00B828F5" w:rsidRPr="008D1DA0">
        <w:rPr>
          <w:rFonts w:ascii="Book Antiqua" w:hAnsi="Book Antiqua"/>
          <w:color w:val="000000" w:themeColor="text1"/>
          <w:lang w:eastAsia="zh-CN"/>
        </w:rPr>
        <w:t>O</w:t>
      </w:r>
      <w:r w:rsidRPr="008D1DA0">
        <w:rPr>
          <w:rFonts w:ascii="Book Antiqua" w:hAnsi="Book Antiqua"/>
          <w:color w:val="000000" w:themeColor="text1"/>
        </w:rPr>
        <w:t>verall</w:t>
      </w:r>
      <w:r w:rsidR="00A25D80" w:rsidRPr="008D1DA0">
        <w:rPr>
          <w:rFonts w:ascii="Book Antiqua" w:hAnsi="Book Antiqua"/>
          <w:color w:val="000000" w:themeColor="text1"/>
        </w:rPr>
        <w:t xml:space="preserve"> </w:t>
      </w:r>
      <w:r w:rsidRPr="008D1DA0">
        <w:rPr>
          <w:rFonts w:ascii="Book Antiqua" w:hAnsi="Book Antiqua"/>
          <w:color w:val="000000" w:themeColor="text1"/>
        </w:rPr>
        <w:t>survival;</w:t>
      </w:r>
      <w:r w:rsidR="00A25D80" w:rsidRPr="008D1DA0">
        <w:rPr>
          <w:rFonts w:ascii="Book Antiqua" w:hAnsi="Book Antiqua"/>
        </w:rPr>
        <w:t xml:space="preserve"> </w:t>
      </w:r>
      <w:r w:rsidRPr="008D1DA0">
        <w:rPr>
          <w:rFonts w:ascii="Book Antiqua" w:hAnsi="Book Antiqua"/>
        </w:rPr>
        <w:t>DSS:</w:t>
      </w:r>
      <w:r w:rsidR="00A25D80" w:rsidRPr="008D1DA0">
        <w:rPr>
          <w:rFonts w:ascii="Book Antiqua" w:hAnsi="Book Antiqua"/>
        </w:rPr>
        <w:t xml:space="preserve"> </w:t>
      </w:r>
      <w:r w:rsidR="00B828F5" w:rsidRPr="008D1DA0">
        <w:rPr>
          <w:rFonts w:ascii="Book Antiqua" w:hAnsi="Book Antiqua"/>
          <w:lang w:eastAsia="zh-CN"/>
        </w:rPr>
        <w:t>D</w:t>
      </w:r>
      <w:r w:rsidRPr="008D1DA0">
        <w:rPr>
          <w:rFonts w:ascii="Book Antiqua" w:hAnsi="Book Antiqua"/>
        </w:rPr>
        <w:t>isease-specific</w:t>
      </w:r>
      <w:r w:rsidR="00A25D80" w:rsidRPr="008D1DA0">
        <w:rPr>
          <w:rFonts w:ascii="Book Antiqua" w:hAnsi="Book Antiqua"/>
        </w:rPr>
        <w:t xml:space="preserve"> </w:t>
      </w:r>
      <w:r w:rsidRPr="008D1DA0">
        <w:rPr>
          <w:rFonts w:ascii="Book Antiqua" w:hAnsi="Book Antiqua"/>
        </w:rPr>
        <w:t>survival;</w:t>
      </w:r>
      <w:r w:rsidR="00A25D80" w:rsidRPr="008D1DA0">
        <w:rPr>
          <w:rFonts w:ascii="Book Antiqua" w:hAnsi="Book Antiqua"/>
        </w:rPr>
        <w:t xml:space="preserve"> </w:t>
      </w:r>
      <w:r w:rsidRPr="008D1DA0">
        <w:rPr>
          <w:rFonts w:ascii="Book Antiqua" w:hAnsi="Book Antiqua"/>
        </w:rPr>
        <w:t>RFS:</w:t>
      </w:r>
      <w:r w:rsidR="00A25D80" w:rsidRPr="008D1DA0">
        <w:rPr>
          <w:rFonts w:ascii="Book Antiqua" w:hAnsi="Book Antiqua"/>
        </w:rPr>
        <w:t xml:space="preserve"> </w:t>
      </w:r>
      <w:r w:rsidR="00B828F5" w:rsidRPr="008D1DA0">
        <w:rPr>
          <w:rFonts w:ascii="Book Antiqua" w:hAnsi="Book Antiqua"/>
          <w:lang w:eastAsia="zh-CN"/>
        </w:rPr>
        <w:t>R</w:t>
      </w:r>
      <w:r w:rsidRPr="008D1DA0">
        <w:rPr>
          <w:rFonts w:ascii="Book Antiqua" w:hAnsi="Book Antiqua"/>
        </w:rPr>
        <w:t>ecurrence-free</w:t>
      </w:r>
      <w:r w:rsidR="00A25D80" w:rsidRPr="008D1DA0">
        <w:rPr>
          <w:rFonts w:ascii="Book Antiqua" w:hAnsi="Book Antiqua"/>
        </w:rPr>
        <w:t xml:space="preserve"> </w:t>
      </w:r>
      <w:r w:rsidRPr="008D1DA0">
        <w:rPr>
          <w:rFonts w:ascii="Book Antiqua" w:hAnsi="Book Antiqua"/>
        </w:rPr>
        <w:t>survival;</w:t>
      </w:r>
      <w:r w:rsidR="00A25D80" w:rsidRPr="008D1DA0">
        <w:rPr>
          <w:rFonts w:ascii="Book Antiqua" w:hAnsi="Book Antiqua"/>
        </w:rPr>
        <w:t xml:space="preserve"> </w:t>
      </w:r>
      <w:r w:rsidRPr="008D1DA0">
        <w:rPr>
          <w:rFonts w:ascii="Book Antiqua" w:hAnsi="Book Antiqua"/>
          <w:color w:val="000000"/>
        </w:rPr>
        <w:t>SD</w:t>
      </w:r>
      <w:r w:rsidR="00B828F5" w:rsidRPr="008D1DA0">
        <w:rPr>
          <w:rFonts w:ascii="Book Antiqua" w:hAnsi="Book Antiqua"/>
          <w:color w:val="000000"/>
          <w:lang w:eastAsia="zh-CN"/>
        </w:rPr>
        <w:t>:</w:t>
      </w:r>
      <w:r w:rsidR="00A25D80" w:rsidRPr="008D1DA0">
        <w:rPr>
          <w:rFonts w:ascii="Book Antiqua" w:hAnsi="Book Antiqua"/>
          <w:color w:val="000000"/>
        </w:rPr>
        <w:t xml:space="preserve"> </w:t>
      </w:r>
      <w:r w:rsidR="00B828F5" w:rsidRPr="008D1DA0">
        <w:rPr>
          <w:rFonts w:ascii="Book Antiqua" w:hAnsi="Book Antiqua"/>
          <w:color w:val="000000"/>
          <w:lang w:eastAsia="zh-CN"/>
        </w:rPr>
        <w:t>S</w:t>
      </w:r>
      <w:r w:rsidRPr="008D1DA0">
        <w:rPr>
          <w:rFonts w:ascii="Book Antiqua" w:hAnsi="Book Antiqua"/>
          <w:color w:val="000000"/>
        </w:rPr>
        <w:t>tandard</w:t>
      </w:r>
      <w:r w:rsidR="00A25D80" w:rsidRPr="008D1DA0">
        <w:rPr>
          <w:rFonts w:ascii="Book Antiqua" w:hAnsi="Book Antiqua"/>
          <w:color w:val="000000"/>
        </w:rPr>
        <w:t xml:space="preserve"> </w:t>
      </w:r>
      <w:r w:rsidRPr="008D1DA0">
        <w:rPr>
          <w:rFonts w:ascii="Book Antiqua" w:hAnsi="Book Antiqua"/>
          <w:color w:val="000000"/>
        </w:rPr>
        <w:t>deviation.</w:t>
      </w:r>
    </w:p>
    <w:sectPr w:rsidR="00A77B3E" w:rsidRPr="008D1DA0" w:rsidSect="00B828F5">
      <w:pgSz w:w="16840" w:h="11900" w:orient="landscape"/>
      <w:pgMar w:top="1800" w:right="1440" w:bottom="1800" w:left="1440" w:header="851" w:footer="992" w:gutter="0"/>
      <w:cols w:space="425"/>
      <w:docGrid w:type="lines"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1F583BB" w14:textId="77777777" w:rsidR="00A0603F" w:rsidRDefault="00A0603F" w:rsidP="00502F3C">
      <w:r>
        <w:separator/>
      </w:r>
    </w:p>
  </w:endnote>
  <w:endnote w:type="continuationSeparator" w:id="0">
    <w:p w14:paraId="1F4E217F" w14:textId="77777777" w:rsidR="00A0603F" w:rsidRDefault="00A0603F" w:rsidP="00502F3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Book Antiqua">
    <w:panose1 w:val="02040602050305030304"/>
    <w:charset w:val="00"/>
    <w:family w:val="roman"/>
    <w:pitch w:val="variable"/>
    <w:sig w:usb0="00000287" w:usb1="00000000" w:usb2="00000000" w:usb3="00000000" w:csb0="000000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TimesNewRomanPS-BoldItalicMT">
    <w:altName w:val="Segoe Print"/>
    <w:charset w:val="00"/>
    <w:family w:val="auto"/>
    <w:pitch w:val="default"/>
    <w:sig w:usb0="00000000" w:usb1="00000000" w:usb2="00000001" w:usb3="00000000" w:csb0="000001BF" w:csb1="00000000"/>
  </w:font>
  <w:font w:name="微软雅黑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Arial">
    <w:panose1 w:val="020B0604020202020204"/>
    <w:charset w:val="00"/>
    <w:family w:val="swiss"/>
    <w:pitch w:val="variable"/>
    <w:sig w:usb0="20002A87" w:usb1="80000000" w:usb2="00000008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478915068"/>
      <w:docPartObj>
        <w:docPartGallery w:val="Page Numbers (Bottom of Page)"/>
        <w:docPartUnique/>
      </w:docPartObj>
    </w:sdtPr>
    <w:sdtContent>
      <w:sdt>
        <w:sdtPr>
          <w:id w:val="541326449"/>
          <w:docPartObj>
            <w:docPartGallery w:val="Page Numbers (Top of Page)"/>
            <w:docPartUnique/>
          </w:docPartObj>
        </w:sdtPr>
        <w:sdtContent>
          <w:p w14:paraId="1859087E" w14:textId="77777777" w:rsidR="00F225C2" w:rsidRDefault="00F225C2">
            <w:pPr>
              <w:pStyle w:val="a8"/>
              <w:jc w:val="right"/>
            </w:pPr>
            <w:r>
              <w:rPr>
                <w:lang w:val="zh-CN" w:eastAsia="zh-CN"/>
              </w:rPr>
              <w:t xml:space="preserve">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>PAGE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 w:rsidR="001738F1">
              <w:rPr>
                <w:b/>
                <w:bCs/>
                <w:noProof/>
              </w:rPr>
              <w:t>11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  <w:r>
              <w:rPr>
                <w:lang w:val="zh-CN" w:eastAsia="zh-CN"/>
              </w:rPr>
              <w:t xml:space="preserve"> /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>NUMPAGES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 w:rsidR="001738F1">
              <w:rPr>
                <w:b/>
                <w:bCs/>
                <w:noProof/>
              </w:rPr>
              <w:t>34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</w:p>
        </w:sdtContent>
      </w:sdt>
    </w:sdtContent>
  </w:sdt>
  <w:p w14:paraId="2AA77934" w14:textId="77777777" w:rsidR="00F225C2" w:rsidRDefault="00F225C2">
    <w:pPr>
      <w:pStyle w:val="a8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283FB68" w14:textId="77777777" w:rsidR="00A0603F" w:rsidRDefault="00A0603F" w:rsidP="00502F3C">
      <w:r>
        <w:separator/>
      </w:r>
    </w:p>
  </w:footnote>
  <w:footnote w:type="continuationSeparator" w:id="0">
    <w:p w14:paraId="78BA4FC5" w14:textId="77777777" w:rsidR="00A0603F" w:rsidRDefault="00A0603F" w:rsidP="00502F3C">
      <w:r>
        <w:continuationSeparator/>
      </w:r>
    </w:p>
  </w:footnote>
</w:footnotes>
</file>

<file path=word/people.xml><?xml version="1.0" encoding="utf-8"?>
<w15:peop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15:person w15:author="BPG Wang,Jin-Lei">
    <w15:presenceInfo w15:providerId="Windows Live" w15:userId="94d9ce2acfc32f67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10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trackRevisions/>
  <w:defaultTabStop w:val="720"/>
  <w:drawingGridHorizontalSpacing w:val="120"/>
  <w:drawingGridVerticalSpacing w:val="163"/>
  <w:displayHorizontalDrawingGridEvery w:val="2"/>
  <w:displayVerticalDrawingGridEvery w:val="2"/>
  <w:noPunctuationKerning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A77B3E"/>
    <w:rsid w:val="00032245"/>
    <w:rsid w:val="00052744"/>
    <w:rsid w:val="0010772A"/>
    <w:rsid w:val="001419D1"/>
    <w:rsid w:val="001738F1"/>
    <w:rsid w:val="003B725A"/>
    <w:rsid w:val="004F393D"/>
    <w:rsid w:val="00502F3C"/>
    <w:rsid w:val="005410BD"/>
    <w:rsid w:val="005F2165"/>
    <w:rsid w:val="00621B08"/>
    <w:rsid w:val="007B3226"/>
    <w:rsid w:val="00866753"/>
    <w:rsid w:val="008D1DA0"/>
    <w:rsid w:val="00947107"/>
    <w:rsid w:val="00A0603F"/>
    <w:rsid w:val="00A0657C"/>
    <w:rsid w:val="00A078C7"/>
    <w:rsid w:val="00A25D80"/>
    <w:rsid w:val="00A60019"/>
    <w:rsid w:val="00A77B3E"/>
    <w:rsid w:val="00B10646"/>
    <w:rsid w:val="00B828F5"/>
    <w:rsid w:val="00C414E5"/>
    <w:rsid w:val="00C745B2"/>
    <w:rsid w:val="00CA2A55"/>
    <w:rsid w:val="00CF4B98"/>
    <w:rsid w:val="00D1381D"/>
    <w:rsid w:val="00DA40D5"/>
    <w:rsid w:val="00E171D6"/>
    <w:rsid w:val="00F225C2"/>
    <w:rsid w:val="00F257C5"/>
    <w:rsid w:val="00F3570C"/>
    <w:rsid w:val="00F40327"/>
    <w:rsid w:val="00F70B7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."/>
  <w:listSeparator w:val=","/>
  <w14:docId w14:val="388BC1E5"/>
  <w15:docId w15:val="{727D2F87-25AA-4ED5-A8C6-C4406DBC384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Theme="minorEastAsia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toa heading" w:semiHidden="1" w:unhideWhenUsed="1"/>
    <w:lsdException w:name="List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Grid" w:semiHidden="1" w:uiPriority="39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a">
    <w:name w:val="Normal"/>
    <w:qFormat/>
    <w:rPr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pple-converted-space">
    <w:name w:val="apple-converted-space"/>
    <w:basedOn w:val="a0"/>
  </w:style>
  <w:style w:type="paragraph" w:styleId="a3">
    <w:name w:val="Balloon Text"/>
    <w:basedOn w:val="a"/>
    <w:link w:val="a4"/>
    <w:rsid w:val="00F3570C"/>
    <w:rPr>
      <w:rFonts w:ascii="宋体" w:eastAsia="宋体"/>
      <w:sz w:val="18"/>
      <w:szCs w:val="18"/>
    </w:rPr>
  </w:style>
  <w:style w:type="character" w:customStyle="1" w:styleId="a4">
    <w:name w:val="批注框文本 字符"/>
    <w:basedOn w:val="a0"/>
    <w:link w:val="a3"/>
    <w:rsid w:val="00F3570C"/>
    <w:rPr>
      <w:rFonts w:ascii="宋体" w:eastAsia="宋体"/>
      <w:sz w:val="18"/>
      <w:szCs w:val="18"/>
    </w:rPr>
  </w:style>
  <w:style w:type="table" w:styleId="a5">
    <w:name w:val="Table Grid"/>
    <w:basedOn w:val="a1"/>
    <w:uiPriority w:val="39"/>
    <w:rsid w:val="00A60019"/>
    <w:rPr>
      <w:rFonts w:asciiTheme="minorHAnsi" w:hAnsiTheme="minorHAnsi" w:cstheme="minorBidi"/>
      <w:kern w:val="2"/>
      <w:sz w:val="24"/>
      <w:szCs w:val="24"/>
      <w:lang w:eastAsia="zh-C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ordinary-span-edit2">
    <w:name w:val="ordinary-span-edit2"/>
    <w:basedOn w:val="a0"/>
    <w:qFormat/>
    <w:rsid w:val="00A60019"/>
  </w:style>
  <w:style w:type="paragraph" w:styleId="a6">
    <w:name w:val="header"/>
    <w:basedOn w:val="a"/>
    <w:link w:val="a7"/>
    <w:unhideWhenUsed/>
    <w:rsid w:val="00502F3C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7">
    <w:name w:val="页眉 字符"/>
    <w:basedOn w:val="a0"/>
    <w:link w:val="a6"/>
    <w:rsid w:val="00502F3C"/>
    <w:rPr>
      <w:sz w:val="18"/>
      <w:szCs w:val="18"/>
    </w:rPr>
  </w:style>
  <w:style w:type="paragraph" w:styleId="a8">
    <w:name w:val="footer"/>
    <w:basedOn w:val="a"/>
    <w:link w:val="a9"/>
    <w:uiPriority w:val="99"/>
    <w:unhideWhenUsed/>
    <w:rsid w:val="00502F3C"/>
    <w:pPr>
      <w:tabs>
        <w:tab w:val="center" w:pos="4153"/>
        <w:tab w:val="right" w:pos="8306"/>
      </w:tabs>
      <w:snapToGrid w:val="0"/>
    </w:pPr>
    <w:rPr>
      <w:sz w:val="18"/>
      <w:szCs w:val="18"/>
    </w:rPr>
  </w:style>
  <w:style w:type="character" w:customStyle="1" w:styleId="a9">
    <w:name w:val="页脚 字符"/>
    <w:basedOn w:val="a0"/>
    <w:link w:val="a8"/>
    <w:uiPriority w:val="99"/>
    <w:rsid w:val="00502F3C"/>
    <w:rPr>
      <w:sz w:val="18"/>
      <w:szCs w:val="18"/>
    </w:rPr>
  </w:style>
  <w:style w:type="character" w:styleId="aa">
    <w:name w:val="annotation reference"/>
    <w:basedOn w:val="a0"/>
    <w:semiHidden/>
    <w:unhideWhenUsed/>
    <w:rsid w:val="005410BD"/>
    <w:rPr>
      <w:sz w:val="21"/>
      <w:szCs w:val="21"/>
    </w:rPr>
  </w:style>
  <w:style w:type="paragraph" w:styleId="ab">
    <w:name w:val="annotation text"/>
    <w:basedOn w:val="a"/>
    <w:link w:val="ac"/>
    <w:semiHidden/>
    <w:unhideWhenUsed/>
    <w:rsid w:val="005410BD"/>
  </w:style>
  <w:style w:type="character" w:customStyle="1" w:styleId="ac">
    <w:name w:val="批注文字 字符"/>
    <w:basedOn w:val="a0"/>
    <w:link w:val="ab"/>
    <w:semiHidden/>
    <w:rsid w:val="005410BD"/>
    <w:rPr>
      <w:sz w:val="24"/>
      <w:szCs w:val="24"/>
    </w:rPr>
  </w:style>
  <w:style w:type="paragraph" w:styleId="ad">
    <w:name w:val="annotation subject"/>
    <w:basedOn w:val="ab"/>
    <w:next w:val="ab"/>
    <w:link w:val="ae"/>
    <w:semiHidden/>
    <w:unhideWhenUsed/>
    <w:rsid w:val="005410BD"/>
    <w:rPr>
      <w:b/>
      <w:bCs/>
    </w:rPr>
  </w:style>
  <w:style w:type="character" w:customStyle="1" w:styleId="ae">
    <w:name w:val="批注主题 字符"/>
    <w:basedOn w:val="ac"/>
    <w:link w:val="ad"/>
    <w:semiHidden/>
    <w:rsid w:val="005410BD"/>
    <w:rPr>
      <w:b/>
      <w:bCs/>
      <w:sz w:val="24"/>
      <w:szCs w:val="24"/>
    </w:rPr>
  </w:style>
  <w:style w:type="paragraph" w:styleId="af">
    <w:name w:val="Revision"/>
    <w:hidden/>
    <w:uiPriority w:val="99"/>
    <w:semiHidden/>
    <w:rsid w:val="0010772A"/>
    <w:rPr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75397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2994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7380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9539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tif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1.tif"/><Relationship Id="rId12" Type="http://schemas.microsoft.com/office/2011/relationships/people" Target="peop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oter" Target="footer1.xml"/><Relationship Id="rId11" Type="http://schemas.openxmlformats.org/officeDocument/2006/relationships/fontTable" Target="fontTable.xml"/><Relationship Id="rId5" Type="http://schemas.openxmlformats.org/officeDocument/2006/relationships/endnotes" Target="endnotes.xml"/><Relationship Id="rId10" Type="http://schemas.openxmlformats.org/officeDocument/2006/relationships/image" Target="media/image4.tif"/><Relationship Id="rId4" Type="http://schemas.openxmlformats.org/officeDocument/2006/relationships/footnotes" Target="footnotes.xml"/><Relationship Id="rId9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155</TotalTime>
  <Pages>1</Pages>
  <Words>7175</Words>
  <Characters>40898</Characters>
  <Application>Microsoft Office Word</Application>
  <DocSecurity>0</DocSecurity>
  <Lines>340</Lines>
  <Paragraphs>95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47978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CYL</dc:creator>
  <cp:lastModifiedBy>BPG Wang,Jin-Lei</cp:lastModifiedBy>
  <cp:revision>6</cp:revision>
  <dcterms:created xsi:type="dcterms:W3CDTF">2022-09-25T01:21:00Z</dcterms:created>
  <dcterms:modified xsi:type="dcterms:W3CDTF">2022-09-27T09:27:00Z</dcterms:modified>
</cp:coreProperties>
</file>