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25299" w14:textId="602FBFF8"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sz w:val="24"/>
          <w:szCs w:val="24"/>
        </w:rPr>
        <w:t>Name</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of</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Journal:</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i/>
          <w:sz w:val="24"/>
          <w:szCs w:val="24"/>
        </w:rPr>
        <w:t>World</w:t>
      </w:r>
      <w:r w:rsidR="006D5E4A" w:rsidRPr="009E76FB">
        <w:rPr>
          <w:rFonts w:ascii="Book Antiqua" w:eastAsia="Book Antiqua" w:hAnsi="Book Antiqua" w:cs="Book Antiqua"/>
          <w:i/>
          <w:sz w:val="24"/>
          <w:szCs w:val="24"/>
        </w:rPr>
        <w:t xml:space="preserve"> </w:t>
      </w:r>
      <w:r w:rsidRPr="009E76FB">
        <w:rPr>
          <w:rFonts w:ascii="Book Antiqua" w:eastAsia="Book Antiqua" w:hAnsi="Book Antiqua" w:cs="Book Antiqua"/>
          <w:i/>
          <w:sz w:val="24"/>
          <w:szCs w:val="24"/>
        </w:rPr>
        <w:t>Journal</w:t>
      </w:r>
      <w:r w:rsidR="006D5E4A" w:rsidRPr="009E76FB">
        <w:rPr>
          <w:rFonts w:ascii="Book Antiqua" w:eastAsia="Book Antiqua" w:hAnsi="Book Antiqua" w:cs="Book Antiqua"/>
          <w:i/>
          <w:sz w:val="24"/>
          <w:szCs w:val="24"/>
        </w:rPr>
        <w:t xml:space="preserve"> </w:t>
      </w:r>
      <w:r w:rsidRPr="009E76FB">
        <w:rPr>
          <w:rFonts w:ascii="Book Antiqua" w:eastAsia="Book Antiqua" w:hAnsi="Book Antiqua" w:cs="Book Antiqua"/>
          <w:i/>
          <w:sz w:val="24"/>
          <w:szCs w:val="24"/>
        </w:rPr>
        <w:t>of</w:t>
      </w:r>
      <w:r w:rsidR="006D5E4A" w:rsidRPr="009E76FB">
        <w:rPr>
          <w:rFonts w:ascii="Book Antiqua" w:eastAsia="Book Antiqua" w:hAnsi="Book Antiqua" w:cs="Book Antiqua"/>
          <w:i/>
          <w:sz w:val="24"/>
          <w:szCs w:val="24"/>
        </w:rPr>
        <w:t xml:space="preserve"> </w:t>
      </w:r>
      <w:r w:rsidRPr="009E76FB">
        <w:rPr>
          <w:rFonts w:ascii="Book Antiqua" w:eastAsia="Book Antiqua" w:hAnsi="Book Antiqua" w:cs="Book Antiqua"/>
          <w:i/>
          <w:sz w:val="24"/>
          <w:szCs w:val="24"/>
        </w:rPr>
        <w:t>Gastrointestinal</w:t>
      </w:r>
      <w:r w:rsidR="006D5E4A" w:rsidRPr="009E76FB">
        <w:rPr>
          <w:rFonts w:ascii="Book Antiqua" w:eastAsia="Book Antiqua" w:hAnsi="Book Antiqua" w:cs="Book Antiqua"/>
          <w:i/>
          <w:sz w:val="24"/>
          <w:szCs w:val="24"/>
        </w:rPr>
        <w:t xml:space="preserve"> </w:t>
      </w:r>
      <w:r w:rsidRPr="009E76FB">
        <w:rPr>
          <w:rFonts w:ascii="Book Antiqua" w:eastAsia="Book Antiqua" w:hAnsi="Book Antiqua" w:cs="Book Antiqua"/>
          <w:i/>
          <w:sz w:val="24"/>
          <w:szCs w:val="24"/>
        </w:rPr>
        <w:t>Oncology</w:t>
      </w:r>
    </w:p>
    <w:p w14:paraId="7E379DDB" w14:textId="7A128DC4"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sz w:val="24"/>
          <w:szCs w:val="24"/>
        </w:rPr>
        <w:t>Manuscript</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NO:</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sz w:val="24"/>
          <w:szCs w:val="24"/>
        </w:rPr>
        <w:t>78999</w:t>
      </w:r>
    </w:p>
    <w:p w14:paraId="36AFD884" w14:textId="5D7E8543"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sz w:val="24"/>
          <w:szCs w:val="24"/>
        </w:rPr>
        <w:t>Manuscript</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Type:</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sz w:val="24"/>
          <w:szCs w:val="24"/>
        </w:rPr>
        <w:t>CASE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REPORT</w:t>
      </w:r>
    </w:p>
    <w:p w14:paraId="13120078" w14:textId="77777777" w:rsidR="002F52B8" w:rsidRPr="009E76FB" w:rsidRDefault="002F52B8" w:rsidP="00556665">
      <w:pPr>
        <w:spacing w:line="360" w:lineRule="auto"/>
        <w:rPr>
          <w:rFonts w:ascii="Book Antiqua" w:hAnsi="Book Antiqua"/>
          <w:sz w:val="24"/>
          <w:szCs w:val="24"/>
        </w:rPr>
      </w:pPr>
    </w:p>
    <w:p w14:paraId="34A8BE22" w14:textId="0DF4FCCA"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sz w:val="24"/>
          <w:szCs w:val="24"/>
        </w:rPr>
        <w:t>Surgical</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management</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of</w:t>
      </w:r>
      <w:r w:rsidR="006D5E4A" w:rsidRPr="009E76FB">
        <w:rPr>
          <w:rFonts w:ascii="Book Antiqua" w:eastAsia="Book Antiqua" w:hAnsi="Book Antiqua" w:cs="Book Antiqua"/>
          <w:b/>
          <w:sz w:val="24"/>
          <w:szCs w:val="24"/>
        </w:rPr>
        <w:t xml:space="preserve"> </w:t>
      </w:r>
      <w:r w:rsidR="002F52B8" w:rsidRPr="009E76FB">
        <w:rPr>
          <w:rFonts w:ascii="Book Antiqua" w:eastAsia="Book Antiqua" w:hAnsi="Book Antiqua" w:cs="Book Antiqua"/>
          <w:b/>
          <w:sz w:val="24"/>
          <w:szCs w:val="24"/>
        </w:rPr>
        <w:t>monomorphic</w:t>
      </w:r>
      <w:r w:rsidR="006D5E4A" w:rsidRPr="009E76FB">
        <w:rPr>
          <w:rFonts w:ascii="Book Antiqua" w:eastAsia="Book Antiqua" w:hAnsi="Book Antiqua" w:cs="Book Antiqua"/>
          <w:b/>
          <w:sz w:val="24"/>
          <w:szCs w:val="24"/>
        </w:rPr>
        <w:t xml:space="preserve"> </w:t>
      </w:r>
      <w:r w:rsidR="002F52B8" w:rsidRPr="009E76FB">
        <w:rPr>
          <w:rFonts w:ascii="Book Antiqua" w:eastAsia="Book Antiqua" w:hAnsi="Book Antiqua" w:cs="Book Antiqua"/>
          <w:b/>
          <w:sz w:val="24"/>
          <w:szCs w:val="24"/>
        </w:rPr>
        <w:t>epitheliotropic</w:t>
      </w:r>
      <w:r w:rsidR="006D5E4A" w:rsidRPr="009E76FB">
        <w:rPr>
          <w:rFonts w:ascii="Book Antiqua" w:eastAsia="Book Antiqua" w:hAnsi="Book Antiqua" w:cs="Book Antiqua"/>
          <w:b/>
          <w:sz w:val="24"/>
          <w:szCs w:val="24"/>
        </w:rPr>
        <w:t xml:space="preserve"> </w:t>
      </w:r>
      <w:r w:rsidR="002F52B8" w:rsidRPr="009E76FB">
        <w:rPr>
          <w:rFonts w:ascii="Book Antiqua" w:eastAsia="Book Antiqua" w:hAnsi="Book Antiqua" w:cs="Book Antiqua"/>
          <w:b/>
          <w:sz w:val="24"/>
          <w:szCs w:val="24"/>
        </w:rPr>
        <w:t>intestinal</w:t>
      </w:r>
      <w:r w:rsidR="006D5E4A" w:rsidRPr="009E76FB">
        <w:rPr>
          <w:rFonts w:ascii="Book Antiqua" w:eastAsia="Book Antiqua" w:hAnsi="Book Antiqua" w:cs="Book Antiqua"/>
          <w:b/>
          <w:sz w:val="24"/>
          <w:szCs w:val="24"/>
        </w:rPr>
        <w:t xml:space="preserve"> </w:t>
      </w:r>
      <w:r w:rsidR="00645D33">
        <w:rPr>
          <w:rFonts w:ascii="Book Antiqua" w:eastAsia="Book Antiqua" w:hAnsi="Book Antiqua" w:cs="Book Antiqua"/>
          <w:b/>
          <w:sz w:val="24"/>
          <w:szCs w:val="24"/>
        </w:rPr>
        <w:t>T</w:t>
      </w:r>
      <w:r w:rsidR="002F52B8" w:rsidRPr="009E76FB">
        <w:rPr>
          <w:rFonts w:ascii="Book Antiqua" w:eastAsia="Book Antiqua" w:hAnsi="Book Antiqua" w:cs="Book Antiqua"/>
          <w:b/>
          <w:sz w:val="24"/>
          <w:szCs w:val="24"/>
        </w:rPr>
        <w:t>-cell</w:t>
      </w:r>
      <w:r w:rsidR="006D5E4A" w:rsidRPr="009E76FB">
        <w:rPr>
          <w:rFonts w:ascii="Book Antiqua" w:eastAsia="Book Antiqua" w:hAnsi="Book Antiqua" w:cs="Book Antiqua"/>
          <w:b/>
          <w:sz w:val="24"/>
          <w:szCs w:val="24"/>
        </w:rPr>
        <w:t xml:space="preserve"> </w:t>
      </w:r>
      <w:r w:rsidR="002F52B8" w:rsidRPr="009E76FB">
        <w:rPr>
          <w:rFonts w:ascii="Book Antiqua" w:eastAsia="Book Antiqua" w:hAnsi="Book Antiqua" w:cs="Book Antiqua"/>
          <w:b/>
          <w:sz w:val="24"/>
          <w:szCs w:val="24"/>
        </w:rPr>
        <w:t>lymphoma</w:t>
      </w:r>
      <w:r w:rsidR="006D5E4A" w:rsidRPr="009E76FB">
        <w:rPr>
          <w:rFonts w:ascii="Book Antiqua" w:eastAsia="Book Antiqua" w:hAnsi="Book Antiqua" w:cs="Book Antiqua"/>
          <w:b/>
          <w:sz w:val="24"/>
          <w:szCs w:val="24"/>
        </w:rPr>
        <w:t xml:space="preserve"> </w:t>
      </w:r>
      <w:r w:rsidR="002F52B8" w:rsidRPr="009E76FB">
        <w:rPr>
          <w:rFonts w:ascii="Book Antiqua" w:eastAsia="Book Antiqua" w:hAnsi="Book Antiqua" w:cs="Book Antiqua"/>
          <w:b/>
          <w:sz w:val="24"/>
          <w:szCs w:val="24"/>
        </w:rPr>
        <w:t>followed</w:t>
      </w:r>
      <w:r w:rsidR="006D5E4A" w:rsidRPr="009E76FB">
        <w:rPr>
          <w:rFonts w:ascii="Book Antiqua" w:eastAsia="Book Antiqua" w:hAnsi="Book Antiqua" w:cs="Book Antiqua"/>
          <w:b/>
          <w:sz w:val="24"/>
          <w:szCs w:val="24"/>
        </w:rPr>
        <w:t xml:space="preserve"> </w:t>
      </w:r>
      <w:r w:rsidR="002F52B8" w:rsidRPr="009E76FB">
        <w:rPr>
          <w:rFonts w:ascii="Book Antiqua" w:eastAsia="Book Antiqua" w:hAnsi="Book Antiqua" w:cs="Book Antiqua"/>
          <w:b/>
          <w:sz w:val="24"/>
          <w:szCs w:val="24"/>
        </w:rPr>
        <w:t>by</w:t>
      </w:r>
      <w:r w:rsidR="006D5E4A" w:rsidRPr="009E76FB">
        <w:rPr>
          <w:rFonts w:ascii="Book Antiqua" w:eastAsia="Book Antiqua" w:hAnsi="Book Antiqua" w:cs="Book Antiqua"/>
          <w:b/>
          <w:sz w:val="24"/>
          <w:szCs w:val="24"/>
        </w:rPr>
        <w:t xml:space="preserve"> </w:t>
      </w:r>
      <w:r w:rsidR="00645D33">
        <w:rPr>
          <w:rFonts w:ascii="Book Antiqua" w:eastAsia="Book Antiqua" w:hAnsi="Book Antiqua" w:cs="Book Antiqua"/>
          <w:b/>
          <w:sz w:val="24"/>
          <w:szCs w:val="24"/>
        </w:rPr>
        <w:t>chemotherapy</w:t>
      </w:r>
      <w:r w:rsidR="00645D33" w:rsidRPr="009E76FB">
        <w:rPr>
          <w:rFonts w:ascii="Book Antiqua" w:eastAsia="Book Antiqua" w:hAnsi="Book Antiqua" w:cs="Book Antiqua"/>
          <w:b/>
          <w:sz w:val="24"/>
          <w:szCs w:val="24"/>
        </w:rPr>
        <w:t xml:space="preserve"> </w:t>
      </w:r>
      <w:r w:rsidR="002F52B8" w:rsidRPr="009E76FB">
        <w:rPr>
          <w:rFonts w:ascii="Book Antiqua" w:eastAsia="Book Antiqua" w:hAnsi="Book Antiqua" w:cs="Book Antiqua"/>
          <w:b/>
          <w:sz w:val="24"/>
          <w:szCs w:val="24"/>
        </w:rPr>
        <w:t>and</w:t>
      </w:r>
      <w:r w:rsidR="006D5E4A" w:rsidRPr="009E76FB">
        <w:rPr>
          <w:rFonts w:ascii="Book Antiqua" w:eastAsia="Book Antiqua" w:hAnsi="Book Antiqua" w:cs="Book Antiqua"/>
          <w:b/>
          <w:sz w:val="24"/>
          <w:szCs w:val="24"/>
        </w:rPr>
        <w:t xml:space="preserve"> </w:t>
      </w:r>
      <w:r w:rsidR="002F52B8" w:rsidRPr="009E76FB">
        <w:rPr>
          <w:rFonts w:ascii="Book Antiqua" w:eastAsia="Book Antiqua" w:hAnsi="Book Antiqua" w:cs="Book Antiqua"/>
          <w:b/>
          <w:sz w:val="24"/>
          <w:szCs w:val="24"/>
        </w:rPr>
        <w:t>stem-cell</w:t>
      </w:r>
      <w:r w:rsidR="006D5E4A" w:rsidRPr="009E76FB">
        <w:rPr>
          <w:rFonts w:ascii="Book Antiqua" w:eastAsia="Book Antiqua" w:hAnsi="Book Antiqua" w:cs="Book Antiqua"/>
          <w:b/>
          <w:sz w:val="24"/>
          <w:szCs w:val="24"/>
        </w:rPr>
        <w:t xml:space="preserve"> </w:t>
      </w:r>
      <w:r w:rsidR="002F52B8" w:rsidRPr="009E76FB">
        <w:rPr>
          <w:rFonts w:ascii="Book Antiqua" w:eastAsia="Book Antiqua" w:hAnsi="Book Antiqua" w:cs="Book Antiqua"/>
          <w:b/>
          <w:sz w:val="24"/>
          <w:szCs w:val="24"/>
        </w:rPr>
        <w:t>transplant:</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A</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case</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repor</w:t>
      </w:r>
      <w:r w:rsidRPr="009E76FB">
        <w:rPr>
          <w:rFonts w:ascii="Book Antiqua" w:hAnsi="Book Antiqua" w:cs="Book Antiqua"/>
          <w:b/>
          <w:sz w:val="24"/>
          <w:szCs w:val="24"/>
        </w:rPr>
        <w:t>t</w:t>
      </w:r>
      <w:r w:rsidR="006D5E4A" w:rsidRPr="009E76FB">
        <w:rPr>
          <w:rFonts w:ascii="Book Antiqua" w:hAnsi="Book Antiqua" w:cs="Book Antiqua"/>
          <w:b/>
          <w:sz w:val="24"/>
          <w:szCs w:val="24"/>
        </w:rPr>
        <w:t xml:space="preserve"> </w:t>
      </w:r>
      <w:r w:rsidRPr="009E76FB">
        <w:rPr>
          <w:rFonts w:ascii="Book Antiqua" w:hAnsi="Book Antiqua" w:cs="Book Antiqua"/>
          <w:b/>
          <w:sz w:val="24"/>
          <w:szCs w:val="24"/>
        </w:rPr>
        <w:t>and</w:t>
      </w:r>
      <w:r w:rsidR="006D5E4A" w:rsidRPr="009E76FB">
        <w:rPr>
          <w:rFonts w:ascii="Book Antiqua" w:hAnsi="Book Antiqua" w:cs="Book Antiqua"/>
          <w:b/>
          <w:sz w:val="24"/>
          <w:szCs w:val="24"/>
        </w:rPr>
        <w:t xml:space="preserve"> </w:t>
      </w:r>
      <w:r w:rsidRPr="009E76FB">
        <w:rPr>
          <w:rFonts w:ascii="Book Antiqua" w:hAnsi="Book Antiqua" w:cs="Book Antiqua"/>
          <w:b/>
          <w:sz w:val="24"/>
          <w:szCs w:val="24"/>
        </w:rPr>
        <w:t>review</w:t>
      </w:r>
      <w:r w:rsidR="006D5E4A" w:rsidRPr="009E76FB">
        <w:rPr>
          <w:rFonts w:ascii="Book Antiqua" w:hAnsi="Book Antiqua" w:cs="Book Antiqua"/>
          <w:b/>
          <w:sz w:val="24"/>
          <w:szCs w:val="24"/>
        </w:rPr>
        <w:t xml:space="preserve"> </w:t>
      </w:r>
      <w:r w:rsidRPr="009E76FB">
        <w:rPr>
          <w:rFonts w:ascii="Book Antiqua" w:hAnsi="Book Antiqua" w:cs="Book Antiqua"/>
          <w:b/>
          <w:sz w:val="24"/>
          <w:szCs w:val="24"/>
        </w:rPr>
        <w:t>of</w:t>
      </w:r>
      <w:r w:rsidR="006D5E4A" w:rsidRPr="009E76FB">
        <w:rPr>
          <w:rFonts w:ascii="Book Antiqua" w:hAnsi="Book Antiqua" w:cs="Book Antiqua"/>
          <w:b/>
          <w:sz w:val="24"/>
          <w:szCs w:val="24"/>
        </w:rPr>
        <w:t xml:space="preserve"> </w:t>
      </w:r>
      <w:r w:rsidRPr="009E76FB">
        <w:rPr>
          <w:rFonts w:ascii="Book Antiqua" w:hAnsi="Book Antiqua" w:cs="Book Antiqua"/>
          <w:b/>
          <w:sz w:val="24"/>
          <w:szCs w:val="24"/>
        </w:rPr>
        <w:t>the</w:t>
      </w:r>
      <w:r w:rsidR="006D5E4A" w:rsidRPr="009E76FB">
        <w:rPr>
          <w:rFonts w:ascii="Book Antiqua" w:hAnsi="Book Antiqua" w:cs="Book Antiqua"/>
          <w:b/>
          <w:sz w:val="24"/>
          <w:szCs w:val="24"/>
        </w:rPr>
        <w:t xml:space="preserve"> </w:t>
      </w:r>
      <w:r w:rsidRPr="009E76FB">
        <w:rPr>
          <w:rFonts w:ascii="Book Antiqua" w:hAnsi="Book Antiqua" w:cs="Book Antiqua"/>
          <w:b/>
          <w:sz w:val="24"/>
          <w:szCs w:val="24"/>
        </w:rPr>
        <w:t>literature</w:t>
      </w:r>
    </w:p>
    <w:p w14:paraId="4892DD37" w14:textId="77777777" w:rsidR="002F52B8" w:rsidRPr="009E76FB" w:rsidRDefault="002F52B8" w:rsidP="00556665">
      <w:pPr>
        <w:spacing w:line="360" w:lineRule="auto"/>
        <w:rPr>
          <w:rFonts w:ascii="Book Antiqua" w:hAnsi="Book Antiqua" w:cs="Book Antiqua"/>
          <w:b/>
          <w:sz w:val="24"/>
          <w:szCs w:val="24"/>
        </w:rPr>
      </w:pPr>
    </w:p>
    <w:p w14:paraId="453D7008" w14:textId="418A73F5" w:rsidR="002F52B8" w:rsidRPr="009E76FB" w:rsidRDefault="005E0BDC" w:rsidP="00556665">
      <w:pPr>
        <w:spacing w:line="360" w:lineRule="auto"/>
        <w:rPr>
          <w:rFonts w:ascii="Book Antiqua" w:hAnsi="Book Antiqua"/>
          <w:sz w:val="24"/>
          <w:szCs w:val="24"/>
        </w:rPr>
      </w:pPr>
      <w:r w:rsidRPr="009E76FB">
        <w:rPr>
          <w:rFonts w:ascii="Book Antiqua" w:eastAsia="Book Antiqua" w:hAnsi="Book Antiqua" w:cs="Book Antiqua"/>
          <w:sz w:val="24"/>
          <w:szCs w:val="24"/>
        </w:rPr>
        <w:t>Bissessur</w:t>
      </w:r>
      <w:r w:rsidR="006D5E4A" w:rsidRPr="009E76FB">
        <w:rPr>
          <w:rFonts w:ascii="Book Antiqua" w:eastAsia="Book Antiqua" w:hAnsi="Book Antiqua" w:cs="Book Antiqua"/>
          <w:sz w:val="24"/>
          <w:szCs w:val="24"/>
        </w:rPr>
        <w:t xml:space="preserve"> </w:t>
      </w:r>
      <w:r w:rsidRPr="009E76FB">
        <w:rPr>
          <w:rFonts w:ascii="Book Antiqua" w:hAnsi="Book Antiqua" w:cs="Book Antiqua"/>
          <w:sz w:val="24"/>
          <w:szCs w:val="24"/>
        </w:rPr>
        <w:t>AS</w:t>
      </w:r>
      <w:r w:rsidR="006D5E4A" w:rsidRPr="009E76FB">
        <w:rPr>
          <w:rFonts w:ascii="Book Antiqua" w:hAnsi="Book Antiqua" w:cs="Book Antiqua"/>
          <w:i/>
          <w:sz w:val="24"/>
          <w:szCs w:val="24"/>
        </w:rPr>
        <w:t xml:space="preserve"> </w:t>
      </w:r>
      <w:r w:rsidRPr="009E76FB">
        <w:rPr>
          <w:rFonts w:ascii="Book Antiqua" w:hAnsi="Book Antiqua" w:cs="Book Antiqua"/>
          <w:i/>
          <w:sz w:val="24"/>
          <w:szCs w:val="24"/>
        </w:rPr>
        <w:t>et</w:t>
      </w:r>
      <w:r w:rsidR="006D5E4A" w:rsidRPr="009E76FB">
        <w:rPr>
          <w:rFonts w:ascii="Book Antiqua" w:hAnsi="Book Antiqua" w:cs="Book Antiqua"/>
          <w:i/>
          <w:sz w:val="24"/>
          <w:szCs w:val="24"/>
        </w:rPr>
        <w:t xml:space="preserve"> </w:t>
      </w:r>
      <w:r w:rsidRPr="009E76FB">
        <w:rPr>
          <w:rFonts w:ascii="Book Antiqua" w:hAnsi="Book Antiqua" w:cs="Book Antiqua"/>
          <w:i/>
          <w:sz w:val="24"/>
          <w:szCs w:val="24"/>
        </w:rPr>
        <w:t>al</w:t>
      </w:r>
      <w:r w:rsidRPr="009E76FB">
        <w:rPr>
          <w:rFonts w:ascii="Book Antiqua" w:hAnsi="Book Antiqua" w:cs="Book Antiqua"/>
          <w:sz w:val="24"/>
          <w:szCs w:val="24"/>
        </w:rPr>
        <w:t>.</w:t>
      </w:r>
      <w:r w:rsidR="006D5E4A" w:rsidRPr="009E76FB">
        <w:rPr>
          <w:rFonts w:ascii="Book Antiqua" w:hAnsi="Book Antiqua" w:cs="Book Antiqua"/>
          <w:sz w:val="24"/>
          <w:szCs w:val="24"/>
        </w:rPr>
        <w:t xml:space="preserve"> </w:t>
      </w:r>
      <w:r w:rsidR="00D07087" w:rsidRPr="009E76FB">
        <w:rPr>
          <w:rFonts w:ascii="Book Antiqua" w:eastAsia="Book Antiqua" w:hAnsi="Book Antiqua" w:cs="Book Antiqua"/>
          <w:sz w:val="24"/>
          <w:szCs w:val="24"/>
        </w:rPr>
        <w:t>Monomorphic</w:t>
      </w:r>
      <w:r w:rsidR="006D5E4A" w:rsidRPr="009E76FB">
        <w:rPr>
          <w:rFonts w:ascii="Book Antiqua" w:eastAsia="Book Antiqua" w:hAnsi="Book Antiqua" w:cs="Book Antiqua"/>
          <w:sz w:val="24"/>
          <w:szCs w:val="24"/>
        </w:rPr>
        <w:t xml:space="preserve"> </w:t>
      </w:r>
      <w:r w:rsidR="002F52B8" w:rsidRPr="009E76FB">
        <w:rPr>
          <w:rFonts w:ascii="Book Antiqua" w:hAnsi="Book Antiqua" w:cs="Book Antiqua"/>
          <w:sz w:val="24"/>
          <w:szCs w:val="24"/>
        </w:rPr>
        <w:t>e</w:t>
      </w:r>
      <w:r w:rsidR="00D07087" w:rsidRPr="009E76FB">
        <w:rPr>
          <w:rFonts w:ascii="Book Antiqua" w:eastAsia="Book Antiqua" w:hAnsi="Book Antiqua" w:cs="Book Antiqua"/>
          <w:sz w:val="24"/>
          <w:szCs w:val="24"/>
        </w:rPr>
        <w:t>pitheliotropic</w:t>
      </w:r>
      <w:r w:rsidR="006D5E4A" w:rsidRPr="009E76FB">
        <w:rPr>
          <w:rFonts w:ascii="Book Antiqua" w:eastAsia="Book Antiqua" w:hAnsi="Book Antiqua" w:cs="Book Antiqua"/>
          <w:sz w:val="24"/>
          <w:szCs w:val="24"/>
        </w:rPr>
        <w:t xml:space="preserve"> </w:t>
      </w:r>
      <w:r w:rsidR="002F52B8" w:rsidRPr="009E76FB">
        <w:rPr>
          <w:rFonts w:ascii="Book Antiqua" w:hAnsi="Book Antiqua" w:cs="Book Antiqua"/>
          <w:sz w:val="24"/>
          <w:szCs w:val="24"/>
        </w:rPr>
        <w:t>i</w:t>
      </w:r>
      <w:r w:rsidR="00D07087" w:rsidRPr="009E76FB">
        <w:rPr>
          <w:rFonts w:ascii="Book Antiqua" w:eastAsia="Book Antiqua" w:hAnsi="Book Antiqua" w:cs="Book Antiqua"/>
          <w:sz w:val="24"/>
          <w:szCs w:val="24"/>
        </w:rPr>
        <w:t>ntestinal</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T-cell</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lymphoma</w:t>
      </w:r>
    </w:p>
    <w:p w14:paraId="60FFAFB5" w14:textId="77777777" w:rsidR="002F52B8" w:rsidRPr="009E76FB" w:rsidRDefault="002F52B8" w:rsidP="00556665">
      <w:pPr>
        <w:spacing w:line="360" w:lineRule="auto"/>
        <w:rPr>
          <w:rFonts w:ascii="Book Antiqua" w:hAnsi="Book Antiqua"/>
          <w:sz w:val="24"/>
          <w:szCs w:val="24"/>
        </w:rPr>
      </w:pPr>
    </w:p>
    <w:p w14:paraId="669DC8DC" w14:textId="5CE7FB8D" w:rsidR="002F52B8" w:rsidRPr="009E76FB" w:rsidRDefault="005E0BDC" w:rsidP="00556665">
      <w:pPr>
        <w:spacing w:line="360" w:lineRule="auto"/>
        <w:rPr>
          <w:rFonts w:ascii="Book Antiqua" w:hAnsi="Book Antiqua" w:cs="Book Antiqua"/>
          <w:sz w:val="24"/>
          <w:szCs w:val="24"/>
        </w:rPr>
      </w:pPr>
      <w:r w:rsidRPr="009E76FB">
        <w:rPr>
          <w:rFonts w:ascii="Book Antiqua" w:eastAsia="Book Antiqua" w:hAnsi="Book Antiqua" w:cs="Book Antiqua"/>
          <w:sz w:val="24"/>
          <w:szCs w:val="24"/>
        </w:rPr>
        <w:t>Abdul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Saad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Bissessur,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Ji-Chun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Zhou,</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Xu,</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Zhao-Qing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Li,</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Si-Wei</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Ju,</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Yun-Lu</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Jia,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Lin-Bo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Wang</w:t>
      </w:r>
    </w:p>
    <w:p w14:paraId="327A9770" w14:textId="77777777" w:rsidR="005E0BDC" w:rsidRPr="009E76FB" w:rsidRDefault="005E0BDC" w:rsidP="00556665">
      <w:pPr>
        <w:spacing w:line="360" w:lineRule="auto"/>
        <w:rPr>
          <w:rFonts w:ascii="Book Antiqua" w:hAnsi="Book Antiqua"/>
          <w:sz w:val="24"/>
          <w:szCs w:val="24"/>
        </w:rPr>
      </w:pPr>
    </w:p>
    <w:p w14:paraId="4E2FA00C" w14:textId="64A69CE9" w:rsidR="002F52B8" w:rsidRPr="009E76FB" w:rsidRDefault="005E0BDC" w:rsidP="00556665">
      <w:pPr>
        <w:spacing w:line="360" w:lineRule="auto"/>
        <w:rPr>
          <w:rFonts w:ascii="Book Antiqua" w:hAnsi="Book Antiqua"/>
          <w:sz w:val="24"/>
          <w:szCs w:val="24"/>
        </w:rPr>
      </w:pPr>
      <w:r w:rsidRPr="009E76FB">
        <w:rPr>
          <w:rFonts w:ascii="Book Antiqua" w:eastAsia="Book Antiqua" w:hAnsi="Book Antiqua" w:cs="Book Antiqua"/>
          <w:b/>
          <w:bCs/>
          <w:sz w:val="24"/>
          <w:szCs w:val="24"/>
        </w:rPr>
        <w:t>Abdul</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Saad</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Bissessur,</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Ji-Chun</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Zhou,</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Ling</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Xu,</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Zhao-Qing</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Li,</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Si-Wei</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Ju,</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Lin-Bo</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Wang,</w:t>
      </w:r>
      <w:r w:rsidR="006D5E4A" w:rsidRPr="009E76FB">
        <w:rPr>
          <w:rFonts w:ascii="Book Antiqua" w:eastAsia="Book Antiqua" w:hAnsi="Book Antiqua" w:cs="Book Antiqua"/>
          <w:b/>
          <w:bCs/>
          <w:sz w:val="24"/>
          <w:szCs w:val="24"/>
        </w:rPr>
        <w:t xml:space="preserve"> </w:t>
      </w:r>
      <w:r w:rsidR="00645D33" w:rsidRPr="00D33E4F">
        <w:rPr>
          <w:rFonts w:ascii="Book Antiqua" w:eastAsia="Book Antiqua" w:hAnsi="Book Antiqua" w:cs="Book Antiqua"/>
          <w:bCs/>
          <w:sz w:val="24"/>
          <w:szCs w:val="24"/>
        </w:rPr>
        <w:t xml:space="preserve">Department of </w:t>
      </w:r>
      <w:r w:rsidRPr="009E76FB">
        <w:rPr>
          <w:rFonts w:ascii="Book Antiqua" w:eastAsia="Book Antiqua" w:hAnsi="Book Antiqua" w:cs="Book Antiqua"/>
          <w:bCs/>
          <w:sz w:val="24"/>
          <w:szCs w:val="24"/>
        </w:rPr>
        <w:t>Surgical</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Oncology,</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Sir</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Run</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Run</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Shaw</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Hospital,</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Zhejiang</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University</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School</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of</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Medicine,</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Hangzhou</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310006,</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Zhejiang</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Province,</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China</w:t>
      </w:r>
    </w:p>
    <w:p w14:paraId="141BDD6E" w14:textId="77777777" w:rsidR="002F52B8" w:rsidRPr="009E76FB" w:rsidRDefault="002F52B8" w:rsidP="00556665">
      <w:pPr>
        <w:spacing w:line="360" w:lineRule="auto"/>
        <w:rPr>
          <w:rFonts w:ascii="Book Antiqua" w:hAnsi="Book Antiqua"/>
          <w:sz w:val="24"/>
          <w:szCs w:val="24"/>
        </w:rPr>
      </w:pPr>
    </w:p>
    <w:p w14:paraId="09480C07" w14:textId="61372C8F" w:rsidR="002F52B8" w:rsidRPr="009E76FB" w:rsidRDefault="005E0BDC" w:rsidP="00556665">
      <w:pPr>
        <w:spacing w:line="360" w:lineRule="auto"/>
        <w:rPr>
          <w:rFonts w:ascii="Book Antiqua" w:hAnsi="Book Antiqua" w:cs="Book Antiqua"/>
          <w:bCs/>
          <w:sz w:val="24"/>
          <w:szCs w:val="24"/>
        </w:rPr>
      </w:pPr>
      <w:r w:rsidRPr="009E76FB">
        <w:rPr>
          <w:rFonts w:ascii="Book Antiqua" w:eastAsia="Book Antiqua" w:hAnsi="Book Antiqua" w:cs="Book Antiqua"/>
          <w:b/>
          <w:bCs/>
          <w:sz w:val="24"/>
          <w:szCs w:val="24"/>
        </w:rPr>
        <w:t>Yun-Lu</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Jia,</w:t>
      </w:r>
      <w:r w:rsidR="006D5E4A" w:rsidRPr="009E76FB">
        <w:rPr>
          <w:rFonts w:ascii="Book Antiqua" w:eastAsia="Book Antiqua" w:hAnsi="Book Antiqua" w:cs="Book Antiqua"/>
          <w:b/>
          <w:bCs/>
          <w:sz w:val="24"/>
          <w:szCs w:val="24"/>
        </w:rPr>
        <w:t xml:space="preserve"> </w:t>
      </w:r>
      <w:r w:rsidR="00645D33" w:rsidRPr="00A37E41">
        <w:rPr>
          <w:rFonts w:ascii="Book Antiqua" w:eastAsia="Book Antiqua" w:hAnsi="Book Antiqua" w:cs="Book Antiqua"/>
          <w:bCs/>
          <w:sz w:val="24"/>
          <w:szCs w:val="24"/>
        </w:rPr>
        <w:t>Department of</w:t>
      </w:r>
      <w:r w:rsidR="00645D33" w:rsidRPr="00352398">
        <w:rPr>
          <w:rFonts w:ascii="Book Antiqua" w:hAnsi="Book Antiqua"/>
          <w:sz w:val="24"/>
        </w:rPr>
        <w:t xml:space="preserve"> </w:t>
      </w:r>
      <w:r w:rsidRPr="009E76FB">
        <w:rPr>
          <w:rFonts w:ascii="Book Antiqua" w:eastAsia="Book Antiqua" w:hAnsi="Book Antiqua" w:cs="Book Antiqua"/>
          <w:bCs/>
          <w:sz w:val="24"/>
          <w:szCs w:val="24"/>
        </w:rPr>
        <w:t>Medical</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Oncology,</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First</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Affiliated</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Hospital,</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Zhejiang</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University</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School</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of</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Medicine,</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Hangzhou</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310006,</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Zhejiang</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Province,</w:t>
      </w:r>
      <w:r w:rsidR="006D5E4A" w:rsidRPr="009E76FB">
        <w:rPr>
          <w:rFonts w:ascii="Book Antiqua" w:eastAsia="Book Antiqua" w:hAnsi="Book Antiqua" w:cs="Book Antiqua"/>
          <w:bCs/>
          <w:sz w:val="24"/>
          <w:szCs w:val="24"/>
        </w:rPr>
        <w:t xml:space="preserve"> </w:t>
      </w:r>
      <w:r w:rsidRPr="009E76FB">
        <w:rPr>
          <w:rFonts w:ascii="Book Antiqua" w:eastAsia="Book Antiqua" w:hAnsi="Book Antiqua" w:cs="Book Antiqua"/>
          <w:bCs/>
          <w:sz w:val="24"/>
          <w:szCs w:val="24"/>
        </w:rPr>
        <w:t>China</w:t>
      </w:r>
    </w:p>
    <w:p w14:paraId="1EAC8360" w14:textId="77777777" w:rsidR="00450438" w:rsidRPr="009E76FB" w:rsidRDefault="00450438" w:rsidP="00556665">
      <w:pPr>
        <w:spacing w:line="360" w:lineRule="auto"/>
        <w:rPr>
          <w:rFonts w:ascii="Book Antiqua" w:hAnsi="Book Antiqua" w:cs="Book Antiqua"/>
          <w:sz w:val="24"/>
          <w:szCs w:val="24"/>
        </w:rPr>
      </w:pPr>
    </w:p>
    <w:p w14:paraId="2C021175" w14:textId="7EE7D392"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bCs/>
          <w:sz w:val="24"/>
          <w:szCs w:val="24"/>
        </w:rPr>
        <w:t>Author</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contributions:</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sz w:val="24"/>
          <w:szCs w:val="24"/>
        </w:rPr>
        <w:t>Bissessur</w:t>
      </w:r>
      <w:r w:rsidR="006D5E4A" w:rsidRPr="009E76FB">
        <w:rPr>
          <w:rFonts w:ascii="Book Antiqua" w:eastAsia="Book Antiqua" w:hAnsi="Book Antiqua" w:cs="Book Antiqua"/>
          <w:sz w:val="24"/>
          <w:szCs w:val="24"/>
        </w:rPr>
        <w:t xml:space="preserve"> </w:t>
      </w:r>
      <w:r w:rsidR="006D5E4A" w:rsidRPr="009E76FB">
        <w:rPr>
          <w:rFonts w:ascii="Book Antiqua" w:hAnsi="Book Antiqua" w:cs="Book Antiqua"/>
          <w:sz w:val="24"/>
          <w:szCs w:val="24"/>
        </w:rPr>
        <w:t>A</w:t>
      </w:r>
      <w:r w:rsidRPr="009E76FB">
        <w:rPr>
          <w:rFonts w:ascii="Book Antiqua" w:eastAsia="Book Antiqua" w:hAnsi="Book Antiqua" w:cs="Book Antiqua"/>
          <w:sz w:val="24"/>
          <w:szCs w:val="24"/>
        </w:rPr>
        <w: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Zhou</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J</w:t>
      </w:r>
      <w:r w:rsidR="00450438" w:rsidRPr="009E76FB">
        <w:rPr>
          <w:rFonts w:ascii="Book Antiqua" w:hAnsi="Book Antiqua" w:cs="Book Antiqua"/>
          <w:sz w:val="24"/>
          <w:szCs w:val="24"/>
        </w:rPr>
        <w:t>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wrote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paper</w:t>
      </w:r>
      <w:r w:rsidR="006D5E4A" w:rsidRPr="009E76FB">
        <w:rPr>
          <w:rFonts w:ascii="Book Antiqua" w:hAnsi="Book Antiqua" w:cs="Book Antiqua"/>
          <w:sz w:val="24"/>
          <w:szCs w:val="24"/>
        </w:rPr>
        <w:t xml:space="preserve">; </w:t>
      </w:r>
      <w:r w:rsidRPr="009E76FB">
        <w:rPr>
          <w:rFonts w:ascii="Book Antiqua" w:eastAsia="Book Antiqua" w:hAnsi="Book Antiqua" w:cs="Book Antiqua"/>
          <w:sz w:val="24"/>
          <w:szCs w:val="24"/>
        </w:rPr>
        <w:t>Bissessur</w:t>
      </w:r>
      <w:r w:rsidR="006D5E4A" w:rsidRPr="009E76FB">
        <w:rPr>
          <w:rFonts w:ascii="Book Antiqua" w:eastAsia="Book Antiqua" w:hAnsi="Book Antiqua" w:cs="Book Antiqua"/>
          <w:sz w:val="24"/>
          <w:szCs w:val="24"/>
        </w:rPr>
        <w:t xml:space="preserve"> </w:t>
      </w:r>
      <w:r w:rsidR="006D5E4A" w:rsidRPr="009E76FB">
        <w:rPr>
          <w:rFonts w:ascii="Book Antiqua" w:hAnsi="Book Antiqua" w:cs="Book Antiqua"/>
          <w:sz w:val="24"/>
          <w:szCs w:val="24"/>
        </w:rPr>
        <w:t>A</w:t>
      </w:r>
      <w:r w:rsidRPr="009E76FB">
        <w:rPr>
          <w:rFonts w:ascii="Book Antiqua" w:eastAsia="Book Antiqua" w:hAnsi="Book Antiqua" w:cs="Book Antiqua"/>
          <w:sz w:val="24"/>
          <w:szCs w:val="24"/>
        </w:rPr>
        <w: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conducted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literature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review</w:t>
      </w:r>
      <w:r w:rsidR="006D5E4A" w:rsidRPr="009E76FB">
        <w:rPr>
          <w:rFonts w:ascii="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Xu</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Li</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Z</w:t>
      </w:r>
      <w:r w:rsidR="00450438" w:rsidRPr="009E76FB">
        <w:rPr>
          <w:rFonts w:ascii="Book Antiqua" w:hAnsi="Book Antiqua" w:cs="Book Antiqua"/>
          <w:sz w:val="24"/>
          <w:szCs w:val="24"/>
        </w:rPr>
        <w:t>Q</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Ju</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w:t>
      </w:r>
      <w:r w:rsidR="00450438" w:rsidRPr="009E76FB">
        <w:rPr>
          <w:rFonts w:ascii="Book Antiqua" w:hAnsi="Book Antiqua" w:cs="Book Antiqua"/>
          <w:sz w:val="24"/>
          <w:szCs w:val="24"/>
        </w:rPr>
        <w:t>W</w:t>
      </w:r>
      <w:r w:rsidR="006D5E4A" w:rsidRPr="009E76FB">
        <w:rPr>
          <w:rFonts w:ascii="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Jia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Y</w:t>
      </w:r>
      <w:r w:rsidR="00450438" w:rsidRPr="009E76FB">
        <w:rPr>
          <w:rFonts w:ascii="Book Antiqua" w:hAnsi="Book Antiqua" w:cs="Book Antiqua"/>
          <w:sz w:val="24"/>
          <w:szCs w:val="24"/>
        </w:rPr>
        <w: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contributed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data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acquisition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manuscript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preparation</w:t>
      </w:r>
      <w:r w:rsidR="006D5E4A" w:rsidRPr="009E76FB">
        <w:rPr>
          <w:rFonts w:ascii="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Jia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Y</w:t>
      </w:r>
      <w:r w:rsidR="00450438" w:rsidRPr="009E76FB">
        <w:rPr>
          <w:rFonts w:ascii="Book Antiqua" w:hAnsi="Book Antiqua" w:cs="Book Antiqua"/>
          <w:sz w:val="24"/>
          <w:szCs w:val="24"/>
        </w:rPr>
        <w:t>L</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Zhou</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J</w:t>
      </w:r>
      <w:r w:rsidR="00450438" w:rsidRPr="009E76FB">
        <w:rPr>
          <w:rFonts w:ascii="Book Antiqua" w:hAnsi="Book Antiqua" w:cs="Book Antiqua"/>
          <w:sz w:val="24"/>
          <w:szCs w:val="24"/>
        </w:rPr>
        <w:t>C</w:t>
      </w:r>
      <w:r w:rsidR="006D5E4A" w:rsidRPr="009E76FB">
        <w:rPr>
          <w:rFonts w:ascii="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w:t>
      </w:r>
      <w:r w:rsidR="00450438" w:rsidRPr="009E76FB">
        <w:rPr>
          <w:rFonts w:ascii="Book Antiqua" w:hAnsi="Book Antiqua" w:cs="Book Antiqua"/>
          <w:sz w:val="24"/>
          <w:szCs w:val="24"/>
        </w:rPr>
        <w:t>B</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were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responsible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care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data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analysis</w:t>
      </w:r>
      <w:r w:rsidR="006D5E4A" w:rsidRPr="009E76FB">
        <w:rPr>
          <w:rFonts w:ascii="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Zhou</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J</w:t>
      </w:r>
      <w:r w:rsidR="00450438" w:rsidRPr="009E76FB">
        <w:rPr>
          <w:rFonts w:ascii="Book Antiqua" w:hAnsi="Book Antiqua" w:cs="Book Antiqua"/>
          <w:sz w:val="24"/>
          <w:szCs w:val="24"/>
        </w:rPr>
        <w:t>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w:t>
      </w:r>
      <w:r w:rsidR="00450438" w:rsidRPr="009E76FB">
        <w:rPr>
          <w:rFonts w:ascii="Book Antiqua" w:hAnsi="Book Antiqua" w:cs="Book Antiqua"/>
          <w:sz w:val="24"/>
          <w:szCs w:val="24"/>
        </w:rPr>
        <w:t>B</w:t>
      </w:r>
      <w:r w:rsidR="006D5E4A" w:rsidRPr="009E76FB">
        <w:rPr>
          <w:rFonts w:ascii="Book Antiqua" w:hAnsi="Book Antiqua" w:cs="Book Antiqua"/>
          <w:sz w:val="24"/>
          <w:szCs w:val="24"/>
        </w:rPr>
        <w:t xml:space="preserve"> </w:t>
      </w:r>
      <w:r w:rsidRPr="009E76FB">
        <w:rPr>
          <w:rFonts w:ascii="Book Antiqua" w:eastAsia="Book Antiqua" w:hAnsi="Book Antiqua" w:cs="Book Antiqua"/>
          <w:sz w:val="24"/>
          <w:szCs w:val="24"/>
          <w:shd w:val="clear" w:color="auto" w:fill="FFFFFF"/>
        </w:rPr>
        <w:t>substantively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reviewed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the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manuscript</w:t>
      </w:r>
      <w:r w:rsidR="006D5E4A" w:rsidRPr="009E76FB">
        <w:rPr>
          <w:rFonts w:ascii="Book Antiqua" w:hAnsi="Book Antiqua" w:cs="Book Antiqua"/>
          <w:sz w:val="24"/>
          <w:szCs w:val="24"/>
          <w:shd w:val="clear" w:color="auto" w:fill="FFFFFF"/>
        </w:rPr>
        <w:t xml:space="preserve">; </w:t>
      </w:r>
      <w:r w:rsidR="006D5E4A" w:rsidRPr="009E76FB">
        <w:rPr>
          <w:rFonts w:ascii="Book Antiqua" w:hAnsi="Book Antiqua" w:cs="Book Antiqua"/>
          <w:sz w:val="24"/>
          <w:szCs w:val="24"/>
        </w:rPr>
        <w:t>a</w:t>
      </w:r>
      <w:r w:rsidRPr="009E76FB">
        <w:rPr>
          <w:rFonts w:ascii="Book Antiqua" w:eastAsia="Book Antiqua" w:hAnsi="Book Antiqua" w:cs="Book Antiqua"/>
          <w:sz w:val="24"/>
          <w:szCs w:val="24"/>
        </w:rPr>
        <w:t>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authors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read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approved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manuscript.</w:t>
      </w:r>
    </w:p>
    <w:p w14:paraId="66646FB9" w14:textId="77777777" w:rsidR="002F52B8" w:rsidRPr="009E76FB" w:rsidRDefault="002F52B8" w:rsidP="00556665">
      <w:pPr>
        <w:spacing w:line="360" w:lineRule="auto"/>
        <w:rPr>
          <w:rFonts w:ascii="Book Antiqua" w:hAnsi="Book Antiqua"/>
          <w:sz w:val="24"/>
          <w:szCs w:val="24"/>
        </w:rPr>
      </w:pPr>
    </w:p>
    <w:p w14:paraId="361EEB38" w14:textId="1CB55D91"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bCs/>
          <w:sz w:val="24"/>
          <w:szCs w:val="24"/>
        </w:rPr>
        <w:t>Corresponding</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author:</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Lin</w:t>
      </w:r>
      <w:r w:rsidR="006D5E4A" w:rsidRPr="009E76FB">
        <w:rPr>
          <w:rFonts w:ascii="Book Antiqua" w:hAnsi="Book Antiqua" w:cs="Book Antiqua"/>
          <w:b/>
          <w:bCs/>
          <w:sz w:val="24"/>
          <w:szCs w:val="24"/>
        </w:rPr>
        <w:t>-B</w:t>
      </w:r>
      <w:r w:rsidRPr="009E76FB">
        <w:rPr>
          <w:rFonts w:ascii="Book Antiqua" w:eastAsia="Book Antiqua" w:hAnsi="Book Antiqua" w:cs="Book Antiqua"/>
          <w:b/>
          <w:bCs/>
          <w:sz w:val="24"/>
          <w:szCs w:val="24"/>
        </w:rPr>
        <w:t>o</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Wang,</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Doctor,</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MBBS,</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MD,</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PhD,</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Attending</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Doctor,</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Chief</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Doctor,</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Director,</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Professor,</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Surgical</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Oncologist,</w:t>
      </w:r>
      <w:r w:rsidR="006D5E4A" w:rsidRPr="009E76FB">
        <w:rPr>
          <w:rFonts w:ascii="Book Antiqua" w:eastAsia="Book Antiqua" w:hAnsi="Book Antiqua" w:cs="Book Antiqua"/>
          <w:b/>
          <w:bCs/>
          <w:sz w:val="24"/>
          <w:szCs w:val="24"/>
        </w:rPr>
        <w:t xml:space="preserve"> </w:t>
      </w:r>
      <w:r w:rsidR="00645D33" w:rsidRPr="00A37E41">
        <w:rPr>
          <w:rFonts w:ascii="Book Antiqua" w:eastAsia="Book Antiqua" w:hAnsi="Book Antiqua" w:cs="Book Antiqua"/>
          <w:bCs/>
          <w:sz w:val="24"/>
          <w:szCs w:val="24"/>
        </w:rPr>
        <w:t xml:space="preserve">Department of </w:t>
      </w:r>
      <w:r w:rsidR="006D5E4A" w:rsidRPr="009E76FB">
        <w:rPr>
          <w:rFonts w:ascii="Book Antiqua" w:eastAsia="Book Antiqua" w:hAnsi="Book Antiqua" w:cs="Book Antiqua"/>
          <w:sz w:val="24"/>
          <w:szCs w:val="24"/>
        </w:rPr>
        <w:t xml:space="preserve">Surgical Oncology, Sir Run Run Shaw Hospital, Zhejiang University School of Medicine, No. 3 Eastern Qingchun Road, Hangzhou 310006, Zhejiang Province, China. </w:t>
      </w:r>
      <w:r w:rsidR="006D5E4A" w:rsidRPr="009E76FB">
        <w:rPr>
          <w:rFonts w:ascii="Book Antiqua" w:eastAsia="Book Antiqua" w:hAnsi="Book Antiqua" w:cs="Book Antiqua"/>
          <w:sz w:val="24"/>
          <w:szCs w:val="24"/>
        </w:rPr>
        <w:lastRenderedPageBreak/>
        <w:t>linbowang@zju.edu.cn</w:t>
      </w:r>
    </w:p>
    <w:p w14:paraId="5B32831B" w14:textId="77777777" w:rsidR="002F52B8" w:rsidRPr="009E76FB" w:rsidRDefault="002F52B8" w:rsidP="00556665">
      <w:pPr>
        <w:spacing w:line="360" w:lineRule="auto"/>
        <w:rPr>
          <w:rFonts w:ascii="Book Antiqua" w:hAnsi="Book Antiqua"/>
          <w:sz w:val="24"/>
          <w:szCs w:val="24"/>
        </w:rPr>
      </w:pPr>
    </w:p>
    <w:p w14:paraId="3BDC92C1" w14:textId="7C057F94"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bCs/>
          <w:sz w:val="24"/>
          <w:szCs w:val="24"/>
        </w:rPr>
        <w:t>Received:</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sz w:val="24"/>
          <w:szCs w:val="24"/>
        </w:rPr>
        <w:t>July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26,</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2022</w:t>
      </w:r>
    </w:p>
    <w:p w14:paraId="17F6B7D4" w14:textId="75E4CF3B"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bCs/>
          <w:sz w:val="24"/>
          <w:szCs w:val="24"/>
        </w:rPr>
        <w:t>Revised:</w:t>
      </w:r>
      <w:r w:rsidR="006D5E4A" w:rsidRPr="009E76FB">
        <w:rPr>
          <w:rFonts w:ascii="Book Antiqua" w:eastAsia="Book Antiqua" w:hAnsi="Book Antiqua" w:cs="Book Antiqua"/>
          <w:b/>
          <w:bCs/>
          <w:sz w:val="24"/>
          <w:szCs w:val="24"/>
        </w:rPr>
        <w:t xml:space="preserve"> </w:t>
      </w:r>
      <w:r w:rsidR="006D5E4A" w:rsidRPr="009E76FB">
        <w:rPr>
          <w:rFonts w:ascii="Book Antiqua" w:eastAsia="Book Antiqua" w:hAnsi="Book Antiqua" w:cs="Book Antiqua"/>
          <w:bCs/>
          <w:sz w:val="24"/>
          <w:szCs w:val="24"/>
        </w:rPr>
        <w:t>August 22, 2022</w:t>
      </w:r>
    </w:p>
    <w:p w14:paraId="6EF6FEF4" w14:textId="1D2E0F0E"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bCs/>
          <w:sz w:val="24"/>
          <w:szCs w:val="24"/>
        </w:rPr>
        <w:t>Accepted:</w:t>
      </w:r>
      <w:r w:rsidR="006D5E4A" w:rsidRPr="009E76FB">
        <w:rPr>
          <w:rFonts w:ascii="Book Antiqua" w:eastAsia="Book Antiqua" w:hAnsi="Book Antiqua" w:cs="Book Antiqua"/>
          <w:b/>
          <w:bCs/>
          <w:sz w:val="24"/>
          <w:szCs w:val="24"/>
        </w:rPr>
        <w:t xml:space="preserve"> </w:t>
      </w:r>
      <w:r w:rsidR="0006612B" w:rsidRPr="000D5B52">
        <w:rPr>
          <w:rFonts w:ascii="Book Antiqua" w:eastAsia="Book Antiqua" w:hAnsi="Book Antiqua" w:cs="Book Antiqua"/>
          <w:sz w:val="24"/>
          <w:szCs w:val="24"/>
        </w:rPr>
        <w:t>October 11, 2022</w:t>
      </w:r>
    </w:p>
    <w:p w14:paraId="149FC6A9" w14:textId="6B8E83AC"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bCs/>
          <w:sz w:val="24"/>
          <w:szCs w:val="24"/>
        </w:rPr>
        <w:t>Published</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online:</w:t>
      </w:r>
      <w:r w:rsidR="006D5E4A" w:rsidRPr="009E76FB">
        <w:rPr>
          <w:rFonts w:ascii="Book Antiqua" w:eastAsia="Book Antiqua" w:hAnsi="Book Antiqua" w:cs="Book Antiqua"/>
          <w:b/>
          <w:bCs/>
          <w:sz w:val="24"/>
          <w:szCs w:val="24"/>
        </w:rPr>
        <w:t xml:space="preserve"> </w:t>
      </w:r>
      <w:r w:rsidR="000D5B52" w:rsidRPr="000D5B52">
        <w:rPr>
          <w:rFonts w:ascii="Book Antiqua" w:hAnsi="Book Antiqua"/>
          <w:color w:val="000000"/>
          <w:sz w:val="24"/>
          <w:szCs w:val="24"/>
          <w:shd w:val="clear" w:color="auto" w:fill="FFFFFF"/>
        </w:rPr>
        <w:t>November 15, 2022</w:t>
      </w:r>
    </w:p>
    <w:p w14:paraId="50950A26" w14:textId="77777777" w:rsidR="002F52B8" w:rsidRPr="009E76FB" w:rsidRDefault="002F52B8" w:rsidP="00556665">
      <w:pPr>
        <w:spacing w:line="360" w:lineRule="auto"/>
        <w:rPr>
          <w:rFonts w:ascii="Book Antiqua" w:hAnsi="Book Antiqua"/>
          <w:sz w:val="24"/>
          <w:szCs w:val="24"/>
        </w:rPr>
        <w:sectPr w:rsidR="002F52B8" w:rsidRPr="009E76FB">
          <w:footerReference w:type="default" r:id="rId6"/>
          <w:pgSz w:w="12240" w:h="15840"/>
          <w:pgMar w:top="1440" w:right="1440" w:bottom="1440" w:left="1440" w:header="720" w:footer="720" w:gutter="0"/>
          <w:cols w:space="720"/>
          <w:docGrid w:linePitch="360"/>
        </w:sectPr>
      </w:pPr>
    </w:p>
    <w:p w14:paraId="00B33BF6" w14:textId="77777777"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sz w:val="24"/>
          <w:szCs w:val="24"/>
        </w:rPr>
        <w:lastRenderedPageBreak/>
        <w:t>Abstract</w:t>
      </w:r>
    </w:p>
    <w:p w14:paraId="770FEBE9" w14:textId="77777777"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sz w:val="24"/>
          <w:szCs w:val="24"/>
        </w:rPr>
        <w:t>BACKGROUND</w:t>
      </w:r>
    </w:p>
    <w:p w14:paraId="38DA358B" w14:textId="292A25A1"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sz w:val="24"/>
          <w:szCs w:val="24"/>
        </w:rPr>
        <w:t>Monomorphic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epitheliotropic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intestinal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lymphoma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rare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rapidly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progressive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intestinal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non-Hodgkin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lymphoma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associated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very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poor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prognosis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median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survival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7</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Advances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identification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over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last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two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decades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recognition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separate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entity.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patients</w:t>
      </w:r>
      <w:r w:rsidR="00645D33">
        <w:rPr>
          <w:rFonts w:ascii="Book Antiqua" w:eastAsia="Book Antiqua" w:hAnsi="Book Antiqua" w:cs="Book Antiqua"/>
          <w:sz w:val="24"/>
          <w:szCs w:val="24"/>
        </w:rPr>
        <w:t>, p</w:t>
      </w:r>
      <w:r w:rsidR="00645D33" w:rsidRPr="009E76FB">
        <w:rPr>
          <w:rFonts w:ascii="Book Antiqua" w:eastAsia="Book Antiqua" w:hAnsi="Book Antiqua" w:cs="Book Antiqua"/>
          <w:sz w:val="24"/>
          <w:szCs w:val="24"/>
        </w:rPr>
        <w:t>redominant</w:t>
      </w:r>
      <w:r w:rsidR="00645D33">
        <w:rPr>
          <w:rFonts w:ascii="Book Antiqua" w:eastAsia="Book Antiqua" w:hAnsi="Book Antiqua" w:cs="Book Antiqua"/>
          <w:sz w:val="24"/>
          <w:szCs w:val="24"/>
        </w:rPr>
        <w:t>ly male,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typically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present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vague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nonspecific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symptoms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diagnosis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predominantly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confirmed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laparotomy.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Currently,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standardized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treatment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protocols,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optimal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therapy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remains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unclear.</w:t>
      </w:r>
    </w:p>
    <w:p w14:paraId="2644EA18" w14:textId="77777777" w:rsidR="002F52B8" w:rsidRPr="009E76FB" w:rsidRDefault="002F52B8" w:rsidP="00556665">
      <w:pPr>
        <w:spacing w:line="360" w:lineRule="auto"/>
        <w:rPr>
          <w:rFonts w:ascii="Book Antiqua" w:hAnsi="Book Antiqua"/>
          <w:sz w:val="24"/>
          <w:szCs w:val="24"/>
        </w:rPr>
      </w:pPr>
    </w:p>
    <w:p w14:paraId="3CD550F8" w14:textId="0BC1FE52"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sz w:val="24"/>
          <w:szCs w:val="24"/>
        </w:rPr>
        <w:t>CASE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SUMMARY</w:t>
      </w:r>
    </w:p>
    <w:p w14:paraId="5E90010D" w14:textId="47DED70B"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sz w:val="24"/>
          <w:szCs w:val="24"/>
        </w:rPr>
        <w:t>We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report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case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that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initially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considered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w:t>
      </w:r>
      <w:r w:rsidR="006D5E4A" w:rsidRPr="009E76FB">
        <w:rPr>
          <w:rFonts w:ascii="Book Antiqua" w:eastAsia="Book Antiqua" w:hAnsi="Book Antiqua" w:cs="Book Antiqua"/>
          <w:sz w:val="24"/>
          <w:szCs w:val="24"/>
        </w:rPr>
        <w:t xml:space="preserve"> </w:t>
      </w:r>
      <w:r w:rsidR="00450438" w:rsidRPr="009E76FB">
        <w:rPr>
          <w:rFonts w:ascii="Book Antiqua" w:eastAsia="Book Antiqua" w:hAnsi="Book Antiqua" w:cs="Book Antiqua"/>
          <w:sz w:val="24"/>
          <w:szCs w:val="24"/>
        </w:rPr>
        <w:t>gastrointestinal stromal tu</w:t>
      </w:r>
      <w:r w:rsidRPr="009E76FB">
        <w:rPr>
          <w:rFonts w:ascii="Book Antiqua" w:eastAsia="Book Antiqua" w:hAnsi="Book Antiqua" w:cs="Book Antiqua"/>
          <w:sz w:val="24"/>
          <w:szCs w:val="24"/>
        </w:rPr>
        <w:t>mor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(GIST)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Imatinib</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administered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for</w:t>
      </w:r>
      <w:r w:rsidR="006D5E4A" w:rsidRPr="009E76FB">
        <w:rPr>
          <w:rFonts w:ascii="Book Antiqua" w:eastAsia="Book Antiqua" w:hAnsi="Book Antiqua" w:cs="Book Antiqua"/>
          <w:sz w:val="24"/>
          <w:szCs w:val="24"/>
        </w:rPr>
        <w:t xml:space="preserve"> </w:t>
      </w:r>
      <w:r w:rsidR="00645D33">
        <w:rPr>
          <w:rFonts w:ascii="Book Antiqua" w:eastAsia="Book Antiqua" w:hAnsi="Book Antiqua" w:cs="Book Antiqua"/>
          <w:sz w:val="24"/>
          <w:szCs w:val="24"/>
        </w:rPr>
        <w:t>one</w:t>
      </w:r>
      <w:r w:rsidR="00645D33"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cycle.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62-year-old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presented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abdominal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abdominal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distension</w:t>
      </w:r>
      <w:r w:rsidR="00645D33">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weight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loss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20</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pounds.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2</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wk,</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size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mass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considerably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increased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on</w:t>
      </w:r>
      <w:r w:rsidR="006D5E4A" w:rsidRPr="009E76FB">
        <w:rPr>
          <w:rFonts w:ascii="Book Antiqua" w:eastAsia="Book Antiqua" w:hAnsi="Book Antiqua" w:cs="Book Antiqua"/>
          <w:sz w:val="24"/>
          <w:szCs w:val="24"/>
        </w:rPr>
        <w:t xml:space="preserve"> </w:t>
      </w:r>
      <w:r w:rsidR="00450438" w:rsidRPr="009E76FB">
        <w:rPr>
          <w:rFonts w:ascii="Book Antiqua" w:eastAsia="Book Antiqua" w:hAnsi="Book Antiqua" w:cs="Book Antiqua"/>
          <w:sz w:val="24"/>
          <w:szCs w:val="24"/>
        </w:rPr>
        <w:t>computed tomography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scans.</w:t>
      </w:r>
      <w:r w:rsidR="006D5E4A" w:rsidRPr="009E76FB">
        <w:rPr>
          <w:rFonts w:ascii="Book Antiqua" w:eastAsia="Book Antiqua" w:hAnsi="Book Antiqua" w:cs="Book Antiqua"/>
          <w:sz w:val="24"/>
          <w:szCs w:val="24"/>
        </w:rPr>
        <w:t xml:space="preserve"> </w:t>
      </w:r>
      <w:r w:rsidR="00645D33">
        <w:rPr>
          <w:rFonts w:ascii="Book Antiqua" w:eastAsia="Book Antiqua" w:hAnsi="Book Antiqua" w:cs="Book Antiqua"/>
          <w:sz w:val="24"/>
          <w:szCs w:val="24"/>
        </w:rPr>
        <w:t>The</w:t>
      </w:r>
      <w:r w:rsidR="00645D33"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underwent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surgery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followed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chemotherapy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CHOP</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(cyclophosphamide,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doxorubicin,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vincristine,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prednisone)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stem-cell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transplant.</w:t>
      </w:r>
      <w:r w:rsidR="006D5E4A" w:rsidRPr="009E76FB">
        <w:rPr>
          <w:rFonts w:ascii="Book Antiqua" w:eastAsia="Book Antiqua" w:hAnsi="Book Antiqua" w:cs="Book Antiqua"/>
          <w:sz w:val="24"/>
          <w:szCs w:val="24"/>
        </w:rPr>
        <w:t xml:space="preserve"> </w:t>
      </w:r>
      <w:r w:rsidR="00645D33">
        <w:rPr>
          <w:rFonts w:ascii="Book Antiqua" w:eastAsia="Book Antiqua" w:hAnsi="Book Antiqua" w:cs="Book Antiqua"/>
          <w:sz w:val="24"/>
          <w:szCs w:val="24"/>
        </w:rPr>
        <w:t>A c</w:t>
      </w:r>
      <w:r w:rsidR="00645D33" w:rsidRPr="009E76FB">
        <w:rPr>
          <w:rFonts w:ascii="Book Antiqua" w:eastAsia="Book Antiqua" w:hAnsi="Book Antiqua" w:cs="Book Antiqua"/>
          <w:sz w:val="24"/>
          <w:szCs w:val="24"/>
        </w:rPr>
        <w:t xml:space="preserve">orrect </w:t>
      </w:r>
      <w:r w:rsidRPr="009E76FB">
        <w:rPr>
          <w:rFonts w:ascii="Book Antiqua" w:eastAsia="Book Antiqua" w:hAnsi="Book Antiqua" w:cs="Book Antiqua"/>
          <w:sz w:val="24"/>
          <w:szCs w:val="24"/>
        </w:rPr>
        <w:t>diagnosis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established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based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postoperative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pathology.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Immunophenotypically</w:t>
      </w:r>
      <w:r w:rsidR="00645D33">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neoplastic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cells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fulfilled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diagnostic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criteria</w:t>
      </w:r>
      <w:r w:rsidR="006D5E4A" w:rsidRPr="009E76FB">
        <w:rPr>
          <w:rFonts w:ascii="Book Antiqua" w:eastAsia="Book Antiqua" w:hAnsi="Book Antiqua" w:cs="Book Antiqua"/>
          <w:sz w:val="24"/>
          <w:szCs w:val="24"/>
        </w:rPr>
        <w:t xml:space="preserve"> </w:t>
      </w:r>
      <w:r w:rsidR="00645D33">
        <w:rPr>
          <w:rFonts w:ascii="Book Antiqua" w:eastAsia="Book Antiqua" w:hAnsi="Book Antiqua" w:cs="Book Antiqua"/>
          <w:sz w:val="24"/>
          <w:szCs w:val="24"/>
        </w:rPr>
        <w:t>for</w:t>
      </w:r>
      <w:r w:rsidR="00645D33"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were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CD3</w:t>
      </w:r>
      <w:r w:rsidRPr="009E76FB">
        <w:rPr>
          <w:rFonts w:ascii="Book Antiqua" w:eastAsia="Book Antiqua" w:hAnsi="Book Antiqua" w:cs="Book Antiqua"/>
          <w:sz w:val="24"/>
          <w:szCs w:val="24"/>
          <w:vertAlign w:val="superscript"/>
        </w:rPr>
        <w:t>+</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CD4</w:t>
      </w:r>
      <w:r w:rsidRPr="009E76FB">
        <w:rPr>
          <w:rFonts w:ascii="Book Antiqua" w:eastAsia="Book Antiqua" w:hAnsi="Book Antiqua" w:cs="Book Antiqua"/>
          <w:sz w:val="24"/>
          <w:szCs w:val="24"/>
          <w:vertAlign w:val="superscript"/>
        </w:rPr>
        <w:t>+</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CD8</w:t>
      </w:r>
      <w:r w:rsidRPr="009E76FB">
        <w:rPr>
          <w:rFonts w:ascii="Book Antiqua" w:eastAsia="Book Antiqua" w:hAnsi="Book Antiqua" w:cs="Book Antiqua"/>
          <w:sz w:val="24"/>
          <w:szCs w:val="24"/>
          <w:vertAlign w:val="superscript"/>
        </w:rPr>
        <w:t>+</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CD56</w:t>
      </w:r>
      <w:r w:rsidRPr="009E76FB">
        <w:rPr>
          <w:rFonts w:ascii="Book Antiqua" w:eastAsia="Book Antiqua" w:hAnsi="Book Antiqua" w:cs="Book Antiqua"/>
          <w:sz w:val="24"/>
          <w:szCs w:val="24"/>
          <w:vertAlign w:val="superscript"/>
        </w:rPr>
        <w:t>+</w:t>
      </w:r>
      <w:r w:rsidR="00450438" w:rsidRPr="009E76FB">
        <w:rPr>
          <w:rFonts w:ascii="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TIA-1</w:t>
      </w:r>
      <w:r w:rsidRPr="009E76FB">
        <w:rPr>
          <w:rFonts w:ascii="Book Antiqua" w:eastAsia="Book Antiqua" w:hAnsi="Book Antiqua" w:cs="Book Antiqua"/>
          <w:sz w:val="24"/>
          <w:szCs w:val="24"/>
          <w:vertAlign w:val="superscript"/>
        </w:rPr>
        <w:t>+</w:t>
      </w:r>
      <w:r w:rsidRPr="009E76FB">
        <w:rPr>
          <w:rFonts w:ascii="Book Antiqua" w:eastAsia="Book Antiqua" w:hAnsi="Book Antiqua" w:cs="Book Antiqua"/>
          <w:sz w:val="24"/>
          <w:szCs w:val="24"/>
        </w:rPr>
        <w:t>.</w:t>
      </w:r>
    </w:p>
    <w:p w14:paraId="55852A16" w14:textId="77777777" w:rsidR="002F52B8" w:rsidRPr="00645D33" w:rsidRDefault="002F52B8" w:rsidP="00556665">
      <w:pPr>
        <w:spacing w:line="360" w:lineRule="auto"/>
        <w:rPr>
          <w:rFonts w:ascii="Book Antiqua" w:hAnsi="Book Antiqua"/>
          <w:sz w:val="24"/>
          <w:szCs w:val="24"/>
        </w:rPr>
      </w:pPr>
    </w:p>
    <w:p w14:paraId="70AC6A14" w14:textId="77777777"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sz w:val="24"/>
          <w:szCs w:val="24"/>
        </w:rPr>
        <w:t>CONCLUSION</w:t>
      </w:r>
    </w:p>
    <w:p w14:paraId="216E642C" w14:textId="05A1367F"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sz w:val="24"/>
          <w:szCs w:val="24"/>
        </w:rPr>
        <w:t>Given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that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predisposing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factor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presents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vague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symptoms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rapid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progression,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concomitant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presence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abdominal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symptoms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symptoms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(weight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loss,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fever</w:t>
      </w:r>
      <w:r w:rsidR="00450438" w:rsidRPr="009E76FB">
        <w:rPr>
          <w:rFonts w:ascii="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night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sweats)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hypoalbuminemia,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anemia,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low</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lymphocytic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count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endoscopic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findings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diffuse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infiltrating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type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lesions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should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alert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physicians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rare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disease</w:t>
      </w:r>
      <w:r w:rsidR="00645D33">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especially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when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comes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Asian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Immediate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laparotomy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should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carried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out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followed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chemotherapy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00645D33" w:rsidRPr="009E76FB">
        <w:rPr>
          <w:rFonts w:ascii="Book Antiqua" w:eastAsia="Book Antiqua" w:hAnsi="Book Antiqua" w:cs="Book Antiqua"/>
          <w:sz w:val="24"/>
          <w:szCs w:val="24"/>
        </w:rPr>
        <w:t>stem</w:t>
      </w:r>
      <w:r w:rsidR="00645D33">
        <w:rPr>
          <w:rFonts w:ascii="Book Antiqua" w:eastAsia="Book Antiqua" w:hAnsi="Book Antiqua" w:cs="Book Antiqua"/>
          <w:sz w:val="24"/>
          <w:szCs w:val="24"/>
        </w:rPr>
        <w:t>-</w:t>
      </w:r>
      <w:r w:rsidRPr="009E76FB">
        <w:rPr>
          <w:rFonts w:ascii="Book Antiqua" w:eastAsia="Book Antiqua" w:hAnsi="Book Antiqua" w:cs="Book Antiqua"/>
          <w:sz w:val="24"/>
          <w:szCs w:val="24"/>
        </w:rPr>
        <w: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transplant.</w:t>
      </w:r>
    </w:p>
    <w:p w14:paraId="2305BCD6" w14:textId="77777777" w:rsidR="002F52B8" w:rsidRPr="00645D33" w:rsidRDefault="002F52B8" w:rsidP="00556665">
      <w:pPr>
        <w:spacing w:line="360" w:lineRule="auto"/>
        <w:rPr>
          <w:rFonts w:ascii="Book Antiqua" w:hAnsi="Book Antiqua"/>
          <w:sz w:val="24"/>
          <w:szCs w:val="24"/>
        </w:rPr>
      </w:pPr>
    </w:p>
    <w:p w14:paraId="2E2A10D8" w14:textId="41953BDF"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bCs/>
          <w:sz w:val="24"/>
          <w:szCs w:val="24"/>
        </w:rPr>
        <w:t>Key</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Words:</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sz w:val="24"/>
          <w:szCs w:val="24"/>
        </w:rPr>
        <w:t>Monomorphic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epitheliotropic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intestinal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lymphoma;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Gastrointestinal</w:t>
      </w:r>
      <w:r w:rsidR="006D5E4A" w:rsidRPr="009E76FB">
        <w:rPr>
          <w:rFonts w:ascii="Book Antiqua" w:eastAsia="Book Antiqua" w:hAnsi="Book Antiqua" w:cs="Book Antiqua"/>
          <w:sz w:val="24"/>
          <w:szCs w:val="24"/>
        </w:rPr>
        <w:t xml:space="preserve"> </w:t>
      </w:r>
      <w:r w:rsidR="00450438" w:rsidRPr="009E76FB">
        <w:rPr>
          <w:rFonts w:ascii="Book Antiqua" w:eastAsia="Book Antiqua" w:hAnsi="Book Antiqua" w:cs="Book Antiqua"/>
          <w:sz w:val="24"/>
          <w:szCs w:val="24"/>
        </w:rPr>
        <w:lastRenderedPageBreak/>
        <w:t>stromal tum</w:t>
      </w:r>
      <w:r w:rsidRPr="009E76FB">
        <w:rPr>
          <w:rFonts w:ascii="Book Antiqua" w:eastAsia="Book Antiqua" w:hAnsi="Book Antiqua" w:cs="Book Antiqua"/>
          <w:sz w:val="24"/>
          <w:szCs w:val="24"/>
        </w:rPr>
        <w:t>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Immunophenotypically;</w:t>
      </w:r>
      <w:r w:rsidR="006D5E4A" w:rsidRPr="009E76FB">
        <w:rPr>
          <w:rFonts w:ascii="Book Antiqua" w:eastAsia="Book Antiqua" w:hAnsi="Book Antiqua" w:cs="Book Antiqua"/>
          <w:sz w:val="24"/>
          <w:szCs w:val="24"/>
        </w:rPr>
        <w:t xml:space="preserve"> </w:t>
      </w:r>
      <w:r w:rsidR="00450438" w:rsidRPr="009E76FB">
        <w:rPr>
          <w:rFonts w:ascii="Book Antiqua" w:hAnsi="Book Antiqua" w:cs="Book Antiqua"/>
          <w:sz w:val="24"/>
          <w:szCs w:val="24"/>
        </w:rPr>
        <w:t>C</w:t>
      </w:r>
      <w:r w:rsidRPr="009E76FB">
        <w:rPr>
          <w:rFonts w:ascii="Book Antiqua" w:eastAsia="Book Antiqua" w:hAnsi="Book Antiqua" w:cs="Book Antiqua"/>
          <w:sz w:val="24"/>
          <w:szCs w:val="24"/>
        </w:rPr>
        <w:t>hemotherapy;</w:t>
      </w:r>
      <w:r w:rsidR="006D5E4A" w:rsidRPr="009E76FB">
        <w:rPr>
          <w:rFonts w:ascii="Book Antiqua" w:eastAsia="Book Antiqua" w:hAnsi="Book Antiqua" w:cs="Book Antiqua"/>
          <w:sz w:val="24"/>
          <w:szCs w:val="24"/>
        </w:rPr>
        <w:t xml:space="preserve"> </w:t>
      </w:r>
      <w:r w:rsidR="00450438" w:rsidRPr="009E76FB">
        <w:rPr>
          <w:rFonts w:ascii="Book Antiqua" w:hAnsi="Book Antiqua" w:cs="Book Antiqua"/>
          <w:sz w:val="24"/>
          <w:szCs w:val="24"/>
        </w:rPr>
        <w:t>S</w:t>
      </w:r>
      <w:r w:rsidRPr="009E76FB">
        <w:rPr>
          <w:rFonts w:ascii="Book Antiqua" w:eastAsia="Book Antiqua" w:hAnsi="Book Antiqua" w:cs="Book Antiqua"/>
          <w:sz w:val="24"/>
          <w:szCs w:val="24"/>
        </w:rPr>
        <w:t>tem-cell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transplant;</w:t>
      </w:r>
      <w:r w:rsidR="006D5E4A" w:rsidRPr="009E76FB">
        <w:rPr>
          <w:rFonts w:ascii="Book Antiqua" w:eastAsia="Book Antiqua" w:hAnsi="Book Antiqua" w:cs="Book Antiqua"/>
          <w:sz w:val="24"/>
          <w:szCs w:val="24"/>
        </w:rPr>
        <w:t xml:space="preserve"> </w:t>
      </w:r>
      <w:r w:rsidR="00450438" w:rsidRPr="009E76FB">
        <w:rPr>
          <w:rFonts w:ascii="Book Antiqua" w:hAnsi="Book Antiqua" w:cs="Book Antiqua"/>
          <w:sz w:val="24"/>
          <w:szCs w:val="24"/>
        </w:rPr>
        <w:t>C</w:t>
      </w:r>
      <w:r w:rsidRPr="009E76FB">
        <w:rPr>
          <w:rFonts w:ascii="Book Antiqua" w:eastAsia="Book Antiqua" w:hAnsi="Book Antiqua" w:cs="Book Antiqua"/>
          <w:sz w:val="24"/>
          <w:szCs w:val="24"/>
        </w:rPr>
        <w:t>ase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report</w:t>
      </w:r>
    </w:p>
    <w:p w14:paraId="1ED503AA" w14:textId="628C6EED" w:rsidR="002F52B8" w:rsidRDefault="002F52B8" w:rsidP="00556665">
      <w:pPr>
        <w:spacing w:line="360" w:lineRule="auto"/>
        <w:rPr>
          <w:rFonts w:ascii="Book Antiqua" w:hAnsi="Book Antiqua"/>
          <w:sz w:val="24"/>
          <w:szCs w:val="24"/>
        </w:rPr>
      </w:pPr>
    </w:p>
    <w:p w14:paraId="4088768E" w14:textId="28CAC90B" w:rsidR="00203FA4" w:rsidRDefault="00203FA4" w:rsidP="00556665">
      <w:pPr>
        <w:spacing w:line="360" w:lineRule="auto"/>
        <w:rPr>
          <w:rFonts w:ascii="Book Antiqua" w:hAnsi="Book Antiqua"/>
          <w:sz w:val="24"/>
          <w:szCs w:val="24"/>
        </w:rPr>
      </w:pPr>
      <w:r w:rsidRPr="00203FA4">
        <w:rPr>
          <w:rFonts w:ascii="Book Antiqua" w:hAnsi="Book Antiqua"/>
          <w:b/>
          <w:bCs/>
          <w:sz w:val="24"/>
          <w:szCs w:val="24"/>
        </w:rPr>
        <w:t>©The Author(s) 2022.</w:t>
      </w:r>
      <w:r w:rsidRPr="00203FA4">
        <w:rPr>
          <w:rFonts w:ascii="Book Antiqua" w:hAnsi="Book Antiqua"/>
          <w:sz w:val="24"/>
          <w:szCs w:val="24"/>
        </w:rPr>
        <w:t xml:space="preserve"> Published by Baishideng Publishing Group Inc. All rights reserved.</w:t>
      </w:r>
    </w:p>
    <w:p w14:paraId="068F6FC9" w14:textId="77777777" w:rsidR="00203FA4" w:rsidRPr="009E76FB" w:rsidRDefault="00203FA4" w:rsidP="00556665">
      <w:pPr>
        <w:spacing w:line="360" w:lineRule="auto"/>
        <w:rPr>
          <w:rFonts w:ascii="Book Antiqua" w:hAnsi="Book Antiqua"/>
          <w:sz w:val="24"/>
          <w:szCs w:val="24"/>
        </w:rPr>
      </w:pPr>
    </w:p>
    <w:p w14:paraId="4063DB17" w14:textId="77777777" w:rsidR="00203FA4" w:rsidRDefault="00203FA4" w:rsidP="00556665">
      <w:pPr>
        <w:spacing w:line="360" w:lineRule="auto"/>
        <w:rPr>
          <w:rFonts w:ascii="Book Antiqua" w:eastAsia="Book Antiqua" w:hAnsi="Book Antiqua" w:cs="Book Antiqua"/>
          <w:sz w:val="24"/>
          <w:szCs w:val="24"/>
        </w:rPr>
      </w:pPr>
      <w:r w:rsidRPr="009A68BC">
        <w:rPr>
          <w:rFonts w:ascii="Book Antiqua" w:eastAsia="Book Antiqua" w:hAnsi="Book Antiqua" w:cs="Book Antiqua"/>
          <w:b/>
          <w:bCs/>
          <w:color w:val="000000"/>
          <w:sz w:val="24"/>
          <w:szCs w:val="24"/>
        </w:rPr>
        <w:t>C</w:t>
      </w:r>
      <w:r w:rsidRPr="009A68BC">
        <w:rPr>
          <w:rFonts w:ascii="Book Antiqua" w:eastAsia="Book Antiqua" w:hAnsi="Book Antiqua" w:cs="Book Antiqua" w:hint="eastAsia"/>
          <w:b/>
          <w:bCs/>
          <w:color w:val="000000"/>
          <w:sz w:val="24"/>
          <w:szCs w:val="24"/>
        </w:rPr>
        <w:t>itation</w:t>
      </w:r>
      <w:r w:rsidRPr="009A68BC">
        <w:rPr>
          <w:rFonts w:ascii="Book Antiqua" w:eastAsia="Book Antiqua" w:hAnsi="Book Antiqua" w:cs="Book Antiqua"/>
          <w:color w:val="000000"/>
          <w:sz w:val="24"/>
          <w:szCs w:val="24"/>
        </w:rPr>
        <w:t xml:space="preserve">: </w:t>
      </w:r>
      <w:r w:rsidR="00D07087" w:rsidRPr="009E76FB">
        <w:rPr>
          <w:rFonts w:ascii="Book Antiqua" w:eastAsia="Book Antiqua" w:hAnsi="Book Antiqua" w:cs="Book Antiqua"/>
          <w:sz w:val="24"/>
          <w:szCs w:val="24"/>
        </w:rPr>
        <w:t>Bissessur</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Zhou</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J</w:t>
      </w:r>
      <w:r w:rsidR="00450438" w:rsidRPr="009E76FB">
        <w:rPr>
          <w:rFonts w:ascii="Book Antiqua" w:hAnsi="Book Antiqua" w:cs="Book Antiqua"/>
          <w:sz w:val="24"/>
          <w:szCs w:val="24"/>
        </w:rPr>
        <w:t>C</w:t>
      </w:r>
      <w:r w:rsidR="00D07087"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Xu</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L,</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Li</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Z</w:t>
      </w:r>
      <w:r w:rsidR="00450438" w:rsidRPr="009E76FB">
        <w:rPr>
          <w:rFonts w:ascii="Book Antiqua" w:hAnsi="Book Antiqua" w:cs="Book Antiqua"/>
          <w:sz w:val="24"/>
          <w:szCs w:val="24"/>
        </w:rPr>
        <w:t>Q</w:t>
      </w:r>
      <w:r w:rsidR="00D07087"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Ju</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S</w:t>
      </w:r>
      <w:r w:rsidR="00450438" w:rsidRPr="009E76FB">
        <w:rPr>
          <w:rFonts w:ascii="Book Antiqua" w:hAnsi="Book Antiqua" w:cs="Book Antiqua"/>
          <w:sz w:val="24"/>
          <w:szCs w:val="24"/>
        </w:rPr>
        <w:t>W</w:t>
      </w:r>
      <w:r w:rsidR="00D07087"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Jia</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Y</w:t>
      </w:r>
      <w:r w:rsidR="00450438" w:rsidRPr="009E76FB">
        <w:rPr>
          <w:rFonts w:ascii="Book Antiqua" w:hAnsi="Book Antiqua" w:cs="Book Antiqua"/>
          <w:sz w:val="24"/>
          <w:szCs w:val="24"/>
        </w:rPr>
        <w:t>L</w:t>
      </w:r>
      <w:r w:rsidR="00D07087"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Wang</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L</w:t>
      </w:r>
      <w:r w:rsidR="00450438" w:rsidRPr="009E76FB">
        <w:rPr>
          <w:rFonts w:ascii="Book Antiqua" w:hAnsi="Book Antiqua" w:cs="Book Antiqua"/>
          <w:sz w:val="24"/>
          <w:szCs w:val="24"/>
        </w:rPr>
        <w:t>B</w:t>
      </w:r>
      <w:r w:rsidR="00D07087"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00FC4594" w:rsidRPr="00FC4594">
        <w:rPr>
          <w:rFonts w:ascii="Book Antiqua" w:eastAsia="Book Antiqua" w:hAnsi="Book Antiqua" w:cs="Book Antiqua"/>
          <w:sz w:val="24"/>
          <w:szCs w:val="24"/>
        </w:rPr>
        <w:t>Surgical management of monomorphic epitheliotropic intestinal T-cell lymphoma followed by chemotherapy and stem-cell transplant: A case report and review of the literature</w:t>
      </w:r>
      <w:r w:rsidR="00D07087"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i/>
          <w:iCs/>
          <w:sz w:val="24"/>
          <w:szCs w:val="24"/>
        </w:rPr>
        <w:t>World</w:t>
      </w:r>
      <w:r w:rsidR="006D5E4A" w:rsidRPr="009E76FB">
        <w:rPr>
          <w:rFonts w:ascii="Book Antiqua" w:eastAsia="Book Antiqua" w:hAnsi="Book Antiqua" w:cs="Book Antiqua"/>
          <w:i/>
          <w:iCs/>
          <w:sz w:val="24"/>
          <w:szCs w:val="24"/>
        </w:rPr>
        <w:t xml:space="preserve"> </w:t>
      </w:r>
      <w:r w:rsidR="00D07087" w:rsidRPr="009E76FB">
        <w:rPr>
          <w:rFonts w:ascii="Book Antiqua" w:eastAsia="Book Antiqua" w:hAnsi="Book Antiqua" w:cs="Book Antiqua"/>
          <w:i/>
          <w:iCs/>
          <w:sz w:val="24"/>
          <w:szCs w:val="24"/>
        </w:rPr>
        <w:t>J</w:t>
      </w:r>
      <w:r w:rsidR="006D5E4A" w:rsidRPr="009E76FB">
        <w:rPr>
          <w:rFonts w:ascii="Book Antiqua" w:eastAsia="Book Antiqua" w:hAnsi="Book Antiqua" w:cs="Book Antiqua"/>
          <w:i/>
          <w:iCs/>
          <w:sz w:val="24"/>
          <w:szCs w:val="24"/>
        </w:rPr>
        <w:t xml:space="preserve"> </w:t>
      </w:r>
      <w:r w:rsidR="00D07087" w:rsidRPr="009E76FB">
        <w:rPr>
          <w:rFonts w:ascii="Book Antiqua" w:eastAsia="Book Antiqua" w:hAnsi="Book Antiqua" w:cs="Book Antiqua"/>
          <w:i/>
          <w:iCs/>
          <w:sz w:val="24"/>
          <w:szCs w:val="24"/>
        </w:rPr>
        <w:t>Gastrointest</w:t>
      </w:r>
      <w:r w:rsidR="006D5E4A" w:rsidRPr="009E76FB">
        <w:rPr>
          <w:rFonts w:ascii="Book Antiqua" w:eastAsia="Book Antiqua" w:hAnsi="Book Antiqua" w:cs="Book Antiqua"/>
          <w:i/>
          <w:iCs/>
          <w:sz w:val="24"/>
          <w:szCs w:val="24"/>
        </w:rPr>
        <w:t xml:space="preserve"> </w:t>
      </w:r>
      <w:r w:rsidR="00D07087" w:rsidRPr="009E76FB">
        <w:rPr>
          <w:rFonts w:ascii="Book Antiqua" w:eastAsia="Book Antiqua" w:hAnsi="Book Antiqua" w:cs="Book Antiqua"/>
          <w:i/>
          <w:iCs/>
          <w:sz w:val="24"/>
          <w:szCs w:val="24"/>
        </w:rPr>
        <w:t>Oncol</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2022;</w:t>
      </w:r>
      <w:r w:rsidR="006D5E4A" w:rsidRPr="009E76FB">
        <w:rPr>
          <w:rFonts w:ascii="Book Antiqua" w:eastAsia="Book Antiqua" w:hAnsi="Book Antiqua" w:cs="Book Antiqua"/>
          <w:sz w:val="24"/>
          <w:szCs w:val="24"/>
        </w:rPr>
        <w:t xml:space="preserve"> </w:t>
      </w:r>
      <w:r w:rsidR="00E9394C" w:rsidRPr="00E9394C">
        <w:rPr>
          <w:rFonts w:ascii="Book Antiqua" w:eastAsia="Book Antiqua" w:hAnsi="Book Antiqua" w:cs="Book Antiqua"/>
          <w:sz w:val="24"/>
          <w:szCs w:val="24"/>
        </w:rPr>
        <w:t xml:space="preserve">14(11): </w:t>
      </w:r>
      <w:r w:rsidRPr="009C3A8F">
        <w:rPr>
          <w:rFonts w:ascii="Book Antiqua" w:eastAsia="等线" w:hAnsi="Book Antiqua" w:cs="宋体"/>
          <w:color w:val="000000"/>
          <w:kern w:val="0"/>
          <w:sz w:val="24"/>
          <w:szCs w:val="24"/>
        </w:rPr>
        <w:t>2273-2287</w:t>
      </w:r>
    </w:p>
    <w:p w14:paraId="5E9AA295" w14:textId="36483A5C" w:rsidR="00203FA4" w:rsidRDefault="00E9394C" w:rsidP="00556665">
      <w:pPr>
        <w:spacing w:line="360" w:lineRule="auto"/>
        <w:rPr>
          <w:rFonts w:ascii="Book Antiqua" w:eastAsia="Book Antiqua" w:hAnsi="Book Antiqua" w:cs="Book Antiqua"/>
          <w:sz w:val="24"/>
          <w:szCs w:val="24"/>
        </w:rPr>
      </w:pPr>
      <w:r w:rsidRPr="00203FA4">
        <w:rPr>
          <w:rFonts w:ascii="Book Antiqua" w:eastAsia="Book Antiqua" w:hAnsi="Book Antiqua" w:cs="Book Antiqua"/>
          <w:b/>
          <w:bCs/>
          <w:sz w:val="24"/>
          <w:szCs w:val="24"/>
        </w:rPr>
        <w:t>URL</w:t>
      </w:r>
      <w:r w:rsidRPr="00E9394C">
        <w:rPr>
          <w:rFonts w:ascii="Book Antiqua" w:eastAsia="Book Antiqua" w:hAnsi="Book Antiqua" w:cs="Book Antiqua"/>
          <w:sz w:val="24"/>
          <w:szCs w:val="24"/>
        </w:rPr>
        <w:t xml:space="preserve">: </w:t>
      </w:r>
      <w:r w:rsidR="00203FA4" w:rsidRPr="00203FA4">
        <w:rPr>
          <w:rFonts w:ascii="Book Antiqua" w:eastAsia="Book Antiqua" w:hAnsi="Book Antiqua" w:cs="Book Antiqua"/>
          <w:sz w:val="24"/>
          <w:szCs w:val="24"/>
        </w:rPr>
        <w:t>https://www.wjgnet.com/1948-5204/full/v14/i11/</w:t>
      </w:r>
      <w:r w:rsidR="00203FA4" w:rsidRPr="009C3A8F">
        <w:rPr>
          <w:rFonts w:ascii="Book Antiqua" w:eastAsia="等线" w:hAnsi="Book Antiqua" w:cs="宋体"/>
          <w:color w:val="000000"/>
          <w:kern w:val="0"/>
          <w:sz w:val="24"/>
          <w:szCs w:val="24"/>
        </w:rPr>
        <w:t>2273</w:t>
      </w:r>
      <w:r w:rsidR="00203FA4" w:rsidRPr="00203FA4">
        <w:rPr>
          <w:rFonts w:ascii="Book Antiqua" w:eastAsia="Book Antiqua" w:hAnsi="Book Antiqua" w:cs="Book Antiqua"/>
          <w:sz w:val="24"/>
          <w:szCs w:val="24"/>
        </w:rPr>
        <w:t>.htm</w:t>
      </w:r>
    </w:p>
    <w:p w14:paraId="6CFA5863" w14:textId="29238B03" w:rsidR="002F52B8" w:rsidRPr="009E76FB" w:rsidRDefault="00E9394C" w:rsidP="00556665">
      <w:pPr>
        <w:spacing w:line="360" w:lineRule="auto"/>
        <w:rPr>
          <w:rFonts w:ascii="Book Antiqua" w:hAnsi="Book Antiqua"/>
          <w:sz w:val="24"/>
          <w:szCs w:val="24"/>
        </w:rPr>
      </w:pPr>
      <w:r w:rsidRPr="00203FA4">
        <w:rPr>
          <w:rFonts w:ascii="Book Antiqua" w:eastAsia="Book Antiqua" w:hAnsi="Book Antiqua" w:cs="Book Antiqua"/>
          <w:b/>
          <w:bCs/>
          <w:sz w:val="24"/>
          <w:szCs w:val="24"/>
        </w:rPr>
        <w:t>DOI</w:t>
      </w:r>
      <w:r w:rsidRPr="00E9394C">
        <w:rPr>
          <w:rFonts w:ascii="Book Antiqua" w:eastAsia="Book Antiqua" w:hAnsi="Book Antiqua" w:cs="Book Antiqua"/>
          <w:sz w:val="24"/>
          <w:szCs w:val="24"/>
        </w:rPr>
        <w:t>: https://dx.doi.org/10.4251/wjgo.v14.i11.</w:t>
      </w:r>
      <w:r w:rsidR="00203FA4" w:rsidRPr="00203FA4">
        <w:rPr>
          <w:rFonts w:ascii="Book Antiqua" w:eastAsia="等线" w:hAnsi="Book Antiqua" w:cs="宋体"/>
          <w:color w:val="000000"/>
          <w:kern w:val="0"/>
          <w:sz w:val="24"/>
          <w:szCs w:val="24"/>
        </w:rPr>
        <w:t xml:space="preserve"> </w:t>
      </w:r>
      <w:r w:rsidR="00203FA4" w:rsidRPr="009C3A8F">
        <w:rPr>
          <w:rFonts w:ascii="Book Antiqua" w:eastAsia="等线" w:hAnsi="Book Antiqua" w:cs="宋体"/>
          <w:color w:val="000000"/>
          <w:kern w:val="0"/>
          <w:sz w:val="24"/>
          <w:szCs w:val="24"/>
        </w:rPr>
        <w:t>2273</w:t>
      </w:r>
    </w:p>
    <w:p w14:paraId="5B1DC0AE" w14:textId="77777777" w:rsidR="002F52B8" w:rsidRPr="009E76FB" w:rsidRDefault="002F52B8" w:rsidP="00556665">
      <w:pPr>
        <w:spacing w:line="360" w:lineRule="auto"/>
        <w:rPr>
          <w:rFonts w:ascii="Book Antiqua" w:hAnsi="Book Antiqua"/>
          <w:sz w:val="24"/>
          <w:szCs w:val="24"/>
        </w:rPr>
      </w:pPr>
    </w:p>
    <w:p w14:paraId="1F75B0A6" w14:textId="3D3F51C8"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bCs/>
          <w:sz w:val="24"/>
          <w:szCs w:val="24"/>
        </w:rPr>
        <w:t>Core</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Tip:</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sz w:val="24"/>
          <w:szCs w:val="24"/>
        </w:rPr>
        <w:t>Monomorphic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epitheliotropic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intestinal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lymphoma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rare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rapidly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progressive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intestinal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non-Hodgkin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lymphoma.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Currently,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there</w:t>
      </w:r>
      <w:r w:rsidR="006D5E4A" w:rsidRPr="009E76FB">
        <w:rPr>
          <w:rFonts w:ascii="Book Antiqua" w:eastAsia="Book Antiqua" w:hAnsi="Book Antiqua" w:cs="Book Antiqua"/>
          <w:sz w:val="24"/>
          <w:szCs w:val="24"/>
        </w:rPr>
        <w:t xml:space="preserve"> </w:t>
      </w:r>
      <w:r w:rsidR="00450438" w:rsidRPr="009E76FB">
        <w:rPr>
          <w:rFonts w:ascii="Book Antiqua" w:eastAsia="Book Antiqua" w:hAnsi="Book Antiqua" w:cs="Book Antiqua"/>
          <w:sz w:val="24"/>
          <w:szCs w:val="24"/>
        </w:rPr>
        <w:t>is no standardized treatment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diagnostic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protocols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Chemotherapy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followed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by</w:t>
      </w:r>
      <w:r w:rsidR="006D5E4A" w:rsidRPr="009E76FB">
        <w:rPr>
          <w:rFonts w:ascii="Book Antiqua" w:eastAsia="Book Antiqua" w:hAnsi="Book Antiqua" w:cs="Book Antiqua"/>
          <w:sz w:val="24"/>
          <w:szCs w:val="24"/>
        </w:rPr>
        <w:t xml:space="preserve"> </w:t>
      </w:r>
      <w:r w:rsidR="00645D33" w:rsidRPr="009E76FB">
        <w:rPr>
          <w:rFonts w:ascii="Book Antiqua" w:eastAsia="Book Antiqua" w:hAnsi="Book Antiqua" w:cs="Book Antiqua"/>
          <w:sz w:val="24"/>
          <w:szCs w:val="24"/>
        </w:rPr>
        <w:t>stem</w:t>
      </w:r>
      <w:r w:rsidR="00645D33">
        <w:rPr>
          <w:rFonts w:ascii="Book Antiqua" w:eastAsia="Book Antiqua" w:hAnsi="Book Antiqua" w:cs="Book Antiqua"/>
          <w:sz w:val="24"/>
          <w:szCs w:val="24"/>
        </w:rPr>
        <w:t>-</w:t>
      </w:r>
      <w:r w:rsidRPr="009E76FB">
        <w:rPr>
          <w:rFonts w:ascii="Book Antiqua" w:eastAsia="Book Antiqua" w:hAnsi="Book Antiqua" w:cs="Book Antiqua"/>
          <w:sz w:val="24"/>
          <w:szCs w:val="24"/>
        </w:rPr>
        <w: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transplant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postoperatively</w:t>
      </w:r>
      <w:r w:rsidR="006D5E4A" w:rsidRPr="009E76FB">
        <w:rPr>
          <w:rFonts w:ascii="Book Antiqua" w:eastAsia="Book Antiqua" w:hAnsi="Book Antiqua" w:cs="Book Antiqua"/>
          <w:sz w:val="24"/>
          <w:szCs w:val="24"/>
        </w:rPr>
        <w:t xml:space="preserve"> </w:t>
      </w:r>
      <w:r w:rsidR="00450438" w:rsidRPr="009E76FB">
        <w:rPr>
          <w:rFonts w:ascii="Book Antiqua" w:eastAsia="Book Antiqua" w:hAnsi="Book Antiqua" w:cs="Book Antiqua"/>
          <w:sz w:val="24"/>
          <w:szCs w:val="24"/>
        </w:rPr>
        <w:t>has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shown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promising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results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terms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remission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progression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free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survival.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Since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associated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poor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prognosis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high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recurrence,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crucial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that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oncologist</w:t>
      </w:r>
      <w:r w:rsidR="006D5E4A" w:rsidRPr="009E76FB">
        <w:rPr>
          <w:rFonts w:ascii="Book Antiqua" w:eastAsia="Book Antiqua" w:hAnsi="Book Antiqua" w:cs="Book Antiqua"/>
          <w:sz w:val="24"/>
          <w:szCs w:val="24"/>
        </w:rPr>
        <w:t xml:space="preserve"> </w:t>
      </w:r>
      <w:r w:rsidR="00645D33">
        <w:rPr>
          <w:rFonts w:ascii="Book Antiqua" w:eastAsia="Book Antiqua" w:hAnsi="Book Antiqua" w:cs="Book Antiqua"/>
          <w:sz w:val="24"/>
          <w:szCs w:val="24"/>
        </w:rPr>
        <w:t xml:space="preserve">should </w:t>
      </w:r>
      <w:r w:rsidRPr="009E76FB">
        <w:rPr>
          <w:rFonts w:ascii="Book Antiqua" w:eastAsia="Book Antiqua" w:hAnsi="Book Antiqua" w:cs="Book Antiqua"/>
          <w:sz w:val="24"/>
          <w:szCs w:val="24"/>
        </w:rPr>
        <w:t>follow</w:t>
      </w:r>
      <w:r w:rsidR="003C697C">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monitor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relapsing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signs.</w:t>
      </w:r>
    </w:p>
    <w:p w14:paraId="01069731" w14:textId="77777777" w:rsidR="002F52B8" w:rsidRPr="00645D33" w:rsidRDefault="002F52B8" w:rsidP="00556665">
      <w:pPr>
        <w:spacing w:line="360" w:lineRule="auto"/>
        <w:rPr>
          <w:rFonts w:ascii="Book Antiqua" w:hAnsi="Book Antiqua"/>
          <w:sz w:val="24"/>
          <w:szCs w:val="24"/>
        </w:rPr>
      </w:pPr>
    </w:p>
    <w:p w14:paraId="74E2DFD4" w14:textId="77777777"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caps/>
          <w:sz w:val="24"/>
          <w:szCs w:val="24"/>
          <w:u w:val="single"/>
        </w:rPr>
        <w:t>INTRODUCTION</w:t>
      </w:r>
    </w:p>
    <w:p w14:paraId="3EB1CE97" w14:textId="19B11910"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sz w:val="24"/>
          <w:szCs w:val="24"/>
        </w:rPr>
        <w:t>Monomorphic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epitheliotropic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intestinal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lymphoma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formerly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known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w:t>
      </w:r>
      <w:r w:rsidR="00F35128">
        <w:rPr>
          <w:rFonts w:ascii="Book Antiqua" w:eastAsia="Book Antiqua" w:hAnsi="Book Antiqua" w:cs="Book Antiqua"/>
          <w:sz w:val="24"/>
          <w:szCs w:val="24"/>
        </w:rPr>
        <w:t>e</w:t>
      </w:r>
      <w:r w:rsidR="00F35128" w:rsidRPr="009E76FB">
        <w:rPr>
          <w:rFonts w:ascii="Book Antiqua" w:eastAsia="Book Antiqua" w:hAnsi="Book Antiqua" w:cs="Book Antiqua"/>
          <w:sz w:val="24"/>
          <w:szCs w:val="24"/>
        </w:rPr>
        <w:t>nteropathy</w:t>
      </w:r>
      <w:r w:rsidRPr="009E76FB">
        <w:rPr>
          <w:rFonts w:ascii="Book Antiqua" w:eastAsia="Book Antiqua" w:hAnsi="Book Antiqua" w:cs="Book Antiqua"/>
          <w:sz w:val="24"/>
          <w:szCs w:val="24"/>
        </w:rPr>
        <w:t>-associated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lymphoma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type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II</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(EATL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type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II),</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rare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non-Hodgkin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primary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lymphoma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gastrointestinal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tract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arising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from</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intraepithelial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w:t>
      </w:r>
      <w:r w:rsidR="00EB69CF">
        <w:rPr>
          <w:rFonts w:ascii="Book Antiqua" w:eastAsia="Book Antiqua" w:hAnsi="Book Antiqua" w:cs="Book Antiqua"/>
          <w:sz w:val="24"/>
          <w:szCs w:val="24"/>
        </w:rPr>
        <w:t>-</w:t>
      </w:r>
      <w:r w:rsidRPr="009E76FB">
        <w:rPr>
          <w:rFonts w:ascii="Book Antiqua" w:eastAsia="Book Antiqua" w:hAnsi="Book Antiqua" w:cs="Book Antiqua"/>
          <w:sz w:val="24"/>
          <w:szCs w:val="24"/>
        </w:rPr>
        <w:t>cells</w:t>
      </w:r>
      <w:r w:rsidR="00450438"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1</w:t>
      </w:r>
      <w:r w:rsidR="00450438"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p>
    <w:p w14:paraId="464F3E90" w14:textId="01ADA416" w:rsidR="002F52B8" w:rsidRPr="009E76FB" w:rsidRDefault="00D07087" w:rsidP="00EB4B4F">
      <w:pPr>
        <w:spacing w:line="360" w:lineRule="auto"/>
        <w:ind w:firstLineChars="100" w:firstLine="240"/>
        <w:rPr>
          <w:rFonts w:ascii="Book Antiqua" w:hAnsi="Book Antiqua"/>
          <w:sz w:val="24"/>
          <w:szCs w:val="24"/>
        </w:rPr>
      </w:pPr>
      <w:r w:rsidRPr="009E76FB">
        <w:rPr>
          <w:rFonts w:ascii="Book Antiqua" w:eastAsia="Book Antiqua" w:hAnsi="Book Antiqua" w:cs="Book Antiqua"/>
          <w:sz w:val="24"/>
          <w:szCs w:val="24"/>
        </w:rPr>
        <w:t>Previously,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EATL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recognized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single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entity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small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intestinal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lymphoma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termed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enteropathy-type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lymphoma.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But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2008,</w:t>
      </w:r>
      <w:r w:rsidR="006D5E4A" w:rsidRPr="009E76FB">
        <w:rPr>
          <w:rFonts w:ascii="Book Antiqua" w:eastAsia="Book Antiqua" w:hAnsi="Book Antiqua" w:cs="Book Antiqua"/>
          <w:sz w:val="24"/>
          <w:szCs w:val="24"/>
        </w:rPr>
        <w:t xml:space="preserve"> </w:t>
      </w:r>
      <w:r w:rsidR="00F35128">
        <w:rPr>
          <w:rFonts w:ascii="Book Antiqua" w:eastAsia="Book Antiqua" w:hAnsi="Book Antiqua" w:cs="Book Antiqua"/>
          <w:sz w:val="24"/>
          <w:szCs w:val="24"/>
        </w:rPr>
        <w:t xml:space="preserve">the </w:t>
      </w:r>
      <w:r w:rsidRPr="009E76FB">
        <w:rPr>
          <w:rFonts w:ascii="Book Antiqua" w:eastAsia="Book Antiqua" w:hAnsi="Book Antiqua" w:cs="Book Antiqua"/>
          <w:sz w:val="24"/>
          <w:szCs w:val="24"/>
        </w:rPr>
        <w:t>World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Health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Organization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(WHO)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classified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disease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into</w:t>
      </w:r>
      <w:r w:rsidR="006D5E4A" w:rsidRPr="009E76FB">
        <w:rPr>
          <w:rFonts w:ascii="Book Antiqua" w:eastAsia="Book Antiqua" w:hAnsi="Book Antiqua" w:cs="Book Antiqua"/>
          <w:sz w:val="24"/>
          <w:szCs w:val="24"/>
        </w:rPr>
        <w:t xml:space="preserve"> </w:t>
      </w:r>
      <w:r w:rsidR="00F35128">
        <w:rPr>
          <w:rFonts w:ascii="Book Antiqua" w:eastAsia="Book Antiqua" w:hAnsi="Book Antiqua" w:cs="Book Antiqua"/>
          <w:sz w:val="24"/>
          <w:szCs w:val="24"/>
        </w:rPr>
        <w:t>two</w:t>
      </w:r>
      <w:r w:rsidR="00F35128"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subtypes:</w:t>
      </w:r>
      <w:r w:rsidR="006D5E4A" w:rsidRPr="009E76FB">
        <w:rPr>
          <w:rFonts w:ascii="Book Antiqua" w:eastAsia="Book Antiqua" w:hAnsi="Book Antiqua" w:cs="Book Antiqua"/>
          <w:sz w:val="24"/>
          <w:szCs w:val="24"/>
        </w:rPr>
        <w:t xml:space="preserve"> </w:t>
      </w:r>
      <w:r w:rsidR="00450438" w:rsidRPr="009E76FB">
        <w:rPr>
          <w:rFonts w:ascii="Book Antiqua" w:hAnsi="Book Antiqua" w:cs="Book Antiqua"/>
          <w:sz w:val="24"/>
          <w:szCs w:val="24"/>
        </w:rPr>
        <w:t>(</w:t>
      </w:r>
      <w:r w:rsidRPr="009E76FB">
        <w:rPr>
          <w:rFonts w:ascii="Book Antiqua" w:eastAsia="Book Antiqua" w:hAnsi="Book Antiqua" w:cs="Book Antiqua"/>
          <w:sz w:val="24"/>
          <w:szCs w:val="24"/>
        </w:rPr>
        <w:t>1)</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EATL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type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which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comprises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80</w:t>
      </w:r>
      <w:r w:rsidR="00450438" w:rsidRPr="009E76FB">
        <w:rPr>
          <w:rFonts w:ascii="Book Antiqua" w:hAnsi="Book Antiqua" w:cs="Book Antiqua"/>
          <w:sz w:val="24"/>
          <w:szCs w:val="24"/>
        </w:rPr>
        <w:t>%</w:t>
      </w:r>
      <w:r w:rsidRPr="009E76FB">
        <w:rPr>
          <w:rFonts w:ascii="Book Antiqua" w:eastAsia="Book Antiqua" w:hAnsi="Book Antiqua" w:cs="Book Antiqua"/>
          <w:sz w:val="24"/>
          <w:szCs w:val="24"/>
        </w:rPr>
        <w:t>-90%</w:t>
      </w:r>
      <w:r w:rsidR="00F35128">
        <w:rPr>
          <w:rFonts w:ascii="Book Antiqua" w:eastAsia="Book Antiqua" w:hAnsi="Book Antiqua" w:cs="Book Antiqua"/>
          <w:sz w:val="24"/>
          <w:szCs w:val="24"/>
        </w:rPr>
        <w:t xml:space="preserve"> of all cases</w:t>
      </w:r>
      <w:r w:rsidR="00450438" w:rsidRPr="009E76FB">
        <w:rPr>
          <w:rFonts w:ascii="Book Antiqua" w:hAnsi="Book Antiqua" w:cs="Book Antiqua"/>
          <w:sz w:val="24"/>
          <w:szCs w:val="24"/>
        </w:rPr>
        <w:t>;</w:t>
      </w:r>
      <w:r w:rsidR="006D5E4A" w:rsidRPr="009E76FB">
        <w:rPr>
          <w:rFonts w:ascii="Book Antiqua" w:eastAsia="Book Antiqua" w:hAnsi="Book Antiqua" w:cs="Book Antiqua"/>
          <w:sz w:val="24"/>
          <w:szCs w:val="24"/>
        </w:rPr>
        <w:t xml:space="preserve"> </w:t>
      </w:r>
      <w:r w:rsidR="00450438" w:rsidRPr="009E76FB">
        <w:rPr>
          <w:rFonts w:ascii="Book Antiqua" w:hAnsi="Book Antiqua" w:cs="Book Antiqua"/>
          <w:sz w:val="24"/>
          <w:szCs w:val="24"/>
        </w:rPr>
        <w:t>and (</w:t>
      </w:r>
      <w:r w:rsidRPr="009E76FB">
        <w:rPr>
          <w:rFonts w:ascii="Book Antiqua" w:eastAsia="Book Antiqua" w:hAnsi="Book Antiqua" w:cs="Book Antiqua"/>
          <w:sz w:val="24"/>
          <w:szCs w:val="24"/>
        </w:rPr>
        <w:t>2)</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EATL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type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II,</w:t>
      </w:r>
      <w:r w:rsidR="006D5E4A" w:rsidRPr="009E76FB">
        <w:rPr>
          <w:rFonts w:ascii="Book Antiqua" w:eastAsia="Book Antiqua" w:hAnsi="Book Antiqua" w:cs="Book Antiqua"/>
          <w:sz w:val="24"/>
          <w:szCs w:val="24"/>
        </w:rPr>
        <w:t xml:space="preserve"> </w:t>
      </w:r>
      <w:r w:rsidR="00F35128">
        <w:rPr>
          <w:rFonts w:ascii="Book Antiqua" w:eastAsia="Book Antiqua" w:hAnsi="Book Antiqua" w:cs="Book Antiqua"/>
          <w:sz w:val="24"/>
          <w:szCs w:val="24"/>
        </w:rPr>
        <w:t xml:space="preserve">accounting for </w:t>
      </w:r>
      <w:r w:rsidRPr="009E76FB">
        <w:rPr>
          <w:rFonts w:ascii="Book Antiqua" w:eastAsia="Book Antiqua" w:hAnsi="Book Antiqua" w:cs="Book Antiqua"/>
          <w:sz w:val="24"/>
          <w:szCs w:val="24"/>
        </w:rPr>
        <w:t>10</w:t>
      </w:r>
      <w:r w:rsidR="00450438" w:rsidRPr="009E76FB">
        <w:rPr>
          <w:rFonts w:ascii="Book Antiqua" w:hAnsi="Book Antiqua" w:cs="Book Antiqua"/>
          <w:sz w:val="24"/>
          <w:szCs w:val="24"/>
        </w:rPr>
        <w:t>%</w:t>
      </w:r>
      <w:r w:rsidRPr="009E76FB">
        <w:rPr>
          <w:rFonts w:ascii="Book Antiqua" w:eastAsia="Book Antiqua" w:hAnsi="Book Antiqua" w:cs="Book Antiqua"/>
          <w:sz w:val="24"/>
          <w:szCs w:val="24"/>
        </w:rPr>
        <w:t>-20%</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rather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monomorphic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variant)</w:t>
      </w:r>
      <w:r w:rsidR="00450438"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2</w:t>
      </w:r>
      <w:r w:rsidR="00450438"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iCs/>
          <w:sz w:val="24"/>
          <w:szCs w:val="24"/>
        </w:rPr>
        <w:t>EATL</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accounted</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for</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5.4%</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of</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all</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lymphomas</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based</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on</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an</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international</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survey</w:t>
      </w:r>
      <w:r w:rsidR="00450438" w:rsidRPr="009E76FB">
        <w:rPr>
          <w:rFonts w:ascii="Book Antiqua" w:hAnsi="Book Antiqua" w:cs="Book Antiqua"/>
          <w:iCs/>
          <w:sz w:val="24"/>
          <w:szCs w:val="24"/>
          <w:vertAlign w:val="superscript"/>
        </w:rPr>
        <w:t>[</w:t>
      </w:r>
      <w:r w:rsidRPr="009E76FB">
        <w:rPr>
          <w:rFonts w:ascii="Book Antiqua" w:eastAsia="Book Antiqua" w:hAnsi="Book Antiqua" w:cs="Book Antiqua"/>
          <w:iCs/>
          <w:sz w:val="24"/>
          <w:szCs w:val="24"/>
          <w:vertAlign w:val="superscript"/>
        </w:rPr>
        <w:t>3</w:t>
      </w:r>
      <w:r w:rsidR="00450438" w:rsidRPr="009E76FB">
        <w:rPr>
          <w:rFonts w:ascii="Book Antiqua" w:hAnsi="Book Antiqua" w:cs="Book Antiqua"/>
          <w:iCs/>
          <w:sz w:val="24"/>
          <w:szCs w:val="24"/>
          <w:vertAlign w:val="superscript"/>
        </w:rPr>
        <w:t>]</w:t>
      </w:r>
      <w:r w:rsidRPr="009E76FB">
        <w:rPr>
          <w:rFonts w:ascii="Book Antiqua" w:eastAsia="Book Antiqua" w:hAnsi="Book Antiqua" w:cs="Book Antiqua"/>
          <w:iCs/>
          <w:sz w:val="24"/>
          <w:szCs w:val="24"/>
        </w:rPr>
        <w:t>.</w:t>
      </w:r>
    </w:p>
    <w:p w14:paraId="082A9B25" w14:textId="76DBE528" w:rsidR="002F52B8" w:rsidRPr="009E76FB" w:rsidRDefault="00D07087" w:rsidP="00EB4B4F">
      <w:pPr>
        <w:spacing w:line="360" w:lineRule="auto"/>
        <w:ind w:firstLineChars="100" w:firstLine="240"/>
        <w:rPr>
          <w:rFonts w:ascii="Book Antiqua" w:hAnsi="Book Antiqua" w:cs="Book Antiqua"/>
          <w:sz w:val="24"/>
          <w:szCs w:val="24"/>
        </w:rPr>
      </w:pPr>
      <w:r w:rsidRPr="009E76FB">
        <w:rPr>
          <w:rFonts w:ascii="Book Antiqua" w:eastAsia="Book Antiqua" w:hAnsi="Book Antiqua" w:cs="Book Antiqua"/>
          <w:sz w:val="24"/>
          <w:szCs w:val="24"/>
        </w:rPr>
        <w:t>However,</w:t>
      </w:r>
      <w:r w:rsidR="006D5E4A" w:rsidRPr="009E76FB">
        <w:rPr>
          <w:rFonts w:ascii="Book Antiqua" w:eastAsia="Book Antiqua" w:hAnsi="Book Antiqua" w:cs="Book Antiqua"/>
          <w:sz w:val="24"/>
          <w:szCs w:val="24"/>
        </w:rPr>
        <w:t xml:space="preserve"> </w:t>
      </w:r>
      <w:r w:rsidR="00F35128">
        <w:rPr>
          <w:rFonts w:ascii="Book Antiqua" w:eastAsia="Book Antiqua" w:hAnsi="Book Antiqua" w:cs="Book Antiqua"/>
          <w:sz w:val="24"/>
          <w:szCs w:val="24"/>
        </w:rPr>
        <w:t xml:space="preserve">after </w:t>
      </w:r>
      <w:r w:rsidR="00F35128" w:rsidRPr="009E76FB">
        <w:rPr>
          <w:rFonts w:ascii="Book Antiqua" w:eastAsia="Book Antiqua" w:hAnsi="Book Antiqua" w:cs="Book Antiqua"/>
          <w:sz w:val="24"/>
          <w:szCs w:val="24"/>
        </w:rPr>
        <w:t>2008</w:t>
      </w:r>
      <w:r w:rsidR="00F35128">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studies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revealed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noteworthy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remarkable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clinical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pathological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differences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between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00F35128">
        <w:rPr>
          <w:rFonts w:ascii="Book Antiqua" w:eastAsia="Book Antiqua" w:hAnsi="Book Antiqua" w:cs="Book Antiqua"/>
          <w:sz w:val="24"/>
          <w:szCs w:val="24"/>
        </w:rPr>
        <w:t>two</w:t>
      </w:r>
      <w:r w:rsidR="00F35128"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types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lymphoma</w:t>
      </w:r>
      <w:r w:rsidR="006D5E4A" w:rsidRPr="009E76FB">
        <w:rPr>
          <w:rFonts w:ascii="Book Antiqua" w:eastAsia="Book Antiqua" w:hAnsi="Book Antiqua" w:cs="Book Antiqua"/>
          <w:sz w:val="24"/>
          <w:szCs w:val="24"/>
        </w:rPr>
        <w:t xml:space="preserve"> </w:t>
      </w:r>
      <w:r w:rsidR="00B311DA">
        <w:rPr>
          <w:rFonts w:ascii="Book Antiqua" w:eastAsia="Book Antiqua" w:hAnsi="Book Antiqua" w:cs="Book Antiqua"/>
          <w:sz w:val="24"/>
          <w:szCs w:val="24"/>
        </w:rPr>
        <w:t>aforementioned</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result,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lastRenderedPageBreak/>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WHO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redefined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lymphomas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distinct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separate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entities: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Type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EATL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termed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w:t>
      </w:r>
      <w:r w:rsidR="00F35128">
        <w:rPr>
          <w:rFonts w:ascii="Book Antiqua" w:eastAsia="Book Antiqua" w:hAnsi="Book Antiqua" w:cs="Book Antiqua"/>
          <w:sz w:val="24"/>
          <w:szCs w:val="24"/>
        </w:rPr>
        <w:t>e</w:t>
      </w:r>
      <w:r w:rsidR="00F35128" w:rsidRPr="009E76FB">
        <w:rPr>
          <w:rFonts w:ascii="Book Antiqua" w:eastAsia="Book Antiqua" w:hAnsi="Book Antiqua" w:cs="Book Antiqua"/>
          <w:sz w:val="24"/>
          <w:szCs w:val="24"/>
        </w:rPr>
        <w:t>nteropathy</w:t>
      </w:r>
      <w:r w:rsidRPr="009E76FB">
        <w:rPr>
          <w:rFonts w:ascii="Book Antiqua" w:eastAsia="Book Antiqua" w:hAnsi="Book Antiqua" w:cs="Book Antiqua"/>
          <w:sz w:val="24"/>
          <w:szCs w:val="24"/>
        </w:rPr>
        <w:t>-associated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w:t>
      </w:r>
      <w:r w:rsidR="006009D4">
        <w:rPr>
          <w:rFonts w:ascii="Book Antiqua" w:eastAsia="Book Antiqua" w:hAnsi="Book Antiqua" w:cs="Book Antiqua"/>
          <w:sz w:val="24"/>
          <w:szCs w:val="24"/>
        </w:rPr>
        <w:t>-</w:t>
      </w:r>
      <w:r w:rsidRPr="009E76FB">
        <w:rPr>
          <w:rFonts w:ascii="Book Antiqua" w:eastAsia="Book Antiqua" w:hAnsi="Book Antiqua" w:cs="Book Antiqua"/>
          <w:sz w:val="24"/>
          <w:szCs w:val="24"/>
        </w:rPr>
        <w: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lymphoma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00F35128">
        <w:rPr>
          <w:rFonts w:ascii="Book Antiqua" w:eastAsia="Book Antiqua" w:hAnsi="Book Antiqua" w:cs="Book Antiqua"/>
          <w:sz w:val="24"/>
          <w:szCs w:val="24"/>
        </w:rPr>
        <w:t>t</w:t>
      </w:r>
      <w:r w:rsidR="00F35128" w:rsidRPr="009E76FB">
        <w:rPr>
          <w:rFonts w:ascii="Book Antiqua" w:eastAsia="Book Antiqua" w:hAnsi="Book Antiqua" w:cs="Book Antiqua"/>
          <w:sz w:val="24"/>
          <w:szCs w:val="24"/>
        </w:rPr>
        <w:t xml:space="preserve">ype </w:t>
      </w:r>
      <w:r w:rsidRPr="009E76FB">
        <w:rPr>
          <w:rFonts w:ascii="Book Antiqua" w:eastAsia="Book Antiqua" w:hAnsi="Book Antiqua" w:cs="Book Antiqua"/>
          <w:sz w:val="24"/>
          <w:szCs w:val="24"/>
        </w:rPr>
        <w:t>II,</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owing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distinctive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nature,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designated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MEITL</w:t>
      </w:r>
      <w:r w:rsidR="00450438"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4</w:t>
      </w:r>
      <w:r w:rsidR="00450438"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nomenclature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classification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illustrated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Figure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1.</w:t>
      </w:r>
    </w:p>
    <w:p w14:paraId="08EC3918" w14:textId="47DFD807" w:rsidR="002F52B8" w:rsidRPr="009E76FB" w:rsidRDefault="00D07087" w:rsidP="00EB4B4F">
      <w:pPr>
        <w:spacing w:line="360" w:lineRule="auto"/>
        <w:ind w:firstLineChars="100" w:firstLine="240"/>
        <w:rPr>
          <w:rFonts w:ascii="Book Antiqua" w:hAnsi="Book Antiqua"/>
          <w:sz w:val="24"/>
          <w:szCs w:val="24"/>
        </w:rPr>
      </w:pP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geographic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distribution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F35128">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EATL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varies: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EATL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seen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more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often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areas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high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prevalence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celiac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disease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(particularly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Northern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Europe)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whereas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broader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geographic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distribution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seen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regions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where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celiac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disease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rare,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particularly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Asian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countries</w:t>
      </w:r>
      <w:r w:rsidR="00450438"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2,4</w:t>
      </w:r>
      <w:r w:rsidR="00450438"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findings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study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conducted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Asia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which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included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38</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cases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suggested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that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intestinal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lymphomas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might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merely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Asian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patients</w:t>
      </w:r>
      <w:r w:rsidR="00450438"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5</w:t>
      </w:r>
      <w:r w:rsidR="00450438"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p>
    <w:p w14:paraId="69570E01" w14:textId="5BAE038A" w:rsidR="002F52B8" w:rsidRPr="009E76FB" w:rsidRDefault="00F35128" w:rsidP="00EB4B4F">
      <w:pPr>
        <w:spacing w:line="360" w:lineRule="auto"/>
        <w:ind w:firstLineChars="100" w:firstLine="240"/>
        <w:rPr>
          <w:rFonts w:ascii="Book Antiqua" w:hAnsi="Book Antiqua"/>
          <w:sz w:val="24"/>
          <w:szCs w:val="24"/>
        </w:rPr>
      </w:pPr>
      <w:r>
        <w:rPr>
          <w:rFonts w:ascii="Book Antiqua" w:eastAsia="Book Antiqua" w:hAnsi="Book Antiqua" w:cs="Book Antiqua"/>
          <w:sz w:val="24"/>
          <w:szCs w:val="24"/>
        </w:rPr>
        <w:t>M</w:t>
      </w:r>
      <w:r w:rsidR="00D07087" w:rsidRPr="009E76FB">
        <w:rPr>
          <w:rFonts w:ascii="Book Antiqua" w:eastAsia="Book Antiqua" w:hAnsi="Book Antiqua" w:cs="Book Antiqua"/>
          <w:sz w:val="24"/>
          <w:szCs w:val="24"/>
        </w:rPr>
        <w:t>ale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predominance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(ratio</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2.6:1</w:t>
      </w:r>
      <w:r w:rsidR="00641304" w:rsidRPr="009E76FB">
        <w:rPr>
          <w:rFonts w:ascii="Book Antiqua" w:hAnsi="Book Antiqua" w:cs="Book Antiqua"/>
          <w:sz w:val="24"/>
          <w:szCs w:val="24"/>
        </w:rPr>
        <w:t>.0</w:t>
      </w:r>
      <w:r w:rsidR="00D07087"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has</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been</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observed</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median</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age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onset</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58</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years</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old</w:t>
      </w:r>
      <w:r>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small</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intestine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most</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commonly</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involved</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site</w:t>
      </w:r>
      <w:r w:rsidR="00641304" w:rsidRPr="009E76FB">
        <w:rPr>
          <w:rFonts w:ascii="Book Antiqua" w:hAnsi="Book Antiqua" w:cs="Book Antiqua"/>
          <w:sz w:val="24"/>
          <w:szCs w:val="24"/>
          <w:vertAlign w:val="superscript"/>
        </w:rPr>
        <w:t>[</w:t>
      </w:r>
      <w:r w:rsidR="00D07087" w:rsidRPr="009E76FB">
        <w:rPr>
          <w:rFonts w:ascii="Book Antiqua" w:eastAsia="Book Antiqua" w:hAnsi="Book Antiqua" w:cs="Book Antiqua"/>
          <w:sz w:val="24"/>
          <w:szCs w:val="24"/>
          <w:vertAlign w:val="superscript"/>
        </w:rPr>
        <w:t>6</w:t>
      </w:r>
      <w:r w:rsidR="00641304" w:rsidRPr="009E76FB">
        <w:rPr>
          <w:rFonts w:ascii="Book Antiqua" w:hAnsi="Book Antiqua" w:cs="Book Antiqua"/>
          <w:sz w:val="24"/>
          <w:szCs w:val="24"/>
          <w:vertAlign w:val="superscript"/>
        </w:rPr>
        <w:t>]</w:t>
      </w:r>
      <w:r w:rsidR="00D07087"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Upon</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consultation,</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patients</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typically</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present</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vague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nonspecific</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symptoms</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such</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abdominal</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pain,</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fatigue,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weight</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loss,</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small</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bowel</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perforation,</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diarrhea,</w:t>
      </w:r>
      <w:r w:rsidR="006D5E4A" w:rsidRPr="009E76FB">
        <w:rPr>
          <w:rFonts w:ascii="Book Antiqua" w:eastAsia="Book Antiqua" w:hAnsi="Book Antiqua" w:cs="Book Antiqua"/>
          <w:sz w:val="24"/>
          <w:szCs w:val="24"/>
        </w:rPr>
        <w:t xml:space="preserve"> </w:t>
      </w:r>
      <w:r>
        <w:rPr>
          <w:rFonts w:ascii="Book Antiqua" w:eastAsia="Book Antiqua" w:hAnsi="Book Antiqua" w:cs="Book Antiqua"/>
          <w:sz w:val="24"/>
          <w:szCs w:val="24"/>
        </w:rPr>
        <w:t>and gastrointestinal (</w:t>
      </w:r>
      <w:r w:rsidR="00D07087" w:rsidRPr="009E76FB">
        <w:rPr>
          <w:rFonts w:ascii="Book Antiqua" w:eastAsia="Book Antiqua" w:hAnsi="Book Antiqua" w:cs="Book Antiqua"/>
          <w:sz w:val="24"/>
          <w:szCs w:val="24"/>
        </w:rPr>
        <w:t>GI</w:t>
      </w:r>
      <w:r>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obstruction</w:t>
      </w:r>
      <w:r w:rsidR="00641304" w:rsidRPr="009E76FB">
        <w:rPr>
          <w:rFonts w:ascii="Book Antiqua" w:hAnsi="Book Antiqua" w:cs="Book Antiqua"/>
          <w:sz w:val="24"/>
          <w:szCs w:val="24"/>
          <w:vertAlign w:val="superscript"/>
        </w:rPr>
        <w:t>[</w:t>
      </w:r>
      <w:r w:rsidR="00D07087" w:rsidRPr="009E76FB">
        <w:rPr>
          <w:rFonts w:ascii="Book Antiqua" w:eastAsia="Book Antiqua" w:hAnsi="Book Antiqua" w:cs="Book Antiqua"/>
          <w:sz w:val="24"/>
          <w:szCs w:val="24"/>
          <w:vertAlign w:val="superscript"/>
        </w:rPr>
        <w:t>2,5,7</w:t>
      </w:r>
      <w:r w:rsidR="00641304" w:rsidRPr="009E76FB">
        <w:rPr>
          <w:rFonts w:ascii="Book Antiqua" w:hAnsi="Book Antiqua" w:cs="Book Antiqua"/>
          <w:sz w:val="24"/>
          <w:szCs w:val="24"/>
          <w:vertAlign w:val="superscript"/>
        </w:rPr>
        <w:t>]</w:t>
      </w:r>
      <w:r w:rsidR="00D07087"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Low</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albumin,</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increased</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lactate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dehydrogenase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(LDH)</w:t>
      </w:r>
      <w:r>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elevated</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C-Reactive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protein</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(CRP)</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w:t>
      </w:r>
      <w:r>
        <w:rPr>
          <w:rFonts w:ascii="Book Antiqua" w:eastAsia="Book Antiqua" w:hAnsi="Book Antiqua" w:cs="Book Antiqua"/>
          <w:sz w:val="24"/>
          <w:szCs w:val="24"/>
        </w:rPr>
        <w:t>ve</w:t>
      </w:r>
      <w:r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been</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observed</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most</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studies</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cases</w:t>
      </w:r>
      <w:r w:rsidR="00641304" w:rsidRPr="009E76FB">
        <w:rPr>
          <w:rFonts w:ascii="Book Antiqua" w:hAnsi="Book Antiqua" w:cs="Book Antiqua"/>
          <w:sz w:val="24"/>
          <w:szCs w:val="24"/>
          <w:vertAlign w:val="superscript"/>
        </w:rPr>
        <w:t>[</w:t>
      </w:r>
      <w:r w:rsidR="00D07087" w:rsidRPr="009E76FB">
        <w:rPr>
          <w:rFonts w:ascii="Book Antiqua" w:eastAsia="Book Antiqua" w:hAnsi="Book Antiqua" w:cs="Book Antiqua"/>
          <w:sz w:val="24"/>
          <w:szCs w:val="24"/>
          <w:vertAlign w:val="superscript"/>
        </w:rPr>
        <w:t>2,5</w:t>
      </w:r>
      <w:r w:rsidR="00641304" w:rsidRPr="009E76FB">
        <w:rPr>
          <w:rFonts w:ascii="Book Antiqua" w:hAnsi="Book Antiqua" w:cs="Book Antiqua"/>
          <w:sz w:val="24"/>
          <w:szCs w:val="24"/>
          <w:vertAlign w:val="superscript"/>
        </w:rPr>
        <w:t>]</w:t>
      </w:r>
      <w:r w:rsidR="00D07087" w:rsidRPr="009E76FB">
        <w:rPr>
          <w:rFonts w:ascii="Book Antiqua" w:eastAsia="Book Antiqua" w:hAnsi="Book Antiqua" w:cs="Book Antiqua"/>
          <w:sz w:val="24"/>
          <w:szCs w:val="24"/>
        </w:rPr>
        <w:t>.</w:t>
      </w:r>
    </w:p>
    <w:p w14:paraId="4BC136B9" w14:textId="653A6BDF" w:rsidR="002F52B8" w:rsidRPr="009E76FB" w:rsidRDefault="00D07087" w:rsidP="00EB4B4F">
      <w:pPr>
        <w:spacing w:line="360" w:lineRule="auto"/>
        <w:ind w:firstLineChars="100" w:firstLine="240"/>
        <w:rPr>
          <w:rFonts w:ascii="Book Antiqua" w:hAnsi="Book Antiqua"/>
          <w:sz w:val="24"/>
          <w:szCs w:val="24"/>
        </w:rPr>
      </w:pPr>
      <w:r w:rsidRPr="009E76FB">
        <w:rPr>
          <w:rFonts w:ascii="Book Antiqua" w:eastAsia="Book Antiqua" w:hAnsi="Book Antiqua" w:cs="Book Antiqua"/>
          <w:sz w:val="24"/>
          <w:szCs w:val="24"/>
        </w:rPr>
        <w:t>Tumor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cells</w:t>
      </w:r>
      <w:r w:rsidR="006D5E4A" w:rsidRPr="009E76FB">
        <w:rPr>
          <w:rFonts w:ascii="Book Antiqua" w:eastAsia="Book Antiqua" w:hAnsi="Book Antiqua" w:cs="Book Antiqua"/>
          <w:sz w:val="24"/>
          <w:szCs w:val="24"/>
        </w:rPr>
        <w:t xml:space="preserve"> </w:t>
      </w:r>
      <w:r w:rsidR="00F35128">
        <w:rPr>
          <w:rFonts w:ascii="Book Antiqua" w:eastAsia="Book Antiqua" w:hAnsi="Book Antiqua" w:cs="Book Antiqua"/>
          <w:sz w:val="24"/>
          <w:szCs w:val="24"/>
        </w:rPr>
        <w:t>with</w:t>
      </w:r>
      <w:r w:rsidR="00F35128"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monomorphic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shape,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epitheliotropic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pattern</w:t>
      </w:r>
      <w:r w:rsidR="00F35128">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CD8</w:t>
      </w:r>
      <w:r w:rsidR="00F35128" w:rsidRPr="009E76FB">
        <w:rPr>
          <w:rFonts w:ascii="Book Antiqua" w:eastAsia="Book Antiqua" w:hAnsi="Book Antiqua" w:cs="Book Antiqua"/>
          <w:sz w:val="24"/>
          <w:szCs w:val="24"/>
          <w:vertAlign w:val="superscript"/>
        </w:rPr>
        <w:t>+</w:t>
      </w:r>
      <w:r w:rsidR="00F35128" w:rsidRPr="003C697C">
        <w:rPr>
          <w:rFonts w:ascii="Book Antiqua" w:hAnsi="Book Antiqua" w:cs="Book Antiqua"/>
          <w:sz w:val="24"/>
          <w:szCs w:val="24"/>
        </w:rPr>
        <w:t>, and</w:t>
      </w:r>
      <w:r w:rsidR="00F35128" w:rsidRPr="00352398">
        <w:rPr>
          <w:rFonts w:ascii="Book Antiqua" w:hAnsi="Book Antiqua"/>
          <w:sz w:val="24"/>
          <w:vertAlign w:val="superscript"/>
        </w:rPr>
        <w:t xml:space="preserve"> </w:t>
      </w:r>
      <w:r w:rsidRPr="009E76FB">
        <w:rPr>
          <w:rFonts w:ascii="Book Antiqua" w:eastAsia="Book Antiqua" w:hAnsi="Book Antiqua" w:cs="Book Antiqua"/>
          <w:sz w:val="24"/>
          <w:szCs w:val="24"/>
        </w:rPr>
        <w:t>CD56</w:t>
      </w:r>
      <w:r w:rsidRPr="009E76FB">
        <w:rPr>
          <w:rFonts w:ascii="Book Antiqua" w:eastAsia="Book Antiqua" w:hAnsi="Book Antiqua" w:cs="Book Antiqua"/>
          <w:sz w:val="24"/>
          <w:szCs w:val="24"/>
          <w:vertAlign w:val="superscript"/>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diagnostic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criteria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serve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distinguish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them</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from</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other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types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lymphoma</w:t>
      </w:r>
      <w:r w:rsidR="00641304"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8</w:t>
      </w:r>
      <w:r w:rsidR="00641304"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p>
    <w:p w14:paraId="4E5D226F" w14:textId="1CEF0CB3" w:rsidR="002F52B8" w:rsidRPr="009E76FB" w:rsidRDefault="00D07087" w:rsidP="00EB4B4F">
      <w:pPr>
        <w:spacing w:line="360" w:lineRule="auto"/>
        <w:ind w:firstLineChars="100" w:firstLine="240"/>
        <w:rPr>
          <w:rFonts w:ascii="Book Antiqua" w:hAnsi="Book Antiqua"/>
          <w:sz w:val="24"/>
          <w:szCs w:val="24"/>
        </w:rPr>
      </w:pP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vagueness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symptoms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lack</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symptoms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presentation</w:t>
      </w:r>
      <w:r w:rsidR="00F35128">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make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initial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diagnosis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w:t>
      </w:r>
      <w:r w:rsidR="00520C1C">
        <w:rPr>
          <w:rFonts w:ascii="Book Antiqua" w:eastAsia="Book Antiqua" w:hAnsi="Book Antiqua" w:cs="Book Antiqua"/>
          <w:sz w:val="24"/>
          <w:szCs w:val="24"/>
        </w:rPr>
        <w:t>-</w:t>
      </w:r>
      <w:r w:rsidRPr="009E76FB">
        <w:rPr>
          <w:rFonts w:ascii="Book Antiqua" w:eastAsia="Book Antiqua" w:hAnsi="Book Antiqua" w:cs="Book Antiqua"/>
          <w:sz w:val="24"/>
          <w:szCs w:val="24"/>
        </w:rPr>
        <w: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lymphoma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challenging.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addition,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primary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diagnosis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delayed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until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further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investigation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due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similar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symptoms/imaging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manifestations</w:t>
      </w:r>
      <w:r w:rsidR="006D5E4A" w:rsidRPr="009E76FB">
        <w:rPr>
          <w:rFonts w:ascii="Book Antiqua" w:eastAsia="Book Antiqua" w:hAnsi="Book Antiqua" w:cs="Book Antiqua"/>
          <w:sz w:val="24"/>
          <w:szCs w:val="24"/>
        </w:rPr>
        <w:t xml:space="preserve"> </w:t>
      </w:r>
      <w:r w:rsidR="00F35128">
        <w:rPr>
          <w:rFonts w:ascii="Book Antiqua" w:eastAsia="Book Antiqua" w:hAnsi="Book Antiqua" w:cs="Book Antiqua"/>
          <w:sz w:val="24"/>
          <w:szCs w:val="24"/>
        </w:rPr>
        <w:t>to those of</w:t>
      </w:r>
      <w:r w:rsidR="00F35128"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other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GI</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cancers.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Another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challenge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that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encountered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intestinal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obstruction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perforation.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Thus,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diagnosis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predominantly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confirmed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laparotomy</w:t>
      </w:r>
      <w:r w:rsidR="00641304"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9</w:t>
      </w:r>
      <w:r w:rsidR="00641304"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p>
    <w:p w14:paraId="65FEE43F" w14:textId="3DBD7FB1" w:rsidR="002F52B8" w:rsidRPr="009E76FB" w:rsidRDefault="00D07087" w:rsidP="00EB4B4F">
      <w:pPr>
        <w:spacing w:line="360" w:lineRule="auto"/>
        <w:ind w:firstLineChars="100" w:firstLine="240"/>
        <w:rPr>
          <w:rFonts w:ascii="Book Antiqua" w:hAnsi="Book Antiqua"/>
          <w:sz w:val="24"/>
          <w:szCs w:val="24"/>
        </w:rPr>
      </w:pPr>
      <w:r w:rsidRPr="009E76FB">
        <w:rPr>
          <w:rFonts w:ascii="Book Antiqua" w:eastAsia="Book Antiqua" w:hAnsi="Book Antiqua" w:cs="Book Antiqua"/>
          <w:sz w:val="24"/>
          <w:szCs w:val="24"/>
        </w:rPr>
        <w:t>Herein,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present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case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treatment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approach</w:t>
      </w:r>
      <w:r w:rsidR="00F35128">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00F35128" w:rsidRPr="009E76FB">
        <w:rPr>
          <w:rFonts w:ascii="Book Antiqua" w:eastAsia="Book Antiqua" w:hAnsi="Book Antiqua" w:cs="Book Antiqua"/>
          <w:sz w:val="24"/>
          <w:szCs w:val="24"/>
        </w:rPr>
        <w:t>follow</w:t>
      </w:r>
      <w:r w:rsidR="00F35128">
        <w:rPr>
          <w:rFonts w:ascii="Book Antiqua" w:eastAsia="Book Antiqua" w:hAnsi="Book Antiqua" w:cs="Book Antiqua"/>
          <w:sz w:val="24"/>
          <w:szCs w:val="24"/>
        </w:rPr>
        <w:t>-</w:t>
      </w:r>
      <w:r w:rsidRPr="009E76FB">
        <w:rPr>
          <w:rFonts w:ascii="Book Antiqua" w:eastAsia="Book Antiqua" w:hAnsi="Book Antiqua" w:cs="Book Antiqua"/>
          <w:sz w:val="24"/>
          <w:szCs w:val="24"/>
        </w:rPr>
        <w:t>up</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result.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case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report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literature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review</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provide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up-to-date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insight</w:t>
      </w:r>
      <w:r w:rsidR="006D5E4A" w:rsidRPr="009E76FB">
        <w:rPr>
          <w:rFonts w:ascii="Book Antiqua" w:eastAsia="Book Antiqua" w:hAnsi="Book Antiqua" w:cs="Book Antiqua"/>
          <w:sz w:val="24"/>
          <w:szCs w:val="24"/>
        </w:rPr>
        <w:t xml:space="preserve"> </w:t>
      </w:r>
      <w:r w:rsidR="00F35128">
        <w:rPr>
          <w:rFonts w:ascii="Book Antiqua" w:eastAsia="Book Antiqua" w:hAnsi="Book Antiqua" w:cs="Book Antiqua"/>
          <w:sz w:val="24"/>
          <w:szCs w:val="24"/>
        </w:rPr>
        <w:t>i</w:t>
      </w:r>
      <w:r w:rsidR="00F35128" w:rsidRPr="009E76FB">
        <w:rPr>
          <w:rFonts w:ascii="Book Antiqua" w:eastAsia="Book Antiqua" w:hAnsi="Book Antiqua" w:cs="Book Antiqua"/>
          <w:sz w:val="24"/>
          <w:szCs w:val="24"/>
        </w:rPr>
        <w:t>n</w:t>
      </w:r>
      <w:r w:rsidR="00F35128">
        <w:rPr>
          <w:rFonts w:ascii="Book Antiqua" w:eastAsia="Book Antiqua" w:hAnsi="Book Antiqua" w:cs="Book Antiqua"/>
          <w:sz w:val="24"/>
          <w:szCs w:val="24"/>
        </w:rPr>
        <w:t>to</w:t>
      </w:r>
      <w:r w:rsidR="00F35128"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management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Because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relatively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poor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prognosis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median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survival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only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7</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mo</w:t>
      </w:r>
      <w:r w:rsidR="00641304"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5</w:t>
      </w:r>
      <w:r w:rsidR="00641304"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r w:rsidR="006D5E4A" w:rsidRPr="009E76FB">
        <w:rPr>
          <w:rFonts w:ascii="Book Antiqua" w:eastAsia="Book Antiqua" w:hAnsi="Book Antiqua" w:cs="Book Antiqua"/>
          <w:i/>
          <w:iCs/>
          <w:sz w:val="24"/>
          <w:szCs w:val="24"/>
        </w:rPr>
        <w:t xml:space="preserve"> </w:t>
      </w:r>
      <w:r w:rsidRPr="009E76FB">
        <w:rPr>
          <w:rFonts w:ascii="Book Antiqua" w:eastAsia="Book Antiqua" w:hAnsi="Book Antiqua" w:cs="Book Antiqua"/>
          <w:sz w:val="24"/>
          <w:szCs w:val="24"/>
        </w:rPr>
        <w:t>weight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loss,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elevated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LDH</w:t>
      </w:r>
      <w:r w:rsidR="00F35128">
        <w:rPr>
          <w:rFonts w:ascii="Book Antiqua" w:eastAsia="Book Antiqua" w:hAnsi="Book Antiqua" w:cs="Book Antiqua"/>
          <w:sz w:val="24"/>
          <w:szCs w:val="24"/>
        </w:rPr>
        <w:t xml:space="preserve"> and</w:t>
      </w:r>
      <w:r w:rsidR="00F35128"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CRP</w:t>
      </w:r>
      <w:r w:rsidR="00F35128">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low</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albumin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should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alert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physician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lastRenderedPageBreak/>
        <w:t>especially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when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comes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Asian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standardized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treatment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yet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established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due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rarity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disease.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However</w:t>
      </w:r>
      <w:r w:rsidR="00F35128">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surgical</w:t>
      </w:r>
      <w:r w:rsidR="006D5E4A" w:rsidRPr="009E76FB">
        <w:rPr>
          <w:rFonts w:ascii="Book Antiqua" w:eastAsia="Book Antiqua" w:hAnsi="Book Antiqua" w:cs="Book Antiqua"/>
          <w:sz w:val="24"/>
          <w:szCs w:val="24"/>
        </w:rPr>
        <w:t xml:space="preserve"> </w:t>
      </w:r>
      <w:r w:rsidR="00641304" w:rsidRPr="009E76FB">
        <w:rPr>
          <w:rFonts w:ascii="Book Antiqua" w:eastAsia="Book Antiqua" w:hAnsi="Book Antiqua" w:cs="Book Antiqua"/>
          <w:sz w:val="24"/>
          <w:szCs w:val="24"/>
        </w:rPr>
        <w:t>resection followed by chemotherapy and/or autologous stem</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transplantation</w:t>
      </w:r>
      <w:r w:rsidR="006D5E4A" w:rsidRPr="009E76FB">
        <w:rPr>
          <w:rFonts w:ascii="Book Antiqua" w:eastAsia="Book Antiqua" w:hAnsi="Book Antiqua" w:cs="Book Antiqua"/>
          <w:sz w:val="24"/>
          <w:szCs w:val="24"/>
        </w:rPr>
        <w:t xml:space="preserve"> </w:t>
      </w:r>
      <w:r w:rsidR="00641304" w:rsidRPr="009E76FB">
        <w:rPr>
          <w:rFonts w:ascii="Book Antiqua" w:eastAsia="Book Antiqua" w:hAnsi="Book Antiqua" w:cs="Book Antiqua"/>
          <w:sz w:val="24"/>
          <w:szCs w:val="24"/>
        </w:rPr>
        <w:t>has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demonstrated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better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outcomes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compared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surgery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alone.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addition,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new</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clinical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trials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using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novel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regimen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IVE/MTX</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(ifosfamide,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vincristine,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etoposide/methotrexate)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followed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autologous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stem</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transplant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proven</w:t>
      </w:r>
      <w:r w:rsidR="00F35128">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significantly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better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outcomes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65%</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complete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remission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60%</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5-year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survival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rate</w:t>
      </w:r>
      <w:r w:rsidR="00641304"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10</w:t>
      </w:r>
      <w:r w:rsidR="00641304"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p>
    <w:p w14:paraId="7E87429D" w14:textId="77777777" w:rsidR="002F52B8" w:rsidRPr="00F35128" w:rsidRDefault="002F52B8" w:rsidP="00556665">
      <w:pPr>
        <w:spacing w:line="360" w:lineRule="auto"/>
        <w:rPr>
          <w:rFonts w:ascii="Book Antiqua" w:hAnsi="Book Antiqua"/>
          <w:sz w:val="24"/>
          <w:szCs w:val="24"/>
        </w:rPr>
      </w:pPr>
    </w:p>
    <w:p w14:paraId="2613794C" w14:textId="57F54252"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caps/>
          <w:sz w:val="24"/>
          <w:szCs w:val="24"/>
          <w:u w:val="single"/>
        </w:rPr>
        <w:t>CASE</w:t>
      </w:r>
      <w:r w:rsidR="006D5E4A" w:rsidRPr="009E76FB">
        <w:rPr>
          <w:rFonts w:ascii="Book Antiqua" w:eastAsia="Book Antiqua" w:hAnsi="Book Antiqua" w:cs="Book Antiqua"/>
          <w:b/>
          <w:caps/>
          <w:sz w:val="24"/>
          <w:szCs w:val="24"/>
          <w:u w:val="single"/>
        </w:rPr>
        <w:t xml:space="preserve"> </w:t>
      </w:r>
      <w:r w:rsidRPr="009E76FB">
        <w:rPr>
          <w:rFonts w:ascii="Book Antiqua" w:eastAsia="Book Antiqua" w:hAnsi="Book Antiqua" w:cs="Book Antiqua"/>
          <w:b/>
          <w:caps/>
          <w:sz w:val="24"/>
          <w:szCs w:val="24"/>
          <w:u w:val="single"/>
        </w:rPr>
        <w:t>PRESENTATION</w:t>
      </w:r>
    </w:p>
    <w:p w14:paraId="5421209D" w14:textId="110DB545"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i/>
          <w:sz w:val="24"/>
          <w:szCs w:val="24"/>
        </w:rPr>
        <w:t>Chief</w:t>
      </w:r>
      <w:r w:rsidR="006D5E4A" w:rsidRPr="009E76FB">
        <w:rPr>
          <w:rFonts w:ascii="Book Antiqua" w:eastAsia="Book Antiqua" w:hAnsi="Book Antiqua" w:cs="Book Antiqua"/>
          <w:b/>
          <w:i/>
          <w:sz w:val="24"/>
          <w:szCs w:val="24"/>
        </w:rPr>
        <w:t xml:space="preserve"> </w:t>
      </w:r>
      <w:r w:rsidRPr="009E76FB">
        <w:rPr>
          <w:rFonts w:ascii="Book Antiqua" w:eastAsia="Book Antiqua" w:hAnsi="Book Antiqua" w:cs="Book Antiqua"/>
          <w:b/>
          <w:i/>
          <w:sz w:val="24"/>
          <w:szCs w:val="24"/>
        </w:rPr>
        <w:t>complaints</w:t>
      </w:r>
    </w:p>
    <w:p w14:paraId="15ED163B" w14:textId="797739D9"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62-year-old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visited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our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hospital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2-mo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history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abdominal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distension.</w:t>
      </w:r>
    </w:p>
    <w:p w14:paraId="437A9E30" w14:textId="77777777" w:rsidR="002F52B8" w:rsidRPr="009E76FB" w:rsidRDefault="002F52B8" w:rsidP="00556665">
      <w:pPr>
        <w:spacing w:line="360" w:lineRule="auto"/>
        <w:rPr>
          <w:rFonts w:ascii="Book Antiqua" w:hAnsi="Book Antiqua"/>
          <w:sz w:val="24"/>
          <w:szCs w:val="24"/>
        </w:rPr>
      </w:pPr>
    </w:p>
    <w:p w14:paraId="52137F96" w14:textId="635F0459"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i/>
          <w:sz w:val="24"/>
          <w:szCs w:val="24"/>
        </w:rPr>
        <w:t>History</w:t>
      </w:r>
      <w:r w:rsidR="006D5E4A" w:rsidRPr="009E76FB">
        <w:rPr>
          <w:rFonts w:ascii="Book Antiqua" w:eastAsia="Book Antiqua" w:hAnsi="Book Antiqua" w:cs="Book Antiqua"/>
          <w:b/>
          <w:i/>
          <w:sz w:val="24"/>
          <w:szCs w:val="24"/>
        </w:rPr>
        <w:t xml:space="preserve"> </w:t>
      </w:r>
      <w:r w:rsidRPr="009E76FB">
        <w:rPr>
          <w:rFonts w:ascii="Book Antiqua" w:eastAsia="Book Antiqua" w:hAnsi="Book Antiqua" w:cs="Book Antiqua"/>
          <w:b/>
          <w:i/>
          <w:sz w:val="24"/>
          <w:szCs w:val="24"/>
        </w:rPr>
        <w:t>of</w:t>
      </w:r>
      <w:r w:rsidR="006D5E4A" w:rsidRPr="009E76FB">
        <w:rPr>
          <w:rFonts w:ascii="Book Antiqua" w:eastAsia="Book Antiqua" w:hAnsi="Book Antiqua" w:cs="Book Antiqua"/>
          <w:b/>
          <w:i/>
          <w:sz w:val="24"/>
          <w:szCs w:val="24"/>
        </w:rPr>
        <w:t xml:space="preserve"> </w:t>
      </w:r>
      <w:r w:rsidRPr="009E76FB">
        <w:rPr>
          <w:rFonts w:ascii="Book Antiqua" w:eastAsia="Book Antiqua" w:hAnsi="Book Antiqua" w:cs="Book Antiqua"/>
          <w:b/>
          <w:i/>
          <w:sz w:val="24"/>
          <w:szCs w:val="24"/>
        </w:rPr>
        <w:t>present</w:t>
      </w:r>
      <w:r w:rsidR="006D5E4A" w:rsidRPr="009E76FB">
        <w:rPr>
          <w:rFonts w:ascii="Book Antiqua" w:eastAsia="Book Antiqua" w:hAnsi="Book Antiqua" w:cs="Book Antiqua"/>
          <w:b/>
          <w:i/>
          <w:sz w:val="24"/>
          <w:szCs w:val="24"/>
        </w:rPr>
        <w:t xml:space="preserve"> </w:t>
      </w:r>
      <w:r w:rsidRPr="009E76FB">
        <w:rPr>
          <w:rFonts w:ascii="Book Antiqua" w:eastAsia="Book Antiqua" w:hAnsi="Book Antiqua" w:cs="Book Antiqua"/>
          <w:b/>
          <w:i/>
          <w:sz w:val="24"/>
          <w:szCs w:val="24"/>
        </w:rPr>
        <w:t>illness</w:t>
      </w:r>
    </w:p>
    <w:p w14:paraId="511289C3" w14:textId="1E0B5220"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persistent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epigastric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half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hour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after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eating,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which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alleviated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after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few</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hours.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bowel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habits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varied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between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constipation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diarrhea.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symptoms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gradually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aggravated.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reported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weight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loss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20</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pounds.</w:t>
      </w:r>
    </w:p>
    <w:p w14:paraId="4F3BE9BC" w14:textId="77777777" w:rsidR="002F52B8" w:rsidRPr="009E76FB" w:rsidRDefault="002F52B8" w:rsidP="00556665">
      <w:pPr>
        <w:spacing w:line="360" w:lineRule="auto"/>
        <w:rPr>
          <w:rFonts w:ascii="Book Antiqua" w:hAnsi="Book Antiqua"/>
          <w:sz w:val="24"/>
          <w:szCs w:val="24"/>
        </w:rPr>
      </w:pPr>
    </w:p>
    <w:p w14:paraId="4882C0B7" w14:textId="73B73FC9"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i/>
          <w:sz w:val="24"/>
          <w:szCs w:val="24"/>
        </w:rPr>
        <w:t>History</w:t>
      </w:r>
      <w:r w:rsidR="006D5E4A" w:rsidRPr="009E76FB">
        <w:rPr>
          <w:rFonts w:ascii="Book Antiqua" w:eastAsia="Book Antiqua" w:hAnsi="Book Antiqua" w:cs="Book Antiqua"/>
          <w:b/>
          <w:i/>
          <w:sz w:val="24"/>
          <w:szCs w:val="24"/>
        </w:rPr>
        <w:t xml:space="preserve"> </w:t>
      </w:r>
      <w:r w:rsidRPr="009E76FB">
        <w:rPr>
          <w:rFonts w:ascii="Book Antiqua" w:eastAsia="Book Antiqua" w:hAnsi="Book Antiqua" w:cs="Book Antiqua"/>
          <w:b/>
          <w:i/>
          <w:sz w:val="24"/>
          <w:szCs w:val="24"/>
        </w:rPr>
        <w:t>of</w:t>
      </w:r>
      <w:r w:rsidR="006D5E4A" w:rsidRPr="009E76FB">
        <w:rPr>
          <w:rFonts w:ascii="Book Antiqua" w:eastAsia="Book Antiqua" w:hAnsi="Book Antiqua" w:cs="Book Antiqua"/>
          <w:b/>
          <w:i/>
          <w:sz w:val="24"/>
          <w:szCs w:val="24"/>
        </w:rPr>
        <w:t xml:space="preserve"> </w:t>
      </w:r>
      <w:r w:rsidRPr="009E76FB">
        <w:rPr>
          <w:rFonts w:ascii="Book Antiqua" w:eastAsia="Book Antiqua" w:hAnsi="Book Antiqua" w:cs="Book Antiqua"/>
          <w:b/>
          <w:i/>
          <w:sz w:val="24"/>
          <w:szCs w:val="24"/>
        </w:rPr>
        <w:t>past</w:t>
      </w:r>
      <w:r w:rsidR="006D5E4A" w:rsidRPr="009E76FB">
        <w:rPr>
          <w:rFonts w:ascii="Book Antiqua" w:eastAsia="Book Antiqua" w:hAnsi="Book Antiqua" w:cs="Book Antiqua"/>
          <w:b/>
          <w:i/>
          <w:sz w:val="24"/>
          <w:szCs w:val="24"/>
        </w:rPr>
        <w:t xml:space="preserve"> </w:t>
      </w:r>
      <w:r w:rsidRPr="009E76FB">
        <w:rPr>
          <w:rFonts w:ascii="Book Antiqua" w:eastAsia="Book Antiqua" w:hAnsi="Book Antiqua" w:cs="Book Antiqua"/>
          <w:b/>
          <w:i/>
          <w:sz w:val="24"/>
          <w:szCs w:val="24"/>
        </w:rPr>
        <w:t>illness</w:t>
      </w:r>
    </w:p>
    <w:p w14:paraId="5B280A24" w14:textId="253A04D9" w:rsidR="002F52B8" w:rsidRPr="009E76FB" w:rsidRDefault="00F35128" w:rsidP="00556665">
      <w:pPr>
        <w:spacing w:line="360" w:lineRule="auto"/>
        <w:rPr>
          <w:rFonts w:ascii="Book Antiqua" w:hAnsi="Book Antiqua"/>
          <w:sz w:val="24"/>
          <w:szCs w:val="24"/>
        </w:rPr>
      </w:pPr>
      <w:r>
        <w:rPr>
          <w:rFonts w:ascii="Book Antiqua" w:eastAsia="Book Antiqua" w:hAnsi="Book Antiqua" w:cs="Book Antiqua"/>
          <w:sz w:val="24"/>
          <w:szCs w:val="24"/>
        </w:rPr>
        <w:t>The patient</w:t>
      </w:r>
      <w:r w:rsidRPr="009E76FB">
        <w:rPr>
          <w:rFonts w:ascii="Book Antiqua" w:eastAsia="Book Antiqua" w:hAnsi="Book Antiqua" w:cs="Book Antiqua"/>
          <w:sz w:val="24"/>
          <w:szCs w:val="24"/>
        </w:rPr>
        <w:t xml:space="preserve"> ha</w:t>
      </w:r>
      <w:r>
        <w:rPr>
          <w:rFonts w:ascii="Book Antiqua" w:eastAsia="Book Antiqua" w:hAnsi="Book Antiqua" w:cs="Book Antiqua"/>
          <w:sz w:val="24"/>
          <w:szCs w:val="24"/>
        </w:rPr>
        <w:t>d</w:t>
      </w:r>
      <w:r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no</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history</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other</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illnesses</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such</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hypertension,</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diabetes</w:t>
      </w:r>
      <w:r>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or</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heart</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disease.</w:t>
      </w:r>
      <w:r w:rsidR="006D5E4A" w:rsidRPr="009E76FB">
        <w:rPr>
          <w:rFonts w:ascii="Book Antiqua" w:eastAsia="Book Antiqua" w:hAnsi="Book Antiqua" w:cs="Book Antiqua"/>
          <w:sz w:val="24"/>
          <w:szCs w:val="24"/>
        </w:rPr>
        <w:t xml:space="preserve"> </w:t>
      </w:r>
      <w:r>
        <w:rPr>
          <w:rFonts w:ascii="Book Antiqua" w:eastAsia="Book Antiqua" w:hAnsi="Book Antiqua" w:cs="Book Antiqua"/>
          <w:sz w:val="24"/>
          <w:szCs w:val="24"/>
        </w:rPr>
        <w:t>H</w:t>
      </w:r>
      <w:r w:rsidR="00D07087" w:rsidRPr="009E76FB">
        <w:rPr>
          <w:rFonts w:ascii="Book Antiqua" w:eastAsia="Book Antiqua" w:hAnsi="Book Antiqua" w:cs="Book Antiqua"/>
          <w:sz w:val="24"/>
          <w:szCs w:val="24"/>
        </w:rPr>
        <w:t>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had</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full</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shd w:val="clear" w:color="auto" w:fill="FFFFFF"/>
        </w:rPr>
        <w:t>positron</w:t>
      </w:r>
      <w:r w:rsidR="006D5E4A" w:rsidRPr="009E76FB">
        <w:rPr>
          <w:rFonts w:ascii="Book Antiqua" w:eastAsia="Book Antiqua" w:hAnsi="Book Antiqua" w:cs="Book Antiqua"/>
          <w:sz w:val="24"/>
          <w:szCs w:val="24"/>
          <w:shd w:val="clear" w:color="auto" w:fill="FFFFFF"/>
        </w:rPr>
        <w:t xml:space="preserve"> </w:t>
      </w:r>
      <w:r w:rsidR="00D07087" w:rsidRPr="009E76FB">
        <w:rPr>
          <w:rFonts w:ascii="Book Antiqua" w:eastAsia="Book Antiqua" w:hAnsi="Book Antiqua" w:cs="Book Antiqua"/>
          <w:sz w:val="24"/>
          <w:szCs w:val="24"/>
          <w:shd w:val="clear" w:color="auto" w:fill="FFFFFF"/>
        </w:rPr>
        <w:t>emission</w:t>
      </w:r>
      <w:r w:rsidR="006D5E4A" w:rsidRPr="009E76FB">
        <w:rPr>
          <w:rFonts w:ascii="Book Antiqua" w:eastAsia="Book Antiqua" w:hAnsi="Book Antiqua" w:cs="Book Antiqua"/>
          <w:sz w:val="24"/>
          <w:szCs w:val="24"/>
          <w:shd w:val="clear" w:color="auto" w:fill="FFFFFF"/>
        </w:rPr>
        <w:t xml:space="preserve"> </w:t>
      </w:r>
      <w:r w:rsidR="00D07087" w:rsidRPr="009E76FB">
        <w:rPr>
          <w:rFonts w:ascii="Book Antiqua" w:eastAsia="Book Antiqua" w:hAnsi="Book Antiqua" w:cs="Book Antiqua"/>
          <w:sz w:val="24"/>
          <w:szCs w:val="24"/>
          <w:shd w:val="clear" w:color="auto" w:fill="FFFFFF"/>
        </w:rPr>
        <w:t>tomography</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(PET)/</w:t>
      </w:r>
      <w:r w:rsidR="00641304" w:rsidRPr="009E76FB">
        <w:rPr>
          <w:rFonts w:ascii="Book Antiqua" w:hAnsi="Book Antiqua" w:cs="Book Antiqua"/>
          <w:sz w:val="24"/>
          <w:szCs w:val="24"/>
        </w:rPr>
        <w:t>computed tomography</w:t>
      </w:r>
      <w:r w:rsidR="00641304" w:rsidRPr="009E76FB">
        <w:rPr>
          <w:rFonts w:ascii="Book Antiqua" w:eastAsia="Book Antiqua" w:hAnsi="Book Antiqua" w:cs="Book Antiqua"/>
          <w:sz w:val="24"/>
          <w:szCs w:val="24"/>
        </w:rPr>
        <w:t xml:space="preserve"> </w:t>
      </w:r>
      <w:r w:rsidR="00641304" w:rsidRPr="009E76FB">
        <w:rPr>
          <w:rFonts w:ascii="Book Antiqua" w:hAnsi="Book Antiqua" w:cs="Book Antiqua"/>
          <w:sz w:val="24"/>
          <w:szCs w:val="24"/>
        </w:rPr>
        <w:t>(</w:t>
      </w:r>
      <w:r w:rsidR="00D07087" w:rsidRPr="009E76FB">
        <w:rPr>
          <w:rFonts w:ascii="Book Antiqua" w:eastAsia="Book Antiqua" w:hAnsi="Book Antiqua" w:cs="Book Antiqua"/>
          <w:sz w:val="24"/>
          <w:szCs w:val="24"/>
        </w:rPr>
        <w:t>CT</w:t>
      </w:r>
      <w:r w:rsidR="00641304" w:rsidRPr="009E76FB">
        <w:rPr>
          <w:rFonts w:ascii="Book Antiqua" w:hAnsi="Book Antiqua" w:cs="Book Antiqua"/>
          <w:sz w:val="24"/>
          <w:szCs w:val="24"/>
        </w:rPr>
        <w:t>)</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scan</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previous</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year</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which</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revealed</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no</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abnormality,</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highlighting</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rapid</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aggressive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progression</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disease.</w:t>
      </w:r>
    </w:p>
    <w:p w14:paraId="2A19E2DE" w14:textId="3859EE77" w:rsidR="002F52B8" w:rsidRPr="009E76FB" w:rsidRDefault="00D07087" w:rsidP="00EB4B4F">
      <w:pPr>
        <w:spacing w:line="360" w:lineRule="auto"/>
        <w:ind w:firstLineChars="100" w:firstLine="240"/>
        <w:rPr>
          <w:rFonts w:ascii="Book Antiqua" w:hAnsi="Book Antiqua"/>
          <w:sz w:val="24"/>
          <w:szCs w:val="24"/>
        </w:rPr>
      </w:pPr>
      <w:r w:rsidRPr="009E76FB">
        <w:rPr>
          <w:rFonts w:ascii="Book Antiqua" w:eastAsia="Book Antiqua" w:hAnsi="Book Antiqua" w:cs="Book Antiqua"/>
          <w:sz w:val="24"/>
          <w:szCs w:val="24"/>
        </w:rPr>
        <w:t>At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outside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hospital,</w:t>
      </w:r>
      <w:r w:rsidR="006D5E4A" w:rsidRPr="009E76FB">
        <w:rPr>
          <w:rFonts w:ascii="Book Antiqua" w:eastAsia="Book Antiqua" w:hAnsi="Book Antiqua" w:cs="Book Antiqua"/>
          <w:sz w:val="24"/>
          <w:szCs w:val="24"/>
        </w:rPr>
        <w:t xml:space="preserve"> </w:t>
      </w:r>
      <w:r w:rsidR="00F35128">
        <w:rPr>
          <w:rFonts w:ascii="Book Antiqua" w:eastAsia="Book Antiqua" w:hAnsi="Book Antiqua" w:cs="Book Antiqua"/>
          <w:sz w:val="24"/>
          <w:szCs w:val="24"/>
        </w:rPr>
        <w:t>the patient</w:t>
      </w:r>
      <w:r w:rsidR="00F35128" w:rsidRPr="009E76FB">
        <w:rPr>
          <w:rFonts w:ascii="Book Antiqua" w:eastAsia="Book Antiqua" w:hAnsi="Book Antiqua" w:cs="Book Antiqua"/>
          <w:sz w:val="24"/>
          <w:szCs w:val="24"/>
        </w:rPr>
        <w:t xml:space="preserve"> </w:t>
      </w:r>
      <w:r w:rsidR="00F35128">
        <w:rPr>
          <w:rFonts w:ascii="Book Antiqua" w:eastAsia="Book Antiqua" w:hAnsi="Book Antiqua" w:cs="Book Antiqua"/>
          <w:sz w:val="24"/>
          <w:szCs w:val="24"/>
        </w:rPr>
        <w:t>underwent</w:t>
      </w:r>
      <w:r w:rsidR="00F35128"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gastroscopy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which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showed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chronic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superficial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gastritis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colonoscopy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which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revealed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multiple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colorectal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polyps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proctitis.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Half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month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later,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came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our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hospital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further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treatment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diagnosis.</w:t>
      </w:r>
    </w:p>
    <w:p w14:paraId="3E2125AE" w14:textId="77777777" w:rsidR="002F52B8" w:rsidRPr="009E76FB" w:rsidRDefault="002F52B8" w:rsidP="00556665">
      <w:pPr>
        <w:spacing w:line="360" w:lineRule="auto"/>
        <w:rPr>
          <w:rFonts w:ascii="Book Antiqua" w:hAnsi="Book Antiqua"/>
          <w:sz w:val="24"/>
          <w:szCs w:val="24"/>
        </w:rPr>
      </w:pPr>
    </w:p>
    <w:p w14:paraId="18AF658C" w14:textId="7CECFDCC"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i/>
          <w:sz w:val="24"/>
          <w:szCs w:val="24"/>
        </w:rPr>
        <w:t>Personal</w:t>
      </w:r>
      <w:r w:rsidR="006D5E4A" w:rsidRPr="009E76FB">
        <w:rPr>
          <w:rFonts w:ascii="Book Antiqua" w:eastAsia="Book Antiqua" w:hAnsi="Book Antiqua" w:cs="Book Antiqua"/>
          <w:b/>
          <w:i/>
          <w:sz w:val="24"/>
          <w:szCs w:val="24"/>
        </w:rPr>
        <w:t xml:space="preserve"> </w:t>
      </w:r>
      <w:r w:rsidRPr="009E76FB">
        <w:rPr>
          <w:rFonts w:ascii="Book Antiqua" w:eastAsia="Book Antiqua" w:hAnsi="Book Antiqua" w:cs="Book Antiqua"/>
          <w:b/>
          <w:i/>
          <w:sz w:val="24"/>
          <w:szCs w:val="24"/>
        </w:rPr>
        <w:t>and</w:t>
      </w:r>
      <w:r w:rsidR="006D5E4A" w:rsidRPr="009E76FB">
        <w:rPr>
          <w:rFonts w:ascii="Book Antiqua" w:eastAsia="Book Antiqua" w:hAnsi="Book Antiqua" w:cs="Book Antiqua"/>
          <w:b/>
          <w:i/>
          <w:sz w:val="24"/>
          <w:szCs w:val="24"/>
        </w:rPr>
        <w:t xml:space="preserve"> </w:t>
      </w:r>
      <w:r w:rsidRPr="009E76FB">
        <w:rPr>
          <w:rFonts w:ascii="Book Antiqua" w:eastAsia="Book Antiqua" w:hAnsi="Book Antiqua" w:cs="Book Antiqua"/>
          <w:b/>
          <w:i/>
          <w:sz w:val="24"/>
          <w:szCs w:val="24"/>
        </w:rPr>
        <w:t>family</w:t>
      </w:r>
      <w:r w:rsidR="006D5E4A" w:rsidRPr="009E76FB">
        <w:rPr>
          <w:rFonts w:ascii="Book Antiqua" w:eastAsia="Book Antiqua" w:hAnsi="Book Antiqua" w:cs="Book Antiqua"/>
          <w:b/>
          <w:i/>
          <w:sz w:val="24"/>
          <w:szCs w:val="24"/>
        </w:rPr>
        <w:t xml:space="preserve"> </w:t>
      </w:r>
      <w:r w:rsidRPr="009E76FB">
        <w:rPr>
          <w:rFonts w:ascii="Book Antiqua" w:eastAsia="Book Antiqua" w:hAnsi="Book Antiqua" w:cs="Book Antiqua"/>
          <w:b/>
          <w:i/>
          <w:sz w:val="24"/>
          <w:szCs w:val="24"/>
        </w:rPr>
        <w:t>history</w:t>
      </w:r>
    </w:p>
    <w:p w14:paraId="1BD75D77" w14:textId="6D1E0DFD" w:rsidR="002F52B8" w:rsidRPr="009E76FB" w:rsidRDefault="00F35128" w:rsidP="00556665">
      <w:pPr>
        <w:spacing w:line="360" w:lineRule="auto"/>
        <w:rPr>
          <w:rFonts w:ascii="Book Antiqua" w:hAnsi="Book Antiqua"/>
          <w:sz w:val="24"/>
          <w:szCs w:val="24"/>
        </w:rPr>
      </w:pPr>
      <w:r>
        <w:rPr>
          <w:rFonts w:ascii="Book Antiqua" w:eastAsia="Book Antiqua" w:hAnsi="Book Antiqua" w:cs="Book Antiqua"/>
          <w:sz w:val="24"/>
          <w:szCs w:val="24"/>
        </w:rPr>
        <w:t>The patient</w:t>
      </w:r>
      <w:r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had</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no</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significant</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personal</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family</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history.</w:t>
      </w:r>
    </w:p>
    <w:p w14:paraId="30295B26" w14:textId="77777777" w:rsidR="002F52B8" w:rsidRPr="009E76FB" w:rsidRDefault="002F52B8" w:rsidP="00556665">
      <w:pPr>
        <w:spacing w:line="360" w:lineRule="auto"/>
        <w:rPr>
          <w:rFonts w:ascii="Book Antiqua" w:hAnsi="Book Antiqua"/>
          <w:sz w:val="24"/>
          <w:szCs w:val="24"/>
        </w:rPr>
      </w:pPr>
    </w:p>
    <w:p w14:paraId="3D9A8E22" w14:textId="7B36C0BE"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i/>
          <w:sz w:val="24"/>
          <w:szCs w:val="24"/>
        </w:rPr>
        <w:lastRenderedPageBreak/>
        <w:t>Physical</w:t>
      </w:r>
      <w:r w:rsidR="006D5E4A" w:rsidRPr="009E76FB">
        <w:rPr>
          <w:rFonts w:ascii="Book Antiqua" w:eastAsia="Book Antiqua" w:hAnsi="Book Antiqua" w:cs="Book Antiqua"/>
          <w:b/>
          <w:i/>
          <w:sz w:val="24"/>
          <w:szCs w:val="24"/>
        </w:rPr>
        <w:t xml:space="preserve"> </w:t>
      </w:r>
      <w:r w:rsidRPr="009E76FB">
        <w:rPr>
          <w:rFonts w:ascii="Book Antiqua" w:eastAsia="Book Antiqua" w:hAnsi="Book Antiqua" w:cs="Book Antiqua"/>
          <w:b/>
          <w:i/>
          <w:sz w:val="24"/>
          <w:szCs w:val="24"/>
        </w:rPr>
        <w:t>examination</w:t>
      </w:r>
    </w:p>
    <w:p w14:paraId="6D4B7335" w14:textId="3020A0DD"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sz w:val="24"/>
          <w:szCs w:val="24"/>
        </w:rPr>
        <w:t>Physical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abdominal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examination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revealed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abdominal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distension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inspection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decreased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bowel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sounds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auscultation.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palpation,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15</w:t>
      </w:r>
      <w:r w:rsidR="00641304" w:rsidRPr="009E76FB">
        <w:rPr>
          <w:rFonts w:ascii="Book Antiqua" w:hAnsi="Book Antiqua" w:cs="Book Antiqua"/>
          <w:sz w:val="24"/>
          <w:szCs w:val="24"/>
        </w:rPr>
        <w:t>-</w:t>
      </w:r>
      <w:r w:rsidRPr="009E76FB">
        <w:rPr>
          <w:rFonts w:ascii="Book Antiqua" w:eastAsia="Book Antiqua" w:hAnsi="Book Antiqua" w:cs="Book Antiqua"/>
          <w:sz w:val="24"/>
          <w:szCs w:val="24"/>
        </w:rPr>
        <w:t>cm</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mass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could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felt.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mass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clear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boundary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irregular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shape.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abdomen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soft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deep</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palpation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revealed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left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lower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abdominal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tenderness.</w:t>
      </w:r>
    </w:p>
    <w:p w14:paraId="028FB5B0" w14:textId="77777777" w:rsidR="002F52B8" w:rsidRPr="009E76FB" w:rsidRDefault="002F52B8" w:rsidP="00556665">
      <w:pPr>
        <w:spacing w:line="360" w:lineRule="auto"/>
        <w:rPr>
          <w:rFonts w:ascii="Book Antiqua" w:hAnsi="Book Antiqua"/>
          <w:sz w:val="24"/>
          <w:szCs w:val="24"/>
        </w:rPr>
      </w:pPr>
    </w:p>
    <w:p w14:paraId="5E39D71C" w14:textId="09EA38B2"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i/>
          <w:sz w:val="24"/>
          <w:szCs w:val="24"/>
        </w:rPr>
        <w:t>Laboratory</w:t>
      </w:r>
      <w:r w:rsidR="006D5E4A" w:rsidRPr="009E76FB">
        <w:rPr>
          <w:rFonts w:ascii="Book Antiqua" w:eastAsia="Book Antiqua" w:hAnsi="Book Antiqua" w:cs="Book Antiqua"/>
          <w:b/>
          <w:i/>
          <w:sz w:val="24"/>
          <w:szCs w:val="24"/>
        </w:rPr>
        <w:t xml:space="preserve"> </w:t>
      </w:r>
      <w:r w:rsidRPr="009E76FB">
        <w:rPr>
          <w:rFonts w:ascii="Book Antiqua" w:eastAsia="Book Antiqua" w:hAnsi="Book Antiqua" w:cs="Book Antiqua"/>
          <w:b/>
          <w:i/>
          <w:sz w:val="24"/>
          <w:szCs w:val="24"/>
        </w:rPr>
        <w:t>examinations</w:t>
      </w:r>
    </w:p>
    <w:p w14:paraId="6BFE3386" w14:textId="5748F74D" w:rsidR="002F52B8" w:rsidRPr="009E76FB" w:rsidRDefault="00D07087" w:rsidP="00556665">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Laboratory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tests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blood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workouts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revealed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elevated</w:t>
      </w:r>
      <w:r w:rsidR="006D5E4A" w:rsidRPr="009E76FB">
        <w:rPr>
          <w:rFonts w:ascii="Book Antiqua" w:eastAsia="Book Antiqua" w:hAnsi="Book Antiqua" w:cs="Book Antiqua"/>
          <w:sz w:val="24"/>
          <w:szCs w:val="24"/>
        </w:rPr>
        <w:t xml:space="preserve"> </w:t>
      </w:r>
      <w:r w:rsidR="00F35128">
        <w:rPr>
          <w:rFonts w:ascii="Book Antiqua" w:eastAsia="Book Antiqua" w:hAnsi="Book Antiqua" w:cs="Book Antiqua"/>
          <w:sz w:val="24"/>
          <w:szCs w:val="24"/>
        </w:rPr>
        <w:t xml:space="preserve">level of </w:t>
      </w:r>
      <w:r w:rsidRPr="009E76FB">
        <w:rPr>
          <w:rFonts w:ascii="Book Antiqua" w:eastAsia="Book Antiqua" w:hAnsi="Book Antiqua" w:cs="Book Antiqua"/>
          <w:sz w:val="24"/>
          <w:szCs w:val="24"/>
        </w:rPr>
        <w:t>C</w:t>
      </w:r>
      <w:r w:rsidR="00FB191D">
        <w:rPr>
          <w:rFonts w:ascii="Book Antiqua" w:eastAsia="Book Antiqua" w:hAnsi="Book Antiqua" w:cs="Book Antiqua"/>
          <w:sz w:val="24"/>
          <w:szCs w:val="24"/>
        </w:rPr>
        <w:t>RP</w:t>
      </w:r>
      <w:r w:rsidR="006D5E4A" w:rsidRPr="009E76FB">
        <w:rPr>
          <w:rFonts w:ascii="Book Antiqua" w:eastAsia="Book Antiqua" w:hAnsi="Book Antiqua" w:cs="Book Antiqua"/>
          <w:sz w:val="24"/>
          <w:szCs w:val="24"/>
        </w:rPr>
        <w:t xml:space="preserve"> </w:t>
      </w:r>
      <w:r w:rsidR="005D17EE">
        <w:rPr>
          <w:rFonts w:ascii="Book Antiqua" w:eastAsia="Book Antiqua" w:hAnsi="Book Antiqua" w:cs="Book Antiqua"/>
          <w:sz w:val="24"/>
          <w:szCs w:val="24"/>
        </w:rPr>
        <w:t xml:space="preserve">at </w:t>
      </w:r>
      <w:r w:rsidRPr="009E76FB">
        <w:rPr>
          <w:rFonts w:ascii="Book Antiqua" w:eastAsia="Book Antiqua" w:hAnsi="Book Antiqua" w:cs="Book Antiqua"/>
          <w:sz w:val="24"/>
          <w:szCs w:val="24"/>
        </w:rPr>
        <w:t>163.5</w:t>
      </w:r>
      <w:r w:rsidR="00641304" w:rsidRPr="009E76FB">
        <w:rPr>
          <w:rFonts w:ascii="Book Antiqua" w:hAnsi="Book Antiqua" w:cs="Book Antiqua"/>
          <w:sz w:val="24"/>
          <w:szCs w:val="24"/>
        </w:rPr>
        <w:t xml:space="preserve"> </w:t>
      </w:r>
      <w:r w:rsidRPr="009E76FB">
        <w:rPr>
          <w:rFonts w:ascii="Book Antiqua" w:eastAsia="Book Antiqua" w:hAnsi="Book Antiqua" w:cs="Book Antiqua"/>
          <w:sz w:val="24"/>
          <w:szCs w:val="24"/>
        </w:rPr>
        <w:t>mg/L,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normal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lactate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dehydrogenase</w:t>
      </w:r>
      <w:r w:rsidR="006D5E4A" w:rsidRPr="009E76FB">
        <w:rPr>
          <w:rFonts w:ascii="Book Antiqua" w:eastAsia="Book Antiqua" w:hAnsi="Book Antiqua" w:cs="Book Antiqua"/>
          <w:sz w:val="24"/>
          <w:szCs w:val="24"/>
        </w:rPr>
        <w:t xml:space="preserve"> </w:t>
      </w:r>
      <w:r w:rsidR="005D17EE">
        <w:rPr>
          <w:rFonts w:ascii="Book Antiqua" w:eastAsia="Book Antiqua" w:hAnsi="Book Antiqua" w:cs="Book Antiqua"/>
          <w:sz w:val="24"/>
          <w:szCs w:val="24"/>
        </w:rPr>
        <w:t xml:space="preserve">at </w:t>
      </w:r>
      <w:r w:rsidRPr="009E76FB">
        <w:rPr>
          <w:rFonts w:ascii="Book Antiqua" w:eastAsia="Book Antiqua" w:hAnsi="Book Antiqua" w:cs="Book Antiqua"/>
          <w:sz w:val="24"/>
          <w:szCs w:val="24"/>
        </w:rPr>
        <w:t>180</w:t>
      </w:r>
      <w:r w:rsidR="00641304" w:rsidRPr="009E76FB">
        <w:rPr>
          <w:rFonts w:ascii="Book Antiqua" w:hAnsi="Book Antiqua" w:cs="Book Antiqua"/>
          <w:sz w:val="24"/>
          <w:szCs w:val="24"/>
        </w:rPr>
        <w:t xml:space="preserve"> </w:t>
      </w:r>
      <w:r w:rsidRPr="009E76FB">
        <w:rPr>
          <w:rFonts w:ascii="Book Antiqua" w:eastAsia="Book Antiqua" w:hAnsi="Book Antiqua" w:cs="Book Antiqua"/>
          <w:sz w:val="24"/>
          <w:szCs w:val="24"/>
        </w:rPr>
        <w:t>IU/L,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albumin</w:t>
      </w:r>
      <w:r w:rsidR="006D5E4A" w:rsidRPr="009E76FB">
        <w:rPr>
          <w:rFonts w:ascii="Book Antiqua" w:eastAsia="Book Antiqua" w:hAnsi="Book Antiqua" w:cs="Book Antiqua"/>
          <w:sz w:val="24"/>
          <w:szCs w:val="24"/>
        </w:rPr>
        <w:t xml:space="preserve"> </w:t>
      </w:r>
      <w:r w:rsidR="005D17EE">
        <w:rPr>
          <w:rFonts w:ascii="Book Antiqua" w:eastAsia="Book Antiqua" w:hAnsi="Book Antiqua" w:cs="Book Antiqua"/>
          <w:sz w:val="24"/>
          <w:szCs w:val="24"/>
        </w:rPr>
        <w:t xml:space="preserve">at </w:t>
      </w:r>
      <w:r w:rsidRPr="009E76FB">
        <w:rPr>
          <w:rFonts w:ascii="Book Antiqua" w:eastAsia="Book Antiqua" w:hAnsi="Book Antiqua" w:cs="Book Antiqua"/>
          <w:sz w:val="24"/>
          <w:szCs w:val="24"/>
        </w:rPr>
        <w:t>36.2</w:t>
      </w:r>
      <w:r w:rsidR="00641304" w:rsidRPr="009E76FB">
        <w:rPr>
          <w:rFonts w:ascii="Book Antiqua" w:hAnsi="Book Antiqua" w:cs="Book Antiqua"/>
          <w:sz w:val="24"/>
          <w:szCs w:val="24"/>
        </w:rPr>
        <w:t xml:space="preserve"> </w:t>
      </w:r>
      <w:r w:rsidRPr="009E76FB">
        <w:rPr>
          <w:rFonts w:ascii="Book Antiqua" w:eastAsia="Book Antiqua" w:hAnsi="Book Antiqua" w:cs="Book Antiqua"/>
          <w:sz w:val="24"/>
          <w:szCs w:val="24"/>
        </w:rPr>
        <w:t>g/L,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lymphocytic</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percentage</w:t>
      </w:r>
      <w:r w:rsidR="006D5E4A" w:rsidRPr="009E76FB">
        <w:rPr>
          <w:rFonts w:ascii="Book Antiqua" w:eastAsia="Book Antiqua" w:hAnsi="Book Antiqua" w:cs="Book Antiqua"/>
          <w:sz w:val="24"/>
          <w:szCs w:val="24"/>
        </w:rPr>
        <w:t xml:space="preserve"> </w:t>
      </w:r>
      <w:r w:rsidR="005D17EE">
        <w:rPr>
          <w:rFonts w:ascii="Book Antiqua" w:eastAsia="Book Antiqua" w:hAnsi="Book Antiqua" w:cs="Book Antiqua"/>
          <w:sz w:val="24"/>
          <w:szCs w:val="24"/>
        </w:rPr>
        <w:t xml:space="preserve">at </w:t>
      </w:r>
      <w:r w:rsidRPr="009E76FB">
        <w:rPr>
          <w:rFonts w:ascii="Book Antiqua" w:eastAsia="Book Antiqua" w:hAnsi="Book Antiqua" w:cs="Book Antiqua"/>
          <w:sz w:val="24"/>
          <w:szCs w:val="24"/>
        </w:rPr>
        <w:t>0.58%</w:t>
      </w:r>
      <w:r w:rsidR="005D17EE">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hemoglobin</w:t>
      </w:r>
      <w:r w:rsidR="006D5E4A" w:rsidRPr="009E76FB">
        <w:rPr>
          <w:rFonts w:ascii="Book Antiqua" w:eastAsia="Book Antiqua" w:hAnsi="Book Antiqua" w:cs="Book Antiqua"/>
          <w:sz w:val="24"/>
          <w:szCs w:val="24"/>
        </w:rPr>
        <w:t xml:space="preserve"> </w:t>
      </w:r>
      <w:r w:rsidR="005D17EE">
        <w:rPr>
          <w:rFonts w:ascii="Book Antiqua" w:eastAsia="Book Antiqua" w:hAnsi="Book Antiqua" w:cs="Book Antiqua"/>
          <w:sz w:val="24"/>
          <w:szCs w:val="24"/>
        </w:rPr>
        <w:t xml:space="preserve">at </w:t>
      </w:r>
      <w:r w:rsidRPr="009E76FB">
        <w:rPr>
          <w:rFonts w:ascii="Book Antiqua" w:eastAsia="Book Antiqua" w:hAnsi="Book Antiqua" w:cs="Book Antiqua"/>
          <w:sz w:val="24"/>
          <w:szCs w:val="24"/>
        </w:rPr>
        <w:t>113</w:t>
      </w:r>
      <w:r w:rsidR="00641304" w:rsidRPr="009E76FB">
        <w:rPr>
          <w:rFonts w:ascii="Book Antiqua" w:hAnsi="Book Antiqua" w:cs="Book Antiqua"/>
          <w:sz w:val="24"/>
          <w:szCs w:val="24"/>
        </w:rPr>
        <w:t xml:space="preserve"> </w:t>
      </w:r>
      <w:r w:rsidRPr="009E76FB">
        <w:rPr>
          <w:rFonts w:ascii="Book Antiqua" w:eastAsia="Book Antiqua" w:hAnsi="Book Antiqua" w:cs="Book Antiqua"/>
          <w:sz w:val="24"/>
          <w:szCs w:val="24"/>
        </w:rPr>
        <w:t>g/L.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Other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laboratory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results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shown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Table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1.</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Tumor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markers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were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within</w:t>
      </w:r>
      <w:r w:rsidR="006D5E4A" w:rsidRPr="009E76FB">
        <w:rPr>
          <w:rFonts w:ascii="Book Antiqua" w:eastAsia="Book Antiqua" w:hAnsi="Book Antiqua" w:cs="Book Antiqua"/>
          <w:sz w:val="24"/>
          <w:szCs w:val="24"/>
        </w:rPr>
        <w:t xml:space="preserve"> </w:t>
      </w:r>
      <w:r w:rsidR="005D17EE">
        <w:rPr>
          <w:rFonts w:ascii="Book Antiqua" w:eastAsia="Book Antiqua" w:hAnsi="Book Antiqua" w:cs="Book Antiqua"/>
          <w:sz w:val="24"/>
          <w:szCs w:val="24"/>
        </w:rPr>
        <w:t xml:space="preserve">the </w:t>
      </w:r>
      <w:r w:rsidRPr="009E76FB">
        <w:rPr>
          <w:rFonts w:ascii="Book Antiqua" w:eastAsia="Book Antiqua" w:hAnsi="Book Antiqua" w:cs="Book Antiqua"/>
          <w:sz w:val="24"/>
          <w:szCs w:val="24"/>
        </w:rPr>
        <w:t>normal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range</w:t>
      </w:r>
      <w:r w:rsidR="005D17EE">
        <w:rPr>
          <w:rFonts w:ascii="Book Antiqua" w:eastAsia="Book Antiqua" w:hAnsi="Book Antiqua" w:cs="Book Antiqua"/>
          <w:sz w:val="24"/>
          <w:szCs w:val="24"/>
        </w:rPr>
        <w: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(Table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2).</w:t>
      </w:r>
    </w:p>
    <w:p w14:paraId="120B912C" w14:textId="77777777" w:rsidR="002F52B8" w:rsidRPr="009E76FB" w:rsidRDefault="002F52B8" w:rsidP="00556665">
      <w:pPr>
        <w:spacing w:line="360" w:lineRule="auto"/>
        <w:rPr>
          <w:rFonts w:ascii="Book Antiqua" w:hAnsi="Book Antiqua"/>
          <w:sz w:val="24"/>
          <w:szCs w:val="24"/>
        </w:rPr>
      </w:pPr>
    </w:p>
    <w:p w14:paraId="60CCF144" w14:textId="24C8E421"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i/>
          <w:sz w:val="24"/>
          <w:szCs w:val="24"/>
        </w:rPr>
        <w:t>Imaging</w:t>
      </w:r>
      <w:r w:rsidR="006D5E4A" w:rsidRPr="009E76FB">
        <w:rPr>
          <w:rFonts w:ascii="Book Antiqua" w:eastAsia="Book Antiqua" w:hAnsi="Book Antiqua" w:cs="Book Antiqua"/>
          <w:b/>
          <w:i/>
          <w:sz w:val="24"/>
          <w:szCs w:val="24"/>
        </w:rPr>
        <w:t xml:space="preserve"> </w:t>
      </w:r>
      <w:r w:rsidRPr="009E76FB">
        <w:rPr>
          <w:rFonts w:ascii="Book Antiqua" w:eastAsia="Book Antiqua" w:hAnsi="Book Antiqua" w:cs="Book Antiqua"/>
          <w:b/>
          <w:i/>
          <w:sz w:val="24"/>
          <w:szCs w:val="24"/>
        </w:rPr>
        <w:t>examinations</w:t>
      </w:r>
    </w:p>
    <w:p w14:paraId="3150A4F5" w14:textId="2E316FC5" w:rsidR="002F52B8" w:rsidRPr="009E76FB" w:rsidRDefault="00D07087" w:rsidP="00556665">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had</w:t>
      </w:r>
      <w:r w:rsidR="006D5E4A" w:rsidRPr="009E76FB">
        <w:rPr>
          <w:rFonts w:ascii="Book Antiqua" w:eastAsia="Book Antiqua" w:hAnsi="Book Antiqua" w:cs="Book Antiqua"/>
          <w:sz w:val="24"/>
          <w:szCs w:val="24"/>
        </w:rPr>
        <w:t xml:space="preserve"> </w:t>
      </w:r>
      <w:r w:rsidR="005D17EE">
        <w:rPr>
          <w:rFonts w:ascii="Book Antiqua" w:eastAsia="Book Antiqua" w:hAnsi="Book Antiqua" w:cs="Book Antiqua"/>
          <w:sz w:val="24"/>
          <w:szCs w:val="24"/>
        </w:rPr>
        <w:t>two</w:t>
      </w:r>
      <w:r w:rsidR="005D17EE"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scans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2</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wk</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apart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our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hospital.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increase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size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mass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observed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second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scan,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significant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necrosis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(Figure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2).</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T</w:t>
      </w:r>
      <w:r w:rsidR="009579BD" w:rsidRPr="009E76FB">
        <w:rPr>
          <w:rFonts w:ascii="Book Antiqua" w:eastAsia="Book Antiqua" w:hAnsi="Book Antiqua" w:cs="Book Antiqua"/>
          <w:sz w:val="24"/>
          <w:szCs w:val="24"/>
        </w:rPr>
        <w:t xml:space="preserve">he </w:t>
      </w:r>
      <w:r w:rsidRPr="009E76FB">
        <w:rPr>
          <w:rFonts w:ascii="Book Antiqua" w:eastAsia="Book Antiqua" w:hAnsi="Book Antiqua" w:cs="Book Antiqua"/>
          <w:sz w:val="24"/>
          <w:szCs w:val="24"/>
        </w:rPr>
        <w:t>size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mass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first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second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scans</w:t>
      </w:r>
      <w:r w:rsidR="009579BD">
        <w:rPr>
          <w:rFonts w:ascii="Book Antiqua" w:eastAsia="Book Antiqua" w:hAnsi="Book Antiqua" w:cs="Book Antiqua"/>
          <w:sz w:val="24"/>
          <w:szCs w:val="24"/>
        </w:rPr>
        <w:t xml:space="preserve"> was estimated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approximately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85</w:t>
      </w:r>
      <w:r w:rsidR="00641304" w:rsidRPr="009E76FB">
        <w:rPr>
          <w:rFonts w:ascii="Book Antiqua" w:hAnsi="Book Antiqua" w:cs="Book Antiqua"/>
          <w:sz w:val="24"/>
          <w:szCs w:val="24"/>
        </w:rPr>
        <w:t xml:space="preserve"> mm × </w:t>
      </w:r>
      <w:r w:rsidRPr="009E76FB">
        <w:rPr>
          <w:rFonts w:ascii="Book Antiqua" w:eastAsia="Book Antiqua" w:hAnsi="Book Antiqua" w:cs="Book Antiqua"/>
          <w:sz w:val="24"/>
          <w:szCs w:val="24"/>
        </w:rPr>
        <w:t>74</w:t>
      </w:r>
      <w:r w:rsidR="00641304" w:rsidRPr="009E76FB">
        <w:rPr>
          <w:rFonts w:ascii="Book Antiqua" w:hAnsi="Book Antiqua" w:cs="Book Antiqua"/>
          <w:sz w:val="24"/>
          <w:szCs w:val="24"/>
        </w:rPr>
        <w:t xml:space="preserve"> mm × </w:t>
      </w:r>
      <w:r w:rsidRPr="009E76FB">
        <w:rPr>
          <w:rFonts w:ascii="Book Antiqua" w:eastAsia="Book Antiqua" w:hAnsi="Book Antiqua" w:cs="Book Antiqua"/>
          <w:sz w:val="24"/>
          <w:szCs w:val="24"/>
        </w:rPr>
        <w:t>107</w:t>
      </w:r>
      <w:r w:rsidR="00641304" w:rsidRPr="009E76FB">
        <w:rPr>
          <w:rFonts w:ascii="Book Antiqua" w:hAnsi="Book Antiqua" w:cs="Book Antiqua"/>
          <w:sz w:val="24"/>
          <w:szCs w:val="24"/>
        </w:rPr>
        <w:t xml:space="preserve"> </w:t>
      </w:r>
      <w:r w:rsidRPr="009E76FB">
        <w:rPr>
          <w:rFonts w:ascii="Book Antiqua" w:eastAsia="Book Antiqua" w:hAnsi="Book Antiqua" w:cs="Book Antiqua"/>
          <w:sz w:val="24"/>
          <w:szCs w:val="24"/>
        </w:rPr>
        <w:t>mm</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113</w:t>
      </w:r>
      <w:r w:rsidR="00641304" w:rsidRPr="009E76FB">
        <w:rPr>
          <w:rFonts w:ascii="Book Antiqua" w:hAnsi="Book Antiqua" w:cs="Book Antiqua"/>
          <w:sz w:val="24"/>
          <w:szCs w:val="24"/>
        </w:rPr>
        <w:t xml:space="preserve"> mm × </w:t>
      </w:r>
      <w:r w:rsidRPr="009E76FB">
        <w:rPr>
          <w:rFonts w:ascii="Book Antiqua" w:eastAsia="Book Antiqua" w:hAnsi="Book Antiqua" w:cs="Book Antiqua"/>
          <w:sz w:val="24"/>
          <w:szCs w:val="24"/>
        </w:rPr>
        <w:t>97</w:t>
      </w:r>
      <w:r w:rsidR="00641304" w:rsidRPr="009E76FB">
        <w:rPr>
          <w:rFonts w:ascii="Book Antiqua" w:hAnsi="Book Antiqua" w:cs="Book Antiqua"/>
          <w:sz w:val="24"/>
          <w:szCs w:val="24"/>
        </w:rPr>
        <w:t xml:space="preserve"> mm × </w:t>
      </w:r>
      <w:r w:rsidRPr="009E76FB">
        <w:rPr>
          <w:rFonts w:ascii="Book Antiqua" w:eastAsia="Book Antiqua" w:hAnsi="Book Antiqua" w:cs="Book Antiqua"/>
          <w:sz w:val="24"/>
          <w:szCs w:val="24"/>
        </w:rPr>
        <w:t>146</w:t>
      </w:r>
      <w:r w:rsidR="00641304" w:rsidRPr="009E76FB">
        <w:rPr>
          <w:rFonts w:ascii="Book Antiqua" w:hAnsi="Book Antiqua" w:cs="Book Antiqua"/>
          <w:sz w:val="24"/>
          <w:szCs w:val="24"/>
        </w:rPr>
        <w:t xml:space="preserve"> </w:t>
      </w:r>
      <w:r w:rsidRPr="009E76FB">
        <w:rPr>
          <w:rFonts w:ascii="Book Antiqua" w:eastAsia="Book Antiqua" w:hAnsi="Book Antiqua" w:cs="Book Antiqua"/>
          <w:sz w:val="24"/>
          <w:szCs w:val="24"/>
        </w:rPr>
        <w:t>mm</w:t>
      </w:r>
      <w:r w:rsidR="005D17EE">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respectively.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Local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mesenteric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nodes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were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enlarged.</w:t>
      </w:r>
    </w:p>
    <w:p w14:paraId="09273DC3" w14:textId="77777777" w:rsidR="00641304" w:rsidRPr="009E76FB" w:rsidRDefault="00641304" w:rsidP="00556665">
      <w:pPr>
        <w:spacing w:line="360" w:lineRule="auto"/>
        <w:rPr>
          <w:rFonts w:ascii="Book Antiqua" w:hAnsi="Book Antiqua" w:cstheme="majorBidi"/>
          <w:sz w:val="24"/>
          <w:szCs w:val="24"/>
        </w:rPr>
      </w:pPr>
    </w:p>
    <w:p w14:paraId="0A1FA398" w14:textId="5C23FAD2" w:rsidR="002F52B8" w:rsidRPr="009579BD" w:rsidRDefault="00D07087" w:rsidP="00556665">
      <w:pPr>
        <w:spacing w:line="360" w:lineRule="auto"/>
        <w:rPr>
          <w:rFonts w:ascii="Book Antiqua" w:hAnsi="Book Antiqua"/>
          <w:sz w:val="24"/>
          <w:szCs w:val="24"/>
        </w:rPr>
      </w:pPr>
      <w:r w:rsidRPr="00352398">
        <w:rPr>
          <w:rFonts w:ascii="Book Antiqua" w:hAnsi="Book Antiqua"/>
          <w:b/>
          <w:caps/>
          <w:sz w:val="24"/>
          <w:u w:val="single"/>
        </w:rPr>
        <w:t>Further</w:t>
      </w:r>
      <w:r w:rsidR="006D5E4A" w:rsidRPr="00352398">
        <w:rPr>
          <w:rFonts w:ascii="Book Antiqua" w:hAnsi="Book Antiqua"/>
          <w:b/>
          <w:caps/>
          <w:sz w:val="24"/>
          <w:u w:val="single"/>
        </w:rPr>
        <w:t xml:space="preserve"> </w:t>
      </w:r>
      <w:r w:rsidRPr="00352398">
        <w:rPr>
          <w:rFonts w:ascii="Book Antiqua" w:hAnsi="Book Antiqua"/>
          <w:b/>
          <w:caps/>
          <w:sz w:val="24"/>
          <w:u w:val="single"/>
        </w:rPr>
        <w:t>diagnostic</w:t>
      </w:r>
      <w:r w:rsidR="006D5E4A" w:rsidRPr="00352398">
        <w:rPr>
          <w:rFonts w:ascii="Book Antiqua" w:hAnsi="Book Antiqua"/>
          <w:b/>
          <w:caps/>
          <w:sz w:val="24"/>
          <w:u w:val="single"/>
        </w:rPr>
        <w:t xml:space="preserve"> </w:t>
      </w:r>
      <w:r w:rsidR="00641304" w:rsidRPr="00352398">
        <w:rPr>
          <w:rFonts w:ascii="Book Antiqua" w:hAnsi="Book Antiqua"/>
          <w:b/>
          <w:caps/>
          <w:sz w:val="24"/>
          <w:u w:val="single"/>
        </w:rPr>
        <w:t>work-up</w:t>
      </w:r>
    </w:p>
    <w:p w14:paraId="7D11DD9B" w14:textId="24B14CB4" w:rsidR="002F52B8" w:rsidRPr="009E76FB" w:rsidRDefault="009579BD" w:rsidP="00556665">
      <w:pPr>
        <w:spacing w:line="360" w:lineRule="auto"/>
        <w:rPr>
          <w:rFonts w:ascii="Book Antiqua" w:hAnsi="Book Antiqua"/>
          <w:sz w:val="24"/>
          <w:szCs w:val="24"/>
        </w:rPr>
      </w:pPr>
      <w:r>
        <w:rPr>
          <w:rFonts w:ascii="Book Antiqua" w:eastAsia="Book Antiqua" w:hAnsi="Book Antiqua" w:cs="Book Antiqua"/>
          <w:sz w:val="24"/>
          <w:szCs w:val="24"/>
        </w:rPr>
        <w:t>The patient</w:t>
      </w:r>
      <w:r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consulted</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at</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General</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Surgery</w:t>
      </w:r>
      <w:r w:rsidR="006D5E4A" w:rsidRPr="009E76FB">
        <w:rPr>
          <w:rFonts w:ascii="Book Antiqua" w:eastAsia="Book Antiqua" w:hAnsi="Book Antiqua" w:cs="Book Antiqua"/>
          <w:sz w:val="24"/>
          <w:szCs w:val="24"/>
        </w:rPr>
        <w:t xml:space="preserve"> </w:t>
      </w:r>
      <w:r>
        <w:rPr>
          <w:rFonts w:ascii="Book Antiqua" w:eastAsia="Book Antiqua" w:hAnsi="Book Antiqua" w:cs="Book Antiqua"/>
          <w:sz w:val="24"/>
          <w:szCs w:val="24"/>
        </w:rPr>
        <w:t>D</w:t>
      </w:r>
      <w:r w:rsidRPr="009E76FB">
        <w:rPr>
          <w:rFonts w:ascii="Book Antiqua" w:eastAsia="Book Antiqua" w:hAnsi="Book Antiqua" w:cs="Book Antiqua"/>
          <w:sz w:val="24"/>
          <w:szCs w:val="24"/>
        </w:rPr>
        <w:t xml:space="preserve">epartment </w:t>
      </w:r>
      <w:r w:rsidR="00D07087"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our</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hospital</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00450438" w:rsidRPr="009E76FB">
        <w:rPr>
          <w:rFonts w:ascii="Book Antiqua" w:eastAsia="Book Antiqua" w:hAnsi="Book Antiqua" w:cs="Book Antiqua"/>
          <w:sz w:val="24"/>
          <w:szCs w:val="24"/>
        </w:rPr>
        <w:t>gastrointestinal stromal tumor (GIST)</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initially</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considered</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due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imaging</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presentation</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tumor</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(Figure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2)</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associated</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symptoms.</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Gleevec</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(Imatinib)</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administered</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empirical</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neoadjuvant</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targeting</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therapy.</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He</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had</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5-8</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times</w:t>
      </w:r>
      <w:r w:rsidR="006D5E4A" w:rsidRPr="009E76FB">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of </w:t>
      </w:r>
      <w:r w:rsidR="00D07087" w:rsidRPr="009E76FB">
        <w:rPr>
          <w:rFonts w:ascii="Book Antiqua" w:eastAsia="Book Antiqua" w:hAnsi="Book Antiqua" w:cs="Book Antiqua"/>
          <w:sz w:val="24"/>
          <w:szCs w:val="24"/>
        </w:rPr>
        <w:t>diarrhea/</w:t>
      </w:r>
      <w:r w:rsidRPr="009E76FB">
        <w:rPr>
          <w:rFonts w:ascii="Book Antiqua" w:eastAsia="Book Antiqua" w:hAnsi="Book Antiqua" w:cs="Book Antiqua"/>
          <w:sz w:val="24"/>
          <w:szCs w:val="24"/>
        </w:rPr>
        <w:t>d</w:t>
      </w:r>
      <w:r>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after</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oral</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administration</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00D07087" w:rsidRPr="009E76FB">
        <w:rPr>
          <w:rFonts w:ascii="Book Antiqua" w:eastAsia="Book Antiqua" w:hAnsi="Book Antiqua" w:cs="Book Antiqua"/>
          <w:sz w:val="24"/>
          <w:szCs w:val="24"/>
        </w:rPr>
        <w:t>Gleevec.</w:t>
      </w:r>
    </w:p>
    <w:p w14:paraId="316F8B4E" w14:textId="01CBF162" w:rsidR="002F52B8" w:rsidRPr="009E76FB" w:rsidRDefault="00D07087" w:rsidP="00EB4B4F">
      <w:pPr>
        <w:spacing w:line="360" w:lineRule="auto"/>
        <w:ind w:firstLineChars="100" w:firstLine="240"/>
        <w:rPr>
          <w:rFonts w:ascii="Book Antiqua" w:hAnsi="Book Antiqua"/>
          <w:sz w:val="24"/>
          <w:szCs w:val="24"/>
        </w:rPr>
      </w:pPr>
      <w:r w:rsidRPr="009E76FB">
        <w:rPr>
          <w:rFonts w:ascii="Book Antiqua" w:eastAsia="Book Antiqua" w:hAnsi="Book Antiqua" w:cs="Book Antiqua"/>
          <w:sz w:val="24"/>
          <w:szCs w:val="24"/>
        </w:rPr>
        <w:t>While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Gleevec,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symptoms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further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aggravated,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higher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accumulation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pelvic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fluid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accompanied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fever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(maximum</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37.9</w:t>
      </w:r>
      <w:r w:rsidR="009579BD">
        <w:rPr>
          <w:rFonts w:ascii="Book Antiqua" w:eastAsia="Book Antiqua" w:hAnsi="Book Antiqua" w:cs="Book Antiqua"/>
          <w:sz w:val="24"/>
          <w:szCs w:val="24"/>
        </w:rPr>
        <w:t xml:space="preserve"> </w:t>
      </w:r>
      <w:r w:rsidR="009579BD" w:rsidRPr="009579BD">
        <w:rPr>
          <w:rFonts w:ascii="Book Antiqua" w:eastAsia="Book Antiqua" w:hAnsi="Book Antiqua" w:cs="Book Antiqua"/>
          <w:sz w:val="24"/>
          <w:szCs w:val="24"/>
        </w:rPr>
        <w:t>°C</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intestinal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perforation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peritonitis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were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suspected,</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 xml:space="preserve">and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underwent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emergency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surgery.</w:t>
      </w:r>
    </w:p>
    <w:p w14:paraId="1F3FFCE4" w14:textId="6DB1DADD" w:rsidR="002F52B8" w:rsidRPr="009E76FB" w:rsidRDefault="00D07087" w:rsidP="00556665">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Postoperative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immunohistochemistry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findings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revealed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CD3</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CD20</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CD21</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lastRenderedPageBreak/>
        <w:t>(residual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FDC</w:t>
      </w:r>
      <w:r w:rsidR="00641304" w:rsidRPr="009E76FB">
        <w:rPr>
          <w:rFonts w:ascii="Book Antiqua" w:hAnsi="Book Antiqua" w:cs="Book Antiqua"/>
          <w:sz w:val="24"/>
          <w:szCs w:val="24"/>
        </w:rPr>
        <w:t xml:space="preserve"> </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CD138</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Kappa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Lambda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Ki-67</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(80%),</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CD117</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CD4</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CD5</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CD7</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CD8</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CD30</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CD10</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PD-1</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CK-PAN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GranzymeB</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TIA-1</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 xml:space="preserve">and </w:t>
      </w:r>
      <w:r w:rsidRPr="009E76FB">
        <w:rPr>
          <w:rFonts w:ascii="Book Antiqua" w:eastAsia="Book Antiqua" w:hAnsi="Book Antiqua" w:cs="Book Antiqua"/>
          <w:sz w:val="24"/>
          <w:szCs w:val="24"/>
        </w:rPr>
        <w:t>CD56</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00641304" w:rsidRPr="009E76FB">
        <w:rPr>
          <w:rFonts w:ascii="Book Antiqua" w:hAnsi="Book Antiqua" w:cs="Book Antiqua"/>
          <w:sz w:val="24"/>
          <w:szCs w:val="24"/>
        </w:rPr>
        <w:t>(</w:t>
      </w:r>
      <w:r w:rsidRPr="009E76FB">
        <w:rPr>
          <w:rFonts w:ascii="Book Antiqua" w:eastAsia="Book Antiqua" w:hAnsi="Book Antiqua" w:cs="Book Antiqua"/>
          <w:sz w:val="24"/>
          <w:szCs w:val="24"/>
        </w:rPr>
        <w:t>Figure</w:t>
      </w:r>
      <w:r w:rsidR="006D5E4A" w:rsidRPr="009E76FB">
        <w:rPr>
          <w:rFonts w:ascii="Book Antiqua" w:eastAsia="Book Antiqua" w:hAnsi="Book Antiqua" w:cs="Book Antiqua"/>
          <w:sz w:val="24"/>
          <w:szCs w:val="24"/>
        </w:rPr>
        <w:t xml:space="preserve"> </w:t>
      </w:r>
      <w:r w:rsidR="00641304" w:rsidRPr="009E76FB">
        <w:rPr>
          <w:rFonts w:ascii="Book Antiqua" w:eastAsia="Book Antiqua" w:hAnsi="Book Antiqua" w:cs="Book Antiqua"/>
          <w:sz w:val="24"/>
          <w:szCs w:val="24"/>
        </w:rPr>
        <w:t>3</w:t>
      </w:r>
      <w:r w:rsidR="00641304" w:rsidRPr="009E76FB">
        <w:rPr>
          <w:rFonts w:ascii="Book Antiqua" w:hAnsi="Book Antiqua" w:cs="Book Antiqua"/>
          <w:sz w:val="24"/>
          <w:szCs w:val="24"/>
        </w:rPr>
        <w:t>)</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009579BD" w:rsidRPr="009E76FB">
        <w:rPr>
          <w:rFonts w:ascii="Book Antiqua" w:eastAsia="Book Antiqua" w:hAnsi="Book Antiqua" w:cs="Book Antiqua"/>
          <w:sz w:val="24"/>
          <w:szCs w:val="24"/>
        </w:rPr>
        <w:t>Epstein-Barr virus (EBV)-encoded RNA (EBER)</w:t>
      </w:r>
      <w:r w:rsidR="009579BD">
        <w:rPr>
          <w:rFonts w:ascii="Book Antiqua" w:eastAsia="Book Antiqua" w:hAnsi="Book Antiqua" w:cs="Book Antiqua"/>
          <w:sz w:val="24"/>
          <w:szCs w:val="24"/>
        </w:rPr>
        <w:t xml:space="preserve"> </w:t>
      </w:r>
      <w:r w:rsidRPr="00352398">
        <w:rPr>
          <w:rFonts w:ascii="Book Antiqua" w:hAnsi="Book Antiqua"/>
          <w:i/>
          <w:sz w:val="24"/>
        </w:rPr>
        <w:t>in</w:t>
      </w:r>
      <w:r w:rsidR="006D5E4A" w:rsidRPr="00352398">
        <w:rPr>
          <w:rFonts w:ascii="Book Antiqua" w:hAnsi="Book Antiqua"/>
          <w:i/>
          <w:sz w:val="24"/>
        </w:rPr>
        <w:t xml:space="preserve"> </w:t>
      </w:r>
      <w:r w:rsidRPr="00352398">
        <w:rPr>
          <w:rFonts w:ascii="Book Antiqua" w:hAnsi="Book Antiqua"/>
          <w:i/>
          <w:sz w:val="24"/>
        </w:rPr>
        <w:t>situ</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hybridization</w:t>
      </w:r>
      <w:r w:rsidR="009579BD">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negative.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results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listed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Table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3.</w:t>
      </w:r>
    </w:p>
    <w:p w14:paraId="74D56A3A" w14:textId="77777777" w:rsidR="002F52B8" w:rsidRPr="009E76FB" w:rsidRDefault="002F52B8" w:rsidP="00556665">
      <w:pPr>
        <w:spacing w:line="360" w:lineRule="auto"/>
        <w:rPr>
          <w:rFonts w:ascii="Book Antiqua" w:hAnsi="Book Antiqua"/>
          <w:sz w:val="24"/>
          <w:szCs w:val="24"/>
        </w:rPr>
      </w:pPr>
    </w:p>
    <w:p w14:paraId="3A592423" w14:textId="2DF0F91F"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caps/>
          <w:sz w:val="24"/>
          <w:szCs w:val="24"/>
          <w:u w:val="single"/>
        </w:rPr>
        <w:t>FINAL</w:t>
      </w:r>
      <w:r w:rsidR="006D5E4A" w:rsidRPr="009E76FB">
        <w:rPr>
          <w:rFonts w:ascii="Book Antiqua" w:eastAsia="Book Antiqua" w:hAnsi="Book Antiqua" w:cs="Book Antiqua"/>
          <w:b/>
          <w:caps/>
          <w:sz w:val="24"/>
          <w:szCs w:val="24"/>
          <w:u w:val="single"/>
        </w:rPr>
        <w:t xml:space="preserve"> </w:t>
      </w:r>
      <w:r w:rsidRPr="009E76FB">
        <w:rPr>
          <w:rFonts w:ascii="Book Antiqua" w:eastAsia="Book Antiqua" w:hAnsi="Book Antiqua" w:cs="Book Antiqua"/>
          <w:b/>
          <w:caps/>
          <w:sz w:val="24"/>
          <w:szCs w:val="24"/>
          <w:u w:val="single"/>
        </w:rPr>
        <w:t>DIAGNOSIS</w:t>
      </w:r>
    </w:p>
    <w:p w14:paraId="08CC304E" w14:textId="0A59EC7D"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sz w:val="24"/>
          <w:szCs w:val="24"/>
        </w:rPr>
        <w:t>Based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postoperative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immunohistochemistry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findings,</w:t>
      </w:r>
      <w:r w:rsidR="009579BD">
        <w:rPr>
          <w:rFonts w:ascii="Book Antiqua" w:eastAsia="Book Antiqua" w:hAnsi="Book Antiqua" w:cs="Book Antiqua"/>
          <w:sz w:val="24"/>
          <w:szCs w:val="24"/>
        </w:rPr>
        <w:t xml:space="preserve"> 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diagnosis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00450438" w:rsidRPr="009E76FB">
        <w:rPr>
          <w:rFonts w:ascii="Book Antiqua" w:eastAsia="Book Antiqua" w:hAnsi="Book Antiqua" w:cs="Book Antiqua"/>
          <w:sz w:val="24"/>
          <w:szCs w:val="24"/>
        </w:rPr>
        <w:t>MEITL</w:t>
      </w:r>
      <w:r w:rsidR="00450438" w:rsidRPr="009E76FB">
        <w:rPr>
          <w:rFonts w:ascii="Book Antiqua" w:hAnsi="Book Antiqua" w:cs="Book Antiqua"/>
          <w:sz w:val="24"/>
          <w:szCs w:val="24"/>
        </w:rPr>
        <w:t>.</w:t>
      </w:r>
    </w:p>
    <w:p w14:paraId="1C65CECB" w14:textId="77777777" w:rsidR="002F52B8" w:rsidRPr="009E76FB" w:rsidRDefault="002F52B8" w:rsidP="00556665">
      <w:pPr>
        <w:spacing w:line="360" w:lineRule="auto"/>
        <w:rPr>
          <w:rFonts w:ascii="Book Antiqua" w:hAnsi="Book Antiqua"/>
          <w:sz w:val="24"/>
          <w:szCs w:val="24"/>
        </w:rPr>
      </w:pPr>
    </w:p>
    <w:p w14:paraId="08BB0CE7" w14:textId="77777777"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caps/>
          <w:sz w:val="24"/>
          <w:szCs w:val="24"/>
          <w:u w:val="single"/>
        </w:rPr>
        <w:t>TREATMENT</w:t>
      </w:r>
    </w:p>
    <w:p w14:paraId="0AEAB484" w14:textId="36D22830"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underwent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surgery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followed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chemotherapy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009579BD" w:rsidRPr="009E76FB">
        <w:rPr>
          <w:rFonts w:ascii="Book Antiqua" w:eastAsia="Book Antiqua" w:hAnsi="Book Antiqua" w:cs="Book Antiqua"/>
          <w:sz w:val="24"/>
          <w:szCs w:val="24"/>
        </w:rPr>
        <w:t>stem</w:t>
      </w:r>
      <w:r w:rsidR="009579BD">
        <w:rPr>
          <w:rFonts w:ascii="Book Antiqua" w:eastAsia="Book Antiqua" w:hAnsi="Book Antiqua" w:cs="Book Antiqua"/>
          <w:sz w:val="24"/>
          <w:szCs w:val="24"/>
        </w:rPr>
        <w:t>-</w:t>
      </w:r>
      <w:r w:rsidRPr="009E76FB">
        <w:rPr>
          <w:rFonts w:ascii="Book Antiqua" w:eastAsia="Book Antiqua" w:hAnsi="Book Antiqua" w:cs="Book Antiqua"/>
          <w:sz w:val="24"/>
          <w:szCs w:val="24"/>
        </w:rPr>
        <w: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transplant.</w:t>
      </w:r>
    </w:p>
    <w:p w14:paraId="1D29CE80" w14:textId="77777777" w:rsidR="00641304" w:rsidRPr="009579BD" w:rsidRDefault="00641304" w:rsidP="00556665">
      <w:pPr>
        <w:spacing w:line="360" w:lineRule="auto"/>
        <w:rPr>
          <w:rFonts w:ascii="Book Antiqua" w:hAnsi="Book Antiqua" w:cs="Book Antiqua"/>
          <w:i/>
          <w:iCs/>
          <w:sz w:val="24"/>
          <w:szCs w:val="24"/>
        </w:rPr>
      </w:pPr>
    </w:p>
    <w:p w14:paraId="02455260" w14:textId="3F685DE0" w:rsidR="00641304" w:rsidRPr="00352398" w:rsidRDefault="00D07087" w:rsidP="00556665">
      <w:pPr>
        <w:spacing w:line="360" w:lineRule="auto"/>
        <w:rPr>
          <w:rFonts w:ascii="Book Antiqua" w:hAnsi="Book Antiqua"/>
          <w:b/>
          <w:i/>
          <w:sz w:val="24"/>
          <w:u w:val="single"/>
        </w:rPr>
      </w:pPr>
      <w:r w:rsidRPr="00352398">
        <w:rPr>
          <w:rFonts w:ascii="Book Antiqua" w:hAnsi="Book Antiqua"/>
          <w:b/>
          <w:i/>
          <w:sz w:val="24"/>
          <w:u w:val="single"/>
        </w:rPr>
        <w:t>Intraoperative</w:t>
      </w:r>
      <w:r w:rsidR="006D5E4A" w:rsidRPr="00352398">
        <w:rPr>
          <w:rFonts w:ascii="Book Antiqua" w:hAnsi="Book Antiqua"/>
          <w:b/>
          <w:i/>
          <w:sz w:val="24"/>
          <w:u w:val="single"/>
        </w:rPr>
        <w:t xml:space="preserve"> </w:t>
      </w:r>
      <w:r w:rsidRPr="00352398">
        <w:rPr>
          <w:rFonts w:ascii="Book Antiqua" w:hAnsi="Book Antiqua"/>
          <w:b/>
          <w:i/>
          <w:sz w:val="24"/>
          <w:u w:val="single"/>
        </w:rPr>
        <w:t>findings</w:t>
      </w:r>
    </w:p>
    <w:p w14:paraId="691BE113" w14:textId="2635A2DB"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size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mass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estimated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15</w:t>
      </w:r>
      <w:r w:rsidR="00641304" w:rsidRPr="009E76FB">
        <w:rPr>
          <w:rFonts w:ascii="Book Antiqua" w:hAnsi="Book Antiqua" w:cs="Book Antiqua"/>
          <w:sz w:val="24"/>
          <w:szCs w:val="24"/>
        </w:rPr>
        <w:t xml:space="preserve"> cm × </w:t>
      </w:r>
      <w:r w:rsidRPr="009E76FB">
        <w:rPr>
          <w:rFonts w:ascii="Book Antiqua" w:eastAsia="Book Antiqua" w:hAnsi="Book Antiqua" w:cs="Book Antiqua"/>
          <w:sz w:val="24"/>
          <w:szCs w:val="24"/>
        </w:rPr>
        <w:t>14</w:t>
      </w:r>
      <w:r w:rsidR="00641304" w:rsidRPr="009E76FB">
        <w:rPr>
          <w:rFonts w:ascii="Book Antiqua" w:hAnsi="Book Antiqua" w:cs="Book Antiqua"/>
          <w:sz w:val="24"/>
          <w:szCs w:val="24"/>
        </w:rPr>
        <w:t xml:space="preserve"> cm × </w:t>
      </w:r>
      <w:r w:rsidRPr="009E76FB">
        <w:rPr>
          <w:rFonts w:ascii="Book Antiqua" w:eastAsia="Book Antiqua" w:hAnsi="Book Antiqua" w:cs="Book Antiqua"/>
          <w:sz w:val="24"/>
          <w:szCs w:val="24"/>
        </w:rPr>
        <w:t>10</w:t>
      </w:r>
      <w:r w:rsidR="00641304" w:rsidRPr="009E76FB">
        <w:rPr>
          <w:rFonts w:ascii="Book Antiqua" w:hAnsi="Book Antiqua" w:cs="Book Antiqua"/>
          <w:sz w:val="24"/>
          <w:szCs w:val="24"/>
        </w:rPr>
        <w:t xml:space="preserve"> </w:t>
      </w:r>
      <w:r w:rsidRPr="009E76FB">
        <w:rPr>
          <w:rFonts w:ascii="Book Antiqua" w:eastAsia="Book Antiqua" w:hAnsi="Book Antiqua" w:cs="Book Antiqua"/>
          <w:sz w:val="24"/>
          <w:szCs w:val="24"/>
        </w:rPr>
        <w:t>cm</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margin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clear.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texture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hard.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Superficial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purulent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exudation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observed.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tumor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inflammatory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adhesions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mesentery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small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intestine,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descending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colon</w:t>
      </w:r>
      <w:r w:rsidR="009579BD">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transverse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colon.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relationship</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between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tumor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left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psoas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major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muscle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left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ureter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unclear.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Specimens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were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further</w:t>
      </w:r>
      <w:r w:rsidR="006D5E4A" w:rsidRPr="009E76FB">
        <w:rPr>
          <w:rFonts w:ascii="Book Antiqua" w:eastAsia="Book Antiqua" w:hAnsi="Book Antiqua" w:cs="Book Antiqua"/>
          <w:sz w:val="24"/>
          <w:szCs w:val="24"/>
        </w:rPr>
        <w:t xml:space="preserve"> </w:t>
      </w:r>
      <w:r w:rsidR="009579BD" w:rsidRPr="009E76FB">
        <w:rPr>
          <w:rFonts w:ascii="Book Antiqua" w:eastAsia="Book Antiqua" w:hAnsi="Book Antiqua" w:cs="Book Antiqua"/>
          <w:sz w:val="24"/>
          <w:szCs w:val="24"/>
        </w:rPr>
        <w:t xml:space="preserve">pathology </w:t>
      </w:r>
      <w:r w:rsidRPr="009E76FB">
        <w:rPr>
          <w:rFonts w:ascii="Book Antiqua" w:eastAsia="Book Antiqua" w:hAnsi="Book Antiqua" w:cs="Book Antiqua"/>
          <w:sz w:val="24"/>
          <w:szCs w:val="24"/>
        </w:rPr>
        <w:t>diagnosis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after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tumor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resection.</w:t>
      </w:r>
    </w:p>
    <w:p w14:paraId="6D968DC9" w14:textId="77777777" w:rsidR="002F52B8" w:rsidRPr="009E76FB" w:rsidRDefault="002F52B8" w:rsidP="00556665">
      <w:pPr>
        <w:spacing w:line="360" w:lineRule="auto"/>
        <w:rPr>
          <w:rFonts w:ascii="Book Antiqua" w:hAnsi="Book Antiqua"/>
          <w:sz w:val="24"/>
          <w:szCs w:val="24"/>
        </w:rPr>
      </w:pPr>
    </w:p>
    <w:p w14:paraId="43CA49D6" w14:textId="58966DA6"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caps/>
          <w:sz w:val="24"/>
          <w:szCs w:val="24"/>
          <w:u w:val="single"/>
        </w:rPr>
        <w:t>OUTCOME</w:t>
      </w:r>
      <w:r w:rsidR="006D5E4A" w:rsidRPr="009E76FB">
        <w:rPr>
          <w:rFonts w:ascii="Book Antiqua" w:eastAsia="Book Antiqua" w:hAnsi="Book Antiqua" w:cs="Book Antiqua"/>
          <w:b/>
          <w:caps/>
          <w:sz w:val="24"/>
          <w:szCs w:val="24"/>
          <w:u w:val="single"/>
        </w:rPr>
        <w:t xml:space="preserve"> </w:t>
      </w:r>
      <w:r w:rsidRPr="009E76FB">
        <w:rPr>
          <w:rFonts w:ascii="Book Antiqua" w:eastAsia="Book Antiqua" w:hAnsi="Book Antiqua" w:cs="Book Antiqua"/>
          <w:b/>
          <w:caps/>
          <w:sz w:val="24"/>
          <w:szCs w:val="24"/>
          <w:u w:val="single"/>
        </w:rPr>
        <w:t>AND</w:t>
      </w:r>
      <w:r w:rsidR="006D5E4A" w:rsidRPr="009E76FB">
        <w:rPr>
          <w:rFonts w:ascii="Book Antiqua" w:eastAsia="Book Antiqua" w:hAnsi="Book Antiqua" w:cs="Book Antiqua"/>
          <w:b/>
          <w:caps/>
          <w:sz w:val="24"/>
          <w:szCs w:val="24"/>
          <w:u w:val="single"/>
        </w:rPr>
        <w:t xml:space="preserve"> </w:t>
      </w:r>
      <w:r w:rsidRPr="009E76FB">
        <w:rPr>
          <w:rFonts w:ascii="Book Antiqua" w:eastAsia="Book Antiqua" w:hAnsi="Book Antiqua" w:cs="Book Antiqua"/>
          <w:b/>
          <w:caps/>
          <w:sz w:val="24"/>
          <w:szCs w:val="24"/>
          <w:u w:val="single"/>
        </w:rPr>
        <w:t>FOLLOW-UP</w:t>
      </w:r>
    </w:p>
    <w:p w14:paraId="427F6D49" w14:textId="72B56DCB" w:rsidR="002F52B8" w:rsidRPr="009E76FB" w:rsidRDefault="00D07087" w:rsidP="00556665">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After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surgery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before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systemic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treatment,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vertAlign w:val="superscript"/>
        </w:rPr>
        <w:t>18</w:t>
      </w:r>
      <w:r w:rsidRPr="009E76FB">
        <w:rPr>
          <w:rFonts w:ascii="Book Antiqua" w:eastAsia="Book Antiqua" w:hAnsi="Book Antiqua" w:cs="Book Antiqua"/>
          <w:sz w:val="24"/>
          <w:szCs w:val="24"/>
        </w:rPr>
        <w:t>F-fluorodeoxyglucose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(FDG)</w:t>
      </w:r>
      <w:r w:rsidR="006D5E4A" w:rsidRPr="009E76FB">
        <w:rPr>
          <w:rFonts w:ascii="Book Antiqua" w:eastAsia="Book Antiqua" w:hAnsi="Book Antiqua" w:cs="Book Antiqua"/>
          <w:sz w:val="24"/>
          <w:szCs w:val="24"/>
        </w:rPr>
        <w:t xml:space="preserve"> </w:t>
      </w:r>
      <w:r w:rsidR="00641304" w:rsidRPr="009E76FB">
        <w:rPr>
          <w:rFonts w:ascii="Book Antiqua" w:eastAsia="Book Antiqua" w:hAnsi="Book Antiqua" w:cs="Book Antiqua"/>
          <w:sz w:val="24"/>
          <w:szCs w:val="24"/>
        </w:rPr>
        <w:t>PET</w:t>
      </w:r>
      <w:r w:rsidRPr="009E76FB">
        <w:rPr>
          <w:rFonts w:ascii="Book Antiqua" w:eastAsia="Book Antiqua" w:hAnsi="Book Antiqua" w:cs="Book Antiqua"/>
          <w:sz w:val="24"/>
          <w:szCs w:val="24"/>
        </w:rPr>
        <w:t>/CT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scan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(Figure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4)</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revealed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remarkable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abnormalities,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abnormal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density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focus</w:t>
      </w:r>
      <w:r w:rsidR="009579BD">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significant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increase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decrease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radioactivity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uptake.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significant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thickening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increase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radioactivity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uptake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anastomotic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intestinal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metabolism</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FDG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increased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middle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abdomen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subcutaneously.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Several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large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nodes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were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spotted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left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abdominal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mesenteric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area,</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 xml:space="preserve">with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largest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measuring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1.1</w:t>
      </w:r>
      <w:r w:rsidR="00641304" w:rsidRPr="009E76FB">
        <w:rPr>
          <w:rFonts w:ascii="Book Antiqua" w:hAnsi="Book Antiqua" w:cs="Book Antiqua"/>
          <w:sz w:val="24"/>
          <w:szCs w:val="24"/>
        </w:rPr>
        <w:t xml:space="preserve"> cm × </w:t>
      </w:r>
      <w:r w:rsidRPr="009E76FB">
        <w:rPr>
          <w:rFonts w:ascii="Book Antiqua" w:eastAsia="Book Antiqua" w:hAnsi="Book Antiqua" w:cs="Book Antiqua"/>
          <w:sz w:val="24"/>
          <w:szCs w:val="24"/>
        </w:rPr>
        <w:t>1.6</w:t>
      </w:r>
      <w:r w:rsidR="00641304" w:rsidRPr="009E76FB">
        <w:rPr>
          <w:rFonts w:ascii="Book Antiqua" w:hAnsi="Book Antiqua" w:cs="Book Antiqua"/>
          <w:sz w:val="24"/>
          <w:szCs w:val="24"/>
        </w:rPr>
        <w:t xml:space="preserve"> </w:t>
      </w:r>
      <w:r w:rsidRPr="009E76FB">
        <w:rPr>
          <w:rFonts w:ascii="Book Antiqua" w:eastAsia="Book Antiqua" w:hAnsi="Book Antiqua" w:cs="Book Antiqua"/>
          <w:sz w:val="24"/>
          <w:szCs w:val="24"/>
        </w:rPr>
        <w:t>cm.</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s</w:t>
      </w:r>
      <w:r w:rsidR="009579BD" w:rsidRPr="009E76FB">
        <w:rPr>
          <w:rFonts w:ascii="Book Antiqua" w:eastAsia="Book Antiqua" w:hAnsi="Book Antiqua" w:cs="Book Antiqua"/>
          <w:sz w:val="24"/>
          <w:szCs w:val="24"/>
        </w:rPr>
        <w:t xml:space="preserve">tandardized </w:t>
      </w:r>
      <w:r w:rsidRPr="009E76FB">
        <w:rPr>
          <w:rFonts w:ascii="Book Antiqua" w:eastAsia="Book Antiqua" w:hAnsi="Book Antiqua" w:cs="Book Antiqua"/>
          <w:sz w:val="24"/>
          <w:szCs w:val="24"/>
        </w:rPr>
        <w:t>uptake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value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(SUV)</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left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mesentery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1.6.</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increase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metabolism</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FDG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also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ascending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colon.</w:t>
      </w:r>
    </w:p>
    <w:p w14:paraId="2D905B7E" w14:textId="31753489" w:rsidR="002F52B8" w:rsidRPr="009E76FB" w:rsidRDefault="00D07087" w:rsidP="00EB4B4F">
      <w:pPr>
        <w:spacing w:line="360" w:lineRule="auto"/>
        <w:ind w:firstLineChars="100" w:firstLine="240"/>
        <w:rPr>
          <w:rFonts w:ascii="Book Antiqua" w:hAnsi="Book Antiqua" w:cs="Book Antiqua"/>
          <w:sz w:val="24"/>
          <w:szCs w:val="24"/>
          <w:shd w:val="clear" w:color="auto" w:fill="FFFFFF"/>
        </w:rPr>
      </w:pP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addition,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underwent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bone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marrow</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biopsy</w:t>
      </w:r>
      <w:r w:rsidR="009579BD">
        <w:rPr>
          <w:rFonts w:ascii="Book Antiqua" w:eastAsia="Book Antiqua" w:hAnsi="Book Antiqua" w:cs="Book Antiqua"/>
          <w:sz w:val="24"/>
          <w:szCs w:val="24"/>
        </w:rPr>
        <w:t>, which showed no</w:t>
      </w:r>
      <w:r w:rsidR="009579BD" w:rsidRPr="00352398">
        <w:rPr>
          <w:rFonts w:ascii="Book Antiqua" w:hAnsi="Book Antiqua"/>
          <w:sz w:val="24"/>
        </w:rPr>
        <w:t xml:space="preserve"> </w:t>
      </w:r>
      <w:r w:rsidRPr="009E76FB">
        <w:rPr>
          <w:rFonts w:ascii="Book Antiqua" w:eastAsia="Book Antiqua" w:hAnsi="Book Antiqua" w:cs="Book Antiqua"/>
          <w:sz w:val="24"/>
          <w:szCs w:val="24"/>
          <w:shd w:val="clear" w:color="auto" w:fill="FFFFFF"/>
        </w:rPr>
        <w:t>overt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morphologic</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or</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flow</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cytometry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evidence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of</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T-cell</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lymphoma</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or</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metastatic</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malignancy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lastRenderedPageBreak/>
        <w:t>(Figure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5).</w:t>
      </w:r>
    </w:p>
    <w:p w14:paraId="1612BFAD" w14:textId="1B41551B" w:rsidR="002F52B8" w:rsidRPr="009E76FB" w:rsidRDefault="00D07087" w:rsidP="00EB4B4F">
      <w:pPr>
        <w:spacing w:line="360" w:lineRule="auto"/>
        <w:ind w:firstLineChars="100" w:firstLine="240"/>
        <w:rPr>
          <w:rFonts w:ascii="Book Antiqua" w:hAnsi="Book Antiqua"/>
          <w:sz w:val="24"/>
          <w:szCs w:val="24"/>
        </w:rPr>
      </w:pP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month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after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surgery,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started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chemotherapy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CHOP</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(cyclophosphamide,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doxorubicin,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vincristine,</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 xml:space="preserve">and </w:t>
      </w:r>
      <w:r w:rsidRPr="009E76FB">
        <w:rPr>
          <w:rFonts w:ascii="Book Antiqua" w:eastAsia="Book Antiqua" w:hAnsi="Book Antiqua" w:cs="Book Antiqua"/>
          <w:sz w:val="24"/>
          <w:szCs w:val="24"/>
        </w:rPr>
        <w:t>prednisone),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scheduled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for</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four</w:t>
      </w:r>
      <w:r w:rsidR="009579BD"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cycles,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every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3</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wk.</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After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chemotherapy,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underwent</w:t>
      </w:r>
      <w:r w:rsidR="009579BD" w:rsidRPr="009E76FB">
        <w:rPr>
          <w:rFonts w:ascii="Book Antiqua" w:eastAsia="Book Antiqua" w:hAnsi="Book Antiqua" w:cs="Book Antiqua"/>
          <w:sz w:val="24"/>
          <w:szCs w:val="24"/>
        </w:rPr>
        <w:t xml:space="preserve"> stem</w:t>
      </w:r>
      <w:r w:rsidR="009579BD">
        <w:rPr>
          <w:rFonts w:ascii="Book Antiqua" w:eastAsia="Book Antiqua" w:hAnsi="Book Antiqua" w:cs="Book Antiqua"/>
          <w:sz w:val="24"/>
          <w:szCs w:val="24"/>
        </w:rPr>
        <w:t>-</w:t>
      </w:r>
      <w:r w:rsidRPr="009E76FB">
        <w:rPr>
          <w:rFonts w:ascii="Book Antiqua" w:eastAsia="Book Antiqua" w:hAnsi="Book Antiqua" w:cs="Book Antiqua"/>
          <w:sz w:val="24"/>
          <w:szCs w:val="24"/>
        </w:rPr>
        <w: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transplant.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Between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surgery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first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cycle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CHOP</w:t>
      </w:r>
      <w:r w:rsidR="009579BD">
        <w:rPr>
          <w:rFonts w:ascii="Book Antiqua" w:eastAsia="Book Antiqua" w:hAnsi="Book Antiqua" w:cs="Book Antiqua"/>
          <w:sz w:val="24"/>
          <w:szCs w:val="24"/>
        </w:rPr>
        <w:t xml:space="preserve"> chemotherapy</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developed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itchy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rash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hands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which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subsequently</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relieved</w:t>
      </w:r>
      <w:r w:rsidR="009579BD"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after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first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chemotherapy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cycle.</w:t>
      </w:r>
    </w:p>
    <w:p w14:paraId="2E4C4624" w14:textId="112696B7" w:rsidR="002F52B8" w:rsidRPr="009E76FB" w:rsidRDefault="00D07087" w:rsidP="00EB4B4F">
      <w:pPr>
        <w:spacing w:line="360" w:lineRule="auto"/>
        <w:ind w:firstLineChars="100" w:firstLine="240"/>
        <w:rPr>
          <w:rFonts w:ascii="Book Antiqua" w:hAnsi="Book Antiqua" w:cs="Book Antiqua"/>
          <w:sz w:val="24"/>
          <w:szCs w:val="24"/>
        </w:rPr>
      </w:pPr>
      <w:r w:rsidRPr="009E76FB">
        <w:rPr>
          <w:rFonts w:ascii="Book Antiqua" w:eastAsia="Book Antiqua" w:hAnsi="Book Antiqua" w:cs="Book Antiqua"/>
          <w:sz w:val="24"/>
          <w:szCs w:val="24"/>
        </w:rPr>
        <w:t>Regarding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staging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gastrointestinal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lymphomas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follow</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Lugano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staging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system</w:t>
      </w:r>
      <w:r w:rsidR="00641304"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11</w:t>
      </w:r>
      <w:r w:rsidR="00641304"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which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tabulated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00641304" w:rsidRPr="009E76FB">
        <w:rPr>
          <w:rFonts w:ascii="Book Antiqua" w:hAnsi="Book Antiqua" w:cs="Book Antiqua"/>
          <w:sz w:val="24"/>
          <w:szCs w:val="24"/>
        </w:rPr>
        <w:t>T</w:t>
      </w:r>
      <w:r w:rsidRPr="009E76FB">
        <w:rPr>
          <w:rFonts w:ascii="Book Antiqua" w:eastAsia="Book Antiqua" w:hAnsi="Book Antiqua" w:cs="Book Antiqua"/>
          <w:sz w:val="24"/>
          <w:szCs w:val="24"/>
        </w:rPr>
        <w:t>able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4.</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Our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staged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 xml:space="preserve">having </w:t>
      </w:r>
      <w:r w:rsidRPr="009E76FB">
        <w:rPr>
          <w:rFonts w:ascii="Book Antiqua" w:eastAsia="Book Antiqua" w:hAnsi="Book Antiqua" w:cs="Book Antiqua"/>
          <w:sz w:val="24"/>
          <w:szCs w:val="24"/>
        </w:rPr>
        <w:t>IIE</w:t>
      </w:r>
      <w:r w:rsidR="009579BD">
        <w:rPr>
          <w:rFonts w:ascii="Book Antiqua" w:eastAsia="Book Antiqua" w:hAnsi="Book Antiqua" w:cs="Book Antiqua"/>
          <w:sz w:val="24"/>
          <w:szCs w:val="24"/>
        </w:rPr>
        <w:t xml:space="preserve"> disease</w:t>
      </w:r>
      <w:r w:rsidRPr="009E76FB">
        <w:rPr>
          <w:rFonts w:ascii="Book Antiqua" w:eastAsia="Book Antiqua" w:hAnsi="Book Antiqua" w:cs="Book Antiqua"/>
          <w:sz w:val="24"/>
          <w:szCs w:val="24"/>
        </w:rPr>
        <w:t>.</w:t>
      </w:r>
    </w:p>
    <w:p w14:paraId="6CB71B0F" w14:textId="77777777" w:rsidR="002F52B8" w:rsidRPr="009579BD" w:rsidRDefault="002F52B8" w:rsidP="00556665">
      <w:pPr>
        <w:spacing w:line="360" w:lineRule="auto"/>
        <w:rPr>
          <w:rFonts w:ascii="Book Antiqua" w:hAnsi="Book Antiqua"/>
          <w:sz w:val="24"/>
          <w:szCs w:val="24"/>
        </w:rPr>
      </w:pPr>
    </w:p>
    <w:p w14:paraId="47961000" w14:textId="77777777"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caps/>
          <w:sz w:val="24"/>
          <w:szCs w:val="24"/>
          <w:u w:val="single"/>
        </w:rPr>
        <w:t>DISCUSSION</w:t>
      </w:r>
    </w:p>
    <w:p w14:paraId="62F0AC16" w14:textId="2122925C" w:rsidR="002F52B8" w:rsidRPr="009E76FB" w:rsidRDefault="00D07087" w:rsidP="00556665">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Consistent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our</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case</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 xml:space="preserve">it was </w:t>
      </w:r>
      <w:r w:rsidRPr="009E76FB">
        <w:rPr>
          <w:rFonts w:ascii="Book Antiqua" w:eastAsia="Book Antiqua" w:hAnsi="Book Antiqua" w:cs="Book Antiqua"/>
          <w:sz w:val="24"/>
          <w:szCs w:val="24"/>
        </w:rPr>
        <w:t>reported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that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most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common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site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involvement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small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intestine,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particularly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jejunum</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followed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ileum</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duodenum;</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rarely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could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also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involve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colon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stomach</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12</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Metastasis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mesenteric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nodes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common</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13</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Our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several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enlarged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mesenteric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nodes</w:t>
      </w:r>
      <w:r w:rsidR="009579BD">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observed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but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were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due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lymphoid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hyperplasia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rather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metastasis.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Regarding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imaging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modalities,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obstruction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common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small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bowel.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Multifocal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involvement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perforation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more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prevalent</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14</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Necrosis,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reported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usual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6,8</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observed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our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case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(Figure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6)</w:t>
      </w:r>
      <w:r w:rsidR="000F481E" w:rsidRPr="009E76FB">
        <w:rPr>
          <w:rFonts w:ascii="Book Antiqua" w:eastAsia="Book Antiqua" w:hAnsi="Book Antiqua" w:cs="Book Antiqua"/>
          <w:sz w:val="24"/>
          <w:szCs w:val="24"/>
        </w:rPr>
        <w:t>.</w:t>
      </w:r>
    </w:p>
    <w:p w14:paraId="4606AAE6" w14:textId="5AFC8D87" w:rsidR="002F52B8" w:rsidRPr="009E76FB" w:rsidRDefault="00D07087" w:rsidP="00EB4B4F">
      <w:pPr>
        <w:spacing w:line="360" w:lineRule="auto"/>
        <w:ind w:firstLineChars="100" w:firstLine="240"/>
        <w:rPr>
          <w:rFonts w:ascii="Book Antiqua" w:hAnsi="Book Antiqua"/>
          <w:sz w:val="24"/>
          <w:szCs w:val="24"/>
        </w:rPr>
      </w:pP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pattern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presenting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symptoms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greatly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varied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among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previous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studies</w:t>
      </w:r>
      <w:r w:rsidR="009579BD">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abdominal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most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common</w:t>
      </w:r>
      <w:r w:rsidR="009579BD">
        <w:rPr>
          <w:rFonts w:ascii="Book Antiqua" w:eastAsia="Book Antiqua" w:hAnsi="Book Antiqua" w:cs="Book Antiqua"/>
          <w:sz w:val="24"/>
          <w:szCs w:val="24"/>
        </w:rPr>
        <w:t>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reported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symptom.</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Our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presented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2-mo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history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abdominal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abdominal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distension</w:t>
      </w:r>
      <w:r w:rsidR="009579BD">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weight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loss.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However</w:t>
      </w:r>
      <w:r w:rsidR="009579BD">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abdominal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wide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range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diagnoses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which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pose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great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challenge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diagnosing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upon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clinical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presentation.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Weight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loss,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despite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regarded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symptom,</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found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exclusive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symptom</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when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came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diagnosis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Asian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patients</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5,6</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contrast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classic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EATL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which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suspected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sudden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worsening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abdominal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diarrhea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previously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diagnosed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celiac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disease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found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predisposing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factor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rather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known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sporadic.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Clinically,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diagnosis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more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challenging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delayed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because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low</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index</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clinical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suspicion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vague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inconsistent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display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lastRenderedPageBreak/>
        <w:t>symptoms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that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easily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confused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other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malignancies</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15-17</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p>
    <w:p w14:paraId="08D70A68" w14:textId="464D1325" w:rsidR="002F52B8" w:rsidRPr="009E76FB" w:rsidRDefault="00D07087" w:rsidP="00EB4B4F">
      <w:pPr>
        <w:spacing w:line="360" w:lineRule="auto"/>
        <w:ind w:firstLineChars="100" w:firstLine="240"/>
        <w:rPr>
          <w:rFonts w:ascii="Book Antiqua" w:hAnsi="Book Antiqua"/>
          <w:sz w:val="24"/>
          <w:szCs w:val="24"/>
        </w:rPr>
      </w:pPr>
      <w:r w:rsidRPr="009E76FB">
        <w:rPr>
          <w:rFonts w:ascii="Book Antiqua" w:eastAsia="Book Antiqua" w:hAnsi="Book Antiqua" w:cs="Book Antiqua"/>
          <w:sz w:val="24"/>
          <w:szCs w:val="24"/>
        </w:rPr>
        <w:t>Low</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albumin,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elevated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LDH,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abnormally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high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w:t>
      </w:r>
      <w:r w:rsidR="00FB191D">
        <w:rPr>
          <w:rFonts w:ascii="Book Antiqua" w:eastAsia="Book Antiqua" w:hAnsi="Book Antiqua" w:cs="Book Antiqua"/>
          <w:sz w:val="24"/>
          <w:szCs w:val="24"/>
        </w:rPr>
        <w:t>RP</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low</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hemoglobin</w:t>
      </w:r>
      <w:r w:rsidR="009579BD">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abnormal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lymphocyte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count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common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laboratory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abnormalities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detected</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2,5,10,16</w:t>
      </w:r>
      <w:r w:rsidR="000F481E" w:rsidRPr="009E76FB">
        <w:rPr>
          <w:rFonts w:ascii="Book Antiqua" w:eastAsia="Book Antiqua" w:hAnsi="Book Antiqua" w:cs="Book Antiqua"/>
          <w:sz w:val="24"/>
          <w:szCs w:val="24"/>
          <w:vertAlign w:val="superscript"/>
        </w:rPr>
        <w:t>]</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Our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listed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laboratory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abnormalities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except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normal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LDH</w:t>
      </w:r>
      <w:r w:rsidR="009579BD">
        <w:rPr>
          <w:rFonts w:ascii="Book Antiqua" w:eastAsia="Book Antiqua" w:hAnsi="Book Antiqua" w:cs="Book Antiqua"/>
          <w:sz w:val="24"/>
          <w:szCs w:val="24"/>
        </w:rPr>
        <w:t xml:space="preserve"> level</w:t>
      </w:r>
      <w:r w:rsidRPr="009E76FB">
        <w:rPr>
          <w:rFonts w:ascii="Book Antiqua" w:eastAsia="Book Antiqua" w:hAnsi="Book Antiqua" w:cs="Book Antiqua"/>
          <w:sz w:val="24"/>
          <w:szCs w:val="24"/>
        </w:rPr>
        <w:t>.</w:t>
      </w:r>
    </w:p>
    <w:p w14:paraId="3CB6EAE2" w14:textId="09765F84" w:rsidR="002F52B8" w:rsidRPr="009E76FB" w:rsidRDefault="00D07087" w:rsidP="00EB4B4F">
      <w:pPr>
        <w:spacing w:line="360" w:lineRule="auto"/>
        <w:ind w:firstLineChars="100" w:firstLine="240"/>
        <w:rPr>
          <w:rFonts w:ascii="Book Antiqua" w:hAnsi="Book Antiqua"/>
          <w:sz w:val="24"/>
          <w:szCs w:val="24"/>
        </w:rPr>
      </w:pP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case,</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based on postoperative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pathology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reports,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other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malignancies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such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poorly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differentiated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adenocarcinoma,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w:t>
      </w:r>
      <w:r w:rsidR="00476E9C">
        <w:rPr>
          <w:rFonts w:ascii="Book Antiqua" w:eastAsia="Book Antiqua" w:hAnsi="Book Antiqua" w:cs="Book Antiqua"/>
          <w:sz w:val="24"/>
          <w:szCs w:val="24"/>
        </w:rPr>
        <w:t>-</w:t>
      </w:r>
      <w:r w:rsidRPr="009E76FB">
        <w:rPr>
          <w:rFonts w:ascii="Book Antiqua" w:eastAsia="Book Antiqua" w:hAnsi="Book Antiqua" w:cs="Book Antiqua"/>
          <w:sz w:val="24"/>
          <w:szCs w:val="24"/>
        </w:rPr>
        <w: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lymphoma</w:t>
      </w:r>
      <w:r w:rsidR="009579BD">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GIST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were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easily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excluded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because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expression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009579BD" w:rsidRPr="009E76FB">
        <w:rPr>
          <w:rFonts w:ascii="Book Antiqua" w:eastAsia="Book Antiqua" w:hAnsi="Book Antiqua" w:cs="Book Antiqua"/>
          <w:sz w:val="24"/>
          <w:szCs w:val="24"/>
        </w:rPr>
        <w:t>only T</w:t>
      </w:r>
      <w:r w:rsidR="00823648">
        <w:rPr>
          <w:rFonts w:ascii="Book Antiqua" w:eastAsia="Book Antiqua" w:hAnsi="Book Antiqua" w:cs="Book Antiqua"/>
          <w:sz w:val="24"/>
          <w:szCs w:val="24"/>
        </w:rPr>
        <w:t>-</w:t>
      </w:r>
      <w:r w:rsidR="009579BD" w:rsidRPr="009E76FB">
        <w:rPr>
          <w:rFonts w:ascii="Book Antiqua" w:eastAsia="Book Antiqua" w:hAnsi="Book Antiqua" w:cs="Book Antiqua"/>
          <w:sz w:val="24"/>
          <w:szCs w:val="24"/>
        </w:rPr>
        <w:t xml:space="preserve">cell markers </w:t>
      </w:r>
      <w:r w:rsidR="009579BD">
        <w:rPr>
          <w:rFonts w:ascii="Book Antiqua" w:eastAsia="Book Antiqua" w:hAnsi="Book Antiqua" w:cs="Book Antiqua"/>
          <w:sz w:val="24"/>
          <w:szCs w:val="24"/>
        </w:rPr>
        <w:t xml:space="preserve">by </w:t>
      </w:r>
      <w:r w:rsidRPr="009E76FB">
        <w:rPr>
          <w:rFonts w:ascii="Book Antiqua" w:eastAsia="Book Antiqua" w:hAnsi="Book Antiqua" w:cs="Book Antiqua"/>
          <w:sz w:val="24"/>
          <w:szCs w:val="24"/>
        </w:rPr>
        <w:t>monoclonal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tumor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cells.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addition,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negative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staining</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 xml:space="preserve">for </w:t>
      </w:r>
      <w:r w:rsidRPr="009E76FB">
        <w:rPr>
          <w:rFonts w:ascii="Book Antiqua" w:eastAsia="Book Antiqua" w:hAnsi="Book Antiqua" w:cs="Book Antiqua"/>
          <w:sz w:val="24"/>
          <w:szCs w:val="24"/>
        </w:rPr>
        <w:t>CD20</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18,19</w:t>
      </w:r>
      <w:r w:rsidR="000F481E" w:rsidRPr="009E76FB">
        <w:rPr>
          <w:rFonts w:ascii="Book Antiqua" w:hAnsi="Book Antiqua" w:cs="Book Antiqua"/>
          <w:sz w:val="24"/>
          <w:szCs w:val="24"/>
          <w:vertAlign w:val="superscript"/>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CD117</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20</w:t>
      </w:r>
      <w:r w:rsidR="000F481E" w:rsidRPr="009E76FB">
        <w:rPr>
          <w:rFonts w:ascii="Book Antiqua" w:hAnsi="Book Antiqua" w:cs="Book Antiqua"/>
          <w:sz w:val="24"/>
          <w:szCs w:val="24"/>
          <w:vertAlign w:val="superscript"/>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excluded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w:t>
      </w:r>
      <w:r w:rsidR="00823648">
        <w:rPr>
          <w:rFonts w:ascii="Book Antiqua" w:eastAsia="Book Antiqua" w:hAnsi="Book Antiqua" w:cs="Book Antiqua"/>
          <w:sz w:val="24"/>
          <w:szCs w:val="24"/>
        </w:rPr>
        <w:t>-</w:t>
      </w:r>
      <w:r w:rsidRPr="009E76FB">
        <w:rPr>
          <w:rFonts w:ascii="Book Antiqua" w:eastAsia="Book Antiqua" w:hAnsi="Book Antiqua" w:cs="Book Antiqua"/>
          <w:sz w:val="24"/>
          <w:szCs w:val="24"/>
        </w:rPr>
        <w: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lymphomas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GIST</w:t>
      </w:r>
      <w:r w:rsidR="009579BD">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respectively.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positive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staining</w:t>
      </w:r>
      <w:r w:rsidR="009579BD">
        <w:rPr>
          <w:rFonts w:ascii="Book Antiqua" w:eastAsia="Book Antiqua" w:hAnsi="Book Antiqua" w:cs="Book Antiqua"/>
          <w:sz w:val="24"/>
          <w:szCs w:val="24"/>
        </w:rPr>
        <w:t xml:space="preserve"> for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CD56</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CD8</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l</w:t>
      </w:r>
      <w:r w:rsidR="009579BD" w:rsidRPr="009E76FB">
        <w:rPr>
          <w:rFonts w:ascii="Book Antiqua" w:eastAsia="Book Antiqua" w:hAnsi="Book Antiqua" w:cs="Book Antiqua"/>
          <w:sz w:val="24"/>
          <w:szCs w:val="24"/>
        </w:rPr>
        <w:t xml:space="preserve">ed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diagnosis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classical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EATL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form</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2,3,9,21</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panel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immunohistochemistry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markers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consistent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EBER</w:t>
      </w:r>
      <w:r w:rsidR="009579BD">
        <w:rPr>
          <w:rFonts w:ascii="Book Antiqua" w:eastAsia="Book Antiqua" w:hAnsi="Book Antiqua" w:cs="Book Antiqua"/>
          <w:sz w:val="24"/>
          <w:szCs w:val="24"/>
        </w:rPr>
        <w:t xml:space="preserve"> </w:t>
      </w:r>
      <w:r w:rsidRPr="009E76FB">
        <w:rPr>
          <w:rFonts w:ascii="Book Antiqua" w:eastAsia="Book Antiqua" w:hAnsi="Book Antiqua" w:cs="Book Antiqua"/>
          <w:i/>
          <w:iCs/>
          <w:sz w:val="24"/>
          <w:szCs w:val="24"/>
        </w:rPr>
        <w:t>in</w:t>
      </w:r>
      <w:r w:rsidR="006D5E4A" w:rsidRPr="009E76FB">
        <w:rPr>
          <w:rFonts w:ascii="Book Antiqua" w:eastAsia="Book Antiqua" w:hAnsi="Book Antiqua" w:cs="Book Antiqua"/>
          <w:i/>
          <w:iCs/>
          <w:sz w:val="24"/>
          <w:szCs w:val="24"/>
        </w:rPr>
        <w:t xml:space="preserve"> </w:t>
      </w:r>
      <w:r w:rsidRPr="009E76FB">
        <w:rPr>
          <w:rFonts w:ascii="Book Antiqua" w:eastAsia="Book Antiqua" w:hAnsi="Book Antiqua" w:cs="Book Antiqua"/>
          <w:i/>
          <w:iCs/>
          <w:sz w:val="24"/>
          <w:szCs w:val="24"/>
        </w:rPr>
        <w:t>situ</w:t>
      </w:r>
      <w:r w:rsidR="006D5E4A" w:rsidRPr="009E76FB">
        <w:rPr>
          <w:rFonts w:ascii="Book Antiqua" w:eastAsia="Book Antiqua" w:hAnsi="Book Antiqua" w:cs="Book Antiqua"/>
          <w:i/>
          <w:iCs/>
          <w:sz w:val="24"/>
          <w:szCs w:val="24"/>
        </w:rPr>
        <w:t xml:space="preserve"> </w:t>
      </w:r>
      <w:r w:rsidRPr="009E76FB">
        <w:rPr>
          <w:rFonts w:ascii="Book Antiqua" w:eastAsia="Book Antiqua" w:hAnsi="Book Antiqua" w:cs="Book Antiqua"/>
          <w:sz w:val="24"/>
          <w:szCs w:val="24"/>
        </w:rPr>
        <w:t>hybridization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negative</w:t>
      </w:r>
      <w:r w:rsidR="009579BD">
        <w:rPr>
          <w:rFonts w:ascii="Book Antiqua" w:eastAsia="Book Antiqua" w:hAnsi="Book Antiqua" w:cs="Book Antiqua"/>
          <w:sz w:val="24"/>
          <w:szCs w:val="24"/>
        </w:rPr>
        <w:t>,</w:t>
      </w:r>
      <w:r w:rsidR="009579BD"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thus</w:t>
      </w:r>
      <w:r w:rsidR="009579BD">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excluding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possibility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n</w:t>
      </w:r>
      <w:r w:rsidR="009579BD" w:rsidRPr="009E76FB">
        <w:rPr>
          <w:rFonts w:ascii="Book Antiqua" w:eastAsia="Book Antiqua" w:hAnsi="Book Antiqua" w:cs="Book Antiqua"/>
          <w:sz w:val="24"/>
          <w:szCs w:val="24"/>
        </w:rPr>
        <w:t xml:space="preserve">atural </w:t>
      </w:r>
      <w:r w:rsidR="009579BD">
        <w:rPr>
          <w:rFonts w:ascii="Book Antiqua" w:eastAsia="Book Antiqua" w:hAnsi="Book Antiqua" w:cs="Book Antiqua"/>
          <w:sz w:val="24"/>
          <w:szCs w:val="24"/>
        </w:rPr>
        <w:t>k</w:t>
      </w:r>
      <w:r w:rsidR="009579BD" w:rsidRPr="009E76FB">
        <w:rPr>
          <w:rFonts w:ascii="Book Antiqua" w:eastAsia="Book Antiqua" w:hAnsi="Book Antiqua" w:cs="Book Antiqua"/>
          <w:sz w:val="24"/>
          <w:szCs w:val="24"/>
        </w:rPr>
        <w:t>iller</w:t>
      </w:r>
      <w:r w:rsidRPr="009E76FB">
        <w:rPr>
          <w:rFonts w:ascii="Book Antiqua" w:eastAsia="Book Antiqua" w:hAnsi="Book Antiqua" w:cs="Book Antiqua"/>
          <w:sz w:val="24"/>
          <w:szCs w:val="24"/>
        </w:rPr>
        <w:t>/T-cell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lymphoma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which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most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commonly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presents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facial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mass,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small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percentage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involving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GI</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tract</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22,23</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p>
    <w:p w14:paraId="505DB54B" w14:textId="437A20C5" w:rsidR="002F52B8" w:rsidRPr="009E76FB" w:rsidRDefault="00D07087" w:rsidP="00EB4B4F">
      <w:pPr>
        <w:spacing w:line="360" w:lineRule="auto"/>
        <w:ind w:firstLineChars="100" w:firstLine="240"/>
        <w:rPr>
          <w:rFonts w:ascii="Book Antiqua" w:hAnsi="Book Antiqua"/>
          <w:sz w:val="24"/>
          <w:szCs w:val="24"/>
        </w:rPr>
      </w:pPr>
      <w:r w:rsidRPr="009E76FB">
        <w:rPr>
          <w:rFonts w:ascii="Book Antiqua" w:eastAsia="Book Antiqua" w:hAnsi="Book Antiqua" w:cs="Book Antiqua"/>
          <w:sz w:val="24"/>
          <w:szCs w:val="24"/>
        </w:rPr>
        <w:t>Despite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having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been</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demonstrated to be</w:t>
      </w:r>
      <w:r w:rsidR="009579BD"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negative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several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papers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studies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occurrence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17,24</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CD4</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found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positive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our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case.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One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largest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multicenter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studies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analyzed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38</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where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CD4</w:t>
      </w:r>
      <w:r w:rsidRPr="009E76FB">
        <w:rPr>
          <w:rFonts w:ascii="Book Antiqua" w:eastAsia="Book Antiqua" w:hAnsi="Book Antiqua" w:cs="Book Antiqua"/>
          <w:sz w:val="24"/>
          <w:szCs w:val="24"/>
          <w:vertAlign w:val="superscript"/>
        </w:rPr>
        <w:t>+</w:t>
      </w:r>
      <w:r w:rsidRPr="009E76FB">
        <w:rPr>
          <w:rFonts w:ascii="Book Antiqua" w:eastAsia="Book Antiqua" w:hAnsi="Book Antiqua" w:cs="Book Antiqua"/>
          <w:sz w:val="24"/>
          <w:szCs w:val="24"/>
        </w:rPr>
        <w:t>CD8</w:t>
      </w:r>
      <w:r w:rsidRPr="009E76FB">
        <w:rPr>
          <w:rFonts w:ascii="Book Antiqua" w:eastAsia="Book Antiqua" w:hAnsi="Book Antiqua" w:cs="Book Antiqua"/>
          <w:sz w:val="24"/>
          <w:szCs w:val="24"/>
          <w:vertAlign w:val="superscript"/>
        </w:rPr>
        <w:t>+</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 xml:space="preserve">rate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low</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19%</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5</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CD4</w:t>
      </w:r>
      <w:r w:rsidRPr="009E76FB">
        <w:rPr>
          <w:rFonts w:ascii="Book Antiqua" w:eastAsia="Book Antiqua" w:hAnsi="Book Antiqua" w:cs="Book Antiqua"/>
          <w:sz w:val="24"/>
          <w:szCs w:val="24"/>
          <w:vertAlign w:val="superscript"/>
        </w:rPr>
        <w:t>+</w:t>
      </w:r>
      <w:r w:rsidRPr="009E76FB">
        <w:rPr>
          <w:rFonts w:ascii="Book Antiqua" w:eastAsia="Book Antiqua" w:hAnsi="Book Antiqua" w:cs="Book Antiqua"/>
          <w:sz w:val="24"/>
          <w:szCs w:val="24"/>
        </w:rPr>
        <w:t>CD8</w:t>
      </w:r>
      <w:r w:rsidR="009579BD" w:rsidRPr="009E76FB">
        <w:rPr>
          <w:rFonts w:ascii="Book Antiqua" w:eastAsia="Book Antiqua" w:hAnsi="Book Antiqua" w:cs="Book Antiqua"/>
          <w:sz w:val="24"/>
          <w:szCs w:val="24"/>
          <w:vertAlign w:val="superscript"/>
        </w:rPr>
        <w:t>+</w:t>
      </w:r>
      <w:r w:rsidR="009579BD" w:rsidRPr="003C697C">
        <w:rPr>
          <w:rFonts w:ascii="Book Antiqua" w:eastAsia="Book Antiqua" w:hAnsi="Book Antiqua" w:cs="Book Antiqua"/>
          <w:sz w:val="24"/>
          <w:szCs w:val="24"/>
        </w:rPr>
        <w:t>,</w:t>
      </w:r>
      <w:r w:rsidR="009579BD">
        <w:rPr>
          <w:rFonts w:ascii="Book Antiqua" w:eastAsia="Book Antiqua" w:hAnsi="Book Antiqua" w:cs="Book Antiqua"/>
          <w:sz w:val="24"/>
          <w:szCs w:val="24"/>
          <w:vertAlign w:val="superscript"/>
        </w:rPr>
        <w:t xml:space="preserve"> </w:t>
      </w:r>
      <w:r w:rsidRPr="009E76FB">
        <w:rPr>
          <w:rFonts w:ascii="Book Antiqua" w:eastAsia="Book Antiqua" w:hAnsi="Book Antiqua" w:cs="Book Antiqua"/>
          <w:sz w:val="24"/>
          <w:szCs w:val="24"/>
        </w:rPr>
        <w:t>however</w:t>
      </w:r>
      <w:r w:rsidR="009579BD">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00FB191D">
        <w:rPr>
          <w:rFonts w:ascii="Book Antiqua" w:eastAsia="Book Antiqua" w:hAnsi="Book Antiqua" w:cs="Book Antiqua"/>
          <w:sz w:val="24"/>
          <w:szCs w:val="24"/>
        </w:rPr>
        <w:t>supports</w:t>
      </w:r>
      <w:r w:rsidR="00FB191D"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FB191D">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cellular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origin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FB191D">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type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t>
      </w:r>
      <w:r w:rsidR="00FB191D">
        <w:rPr>
          <w:rFonts w:ascii="Book Antiqua" w:eastAsia="Book Antiqua" w:hAnsi="Book Antiqua" w:cs="Book Antiqua"/>
          <w:sz w:val="24"/>
          <w:szCs w:val="24"/>
        </w:rPr>
        <w:t>A</w:t>
      </w:r>
      <w:r w:rsidR="00FB191D"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intestinal</w:t>
      </w:r>
      <w:r w:rsidR="006D5E4A" w:rsidRPr="009E76FB">
        <w:rPr>
          <w:rFonts w:ascii="Book Antiqua" w:eastAsia="Book Antiqua" w:hAnsi="Book Antiqua" w:cs="Book Antiqua"/>
          <w:sz w:val="24"/>
          <w:szCs w:val="24"/>
        </w:rPr>
        <w:t xml:space="preserve"> </w:t>
      </w:r>
      <w:r w:rsidR="000F481E" w:rsidRPr="009E76FB">
        <w:rPr>
          <w:rFonts w:ascii="Book Antiqua" w:eastAsia="Book Antiqua" w:hAnsi="Book Antiqua" w:cs="Book Antiqua"/>
          <w:sz w:val="24"/>
          <w:szCs w:val="24"/>
        </w:rPr>
        <w:t>T-cell</w:t>
      </w:r>
      <w:r w:rsidR="00FB191D">
        <w:rPr>
          <w:rFonts w:ascii="Book Antiqua" w:eastAsia="Book Antiqua" w:hAnsi="Book Antiqua" w:cs="Book Antiqua"/>
          <w:sz w:val="24"/>
          <w:szCs w:val="24"/>
        </w:rPr>
        <w:t>s</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6</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p>
    <w:p w14:paraId="3600EC3E" w14:textId="774F19CB" w:rsidR="002F52B8" w:rsidRPr="009E76FB" w:rsidRDefault="00D07087" w:rsidP="00EB4B4F">
      <w:pPr>
        <w:spacing w:line="360" w:lineRule="auto"/>
        <w:ind w:firstLineChars="100" w:firstLine="240"/>
        <w:rPr>
          <w:rFonts w:ascii="Book Antiqua" w:hAnsi="Book Antiqua"/>
          <w:sz w:val="24"/>
          <w:szCs w:val="24"/>
        </w:rPr>
      </w:pP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literature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review</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about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endoscopic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findings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revealed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higher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tendency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diffuse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infiltrating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type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lesions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compared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ulcerative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polypoid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lesions.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study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nine</w:t>
      </w:r>
      <w:r w:rsidR="009579BD"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patients</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25</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endoscopic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examination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findings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were:</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Six</w:t>
      </w:r>
      <w:r w:rsidR="009579BD"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(67%)</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diffuse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infiltrating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type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lesions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(colitis-like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proctocolitis-like);</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two</w:t>
      </w:r>
      <w:r w:rsidR="009579BD"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(22%)</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polypoid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type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lesions;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one</w:t>
      </w:r>
      <w:r w:rsidR="009579BD"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(11%)</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ulcerative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type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lesion.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Another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study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9579BD" w:rsidRPr="009E76FB">
        <w:rPr>
          <w:rFonts w:ascii="Book Antiqua" w:eastAsia="Book Antiqua" w:hAnsi="Book Antiqua" w:cs="Book Antiqua"/>
          <w:sz w:val="24"/>
          <w:szCs w:val="24"/>
        </w:rPr>
        <w:t xml:space="preserve"> endoscopic findings</w:t>
      </w:r>
      <w:r w:rsidR="009579BD">
        <w:rPr>
          <w:rFonts w:ascii="Book Antiqua" w:eastAsia="Book Antiqua" w:hAnsi="Book Antiqua" w:cs="Book Antiqua"/>
          <w:sz w:val="24"/>
          <w:szCs w:val="24"/>
        </w:rPr>
        <w:t xml:space="preserve"> 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15</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 xml:space="preserve">cases of </w:t>
      </w:r>
      <w:r w:rsidRPr="009E76FB">
        <w:rPr>
          <w:rFonts w:ascii="Book Antiqua" w:eastAsia="Book Antiqua" w:hAnsi="Book Antiqua" w:cs="Book Antiqua"/>
          <w:sz w:val="24"/>
          <w:szCs w:val="24"/>
        </w:rPr>
        <w:t>MEITL</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26</w:t>
      </w:r>
      <w:r w:rsidR="000F481E" w:rsidRPr="009E76FB">
        <w:rPr>
          <w:rFonts w:ascii="Book Antiqua" w:hAnsi="Book Antiqua" w:cs="Book Antiqua"/>
          <w:sz w:val="24"/>
          <w:szCs w:val="24"/>
          <w:vertAlign w:val="superscript"/>
        </w:rPr>
        <w:t>]</w:t>
      </w:r>
      <w:r w:rsidR="009579BD">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showed</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eight</w:t>
      </w:r>
      <w:r w:rsidR="009579BD"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(53%)</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ulcero-infiltrative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type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lesions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009579BD">
        <w:rPr>
          <w:rFonts w:ascii="Book Antiqua" w:eastAsia="Book Antiqua" w:hAnsi="Book Antiqua" w:cs="Book Antiqua"/>
          <w:sz w:val="24"/>
          <w:szCs w:val="24"/>
        </w:rPr>
        <w:t>two</w:t>
      </w:r>
      <w:r w:rsidR="009579BD"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ulcerative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type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lesions.</w:t>
      </w:r>
      <w:r w:rsidR="006D5E4A" w:rsidRPr="009E76FB">
        <w:rPr>
          <w:rFonts w:ascii="Book Antiqua" w:eastAsia="Book Antiqua" w:hAnsi="Book Antiqua" w:cs="Book Antiqua"/>
          <w:sz w:val="24"/>
          <w:szCs w:val="24"/>
        </w:rPr>
        <w:t xml:space="preserve"> </w:t>
      </w:r>
    </w:p>
    <w:p w14:paraId="3DDD8C06" w14:textId="595256D2" w:rsidR="002F52B8" w:rsidRPr="009E76FB" w:rsidRDefault="00D07087" w:rsidP="00EB4B4F">
      <w:pPr>
        <w:spacing w:line="360" w:lineRule="auto"/>
        <w:ind w:firstLineChars="100" w:firstLine="240"/>
        <w:rPr>
          <w:rFonts w:ascii="Book Antiqua" w:hAnsi="Book Antiqua" w:cs="Book Antiqua"/>
          <w:sz w:val="24"/>
          <w:szCs w:val="24"/>
        </w:rPr>
      </w:pPr>
      <w:r w:rsidRPr="009E76FB">
        <w:rPr>
          <w:rFonts w:ascii="Book Antiqua" w:eastAsia="Book Antiqua" w:hAnsi="Book Antiqua" w:cs="Book Antiqua"/>
          <w:sz w:val="24"/>
          <w:szCs w:val="24"/>
        </w:rPr>
        <w:t>Currently,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standardized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treatment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diagnostic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protocols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very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rare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entity,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exist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very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few</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trials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regimens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regards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00FB191D">
        <w:rPr>
          <w:rFonts w:ascii="Book Antiqua" w:eastAsia="Book Antiqua" w:hAnsi="Book Antiqua" w:cs="Book Antiqua"/>
          <w:sz w:val="24"/>
          <w:szCs w:val="24"/>
        </w:rPr>
        <w:t xml:space="preserve">with </w:t>
      </w:r>
      <w:r w:rsidRPr="009E76FB">
        <w:rPr>
          <w:rFonts w:ascii="Book Antiqua" w:eastAsia="Book Antiqua" w:hAnsi="Book Antiqua" w:cs="Book Antiqua"/>
          <w:sz w:val="24"/>
          <w:szCs w:val="24"/>
        </w:rPr>
        <w:t>some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having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more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promising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results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eligible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Historically,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treated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surgery,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chemotherapy,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autologous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stem</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transplant</w:t>
      </w:r>
      <w:r w:rsidR="00FB191D">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or</w:t>
      </w:r>
      <w:r w:rsidR="006D5E4A" w:rsidRPr="009E76FB">
        <w:rPr>
          <w:rFonts w:ascii="Book Antiqua" w:eastAsia="Book Antiqua" w:hAnsi="Book Antiqua" w:cs="Book Antiqua"/>
          <w:sz w:val="24"/>
          <w:szCs w:val="24"/>
        </w:rPr>
        <w:t xml:space="preserve"> </w:t>
      </w:r>
      <w:r w:rsidR="00FB191D">
        <w:rPr>
          <w:rFonts w:ascii="Book Antiqua" w:eastAsia="Book Antiqua" w:hAnsi="Book Antiqua" w:cs="Book Antiqua"/>
          <w:sz w:val="24"/>
          <w:szCs w:val="24"/>
        </w:rPr>
        <w:t>their</w:t>
      </w:r>
      <w:r w:rsidR="00FB191D"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combination.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Several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studies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hypothesized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that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chemotherapy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without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surgery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lastRenderedPageBreak/>
        <w:t>delivered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better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outcomes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surgery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alone</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21,27</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Moreover,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different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chemotherapy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regimens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investigated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over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last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decade</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3,10,16,28</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resulting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different</w:t>
      </w:r>
      <w:r w:rsidR="006D5E4A" w:rsidRPr="009E76FB">
        <w:rPr>
          <w:rFonts w:ascii="Book Antiqua" w:eastAsia="Book Antiqua" w:hAnsi="Book Antiqua" w:cs="Book Antiqua"/>
          <w:sz w:val="24"/>
          <w:szCs w:val="24"/>
        </w:rPr>
        <w:t xml:space="preserve"> </w:t>
      </w:r>
      <w:r w:rsidR="00FB191D" w:rsidRPr="009E76FB">
        <w:rPr>
          <w:rFonts w:ascii="Book Antiqua" w:eastAsia="Book Antiqua" w:hAnsi="Book Antiqua" w:cs="Book Antiqua"/>
          <w:sz w:val="24"/>
          <w:szCs w:val="24"/>
        </w:rPr>
        <w:t>prognos</w:t>
      </w:r>
      <w:r w:rsidR="00FB191D">
        <w:rPr>
          <w:rFonts w:ascii="Book Antiqua" w:eastAsia="Book Antiqua" w:hAnsi="Book Antiqua" w:cs="Book Antiqua"/>
          <w:sz w:val="24"/>
          <w:szCs w:val="24"/>
        </w:rPr>
        <w:t>e</w:t>
      </w:r>
      <w:r w:rsidR="00FB191D" w:rsidRPr="009E76FB">
        <w:rPr>
          <w:rFonts w:ascii="Book Antiqua" w:eastAsia="Book Antiqua" w:hAnsi="Book Antiqua" w:cs="Book Antiqua"/>
          <w:sz w:val="24"/>
          <w:szCs w:val="24"/>
        </w:rPr>
        <w:t xml:space="preserve">s </w:t>
      </w:r>
      <w:r w:rsidRPr="009E76FB">
        <w:rPr>
          <w:rFonts w:ascii="Book Antiqua" w:eastAsia="Book Antiqua" w:hAnsi="Book Antiqua" w:cs="Book Antiqua"/>
          <w:sz w:val="24"/>
          <w:szCs w:val="24"/>
        </w:rPr>
        <w:t>(Table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5)</w:t>
      </w:r>
      <w:r w:rsidR="001808ED" w:rsidRPr="001808ED">
        <w:rPr>
          <w:rFonts w:ascii="Book Antiqua" w:hAnsi="Book Antiqua" w:cs="Book Antiqua" w:hint="eastAsia"/>
          <w:sz w:val="24"/>
          <w:szCs w:val="24"/>
          <w:vertAlign w:val="superscript"/>
        </w:rPr>
        <w:t>[</w:t>
      </w:r>
      <w:r w:rsidR="001808ED">
        <w:rPr>
          <w:rFonts w:ascii="Book Antiqua" w:hAnsi="Book Antiqua" w:cs="Book Antiqua" w:hint="eastAsia"/>
          <w:sz w:val="24"/>
          <w:szCs w:val="24"/>
          <w:vertAlign w:val="superscript"/>
        </w:rPr>
        <w:t>29-</w:t>
      </w:r>
      <w:r w:rsidR="00FC4594">
        <w:rPr>
          <w:rFonts w:ascii="Book Antiqua" w:hAnsi="Book Antiqua" w:cs="Book Antiqua" w:hint="eastAsia"/>
          <w:sz w:val="24"/>
          <w:szCs w:val="24"/>
          <w:vertAlign w:val="superscript"/>
        </w:rPr>
        <w:t>64</w:t>
      </w:r>
      <w:r w:rsidR="001808ED" w:rsidRPr="001808ED">
        <w:rPr>
          <w:rFonts w:ascii="Book Antiqua" w:hAnsi="Book Antiqua" w:cs="Book Antiqua" w:hint="eastAsia"/>
          <w:sz w:val="24"/>
          <w:szCs w:val="24"/>
          <w:vertAlign w:val="superscript"/>
        </w:rPr>
        <w:t>]</w:t>
      </w:r>
      <w:r w:rsidRPr="009E76FB">
        <w:rPr>
          <w:rFonts w:ascii="Book Antiqua" w:eastAsia="Book Antiqua" w:hAnsi="Book Antiqua" w:cs="Book Antiqua"/>
          <w:sz w:val="24"/>
          <w:szCs w:val="24"/>
        </w:rPr>
        <w:t>.</w:t>
      </w:r>
    </w:p>
    <w:p w14:paraId="5DEAF116" w14:textId="46CE63ED" w:rsidR="00FB191D" w:rsidRPr="009E76FB" w:rsidRDefault="00D07087" w:rsidP="00EB4B4F">
      <w:pPr>
        <w:spacing w:line="360" w:lineRule="auto"/>
        <w:ind w:firstLineChars="100" w:firstLine="240"/>
        <w:rPr>
          <w:rFonts w:ascii="Book Antiqua" w:hAnsi="Book Antiqua"/>
          <w:sz w:val="24"/>
          <w:szCs w:val="24"/>
        </w:rPr>
      </w:pPr>
      <w:r w:rsidRPr="009E76FB">
        <w:rPr>
          <w:rFonts w:ascii="Book Antiqua" w:eastAsia="Book Antiqua" w:hAnsi="Book Antiqua" w:cs="Book Antiqua"/>
          <w:sz w:val="24"/>
          <w:szCs w:val="24"/>
        </w:rPr>
        <w:t>Despite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anthracycline-based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regimens</w:t>
      </w:r>
      <w:r w:rsidR="006D5E4A" w:rsidRPr="009E76FB">
        <w:rPr>
          <w:rFonts w:ascii="Book Antiqua" w:eastAsia="Book Antiqua" w:hAnsi="Book Antiqua" w:cs="Book Antiqua"/>
          <w:sz w:val="24"/>
          <w:szCs w:val="24"/>
        </w:rPr>
        <w:t xml:space="preserve"> </w:t>
      </w:r>
      <w:r w:rsidR="00FB191D">
        <w:rPr>
          <w:rFonts w:ascii="Book Antiqua" w:eastAsia="Book Antiqua" w:hAnsi="Book Antiqua" w:cs="Book Antiqua"/>
          <w:sz w:val="24"/>
          <w:szCs w:val="24"/>
        </w:rPr>
        <w:t>being associated with</w:t>
      </w:r>
      <w:r w:rsidR="00FB191D"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better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survival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rates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other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therapies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therapy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all</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3</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Sieniawski</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i/>
          <w:iCs/>
          <w:sz w:val="24"/>
          <w:szCs w:val="24"/>
        </w:rPr>
        <w:t>et</w:t>
      </w:r>
      <w:r w:rsidR="006D5E4A" w:rsidRPr="009E76FB">
        <w:rPr>
          <w:rFonts w:ascii="Book Antiqua" w:eastAsia="Book Antiqua" w:hAnsi="Book Antiqua" w:cs="Book Antiqua"/>
          <w:i/>
          <w:iCs/>
          <w:sz w:val="24"/>
          <w:szCs w:val="24"/>
        </w:rPr>
        <w:t xml:space="preserve"> </w:t>
      </w:r>
      <w:r w:rsidRPr="009E76FB">
        <w:rPr>
          <w:rFonts w:ascii="Book Antiqua" w:eastAsia="Book Antiqua" w:hAnsi="Book Antiqua" w:cs="Book Antiqua"/>
          <w:i/>
          <w:iCs/>
          <w:sz w:val="24"/>
          <w:szCs w:val="24"/>
        </w:rPr>
        <w:t>al</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10</w:t>
      </w:r>
      <w:r w:rsidR="000F481E" w:rsidRPr="009E76FB">
        <w:rPr>
          <w:rFonts w:ascii="Book Antiqua" w:hAnsi="Book Antiqua" w:cs="Book Antiqua"/>
          <w:sz w:val="24"/>
          <w:szCs w:val="24"/>
          <w:vertAlign w:val="superscript"/>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compared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novel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regimen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anthracycline-based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regimen.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novel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regimen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begins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00FB191D">
        <w:rPr>
          <w:rFonts w:ascii="Book Antiqua" w:eastAsia="Book Antiqua" w:hAnsi="Book Antiqua" w:cs="Book Antiqua"/>
          <w:sz w:val="24"/>
          <w:szCs w:val="24"/>
        </w:rPr>
        <w:t>one</w:t>
      </w:r>
      <w:r w:rsidR="00FB191D"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course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CHOP</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(cyclophosphamide,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doxorubicin,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vincristine,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prednisone),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followed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by</w:t>
      </w:r>
      <w:r w:rsidR="006D5E4A" w:rsidRPr="009E76FB">
        <w:rPr>
          <w:rFonts w:ascii="Book Antiqua" w:eastAsia="Book Antiqua" w:hAnsi="Book Antiqua" w:cs="Book Antiqua"/>
          <w:sz w:val="24"/>
          <w:szCs w:val="24"/>
        </w:rPr>
        <w:t xml:space="preserve"> </w:t>
      </w:r>
      <w:r w:rsidR="00FB191D">
        <w:rPr>
          <w:rFonts w:ascii="Book Antiqua" w:eastAsia="Book Antiqua" w:hAnsi="Book Antiqua" w:cs="Book Antiqua"/>
          <w:sz w:val="24"/>
          <w:szCs w:val="24"/>
        </w:rPr>
        <w:t>three</w:t>
      </w:r>
      <w:r w:rsidR="00FB191D"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courses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IVE/MTX</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(ifosfamide,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vincristine,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etoposide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alternating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intermediate-dose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methotrexate).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Autologous</w:t>
      </w:r>
      <w:r w:rsidR="006D5E4A" w:rsidRPr="009E76FB">
        <w:rPr>
          <w:rFonts w:ascii="Book Antiqua" w:eastAsia="Book Antiqua" w:hAnsi="Book Antiqua" w:cs="Book Antiqua"/>
          <w:sz w:val="24"/>
          <w:szCs w:val="24"/>
        </w:rPr>
        <w:t xml:space="preserve"> </w:t>
      </w:r>
      <w:r w:rsidR="00FB191D" w:rsidRPr="009E76FB">
        <w:rPr>
          <w:rFonts w:ascii="Book Antiqua" w:eastAsia="Book Antiqua" w:hAnsi="Book Antiqua" w:cs="Book Antiqua"/>
          <w:sz w:val="24"/>
          <w:szCs w:val="24"/>
        </w:rPr>
        <w:t>stem</w:t>
      </w:r>
      <w:r w:rsidR="00FB191D">
        <w:rPr>
          <w:rFonts w:ascii="Book Antiqua" w:eastAsia="Book Antiqua" w:hAnsi="Book Antiqua" w:cs="Book Antiqua"/>
          <w:sz w:val="24"/>
          <w:szCs w:val="24"/>
        </w:rPr>
        <w:t>-</w:t>
      </w:r>
      <w:r w:rsidRPr="009E76FB">
        <w:rPr>
          <w:rFonts w:ascii="Book Antiqua" w:eastAsia="Book Antiqua" w:hAnsi="Book Antiqua" w:cs="Book Antiqua"/>
          <w:sz w:val="24"/>
          <w:szCs w:val="24"/>
        </w:rPr>
        <w: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transplantation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(ASCT)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performed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3</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wk</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after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last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cycle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IVE/MTX.</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found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that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novel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regimen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better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response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(lower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mortality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higher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remission).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Chiadamide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combined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chemotherapy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also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slightly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improved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survival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time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00FB191D">
        <w:rPr>
          <w:rFonts w:ascii="Book Antiqua" w:eastAsia="Book Antiqua" w:hAnsi="Book Antiqua" w:cs="Book Antiqua"/>
          <w:sz w:val="24"/>
          <w:szCs w:val="24"/>
        </w:rPr>
        <w:t>two</w:t>
      </w:r>
      <w:r w:rsidR="00FB191D"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survival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time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16</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mo</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45</w:t>
      </w:r>
      <w:r w:rsidR="000F481E"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r w:rsidR="000F481E"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planned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regimen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our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00FB191D">
        <w:rPr>
          <w:rFonts w:ascii="Book Antiqua" w:eastAsia="Book Antiqua" w:hAnsi="Book Antiqua" w:cs="Book Antiqua"/>
          <w:sz w:val="24"/>
          <w:szCs w:val="24"/>
        </w:rPr>
        <w:t>four</w:t>
      </w:r>
      <w:r w:rsidR="00FB191D"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cycles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CHOP</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every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3</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wk,</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followed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stem</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cell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transplant.</w:t>
      </w:r>
    </w:p>
    <w:p w14:paraId="2654EA93" w14:textId="5DDED8C3" w:rsidR="002F52B8" w:rsidRPr="009E76FB" w:rsidRDefault="00D07087" w:rsidP="00352398">
      <w:pPr>
        <w:spacing w:line="360" w:lineRule="auto"/>
        <w:ind w:firstLineChars="100" w:firstLine="240"/>
        <w:rPr>
          <w:rFonts w:ascii="Book Antiqua" w:hAnsi="Book Antiqua"/>
          <w:sz w:val="24"/>
          <w:szCs w:val="24"/>
        </w:rPr>
      </w:pPr>
      <w:r w:rsidRPr="009E76FB">
        <w:rPr>
          <w:rFonts w:ascii="Book Antiqua" w:eastAsia="Book Antiqua" w:hAnsi="Book Antiqua" w:cs="Book Antiqua"/>
          <w:sz w:val="24"/>
          <w:szCs w:val="24"/>
        </w:rPr>
        <w:t>Given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that</w:t>
      </w:r>
      <w:r w:rsidR="006D5E4A" w:rsidRPr="009E76FB">
        <w:rPr>
          <w:rFonts w:ascii="Book Antiqua" w:eastAsia="Book Antiqua" w:hAnsi="Book Antiqua" w:cs="Book Antiqua"/>
          <w:sz w:val="24"/>
          <w:szCs w:val="24"/>
        </w:rPr>
        <w:t xml:space="preserve"> </w:t>
      </w:r>
      <w:r w:rsidR="000F481E" w:rsidRPr="009E76FB">
        <w:rPr>
          <w:rFonts w:ascii="Book Antiqua" w:hAnsi="Book Antiqua" w:cs="Book Antiqua"/>
          <w:sz w:val="24"/>
          <w:szCs w:val="24"/>
        </w:rPr>
        <w:t>(</w:t>
      </w:r>
      <w:r w:rsidRPr="009E76FB">
        <w:rPr>
          <w:rFonts w:ascii="Book Antiqua" w:eastAsia="Book Antiqua" w:hAnsi="Book Antiqua" w:cs="Book Antiqua"/>
          <w:sz w:val="24"/>
          <w:szCs w:val="24"/>
        </w:rPr>
        <w:t>1)</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predisposing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factor</w:t>
      </w:r>
      <w:r w:rsidR="00FB191D">
        <w:rPr>
          <w:rFonts w:ascii="Book Antiqua" w:hAnsi="Book Antiqua" w:cs="Book Antiqua"/>
          <w:sz w:val="24"/>
          <w:szCs w:val="24"/>
        </w:rPr>
        <w:t>;</w:t>
      </w:r>
      <w:r w:rsidR="00FB191D" w:rsidRPr="009E76FB">
        <w:rPr>
          <w:rFonts w:ascii="Book Antiqua" w:eastAsia="Book Antiqua" w:hAnsi="Book Antiqua" w:cs="Book Antiqua"/>
          <w:sz w:val="24"/>
          <w:szCs w:val="24"/>
        </w:rPr>
        <w:t xml:space="preserve"> </w:t>
      </w:r>
      <w:r w:rsidR="000F481E" w:rsidRPr="009E76FB">
        <w:rPr>
          <w:rFonts w:ascii="Book Antiqua" w:hAnsi="Book Antiqua" w:cs="Book Antiqua"/>
          <w:sz w:val="24"/>
          <w:szCs w:val="24"/>
        </w:rPr>
        <w:t>(</w:t>
      </w:r>
      <w:r w:rsidRPr="009E76FB">
        <w:rPr>
          <w:rFonts w:ascii="Book Antiqua" w:eastAsia="Book Antiqua" w:hAnsi="Book Antiqua" w:cs="Book Antiqua"/>
          <w:sz w:val="24"/>
          <w:szCs w:val="24"/>
        </w:rPr>
        <w:t>2)</w:t>
      </w:r>
      <w:r w:rsidR="006D5E4A" w:rsidRPr="009E76FB">
        <w:rPr>
          <w:rFonts w:ascii="Book Antiqua" w:eastAsia="Book Antiqua" w:hAnsi="Book Antiqua" w:cs="Book Antiqua"/>
          <w:sz w:val="24"/>
          <w:szCs w:val="24"/>
        </w:rPr>
        <w:t xml:space="preserve"> </w:t>
      </w:r>
      <w:r w:rsidR="00FB191D">
        <w:rPr>
          <w:rFonts w:ascii="Book Antiqua" w:eastAsia="Book Antiqua" w:hAnsi="Book Antiqua" w:cs="Book Antiqua"/>
          <w:sz w:val="24"/>
          <w:szCs w:val="24"/>
        </w:rPr>
        <w:t xml:space="preserve">the </w:t>
      </w:r>
      <w:r w:rsidRPr="009E76FB">
        <w:rPr>
          <w:rFonts w:ascii="Book Antiqua" w:eastAsia="Book Antiqua" w:hAnsi="Book Antiqua" w:cs="Book Antiqua"/>
          <w:sz w:val="24"/>
          <w:szCs w:val="24"/>
        </w:rPr>
        <w:t>diagnosis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predominantly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made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laparotomy</w:t>
      </w:r>
      <w:r w:rsidR="00FB191D">
        <w:rPr>
          <w:rFonts w:ascii="Book Antiqua" w:eastAsia="Book Antiqua" w:hAnsi="Book Antiqua" w:cs="Book Antiqua"/>
          <w:sz w:val="24"/>
          <w:szCs w:val="24"/>
        </w:rPr>
        <w:t>;</w:t>
      </w:r>
      <w:r w:rsidR="00FB191D" w:rsidRPr="009E76FB">
        <w:rPr>
          <w:rFonts w:ascii="Book Antiqua" w:eastAsia="Book Antiqua" w:hAnsi="Book Antiqua" w:cs="Book Antiqua"/>
          <w:sz w:val="24"/>
          <w:szCs w:val="24"/>
        </w:rPr>
        <w:t xml:space="preserve"> </w:t>
      </w:r>
      <w:r w:rsidR="000F481E" w:rsidRPr="009E76FB">
        <w:rPr>
          <w:rFonts w:ascii="Book Antiqua" w:hAnsi="Book Antiqua" w:cs="Book Antiqua"/>
          <w:sz w:val="24"/>
          <w:szCs w:val="24"/>
        </w:rPr>
        <w:t>(</w:t>
      </w:r>
      <w:r w:rsidRPr="009E76FB">
        <w:rPr>
          <w:rFonts w:ascii="Book Antiqua" w:eastAsia="Book Antiqua" w:hAnsi="Book Antiqua" w:cs="Book Antiqua"/>
          <w:sz w:val="24"/>
          <w:szCs w:val="24"/>
        </w:rPr>
        <w:t>3)</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bulky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tumor</w:t>
      </w:r>
      <w:r w:rsidR="00FB191D">
        <w:rPr>
          <w:rFonts w:ascii="Book Antiqua" w:eastAsia="Book Antiqua" w:hAnsi="Book Antiqua" w:cs="Book Antiqua"/>
          <w:sz w:val="24"/>
          <w:szCs w:val="24"/>
        </w:rPr>
        <w:t xml:space="preserve"> and</w:t>
      </w:r>
      <w:r w:rsidR="00FB191D"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elevated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serum</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LDH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CRP</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levels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risk</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factors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significantly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associated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worse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prognosis,</w:t>
      </w:r>
      <w:r w:rsidR="006D5E4A" w:rsidRPr="009E76FB">
        <w:rPr>
          <w:rFonts w:ascii="Book Antiqua" w:eastAsia="Book Antiqua" w:hAnsi="Book Antiqua" w:cs="Book Antiqua"/>
          <w:sz w:val="24"/>
          <w:szCs w:val="24"/>
        </w:rPr>
        <w:t xml:space="preserve"> </w:t>
      </w:r>
      <w:r w:rsidR="00BC0F42" w:rsidRPr="009E76FB">
        <w:rPr>
          <w:rFonts w:ascii="Book Antiqua" w:hAnsi="Book Antiqua" w:cs="Book Antiqua"/>
          <w:sz w:val="24"/>
          <w:szCs w:val="24"/>
        </w:rPr>
        <w:t xml:space="preserve">and </w:t>
      </w:r>
      <w:r w:rsidR="000F481E" w:rsidRPr="009E76FB">
        <w:rPr>
          <w:rFonts w:ascii="Book Antiqua" w:hAnsi="Book Antiqua" w:cs="Book Antiqua"/>
          <w:sz w:val="24"/>
          <w:szCs w:val="24"/>
        </w:rPr>
        <w:t>(</w:t>
      </w:r>
      <w:r w:rsidRPr="009E76FB">
        <w:rPr>
          <w:rFonts w:ascii="Book Antiqua" w:eastAsia="Book Antiqua" w:hAnsi="Book Antiqua" w:cs="Book Antiqua"/>
          <w:sz w:val="24"/>
          <w:szCs w:val="24"/>
        </w:rPr>
        <w:t>4)</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standardized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treatment</w:t>
      </w:r>
      <w:r w:rsidR="00FB191D">
        <w:rPr>
          <w:rFonts w:ascii="Book Antiqua" w:eastAsia="Book Antiqua" w:hAnsi="Book Antiqua" w:cs="Book Antiqua"/>
          <w:sz w:val="24"/>
          <w:szCs w:val="24"/>
        </w:rPr>
        <w:t>,</w:t>
      </w:r>
      <w:r w:rsidR="00FB191D"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concomitant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presence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abdominal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pain</w:t>
      </w:r>
      <w:r w:rsidR="00FB191D">
        <w:rPr>
          <w:rFonts w:ascii="Book Antiqua" w:eastAsia="Book Antiqua" w:hAnsi="Book Antiqua" w:cs="Book Antiqua"/>
          <w:sz w:val="24"/>
          <w:szCs w:val="24"/>
        </w:rPr>
        <w:t xml:space="preserve"> and</w:t>
      </w:r>
      <w:r w:rsidR="00FB191D"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systemic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symptoms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(weight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loss,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fever</w:t>
      </w:r>
      <w:r w:rsidR="00BC0F42" w:rsidRPr="009E76FB">
        <w:rPr>
          <w:rFonts w:ascii="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night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sweating)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together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laboratory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parameters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indicative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hypoalbuminemia,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anemia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(low</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hemoglobin),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increased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w:t>
      </w:r>
      <w:r w:rsidR="00FB191D">
        <w:rPr>
          <w:rFonts w:ascii="Book Antiqua" w:eastAsia="Book Antiqua" w:hAnsi="Book Antiqua" w:cs="Book Antiqua"/>
          <w:sz w:val="24"/>
          <w:szCs w:val="24"/>
        </w:rPr>
        <w:t>RP,</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low</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lymphocytic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count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endoscopic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findings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diffuse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infiltrating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type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lesions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regarded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highly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suspicious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features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should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alert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physicians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rare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disease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opt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immediate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laparotomy.</w:t>
      </w:r>
    </w:p>
    <w:p w14:paraId="22B7E0EC" w14:textId="22DA1AE8" w:rsidR="002F52B8" w:rsidRPr="009E76FB" w:rsidRDefault="00D07087" w:rsidP="00EB4B4F">
      <w:pPr>
        <w:spacing w:line="360" w:lineRule="auto"/>
        <w:ind w:firstLineChars="100" w:firstLine="240"/>
        <w:rPr>
          <w:rFonts w:ascii="Book Antiqua" w:hAnsi="Book Antiqua"/>
          <w:sz w:val="24"/>
          <w:szCs w:val="24"/>
        </w:rPr>
      </w:pPr>
      <w:r w:rsidRPr="009E76FB">
        <w:rPr>
          <w:rFonts w:ascii="Book Antiqua" w:eastAsia="Book Antiqua" w:hAnsi="Book Antiqua" w:cs="Book Antiqua"/>
          <w:sz w:val="24"/>
          <w:szCs w:val="24"/>
          <w:shd w:val="clear" w:color="auto" w:fill="FFFFFF"/>
        </w:rPr>
        <w:t>Fluorine</w:t>
      </w:r>
      <w:r w:rsidR="00BC0F42" w:rsidRPr="009E76FB">
        <w:rPr>
          <w:rFonts w:ascii="Book Antiqua" w:hAnsi="Book Antiqua" w:cs="Book Antiqua"/>
          <w:sz w:val="24"/>
          <w:szCs w:val="24"/>
          <w:shd w:val="clear" w:color="auto" w:fill="FFFFFF"/>
        </w:rPr>
        <w:t>-</w:t>
      </w:r>
      <w:r w:rsidR="00BC0F42" w:rsidRPr="009E76FB">
        <w:rPr>
          <w:rFonts w:ascii="Book Antiqua" w:eastAsia="Book Antiqua" w:hAnsi="Book Antiqua" w:cs="Book Antiqua"/>
          <w:sz w:val="24"/>
          <w:szCs w:val="24"/>
          <w:shd w:val="clear" w:color="auto" w:fill="FFFFFF"/>
        </w:rPr>
        <w:t>2</w:t>
      </w:r>
      <w:r w:rsidR="00BC0F42" w:rsidRPr="009E76FB">
        <w:rPr>
          <w:rFonts w:ascii="Book Antiqua" w:hAnsi="Book Antiqua" w:cs="Book Antiqua"/>
          <w:sz w:val="24"/>
          <w:szCs w:val="24"/>
          <w:shd w:val="clear" w:color="auto" w:fill="FFFFFF"/>
        </w:rPr>
        <w:t>-</w:t>
      </w:r>
      <w:r w:rsidRPr="009E76FB">
        <w:rPr>
          <w:rFonts w:ascii="Book Antiqua" w:eastAsia="Book Antiqua" w:hAnsi="Book Antiqua" w:cs="Book Antiqua"/>
          <w:sz w:val="24"/>
          <w:szCs w:val="24"/>
          <w:shd w:val="clear" w:color="auto" w:fill="FFFFFF"/>
        </w:rPr>
        <w:t>fluorodeoxyglucose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positron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emission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tomography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w:t>
      </w:r>
      <w:r w:rsidRPr="009E76FB">
        <w:rPr>
          <w:rFonts w:ascii="Book Antiqua" w:eastAsia="Book Antiqua" w:hAnsi="Book Antiqua" w:cs="Book Antiqua"/>
          <w:sz w:val="24"/>
          <w:szCs w:val="24"/>
          <w:vertAlign w:val="superscript"/>
        </w:rPr>
        <w:t>18</w:t>
      </w:r>
      <w:r w:rsidRPr="009E76FB">
        <w:rPr>
          <w:rFonts w:ascii="Book Antiqua" w:eastAsia="Book Antiqua" w:hAnsi="Book Antiqua" w:cs="Book Antiqua"/>
          <w:sz w:val="24"/>
          <w:szCs w:val="24"/>
          <w:shd w:val="clear" w:color="auto" w:fill="FFFFFF"/>
        </w:rPr>
        <w:t>F</w:t>
      </w:r>
      <w:r w:rsidR="00BC0F42" w:rsidRPr="009E76FB">
        <w:rPr>
          <w:rFonts w:ascii="Book Antiqua" w:eastAsia="Book Antiqua" w:hAnsi="Book Antiqua" w:cs="Book Antiqua"/>
          <w:sz w:val="24"/>
          <w:szCs w:val="24"/>
          <w:shd w:val="clear" w:color="auto" w:fill="FFFFFF"/>
        </w:rPr>
        <w:t>-</w:t>
      </w:r>
      <w:r w:rsidRPr="009E76FB">
        <w:rPr>
          <w:rFonts w:ascii="Book Antiqua" w:eastAsia="Book Antiqua" w:hAnsi="Book Antiqua" w:cs="Book Antiqua"/>
          <w:sz w:val="24"/>
          <w:szCs w:val="24"/>
          <w:shd w:val="clear" w:color="auto" w:fill="FFFFFF"/>
        </w:rPr>
        <w:t>FDG</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PET)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has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been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proven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to</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be</w:t>
      </w:r>
      <w:r w:rsidR="006D5E4A" w:rsidRPr="009E76FB">
        <w:rPr>
          <w:rFonts w:ascii="Book Antiqua" w:eastAsia="Book Antiqua" w:hAnsi="Book Antiqua" w:cs="Book Antiqua"/>
          <w:sz w:val="24"/>
          <w:szCs w:val="24"/>
          <w:shd w:val="clear" w:color="auto" w:fill="FFFFFF"/>
        </w:rPr>
        <w:t xml:space="preserve"> </w:t>
      </w:r>
      <w:r w:rsidR="00FB191D">
        <w:rPr>
          <w:rFonts w:ascii="Book Antiqua" w:eastAsia="Book Antiqua" w:hAnsi="Book Antiqua" w:cs="Book Antiqua"/>
          <w:sz w:val="24"/>
          <w:szCs w:val="24"/>
          <w:shd w:val="clear" w:color="auto" w:fill="FFFFFF"/>
        </w:rPr>
        <w:t xml:space="preserve">the </w:t>
      </w:r>
      <w:r w:rsidRPr="009E76FB">
        <w:rPr>
          <w:rFonts w:ascii="Book Antiqua" w:eastAsia="Book Antiqua" w:hAnsi="Book Antiqua" w:cs="Book Antiqua"/>
          <w:sz w:val="24"/>
          <w:szCs w:val="24"/>
          <w:shd w:val="clear" w:color="auto" w:fill="FFFFFF"/>
        </w:rPr>
        <w:t>most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useful</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diagnostic</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modality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the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staging</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and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follow</w:t>
      </w:r>
      <w:r w:rsidR="00BC0F42" w:rsidRPr="009E76FB">
        <w:rPr>
          <w:rFonts w:ascii="Book Antiqua" w:eastAsia="Book Antiqua" w:hAnsi="Book Antiqua" w:cs="Book Antiqua"/>
          <w:sz w:val="24"/>
          <w:szCs w:val="24"/>
          <w:shd w:val="clear" w:color="auto" w:fill="FFFFFF"/>
        </w:rPr>
        <w:t>-</w:t>
      </w:r>
      <w:r w:rsidRPr="009E76FB">
        <w:rPr>
          <w:rFonts w:ascii="Book Antiqua" w:eastAsia="Book Antiqua" w:hAnsi="Book Antiqua" w:cs="Book Antiqua"/>
          <w:sz w:val="24"/>
          <w:szCs w:val="24"/>
          <w:shd w:val="clear" w:color="auto" w:fill="FFFFFF"/>
        </w:rPr>
        <w:t>up</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for</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recurrence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of</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aggressive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lymphomas.</w:t>
      </w:r>
      <w:r w:rsidR="006D5E4A" w:rsidRPr="009E76FB">
        <w:rPr>
          <w:rFonts w:ascii="Book Antiqua" w:eastAsia="Book Antiqua" w:hAnsi="Book Antiqua" w:cs="Book Antiqua"/>
          <w:sz w:val="24"/>
          <w:szCs w:val="24"/>
          <w:shd w:val="clear" w:color="auto" w:fill="FFFFFF"/>
        </w:rPr>
        <w:t xml:space="preserve"> </w:t>
      </w:r>
      <w:r w:rsidR="00FB191D">
        <w:rPr>
          <w:rFonts w:ascii="Book Antiqua" w:eastAsia="Book Antiqua" w:hAnsi="Book Antiqua" w:cs="Book Antiqua"/>
          <w:sz w:val="24"/>
          <w:szCs w:val="24"/>
          <w:shd w:val="clear" w:color="auto" w:fill="FFFFFF"/>
        </w:rPr>
        <w:t>A</w:t>
      </w:r>
      <w:r w:rsidR="00FB191D"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study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of</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12</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MEITL</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cases</w:t>
      </w:r>
      <w:r w:rsidR="00BC0F42" w:rsidRPr="009E76FB">
        <w:rPr>
          <w:rFonts w:ascii="Book Antiqua" w:hAnsi="Book Antiqua" w:cs="Book Antiqua"/>
          <w:sz w:val="24"/>
          <w:szCs w:val="24"/>
          <w:shd w:val="clear" w:color="auto" w:fill="FFFFFF"/>
          <w:vertAlign w:val="superscript"/>
        </w:rPr>
        <w:t>[</w:t>
      </w:r>
      <w:r w:rsidR="00FC4594" w:rsidRPr="009E76FB">
        <w:rPr>
          <w:rFonts w:ascii="Book Antiqua" w:eastAsia="Book Antiqua" w:hAnsi="Book Antiqua" w:cs="Book Antiqua"/>
          <w:sz w:val="24"/>
          <w:szCs w:val="24"/>
          <w:shd w:val="clear" w:color="auto" w:fill="FFFFFF"/>
          <w:vertAlign w:val="superscript"/>
        </w:rPr>
        <w:t>6</w:t>
      </w:r>
      <w:r w:rsidR="00FC4594">
        <w:rPr>
          <w:rFonts w:ascii="Book Antiqua" w:hAnsi="Book Antiqua" w:cs="Book Antiqua" w:hint="eastAsia"/>
          <w:sz w:val="24"/>
          <w:szCs w:val="24"/>
          <w:shd w:val="clear" w:color="auto" w:fill="FFFFFF"/>
          <w:vertAlign w:val="superscript"/>
        </w:rPr>
        <w:t>5</w:t>
      </w:r>
      <w:r w:rsidR="00BC0F42" w:rsidRPr="009E76FB">
        <w:rPr>
          <w:rFonts w:ascii="Book Antiqua" w:hAnsi="Book Antiqua" w:cs="Book Antiqua"/>
          <w:sz w:val="24"/>
          <w:szCs w:val="24"/>
          <w:shd w:val="clear" w:color="auto" w:fill="FFFFFF"/>
          <w:vertAlign w:val="superscript"/>
        </w:rPr>
        <w: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examined</w:t>
      </w:r>
      <w:r w:rsidR="006D5E4A" w:rsidRPr="009E76FB">
        <w:rPr>
          <w:rFonts w:ascii="Book Antiqua" w:eastAsia="Book Antiqua" w:hAnsi="Book Antiqua" w:cs="Book Antiqua"/>
          <w:sz w:val="24"/>
          <w:szCs w:val="24"/>
          <w:shd w:val="clear" w:color="auto" w:fill="FFFFFF"/>
        </w:rPr>
        <w:t xml:space="preserve"> </w:t>
      </w:r>
      <w:r w:rsidR="00FB191D">
        <w:rPr>
          <w:rFonts w:ascii="Book Antiqua" w:eastAsia="Book Antiqua" w:hAnsi="Book Antiqua" w:cs="Book Antiqua"/>
          <w:sz w:val="24"/>
          <w:szCs w:val="24"/>
          <w:shd w:val="clear" w:color="auto" w:fill="FFFFFF"/>
        </w:rPr>
        <w:t>by</w:t>
      </w:r>
      <w:r w:rsidR="00FB191D"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PET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concluded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that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MEITL</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not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restricted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to</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the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gut;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many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different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anatomical</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sites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were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involved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presentation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or</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relapse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with</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the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infiltration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of</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thoracic</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structures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50%</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of</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the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cases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and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central</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nervous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system</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involvement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25%</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of</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the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cases.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Our</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patient</w:t>
      </w:r>
      <w:r w:rsidR="00FB191D">
        <w:rPr>
          <w:rFonts w:ascii="Book Antiqua" w:eastAsia="Book Antiqua" w:hAnsi="Book Antiqua" w:cs="Book Antiqua"/>
          <w:sz w:val="24"/>
          <w:szCs w:val="24"/>
          <w:shd w:val="clear" w:color="auto" w:fill="FFFFFF"/>
        </w:rPr>
        <w: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however</w:t>
      </w:r>
      <w:r w:rsidR="00FB191D">
        <w:rPr>
          <w:rFonts w:ascii="Book Antiqua" w:eastAsia="Book Antiqua" w:hAnsi="Book Antiqua" w:cs="Book Antiqua"/>
          <w:sz w:val="24"/>
          <w:szCs w:val="24"/>
          <w:shd w:val="clear" w:color="auto" w:fill="FFFFFF"/>
        </w:rPr>
        <w: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had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rPr>
        <w:t>no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abnormalities,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abnormal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density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focus</w:t>
      </w:r>
      <w:r w:rsidR="00FB191D">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significant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increase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lastRenderedPageBreak/>
        <w:t>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decrease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radioactivity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uptake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whole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body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vertAlign w:val="superscript"/>
        </w:rPr>
        <w:t>18</w:t>
      </w:r>
      <w:r w:rsidRPr="009E76FB">
        <w:rPr>
          <w:rFonts w:ascii="Book Antiqua" w:eastAsia="Book Antiqua" w:hAnsi="Book Antiqua" w:cs="Book Antiqua"/>
          <w:sz w:val="24"/>
          <w:szCs w:val="24"/>
          <w:shd w:val="clear" w:color="auto" w:fill="FFFFFF"/>
        </w:rPr>
        <w:t>F</w:t>
      </w:r>
      <w:r w:rsidR="00BC0F42" w:rsidRPr="009E76FB">
        <w:rPr>
          <w:rFonts w:ascii="Book Antiqua" w:eastAsia="Book Antiqua" w:hAnsi="Book Antiqua" w:cs="Book Antiqua"/>
          <w:sz w:val="24"/>
          <w:szCs w:val="24"/>
          <w:shd w:val="clear" w:color="auto" w:fill="FFFFFF"/>
        </w:rPr>
        <w:t>-</w:t>
      </w:r>
      <w:r w:rsidRPr="009E76FB">
        <w:rPr>
          <w:rFonts w:ascii="Book Antiqua" w:eastAsia="Book Antiqua" w:hAnsi="Book Antiqua" w:cs="Book Antiqua"/>
          <w:sz w:val="24"/>
          <w:szCs w:val="24"/>
          <w:shd w:val="clear" w:color="auto" w:fill="FFFFFF"/>
        </w:rPr>
        <w:t>FDG</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PET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scan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after</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surgery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and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before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his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chemotherapy.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increase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metabolism</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FDG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middle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abdomen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subcutaneously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considered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to</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be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postoperative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changes.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Inflammation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was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considered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for</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the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increase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metabolism</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of</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FDG</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the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ascending</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colon.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increase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uptake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of</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FDG</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not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distinct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for</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malignancy;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benign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infectious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and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inflammatory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processes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well</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treatment-induced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inflammatory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changes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can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also</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account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for</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increase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FDG</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uptake</w:t>
      </w:r>
      <w:r w:rsidR="00BC0F42" w:rsidRPr="009E76FB">
        <w:rPr>
          <w:rFonts w:ascii="Book Antiqua" w:hAnsi="Book Antiqua" w:cs="Book Antiqua"/>
          <w:sz w:val="24"/>
          <w:szCs w:val="24"/>
          <w:shd w:val="clear" w:color="auto" w:fill="FFFFFF"/>
          <w:vertAlign w:val="superscript"/>
        </w:rPr>
        <w:t>[</w:t>
      </w:r>
      <w:r w:rsidR="00FC4594" w:rsidRPr="009E76FB">
        <w:rPr>
          <w:rFonts w:ascii="Book Antiqua" w:eastAsia="Book Antiqua" w:hAnsi="Book Antiqua" w:cs="Book Antiqua"/>
          <w:sz w:val="24"/>
          <w:szCs w:val="24"/>
          <w:shd w:val="clear" w:color="auto" w:fill="FFFFFF"/>
          <w:vertAlign w:val="superscript"/>
        </w:rPr>
        <w:t>6</w:t>
      </w:r>
      <w:r w:rsidR="00FC4594">
        <w:rPr>
          <w:rFonts w:ascii="Book Antiqua" w:hAnsi="Book Antiqua" w:cs="Book Antiqua" w:hint="eastAsia"/>
          <w:sz w:val="24"/>
          <w:szCs w:val="24"/>
          <w:shd w:val="clear" w:color="auto" w:fill="FFFFFF"/>
          <w:vertAlign w:val="superscript"/>
        </w:rPr>
        <w:t>6</w:t>
      </w:r>
      <w:r w:rsidR="00BC0F42" w:rsidRPr="009E76FB">
        <w:rPr>
          <w:rFonts w:ascii="Book Antiqua" w:hAnsi="Book Antiqua" w:cs="Book Antiqua"/>
          <w:sz w:val="24"/>
          <w:szCs w:val="24"/>
          <w:shd w:val="clear" w:color="auto" w:fill="FFFFFF"/>
          <w:vertAlign w:val="superscript"/>
        </w:rPr>
        <w:t>]</w:t>
      </w:r>
      <w:r w:rsidRPr="009E76FB">
        <w:rPr>
          <w:rFonts w:ascii="Book Antiqua" w:eastAsia="Book Antiqua" w:hAnsi="Book Antiqua" w:cs="Book Antiqua"/>
          <w:sz w:val="24"/>
          <w:szCs w:val="24"/>
          <w:shd w:val="clear" w:color="auto" w:fill="FFFFFF"/>
        </w:rPr>
        <w: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regards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to</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uptake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of</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FDG</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PET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scans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the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setting</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of</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MEITL,</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clinicians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must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be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careful</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infectious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and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inflammatory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processes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can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also</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lead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to</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increase.</w:t>
      </w:r>
    </w:p>
    <w:p w14:paraId="033C7735" w14:textId="14ABE8E6" w:rsidR="002F52B8" w:rsidRPr="009E76FB" w:rsidRDefault="00D07087" w:rsidP="00EB4B4F">
      <w:pPr>
        <w:spacing w:line="360" w:lineRule="auto"/>
        <w:ind w:firstLineChars="100" w:firstLine="240"/>
        <w:rPr>
          <w:rFonts w:ascii="Book Antiqua" w:hAnsi="Book Antiqua"/>
          <w:sz w:val="24"/>
          <w:szCs w:val="24"/>
        </w:rPr>
      </w:pPr>
      <w:r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GIST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highly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suspected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primary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diagnosis,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endoscopic</w:t>
      </w:r>
      <w:r w:rsidR="006D5E4A" w:rsidRPr="009E76FB">
        <w:rPr>
          <w:rFonts w:ascii="Book Antiqua" w:eastAsia="Book Antiqua" w:hAnsi="Book Antiqua" w:cs="Book Antiqua"/>
          <w:sz w:val="24"/>
          <w:szCs w:val="24"/>
        </w:rPr>
        <w:t xml:space="preserve"> </w:t>
      </w:r>
      <w:r w:rsidR="00FB191D" w:rsidRPr="009E76FB">
        <w:rPr>
          <w:rFonts w:ascii="Book Antiqua" w:eastAsia="Book Antiqua" w:hAnsi="Book Antiqua" w:cs="Book Antiqua"/>
          <w:sz w:val="24"/>
          <w:szCs w:val="24"/>
        </w:rPr>
        <w:t>biops</w:t>
      </w:r>
      <w:r w:rsidR="00FB191D">
        <w:rPr>
          <w:rFonts w:ascii="Book Antiqua" w:eastAsia="Book Antiqua" w:hAnsi="Book Antiqua" w:cs="Book Antiqua"/>
          <w:sz w:val="24"/>
          <w:szCs w:val="24"/>
        </w:rPr>
        <w:t>y</w:t>
      </w:r>
      <w:r w:rsidR="00FB191D"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planned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due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risk</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intraabdominal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bleeding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tumor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rupture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(increasing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risk</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dissemination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metastasis).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However,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after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mass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found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significantly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enlarged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2</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wk</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while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Gleevec,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emergency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surgery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after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acute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abdomen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(perforation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acute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peritonitis)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performed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specimens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were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pathology</w:t>
      </w:r>
      <w:r w:rsidR="00FB191D">
        <w:rPr>
          <w:rFonts w:ascii="Book Antiqua" w:eastAsia="Book Antiqua" w:hAnsi="Book Antiqua" w:cs="Book Antiqua"/>
          <w:sz w:val="24"/>
          <w:szCs w:val="24"/>
        </w:rPr>
        <w:t xml:space="preserve"> examination</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consistent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previous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studies,</w:t>
      </w:r>
      <w:r w:rsidR="006D5E4A" w:rsidRPr="009E76FB">
        <w:rPr>
          <w:rFonts w:ascii="Book Antiqua" w:eastAsia="Book Antiqua" w:hAnsi="Book Antiqua" w:cs="Book Antiqua"/>
          <w:sz w:val="24"/>
          <w:szCs w:val="24"/>
        </w:rPr>
        <w:t xml:space="preserve"> </w:t>
      </w:r>
      <w:r w:rsidR="00FB191D">
        <w:rPr>
          <w:rFonts w:ascii="Book Antiqua" w:eastAsia="Book Antiqua" w:hAnsi="Book Antiqua" w:cs="Book Antiqua"/>
          <w:sz w:val="24"/>
          <w:szCs w:val="24"/>
        </w:rPr>
        <w:t xml:space="preserve">which showed that </w:t>
      </w:r>
      <w:r w:rsidRPr="009E76FB">
        <w:rPr>
          <w:rFonts w:ascii="Book Antiqua" w:eastAsia="Book Antiqua" w:hAnsi="Book Antiqua" w:cs="Book Antiqua"/>
          <w:sz w:val="24"/>
          <w:szCs w:val="24"/>
        </w:rPr>
        <w:t>EATL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MEITL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been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preponderantly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diagnosed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laparotomy</w:t>
      </w:r>
      <w:r w:rsidR="00BC0F42"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vertAlign w:val="superscript"/>
        </w:rPr>
        <w:t>16,21</w:t>
      </w:r>
      <w:r w:rsidR="00BC0F42" w:rsidRPr="009E76FB">
        <w:rPr>
          <w:rFonts w:ascii="Book Antiqua" w:hAnsi="Book Antiqua" w:cs="Book Antiqua"/>
          <w:sz w:val="24"/>
          <w:szCs w:val="24"/>
          <w:vertAlign w:val="superscript"/>
        </w:rPr>
        <w:t>]</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study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Sieniawski</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i/>
          <w:iCs/>
          <w:sz w:val="24"/>
          <w:szCs w:val="24"/>
        </w:rPr>
        <w:t>et</w:t>
      </w:r>
      <w:r w:rsidR="006D5E4A" w:rsidRPr="009E76FB">
        <w:rPr>
          <w:rFonts w:ascii="Book Antiqua" w:eastAsia="Book Antiqua" w:hAnsi="Book Antiqua" w:cs="Book Antiqua"/>
          <w:i/>
          <w:iCs/>
          <w:sz w:val="24"/>
          <w:szCs w:val="24"/>
        </w:rPr>
        <w:t xml:space="preserve"> </w:t>
      </w:r>
      <w:r w:rsidRPr="009E76FB">
        <w:rPr>
          <w:rFonts w:ascii="Book Antiqua" w:eastAsia="Book Antiqua" w:hAnsi="Book Antiqua" w:cs="Book Antiqua"/>
          <w:i/>
          <w:iCs/>
          <w:sz w:val="24"/>
          <w:szCs w:val="24"/>
        </w:rPr>
        <w:t>al</w:t>
      </w:r>
      <w:r w:rsidR="00BC0F42" w:rsidRPr="009E76FB">
        <w:rPr>
          <w:rFonts w:ascii="Book Antiqua" w:hAnsi="Book Antiqua" w:cs="Book Antiqua"/>
          <w:iCs/>
          <w:sz w:val="24"/>
          <w:szCs w:val="24"/>
          <w:vertAlign w:val="superscript"/>
        </w:rPr>
        <w:t>[21]</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52</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out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57</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underwent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emergency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laparotomy</w:t>
      </w:r>
      <w:r w:rsidR="00BC0F42" w:rsidRPr="009E76FB">
        <w:rPr>
          <w:rFonts w:ascii="Book Antiqua" w:hAnsi="Book Antiqua" w:cs="Book Antiqua"/>
          <w:sz w:val="24"/>
          <w:szCs w:val="24"/>
          <w:vertAlign w:val="superscript"/>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Gale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i/>
          <w:iCs/>
          <w:sz w:val="24"/>
          <w:szCs w:val="24"/>
        </w:rPr>
        <w:t>et</w:t>
      </w:r>
      <w:r w:rsidR="006D5E4A" w:rsidRPr="009E76FB">
        <w:rPr>
          <w:rFonts w:ascii="Book Antiqua" w:eastAsia="Book Antiqua" w:hAnsi="Book Antiqua" w:cs="Book Antiqua"/>
          <w:i/>
          <w:iCs/>
          <w:sz w:val="24"/>
          <w:szCs w:val="24"/>
        </w:rPr>
        <w:t xml:space="preserve"> </w:t>
      </w:r>
      <w:r w:rsidRPr="009E76FB">
        <w:rPr>
          <w:rFonts w:ascii="Book Antiqua" w:eastAsia="Book Antiqua" w:hAnsi="Book Antiqua" w:cs="Book Antiqua"/>
          <w:i/>
          <w:iCs/>
          <w:sz w:val="24"/>
          <w:szCs w:val="24"/>
        </w:rPr>
        <w:t>al</w:t>
      </w:r>
      <w:r w:rsidR="00BC0F42" w:rsidRPr="009E76FB">
        <w:rPr>
          <w:rFonts w:ascii="Book Antiqua" w:hAnsi="Book Antiqua" w:cs="Book Antiqua"/>
          <w:sz w:val="24"/>
          <w:szCs w:val="24"/>
          <w:vertAlign w:val="superscript"/>
        </w:rPr>
        <w:t>[</w:t>
      </w:r>
      <w:r w:rsidR="00BC0F42" w:rsidRPr="009E76FB">
        <w:rPr>
          <w:rFonts w:ascii="Book Antiqua" w:eastAsia="Book Antiqua" w:hAnsi="Book Antiqua" w:cs="Book Antiqua"/>
          <w:sz w:val="24"/>
          <w:szCs w:val="24"/>
          <w:vertAlign w:val="superscript"/>
        </w:rPr>
        <w:t>16</w:t>
      </w:r>
      <w:r w:rsidR="00BC0F42" w:rsidRPr="009E76FB">
        <w:rPr>
          <w:rFonts w:ascii="Book Antiqua" w:hAnsi="Book Antiqua" w:cs="Book Antiqua"/>
          <w:sz w:val="24"/>
          <w:szCs w:val="24"/>
          <w:vertAlign w:val="superscript"/>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reported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that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diagnosis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made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laparotomy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25</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out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of</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31</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patients.</w:t>
      </w:r>
    </w:p>
    <w:p w14:paraId="41B5EBF1" w14:textId="77777777" w:rsidR="002F52B8" w:rsidRPr="009E76FB" w:rsidRDefault="002F52B8" w:rsidP="00556665">
      <w:pPr>
        <w:spacing w:line="360" w:lineRule="auto"/>
        <w:rPr>
          <w:rFonts w:ascii="Book Antiqua" w:hAnsi="Book Antiqua"/>
          <w:sz w:val="24"/>
          <w:szCs w:val="24"/>
        </w:rPr>
      </w:pPr>
    </w:p>
    <w:p w14:paraId="7B296586" w14:textId="77777777"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caps/>
          <w:sz w:val="24"/>
          <w:szCs w:val="24"/>
          <w:u w:val="single"/>
        </w:rPr>
        <w:t>CONCLUSION</w:t>
      </w:r>
    </w:p>
    <w:p w14:paraId="7E28C8E0" w14:textId="271A8CFD"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sz w:val="24"/>
          <w:szCs w:val="24"/>
          <w:shd w:val="clear" w:color="auto" w:fill="FFFFFF"/>
        </w:rPr>
        <w:t>Understanding</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MEITL</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entity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can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be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dismaying</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for</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both</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patients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and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physicians.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Diagnosis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should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be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correlated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to</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clinical</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symptoms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while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the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final</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diagnosis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mainly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based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the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pathological</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features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and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immunophenotypes.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Since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MEITL</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associated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with</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poor</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prognosis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and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high</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recurrence,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crucial</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that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the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oncologist</w:t>
      </w:r>
      <w:r w:rsidR="00315F26">
        <w:rPr>
          <w:rFonts w:ascii="Book Antiqua" w:eastAsia="Book Antiqua" w:hAnsi="Book Antiqua" w:cs="Book Antiqua"/>
          <w:sz w:val="24"/>
          <w:szCs w:val="24"/>
          <w:shd w:val="clear" w:color="auto" w:fill="FFFFFF"/>
        </w:rPr>
        <w:t xml:space="preserve"> should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follow</w:t>
      </w:r>
      <w:r w:rsidR="00315F26">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and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monitor</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any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relapsing</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signs.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the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occurrence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of</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rapidly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growing</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malignant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tumor</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the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small</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intestine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(otherwise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not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explained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by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any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other</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pathologic</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processes),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vague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gastrointestinal</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symptoms,</w:t>
      </w:r>
      <w:r w:rsidR="006D5E4A" w:rsidRPr="009E76FB">
        <w:rPr>
          <w:rFonts w:ascii="Book Antiqua" w:eastAsia="Book Antiqua" w:hAnsi="Book Antiqua" w:cs="Book Antiqua"/>
          <w:sz w:val="24"/>
          <w:szCs w:val="24"/>
          <w:shd w:val="clear" w:color="auto" w:fill="FFFFFF"/>
        </w:rPr>
        <w:t xml:space="preserve"> </w:t>
      </w:r>
      <w:r w:rsidR="00315F26">
        <w:rPr>
          <w:rFonts w:ascii="Book Antiqua" w:eastAsia="Book Antiqua" w:hAnsi="Book Antiqua" w:cs="Book Antiqua"/>
          <w:sz w:val="24"/>
          <w:szCs w:val="24"/>
          <w:shd w:val="clear" w:color="auto" w:fill="FFFFFF"/>
        </w:rPr>
        <w:t xml:space="preserve">and </w:t>
      </w:r>
      <w:r w:rsidRPr="009E76FB">
        <w:rPr>
          <w:rFonts w:ascii="Book Antiqua" w:eastAsia="Book Antiqua" w:hAnsi="Book Antiqua" w:cs="Book Antiqua"/>
          <w:sz w:val="24"/>
          <w:szCs w:val="24"/>
          <w:shd w:val="clear" w:color="auto" w:fill="FFFFFF"/>
        </w:rPr>
        <w:t>a</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poor</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suspicion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of</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diagnosis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due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to</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lack</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of</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specific</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tests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accompanied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by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elevated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C-reactive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protein,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elevated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LDH,</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hypoalbuminemia,</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anemia</w:t>
      </w:r>
      <w:r w:rsidR="00315F26">
        <w:rPr>
          <w:rFonts w:ascii="Book Antiqua" w:eastAsia="Book Antiqua" w:hAnsi="Book Antiqua" w:cs="Book Antiqua"/>
          <w:sz w:val="24"/>
          <w:szCs w:val="24"/>
          <w:shd w:val="clear" w:color="auto" w:fill="FFFFFF"/>
        </w:rPr>
        <w: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and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low</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lymphocytic</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count,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we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suggest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emergent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laparotomy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and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specimens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to</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be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sent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for</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pathology.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Based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our</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case’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relatively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favorable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prognosis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and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the</w:t>
      </w:r>
      <w:r w:rsidR="006D5E4A" w:rsidRPr="009E76FB">
        <w:rPr>
          <w:rFonts w:ascii="Book Antiqua" w:eastAsia="Book Antiqua" w:hAnsi="Book Antiqua" w:cs="Book Antiqua"/>
          <w:sz w:val="24"/>
          <w:szCs w:val="24"/>
          <w:shd w:val="clear" w:color="auto" w:fill="FFFFFF"/>
        </w:rPr>
        <w:t xml:space="preserve"> </w:t>
      </w:r>
      <w:r w:rsidR="00315F26">
        <w:rPr>
          <w:rFonts w:ascii="Book Antiqua" w:eastAsia="Book Antiqua" w:hAnsi="Book Antiqua" w:cs="Book Antiqua"/>
          <w:sz w:val="24"/>
          <w:szCs w:val="24"/>
          <w:shd w:val="clear" w:color="auto" w:fill="FFFFFF"/>
        </w:rPr>
        <w:t xml:space="preserve">cases reported in the </w:t>
      </w:r>
      <w:r w:rsidRPr="009E76FB">
        <w:rPr>
          <w:rFonts w:ascii="Book Antiqua" w:eastAsia="Book Antiqua" w:hAnsi="Book Antiqua" w:cs="Book Antiqua"/>
          <w:sz w:val="24"/>
          <w:szCs w:val="24"/>
          <w:shd w:val="clear" w:color="auto" w:fill="FFFFFF"/>
        </w:rPr>
        <w:t>literature,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surgical</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resection</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followed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by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chemotherapy</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and</w:t>
      </w:r>
      <w:r w:rsidR="006D5E4A" w:rsidRPr="009E76FB">
        <w:rPr>
          <w:rFonts w:ascii="Book Antiqua" w:eastAsia="Book Antiqua" w:hAnsi="Book Antiqua" w:cs="Book Antiqua"/>
          <w:sz w:val="24"/>
          <w:szCs w:val="24"/>
          <w:shd w:val="clear" w:color="auto" w:fill="FFFFFF"/>
        </w:rPr>
        <w:t xml:space="preserve"> </w:t>
      </w:r>
      <w:r w:rsidR="00315F26" w:rsidRPr="009E76FB">
        <w:rPr>
          <w:rFonts w:ascii="Book Antiqua" w:eastAsia="Book Antiqua" w:hAnsi="Book Antiqua" w:cs="Book Antiqua"/>
          <w:sz w:val="24"/>
          <w:szCs w:val="24"/>
          <w:shd w:val="clear" w:color="auto" w:fill="FFFFFF"/>
        </w:rPr>
        <w:t>stem</w:t>
      </w:r>
      <w:r w:rsidR="00315F26">
        <w:rPr>
          <w:rFonts w:ascii="Book Antiqua" w:eastAsia="Book Antiqua" w:hAnsi="Book Antiqua" w:cs="Book Antiqua"/>
          <w:sz w:val="24"/>
          <w:szCs w:val="24"/>
          <w:shd w:val="clear" w:color="auto" w:fill="FFFFFF"/>
        </w:rPr>
        <w:t>-</w:t>
      </w:r>
      <w:r w:rsidRPr="009E76FB">
        <w:rPr>
          <w:rFonts w:ascii="Book Antiqua" w:eastAsia="Book Antiqua" w:hAnsi="Book Antiqua" w:cs="Book Antiqua"/>
          <w:sz w:val="24"/>
          <w:szCs w:val="24"/>
          <w:shd w:val="clear" w:color="auto" w:fill="FFFFFF"/>
        </w:rPr>
        <w:t>cell</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transplant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lastRenderedPageBreak/>
        <w:t>lead</w:t>
      </w:r>
      <w:r w:rsidR="00315F26">
        <w:rPr>
          <w:rFonts w:ascii="Book Antiqua" w:eastAsia="Book Antiqua" w:hAnsi="Book Antiqua" w:cs="Book Antiqua"/>
          <w:sz w:val="24"/>
          <w:szCs w:val="24"/>
          <w:shd w:val="clear" w:color="auto" w:fill="FFFFFF"/>
        </w:rPr>
        <w:t>s</w:t>
      </w:r>
      <w:r w:rsidR="006D5E4A" w:rsidRPr="009E76FB">
        <w:rPr>
          <w:rFonts w:ascii="Book Antiqua" w:eastAsia="Book Antiqua" w:hAnsi="Book Antiqua" w:cs="Book Antiqua"/>
          <w:sz w:val="24"/>
          <w:szCs w:val="24"/>
          <w:shd w:val="clear" w:color="auto" w:fill="FFFFFF"/>
        </w:rPr>
        <w:t xml:space="preserve"> </w:t>
      </w:r>
      <w:r w:rsidR="00315F26" w:rsidRPr="009E76FB">
        <w:rPr>
          <w:rFonts w:ascii="Book Antiqua" w:eastAsia="Book Antiqua" w:hAnsi="Book Antiqua" w:cs="Book Antiqua"/>
          <w:sz w:val="24"/>
          <w:szCs w:val="24"/>
          <w:shd w:val="clear" w:color="auto" w:fill="FFFFFF"/>
        </w:rPr>
        <w:t>to</w:t>
      </w:r>
      <w:r w:rsidR="00315F26">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better</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prognosis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and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should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be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recommended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as</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the</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standard</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treatment</w:t>
      </w:r>
      <w:r w:rsidR="006D5E4A" w:rsidRPr="009E76FB">
        <w:rPr>
          <w:rFonts w:ascii="Book Antiqua" w:eastAsia="Book Antiqua" w:hAnsi="Book Antiqua" w:cs="Book Antiqua"/>
          <w:sz w:val="24"/>
          <w:szCs w:val="24"/>
          <w:shd w:val="clear" w:color="auto" w:fill="FFFFFF"/>
        </w:rPr>
        <w:t xml:space="preserve"> </w:t>
      </w:r>
      <w:r w:rsidRPr="009E76FB">
        <w:rPr>
          <w:rFonts w:ascii="Book Antiqua" w:eastAsia="Book Antiqua" w:hAnsi="Book Antiqua" w:cs="Book Antiqua"/>
          <w:sz w:val="24"/>
          <w:szCs w:val="24"/>
          <w:shd w:val="clear" w:color="auto" w:fill="FFFFFF"/>
        </w:rPr>
        <w:t>protocol.</w:t>
      </w:r>
    </w:p>
    <w:p w14:paraId="7DAF3BAC" w14:textId="77777777" w:rsidR="002F52B8" w:rsidRPr="009E76FB" w:rsidRDefault="002F52B8" w:rsidP="00556665">
      <w:pPr>
        <w:spacing w:line="360" w:lineRule="auto"/>
        <w:rPr>
          <w:rFonts w:ascii="Book Antiqua" w:hAnsi="Book Antiqua"/>
          <w:sz w:val="24"/>
          <w:szCs w:val="24"/>
        </w:rPr>
      </w:pPr>
    </w:p>
    <w:p w14:paraId="7973F694" w14:textId="77777777" w:rsidR="00556665"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sz w:val="24"/>
          <w:szCs w:val="24"/>
        </w:rPr>
        <w:t>REFERENCES</w:t>
      </w:r>
    </w:p>
    <w:p w14:paraId="4C9B9087" w14:textId="77777777" w:rsidR="00EB4B4F" w:rsidRPr="009E76FB" w:rsidRDefault="00EB4B4F" w:rsidP="00EB4B4F">
      <w:pPr>
        <w:spacing w:line="360" w:lineRule="auto"/>
        <w:rPr>
          <w:rFonts w:ascii="Book Antiqua" w:eastAsia="Book Antiqua" w:hAnsi="Book Antiqua" w:cs="Book Antiqua"/>
          <w:sz w:val="24"/>
          <w:szCs w:val="24"/>
        </w:rPr>
      </w:pPr>
      <w:bookmarkStart w:id="0" w:name="OLE_LINK1"/>
      <w:r w:rsidRPr="009E76FB">
        <w:rPr>
          <w:rFonts w:ascii="Book Antiqua" w:eastAsia="Book Antiqua" w:hAnsi="Book Antiqua" w:cs="Book Antiqua"/>
          <w:sz w:val="24"/>
          <w:szCs w:val="24"/>
        </w:rPr>
        <w:t xml:space="preserve">1 </w:t>
      </w:r>
      <w:r w:rsidRPr="009E76FB">
        <w:rPr>
          <w:rFonts w:ascii="Book Antiqua" w:eastAsia="Book Antiqua" w:hAnsi="Book Antiqua" w:cs="Book Antiqua"/>
          <w:b/>
          <w:bCs/>
          <w:sz w:val="24"/>
          <w:szCs w:val="24"/>
        </w:rPr>
        <w:t>Isaacson PG</w:t>
      </w:r>
      <w:r w:rsidRPr="009E76FB">
        <w:rPr>
          <w:rFonts w:ascii="Book Antiqua" w:eastAsia="Book Antiqua" w:hAnsi="Book Antiqua" w:cs="Book Antiqua"/>
          <w:sz w:val="24"/>
          <w:szCs w:val="24"/>
        </w:rPr>
        <w:t xml:space="preserve">. Gastrointestinal lymphoma. </w:t>
      </w:r>
      <w:r w:rsidRPr="009E76FB">
        <w:rPr>
          <w:rFonts w:ascii="Book Antiqua" w:eastAsia="Book Antiqua" w:hAnsi="Book Antiqua" w:cs="Book Antiqua"/>
          <w:i/>
          <w:iCs/>
          <w:sz w:val="24"/>
          <w:szCs w:val="24"/>
        </w:rPr>
        <w:t>Hum Pathol</w:t>
      </w:r>
      <w:r w:rsidRPr="009E76FB">
        <w:rPr>
          <w:rFonts w:ascii="Book Antiqua" w:eastAsia="Book Antiqua" w:hAnsi="Book Antiqua" w:cs="Book Antiqua"/>
          <w:sz w:val="24"/>
          <w:szCs w:val="24"/>
        </w:rPr>
        <w:t xml:space="preserve"> 1994; </w:t>
      </w:r>
      <w:r w:rsidRPr="009E76FB">
        <w:rPr>
          <w:rFonts w:ascii="Book Antiqua" w:eastAsia="Book Antiqua" w:hAnsi="Book Antiqua" w:cs="Book Antiqua"/>
          <w:b/>
          <w:bCs/>
          <w:sz w:val="24"/>
          <w:szCs w:val="24"/>
        </w:rPr>
        <w:t>25</w:t>
      </w:r>
      <w:r w:rsidRPr="009E76FB">
        <w:rPr>
          <w:rFonts w:ascii="Book Antiqua" w:eastAsia="Book Antiqua" w:hAnsi="Book Antiqua" w:cs="Book Antiqua"/>
          <w:sz w:val="24"/>
          <w:szCs w:val="24"/>
        </w:rPr>
        <w:t>: 1020-1029 [PMID: 7927306 DOI: 10.1016/0046-8177(94)90060-4]</w:t>
      </w:r>
    </w:p>
    <w:p w14:paraId="07047871"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2 </w:t>
      </w:r>
      <w:r w:rsidRPr="009E76FB">
        <w:rPr>
          <w:rFonts w:ascii="Book Antiqua" w:eastAsia="Book Antiqua" w:hAnsi="Book Antiqua" w:cs="Book Antiqua"/>
          <w:b/>
          <w:bCs/>
          <w:sz w:val="24"/>
          <w:szCs w:val="24"/>
        </w:rPr>
        <w:t>Campo E</w:t>
      </w:r>
      <w:r w:rsidRPr="009E76FB">
        <w:rPr>
          <w:rFonts w:ascii="Book Antiqua" w:eastAsia="Book Antiqua" w:hAnsi="Book Antiqua" w:cs="Book Antiqua"/>
          <w:sz w:val="24"/>
          <w:szCs w:val="24"/>
        </w:rPr>
        <w:t xml:space="preserve">, Swerdlow SH, Harris NL, Pileri S, Stein H, Jaffe ES. The 2008 WHO classification of lymphoid neoplasms and beyond: evolving concepts and practical applications. </w:t>
      </w:r>
      <w:r w:rsidRPr="009E76FB">
        <w:rPr>
          <w:rFonts w:ascii="Book Antiqua" w:eastAsia="Book Antiqua" w:hAnsi="Book Antiqua" w:cs="Book Antiqua"/>
          <w:i/>
          <w:iCs/>
          <w:sz w:val="24"/>
          <w:szCs w:val="24"/>
        </w:rPr>
        <w:t>Blood</w:t>
      </w:r>
      <w:r w:rsidRPr="009E76FB">
        <w:rPr>
          <w:rFonts w:ascii="Book Antiqua" w:eastAsia="Book Antiqua" w:hAnsi="Book Antiqua" w:cs="Book Antiqua"/>
          <w:sz w:val="24"/>
          <w:szCs w:val="24"/>
        </w:rPr>
        <w:t xml:space="preserve"> 2011; </w:t>
      </w:r>
      <w:r w:rsidRPr="009E76FB">
        <w:rPr>
          <w:rFonts w:ascii="Book Antiqua" w:eastAsia="Book Antiqua" w:hAnsi="Book Antiqua" w:cs="Book Antiqua"/>
          <w:b/>
          <w:bCs/>
          <w:sz w:val="24"/>
          <w:szCs w:val="24"/>
        </w:rPr>
        <w:t>117</w:t>
      </w:r>
      <w:r w:rsidRPr="009E76FB">
        <w:rPr>
          <w:rFonts w:ascii="Book Antiqua" w:eastAsia="Book Antiqua" w:hAnsi="Book Antiqua" w:cs="Book Antiqua"/>
          <w:sz w:val="24"/>
          <w:szCs w:val="24"/>
        </w:rPr>
        <w:t>: 5019-5032 [PMID: 21300984 DOI: 10.1182/blood-2011-01-293050]</w:t>
      </w:r>
    </w:p>
    <w:p w14:paraId="518D4205"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3 </w:t>
      </w:r>
      <w:r w:rsidRPr="009E76FB">
        <w:rPr>
          <w:rFonts w:ascii="Book Antiqua" w:eastAsia="Book Antiqua" w:hAnsi="Book Antiqua" w:cs="Book Antiqua"/>
          <w:b/>
          <w:bCs/>
          <w:sz w:val="24"/>
          <w:szCs w:val="24"/>
        </w:rPr>
        <w:t>Delabie J</w:t>
      </w:r>
      <w:r w:rsidRPr="009E76FB">
        <w:rPr>
          <w:rFonts w:ascii="Book Antiqua" w:eastAsia="Book Antiqua" w:hAnsi="Book Antiqua" w:cs="Book Antiqua"/>
          <w:sz w:val="24"/>
          <w:szCs w:val="24"/>
        </w:rPr>
        <w:t xml:space="preserve">, Holte H, Vose JM, Ullrich F, Jaffe ES, Savage KJ, Connors JM, Rimsza L, Harris NL, Müller-Hermelink K, Rüdiger T, Coiffier B, Gascoyne RD, Berger F, Tobinai K, Au WY, Liang R, Montserrat E, Hochberg EP, Pileri S, Federico M, Nathwani B, Armitage JO, Weisenburger DD. Enteropathy-associated T-cell lymphoma: clinical and histological findings from the international peripheral T-cell lymphoma project. </w:t>
      </w:r>
      <w:r w:rsidRPr="009E76FB">
        <w:rPr>
          <w:rFonts w:ascii="Book Antiqua" w:eastAsia="Book Antiqua" w:hAnsi="Book Antiqua" w:cs="Book Antiqua"/>
          <w:i/>
          <w:iCs/>
          <w:sz w:val="24"/>
          <w:szCs w:val="24"/>
        </w:rPr>
        <w:t>Blood</w:t>
      </w:r>
      <w:r w:rsidRPr="009E76FB">
        <w:rPr>
          <w:rFonts w:ascii="Book Antiqua" w:eastAsia="Book Antiqua" w:hAnsi="Book Antiqua" w:cs="Book Antiqua"/>
          <w:sz w:val="24"/>
          <w:szCs w:val="24"/>
        </w:rPr>
        <w:t xml:space="preserve"> 2011; </w:t>
      </w:r>
      <w:r w:rsidRPr="009E76FB">
        <w:rPr>
          <w:rFonts w:ascii="Book Antiqua" w:eastAsia="Book Antiqua" w:hAnsi="Book Antiqua" w:cs="Book Antiqua"/>
          <w:b/>
          <w:bCs/>
          <w:sz w:val="24"/>
          <w:szCs w:val="24"/>
        </w:rPr>
        <w:t>118</w:t>
      </w:r>
      <w:r w:rsidRPr="009E76FB">
        <w:rPr>
          <w:rFonts w:ascii="Book Antiqua" w:eastAsia="Book Antiqua" w:hAnsi="Book Antiqua" w:cs="Book Antiqua"/>
          <w:sz w:val="24"/>
          <w:szCs w:val="24"/>
        </w:rPr>
        <w:t>: 148-155 [PMID: 21566094 DOI: 10.1182/blood-2011-02-335216]</w:t>
      </w:r>
    </w:p>
    <w:p w14:paraId="332A91C9"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4 </w:t>
      </w:r>
      <w:r w:rsidRPr="009E76FB">
        <w:rPr>
          <w:rFonts w:ascii="Book Antiqua" w:eastAsia="Book Antiqua" w:hAnsi="Book Antiqua" w:cs="Book Antiqua"/>
          <w:b/>
          <w:bCs/>
          <w:sz w:val="24"/>
          <w:szCs w:val="24"/>
        </w:rPr>
        <w:t>Swerdlow SH</w:t>
      </w:r>
      <w:r w:rsidRPr="009E76FB">
        <w:rPr>
          <w:rFonts w:ascii="Book Antiqua" w:eastAsia="Book Antiqua" w:hAnsi="Book Antiqua" w:cs="Book Antiqua"/>
          <w:sz w:val="24"/>
          <w:szCs w:val="24"/>
        </w:rPr>
        <w:t xml:space="preserve">, Campo E, Pileri SA, Harris NL, Stein H, Siebert R, Advani R, Ghielmini M, Salles GA, Zelenetz AD, Jaffe ES. The 2016 revision of the World Health Organization classification of lymphoid neoplasms. </w:t>
      </w:r>
      <w:r w:rsidRPr="009E76FB">
        <w:rPr>
          <w:rFonts w:ascii="Book Antiqua" w:eastAsia="Book Antiqua" w:hAnsi="Book Antiqua" w:cs="Book Antiqua"/>
          <w:i/>
          <w:iCs/>
          <w:sz w:val="24"/>
          <w:szCs w:val="24"/>
        </w:rPr>
        <w:t>Blood</w:t>
      </w:r>
      <w:r w:rsidRPr="009E76FB">
        <w:rPr>
          <w:rFonts w:ascii="Book Antiqua" w:eastAsia="Book Antiqua" w:hAnsi="Book Antiqua" w:cs="Book Antiqua"/>
          <w:sz w:val="24"/>
          <w:szCs w:val="24"/>
        </w:rPr>
        <w:t xml:space="preserve"> 2016; </w:t>
      </w:r>
      <w:r w:rsidRPr="009E76FB">
        <w:rPr>
          <w:rFonts w:ascii="Book Antiqua" w:eastAsia="Book Antiqua" w:hAnsi="Book Antiqua" w:cs="Book Antiqua"/>
          <w:b/>
          <w:bCs/>
          <w:sz w:val="24"/>
          <w:szCs w:val="24"/>
        </w:rPr>
        <w:t>127</w:t>
      </w:r>
      <w:r w:rsidRPr="009E76FB">
        <w:rPr>
          <w:rFonts w:ascii="Book Antiqua" w:eastAsia="Book Antiqua" w:hAnsi="Book Antiqua" w:cs="Book Antiqua"/>
          <w:sz w:val="24"/>
          <w:szCs w:val="24"/>
        </w:rPr>
        <w:t>: 2375-2390 [PMID: 26980727 DOI: 10.1182/blood-2016-01-643569]</w:t>
      </w:r>
    </w:p>
    <w:p w14:paraId="032788F1"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5 </w:t>
      </w:r>
      <w:r w:rsidRPr="009E76FB">
        <w:rPr>
          <w:rFonts w:ascii="Book Antiqua" w:eastAsia="Book Antiqua" w:hAnsi="Book Antiqua" w:cs="Book Antiqua"/>
          <w:b/>
          <w:bCs/>
          <w:sz w:val="24"/>
          <w:szCs w:val="24"/>
        </w:rPr>
        <w:t>Tse E</w:t>
      </w:r>
      <w:r w:rsidRPr="009E76FB">
        <w:rPr>
          <w:rFonts w:ascii="Book Antiqua" w:eastAsia="Book Antiqua" w:hAnsi="Book Antiqua" w:cs="Book Antiqua"/>
          <w:sz w:val="24"/>
          <w:szCs w:val="24"/>
        </w:rPr>
        <w:t xml:space="preserve">, Gill H, Loong F, Kim SJ, Ng SB, Tang T, Ko YH, Chng WJ, Lim ST, Kim WS, Kwong YL. Type II enteropathy-associated T-cell lymphoma: a multicenter analysis from the Asia Lymphoma Study Group. </w:t>
      </w:r>
      <w:r w:rsidRPr="009E76FB">
        <w:rPr>
          <w:rFonts w:ascii="Book Antiqua" w:eastAsia="Book Antiqua" w:hAnsi="Book Antiqua" w:cs="Book Antiqua"/>
          <w:i/>
          <w:iCs/>
          <w:sz w:val="24"/>
          <w:szCs w:val="24"/>
        </w:rPr>
        <w:t>Am J Hematol</w:t>
      </w:r>
      <w:r w:rsidRPr="009E76FB">
        <w:rPr>
          <w:rFonts w:ascii="Book Antiqua" w:eastAsia="Book Antiqua" w:hAnsi="Book Antiqua" w:cs="Book Antiqua"/>
          <w:sz w:val="24"/>
          <w:szCs w:val="24"/>
        </w:rPr>
        <w:t xml:space="preserve"> 2012; </w:t>
      </w:r>
      <w:r w:rsidRPr="009E76FB">
        <w:rPr>
          <w:rFonts w:ascii="Book Antiqua" w:eastAsia="Book Antiqua" w:hAnsi="Book Antiqua" w:cs="Book Antiqua"/>
          <w:b/>
          <w:bCs/>
          <w:sz w:val="24"/>
          <w:szCs w:val="24"/>
        </w:rPr>
        <w:t>87</w:t>
      </w:r>
      <w:r w:rsidRPr="009E76FB">
        <w:rPr>
          <w:rFonts w:ascii="Book Antiqua" w:eastAsia="Book Antiqua" w:hAnsi="Book Antiqua" w:cs="Book Antiqua"/>
          <w:sz w:val="24"/>
          <w:szCs w:val="24"/>
        </w:rPr>
        <w:t>: 663-668 [PMID: 22641357 DOI: 10.1002/ajh.23213]</w:t>
      </w:r>
    </w:p>
    <w:p w14:paraId="1EBD2C84"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6 </w:t>
      </w:r>
      <w:r w:rsidRPr="009E76FB">
        <w:rPr>
          <w:rFonts w:ascii="Book Antiqua" w:eastAsia="Book Antiqua" w:hAnsi="Book Antiqua" w:cs="Book Antiqua"/>
          <w:b/>
          <w:bCs/>
          <w:sz w:val="24"/>
          <w:szCs w:val="24"/>
        </w:rPr>
        <w:t>Tan SY</w:t>
      </w:r>
      <w:r w:rsidRPr="009E76FB">
        <w:rPr>
          <w:rFonts w:ascii="Book Antiqua" w:eastAsia="Book Antiqua" w:hAnsi="Book Antiqua" w:cs="Book Antiqua"/>
          <w:sz w:val="24"/>
          <w:szCs w:val="24"/>
        </w:rPr>
        <w:t xml:space="preserve">, Chuang SS, Tang T, Tan L, Ko YH, Chuah KL, Ng SB, Chng WJ, Gatter K, Loong F, Liu YH, Hosking P, Cheah PL, Teh BT, Tay K, Koh M, Lim ST. Type II EATL (epitheliotropic intestinal T-cell lymphoma): a neoplasm of intra-epithelial T-cells with predominant CD8αα phenotype. </w:t>
      </w:r>
      <w:r w:rsidRPr="009E76FB">
        <w:rPr>
          <w:rFonts w:ascii="Book Antiqua" w:eastAsia="Book Antiqua" w:hAnsi="Book Antiqua" w:cs="Book Antiqua"/>
          <w:i/>
          <w:iCs/>
          <w:sz w:val="24"/>
          <w:szCs w:val="24"/>
        </w:rPr>
        <w:t>Leukemia</w:t>
      </w:r>
      <w:r w:rsidRPr="009E76FB">
        <w:rPr>
          <w:rFonts w:ascii="Book Antiqua" w:eastAsia="Book Antiqua" w:hAnsi="Book Antiqua" w:cs="Book Antiqua"/>
          <w:sz w:val="24"/>
          <w:szCs w:val="24"/>
        </w:rPr>
        <w:t xml:space="preserve"> 2013; </w:t>
      </w:r>
      <w:r w:rsidRPr="009E76FB">
        <w:rPr>
          <w:rFonts w:ascii="Book Antiqua" w:eastAsia="Book Antiqua" w:hAnsi="Book Antiqua" w:cs="Book Antiqua"/>
          <w:b/>
          <w:bCs/>
          <w:sz w:val="24"/>
          <w:szCs w:val="24"/>
        </w:rPr>
        <w:t>27</w:t>
      </w:r>
      <w:r w:rsidRPr="009E76FB">
        <w:rPr>
          <w:rFonts w:ascii="Book Antiqua" w:eastAsia="Book Antiqua" w:hAnsi="Book Antiqua" w:cs="Book Antiqua"/>
          <w:sz w:val="24"/>
          <w:szCs w:val="24"/>
        </w:rPr>
        <w:t>: 1688-1696 [PMID: 23399895 DOI: 10.1038/leu.2013.41]</w:t>
      </w:r>
    </w:p>
    <w:p w14:paraId="5A6188D0"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7 </w:t>
      </w:r>
      <w:r w:rsidRPr="009E76FB">
        <w:rPr>
          <w:rFonts w:ascii="Book Antiqua" w:eastAsia="Book Antiqua" w:hAnsi="Book Antiqua" w:cs="Book Antiqua"/>
          <w:b/>
          <w:bCs/>
          <w:sz w:val="24"/>
          <w:szCs w:val="24"/>
        </w:rPr>
        <w:t>Chan JK</w:t>
      </w:r>
      <w:r w:rsidRPr="009E76FB">
        <w:rPr>
          <w:rFonts w:ascii="Book Antiqua" w:eastAsia="Book Antiqua" w:hAnsi="Book Antiqua" w:cs="Book Antiqua"/>
          <w:sz w:val="24"/>
          <w:szCs w:val="24"/>
        </w:rPr>
        <w:t xml:space="preserve">, Chan AC, Cheuk W, Wan SK, Lee WK, Lui YH, Chan WK. Type II </w:t>
      </w:r>
      <w:r w:rsidRPr="009E76FB">
        <w:rPr>
          <w:rFonts w:ascii="Book Antiqua" w:eastAsia="Book Antiqua" w:hAnsi="Book Antiqua" w:cs="Book Antiqua"/>
          <w:sz w:val="24"/>
          <w:szCs w:val="24"/>
        </w:rPr>
        <w:lastRenderedPageBreak/>
        <w:t xml:space="preserve">enteropathy-associated T-cell lymphoma: a distinct aggressive lymphoma with frequent γδ T-cell receptor expression. </w:t>
      </w:r>
      <w:r w:rsidRPr="009E76FB">
        <w:rPr>
          <w:rFonts w:ascii="Book Antiqua" w:eastAsia="Book Antiqua" w:hAnsi="Book Antiqua" w:cs="Book Antiqua"/>
          <w:i/>
          <w:iCs/>
          <w:sz w:val="24"/>
          <w:szCs w:val="24"/>
        </w:rPr>
        <w:t>Am J Surg Pathol</w:t>
      </w:r>
      <w:r w:rsidRPr="009E76FB">
        <w:rPr>
          <w:rFonts w:ascii="Book Antiqua" w:eastAsia="Book Antiqua" w:hAnsi="Book Antiqua" w:cs="Book Antiqua"/>
          <w:sz w:val="24"/>
          <w:szCs w:val="24"/>
        </w:rPr>
        <w:t xml:space="preserve"> 2011; </w:t>
      </w:r>
      <w:r w:rsidRPr="009E76FB">
        <w:rPr>
          <w:rFonts w:ascii="Book Antiqua" w:eastAsia="Book Antiqua" w:hAnsi="Book Antiqua" w:cs="Book Antiqua"/>
          <w:b/>
          <w:bCs/>
          <w:sz w:val="24"/>
          <w:szCs w:val="24"/>
        </w:rPr>
        <w:t>35</w:t>
      </w:r>
      <w:r w:rsidRPr="009E76FB">
        <w:rPr>
          <w:rFonts w:ascii="Book Antiqua" w:eastAsia="Book Antiqua" w:hAnsi="Book Antiqua" w:cs="Book Antiqua"/>
          <w:sz w:val="24"/>
          <w:szCs w:val="24"/>
        </w:rPr>
        <w:t>: 1557-1569 [PMID: 21921780 DOI: 10.1097/PAS.0b013e318222dfcd]</w:t>
      </w:r>
    </w:p>
    <w:p w14:paraId="6ACA81A1"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8 </w:t>
      </w:r>
      <w:r w:rsidRPr="009E76FB">
        <w:rPr>
          <w:rFonts w:ascii="Book Antiqua" w:eastAsia="Book Antiqua" w:hAnsi="Book Antiqua" w:cs="Book Antiqua"/>
          <w:b/>
          <w:bCs/>
          <w:sz w:val="24"/>
          <w:szCs w:val="24"/>
        </w:rPr>
        <w:t>Tian S</w:t>
      </w:r>
      <w:r w:rsidRPr="009E76FB">
        <w:rPr>
          <w:rFonts w:ascii="Book Antiqua" w:eastAsia="Book Antiqua" w:hAnsi="Book Antiqua" w:cs="Book Antiqua"/>
          <w:sz w:val="24"/>
          <w:szCs w:val="24"/>
        </w:rPr>
        <w:t xml:space="preserve">, Xiao SY, Chen Q, Liu H, Ping J. Monomorphic epitheliotropic intestinal T-cell lymphoma may mimic intestinal inflammatory disorders. </w:t>
      </w:r>
      <w:r w:rsidRPr="009E76FB">
        <w:rPr>
          <w:rFonts w:ascii="Book Antiqua" w:eastAsia="Book Antiqua" w:hAnsi="Book Antiqua" w:cs="Book Antiqua"/>
          <w:i/>
          <w:iCs/>
          <w:sz w:val="24"/>
          <w:szCs w:val="24"/>
        </w:rPr>
        <w:t>Int J Immunopathol Pharmacol</w:t>
      </w:r>
      <w:r w:rsidRPr="009E76FB">
        <w:rPr>
          <w:rFonts w:ascii="Book Antiqua" w:eastAsia="Book Antiqua" w:hAnsi="Book Antiqua" w:cs="Book Antiqua"/>
          <w:sz w:val="24"/>
          <w:szCs w:val="24"/>
        </w:rPr>
        <w:t xml:space="preserve"> 2019; </w:t>
      </w:r>
      <w:r w:rsidRPr="009E76FB">
        <w:rPr>
          <w:rFonts w:ascii="Book Antiqua" w:eastAsia="Book Antiqua" w:hAnsi="Book Antiqua" w:cs="Book Antiqua"/>
          <w:b/>
          <w:bCs/>
          <w:sz w:val="24"/>
          <w:szCs w:val="24"/>
        </w:rPr>
        <w:t>33</w:t>
      </w:r>
      <w:r w:rsidRPr="009E76FB">
        <w:rPr>
          <w:rFonts w:ascii="Book Antiqua" w:eastAsia="Book Antiqua" w:hAnsi="Book Antiqua" w:cs="Book Antiqua"/>
          <w:sz w:val="24"/>
          <w:szCs w:val="24"/>
        </w:rPr>
        <w:t>: 2058738419829387 [PMID: 30757928 DOI: 10.1177/2058738419829387]</w:t>
      </w:r>
    </w:p>
    <w:p w14:paraId="75DBF72B"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9 </w:t>
      </w:r>
      <w:r w:rsidRPr="009E76FB">
        <w:rPr>
          <w:rFonts w:ascii="Book Antiqua" w:eastAsia="Book Antiqua" w:hAnsi="Book Antiqua" w:cs="Book Antiqua"/>
          <w:b/>
          <w:bCs/>
          <w:sz w:val="24"/>
          <w:szCs w:val="24"/>
        </w:rPr>
        <w:t>Ferreri AJ</w:t>
      </w:r>
      <w:r w:rsidRPr="009E76FB">
        <w:rPr>
          <w:rFonts w:ascii="Book Antiqua" w:eastAsia="Book Antiqua" w:hAnsi="Book Antiqua" w:cs="Book Antiqua"/>
          <w:sz w:val="24"/>
          <w:szCs w:val="24"/>
        </w:rPr>
        <w:t xml:space="preserve">, Zinzani PL, Govi S, Pileri SA. Enteropathy-associated T-cell lymphoma. </w:t>
      </w:r>
      <w:r w:rsidRPr="009E76FB">
        <w:rPr>
          <w:rFonts w:ascii="Book Antiqua" w:eastAsia="Book Antiqua" w:hAnsi="Book Antiqua" w:cs="Book Antiqua"/>
          <w:i/>
          <w:iCs/>
          <w:sz w:val="24"/>
          <w:szCs w:val="24"/>
        </w:rPr>
        <w:t>Crit Rev Oncol Hematol</w:t>
      </w:r>
      <w:r w:rsidRPr="009E76FB">
        <w:rPr>
          <w:rFonts w:ascii="Book Antiqua" w:eastAsia="Book Antiqua" w:hAnsi="Book Antiqua" w:cs="Book Antiqua"/>
          <w:sz w:val="24"/>
          <w:szCs w:val="24"/>
        </w:rPr>
        <w:t xml:space="preserve"> 2011; </w:t>
      </w:r>
      <w:r w:rsidRPr="009E76FB">
        <w:rPr>
          <w:rFonts w:ascii="Book Antiqua" w:eastAsia="Book Antiqua" w:hAnsi="Book Antiqua" w:cs="Book Antiqua"/>
          <w:b/>
          <w:bCs/>
          <w:sz w:val="24"/>
          <w:szCs w:val="24"/>
        </w:rPr>
        <w:t>79</w:t>
      </w:r>
      <w:r w:rsidRPr="009E76FB">
        <w:rPr>
          <w:rFonts w:ascii="Book Antiqua" w:eastAsia="Book Antiqua" w:hAnsi="Book Antiqua" w:cs="Book Antiqua"/>
          <w:sz w:val="24"/>
          <w:szCs w:val="24"/>
        </w:rPr>
        <w:t>: 84-90 [PMID: 20655757 DOI: 10.1016/j.critrevonc.2010.06.006]</w:t>
      </w:r>
    </w:p>
    <w:p w14:paraId="12A62C3A"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10 </w:t>
      </w:r>
      <w:r w:rsidRPr="009E76FB">
        <w:rPr>
          <w:rFonts w:ascii="Book Antiqua" w:eastAsia="Book Antiqua" w:hAnsi="Book Antiqua" w:cs="Book Antiqua"/>
          <w:b/>
          <w:bCs/>
          <w:sz w:val="24"/>
          <w:szCs w:val="24"/>
        </w:rPr>
        <w:t>Sieniawski M</w:t>
      </w:r>
      <w:r w:rsidRPr="009E76FB">
        <w:rPr>
          <w:rFonts w:ascii="Book Antiqua" w:eastAsia="Book Antiqua" w:hAnsi="Book Antiqua" w:cs="Book Antiqua"/>
          <w:sz w:val="24"/>
          <w:szCs w:val="24"/>
        </w:rPr>
        <w:t xml:space="preserve">, Angamuthu N, Boyd K, Chasty R, Davies J, Forsyth P, Jack F, Lyons S, Mounter P, Revell P, Proctor SJ, Lennard AL. Evaluation of enteropathy-associated T-cell lymphoma comparing standard therapies with a novel regimen including autologous stem cell transplantation. </w:t>
      </w:r>
      <w:r w:rsidRPr="009E76FB">
        <w:rPr>
          <w:rFonts w:ascii="Book Antiqua" w:eastAsia="Book Antiqua" w:hAnsi="Book Antiqua" w:cs="Book Antiqua"/>
          <w:i/>
          <w:iCs/>
          <w:sz w:val="24"/>
          <w:szCs w:val="24"/>
        </w:rPr>
        <w:t>Blood</w:t>
      </w:r>
      <w:r w:rsidRPr="009E76FB">
        <w:rPr>
          <w:rFonts w:ascii="Book Antiqua" w:eastAsia="Book Antiqua" w:hAnsi="Book Antiqua" w:cs="Book Antiqua"/>
          <w:sz w:val="24"/>
          <w:szCs w:val="24"/>
        </w:rPr>
        <w:t xml:space="preserve"> 2010; </w:t>
      </w:r>
      <w:r w:rsidRPr="009E76FB">
        <w:rPr>
          <w:rFonts w:ascii="Book Antiqua" w:eastAsia="Book Antiqua" w:hAnsi="Book Antiqua" w:cs="Book Antiqua"/>
          <w:b/>
          <w:bCs/>
          <w:sz w:val="24"/>
          <w:szCs w:val="24"/>
        </w:rPr>
        <w:t>115</w:t>
      </w:r>
      <w:r w:rsidRPr="009E76FB">
        <w:rPr>
          <w:rFonts w:ascii="Book Antiqua" w:eastAsia="Book Antiqua" w:hAnsi="Book Antiqua" w:cs="Book Antiqua"/>
          <w:sz w:val="24"/>
          <w:szCs w:val="24"/>
        </w:rPr>
        <w:t>: 3664-3670 [PMID: 20197551 DOI: 10.1182/blood-2009-07-231324]</w:t>
      </w:r>
    </w:p>
    <w:p w14:paraId="0BFB6D70"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11 </w:t>
      </w:r>
      <w:r w:rsidRPr="009E76FB">
        <w:rPr>
          <w:rFonts w:ascii="Book Antiqua" w:eastAsia="Book Antiqua" w:hAnsi="Book Antiqua" w:cs="Book Antiqua"/>
          <w:b/>
          <w:bCs/>
          <w:sz w:val="24"/>
          <w:szCs w:val="24"/>
        </w:rPr>
        <w:t>Rohatiner A</w:t>
      </w:r>
      <w:r w:rsidRPr="009E76FB">
        <w:rPr>
          <w:rFonts w:ascii="Book Antiqua" w:eastAsia="Book Antiqua" w:hAnsi="Book Antiqua" w:cs="Book Antiqua"/>
          <w:sz w:val="24"/>
          <w:szCs w:val="24"/>
        </w:rPr>
        <w:t xml:space="preserve">, d'Amore F, Coiffier B, Crowther D, Gospodarowicz M, Isaacson P, Lister TA, Norton A, Salem P, Shipp M. Report on a workshop convened to discuss the pathological and staging classifications of gastrointestinal tract lymphoma. </w:t>
      </w:r>
      <w:r w:rsidRPr="009E76FB">
        <w:rPr>
          <w:rFonts w:ascii="Book Antiqua" w:eastAsia="Book Antiqua" w:hAnsi="Book Antiqua" w:cs="Book Antiqua"/>
          <w:i/>
          <w:iCs/>
          <w:sz w:val="24"/>
          <w:szCs w:val="24"/>
        </w:rPr>
        <w:t>Ann Oncol</w:t>
      </w:r>
      <w:r w:rsidRPr="009E76FB">
        <w:rPr>
          <w:rFonts w:ascii="Book Antiqua" w:eastAsia="Book Antiqua" w:hAnsi="Book Antiqua" w:cs="Book Antiqua"/>
          <w:sz w:val="24"/>
          <w:szCs w:val="24"/>
        </w:rPr>
        <w:t xml:space="preserve"> 1994; </w:t>
      </w:r>
      <w:r w:rsidRPr="009E76FB">
        <w:rPr>
          <w:rFonts w:ascii="Book Antiqua" w:eastAsia="Book Antiqua" w:hAnsi="Book Antiqua" w:cs="Book Antiqua"/>
          <w:b/>
          <w:bCs/>
          <w:sz w:val="24"/>
          <w:szCs w:val="24"/>
        </w:rPr>
        <w:t>5</w:t>
      </w:r>
      <w:r w:rsidRPr="009E76FB">
        <w:rPr>
          <w:rFonts w:ascii="Book Antiqua" w:eastAsia="Book Antiqua" w:hAnsi="Book Antiqua" w:cs="Book Antiqua"/>
          <w:sz w:val="24"/>
          <w:szCs w:val="24"/>
        </w:rPr>
        <w:t>: 397-400 [PMID: 8075046 DOI: 10.1093/oxfordjournals.annonc.a058869]</w:t>
      </w:r>
    </w:p>
    <w:p w14:paraId="47A21649"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12 </w:t>
      </w:r>
      <w:r w:rsidRPr="009E76FB">
        <w:rPr>
          <w:rFonts w:ascii="Book Antiqua" w:eastAsia="Book Antiqua" w:hAnsi="Book Antiqua" w:cs="Book Antiqua"/>
          <w:b/>
          <w:bCs/>
          <w:sz w:val="24"/>
          <w:szCs w:val="24"/>
        </w:rPr>
        <w:t>Lee HJ</w:t>
      </w:r>
      <w:r w:rsidRPr="009E76FB">
        <w:rPr>
          <w:rFonts w:ascii="Book Antiqua" w:eastAsia="Book Antiqua" w:hAnsi="Book Antiqua" w:cs="Book Antiqua"/>
          <w:sz w:val="24"/>
          <w:szCs w:val="24"/>
        </w:rPr>
        <w:t xml:space="preserve">, Im JG, Goo JM, Kim KW, Choi BI, Chang KH, Han JK, Han MH. Peripheral T-cell lymphoma: spectrum of imaging findings with clinical and pathologic features. </w:t>
      </w:r>
      <w:r w:rsidRPr="009E76FB">
        <w:rPr>
          <w:rFonts w:ascii="Book Antiqua" w:eastAsia="Book Antiqua" w:hAnsi="Book Antiqua" w:cs="Book Antiqua"/>
          <w:i/>
          <w:iCs/>
          <w:sz w:val="24"/>
          <w:szCs w:val="24"/>
        </w:rPr>
        <w:t>Radiographics</w:t>
      </w:r>
      <w:r w:rsidRPr="009E76FB">
        <w:rPr>
          <w:rFonts w:ascii="Book Antiqua" w:eastAsia="Book Antiqua" w:hAnsi="Book Antiqua" w:cs="Book Antiqua"/>
          <w:sz w:val="24"/>
          <w:szCs w:val="24"/>
        </w:rPr>
        <w:t xml:space="preserve"> 2003; </w:t>
      </w:r>
      <w:r w:rsidRPr="009E76FB">
        <w:rPr>
          <w:rFonts w:ascii="Book Antiqua" w:eastAsia="Book Antiqua" w:hAnsi="Book Antiqua" w:cs="Book Antiqua"/>
          <w:b/>
          <w:bCs/>
          <w:sz w:val="24"/>
          <w:szCs w:val="24"/>
        </w:rPr>
        <w:t>23</w:t>
      </w:r>
      <w:r w:rsidRPr="009E76FB">
        <w:rPr>
          <w:rFonts w:ascii="Book Antiqua" w:eastAsia="Book Antiqua" w:hAnsi="Book Antiqua" w:cs="Book Antiqua"/>
          <w:sz w:val="24"/>
          <w:szCs w:val="24"/>
        </w:rPr>
        <w:t>: 7-26; discussion 26-8 [PMID: 12533636 DOI: 10.1148/rg.231025018]</w:t>
      </w:r>
    </w:p>
    <w:p w14:paraId="303DDBFE"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13 </w:t>
      </w:r>
      <w:r w:rsidRPr="009E76FB">
        <w:rPr>
          <w:rFonts w:ascii="Book Antiqua" w:eastAsia="Book Antiqua" w:hAnsi="Book Antiqua" w:cs="Book Antiqua"/>
          <w:b/>
          <w:bCs/>
          <w:sz w:val="24"/>
          <w:szCs w:val="24"/>
        </w:rPr>
        <w:t>Gopalakrishna H</w:t>
      </w:r>
      <w:r w:rsidRPr="009E76FB">
        <w:rPr>
          <w:rFonts w:ascii="Book Antiqua" w:eastAsia="Book Antiqua" w:hAnsi="Book Antiqua" w:cs="Book Antiqua"/>
          <w:sz w:val="24"/>
          <w:szCs w:val="24"/>
        </w:rPr>
        <w:t xml:space="preserve">, Al-Abdouh A, Nair G, Bekele A. Incidental Diagnosis of Monomorphic Epitheliotropic Intestinal T-Cell Lymphoma: A Case Report. </w:t>
      </w:r>
      <w:r w:rsidRPr="009E76FB">
        <w:rPr>
          <w:rFonts w:ascii="Book Antiqua" w:eastAsia="Book Antiqua" w:hAnsi="Book Antiqua" w:cs="Book Antiqua"/>
          <w:i/>
          <w:iCs/>
          <w:sz w:val="24"/>
          <w:szCs w:val="24"/>
        </w:rPr>
        <w:t>Cureus</w:t>
      </w:r>
      <w:r w:rsidRPr="009E76FB">
        <w:rPr>
          <w:rFonts w:ascii="Book Antiqua" w:eastAsia="Book Antiqua" w:hAnsi="Book Antiqua" w:cs="Book Antiqua"/>
          <w:sz w:val="24"/>
          <w:szCs w:val="24"/>
        </w:rPr>
        <w:t xml:space="preserve"> 2020; </w:t>
      </w:r>
      <w:r w:rsidRPr="009E76FB">
        <w:rPr>
          <w:rFonts w:ascii="Book Antiqua" w:eastAsia="Book Antiqua" w:hAnsi="Book Antiqua" w:cs="Book Antiqua"/>
          <w:b/>
          <w:bCs/>
          <w:sz w:val="24"/>
          <w:szCs w:val="24"/>
        </w:rPr>
        <w:t>12</w:t>
      </w:r>
      <w:r w:rsidRPr="009E76FB">
        <w:rPr>
          <w:rFonts w:ascii="Book Antiqua" w:eastAsia="Book Antiqua" w:hAnsi="Book Antiqua" w:cs="Book Antiqua"/>
          <w:sz w:val="24"/>
          <w:szCs w:val="24"/>
        </w:rPr>
        <w:t>: e10084 [PMID: 33005508 DOI: 10.7759/cureus.10084]</w:t>
      </w:r>
    </w:p>
    <w:p w14:paraId="502D6136"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14 </w:t>
      </w:r>
      <w:r w:rsidRPr="009E76FB">
        <w:rPr>
          <w:rFonts w:ascii="Book Antiqua" w:eastAsia="Book Antiqua" w:hAnsi="Book Antiqua" w:cs="Book Antiqua"/>
          <w:b/>
          <w:bCs/>
          <w:sz w:val="24"/>
          <w:szCs w:val="24"/>
        </w:rPr>
        <w:t>Ghai S</w:t>
      </w:r>
      <w:r w:rsidRPr="009E76FB">
        <w:rPr>
          <w:rFonts w:ascii="Book Antiqua" w:eastAsia="Book Antiqua" w:hAnsi="Book Antiqua" w:cs="Book Antiqua"/>
          <w:sz w:val="24"/>
          <w:szCs w:val="24"/>
        </w:rPr>
        <w:t xml:space="preserve">, Pattison J, Ghai S, O'Malley ME, Khalili K, Stephens M. Primary gastrointestinal lymphoma: spectrum of imaging findings with pathologic correlation. </w:t>
      </w:r>
      <w:r w:rsidRPr="009E76FB">
        <w:rPr>
          <w:rFonts w:ascii="Book Antiqua" w:eastAsia="Book Antiqua" w:hAnsi="Book Antiqua" w:cs="Book Antiqua"/>
          <w:i/>
          <w:iCs/>
          <w:sz w:val="24"/>
          <w:szCs w:val="24"/>
        </w:rPr>
        <w:t>Radiographics</w:t>
      </w:r>
      <w:r w:rsidRPr="009E76FB">
        <w:rPr>
          <w:rFonts w:ascii="Book Antiqua" w:eastAsia="Book Antiqua" w:hAnsi="Book Antiqua" w:cs="Book Antiqua"/>
          <w:sz w:val="24"/>
          <w:szCs w:val="24"/>
        </w:rPr>
        <w:t xml:space="preserve"> 2007; </w:t>
      </w:r>
      <w:r w:rsidRPr="009E76FB">
        <w:rPr>
          <w:rFonts w:ascii="Book Antiqua" w:eastAsia="Book Antiqua" w:hAnsi="Book Antiqua" w:cs="Book Antiqua"/>
          <w:b/>
          <w:bCs/>
          <w:sz w:val="24"/>
          <w:szCs w:val="24"/>
        </w:rPr>
        <w:t>27</w:t>
      </w:r>
      <w:r w:rsidRPr="009E76FB">
        <w:rPr>
          <w:rFonts w:ascii="Book Antiqua" w:eastAsia="Book Antiqua" w:hAnsi="Book Antiqua" w:cs="Book Antiqua"/>
          <w:sz w:val="24"/>
          <w:szCs w:val="24"/>
        </w:rPr>
        <w:t>: 1371-1388 [PMID: 17848697 DOI: 10.1148/rg.275065151]</w:t>
      </w:r>
    </w:p>
    <w:p w14:paraId="77F72875"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15 </w:t>
      </w:r>
      <w:r w:rsidRPr="009E76FB">
        <w:rPr>
          <w:rFonts w:ascii="Book Antiqua" w:eastAsia="Book Antiqua" w:hAnsi="Book Antiqua" w:cs="Book Antiqua"/>
          <w:b/>
          <w:bCs/>
          <w:sz w:val="24"/>
          <w:szCs w:val="24"/>
        </w:rPr>
        <w:t>Di Sabatino A</w:t>
      </w:r>
      <w:r w:rsidRPr="009E76FB">
        <w:rPr>
          <w:rFonts w:ascii="Book Antiqua" w:eastAsia="Book Antiqua" w:hAnsi="Book Antiqua" w:cs="Book Antiqua"/>
          <w:sz w:val="24"/>
          <w:szCs w:val="24"/>
        </w:rPr>
        <w:t xml:space="preserve">, Biagi F, Gobbi PG, Corazza GR. How I treat enteropathy-associated T-cell lymphoma. </w:t>
      </w:r>
      <w:r w:rsidRPr="009E76FB">
        <w:rPr>
          <w:rFonts w:ascii="Book Antiqua" w:eastAsia="Book Antiqua" w:hAnsi="Book Antiqua" w:cs="Book Antiqua"/>
          <w:i/>
          <w:iCs/>
          <w:sz w:val="24"/>
          <w:szCs w:val="24"/>
        </w:rPr>
        <w:t>Blood</w:t>
      </w:r>
      <w:r w:rsidRPr="009E76FB">
        <w:rPr>
          <w:rFonts w:ascii="Book Antiqua" w:eastAsia="Book Antiqua" w:hAnsi="Book Antiqua" w:cs="Book Antiqua"/>
          <w:sz w:val="24"/>
          <w:szCs w:val="24"/>
        </w:rPr>
        <w:t xml:space="preserve"> 2012; </w:t>
      </w:r>
      <w:r w:rsidRPr="009E76FB">
        <w:rPr>
          <w:rFonts w:ascii="Book Antiqua" w:eastAsia="Book Antiqua" w:hAnsi="Book Antiqua" w:cs="Book Antiqua"/>
          <w:b/>
          <w:bCs/>
          <w:sz w:val="24"/>
          <w:szCs w:val="24"/>
        </w:rPr>
        <w:t>119</w:t>
      </w:r>
      <w:r w:rsidRPr="009E76FB">
        <w:rPr>
          <w:rFonts w:ascii="Book Antiqua" w:eastAsia="Book Antiqua" w:hAnsi="Book Antiqua" w:cs="Book Antiqua"/>
          <w:sz w:val="24"/>
          <w:szCs w:val="24"/>
        </w:rPr>
        <w:t>: 2458-2468 [PMID: 22271451 DOI: 10.1182/blood-2011-10-385559]</w:t>
      </w:r>
    </w:p>
    <w:p w14:paraId="5FD81A85"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16 </w:t>
      </w:r>
      <w:r w:rsidRPr="009E76FB">
        <w:rPr>
          <w:rFonts w:ascii="Book Antiqua" w:eastAsia="Book Antiqua" w:hAnsi="Book Antiqua" w:cs="Book Antiqua"/>
          <w:b/>
          <w:bCs/>
          <w:sz w:val="24"/>
          <w:szCs w:val="24"/>
        </w:rPr>
        <w:t>Gale J</w:t>
      </w:r>
      <w:r w:rsidRPr="009E76FB">
        <w:rPr>
          <w:rFonts w:ascii="Book Antiqua" w:eastAsia="Book Antiqua" w:hAnsi="Book Antiqua" w:cs="Book Antiqua"/>
          <w:sz w:val="24"/>
          <w:szCs w:val="24"/>
        </w:rPr>
        <w:t xml:space="preserve">, Simmonds PD, Mead GM, Sweetenham JW, Wright DH. Enteropathy-type </w:t>
      </w:r>
      <w:r w:rsidRPr="009E76FB">
        <w:rPr>
          <w:rFonts w:ascii="Book Antiqua" w:eastAsia="Book Antiqua" w:hAnsi="Book Antiqua" w:cs="Book Antiqua"/>
          <w:sz w:val="24"/>
          <w:szCs w:val="24"/>
        </w:rPr>
        <w:lastRenderedPageBreak/>
        <w:t xml:space="preserve">intestinal T-cell lymphoma: clinical features and treatment of 31 patients in a single center. </w:t>
      </w:r>
      <w:r w:rsidRPr="009E76FB">
        <w:rPr>
          <w:rFonts w:ascii="Book Antiqua" w:eastAsia="Book Antiqua" w:hAnsi="Book Antiqua" w:cs="Book Antiqua"/>
          <w:i/>
          <w:iCs/>
          <w:sz w:val="24"/>
          <w:szCs w:val="24"/>
        </w:rPr>
        <w:t>J Clin Oncol</w:t>
      </w:r>
      <w:r w:rsidRPr="009E76FB">
        <w:rPr>
          <w:rFonts w:ascii="Book Antiqua" w:eastAsia="Book Antiqua" w:hAnsi="Book Antiqua" w:cs="Book Antiqua"/>
          <w:sz w:val="24"/>
          <w:szCs w:val="24"/>
        </w:rPr>
        <w:t xml:space="preserve"> 2000; </w:t>
      </w:r>
      <w:r w:rsidRPr="009E76FB">
        <w:rPr>
          <w:rFonts w:ascii="Book Antiqua" w:eastAsia="Book Antiqua" w:hAnsi="Book Antiqua" w:cs="Book Antiqua"/>
          <w:b/>
          <w:bCs/>
          <w:sz w:val="24"/>
          <w:szCs w:val="24"/>
        </w:rPr>
        <w:t>18</w:t>
      </w:r>
      <w:r w:rsidRPr="009E76FB">
        <w:rPr>
          <w:rFonts w:ascii="Book Antiqua" w:eastAsia="Book Antiqua" w:hAnsi="Book Antiqua" w:cs="Book Antiqua"/>
          <w:sz w:val="24"/>
          <w:szCs w:val="24"/>
        </w:rPr>
        <w:t>: 795-803 [PMID: 10673521 DOI: 10.1200/JCO.2000.18.4.795]</w:t>
      </w:r>
    </w:p>
    <w:p w14:paraId="007E507D"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17 </w:t>
      </w:r>
      <w:r w:rsidRPr="009E76FB">
        <w:rPr>
          <w:rFonts w:ascii="Book Antiqua" w:eastAsia="Book Antiqua" w:hAnsi="Book Antiqua" w:cs="Book Antiqua"/>
          <w:b/>
          <w:bCs/>
          <w:sz w:val="24"/>
          <w:szCs w:val="24"/>
        </w:rPr>
        <w:t>Ondrejka S</w:t>
      </w:r>
      <w:r w:rsidRPr="009E76FB">
        <w:rPr>
          <w:rFonts w:ascii="Book Antiqua" w:eastAsia="Book Antiqua" w:hAnsi="Book Antiqua" w:cs="Book Antiqua"/>
          <w:sz w:val="24"/>
          <w:szCs w:val="24"/>
        </w:rPr>
        <w:t xml:space="preserve">, Jagadeesh D. Enteropathy-Associated T-Cell Lymphoma. </w:t>
      </w:r>
      <w:r w:rsidRPr="009E76FB">
        <w:rPr>
          <w:rFonts w:ascii="Book Antiqua" w:eastAsia="Book Antiqua" w:hAnsi="Book Antiqua" w:cs="Book Antiqua"/>
          <w:i/>
          <w:iCs/>
          <w:sz w:val="24"/>
          <w:szCs w:val="24"/>
        </w:rPr>
        <w:t>Curr Hematol Malig Rep</w:t>
      </w:r>
      <w:r w:rsidRPr="009E76FB">
        <w:rPr>
          <w:rFonts w:ascii="Book Antiqua" w:eastAsia="Book Antiqua" w:hAnsi="Book Antiqua" w:cs="Book Antiqua"/>
          <w:sz w:val="24"/>
          <w:szCs w:val="24"/>
        </w:rPr>
        <w:t xml:space="preserve"> 2016; </w:t>
      </w:r>
      <w:r w:rsidRPr="009E76FB">
        <w:rPr>
          <w:rFonts w:ascii="Book Antiqua" w:eastAsia="Book Antiqua" w:hAnsi="Book Antiqua" w:cs="Book Antiqua"/>
          <w:b/>
          <w:bCs/>
          <w:sz w:val="24"/>
          <w:szCs w:val="24"/>
        </w:rPr>
        <w:t>11</w:t>
      </w:r>
      <w:r w:rsidRPr="009E76FB">
        <w:rPr>
          <w:rFonts w:ascii="Book Antiqua" w:eastAsia="Book Antiqua" w:hAnsi="Book Antiqua" w:cs="Book Antiqua"/>
          <w:sz w:val="24"/>
          <w:szCs w:val="24"/>
        </w:rPr>
        <w:t>: 504-513 [PMID: 27900603 DOI: 10.1007/s11899-016-0357-7]</w:t>
      </w:r>
    </w:p>
    <w:p w14:paraId="08E27BAB"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18 </w:t>
      </w:r>
      <w:r w:rsidRPr="009E76FB">
        <w:rPr>
          <w:rFonts w:ascii="Book Antiqua" w:eastAsia="Book Antiqua" w:hAnsi="Book Antiqua" w:cs="Book Antiqua"/>
          <w:b/>
          <w:bCs/>
          <w:sz w:val="24"/>
          <w:szCs w:val="24"/>
        </w:rPr>
        <w:t>Martelli M</w:t>
      </w:r>
      <w:r w:rsidRPr="009E76FB">
        <w:rPr>
          <w:rFonts w:ascii="Book Antiqua" w:eastAsia="Book Antiqua" w:hAnsi="Book Antiqua" w:cs="Book Antiqua"/>
          <w:sz w:val="24"/>
          <w:szCs w:val="24"/>
        </w:rPr>
        <w:t xml:space="preserve">, Ferreri AJ, Agostinelli C, Di Rocco A, Pfreundschuh M, Pileri SA. Diffuse large B-cell lymphoma. </w:t>
      </w:r>
      <w:r w:rsidRPr="009E76FB">
        <w:rPr>
          <w:rFonts w:ascii="Book Antiqua" w:eastAsia="Book Antiqua" w:hAnsi="Book Antiqua" w:cs="Book Antiqua"/>
          <w:i/>
          <w:iCs/>
          <w:sz w:val="24"/>
          <w:szCs w:val="24"/>
        </w:rPr>
        <w:t>Crit Rev Oncol Hematol</w:t>
      </w:r>
      <w:r w:rsidRPr="009E76FB">
        <w:rPr>
          <w:rFonts w:ascii="Book Antiqua" w:eastAsia="Book Antiqua" w:hAnsi="Book Antiqua" w:cs="Book Antiqua"/>
          <w:sz w:val="24"/>
          <w:szCs w:val="24"/>
        </w:rPr>
        <w:t xml:space="preserve"> 2013; </w:t>
      </w:r>
      <w:r w:rsidRPr="009E76FB">
        <w:rPr>
          <w:rFonts w:ascii="Book Antiqua" w:eastAsia="Book Antiqua" w:hAnsi="Book Antiqua" w:cs="Book Antiqua"/>
          <w:b/>
          <w:bCs/>
          <w:sz w:val="24"/>
          <w:szCs w:val="24"/>
        </w:rPr>
        <w:t>87</w:t>
      </w:r>
      <w:r w:rsidRPr="009E76FB">
        <w:rPr>
          <w:rFonts w:ascii="Book Antiqua" w:eastAsia="Book Antiqua" w:hAnsi="Book Antiqua" w:cs="Book Antiqua"/>
          <w:sz w:val="24"/>
          <w:szCs w:val="24"/>
        </w:rPr>
        <w:t>: 146-171 [PMID: 23375551 DOI: 10.1016/j.critrevonc.2012.12.009]</w:t>
      </w:r>
    </w:p>
    <w:p w14:paraId="73AF01B2"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19 </w:t>
      </w:r>
      <w:r w:rsidRPr="009E76FB">
        <w:rPr>
          <w:rFonts w:ascii="Book Antiqua" w:eastAsia="Book Antiqua" w:hAnsi="Book Antiqua" w:cs="Book Antiqua"/>
          <w:b/>
          <w:bCs/>
          <w:sz w:val="24"/>
          <w:szCs w:val="24"/>
        </w:rPr>
        <w:t>Paro MM</w:t>
      </w:r>
      <w:r w:rsidRPr="009E76FB">
        <w:rPr>
          <w:rFonts w:ascii="Book Antiqua" w:eastAsia="Book Antiqua" w:hAnsi="Book Antiqua" w:cs="Book Antiqua"/>
          <w:sz w:val="24"/>
          <w:szCs w:val="24"/>
        </w:rPr>
        <w:t xml:space="preserve">, Siftar Z, Kardum-Skelin I, Sustercić D, Nazor A, Flegar-Mestrić Z, Jaksić B. Flow cytometry immunophenotyping (FCI) of fine needle aspirates (FNAs) of lymph nodes. </w:t>
      </w:r>
      <w:r w:rsidRPr="009E76FB">
        <w:rPr>
          <w:rFonts w:ascii="Book Antiqua" w:eastAsia="Book Antiqua" w:hAnsi="Book Antiqua" w:cs="Book Antiqua"/>
          <w:i/>
          <w:iCs/>
          <w:sz w:val="24"/>
          <w:szCs w:val="24"/>
        </w:rPr>
        <w:t>Coll Antropol</w:t>
      </w:r>
      <w:r w:rsidRPr="009E76FB">
        <w:rPr>
          <w:rFonts w:ascii="Book Antiqua" w:eastAsia="Book Antiqua" w:hAnsi="Book Antiqua" w:cs="Book Antiqua"/>
          <w:sz w:val="24"/>
          <w:szCs w:val="24"/>
        </w:rPr>
        <w:t xml:space="preserve"> 2010; </w:t>
      </w:r>
      <w:r w:rsidRPr="009E76FB">
        <w:rPr>
          <w:rFonts w:ascii="Book Antiqua" w:eastAsia="Book Antiqua" w:hAnsi="Book Antiqua" w:cs="Book Antiqua"/>
          <w:b/>
          <w:bCs/>
          <w:sz w:val="24"/>
          <w:szCs w:val="24"/>
        </w:rPr>
        <w:t>34</w:t>
      </w:r>
      <w:r w:rsidRPr="009E76FB">
        <w:rPr>
          <w:rFonts w:ascii="Book Antiqua" w:eastAsia="Book Antiqua" w:hAnsi="Book Antiqua" w:cs="Book Antiqua"/>
          <w:sz w:val="24"/>
          <w:szCs w:val="24"/>
        </w:rPr>
        <w:t>: 359-365 [PMID: 20698103]</w:t>
      </w:r>
    </w:p>
    <w:p w14:paraId="1BE1064F"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20 </w:t>
      </w:r>
      <w:r w:rsidRPr="009E76FB">
        <w:rPr>
          <w:rFonts w:ascii="Book Antiqua" w:eastAsia="Book Antiqua" w:hAnsi="Book Antiqua" w:cs="Book Antiqua"/>
          <w:b/>
          <w:bCs/>
          <w:sz w:val="24"/>
          <w:szCs w:val="24"/>
        </w:rPr>
        <w:t>Hirota S</w:t>
      </w:r>
      <w:r w:rsidRPr="009E76FB">
        <w:rPr>
          <w:rFonts w:ascii="Book Antiqua" w:eastAsia="Book Antiqua" w:hAnsi="Book Antiqua" w:cs="Book Antiqua"/>
          <w:sz w:val="24"/>
          <w:szCs w:val="24"/>
        </w:rPr>
        <w:t xml:space="preserve">, Isozaki K, Moriyama Y, Hashimoto K, Nishida T, Ishiguro S, Kawano K, Hanada M, Kurata A, Takeda M, Muhammad Tunio G, Matsuzawa Y, Kanakura Y, Shinomura Y, Kitamura Y. Gain-of-function mutations of c-kit in human gastrointestinal stromal tumors. </w:t>
      </w:r>
      <w:r w:rsidRPr="009E76FB">
        <w:rPr>
          <w:rFonts w:ascii="Book Antiqua" w:eastAsia="Book Antiqua" w:hAnsi="Book Antiqua" w:cs="Book Antiqua"/>
          <w:i/>
          <w:iCs/>
          <w:sz w:val="24"/>
          <w:szCs w:val="24"/>
        </w:rPr>
        <w:t>Science</w:t>
      </w:r>
      <w:r w:rsidRPr="009E76FB">
        <w:rPr>
          <w:rFonts w:ascii="Book Antiqua" w:eastAsia="Book Antiqua" w:hAnsi="Book Antiqua" w:cs="Book Antiqua"/>
          <w:sz w:val="24"/>
          <w:szCs w:val="24"/>
        </w:rPr>
        <w:t xml:space="preserve"> 1998; </w:t>
      </w:r>
      <w:r w:rsidRPr="009E76FB">
        <w:rPr>
          <w:rFonts w:ascii="Book Antiqua" w:eastAsia="Book Antiqua" w:hAnsi="Book Antiqua" w:cs="Book Antiqua"/>
          <w:b/>
          <w:bCs/>
          <w:sz w:val="24"/>
          <w:szCs w:val="24"/>
        </w:rPr>
        <w:t>279</w:t>
      </w:r>
      <w:r w:rsidRPr="009E76FB">
        <w:rPr>
          <w:rFonts w:ascii="Book Antiqua" w:eastAsia="Book Antiqua" w:hAnsi="Book Antiqua" w:cs="Book Antiqua"/>
          <w:sz w:val="24"/>
          <w:szCs w:val="24"/>
        </w:rPr>
        <w:t>: 577-580 [PMID: 9438854 DOI: 10.1126/science.279.5350.577]</w:t>
      </w:r>
    </w:p>
    <w:p w14:paraId="22BBD181"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21 </w:t>
      </w:r>
      <w:r w:rsidRPr="009E76FB">
        <w:rPr>
          <w:rFonts w:ascii="Book Antiqua" w:eastAsia="Book Antiqua" w:hAnsi="Book Antiqua" w:cs="Book Antiqua"/>
          <w:b/>
          <w:bCs/>
          <w:sz w:val="24"/>
          <w:szCs w:val="24"/>
        </w:rPr>
        <w:t>Sieniawski MK</w:t>
      </w:r>
      <w:r w:rsidRPr="009E76FB">
        <w:rPr>
          <w:rFonts w:ascii="Book Antiqua" w:eastAsia="Book Antiqua" w:hAnsi="Book Antiqua" w:cs="Book Antiqua"/>
          <w:sz w:val="24"/>
          <w:szCs w:val="24"/>
        </w:rPr>
        <w:t xml:space="preserve">, Lennard AL. Enteropathy-associated T-cell lymphoma: epidemiology, clinical features, and current treatment strategies. </w:t>
      </w:r>
      <w:r w:rsidRPr="009E76FB">
        <w:rPr>
          <w:rFonts w:ascii="Book Antiqua" w:eastAsia="Book Antiqua" w:hAnsi="Book Antiqua" w:cs="Book Antiqua"/>
          <w:i/>
          <w:iCs/>
          <w:sz w:val="24"/>
          <w:szCs w:val="24"/>
        </w:rPr>
        <w:t>Curr Hematol Malig Rep</w:t>
      </w:r>
      <w:r w:rsidRPr="009E76FB">
        <w:rPr>
          <w:rFonts w:ascii="Book Antiqua" w:eastAsia="Book Antiqua" w:hAnsi="Book Antiqua" w:cs="Book Antiqua"/>
          <w:sz w:val="24"/>
          <w:szCs w:val="24"/>
        </w:rPr>
        <w:t xml:space="preserve"> 2011; </w:t>
      </w:r>
      <w:r w:rsidRPr="009E76FB">
        <w:rPr>
          <w:rFonts w:ascii="Book Antiqua" w:eastAsia="Book Antiqua" w:hAnsi="Book Antiqua" w:cs="Book Antiqua"/>
          <w:b/>
          <w:bCs/>
          <w:sz w:val="24"/>
          <w:szCs w:val="24"/>
        </w:rPr>
        <w:t>6</w:t>
      </w:r>
      <w:r w:rsidRPr="009E76FB">
        <w:rPr>
          <w:rFonts w:ascii="Book Antiqua" w:eastAsia="Book Antiqua" w:hAnsi="Book Antiqua" w:cs="Book Antiqua"/>
          <w:sz w:val="24"/>
          <w:szCs w:val="24"/>
        </w:rPr>
        <w:t>: 231-240 [PMID: 21912848 DOI: 10.1007/s11899-011-0097-7]</w:t>
      </w:r>
    </w:p>
    <w:p w14:paraId="1A60FC4F"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22 </w:t>
      </w:r>
      <w:r w:rsidRPr="009E76FB">
        <w:rPr>
          <w:rFonts w:ascii="Book Antiqua" w:eastAsia="Book Antiqua" w:hAnsi="Book Antiqua" w:cs="Book Antiqua"/>
          <w:b/>
          <w:bCs/>
          <w:sz w:val="24"/>
          <w:szCs w:val="24"/>
        </w:rPr>
        <w:t>Cai Q</w:t>
      </w:r>
      <w:r w:rsidRPr="009E76FB">
        <w:rPr>
          <w:rFonts w:ascii="Book Antiqua" w:eastAsia="Book Antiqua" w:hAnsi="Book Antiqua" w:cs="Book Antiqua"/>
          <w:sz w:val="24"/>
          <w:szCs w:val="24"/>
        </w:rPr>
        <w:t xml:space="preserve">, Cai J, Fang Y, Young KH. Epstein-Barr Virus-Positive Natural Killer/T-Cell Lymphoma. </w:t>
      </w:r>
      <w:r w:rsidRPr="009E76FB">
        <w:rPr>
          <w:rFonts w:ascii="Book Antiqua" w:eastAsia="Book Antiqua" w:hAnsi="Book Antiqua" w:cs="Book Antiqua"/>
          <w:i/>
          <w:iCs/>
          <w:sz w:val="24"/>
          <w:szCs w:val="24"/>
        </w:rPr>
        <w:t>Front Oncol</w:t>
      </w:r>
      <w:r w:rsidRPr="009E76FB">
        <w:rPr>
          <w:rFonts w:ascii="Book Antiqua" w:eastAsia="Book Antiqua" w:hAnsi="Book Antiqua" w:cs="Book Antiqua"/>
          <w:sz w:val="24"/>
          <w:szCs w:val="24"/>
        </w:rPr>
        <w:t xml:space="preserve"> 2019; </w:t>
      </w:r>
      <w:r w:rsidRPr="009E76FB">
        <w:rPr>
          <w:rFonts w:ascii="Book Antiqua" w:eastAsia="Book Antiqua" w:hAnsi="Book Antiqua" w:cs="Book Antiqua"/>
          <w:b/>
          <w:bCs/>
          <w:sz w:val="24"/>
          <w:szCs w:val="24"/>
        </w:rPr>
        <w:t>9</w:t>
      </w:r>
      <w:r w:rsidRPr="009E76FB">
        <w:rPr>
          <w:rFonts w:ascii="Book Antiqua" w:eastAsia="Book Antiqua" w:hAnsi="Book Antiqua" w:cs="Book Antiqua"/>
          <w:sz w:val="24"/>
          <w:szCs w:val="24"/>
        </w:rPr>
        <w:t>: 386 [PMID: 31139570 DOI: 10.3389/fonc.2019.00386]</w:t>
      </w:r>
    </w:p>
    <w:p w14:paraId="15BC3041"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23 </w:t>
      </w:r>
      <w:r w:rsidRPr="009E76FB">
        <w:rPr>
          <w:rFonts w:ascii="Book Antiqua" w:eastAsia="Book Antiqua" w:hAnsi="Book Antiqua" w:cs="Book Antiqua"/>
          <w:b/>
          <w:bCs/>
          <w:sz w:val="24"/>
          <w:szCs w:val="24"/>
        </w:rPr>
        <w:t>Wang L</w:t>
      </w:r>
      <w:r w:rsidRPr="009E76FB">
        <w:rPr>
          <w:rFonts w:ascii="Book Antiqua" w:eastAsia="Book Antiqua" w:hAnsi="Book Antiqua" w:cs="Book Antiqua"/>
          <w:sz w:val="24"/>
          <w:szCs w:val="24"/>
        </w:rPr>
        <w:t xml:space="preserve">, Liu Y, Lin XY, Yu JH, Miao Y, Qiu XS, Wang EH. A case of enteropathy-associated T-cell lymphoma (type I) arising in stomach without refractory celiac disease. </w:t>
      </w:r>
      <w:r w:rsidRPr="009E76FB">
        <w:rPr>
          <w:rFonts w:ascii="Book Antiqua" w:eastAsia="Book Antiqua" w:hAnsi="Book Antiqua" w:cs="Book Antiqua"/>
          <w:i/>
          <w:iCs/>
          <w:sz w:val="24"/>
          <w:szCs w:val="24"/>
        </w:rPr>
        <w:t>Diagn Pathol</w:t>
      </w:r>
      <w:r w:rsidRPr="009E76FB">
        <w:rPr>
          <w:rFonts w:ascii="Book Antiqua" w:eastAsia="Book Antiqua" w:hAnsi="Book Antiqua" w:cs="Book Antiqua"/>
          <w:sz w:val="24"/>
          <w:szCs w:val="24"/>
        </w:rPr>
        <w:t xml:space="preserve"> 2012; </w:t>
      </w:r>
      <w:r w:rsidRPr="009E76FB">
        <w:rPr>
          <w:rFonts w:ascii="Book Antiqua" w:eastAsia="Book Antiqua" w:hAnsi="Book Antiqua" w:cs="Book Antiqua"/>
          <w:b/>
          <w:bCs/>
          <w:sz w:val="24"/>
          <w:szCs w:val="24"/>
        </w:rPr>
        <w:t>7</w:t>
      </w:r>
      <w:r w:rsidRPr="009E76FB">
        <w:rPr>
          <w:rFonts w:ascii="Book Antiqua" w:eastAsia="Book Antiqua" w:hAnsi="Book Antiqua" w:cs="Book Antiqua"/>
          <w:sz w:val="24"/>
          <w:szCs w:val="24"/>
        </w:rPr>
        <w:t>: 172 [PMID: 23217032 DOI: 10.1186/1746-1596-7-172]</w:t>
      </w:r>
    </w:p>
    <w:p w14:paraId="6F93E103"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24 </w:t>
      </w:r>
      <w:r w:rsidRPr="009E76FB">
        <w:rPr>
          <w:rFonts w:ascii="Book Antiqua" w:eastAsia="Book Antiqua" w:hAnsi="Book Antiqua" w:cs="Book Antiqua"/>
          <w:b/>
          <w:bCs/>
          <w:sz w:val="24"/>
          <w:szCs w:val="24"/>
        </w:rPr>
        <w:t>Weindorf SC</w:t>
      </w:r>
      <w:r w:rsidRPr="009E76FB">
        <w:rPr>
          <w:rFonts w:ascii="Book Antiqua" w:eastAsia="Book Antiqua" w:hAnsi="Book Antiqua" w:cs="Book Antiqua"/>
          <w:sz w:val="24"/>
          <w:szCs w:val="24"/>
        </w:rPr>
        <w:t xml:space="preserve">, Smith LB, Owens SR. Update on Gastrointestinal Lymphomas. </w:t>
      </w:r>
      <w:r w:rsidRPr="009E76FB">
        <w:rPr>
          <w:rFonts w:ascii="Book Antiqua" w:eastAsia="Book Antiqua" w:hAnsi="Book Antiqua" w:cs="Book Antiqua"/>
          <w:i/>
          <w:iCs/>
          <w:sz w:val="24"/>
          <w:szCs w:val="24"/>
        </w:rPr>
        <w:t>Arch Pathol Lab Med</w:t>
      </w:r>
      <w:r w:rsidRPr="009E76FB">
        <w:rPr>
          <w:rFonts w:ascii="Book Antiqua" w:eastAsia="Book Antiqua" w:hAnsi="Book Antiqua" w:cs="Book Antiqua"/>
          <w:sz w:val="24"/>
          <w:szCs w:val="24"/>
        </w:rPr>
        <w:t xml:space="preserve"> 2018; </w:t>
      </w:r>
      <w:r w:rsidRPr="009E76FB">
        <w:rPr>
          <w:rFonts w:ascii="Book Antiqua" w:eastAsia="Book Antiqua" w:hAnsi="Book Antiqua" w:cs="Book Antiqua"/>
          <w:b/>
          <w:bCs/>
          <w:sz w:val="24"/>
          <w:szCs w:val="24"/>
        </w:rPr>
        <w:t>142</w:t>
      </w:r>
      <w:r w:rsidRPr="009E76FB">
        <w:rPr>
          <w:rFonts w:ascii="Book Antiqua" w:eastAsia="Book Antiqua" w:hAnsi="Book Antiqua" w:cs="Book Antiqua"/>
          <w:sz w:val="24"/>
          <w:szCs w:val="24"/>
        </w:rPr>
        <w:t>: 1347-1351 [PMID: 30407861 DOI: 10.5858/arpa.2018-0275-RA]</w:t>
      </w:r>
    </w:p>
    <w:p w14:paraId="172C2129"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25 </w:t>
      </w:r>
      <w:r w:rsidRPr="009E76FB">
        <w:rPr>
          <w:rFonts w:ascii="Book Antiqua" w:eastAsia="Book Antiqua" w:hAnsi="Book Antiqua" w:cs="Book Antiqua"/>
          <w:b/>
          <w:bCs/>
          <w:sz w:val="24"/>
          <w:szCs w:val="24"/>
        </w:rPr>
        <w:t>Ishibashi H</w:t>
      </w:r>
      <w:r w:rsidRPr="009E76FB">
        <w:rPr>
          <w:rFonts w:ascii="Book Antiqua" w:eastAsia="Book Antiqua" w:hAnsi="Book Antiqua" w:cs="Book Antiqua"/>
          <w:sz w:val="24"/>
          <w:szCs w:val="24"/>
        </w:rPr>
        <w:t xml:space="preserve">, Nimura S, Hirai F, Harada N, Iwasaki H, Kawauchi S, Oshiro Y, Matsuyama A, Nakamura S, Takamatsu Y, Yonemasu H, Shimokama T, Takeshita M. Endoscopic and clinicopathological characteristics of colorectal T/NK cell lymphoma. </w:t>
      </w:r>
      <w:r w:rsidRPr="009E76FB">
        <w:rPr>
          <w:rFonts w:ascii="Book Antiqua" w:eastAsia="Book Antiqua" w:hAnsi="Book Antiqua" w:cs="Book Antiqua"/>
          <w:i/>
          <w:iCs/>
          <w:sz w:val="24"/>
          <w:szCs w:val="24"/>
        </w:rPr>
        <w:t>Diagn Pathol</w:t>
      </w:r>
      <w:r w:rsidRPr="009E76FB">
        <w:rPr>
          <w:rFonts w:ascii="Book Antiqua" w:eastAsia="Book Antiqua" w:hAnsi="Book Antiqua" w:cs="Book Antiqua"/>
          <w:sz w:val="24"/>
          <w:szCs w:val="24"/>
        </w:rPr>
        <w:t xml:space="preserve"> 2020; </w:t>
      </w:r>
      <w:r w:rsidRPr="009E76FB">
        <w:rPr>
          <w:rFonts w:ascii="Book Antiqua" w:eastAsia="Book Antiqua" w:hAnsi="Book Antiqua" w:cs="Book Antiqua"/>
          <w:b/>
          <w:bCs/>
          <w:sz w:val="24"/>
          <w:szCs w:val="24"/>
        </w:rPr>
        <w:t>15</w:t>
      </w:r>
      <w:r w:rsidRPr="009E76FB">
        <w:rPr>
          <w:rFonts w:ascii="Book Antiqua" w:eastAsia="Book Antiqua" w:hAnsi="Book Antiqua" w:cs="Book Antiqua"/>
          <w:sz w:val="24"/>
          <w:szCs w:val="24"/>
        </w:rPr>
        <w:t>: 128 [PMID: 33087157 DOI: 10.1186/s13000-020-01044-5]</w:t>
      </w:r>
    </w:p>
    <w:p w14:paraId="1300D91F"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26 </w:t>
      </w:r>
      <w:r w:rsidRPr="009E76FB">
        <w:rPr>
          <w:rFonts w:ascii="Book Antiqua" w:eastAsia="Book Antiqua" w:hAnsi="Book Antiqua" w:cs="Book Antiqua"/>
          <w:b/>
          <w:bCs/>
          <w:sz w:val="24"/>
          <w:szCs w:val="24"/>
        </w:rPr>
        <w:t>Kim DH</w:t>
      </w:r>
      <w:r w:rsidRPr="009E76FB">
        <w:rPr>
          <w:rFonts w:ascii="Book Antiqua" w:eastAsia="Book Antiqua" w:hAnsi="Book Antiqua" w:cs="Book Antiqua"/>
          <w:sz w:val="24"/>
          <w:szCs w:val="24"/>
        </w:rPr>
        <w:t xml:space="preserve">, Lee D, Kim JW, Huh J, Park SH, Ha HK, Suh C, Yoon SM, Kim KJ, Choi KD, </w:t>
      </w:r>
      <w:r w:rsidRPr="009E76FB">
        <w:rPr>
          <w:rFonts w:ascii="Book Antiqua" w:eastAsia="Book Antiqua" w:hAnsi="Book Antiqua" w:cs="Book Antiqua"/>
          <w:sz w:val="24"/>
          <w:szCs w:val="24"/>
        </w:rPr>
        <w:lastRenderedPageBreak/>
        <w:t xml:space="preserve">Ye BD, Byeon JS, Song HJ, Jung HY, Yang SK, Kim JH, Myung SJ. Endoscopic and clinical analysis of primary T-cell lymphoma of the gastrointestinal tract according to pathological subtype. </w:t>
      </w:r>
      <w:r w:rsidRPr="009E76FB">
        <w:rPr>
          <w:rFonts w:ascii="Book Antiqua" w:eastAsia="Book Antiqua" w:hAnsi="Book Antiqua" w:cs="Book Antiqua"/>
          <w:i/>
          <w:iCs/>
          <w:sz w:val="24"/>
          <w:szCs w:val="24"/>
        </w:rPr>
        <w:t>J Gastroenterol Hepatol</w:t>
      </w:r>
      <w:r w:rsidRPr="009E76FB">
        <w:rPr>
          <w:rFonts w:ascii="Book Antiqua" w:eastAsia="Book Antiqua" w:hAnsi="Book Antiqua" w:cs="Book Antiqua"/>
          <w:sz w:val="24"/>
          <w:szCs w:val="24"/>
        </w:rPr>
        <w:t xml:space="preserve"> 2014; </w:t>
      </w:r>
      <w:r w:rsidRPr="009E76FB">
        <w:rPr>
          <w:rFonts w:ascii="Book Antiqua" w:eastAsia="Book Antiqua" w:hAnsi="Book Antiqua" w:cs="Book Antiqua"/>
          <w:b/>
          <w:bCs/>
          <w:sz w:val="24"/>
          <w:szCs w:val="24"/>
        </w:rPr>
        <w:t>29</w:t>
      </w:r>
      <w:r w:rsidRPr="009E76FB">
        <w:rPr>
          <w:rFonts w:ascii="Book Antiqua" w:eastAsia="Book Antiqua" w:hAnsi="Book Antiqua" w:cs="Book Antiqua"/>
          <w:sz w:val="24"/>
          <w:szCs w:val="24"/>
        </w:rPr>
        <w:t>: 934-943 [PMID: 24325295 DOI: 10.1111/jgh.12471]</w:t>
      </w:r>
    </w:p>
    <w:p w14:paraId="229628B8"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27 </w:t>
      </w:r>
      <w:r w:rsidRPr="009E76FB">
        <w:rPr>
          <w:rFonts w:ascii="Book Antiqua" w:eastAsia="Book Antiqua" w:hAnsi="Book Antiqua" w:cs="Book Antiqua"/>
          <w:b/>
          <w:bCs/>
          <w:sz w:val="24"/>
          <w:szCs w:val="24"/>
        </w:rPr>
        <w:t>Nijeboer P</w:t>
      </w:r>
      <w:r w:rsidRPr="009E76FB">
        <w:rPr>
          <w:rFonts w:ascii="Book Antiqua" w:eastAsia="Book Antiqua" w:hAnsi="Book Antiqua" w:cs="Book Antiqua"/>
          <w:sz w:val="24"/>
          <w:szCs w:val="24"/>
        </w:rPr>
        <w:t xml:space="preserve">, Malamut G, Mulder CJ, Cerf-Bensussan N, Sibon D, Bouma G, Cellier C, Hermine O, Visser O. Enteropathy-associated T-cell lymphoma: improving treatment strategies. </w:t>
      </w:r>
      <w:r w:rsidRPr="009E76FB">
        <w:rPr>
          <w:rFonts w:ascii="Book Antiqua" w:eastAsia="Book Antiqua" w:hAnsi="Book Antiqua" w:cs="Book Antiqua"/>
          <w:i/>
          <w:iCs/>
          <w:sz w:val="24"/>
          <w:szCs w:val="24"/>
        </w:rPr>
        <w:t>Dig Dis</w:t>
      </w:r>
      <w:r w:rsidRPr="009E76FB">
        <w:rPr>
          <w:rFonts w:ascii="Book Antiqua" w:eastAsia="Book Antiqua" w:hAnsi="Book Antiqua" w:cs="Book Antiqua"/>
          <w:sz w:val="24"/>
          <w:szCs w:val="24"/>
        </w:rPr>
        <w:t xml:space="preserve"> 2015; </w:t>
      </w:r>
      <w:r w:rsidRPr="009E76FB">
        <w:rPr>
          <w:rFonts w:ascii="Book Antiqua" w:eastAsia="Book Antiqua" w:hAnsi="Book Antiqua" w:cs="Book Antiqua"/>
          <w:b/>
          <w:bCs/>
          <w:sz w:val="24"/>
          <w:szCs w:val="24"/>
        </w:rPr>
        <w:t>33</w:t>
      </w:r>
      <w:r w:rsidRPr="009E76FB">
        <w:rPr>
          <w:rFonts w:ascii="Book Antiqua" w:eastAsia="Book Antiqua" w:hAnsi="Book Antiqua" w:cs="Book Antiqua"/>
          <w:sz w:val="24"/>
          <w:szCs w:val="24"/>
        </w:rPr>
        <w:t>: 231-235 [PMID: 25925928 DOI: 10.1159/000369542]</w:t>
      </w:r>
    </w:p>
    <w:p w14:paraId="75A4E5FE"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28 </w:t>
      </w:r>
      <w:r w:rsidRPr="009E76FB">
        <w:rPr>
          <w:rFonts w:ascii="Book Antiqua" w:eastAsia="Book Antiqua" w:hAnsi="Book Antiqua" w:cs="Book Antiqua"/>
          <w:b/>
          <w:bCs/>
          <w:sz w:val="24"/>
          <w:szCs w:val="24"/>
        </w:rPr>
        <w:t>Daum S</w:t>
      </w:r>
      <w:r w:rsidRPr="009E76FB">
        <w:rPr>
          <w:rFonts w:ascii="Book Antiqua" w:eastAsia="Book Antiqua" w:hAnsi="Book Antiqua" w:cs="Book Antiqua"/>
          <w:sz w:val="24"/>
          <w:szCs w:val="24"/>
        </w:rPr>
        <w:t xml:space="preserve">, Ullrich R, Heise W, Dederke B, Foss HD, Stein H, Thiel E, Zeitz M, Riecken EO. Intestinal non-Hodgkin's lymphoma: a multicenter prospective clinical study from the German Study Group on Intestinal non-Hodgkin's Lymphoma. </w:t>
      </w:r>
      <w:r w:rsidRPr="009E76FB">
        <w:rPr>
          <w:rFonts w:ascii="Book Antiqua" w:eastAsia="Book Antiqua" w:hAnsi="Book Antiqua" w:cs="Book Antiqua"/>
          <w:i/>
          <w:iCs/>
          <w:sz w:val="24"/>
          <w:szCs w:val="24"/>
        </w:rPr>
        <w:t>J Clin Oncol</w:t>
      </w:r>
      <w:r w:rsidRPr="009E76FB">
        <w:rPr>
          <w:rFonts w:ascii="Book Antiqua" w:eastAsia="Book Antiqua" w:hAnsi="Book Antiqua" w:cs="Book Antiqua"/>
          <w:sz w:val="24"/>
          <w:szCs w:val="24"/>
        </w:rPr>
        <w:t xml:space="preserve"> 2003; </w:t>
      </w:r>
      <w:r w:rsidRPr="009E76FB">
        <w:rPr>
          <w:rFonts w:ascii="Book Antiqua" w:eastAsia="Book Antiqua" w:hAnsi="Book Antiqua" w:cs="Book Antiqua"/>
          <w:b/>
          <w:bCs/>
          <w:sz w:val="24"/>
          <w:szCs w:val="24"/>
        </w:rPr>
        <w:t>21</w:t>
      </w:r>
      <w:r w:rsidRPr="009E76FB">
        <w:rPr>
          <w:rFonts w:ascii="Book Antiqua" w:eastAsia="Book Antiqua" w:hAnsi="Book Antiqua" w:cs="Book Antiqua"/>
          <w:sz w:val="24"/>
          <w:szCs w:val="24"/>
        </w:rPr>
        <w:t>: 2740-2746 [PMID: 12860953 DOI: 10.1200/JCO.2003.06.026]</w:t>
      </w:r>
    </w:p>
    <w:p w14:paraId="52184898"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29 </w:t>
      </w:r>
      <w:r w:rsidRPr="009E76FB">
        <w:rPr>
          <w:rFonts w:ascii="Book Antiqua" w:eastAsia="Book Antiqua" w:hAnsi="Book Antiqua" w:cs="Book Antiqua"/>
          <w:b/>
          <w:bCs/>
          <w:sz w:val="24"/>
          <w:szCs w:val="24"/>
        </w:rPr>
        <w:t>Chen Y</w:t>
      </w:r>
      <w:r w:rsidRPr="009E76FB">
        <w:rPr>
          <w:rFonts w:ascii="Book Antiqua" w:eastAsia="Book Antiqua" w:hAnsi="Book Antiqua" w:cs="Book Antiqua"/>
          <w:sz w:val="24"/>
          <w:szCs w:val="24"/>
        </w:rPr>
        <w:t xml:space="preserve">, Tan SY, Petersson BF, Khor YM, Gopalakrishnan SK, Tan D. Occult recurrence of monomorphic epitheliotropic intestinal T-cell lymphoma and the role of MATK gene expression in diagnosis. </w:t>
      </w:r>
      <w:r w:rsidRPr="009E76FB">
        <w:rPr>
          <w:rFonts w:ascii="Book Antiqua" w:eastAsia="Book Antiqua" w:hAnsi="Book Antiqua" w:cs="Book Antiqua"/>
          <w:i/>
          <w:iCs/>
          <w:sz w:val="24"/>
          <w:szCs w:val="24"/>
        </w:rPr>
        <w:t>Hematol Oncol</w:t>
      </w:r>
      <w:r w:rsidRPr="009E76FB">
        <w:rPr>
          <w:rFonts w:ascii="Book Antiqua" w:eastAsia="Book Antiqua" w:hAnsi="Book Antiqua" w:cs="Book Antiqua"/>
          <w:sz w:val="24"/>
          <w:szCs w:val="24"/>
        </w:rPr>
        <w:t xml:space="preserve"> 2017; </w:t>
      </w:r>
      <w:r w:rsidRPr="009E76FB">
        <w:rPr>
          <w:rFonts w:ascii="Book Antiqua" w:eastAsia="Book Antiqua" w:hAnsi="Book Antiqua" w:cs="Book Antiqua"/>
          <w:b/>
          <w:bCs/>
          <w:sz w:val="24"/>
          <w:szCs w:val="24"/>
        </w:rPr>
        <w:t>35</w:t>
      </w:r>
      <w:r w:rsidRPr="009E76FB">
        <w:rPr>
          <w:rFonts w:ascii="Book Antiqua" w:eastAsia="Book Antiqua" w:hAnsi="Book Antiqua" w:cs="Book Antiqua"/>
          <w:sz w:val="24"/>
          <w:szCs w:val="24"/>
        </w:rPr>
        <w:t>: 852-855 [PMID: 26948059 DOI: 10.1002/hon.2288]</w:t>
      </w:r>
    </w:p>
    <w:p w14:paraId="08A5CAB6"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30 </w:t>
      </w:r>
      <w:r w:rsidRPr="009E76FB">
        <w:rPr>
          <w:rFonts w:ascii="Book Antiqua" w:eastAsia="Book Antiqua" w:hAnsi="Book Antiqua" w:cs="Book Antiqua"/>
          <w:b/>
          <w:bCs/>
          <w:sz w:val="24"/>
          <w:szCs w:val="24"/>
        </w:rPr>
        <w:t>Ishibashi H</w:t>
      </w:r>
      <w:r w:rsidRPr="009E76FB">
        <w:rPr>
          <w:rFonts w:ascii="Book Antiqua" w:eastAsia="Book Antiqua" w:hAnsi="Book Antiqua" w:cs="Book Antiqua"/>
          <w:sz w:val="24"/>
          <w:szCs w:val="24"/>
        </w:rPr>
        <w:t xml:space="preserve">, Nimura S, Kayashima Y, Takamatsu Y, Aoyagi K, Harada N, Kadowaki M, Kamio T, Sakisaka S, Takeshita M. Multiple lesions of gastrointestinal tract invasion by monomorphic epitheliotropic intestinal T-cell lymphoma, accompanied by duodenal and intestinal enteropathy-like lesions and microscopic lymphocytic proctocolitis: a case series. </w:t>
      </w:r>
      <w:r w:rsidRPr="009E76FB">
        <w:rPr>
          <w:rFonts w:ascii="Book Antiqua" w:eastAsia="Book Antiqua" w:hAnsi="Book Antiqua" w:cs="Book Antiqua"/>
          <w:i/>
          <w:iCs/>
          <w:sz w:val="24"/>
          <w:szCs w:val="24"/>
        </w:rPr>
        <w:t>Diagn Pathol</w:t>
      </w:r>
      <w:r w:rsidRPr="009E76FB">
        <w:rPr>
          <w:rFonts w:ascii="Book Antiqua" w:eastAsia="Book Antiqua" w:hAnsi="Book Antiqua" w:cs="Book Antiqua"/>
          <w:sz w:val="24"/>
          <w:szCs w:val="24"/>
        </w:rPr>
        <w:t xml:space="preserve"> 2016; </w:t>
      </w:r>
      <w:r w:rsidRPr="009E76FB">
        <w:rPr>
          <w:rFonts w:ascii="Book Antiqua" w:eastAsia="Book Antiqua" w:hAnsi="Book Antiqua" w:cs="Book Antiqua"/>
          <w:b/>
          <w:bCs/>
          <w:sz w:val="24"/>
          <w:szCs w:val="24"/>
        </w:rPr>
        <w:t>11</w:t>
      </w:r>
      <w:r w:rsidRPr="009E76FB">
        <w:rPr>
          <w:rFonts w:ascii="Book Antiqua" w:eastAsia="Book Antiqua" w:hAnsi="Book Antiqua" w:cs="Book Antiqua"/>
          <w:sz w:val="24"/>
          <w:szCs w:val="24"/>
        </w:rPr>
        <w:t>: 66 [PMID: 27457239 DOI: 10.1186/s13000-016-0519-x]</w:t>
      </w:r>
    </w:p>
    <w:p w14:paraId="5B5E5346"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31 </w:t>
      </w:r>
      <w:r w:rsidRPr="009E76FB">
        <w:rPr>
          <w:rFonts w:ascii="Book Antiqua" w:eastAsia="Book Antiqua" w:hAnsi="Book Antiqua" w:cs="Book Antiqua"/>
          <w:b/>
          <w:bCs/>
          <w:sz w:val="24"/>
          <w:szCs w:val="24"/>
        </w:rPr>
        <w:t>Aiempanakit K</w:t>
      </w:r>
      <w:r w:rsidRPr="009E76FB">
        <w:rPr>
          <w:rFonts w:ascii="Book Antiqua" w:eastAsia="Book Antiqua" w:hAnsi="Book Antiqua" w:cs="Book Antiqua"/>
          <w:sz w:val="24"/>
          <w:szCs w:val="24"/>
        </w:rPr>
        <w:t xml:space="preserve">, Amatawet C, Chiratikarnwong K, Auepemkiate S, Kayasut K, Suwiwat S, Apinantriyo B. Erythema multiforme-like cutaneous lesions in monomorphic epitheliotropic intestinal T-cell lymphoma: a rare case report. </w:t>
      </w:r>
      <w:r w:rsidRPr="009E76FB">
        <w:rPr>
          <w:rFonts w:ascii="Book Antiqua" w:eastAsia="Book Antiqua" w:hAnsi="Book Antiqua" w:cs="Book Antiqua"/>
          <w:i/>
          <w:iCs/>
          <w:sz w:val="24"/>
          <w:szCs w:val="24"/>
        </w:rPr>
        <w:t>J Cutan Pathol</w:t>
      </w:r>
      <w:r w:rsidRPr="009E76FB">
        <w:rPr>
          <w:rFonts w:ascii="Book Antiqua" w:eastAsia="Book Antiqua" w:hAnsi="Book Antiqua" w:cs="Book Antiqua"/>
          <w:sz w:val="24"/>
          <w:szCs w:val="24"/>
        </w:rPr>
        <w:t xml:space="preserve"> 2017; </w:t>
      </w:r>
      <w:r w:rsidRPr="009E76FB">
        <w:rPr>
          <w:rFonts w:ascii="Book Antiqua" w:eastAsia="Book Antiqua" w:hAnsi="Book Antiqua" w:cs="Book Antiqua"/>
          <w:b/>
          <w:bCs/>
          <w:sz w:val="24"/>
          <w:szCs w:val="24"/>
        </w:rPr>
        <w:t>44</w:t>
      </w:r>
      <w:r w:rsidRPr="009E76FB">
        <w:rPr>
          <w:rFonts w:ascii="Book Antiqua" w:eastAsia="Book Antiqua" w:hAnsi="Book Antiqua" w:cs="Book Antiqua"/>
          <w:sz w:val="24"/>
          <w:szCs w:val="24"/>
        </w:rPr>
        <w:t>: 183-188 [PMID: 27862162 DOI: 10.1111/cup.12864]</w:t>
      </w:r>
    </w:p>
    <w:p w14:paraId="4CAD963F"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32 </w:t>
      </w:r>
      <w:r w:rsidRPr="009E76FB">
        <w:rPr>
          <w:rFonts w:ascii="Book Antiqua" w:eastAsia="Book Antiqua" w:hAnsi="Book Antiqua" w:cs="Book Antiqua"/>
          <w:b/>
          <w:bCs/>
          <w:sz w:val="24"/>
          <w:szCs w:val="24"/>
        </w:rPr>
        <w:t>Antoniadou F</w:t>
      </w:r>
      <w:r w:rsidRPr="009E76FB">
        <w:rPr>
          <w:rFonts w:ascii="Book Antiqua" w:eastAsia="Book Antiqua" w:hAnsi="Book Antiqua" w:cs="Book Antiqua"/>
          <w:sz w:val="24"/>
          <w:szCs w:val="24"/>
        </w:rPr>
        <w:t xml:space="preserve">, Dimitrakopoulou A, Voutsinas PM, Vrettou K, Vlahadami I, Voulgarelis M, Korkolopoulou P, Kafasi N, Mikou P. Monomorphic epitheliotropic intestinal T-cell lymphoma in pleural effusion: A case report. </w:t>
      </w:r>
      <w:r w:rsidRPr="009E76FB">
        <w:rPr>
          <w:rFonts w:ascii="Book Antiqua" w:eastAsia="Book Antiqua" w:hAnsi="Book Antiqua" w:cs="Book Antiqua"/>
          <w:i/>
          <w:iCs/>
          <w:sz w:val="24"/>
          <w:szCs w:val="24"/>
        </w:rPr>
        <w:t>Diagn Cytopathol</w:t>
      </w:r>
      <w:r w:rsidRPr="009E76FB">
        <w:rPr>
          <w:rFonts w:ascii="Book Antiqua" w:eastAsia="Book Antiqua" w:hAnsi="Book Antiqua" w:cs="Book Antiqua"/>
          <w:sz w:val="24"/>
          <w:szCs w:val="24"/>
        </w:rPr>
        <w:t xml:space="preserve"> 2017; </w:t>
      </w:r>
      <w:r w:rsidRPr="009E76FB">
        <w:rPr>
          <w:rFonts w:ascii="Book Antiqua" w:eastAsia="Book Antiqua" w:hAnsi="Book Antiqua" w:cs="Book Antiqua"/>
          <w:b/>
          <w:bCs/>
          <w:sz w:val="24"/>
          <w:szCs w:val="24"/>
        </w:rPr>
        <w:t>45</w:t>
      </w:r>
      <w:r w:rsidRPr="009E76FB">
        <w:rPr>
          <w:rFonts w:ascii="Book Antiqua" w:eastAsia="Book Antiqua" w:hAnsi="Book Antiqua" w:cs="Book Antiqua"/>
          <w:sz w:val="24"/>
          <w:szCs w:val="24"/>
        </w:rPr>
        <w:t>: 1050-1054 [PMID: 28681573 DOI: 10.1002/dc.23772]</w:t>
      </w:r>
    </w:p>
    <w:p w14:paraId="3A69C55B"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33 </w:t>
      </w:r>
      <w:r w:rsidRPr="009E76FB">
        <w:rPr>
          <w:rFonts w:ascii="Book Antiqua" w:eastAsia="Book Antiqua" w:hAnsi="Book Antiqua" w:cs="Book Antiqua"/>
          <w:b/>
          <w:bCs/>
          <w:sz w:val="24"/>
          <w:szCs w:val="24"/>
        </w:rPr>
        <w:t>Aoyama Y</w:t>
      </w:r>
      <w:r w:rsidRPr="009E76FB">
        <w:rPr>
          <w:rFonts w:ascii="Book Antiqua" w:eastAsia="Book Antiqua" w:hAnsi="Book Antiqua" w:cs="Book Antiqua"/>
          <w:sz w:val="24"/>
          <w:szCs w:val="24"/>
        </w:rPr>
        <w:t xml:space="preserve">, Tsunemine H, Zushi Y, Maruoka H, Goto Y, Kodaka T, Itoh T, Takahashi T. Colonal monomorphic epitheliotropic intestinal T-cell lymphoma with novel </w:t>
      </w:r>
      <w:r w:rsidRPr="009E76FB">
        <w:rPr>
          <w:rFonts w:ascii="Book Antiqua" w:eastAsia="Book Antiqua" w:hAnsi="Book Antiqua" w:cs="Book Antiqua"/>
          <w:sz w:val="24"/>
          <w:szCs w:val="24"/>
        </w:rPr>
        <w:lastRenderedPageBreak/>
        <w:t xml:space="preserve">phenotype of cytoplasmic CD3 expression. </w:t>
      </w:r>
      <w:r w:rsidRPr="009E76FB">
        <w:rPr>
          <w:rFonts w:ascii="Book Antiqua" w:eastAsia="Book Antiqua" w:hAnsi="Book Antiqua" w:cs="Book Antiqua"/>
          <w:i/>
          <w:iCs/>
          <w:sz w:val="24"/>
          <w:szCs w:val="24"/>
        </w:rPr>
        <w:t>J Clin Exp Hematop</w:t>
      </w:r>
      <w:r w:rsidRPr="009E76FB">
        <w:rPr>
          <w:rFonts w:ascii="Book Antiqua" w:eastAsia="Book Antiqua" w:hAnsi="Book Antiqua" w:cs="Book Antiqua"/>
          <w:sz w:val="24"/>
          <w:szCs w:val="24"/>
        </w:rPr>
        <w:t xml:space="preserve"> 2018; </w:t>
      </w:r>
      <w:r w:rsidRPr="009E76FB">
        <w:rPr>
          <w:rFonts w:ascii="Book Antiqua" w:eastAsia="Book Antiqua" w:hAnsi="Book Antiqua" w:cs="Book Antiqua"/>
          <w:b/>
          <w:bCs/>
          <w:sz w:val="24"/>
          <w:szCs w:val="24"/>
        </w:rPr>
        <w:t>58</w:t>
      </w:r>
      <w:r w:rsidRPr="009E76FB">
        <w:rPr>
          <w:rFonts w:ascii="Book Antiqua" w:eastAsia="Book Antiqua" w:hAnsi="Book Antiqua" w:cs="Book Antiqua"/>
          <w:sz w:val="24"/>
          <w:szCs w:val="24"/>
        </w:rPr>
        <w:t>: 102-106 [PMID: 29657256 DOI: 10.3960/jslrt.18002]</w:t>
      </w:r>
    </w:p>
    <w:p w14:paraId="06C4FF11"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34 </w:t>
      </w:r>
      <w:r w:rsidRPr="009E76FB">
        <w:rPr>
          <w:rFonts w:ascii="Book Antiqua" w:eastAsia="Book Antiqua" w:hAnsi="Book Antiqua" w:cs="Book Antiqua"/>
          <w:b/>
          <w:bCs/>
          <w:sz w:val="24"/>
          <w:szCs w:val="24"/>
        </w:rPr>
        <w:t>Pan ST</w:t>
      </w:r>
      <w:r w:rsidRPr="009E76FB">
        <w:rPr>
          <w:rFonts w:ascii="Book Antiqua" w:eastAsia="Book Antiqua" w:hAnsi="Book Antiqua" w:cs="Book Antiqua"/>
          <w:sz w:val="24"/>
          <w:szCs w:val="24"/>
        </w:rPr>
        <w:t xml:space="preserve">, Ko YH, Tan SY, Chuang SS. Primary cutaneous peripheral T-cell lymphoma with a late relapse solely in the ileum mimicking monomorphic epitheliotropic intestinal T-cell lymphoma. </w:t>
      </w:r>
      <w:r w:rsidRPr="009E76FB">
        <w:rPr>
          <w:rFonts w:ascii="Book Antiqua" w:eastAsia="Book Antiqua" w:hAnsi="Book Antiqua" w:cs="Book Antiqua"/>
          <w:i/>
          <w:iCs/>
          <w:sz w:val="24"/>
          <w:szCs w:val="24"/>
        </w:rPr>
        <w:t>Pathol Res Pract</w:t>
      </w:r>
      <w:r w:rsidRPr="009E76FB">
        <w:rPr>
          <w:rFonts w:ascii="Book Antiqua" w:eastAsia="Book Antiqua" w:hAnsi="Book Antiqua" w:cs="Book Antiqua"/>
          <w:sz w:val="24"/>
          <w:szCs w:val="24"/>
        </w:rPr>
        <w:t xml:space="preserve"> 2018; </w:t>
      </w:r>
      <w:r w:rsidRPr="009E76FB">
        <w:rPr>
          <w:rFonts w:ascii="Book Antiqua" w:eastAsia="Book Antiqua" w:hAnsi="Book Antiqua" w:cs="Book Antiqua"/>
          <w:b/>
          <w:bCs/>
          <w:sz w:val="24"/>
          <w:szCs w:val="24"/>
        </w:rPr>
        <w:t>214</w:t>
      </w:r>
      <w:r w:rsidRPr="009E76FB">
        <w:rPr>
          <w:rFonts w:ascii="Book Antiqua" w:eastAsia="Book Antiqua" w:hAnsi="Book Antiqua" w:cs="Book Antiqua"/>
          <w:sz w:val="24"/>
          <w:szCs w:val="24"/>
        </w:rPr>
        <w:t>: 2106-2109 [PMID: 30477646 DOI: 10.1016/j.prp.2018.10.002]</w:t>
      </w:r>
    </w:p>
    <w:p w14:paraId="4E79DBD5"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35 </w:t>
      </w:r>
      <w:r w:rsidRPr="009E76FB">
        <w:rPr>
          <w:rFonts w:ascii="Book Antiqua" w:eastAsia="Book Antiqua" w:hAnsi="Book Antiqua" w:cs="Book Antiqua"/>
          <w:b/>
          <w:bCs/>
          <w:sz w:val="24"/>
          <w:szCs w:val="24"/>
        </w:rPr>
        <w:t>Liu C</w:t>
      </w:r>
      <w:r w:rsidRPr="009E76FB">
        <w:rPr>
          <w:rFonts w:ascii="Book Antiqua" w:eastAsia="Book Antiqua" w:hAnsi="Book Antiqua" w:cs="Book Antiqua"/>
          <w:sz w:val="24"/>
          <w:szCs w:val="24"/>
        </w:rPr>
        <w:t xml:space="preserve">, Feng L, Sun X. Monomorphic Epitheliotropic Intestinal T-Cell Lymphoma: A Rare Case of Diffuse Ulcers in the Intestine. </w:t>
      </w:r>
      <w:r w:rsidRPr="009E76FB">
        <w:rPr>
          <w:rFonts w:ascii="Book Antiqua" w:eastAsia="Book Antiqua" w:hAnsi="Book Antiqua" w:cs="Book Antiqua"/>
          <w:i/>
          <w:iCs/>
          <w:sz w:val="24"/>
          <w:szCs w:val="24"/>
        </w:rPr>
        <w:t>Clin Gastroenterol Hepatol</w:t>
      </w:r>
      <w:r w:rsidRPr="009E76FB">
        <w:rPr>
          <w:rFonts w:ascii="Book Antiqua" w:eastAsia="Book Antiqua" w:hAnsi="Book Antiqua" w:cs="Book Antiqua"/>
          <w:sz w:val="24"/>
          <w:szCs w:val="24"/>
        </w:rPr>
        <w:t xml:space="preserve"> 2021; </w:t>
      </w:r>
      <w:r w:rsidRPr="009E76FB">
        <w:rPr>
          <w:rFonts w:ascii="Book Antiqua" w:eastAsia="Book Antiqua" w:hAnsi="Book Antiqua" w:cs="Book Antiqua"/>
          <w:b/>
          <w:bCs/>
          <w:sz w:val="24"/>
          <w:szCs w:val="24"/>
        </w:rPr>
        <w:t>19</w:t>
      </w:r>
      <w:r w:rsidRPr="009E76FB">
        <w:rPr>
          <w:rFonts w:ascii="Book Antiqua" w:eastAsia="Book Antiqua" w:hAnsi="Book Antiqua" w:cs="Book Antiqua"/>
          <w:sz w:val="24"/>
          <w:szCs w:val="24"/>
        </w:rPr>
        <w:t>: e121-e122 [PMID: 32668339 DOI: 10.1016/j.cgh.2020.07.011]</w:t>
      </w:r>
    </w:p>
    <w:p w14:paraId="33F35E1C"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36 </w:t>
      </w:r>
      <w:r w:rsidRPr="009E76FB">
        <w:rPr>
          <w:rFonts w:ascii="Book Antiqua" w:eastAsia="Book Antiqua" w:hAnsi="Book Antiqua" w:cs="Book Antiqua"/>
          <w:b/>
          <w:bCs/>
          <w:sz w:val="24"/>
          <w:szCs w:val="24"/>
        </w:rPr>
        <w:t>Ozaka S</w:t>
      </w:r>
      <w:r w:rsidRPr="009E76FB">
        <w:rPr>
          <w:rFonts w:ascii="Book Antiqua" w:eastAsia="Book Antiqua" w:hAnsi="Book Antiqua" w:cs="Book Antiqua"/>
          <w:sz w:val="24"/>
          <w:szCs w:val="24"/>
        </w:rPr>
        <w:t xml:space="preserve">, Inoue K, Okajima T, Tasaki T, Ariki S, Ono H, Ando T, Daa T, Murakami K. Monomorphic epitheliotropic intestinal T-cell lymphoma presenting as melena with long-term survival: A case report and review of literature. </w:t>
      </w:r>
      <w:r w:rsidRPr="009E76FB">
        <w:rPr>
          <w:rFonts w:ascii="Book Antiqua" w:eastAsia="Book Antiqua" w:hAnsi="Book Antiqua" w:cs="Book Antiqua"/>
          <w:i/>
          <w:iCs/>
          <w:sz w:val="24"/>
          <w:szCs w:val="24"/>
        </w:rPr>
        <w:t>World J Gastroenterol</w:t>
      </w:r>
      <w:r w:rsidRPr="009E76FB">
        <w:rPr>
          <w:rFonts w:ascii="Book Antiqua" w:eastAsia="Book Antiqua" w:hAnsi="Book Antiqua" w:cs="Book Antiqua"/>
          <w:sz w:val="24"/>
          <w:szCs w:val="24"/>
        </w:rPr>
        <w:t xml:space="preserve"> 2021; </w:t>
      </w:r>
      <w:r w:rsidRPr="009E76FB">
        <w:rPr>
          <w:rFonts w:ascii="Book Antiqua" w:eastAsia="Book Antiqua" w:hAnsi="Book Antiqua" w:cs="Book Antiqua"/>
          <w:b/>
          <w:bCs/>
          <w:sz w:val="24"/>
          <w:szCs w:val="24"/>
        </w:rPr>
        <w:t>27</w:t>
      </w:r>
      <w:r w:rsidRPr="009E76FB">
        <w:rPr>
          <w:rFonts w:ascii="Book Antiqua" w:eastAsia="Book Antiqua" w:hAnsi="Book Antiqua" w:cs="Book Antiqua"/>
          <w:sz w:val="24"/>
          <w:szCs w:val="24"/>
        </w:rPr>
        <w:t>: 6501-6510 [PMID: 34720538 DOI: 10.3748/wjg.v27.i38.6501]</w:t>
      </w:r>
    </w:p>
    <w:p w14:paraId="1A6E28F2"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37 </w:t>
      </w:r>
      <w:r w:rsidRPr="009E76FB">
        <w:rPr>
          <w:rFonts w:ascii="Book Antiqua" w:eastAsia="Book Antiqua" w:hAnsi="Book Antiqua" w:cs="Book Antiqua"/>
          <w:b/>
          <w:bCs/>
          <w:sz w:val="24"/>
          <w:szCs w:val="24"/>
        </w:rPr>
        <w:t>Kasinathan G</w:t>
      </w:r>
      <w:r w:rsidRPr="009E76FB">
        <w:rPr>
          <w:rFonts w:ascii="Book Antiqua" w:eastAsia="Book Antiqua" w:hAnsi="Book Antiqua" w:cs="Book Antiqua"/>
          <w:sz w:val="24"/>
          <w:szCs w:val="24"/>
        </w:rPr>
        <w:t xml:space="preserve">. Monomorphic epitheliotropic intestinal T-cell lymphoma of the duodenum: an aggressive disease. </w:t>
      </w:r>
      <w:r w:rsidRPr="009E76FB">
        <w:rPr>
          <w:rFonts w:ascii="Book Antiqua" w:eastAsia="Book Antiqua" w:hAnsi="Book Antiqua" w:cs="Book Antiqua"/>
          <w:i/>
          <w:iCs/>
          <w:sz w:val="24"/>
          <w:szCs w:val="24"/>
        </w:rPr>
        <w:t>Hematol Transfus Cell Ther</w:t>
      </w:r>
      <w:r w:rsidRPr="009E76FB">
        <w:rPr>
          <w:rFonts w:ascii="Book Antiqua" w:eastAsia="Book Antiqua" w:hAnsi="Book Antiqua" w:cs="Book Antiqua"/>
          <w:sz w:val="24"/>
          <w:szCs w:val="24"/>
        </w:rPr>
        <w:t xml:space="preserve"> 2021; </w:t>
      </w:r>
      <w:r w:rsidRPr="009E76FB">
        <w:rPr>
          <w:rFonts w:ascii="Book Antiqua" w:eastAsia="Book Antiqua" w:hAnsi="Book Antiqua" w:cs="Book Antiqua"/>
          <w:b/>
          <w:bCs/>
          <w:sz w:val="24"/>
          <w:szCs w:val="24"/>
        </w:rPr>
        <w:t>43</w:t>
      </w:r>
      <w:r w:rsidRPr="009E76FB">
        <w:rPr>
          <w:rFonts w:ascii="Book Antiqua" w:eastAsia="Book Antiqua" w:hAnsi="Book Antiqua" w:cs="Book Antiqua"/>
          <w:sz w:val="24"/>
          <w:szCs w:val="24"/>
        </w:rPr>
        <w:t>: 518-520 [PMID: 32536535 DOI: 10.1016/j.htct.2020.04.005]</w:t>
      </w:r>
    </w:p>
    <w:p w14:paraId="0F259E6A"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38 </w:t>
      </w:r>
      <w:r w:rsidRPr="009E76FB">
        <w:rPr>
          <w:rFonts w:ascii="Book Antiqua" w:eastAsia="Book Antiqua" w:hAnsi="Book Antiqua" w:cs="Book Antiqua"/>
          <w:b/>
          <w:bCs/>
          <w:sz w:val="24"/>
          <w:szCs w:val="24"/>
        </w:rPr>
        <w:t>Mago S</w:t>
      </w:r>
      <w:r w:rsidRPr="009E76FB">
        <w:rPr>
          <w:rFonts w:ascii="Book Antiqua" w:eastAsia="Book Antiqua" w:hAnsi="Book Antiqua" w:cs="Book Antiqua"/>
          <w:sz w:val="24"/>
          <w:szCs w:val="24"/>
        </w:rPr>
        <w:t xml:space="preserve">, Mavilia M, Forouhar F, Vaziri H. Small bowel T-cell lymphoma: a MEITL-ing diagnosis. </w:t>
      </w:r>
      <w:r w:rsidRPr="009E76FB">
        <w:rPr>
          <w:rFonts w:ascii="Book Antiqua" w:eastAsia="Book Antiqua" w:hAnsi="Book Antiqua" w:cs="Book Antiqua"/>
          <w:i/>
          <w:iCs/>
          <w:sz w:val="24"/>
          <w:szCs w:val="24"/>
        </w:rPr>
        <w:t>Clin J Gastroenterol</w:t>
      </w:r>
      <w:r w:rsidRPr="009E76FB">
        <w:rPr>
          <w:rFonts w:ascii="Book Antiqua" w:eastAsia="Book Antiqua" w:hAnsi="Book Antiqua" w:cs="Book Antiqua"/>
          <w:sz w:val="24"/>
          <w:szCs w:val="24"/>
        </w:rPr>
        <w:t xml:space="preserve"> 2021; </w:t>
      </w:r>
      <w:r w:rsidRPr="009E76FB">
        <w:rPr>
          <w:rFonts w:ascii="Book Antiqua" w:eastAsia="Book Antiqua" w:hAnsi="Book Antiqua" w:cs="Book Antiqua"/>
          <w:b/>
          <w:bCs/>
          <w:sz w:val="24"/>
          <w:szCs w:val="24"/>
        </w:rPr>
        <w:t>14</w:t>
      </w:r>
      <w:r w:rsidRPr="009E76FB">
        <w:rPr>
          <w:rFonts w:ascii="Book Antiqua" w:eastAsia="Book Antiqua" w:hAnsi="Book Antiqua" w:cs="Book Antiqua"/>
          <w:sz w:val="24"/>
          <w:szCs w:val="24"/>
        </w:rPr>
        <w:t>: 1071-1083 [PMID: 33881752 DOI: 10.1007/s12328-021-01417-3]</w:t>
      </w:r>
    </w:p>
    <w:p w14:paraId="313AFB76"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39 </w:t>
      </w:r>
      <w:r w:rsidRPr="009E76FB">
        <w:rPr>
          <w:rFonts w:ascii="Book Antiqua" w:eastAsia="Book Antiqua" w:hAnsi="Book Antiqua" w:cs="Book Antiqua"/>
          <w:b/>
          <w:bCs/>
          <w:sz w:val="24"/>
          <w:szCs w:val="24"/>
        </w:rPr>
        <w:t>Nato Y</w:t>
      </w:r>
      <w:r w:rsidRPr="009E76FB">
        <w:rPr>
          <w:rFonts w:ascii="Book Antiqua" w:eastAsia="Book Antiqua" w:hAnsi="Book Antiqua" w:cs="Book Antiqua"/>
          <w:sz w:val="24"/>
          <w:szCs w:val="24"/>
        </w:rPr>
        <w:t xml:space="preserve">, Miyazaki K, Imai H, Nakano E, Kageyama Y, Ino K, Fujieda A, Matsumoto T, Tawara I, Tanaka K, Yamaguchi M, Katayama N. Early central nervous system relapse of monomorphic epitheliotropic intestinal T-cell lymphoma after cord blood transplantation. </w:t>
      </w:r>
      <w:r w:rsidRPr="009E76FB">
        <w:rPr>
          <w:rFonts w:ascii="Book Antiqua" w:eastAsia="Book Antiqua" w:hAnsi="Book Antiqua" w:cs="Book Antiqua"/>
          <w:i/>
          <w:iCs/>
          <w:sz w:val="24"/>
          <w:szCs w:val="24"/>
        </w:rPr>
        <w:t>Int J Hematol</w:t>
      </w:r>
      <w:r w:rsidRPr="009E76FB">
        <w:rPr>
          <w:rFonts w:ascii="Book Antiqua" w:eastAsia="Book Antiqua" w:hAnsi="Book Antiqua" w:cs="Book Antiqua"/>
          <w:sz w:val="24"/>
          <w:szCs w:val="24"/>
        </w:rPr>
        <w:t xml:space="preserve"> 2021; </w:t>
      </w:r>
      <w:r w:rsidRPr="009E76FB">
        <w:rPr>
          <w:rFonts w:ascii="Book Antiqua" w:eastAsia="Book Antiqua" w:hAnsi="Book Antiqua" w:cs="Book Antiqua"/>
          <w:b/>
          <w:bCs/>
          <w:sz w:val="24"/>
          <w:szCs w:val="24"/>
        </w:rPr>
        <w:t>114</w:t>
      </w:r>
      <w:r w:rsidRPr="009E76FB">
        <w:rPr>
          <w:rFonts w:ascii="Book Antiqua" w:eastAsia="Book Antiqua" w:hAnsi="Book Antiqua" w:cs="Book Antiqua"/>
          <w:sz w:val="24"/>
          <w:szCs w:val="24"/>
        </w:rPr>
        <w:t>: 129-135 [PMID: 33646526 DOI: 10.1007/s12185-021-03107-9]</w:t>
      </w:r>
    </w:p>
    <w:p w14:paraId="3ECDA520"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40 </w:t>
      </w:r>
      <w:r w:rsidRPr="009E76FB">
        <w:rPr>
          <w:rFonts w:ascii="Book Antiqua" w:eastAsia="Book Antiqua" w:hAnsi="Book Antiqua" w:cs="Book Antiqua"/>
          <w:b/>
          <w:bCs/>
          <w:sz w:val="24"/>
          <w:szCs w:val="24"/>
        </w:rPr>
        <w:t>Pan ST</w:t>
      </w:r>
      <w:r w:rsidRPr="009E76FB">
        <w:rPr>
          <w:rFonts w:ascii="Book Antiqua" w:eastAsia="Book Antiqua" w:hAnsi="Book Antiqua" w:cs="Book Antiqua"/>
          <w:sz w:val="24"/>
          <w:szCs w:val="24"/>
        </w:rPr>
        <w:t xml:space="preserve">, Wang RC, Su YZ, Hsieh YC, Chuang SS. Lymphomatous effusion of monomorphic epitheliotropic intestinal T-cell lymphoma is characterized by azurophilic granules and is a dismal sign: Report of two new cases with literature review. </w:t>
      </w:r>
      <w:r w:rsidRPr="009E76FB">
        <w:rPr>
          <w:rFonts w:ascii="Book Antiqua" w:eastAsia="Book Antiqua" w:hAnsi="Book Antiqua" w:cs="Book Antiqua"/>
          <w:i/>
          <w:iCs/>
          <w:sz w:val="24"/>
          <w:szCs w:val="24"/>
        </w:rPr>
        <w:t>Diagn Cytopathol</w:t>
      </w:r>
      <w:r w:rsidRPr="009E76FB">
        <w:rPr>
          <w:rFonts w:ascii="Book Antiqua" w:eastAsia="Book Antiqua" w:hAnsi="Book Antiqua" w:cs="Book Antiqua"/>
          <w:sz w:val="24"/>
          <w:szCs w:val="24"/>
        </w:rPr>
        <w:t xml:space="preserve"> 2021; </w:t>
      </w:r>
      <w:r w:rsidRPr="009E76FB">
        <w:rPr>
          <w:rFonts w:ascii="Book Antiqua" w:eastAsia="Book Antiqua" w:hAnsi="Book Antiqua" w:cs="Book Antiqua"/>
          <w:b/>
          <w:bCs/>
          <w:sz w:val="24"/>
          <w:szCs w:val="24"/>
        </w:rPr>
        <w:t>49</w:t>
      </w:r>
      <w:r w:rsidRPr="009E76FB">
        <w:rPr>
          <w:rFonts w:ascii="Book Antiqua" w:eastAsia="Book Antiqua" w:hAnsi="Book Antiqua" w:cs="Book Antiqua"/>
          <w:sz w:val="24"/>
          <w:szCs w:val="24"/>
        </w:rPr>
        <w:t>: E247-E252 [PMID: 33387400 DOI: 10.1002/dc.24690]</w:t>
      </w:r>
    </w:p>
    <w:p w14:paraId="72448C7F"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41 </w:t>
      </w:r>
      <w:r w:rsidRPr="009E76FB">
        <w:rPr>
          <w:rFonts w:ascii="Book Antiqua" w:eastAsia="Book Antiqua" w:hAnsi="Book Antiqua" w:cs="Book Antiqua"/>
          <w:b/>
          <w:bCs/>
          <w:sz w:val="24"/>
          <w:szCs w:val="24"/>
        </w:rPr>
        <w:t>Umino A</w:t>
      </w:r>
      <w:r w:rsidRPr="009E76FB">
        <w:rPr>
          <w:rFonts w:ascii="Book Antiqua" w:eastAsia="Book Antiqua" w:hAnsi="Book Antiqua" w:cs="Book Antiqua"/>
          <w:sz w:val="24"/>
          <w:szCs w:val="24"/>
        </w:rPr>
        <w:t xml:space="preserve">, Kubota Y, Honda-Yoshigai M, Okazaki T, Yoshihara Y, Wakayama K, Kawasaki S, Kusaba K, Kimura S, Sueoka E. Monitoring of tumor cells by flow cytometry </w:t>
      </w:r>
      <w:r w:rsidRPr="009E76FB">
        <w:rPr>
          <w:rFonts w:ascii="Book Antiqua" w:eastAsia="Book Antiqua" w:hAnsi="Book Antiqua" w:cs="Book Antiqua"/>
          <w:sz w:val="24"/>
          <w:szCs w:val="24"/>
        </w:rPr>
        <w:lastRenderedPageBreak/>
        <w:t xml:space="preserve">permits rapid evaluation of disease progression in monomorphic epitheliotropic intestinal T-cell lymphoma. </w:t>
      </w:r>
      <w:r w:rsidRPr="009E76FB">
        <w:rPr>
          <w:rFonts w:ascii="Book Antiqua" w:eastAsia="Book Antiqua" w:hAnsi="Book Antiqua" w:cs="Book Antiqua"/>
          <w:i/>
          <w:iCs/>
          <w:sz w:val="24"/>
          <w:szCs w:val="24"/>
        </w:rPr>
        <w:t>Cytometry B Clin Cytom</w:t>
      </w:r>
      <w:r w:rsidRPr="009E76FB">
        <w:rPr>
          <w:rFonts w:ascii="Book Antiqua" w:eastAsia="Book Antiqua" w:hAnsi="Book Antiqua" w:cs="Book Antiqua"/>
          <w:sz w:val="24"/>
          <w:szCs w:val="24"/>
        </w:rPr>
        <w:t xml:space="preserve"> 2021; </w:t>
      </w:r>
      <w:r w:rsidRPr="009E76FB">
        <w:rPr>
          <w:rFonts w:ascii="Book Antiqua" w:eastAsia="Book Antiqua" w:hAnsi="Book Antiqua" w:cs="Book Antiqua"/>
          <w:b/>
          <w:bCs/>
          <w:sz w:val="24"/>
          <w:szCs w:val="24"/>
        </w:rPr>
        <w:t>100</w:t>
      </w:r>
      <w:r w:rsidRPr="009E76FB">
        <w:rPr>
          <w:rFonts w:ascii="Book Antiqua" w:eastAsia="Book Antiqua" w:hAnsi="Book Antiqua" w:cs="Book Antiqua"/>
          <w:sz w:val="24"/>
          <w:szCs w:val="24"/>
        </w:rPr>
        <w:t>: 454-456 [PMID: 33259698 DOI: 10.1002/cyto.b.21977]</w:t>
      </w:r>
    </w:p>
    <w:p w14:paraId="4ACED61A"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42 </w:t>
      </w:r>
      <w:r w:rsidRPr="009E76FB">
        <w:rPr>
          <w:rFonts w:ascii="Book Antiqua" w:eastAsia="Book Antiqua" w:hAnsi="Book Antiqua" w:cs="Book Antiqua"/>
          <w:b/>
          <w:bCs/>
          <w:sz w:val="24"/>
          <w:szCs w:val="24"/>
        </w:rPr>
        <w:t>Olmos-Alpiste F</w:t>
      </w:r>
      <w:r w:rsidRPr="009E76FB">
        <w:rPr>
          <w:rFonts w:ascii="Book Antiqua" w:eastAsia="Book Antiqua" w:hAnsi="Book Antiqua" w:cs="Book Antiqua"/>
          <w:sz w:val="24"/>
          <w:szCs w:val="24"/>
        </w:rPr>
        <w:t xml:space="preserve">, Vázquez I, Gallardo F, Sánchez-Gonzalez B, Colomo L, Pujol RM. Monomorphic Epitheliotropic Intestinal T-Cell Lymphoma With Secondary Cutaneous Involvement: A Diagnostic Challenge. </w:t>
      </w:r>
      <w:r w:rsidRPr="009E76FB">
        <w:rPr>
          <w:rFonts w:ascii="Book Antiqua" w:eastAsia="Book Antiqua" w:hAnsi="Book Antiqua" w:cs="Book Antiqua"/>
          <w:i/>
          <w:iCs/>
          <w:sz w:val="24"/>
          <w:szCs w:val="24"/>
        </w:rPr>
        <w:t>Am J Dermatopathol</w:t>
      </w:r>
      <w:r w:rsidRPr="009E76FB">
        <w:rPr>
          <w:rFonts w:ascii="Book Antiqua" w:eastAsia="Book Antiqua" w:hAnsi="Book Antiqua" w:cs="Book Antiqua"/>
          <w:sz w:val="24"/>
          <w:szCs w:val="24"/>
        </w:rPr>
        <w:t xml:space="preserve"> 2021; </w:t>
      </w:r>
      <w:r w:rsidRPr="009E76FB">
        <w:rPr>
          <w:rFonts w:ascii="Book Antiqua" w:eastAsia="Book Antiqua" w:hAnsi="Book Antiqua" w:cs="Book Antiqua"/>
          <w:b/>
          <w:bCs/>
          <w:sz w:val="24"/>
          <w:szCs w:val="24"/>
        </w:rPr>
        <w:t>43</w:t>
      </w:r>
      <w:r w:rsidRPr="009E76FB">
        <w:rPr>
          <w:rFonts w:ascii="Book Antiqua" w:eastAsia="Book Antiqua" w:hAnsi="Book Antiqua" w:cs="Book Antiqua"/>
          <w:sz w:val="24"/>
          <w:szCs w:val="24"/>
        </w:rPr>
        <w:t>: 300-304 [PMID: 33264131 DOI: 10.1097/DAD.0000000000001855]</w:t>
      </w:r>
    </w:p>
    <w:p w14:paraId="7BF887EC"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43 </w:t>
      </w:r>
      <w:r w:rsidRPr="009E76FB">
        <w:rPr>
          <w:rFonts w:ascii="Book Antiqua" w:eastAsia="Book Antiqua" w:hAnsi="Book Antiqua" w:cs="Book Antiqua"/>
          <w:b/>
          <w:bCs/>
          <w:sz w:val="24"/>
          <w:szCs w:val="24"/>
        </w:rPr>
        <w:t>Aoki Y</w:t>
      </w:r>
      <w:r w:rsidRPr="009E76FB">
        <w:rPr>
          <w:rFonts w:ascii="Book Antiqua" w:eastAsia="Book Antiqua" w:hAnsi="Book Antiqua" w:cs="Book Antiqua"/>
          <w:sz w:val="24"/>
          <w:szCs w:val="24"/>
        </w:rPr>
        <w:t xml:space="preserve">, Sujino T, Takabayashi K, Mutakuchi M, Emoto K, Hosoe N, Ogata H, Kanai T. Various Endoscopic Features in Monomorphic Epitheliotropic Intestinal T-Cell Lymphoma. </w:t>
      </w:r>
      <w:r w:rsidRPr="009E76FB">
        <w:rPr>
          <w:rFonts w:ascii="Book Antiqua" w:eastAsia="Book Antiqua" w:hAnsi="Book Antiqua" w:cs="Book Antiqua"/>
          <w:i/>
          <w:iCs/>
          <w:sz w:val="24"/>
          <w:szCs w:val="24"/>
        </w:rPr>
        <w:t>Case Rep Gastroenterol</w:t>
      </w:r>
      <w:r w:rsidRPr="009E76FB">
        <w:rPr>
          <w:rFonts w:ascii="Book Antiqua" w:eastAsia="Book Antiqua" w:hAnsi="Book Antiqua" w:cs="Book Antiqua"/>
          <w:sz w:val="24"/>
          <w:szCs w:val="24"/>
        </w:rPr>
        <w:t xml:space="preserve"> 2021; </w:t>
      </w:r>
      <w:r w:rsidRPr="009E76FB">
        <w:rPr>
          <w:rFonts w:ascii="Book Antiqua" w:eastAsia="Book Antiqua" w:hAnsi="Book Antiqua" w:cs="Book Antiqua"/>
          <w:b/>
          <w:bCs/>
          <w:sz w:val="24"/>
          <w:szCs w:val="24"/>
        </w:rPr>
        <w:t>15</w:t>
      </w:r>
      <w:r w:rsidRPr="009E76FB">
        <w:rPr>
          <w:rFonts w:ascii="Book Antiqua" w:eastAsia="Book Antiqua" w:hAnsi="Book Antiqua" w:cs="Book Antiqua"/>
          <w:sz w:val="24"/>
          <w:szCs w:val="24"/>
        </w:rPr>
        <w:t>: 312-322 [PMID: 33790720 DOI: 10.1159/000513902]</w:t>
      </w:r>
    </w:p>
    <w:p w14:paraId="088358D5"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44 </w:t>
      </w:r>
      <w:r w:rsidRPr="009E76FB">
        <w:rPr>
          <w:rFonts w:ascii="Book Antiqua" w:eastAsia="Book Antiqua" w:hAnsi="Book Antiqua" w:cs="Book Antiqua"/>
          <w:b/>
          <w:bCs/>
          <w:sz w:val="24"/>
          <w:szCs w:val="24"/>
        </w:rPr>
        <w:t>Soardo G</w:t>
      </w:r>
      <w:r w:rsidRPr="009E76FB">
        <w:rPr>
          <w:rFonts w:ascii="Book Antiqua" w:eastAsia="Book Antiqua" w:hAnsi="Book Antiqua" w:cs="Book Antiqua"/>
          <w:sz w:val="24"/>
          <w:szCs w:val="24"/>
        </w:rPr>
        <w:t xml:space="preserve">, Castaldo V, Donnini D, Uzzau A, Pizzolitto S, Sechi LA. Monomorphic Epitheliotropic Intestinal T Cell Lymphoma of the Appendix: a Case Report and Review of Literature. </w:t>
      </w:r>
      <w:r w:rsidRPr="009E76FB">
        <w:rPr>
          <w:rFonts w:ascii="Book Antiqua" w:eastAsia="Book Antiqua" w:hAnsi="Book Antiqua" w:cs="Book Antiqua"/>
          <w:i/>
          <w:iCs/>
          <w:sz w:val="24"/>
          <w:szCs w:val="24"/>
        </w:rPr>
        <w:t>J Gastrointest Cancer</w:t>
      </w:r>
      <w:r w:rsidRPr="009E76FB">
        <w:rPr>
          <w:rFonts w:ascii="Book Antiqua" w:eastAsia="Book Antiqua" w:hAnsi="Book Antiqua" w:cs="Book Antiqua"/>
          <w:sz w:val="24"/>
          <w:szCs w:val="24"/>
        </w:rPr>
        <w:t xml:space="preserve"> 2020; </w:t>
      </w:r>
      <w:r w:rsidRPr="009E76FB">
        <w:rPr>
          <w:rFonts w:ascii="Book Antiqua" w:eastAsia="Book Antiqua" w:hAnsi="Book Antiqua" w:cs="Book Antiqua"/>
          <w:b/>
          <w:bCs/>
          <w:sz w:val="24"/>
          <w:szCs w:val="24"/>
        </w:rPr>
        <w:t>51</w:t>
      </w:r>
      <w:r w:rsidRPr="009E76FB">
        <w:rPr>
          <w:rFonts w:ascii="Book Antiqua" w:eastAsia="Book Antiqua" w:hAnsi="Book Antiqua" w:cs="Book Antiqua"/>
          <w:sz w:val="24"/>
          <w:szCs w:val="24"/>
        </w:rPr>
        <w:t>: 688-694 [PMID: 31970655 DOI: 10.1007/s12029-020-00363-6]</w:t>
      </w:r>
    </w:p>
    <w:p w14:paraId="31F38CAA"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45 </w:t>
      </w:r>
      <w:r w:rsidRPr="009E76FB">
        <w:rPr>
          <w:rFonts w:ascii="Book Antiqua" w:eastAsia="Book Antiqua" w:hAnsi="Book Antiqua" w:cs="Book Antiqua"/>
          <w:b/>
          <w:bCs/>
          <w:sz w:val="24"/>
          <w:szCs w:val="24"/>
        </w:rPr>
        <w:t>Liu TZ</w:t>
      </w:r>
      <w:r w:rsidRPr="009E76FB">
        <w:rPr>
          <w:rFonts w:ascii="Book Antiqua" w:eastAsia="Book Antiqua" w:hAnsi="Book Antiqua" w:cs="Book Antiqua"/>
          <w:sz w:val="24"/>
          <w:szCs w:val="24"/>
        </w:rPr>
        <w:t xml:space="preserve">, Zheng YJ, Zhang ZW, Li SS, Chen JT, Peng AH, Huang RW. Chidamide based combination regimen for treatment of monomorphic epitheliotropic intestinal T cell lymphoma following radical operation: Two case reports. </w:t>
      </w:r>
      <w:r w:rsidRPr="009E76FB">
        <w:rPr>
          <w:rFonts w:ascii="Book Antiqua" w:eastAsia="Book Antiqua" w:hAnsi="Book Antiqua" w:cs="Book Antiqua"/>
          <w:i/>
          <w:iCs/>
          <w:sz w:val="24"/>
          <w:szCs w:val="24"/>
        </w:rPr>
        <w:t>World J Clin Cases</w:t>
      </w:r>
      <w:r w:rsidRPr="009E76FB">
        <w:rPr>
          <w:rFonts w:ascii="Book Antiqua" w:eastAsia="Book Antiqua" w:hAnsi="Book Antiqua" w:cs="Book Antiqua"/>
          <w:sz w:val="24"/>
          <w:szCs w:val="24"/>
        </w:rPr>
        <w:t xml:space="preserve"> 2020; </w:t>
      </w:r>
      <w:r w:rsidRPr="009E76FB">
        <w:rPr>
          <w:rFonts w:ascii="Book Antiqua" w:eastAsia="Book Antiqua" w:hAnsi="Book Antiqua" w:cs="Book Antiqua"/>
          <w:b/>
          <w:bCs/>
          <w:sz w:val="24"/>
          <w:szCs w:val="24"/>
        </w:rPr>
        <w:t>8</w:t>
      </w:r>
      <w:r w:rsidRPr="009E76FB">
        <w:rPr>
          <w:rFonts w:ascii="Book Antiqua" w:eastAsia="Book Antiqua" w:hAnsi="Book Antiqua" w:cs="Book Antiqua"/>
          <w:sz w:val="24"/>
          <w:szCs w:val="24"/>
        </w:rPr>
        <w:t>: 1278-1286 [PMID: 32337203 DOI: 10.12998/wjcc.v8.i7.1278]</w:t>
      </w:r>
    </w:p>
    <w:p w14:paraId="676832D1"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46 </w:t>
      </w:r>
      <w:r w:rsidRPr="009E76FB">
        <w:rPr>
          <w:rFonts w:ascii="Book Antiqua" w:eastAsia="Book Antiqua" w:hAnsi="Book Antiqua" w:cs="Book Antiqua"/>
          <w:b/>
          <w:bCs/>
          <w:sz w:val="24"/>
          <w:szCs w:val="24"/>
        </w:rPr>
        <w:t>Samuel R</w:t>
      </w:r>
      <w:r w:rsidRPr="009E76FB">
        <w:rPr>
          <w:rFonts w:ascii="Book Antiqua" w:eastAsia="Book Antiqua" w:hAnsi="Book Antiqua" w:cs="Book Antiqua"/>
          <w:sz w:val="24"/>
          <w:szCs w:val="24"/>
        </w:rPr>
        <w:t xml:space="preserve">, Krill T, Merwat S. Monomorphic Epitheliotropic Intestinal T cell Lymphoma: a Rare Cause of Chronic Diarrhea. </w:t>
      </w:r>
      <w:r w:rsidRPr="009E76FB">
        <w:rPr>
          <w:rFonts w:ascii="Book Antiqua" w:eastAsia="Book Antiqua" w:hAnsi="Book Antiqua" w:cs="Book Antiqua"/>
          <w:i/>
          <w:iCs/>
          <w:sz w:val="24"/>
          <w:szCs w:val="24"/>
        </w:rPr>
        <w:t>J Gastrointest Cancer</w:t>
      </w:r>
      <w:r w:rsidRPr="009E76FB">
        <w:rPr>
          <w:rFonts w:ascii="Book Antiqua" w:eastAsia="Book Antiqua" w:hAnsi="Book Antiqua" w:cs="Book Antiqua"/>
          <w:sz w:val="24"/>
          <w:szCs w:val="24"/>
        </w:rPr>
        <w:t xml:space="preserve"> 2019; </w:t>
      </w:r>
      <w:r w:rsidRPr="009E76FB">
        <w:rPr>
          <w:rFonts w:ascii="Book Antiqua" w:eastAsia="Book Antiqua" w:hAnsi="Book Antiqua" w:cs="Book Antiqua"/>
          <w:b/>
          <w:bCs/>
          <w:sz w:val="24"/>
          <w:szCs w:val="24"/>
        </w:rPr>
        <w:t>50</w:t>
      </w:r>
      <w:r w:rsidRPr="009E76FB">
        <w:rPr>
          <w:rFonts w:ascii="Book Antiqua" w:eastAsia="Book Antiqua" w:hAnsi="Book Antiqua" w:cs="Book Antiqua"/>
          <w:sz w:val="24"/>
          <w:szCs w:val="24"/>
        </w:rPr>
        <w:t>: 1051-1054 [PMID: 30761475 DOI: 10.1007/s12029-019-00210-3]</w:t>
      </w:r>
    </w:p>
    <w:p w14:paraId="23726CB2"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47 </w:t>
      </w:r>
      <w:r w:rsidRPr="009E76FB">
        <w:rPr>
          <w:rFonts w:ascii="Book Antiqua" w:eastAsia="Book Antiqua" w:hAnsi="Book Antiqua" w:cs="Book Antiqua"/>
          <w:b/>
          <w:bCs/>
          <w:sz w:val="24"/>
          <w:szCs w:val="24"/>
        </w:rPr>
        <w:t>Ikeda C</w:t>
      </w:r>
      <w:r w:rsidRPr="009E76FB">
        <w:rPr>
          <w:rFonts w:ascii="Book Antiqua" w:eastAsia="Book Antiqua" w:hAnsi="Book Antiqua" w:cs="Book Antiqua"/>
          <w:sz w:val="24"/>
          <w:szCs w:val="24"/>
        </w:rPr>
        <w:t xml:space="preserve">, Maruyama D, Oka H, Fujino T, Maeshima AM, Matsushita H. Bone marrow involvement by monomorphic epitheliotropic intestinal T-cell lymphoma. </w:t>
      </w:r>
      <w:r w:rsidRPr="009E76FB">
        <w:rPr>
          <w:rFonts w:ascii="Book Antiqua" w:eastAsia="Book Antiqua" w:hAnsi="Book Antiqua" w:cs="Book Antiqua"/>
          <w:i/>
          <w:iCs/>
          <w:sz w:val="24"/>
          <w:szCs w:val="24"/>
        </w:rPr>
        <w:t>Br J Haematol</w:t>
      </w:r>
      <w:r w:rsidRPr="009E76FB">
        <w:rPr>
          <w:rFonts w:ascii="Book Antiqua" w:eastAsia="Book Antiqua" w:hAnsi="Book Antiqua" w:cs="Book Antiqua"/>
          <w:sz w:val="24"/>
          <w:szCs w:val="24"/>
        </w:rPr>
        <w:t xml:space="preserve"> 2019; </w:t>
      </w:r>
      <w:r w:rsidRPr="009E76FB">
        <w:rPr>
          <w:rFonts w:ascii="Book Antiqua" w:eastAsia="Book Antiqua" w:hAnsi="Book Antiqua" w:cs="Book Antiqua"/>
          <w:b/>
          <w:bCs/>
          <w:sz w:val="24"/>
          <w:szCs w:val="24"/>
        </w:rPr>
        <w:t>187</w:t>
      </w:r>
      <w:r w:rsidRPr="009E76FB">
        <w:rPr>
          <w:rFonts w:ascii="Book Antiqua" w:eastAsia="Book Antiqua" w:hAnsi="Book Antiqua" w:cs="Book Antiqua"/>
          <w:sz w:val="24"/>
          <w:szCs w:val="24"/>
        </w:rPr>
        <w:t>: 10 [PMID: 31240703 DOI: 10.1111/bjh.16073]</w:t>
      </w:r>
    </w:p>
    <w:p w14:paraId="77C0AA4C" w14:textId="77777777" w:rsidR="00EB4B4F" w:rsidRPr="009E76FB" w:rsidRDefault="00EB4B4F"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 xml:space="preserve">48 </w:t>
      </w:r>
      <w:r w:rsidRPr="009E76FB">
        <w:rPr>
          <w:rFonts w:ascii="Book Antiqua" w:eastAsia="Book Antiqua" w:hAnsi="Book Antiqua" w:cs="Book Antiqua"/>
          <w:b/>
          <w:bCs/>
          <w:sz w:val="24"/>
          <w:szCs w:val="24"/>
        </w:rPr>
        <w:t>Lenti MV</w:t>
      </w:r>
      <w:r w:rsidRPr="009E76FB">
        <w:rPr>
          <w:rFonts w:ascii="Book Antiqua" w:eastAsia="Book Antiqua" w:hAnsi="Book Antiqua" w:cs="Book Antiqua"/>
          <w:sz w:val="24"/>
          <w:szCs w:val="24"/>
        </w:rPr>
        <w:t xml:space="preserve">, Biagi F, Lucioni M, Di Sabatino A, Paulli M, Corazza GR. Two cases of monomorphic epitheliotropic intestinal T-cell lymphoma associated with coeliac disease. </w:t>
      </w:r>
      <w:r w:rsidRPr="009E76FB">
        <w:rPr>
          <w:rFonts w:ascii="Book Antiqua" w:eastAsia="Book Antiqua" w:hAnsi="Book Antiqua" w:cs="Book Antiqua"/>
          <w:i/>
          <w:iCs/>
          <w:sz w:val="24"/>
          <w:szCs w:val="24"/>
        </w:rPr>
        <w:t>Scand J Gastroenterol</w:t>
      </w:r>
      <w:r w:rsidRPr="009E76FB">
        <w:rPr>
          <w:rFonts w:ascii="Book Antiqua" w:eastAsia="Book Antiqua" w:hAnsi="Book Antiqua" w:cs="Book Antiqua"/>
          <w:sz w:val="24"/>
          <w:szCs w:val="24"/>
        </w:rPr>
        <w:t xml:space="preserve"> 2019; </w:t>
      </w:r>
      <w:r w:rsidRPr="009E76FB">
        <w:rPr>
          <w:rFonts w:ascii="Book Antiqua" w:eastAsia="Book Antiqua" w:hAnsi="Book Antiqua" w:cs="Book Antiqua"/>
          <w:b/>
          <w:bCs/>
          <w:sz w:val="24"/>
          <w:szCs w:val="24"/>
        </w:rPr>
        <w:t>54</w:t>
      </w:r>
      <w:r w:rsidRPr="009E76FB">
        <w:rPr>
          <w:rFonts w:ascii="Book Antiqua" w:eastAsia="Book Antiqua" w:hAnsi="Book Antiqua" w:cs="Book Antiqua"/>
          <w:sz w:val="24"/>
          <w:szCs w:val="24"/>
        </w:rPr>
        <w:t>: 965-968 [PMID: 31361171 DOI: 10.1080/00365521.2019.1647455]</w:t>
      </w:r>
    </w:p>
    <w:p w14:paraId="35522A4F" w14:textId="77777777" w:rsidR="00EB4B4F" w:rsidRDefault="00EB4B4F" w:rsidP="00EB4B4F">
      <w:pPr>
        <w:spacing w:line="360" w:lineRule="auto"/>
        <w:rPr>
          <w:rFonts w:ascii="Book Antiqua" w:hAnsi="Book Antiqua" w:cs="Book Antiqua"/>
          <w:sz w:val="24"/>
          <w:szCs w:val="24"/>
        </w:rPr>
      </w:pPr>
      <w:r w:rsidRPr="009E76FB">
        <w:rPr>
          <w:rFonts w:ascii="Book Antiqua" w:eastAsia="Book Antiqua" w:hAnsi="Book Antiqua" w:cs="Book Antiqua"/>
          <w:sz w:val="24"/>
          <w:szCs w:val="24"/>
        </w:rPr>
        <w:t xml:space="preserve">49 </w:t>
      </w:r>
      <w:r w:rsidRPr="009E76FB">
        <w:rPr>
          <w:rFonts w:ascii="Book Antiqua" w:eastAsia="Book Antiqua" w:hAnsi="Book Antiqua" w:cs="Book Antiqua"/>
          <w:b/>
          <w:bCs/>
          <w:sz w:val="24"/>
          <w:szCs w:val="24"/>
        </w:rPr>
        <w:t>Broccoli A</w:t>
      </w:r>
      <w:r w:rsidRPr="009E76FB">
        <w:rPr>
          <w:rFonts w:ascii="Book Antiqua" w:eastAsia="Book Antiqua" w:hAnsi="Book Antiqua" w:cs="Book Antiqua"/>
          <w:sz w:val="24"/>
          <w:szCs w:val="24"/>
        </w:rPr>
        <w:t xml:space="preserve">, Bertuzzi C, Fiorentino M, Morigi A, Stefoni V, Agostinelli C, Argnani L, </w:t>
      </w:r>
      <w:r w:rsidRPr="009E76FB">
        <w:rPr>
          <w:rFonts w:ascii="Book Antiqua" w:eastAsia="Book Antiqua" w:hAnsi="Book Antiqua" w:cs="Book Antiqua"/>
          <w:sz w:val="24"/>
          <w:szCs w:val="24"/>
        </w:rPr>
        <w:lastRenderedPageBreak/>
        <w:t xml:space="preserve">Cavo M, Zinzani PL. </w:t>
      </w:r>
      <w:r w:rsidRPr="009E76FB">
        <w:rPr>
          <w:rFonts w:ascii="Book Antiqua" w:eastAsia="Book Antiqua" w:hAnsi="Book Antiqua" w:cs="Book Antiqua"/>
          <w:i/>
          <w:iCs/>
          <w:sz w:val="24"/>
          <w:szCs w:val="24"/>
        </w:rPr>
        <w:t>BRAF</w:t>
      </w:r>
      <w:r w:rsidRPr="009E76FB">
        <w:rPr>
          <w:rFonts w:ascii="Book Antiqua" w:eastAsia="Book Antiqua" w:hAnsi="Book Antiqua" w:cs="Book Antiqua"/>
          <w:sz w:val="24"/>
          <w:szCs w:val="24"/>
        </w:rPr>
        <w:t xml:space="preserve"> V600E-positive monomorphic epitheliotropic intestinal T-cell lymphoma complicating the course of hairy cell leukemia. </w:t>
      </w:r>
      <w:r w:rsidRPr="009E76FB">
        <w:rPr>
          <w:rFonts w:ascii="Book Antiqua" w:eastAsia="Book Antiqua" w:hAnsi="Book Antiqua" w:cs="Book Antiqua"/>
          <w:i/>
          <w:iCs/>
          <w:sz w:val="24"/>
          <w:szCs w:val="24"/>
        </w:rPr>
        <w:t>Onco Targets Ther</w:t>
      </w:r>
      <w:r w:rsidRPr="009E76FB">
        <w:rPr>
          <w:rFonts w:ascii="Book Antiqua" w:eastAsia="Book Antiqua" w:hAnsi="Book Antiqua" w:cs="Book Antiqua"/>
          <w:sz w:val="24"/>
          <w:szCs w:val="24"/>
        </w:rPr>
        <w:t xml:space="preserve"> 2019; </w:t>
      </w:r>
      <w:r w:rsidRPr="009E76FB">
        <w:rPr>
          <w:rFonts w:ascii="Book Antiqua" w:eastAsia="Book Antiqua" w:hAnsi="Book Antiqua" w:cs="Book Antiqua"/>
          <w:b/>
          <w:bCs/>
          <w:sz w:val="24"/>
          <w:szCs w:val="24"/>
        </w:rPr>
        <w:t>12</w:t>
      </w:r>
      <w:r w:rsidRPr="009E76FB">
        <w:rPr>
          <w:rFonts w:ascii="Book Antiqua" w:eastAsia="Book Antiqua" w:hAnsi="Book Antiqua" w:cs="Book Antiqua"/>
          <w:sz w:val="24"/>
          <w:szCs w:val="24"/>
        </w:rPr>
        <w:t>: 4807-4812 [PMID: 31354304 DOI: 10.2147/OTT.S202061]</w:t>
      </w:r>
    </w:p>
    <w:p w14:paraId="652DA6BB" w14:textId="2446E9E9" w:rsidR="00B35B13" w:rsidRPr="00B35B13" w:rsidRDefault="00B35B13" w:rsidP="00EB4B4F">
      <w:pPr>
        <w:spacing w:line="360" w:lineRule="auto"/>
        <w:rPr>
          <w:rFonts w:ascii="Book Antiqua" w:hAnsi="Book Antiqua" w:cs="Book Antiqua"/>
          <w:sz w:val="24"/>
          <w:szCs w:val="24"/>
        </w:rPr>
      </w:pPr>
      <w:r>
        <w:rPr>
          <w:rFonts w:ascii="Book Antiqua" w:hAnsi="Book Antiqua" w:cs="Book Antiqua" w:hint="eastAsia"/>
          <w:sz w:val="24"/>
          <w:szCs w:val="24"/>
        </w:rPr>
        <w:t xml:space="preserve">50 </w:t>
      </w:r>
      <w:r w:rsidRPr="00FC4594">
        <w:rPr>
          <w:rFonts w:ascii="Book Antiqua" w:hAnsi="Book Antiqua" w:cs="Book Antiqua"/>
          <w:b/>
          <w:sz w:val="24"/>
          <w:szCs w:val="24"/>
        </w:rPr>
        <w:t>Tabata R</w:t>
      </w:r>
      <w:r w:rsidRPr="00B35B13">
        <w:rPr>
          <w:rFonts w:ascii="Book Antiqua" w:hAnsi="Book Antiqua" w:cs="Book Antiqua"/>
          <w:sz w:val="24"/>
          <w:szCs w:val="24"/>
        </w:rPr>
        <w:t xml:space="preserve">, Tabata C, Okamura M, Takei Y, Ohshima K. Successful treatment of monomorphic epitheliotropic intestinal T cell lymphoma with pralatrexate. </w:t>
      </w:r>
      <w:r w:rsidRPr="00FC4594">
        <w:rPr>
          <w:rFonts w:ascii="Book Antiqua" w:hAnsi="Book Antiqua" w:cs="Book Antiqua"/>
          <w:i/>
          <w:sz w:val="24"/>
          <w:szCs w:val="24"/>
        </w:rPr>
        <w:t>Ann Hematol</w:t>
      </w:r>
      <w:r w:rsidRPr="00B35B13">
        <w:rPr>
          <w:rFonts w:ascii="Book Antiqua" w:hAnsi="Book Antiqua" w:cs="Book Antiqua"/>
          <w:sz w:val="24"/>
          <w:szCs w:val="24"/>
        </w:rPr>
        <w:t xml:space="preserve"> 2019; </w:t>
      </w:r>
      <w:r w:rsidRPr="00FC4594">
        <w:rPr>
          <w:rFonts w:ascii="Book Antiqua" w:hAnsi="Book Antiqua" w:cs="Book Antiqua"/>
          <w:b/>
          <w:sz w:val="24"/>
          <w:szCs w:val="24"/>
        </w:rPr>
        <w:t>98</w:t>
      </w:r>
      <w:r w:rsidRPr="00B35B13">
        <w:rPr>
          <w:rFonts w:ascii="Book Antiqua" w:hAnsi="Book Antiqua" w:cs="Book Antiqua"/>
          <w:sz w:val="24"/>
          <w:szCs w:val="24"/>
        </w:rPr>
        <w:t>: 1301-1303 [PMID: 30173289 DOI: 10.1007/s00277-018-3491-6]</w:t>
      </w:r>
    </w:p>
    <w:p w14:paraId="2C2DE68D" w14:textId="4F8848E4" w:rsidR="00EB4B4F" w:rsidRPr="009E76FB" w:rsidRDefault="00B35B13"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5</w:t>
      </w:r>
      <w:r>
        <w:rPr>
          <w:rFonts w:ascii="Book Antiqua" w:hAnsi="Book Antiqua" w:cs="Book Antiqua" w:hint="eastAsia"/>
          <w:sz w:val="24"/>
          <w:szCs w:val="24"/>
        </w:rPr>
        <w:t>1</w:t>
      </w:r>
      <w:r w:rsidRPr="009E76FB">
        <w:rPr>
          <w:rFonts w:ascii="Book Antiqua" w:eastAsia="Book Antiqua" w:hAnsi="Book Antiqua" w:cs="Book Antiqua"/>
          <w:sz w:val="24"/>
          <w:szCs w:val="24"/>
        </w:rPr>
        <w:t xml:space="preserve"> </w:t>
      </w:r>
      <w:r w:rsidR="00EB4B4F" w:rsidRPr="009E76FB">
        <w:rPr>
          <w:rFonts w:ascii="Book Antiqua" w:eastAsia="Book Antiqua" w:hAnsi="Book Antiqua" w:cs="Book Antiqua"/>
          <w:b/>
          <w:bCs/>
          <w:sz w:val="24"/>
          <w:szCs w:val="24"/>
        </w:rPr>
        <w:t>Fisher A</w:t>
      </w:r>
      <w:r w:rsidR="00EB4B4F" w:rsidRPr="009E76FB">
        <w:rPr>
          <w:rFonts w:ascii="Book Antiqua" w:eastAsia="Book Antiqua" w:hAnsi="Book Antiqua" w:cs="Book Antiqua"/>
          <w:sz w:val="24"/>
          <w:szCs w:val="24"/>
        </w:rPr>
        <w:t xml:space="preserve">, Yousif E, Piper M. Truth lies below: A case report and literature review of typical appearing polyps yet with an atypical diagnosis. </w:t>
      </w:r>
      <w:r w:rsidR="00EB4B4F" w:rsidRPr="009E76FB">
        <w:rPr>
          <w:rFonts w:ascii="Book Antiqua" w:eastAsia="Book Antiqua" w:hAnsi="Book Antiqua" w:cs="Book Antiqua"/>
          <w:i/>
          <w:iCs/>
          <w:sz w:val="24"/>
          <w:szCs w:val="24"/>
        </w:rPr>
        <w:t>World J Gastrointest Endosc</w:t>
      </w:r>
      <w:r w:rsidR="00EB4B4F" w:rsidRPr="009E76FB">
        <w:rPr>
          <w:rFonts w:ascii="Book Antiqua" w:eastAsia="Book Antiqua" w:hAnsi="Book Antiqua" w:cs="Book Antiqua"/>
          <w:sz w:val="24"/>
          <w:szCs w:val="24"/>
        </w:rPr>
        <w:t xml:space="preserve"> 2019; </w:t>
      </w:r>
      <w:r w:rsidR="00EB4B4F" w:rsidRPr="009E76FB">
        <w:rPr>
          <w:rFonts w:ascii="Book Antiqua" w:eastAsia="Book Antiqua" w:hAnsi="Book Antiqua" w:cs="Book Antiqua"/>
          <w:b/>
          <w:bCs/>
          <w:sz w:val="24"/>
          <w:szCs w:val="24"/>
        </w:rPr>
        <w:t>11</w:t>
      </w:r>
      <w:r w:rsidR="00EB4B4F" w:rsidRPr="009E76FB">
        <w:rPr>
          <w:rFonts w:ascii="Book Antiqua" w:eastAsia="Book Antiqua" w:hAnsi="Book Antiqua" w:cs="Book Antiqua"/>
          <w:sz w:val="24"/>
          <w:szCs w:val="24"/>
        </w:rPr>
        <w:t>: 54-60 [PMID: 30705732 DOI: 10.4253/wjge.v11.i1.54]</w:t>
      </w:r>
    </w:p>
    <w:p w14:paraId="77F27E7E" w14:textId="3A6123FA" w:rsidR="00EB4B4F" w:rsidRPr="009E76FB" w:rsidRDefault="00B35B13"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5</w:t>
      </w:r>
      <w:r>
        <w:rPr>
          <w:rFonts w:ascii="Book Antiqua" w:hAnsi="Book Antiqua" w:cs="Book Antiqua" w:hint="eastAsia"/>
          <w:sz w:val="24"/>
          <w:szCs w:val="24"/>
        </w:rPr>
        <w:t>2</w:t>
      </w:r>
      <w:r w:rsidRPr="009E76FB">
        <w:rPr>
          <w:rFonts w:ascii="Book Antiqua" w:eastAsia="Book Antiqua" w:hAnsi="Book Antiqua" w:cs="Book Antiqua"/>
          <w:sz w:val="24"/>
          <w:szCs w:val="24"/>
        </w:rPr>
        <w:t xml:space="preserve"> </w:t>
      </w:r>
      <w:r w:rsidR="00EB4B4F" w:rsidRPr="009E76FB">
        <w:rPr>
          <w:rFonts w:ascii="Book Antiqua" w:eastAsia="Book Antiqua" w:hAnsi="Book Antiqua" w:cs="Book Antiqua"/>
          <w:b/>
          <w:bCs/>
          <w:sz w:val="24"/>
          <w:szCs w:val="24"/>
        </w:rPr>
        <w:t>Kubota Y</w:t>
      </w:r>
      <w:r w:rsidR="00EB4B4F" w:rsidRPr="009E76FB">
        <w:rPr>
          <w:rFonts w:ascii="Book Antiqua" w:eastAsia="Book Antiqua" w:hAnsi="Book Antiqua" w:cs="Book Antiqua"/>
          <w:sz w:val="24"/>
          <w:szCs w:val="24"/>
        </w:rPr>
        <w:t xml:space="preserve">, Kusaba K. Monomorphic epitheliotropic intestinal T-cell lymphoma involving the central nervous system. </w:t>
      </w:r>
      <w:r w:rsidR="00EB4B4F" w:rsidRPr="009E76FB">
        <w:rPr>
          <w:rFonts w:ascii="Book Antiqua" w:eastAsia="Book Antiqua" w:hAnsi="Book Antiqua" w:cs="Book Antiqua"/>
          <w:i/>
          <w:iCs/>
          <w:sz w:val="24"/>
          <w:szCs w:val="24"/>
        </w:rPr>
        <w:t>Blood</w:t>
      </w:r>
      <w:r w:rsidR="00EB4B4F" w:rsidRPr="009E76FB">
        <w:rPr>
          <w:rFonts w:ascii="Book Antiqua" w:eastAsia="Book Antiqua" w:hAnsi="Book Antiqua" w:cs="Book Antiqua"/>
          <w:sz w:val="24"/>
          <w:szCs w:val="24"/>
        </w:rPr>
        <w:t xml:space="preserve"> 2018; </w:t>
      </w:r>
      <w:r w:rsidR="00EB4B4F" w:rsidRPr="009E76FB">
        <w:rPr>
          <w:rFonts w:ascii="Book Antiqua" w:eastAsia="Book Antiqua" w:hAnsi="Book Antiqua" w:cs="Book Antiqua"/>
          <w:b/>
          <w:bCs/>
          <w:sz w:val="24"/>
          <w:szCs w:val="24"/>
        </w:rPr>
        <w:t>131</w:t>
      </w:r>
      <w:r w:rsidR="00EB4B4F" w:rsidRPr="009E76FB">
        <w:rPr>
          <w:rFonts w:ascii="Book Antiqua" w:eastAsia="Book Antiqua" w:hAnsi="Book Antiqua" w:cs="Book Antiqua"/>
          <w:sz w:val="24"/>
          <w:szCs w:val="24"/>
        </w:rPr>
        <w:t>: 1765 [PMID: 29650734 DOI: 10.1182/blood-2017-11-819136]</w:t>
      </w:r>
    </w:p>
    <w:p w14:paraId="2CEBAEB9" w14:textId="3BADFCCC" w:rsidR="00EB4B4F" w:rsidRPr="009E76FB" w:rsidRDefault="00B35B13"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5</w:t>
      </w:r>
      <w:r>
        <w:rPr>
          <w:rFonts w:ascii="Book Antiqua" w:hAnsi="Book Antiqua" w:cs="Book Antiqua" w:hint="eastAsia"/>
          <w:sz w:val="24"/>
          <w:szCs w:val="24"/>
        </w:rPr>
        <w:t>3</w:t>
      </w:r>
      <w:r w:rsidRPr="009E76FB">
        <w:rPr>
          <w:rFonts w:ascii="Book Antiqua" w:eastAsia="Book Antiqua" w:hAnsi="Book Antiqua" w:cs="Book Antiqua"/>
          <w:sz w:val="24"/>
          <w:szCs w:val="24"/>
        </w:rPr>
        <w:t xml:space="preserve"> </w:t>
      </w:r>
      <w:r w:rsidR="00EB4B4F" w:rsidRPr="009E76FB">
        <w:rPr>
          <w:rFonts w:ascii="Book Antiqua" w:eastAsia="Book Antiqua" w:hAnsi="Book Antiqua" w:cs="Book Antiqua"/>
          <w:b/>
          <w:bCs/>
          <w:sz w:val="24"/>
          <w:szCs w:val="24"/>
        </w:rPr>
        <w:t>Gentille C</w:t>
      </w:r>
      <w:r w:rsidR="00EB4B4F" w:rsidRPr="009E76FB">
        <w:rPr>
          <w:rFonts w:ascii="Book Antiqua" w:eastAsia="Book Antiqua" w:hAnsi="Book Antiqua" w:cs="Book Antiqua"/>
          <w:sz w:val="24"/>
          <w:szCs w:val="24"/>
        </w:rPr>
        <w:t xml:space="preserve">, Qin Q, Barbieri A, Ravi PS, Iyer S. Use of PEG-asparaginase in monomorphic epitheliotropic intestinal T-cell lymphoma, a disease with diagnostic and therapeutic challenges. </w:t>
      </w:r>
      <w:r w:rsidR="00EB4B4F" w:rsidRPr="009E76FB">
        <w:rPr>
          <w:rFonts w:ascii="Book Antiqua" w:eastAsia="Book Antiqua" w:hAnsi="Book Antiqua" w:cs="Book Antiqua"/>
          <w:i/>
          <w:iCs/>
          <w:sz w:val="24"/>
          <w:szCs w:val="24"/>
        </w:rPr>
        <w:t>Ecancermedicalscience</w:t>
      </w:r>
      <w:r w:rsidR="00EB4B4F" w:rsidRPr="009E76FB">
        <w:rPr>
          <w:rFonts w:ascii="Book Antiqua" w:eastAsia="Book Antiqua" w:hAnsi="Book Antiqua" w:cs="Book Antiqua"/>
          <w:sz w:val="24"/>
          <w:szCs w:val="24"/>
        </w:rPr>
        <w:t xml:space="preserve"> 2017; </w:t>
      </w:r>
      <w:r w:rsidR="00EB4B4F" w:rsidRPr="009E76FB">
        <w:rPr>
          <w:rFonts w:ascii="Book Antiqua" w:eastAsia="Book Antiqua" w:hAnsi="Book Antiqua" w:cs="Book Antiqua"/>
          <w:b/>
          <w:bCs/>
          <w:sz w:val="24"/>
          <w:szCs w:val="24"/>
        </w:rPr>
        <w:t>11</w:t>
      </w:r>
      <w:r w:rsidR="00EB4B4F" w:rsidRPr="009E76FB">
        <w:rPr>
          <w:rFonts w:ascii="Book Antiqua" w:eastAsia="Book Antiqua" w:hAnsi="Book Antiqua" w:cs="Book Antiqua"/>
          <w:sz w:val="24"/>
          <w:szCs w:val="24"/>
        </w:rPr>
        <w:t>: 771 [PMID: 29062389 DOI: 10.3332/ecancer.2017.771]</w:t>
      </w:r>
    </w:p>
    <w:p w14:paraId="689AA7ED" w14:textId="1CC7E2D2" w:rsidR="00EB4B4F" w:rsidRPr="009E76FB" w:rsidRDefault="00B35B13"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5</w:t>
      </w:r>
      <w:r>
        <w:rPr>
          <w:rFonts w:ascii="Book Antiqua" w:hAnsi="Book Antiqua" w:cs="Book Antiqua" w:hint="eastAsia"/>
          <w:sz w:val="24"/>
          <w:szCs w:val="24"/>
        </w:rPr>
        <w:t>4</w:t>
      </w:r>
      <w:r w:rsidRPr="009E76FB">
        <w:rPr>
          <w:rFonts w:ascii="Book Antiqua" w:eastAsia="Book Antiqua" w:hAnsi="Book Antiqua" w:cs="Book Antiqua"/>
          <w:sz w:val="24"/>
          <w:szCs w:val="24"/>
        </w:rPr>
        <w:t xml:space="preserve"> </w:t>
      </w:r>
      <w:r w:rsidR="00EB4B4F" w:rsidRPr="009E76FB">
        <w:rPr>
          <w:rFonts w:ascii="Book Antiqua" w:eastAsia="Book Antiqua" w:hAnsi="Book Antiqua" w:cs="Book Antiqua"/>
          <w:b/>
          <w:bCs/>
          <w:sz w:val="24"/>
          <w:szCs w:val="24"/>
        </w:rPr>
        <w:t>Sato Y</w:t>
      </w:r>
      <w:r w:rsidR="00EB4B4F" w:rsidRPr="009E76FB">
        <w:rPr>
          <w:rFonts w:ascii="Book Antiqua" w:eastAsia="Book Antiqua" w:hAnsi="Book Antiqua" w:cs="Book Antiqua"/>
          <w:sz w:val="24"/>
          <w:szCs w:val="24"/>
        </w:rPr>
        <w:t xml:space="preserve">, Ono M, Sagawa T, Takimoto R, Hirakawa M, Ohnuma H, Sato T, Iyama S, Murase K, Miyanishi K, Kobune M, Kato J. Endoscopic findings of enteropathy-type T-cell lymphoma by double-balloon enteroscopy and capsule endoscopy. </w:t>
      </w:r>
      <w:r w:rsidR="00EB4B4F" w:rsidRPr="009E76FB">
        <w:rPr>
          <w:rFonts w:ascii="Book Antiqua" w:eastAsia="Book Antiqua" w:hAnsi="Book Antiqua" w:cs="Book Antiqua"/>
          <w:i/>
          <w:iCs/>
          <w:sz w:val="24"/>
          <w:szCs w:val="24"/>
        </w:rPr>
        <w:t>Dig Endosc</w:t>
      </w:r>
      <w:r w:rsidR="00EB4B4F" w:rsidRPr="009E76FB">
        <w:rPr>
          <w:rFonts w:ascii="Book Antiqua" w:eastAsia="Book Antiqua" w:hAnsi="Book Antiqua" w:cs="Book Antiqua"/>
          <w:sz w:val="24"/>
          <w:szCs w:val="24"/>
        </w:rPr>
        <w:t xml:space="preserve"> 2010; </w:t>
      </w:r>
      <w:r w:rsidR="00EB4B4F" w:rsidRPr="009E76FB">
        <w:rPr>
          <w:rFonts w:ascii="Book Antiqua" w:eastAsia="Book Antiqua" w:hAnsi="Book Antiqua" w:cs="Book Antiqua"/>
          <w:b/>
          <w:bCs/>
          <w:sz w:val="24"/>
          <w:szCs w:val="24"/>
        </w:rPr>
        <w:t>22</w:t>
      </w:r>
      <w:r w:rsidR="00EB4B4F" w:rsidRPr="009E76FB">
        <w:rPr>
          <w:rFonts w:ascii="Book Antiqua" w:eastAsia="Book Antiqua" w:hAnsi="Book Antiqua" w:cs="Book Antiqua"/>
          <w:sz w:val="24"/>
          <w:szCs w:val="24"/>
        </w:rPr>
        <w:t>: 243-245 [PMID: 20642619 DOI: 10.1111/j.1443-1661.2010.00989.x]</w:t>
      </w:r>
    </w:p>
    <w:p w14:paraId="10291C32" w14:textId="3B555B6B" w:rsidR="00EB4B4F" w:rsidRPr="009E76FB" w:rsidRDefault="00B35B13"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5</w:t>
      </w:r>
      <w:r>
        <w:rPr>
          <w:rFonts w:ascii="Book Antiqua" w:hAnsi="Book Antiqua" w:cs="Book Antiqua" w:hint="eastAsia"/>
          <w:sz w:val="24"/>
          <w:szCs w:val="24"/>
        </w:rPr>
        <w:t>5</w:t>
      </w:r>
      <w:r w:rsidRPr="009E76FB">
        <w:rPr>
          <w:rFonts w:ascii="Book Antiqua" w:eastAsia="Book Antiqua" w:hAnsi="Book Antiqua" w:cs="Book Antiqua"/>
          <w:sz w:val="24"/>
          <w:szCs w:val="24"/>
        </w:rPr>
        <w:t xml:space="preserve"> </w:t>
      </w:r>
      <w:r w:rsidR="00EB4B4F" w:rsidRPr="009E76FB">
        <w:rPr>
          <w:rFonts w:ascii="Book Antiqua" w:eastAsia="Book Antiqua" w:hAnsi="Book Antiqua" w:cs="Book Antiqua"/>
          <w:b/>
          <w:bCs/>
          <w:sz w:val="24"/>
          <w:szCs w:val="24"/>
        </w:rPr>
        <w:t>Kakugawa Y</w:t>
      </w:r>
      <w:r w:rsidR="00EB4B4F" w:rsidRPr="009E76FB">
        <w:rPr>
          <w:rFonts w:ascii="Book Antiqua" w:eastAsia="Book Antiqua" w:hAnsi="Book Antiqua" w:cs="Book Antiqua"/>
          <w:sz w:val="24"/>
          <w:szCs w:val="24"/>
        </w:rPr>
        <w:t xml:space="preserve">, Terasaka S, Watanabe T, Tanaka S, Taniguchi H, Saito Y. Enteropathy-associated T-cell lymphoma in small intestine detected by capsule endoscopy. </w:t>
      </w:r>
      <w:r w:rsidR="00EB4B4F" w:rsidRPr="009E76FB">
        <w:rPr>
          <w:rFonts w:ascii="Book Antiqua" w:eastAsia="Book Antiqua" w:hAnsi="Book Antiqua" w:cs="Book Antiqua"/>
          <w:i/>
          <w:iCs/>
          <w:sz w:val="24"/>
          <w:szCs w:val="24"/>
        </w:rPr>
        <w:t>Leuk Lymphoma</w:t>
      </w:r>
      <w:r w:rsidR="00EB4B4F" w:rsidRPr="009E76FB">
        <w:rPr>
          <w:rFonts w:ascii="Book Antiqua" w:eastAsia="Book Antiqua" w:hAnsi="Book Antiqua" w:cs="Book Antiqua"/>
          <w:sz w:val="24"/>
          <w:szCs w:val="24"/>
        </w:rPr>
        <w:t xml:space="preserve"> 2012; </w:t>
      </w:r>
      <w:r w:rsidR="00EB4B4F" w:rsidRPr="009E76FB">
        <w:rPr>
          <w:rFonts w:ascii="Book Antiqua" w:eastAsia="Book Antiqua" w:hAnsi="Book Antiqua" w:cs="Book Antiqua"/>
          <w:b/>
          <w:bCs/>
          <w:sz w:val="24"/>
          <w:szCs w:val="24"/>
        </w:rPr>
        <w:t>53</w:t>
      </w:r>
      <w:r w:rsidR="00EB4B4F" w:rsidRPr="009E76FB">
        <w:rPr>
          <w:rFonts w:ascii="Book Antiqua" w:eastAsia="Book Antiqua" w:hAnsi="Book Antiqua" w:cs="Book Antiqua"/>
          <w:sz w:val="24"/>
          <w:szCs w:val="24"/>
        </w:rPr>
        <w:t>: 1623-1624 [PMID: 22242819 DOI: 10.3109/10428194.2012.656633]</w:t>
      </w:r>
    </w:p>
    <w:p w14:paraId="142B6FA0" w14:textId="54A0FC80" w:rsidR="00EB4B4F" w:rsidRPr="009E76FB" w:rsidRDefault="00B35B13"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5</w:t>
      </w:r>
      <w:r>
        <w:rPr>
          <w:rFonts w:ascii="Book Antiqua" w:hAnsi="Book Antiqua" w:cs="Book Antiqua" w:hint="eastAsia"/>
          <w:sz w:val="24"/>
          <w:szCs w:val="24"/>
        </w:rPr>
        <w:t>6</w:t>
      </w:r>
      <w:r w:rsidRPr="009E76FB">
        <w:rPr>
          <w:rFonts w:ascii="Book Antiqua" w:eastAsia="Book Antiqua" w:hAnsi="Book Antiqua" w:cs="Book Antiqua"/>
          <w:sz w:val="24"/>
          <w:szCs w:val="24"/>
        </w:rPr>
        <w:t xml:space="preserve"> </w:t>
      </w:r>
      <w:r w:rsidR="00EB4B4F" w:rsidRPr="009E76FB">
        <w:rPr>
          <w:rFonts w:ascii="Book Antiqua" w:eastAsia="Book Antiqua" w:hAnsi="Book Antiqua" w:cs="Book Antiqua"/>
          <w:b/>
          <w:bCs/>
          <w:sz w:val="24"/>
          <w:szCs w:val="24"/>
        </w:rPr>
        <w:t>Felipe-Silva A</w:t>
      </w:r>
      <w:r w:rsidR="00EB4B4F" w:rsidRPr="009E76FB">
        <w:rPr>
          <w:rFonts w:ascii="Book Antiqua" w:eastAsia="Book Antiqua" w:hAnsi="Book Antiqua" w:cs="Book Antiqua"/>
          <w:sz w:val="24"/>
          <w:szCs w:val="24"/>
        </w:rPr>
        <w:t xml:space="preserve">, de Campos FPF, de Medeiros RSS, Lourenção RM, Zerbini MCN. Enteropathy-associated T-cell lymphoma (type II): a Brazilian case report. </w:t>
      </w:r>
      <w:r w:rsidR="00EB4B4F" w:rsidRPr="009E76FB">
        <w:rPr>
          <w:rFonts w:ascii="Book Antiqua" w:eastAsia="Book Antiqua" w:hAnsi="Book Antiqua" w:cs="Book Antiqua"/>
          <w:i/>
          <w:iCs/>
          <w:sz w:val="24"/>
          <w:szCs w:val="24"/>
        </w:rPr>
        <w:t>Autops Case Rep</w:t>
      </w:r>
      <w:r w:rsidR="00EB4B4F" w:rsidRPr="009E76FB">
        <w:rPr>
          <w:rFonts w:ascii="Book Antiqua" w:eastAsia="Book Antiqua" w:hAnsi="Book Antiqua" w:cs="Book Antiqua"/>
          <w:sz w:val="24"/>
          <w:szCs w:val="24"/>
        </w:rPr>
        <w:t xml:space="preserve"> 2012; </w:t>
      </w:r>
      <w:r w:rsidR="00EB4B4F" w:rsidRPr="009E76FB">
        <w:rPr>
          <w:rFonts w:ascii="Book Antiqua" w:eastAsia="Book Antiqua" w:hAnsi="Book Antiqua" w:cs="Book Antiqua"/>
          <w:b/>
          <w:bCs/>
          <w:sz w:val="24"/>
          <w:szCs w:val="24"/>
        </w:rPr>
        <w:t>2</w:t>
      </w:r>
      <w:r w:rsidR="00EB4B4F" w:rsidRPr="009E76FB">
        <w:rPr>
          <w:rFonts w:ascii="Book Antiqua" w:eastAsia="Book Antiqua" w:hAnsi="Book Antiqua" w:cs="Book Antiqua"/>
          <w:sz w:val="24"/>
          <w:szCs w:val="24"/>
        </w:rPr>
        <w:t>: 31-36 [PMID: 31528569 DOI: 10.4322/acr.2012.014]</w:t>
      </w:r>
    </w:p>
    <w:p w14:paraId="61660F36" w14:textId="3F03922B" w:rsidR="00EB4B4F" w:rsidRPr="009E76FB" w:rsidRDefault="00B35B13"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5</w:t>
      </w:r>
      <w:r>
        <w:rPr>
          <w:rFonts w:ascii="Book Antiqua" w:hAnsi="Book Antiqua" w:cs="Book Antiqua" w:hint="eastAsia"/>
          <w:sz w:val="24"/>
          <w:szCs w:val="24"/>
        </w:rPr>
        <w:t>7</w:t>
      </w:r>
      <w:r w:rsidRPr="009E76FB">
        <w:rPr>
          <w:rFonts w:ascii="Book Antiqua" w:eastAsia="Book Antiqua" w:hAnsi="Book Antiqua" w:cs="Book Antiqua"/>
          <w:sz w:val="24"/>
          <w:szCs w:val="24"/>
        </w:rPr>
        <w:t xml:space="preserve"> </w:t>
      </w:r>
      <w:r w:rsidR="00EB4B4F" w:rsidRPr="009E76FB">
        <w:rPr>
          <w:rFonts w:ascii="Book Antiqua" w:eastAsia="Book Antiqua" w:hAnsi="Book Antiqua" w:cs="Book Antiqua"/>
          <w:b/>
          <w:bCs/>
          <w:sz w:val="24"/>
          <w:szCs w:val="24"/>
        </w:rPr>
        <w:t>Okumura K</w:t>
      </w:r>
      <w:r w:rsidR="00EB4B4F" w:rsidRPr="009E76FB">
        <w:rPr>
          <w:rFonts w:ascii="Book Antiqua" w:eastAsia="Book Antiqua" w:hAnsi="Book Antiqua" w:cs="Book Antiqua"/>
          <w:sz w:val="24"/>
          <w:szCs w:val="24"/>
        </w:rPr>
        <w:t xml:space="preserve">, Ikebe M, Shimokama T, Takeshita M, Kinjo N, Sugimachi K, Higashi H. An unusual enteropathy-associated T-cell lymphoma with MYC translocation arising in a Japanese patient: a case report. </w:t>
      </w:r>
      <w:r w:rsidR="00EB4B4F" w:rsidRPr="009E76FB">
        <w:rPr>
          <w:rFonts w:ascii="Book Antiqua" w:eastAsia="Book Antiqua" w:hAnsi="Book Antiqua" w:cs="Book Antiqua"/>
          <w:i/>
          <w:iCs/>
          <w:sz w:val="24"/>
          <w:szCs w:val="24"/>
        </w:rPr>
        <w:t>World J Gastroenterol</w:t>
      </w:r>
      <w:r w:rsidR="00EB4B4F" w:rsidRPr="009E76FB">
        <w:rPr>
          <w:rFonts w:ascii="Book Antiqua" w:eastAsia="Book Antiqua" w:hAnsi="Book Antiqua" w:cs="Book Antiqua"/>
          <w:sz w:val="24"/>
          <w:szCs w:val="24"/>
        </w:rPr>
        <w:t xml:space="preserve"> 2012; </w:t>
      </w:r>
      <w:r w:rsidR="00EB4B4F" w:rsidRPr="009E76FB">
        <w:rPr>
          <w:rFonts w:ascii="Book Antiqua" w:eastAsia="Book Antiqua" w:hAnsi="Book Antiqua" w:cs="Book Antiqua"/>
          <w:b/>
          <w:bCs/>
          <w:sz w:val="24"/>
          <w:szCs w:val="24"/>
        </w:rPr>
        <w:t>18</w:t>
      </w:r>
      <w:r w:rsidR="00EB4B4F" w:rsidRPr="009E76FB">
        <w:rPr>
          <w:rFonts w:ascii="Book Antiqua" w:eastAsia="Book Antiqua" w:hAnsi="Book Antiqua" w:cs="Book Antiqua"/>
          <w:sz w:val="24"/>
          <w:szCs w:val="24"/>
        </w:rPr>
        <w:t>: 2434-2437 [PMID: 22654438 DOI: 10.3748/wjg.v18.i19.2434]</w:t>
      </w:r>
    </w:p>
    <w:p w14:paraId="23626C67" w14:textId="070B4308" w:rsidR="00EB4B4F" w:rsidRPr="009E76FB" w:rsidRDefault="00B35B13"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lastRenderedPageBreak/>
        <w:t>5</w:t>
      </w:r>
      <w:r>
        <w:rPr>
          <w:rFonts w:ascii="Book Antiqua" w:hAnsi="Book Antiqua" w:cs="Book Antiqua" w:hint="eastAsia"/>
          <w:sz w:val="24"/>
          <w:szCs w:val="24"/>
        </w:rPr>
        <w:t>8</w:t>
      </w:r>
      <w:r w:rsidRPr="009E76FB">
        <w:rPr>
          <w:rFonts w:ascii="Book Antiqua" w:eastAsia="Book Antiqua" w:hAnsi="Book Antiqua" w:cs="Book Antiqua"/>
          <w:sz w:val="24"/>
          <w:szCs w:val="24"/>
        </w:rPr>
        <w:t xml:space="preserve"> </w:t>
      </w:r>
      <w:r w:rsidR="00EB4B4F" w:rsidRPr="009E76FB">
        <w:rPr>
          <w:rFonts w:ascii="Book Antiqua" w:eastAsia="Book Antiqua" w:hAnsi="Book Antiqua" w:cs="Book Antiqua"/>
          <w:b/>
          <w:bCs/>
          <w:sz w:val="24"/>
          <w:szCs w:val="24"/>
        </w:rPr>
        <w:t>Yang Y</w:t>
      </w:r>
      <w:r w:rsidR="00EB4B4F" w:rsidRPr="009E76FB">
        <w:rPr>
          <w:rFonts w:ascii="Book Antiqua" w:eastAsia="Book Antiqua" w:hAnsi="Book Antiqua" w:cs="Book Antiqua"/>
          <w:sz w:val="24"/>
          <w:szCs w:val="24"/>
        </w:rPr>
        <w:t xml:space="preserve">, Batth SS, Chen M, Borys D, Phan H. Enteropathy-associated T cell lymphoma presenting with acute abdominal syndrome: a case report and review of literature. </w:t>
      </w:r>
      <w:r w:rsidR="00EB4B4F" w:rsidRPr="009E76FB">
        <w:rPr>
          <w:rFonts w:ascii="Book Antiqua" w:eastAsia="Book Antiqua" w:hAnsi="Book Antiqua" w:cs="Book Antiqua"/>
          <w:i/>
          <w:iCs/>
          <w:sz w:val="24"/>
          <w:szCs w:val="24"/>
        </w:rPr>
        <w:t>J Gastrointest Surg</w:t>
      </w:r>
      <w:r w:rsidR="00EB4B4F" w:rsidRPr="009E76FB">
        <w:rPr>
          <w:rFonts w:ascii="Book Antiqua" w:eastAsia="Book Antiqua" w:hAnsi="Book Antiqua" w:cs="Book Antiqua"/>
          <w:sz w:val="24"/>
          <w:szCs w:val="24"/>
        </w:rPr>
        <w:t xml:space="preserve"> 2012; </w:t>
      </w:r>
      <w:r w:rsidR="00EB4B4F" w:rsidRPr="009E76FB">
        <w:rPr>
          <w:rFonts w:ascii="Book Antiqua" w:eastAsia="Book Antiqua" w:hAnsi="Book Antiqua" w:cs="Book Antiqua"/>
          <w:b/>
          <w:bCs/>
          <w:sz w:val="24"/>
          <w:szCs w:val="24"/>
        </w:rPr>
        <w:t>16</w:t>
      </w:r>
      <w:r w:rsidR="00EB4B4F" w:rsidRPr="009E76FB">
        <w:rPr>
          <w:rFonts w:ascii="Book Antiqua" w:eastAsia="Book Antiqua" w:hAnsi="Book Antiqua" w:cs="Book Antiqua"/>
          <w:sz w:val="24"/>
          <w:szCs w:val="24"/>
        </w:rPr>
        <w:t>: 1446-1449 [PMID: 22528568 DOI: 10.1007/s11605-012-1878-6]</w:t>
      </w:r>
    </w:p>
    <w:p w14:paraId="11E56078" w14:textId="5617415A" w:rsidR="00EB4B4F" w:rsidRPr="009E76FB" w:rsidRDefault="00B35B13"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5</w:t>
      </w:r>
      <w:r>
        <w:rPr>
          <w:rFonts w:ascii="Book Antiqua" w:hAnsi="Book Antiqua" w:cs="Book Antiqua" w:hint="eastAsia"/>
          <w:sz w:val="24"/>
          <w:szCs w:val="24"/>
        </w:rPr>
        <w:t>9</w:t>
      </w:r>
      <w:r w:rsidRPr="009E76FB">
        <w:rPr>
          <w:rFonts w:ascii="Book Antiqua" w:eastAsia="Book Antiqua" w:hAnsi="Book Antiqua" w:cs="Book Antiqua"/>
          <w:sz w:val="24"/>
          <w:szCs w:val="24"/>
        </w:rPr>
        <w:t xml:space="preserve"> </w:t>
      </w:r>
      <w:r w:rsidR="00EB4B4F" w:rsidRPr="009E76FB">
        <w:rPr>
          <w:rFonts w:ascii="Book Antiqua" w:eastAsia="Book Antiqua" w:hAnsi="Book Antiqua" w:cs="Book Antiqua"/>
          <w:b/>
          <w:bCs/>
          <w:sz w:val="24"/>
          <w:szCs w:val="24"/>
        </w:rPr>
        <w:t>Fukushima M</w:t>
      </w:r>
      <w:r w:rsidR="00EB4B4F" w:rsidRPr="009E76FB">
        <w:rPr>
          <w:rFonts w:ascii="Book Antiqua" w:eastAsia="Book Antiqua" w:hAnsi="Book Antiqua" w:cs="Book Antiqua"/>
          <w:sz w:val="24"/>
          <w:szCs w:val="24"/>
        </w:rPr>
        <w:t xml:space="preserve">, Kawanami C, Inoue S, Imai Y, Inokuma T. Enteropathy-associated T-cell lymphoma diagnosed and followed-up by using double-balloon enteroscopy. </w:t>
      </w:r>
      <w:r w:rsidR="00EB4B4F" w:rsidRPr="009E76FB">
        <w:rPr>
          <w:rFonts w:ascii="Book Antiqua" w:eastAsia="Book Antiqua" w:hAnsi="Book Antiqua" w:cs="Book Antiqua"/>
          <w:i/>
          <w:iCs/>
          <w:sz w:val="24"/>
          <w:szCs w:val="24"/>
        </w:rPr>
        <w:t>Gastrointest Endosc</w:t>
      </w:r>
      <w:r w:rsidR="00EB4B4F" w:rsidRPr="009E76FB">
        <w:rPr>
          <w:rFonts w:ascii="Book Antiqua" w:eastAsia="Book Antiqua" w:hAnsi="Book Antiqua" w:cs="Book Antiqua"/>
          <w:sz w:val="24"/>
          <w:szCs w:val="24"/>
        </w:rPr>
        <w:t xml:space="preserve"> 2013; </w:t>
      </w:r>
      <w:r w:rsidR="00EB4B4F" w:rsidRPr="009E76FB">
        <w:rPr>
          <w:rFonts w:ascii="Book Antiqua" w:eastAsia="Book Antiqua" w:hAnsi="Book Antiqua" w:cs="Book Antiqua"/>
          <w:b/>
          <w:bCs/>
          <w:sz w:val="24"/>
          <w:szCs w:val="24"/>
        </w:rPr>
        <w:t>78</w:t>
      </w:r>
      <w:r w:rsidR="00EB4B4F" w:rsidRPr="009E76FB">
        <w:rPr>
          <w:rFonts w:ascii="Book Antiqua" w:eastAsia="Book Antiqua" w:hAnsi="Book Antiqua" w:cs="Book Antiqua"/>
          <w:sz w:val="24"/>
          <w:szCs w:val="24"/>
        </w:rPr>
        <w:t>: 361-362, discussion 363 [PMID: 23541443 DOI: 10.1016/j.gie.2013.02.033]</w:t>
      </w:r>
    </w:p>
    <w:p w14:paraId="27B2A626" w14:textId="5533036B" w:rsidR="00EB4B4F" w:rsidRPr="009E76FB" w:rsidRDefault="00B35B13" w:rsidP="00EB4B4F">
      <w:pPr>
        <w:spacing w:line="360" w:lineRule="auto"/>
        <w:rPr>
          <w:rFonts w:ascii="Book Antiqua" w:eastAsia="Book Antiqua" w:hAnsi="Book Antiqua" w:cs="Book Antiqua"/>
          <w:sz w:val="24"/>
          <w:szCs w:val="24"/>
        </w:rPr>
      </w:pPr>
      <w:r>
        <w:rPr>
          <w:rFonts w:ascii="Book Antiqua" w:hAnsi="Book Antiqua" w:cs="Book Antiqua" w:hint="eastAsia"/>
          <w:sz w:val="24"/>
          <w:szCs w:val="24"/>
        </w:rPr>
        <w:t>60</w:t>
      </w:r>
      <w:r w:rsidRPr="009E76FB">
        <w:rPr>
          <w:rFonts w:ascii="Book Antiqua" w:eastAsia="Book Antiqua" w:hAnsi="Book Antiqua" w:cs="Book Antiqua"/>
          <w:sz w:val="24"/>
          <w:szCs w:val="24"/>
        </w:rPr>
        <w:t xml:space="preserve"> </w:t>
      </w:r>
      <w:r w:rsidR="00EB4B4F" w:rsidRPr="009E76FB">
        <w:rPr>
          <w:rFonts w:ascii="Book Antiqua" w:eastAsia="Book Antiqua" w:hAnsi="Book Antiqua" w:cs="Book Antiqua"/>
          <w:b/>
          <w:bCs/>
          <w:sz w:val="24"/>
          <w:szCs w:val="24"/>
        </w:rPr>
        <w:t>Liong CC</w:t>
      </w:r>
      <w:r w:rsidR="00EB4B4F" w:rsidRPr="009E76FB">
        <w:rPr>
          <w:rFonts w:ascii="Book Antiqua" w:eastAsia="Book Antiqua" w:hAnsi="Book Antiqua" w:cs="Book Antiqua"/>
          <w:sz w:val="24"/>
          <w:szCs w:val="24"/>
        </w:rPr>
        <w:t xml:space="preserve">, Ravindran S, Gnana Kumar G, Chin EF, Koh PS, Chan WK. Enteropathy-associated T-cell lymphoma: An extremely rare cause of chronic diarrhoea. </w:t>
      </w:r>
      <w:r w:rsidR="00EB4B4F" w:rsidRPr="009E76FB">
        <w:rPr>
          <w:rFonts w:ascii="Book Antiqua" w:eastAsia="Book Antiqua" w:hAnsi="Book Antiqua" w:cs="Book Antiqua"/>
          <w:i/>
          <w:iCs/>
          <w:sz w:val="24"/>
          <w:szCs w:val="24"/>
        </w:rPr>
        <w:t>Med J Malaysia</w:t>
      </w:r>
      <w:r w:rsidR="00EB4B4F" w:rsidRPr="009E76FB">
        <w:rPr>
          <w:rFonts w:ascii="Book Antiqua" w:eastAsia="Book Antiqua" w:hAnsi="Book Antiqua" w:cs="Book Antiqua"/>
          <w:sz w:val="24"/>
          <w:szCs w:val="24"/>
        </w:rPr>
        <w:t xml:space="preserve"> 2016; </w:t>
      </w:r>
      <w:r w:rsidR="00EB4B4F" w:rsidRPr="009E76FB">
        <w:rPr>
          <w:rFonts w:ascii="Book Antiqua" w:eastAsia="Book Antiqua" w:hAnsi="Book Antiqua" w:cs="Book Antiqua"/>
          <w:b/>
          <w:bCs/>
          <w:sz w:val="24"/>
          <w:szCs w:val="24"/>
        </w:rPr>
        <w:t>71</w:t>
      </w:r>
      <w:r w:rsidR="00EB4B4F" w:rsidRPr="009E76FB">
        <w:rPr>
          <w:rFonts w:ascii="Book Antiqua" w:eastAsia="Book Antiqua" w:hAnsi="Book Antiqua" w:cs="Book Antiqua"/>
          <w:sz w:val="24"/>
          <w:szCs w:val="24"/>
        </w:rPr>
        <w:t>: 88-90 [PMID: 27326953]</w:t>
      </w:r>
    </w:p>
    <w:p w14:paraId="0B9CCF62" w14:textId="21170507" w:rsidR="00EB4B4F" w:rsidRPr="009E76FB" w:rsidRDefault="00B35B13"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6</w:t>
      </w:r>
      <w:r>
        <w:rPr>
          <w:rFonts w:ascii="Book Antiqua" w:hAnsi="Book Antiqua" w:cs="Book Antiqua" w:hint="eastAsia"/>
          <w:sz w:val="24"/>
          <w:szCs w:val="24"/>
        </w:rPr>
        <w:t>1</w:t>
      </w:r>
      <w:r w:rsidRPr="009E76FB">
        <w:rPr>
          <w:rFonts w:ascii="Book Antiqua" w:eastAsia="Book Antiqua" w:hAnsi="Book Antiqua" w:cs="Book Antiqua"/>
          <w:sz w:val="24"/>
          <w:szCs w:val="24"/>
        </w:rPr>
        <w:t xml:space="preserve"> </w:t>
      </w:r>
      <w:r w:rsidR="00EB4B4F" w:rsidRPr="009E76FB">
        <w:rPr>
          <w:rFonts w:ascii="Book Antiqua" w:eastAsia="Book Antiqua" w:hAnsi="Book Antiqua" w:cs="Book Antiqua"/>
          <w:b/>
          <w:bCs/>
          <w:sz w:val="24"/>
          <w:szCs w:val="24"/>
        </w:rPr>
        <w:t>Noh CK</w:t>
      </w:r>
      <w:r w:rsidR="00EB4B4F" w:rsidRPr="009E76FB">
        <w:rPr>
          <w:rFonts w:ascii="Book Antiqua" w:eastAsia="Book Antiqua" w:hAnsi="Book Antiqua" w:cs="Book Antiqua"/>
          <w:sz w:val="24"/>
          <w:szCs w:val="24"/>
        </w:rPr>
        <w:t xml:space="preserve">, Roh J, Lee KJ. Monomorphic epitheliotropic intestinal T cell lymphoma presenting in weblike feature. </w:t>
      </w:r>
      <w:r w:rsidR="00EB4B4F" w:rsidRPr="009E76FB">
        <w:rPr>
          <w:rFonts w:ascii="Book Antiqua" w:eastAsia="Book Antiqua" w:hAnsi="Book Antiqua" w:cs="Book Antiqua"/>
          <w:i/>
          <w:iCs/>
          <w:sz w:val="24"/>
          <w:szCs w:val="24"/>
        </w:rPr>
        <w:t>Gastrointest Endosc</w:t>
      </w:r>
      <w:r w:rsidR="00EB4B4F" w:rsidRPr="009E76FB">
        <w:rPr>
          <w:rFonts w:ascii="Book Antiqua" w:eastAsia="Book Antiqua" w:hAnsi="Book Antiqua" w:cs="Book Antiqua"/>
          <w:sz w:val="24"/>
          <w:szCs w:val="24"/>
        </w:rPr>
        <w:t xml:space="preserve"> 2019; </w:t>
      </w:r>
      <w:r w:rsidR="00EB4B4F" w:rsidRPr="009E76FB">
        <w:rPr>
          <w:rFonts w:ascii="Book Antiqua" w:eastAsia="Book Antiqua" w:hAnsi="Book Antiqua" w:cs="Book Antiqua"/>
          <w:b/>
          <w:bCs/>
          <w:sz w:val="24"/>
          <w:szCs w:val="24"/>
        </w:rPr>
        <w:t>89</w:t>
      </w:r>
      <w:r w:rsidR="00EB4B4F" w:rsidRPr="009E76FB">
        <w:rPr>
          <w:rFonts w:ascii="Book Antiqua" w:eastAsia="Book Antiqua" w:hAnsi="Book Antiqua" w:cs="Book Antiqua"/>
          <w:sz w:val="24"/>
          <w:szCs w:val="24"/>
        </w:rPr>
        <w:t>: 891-892 [PMID: 30576648 DOI: 10.1016/j.gie.2018.12.009]</w:t>
      </w:r>
    </w:p>
    <w:p w14:paraId="19CC9255" w14:textId="0B289944" w:rsidR="00EB4B4F" w:rsidRPr="009E76FB" w:rsidRDefault="00B35B13"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6</w:t>
      </w:r>
      <w:r>
        <w:rPr>
          <w:rFonts w:ascii="Book Antiqua" w:hAnsi="Book Antiqua" w:cs="Book Antiqua" w:hint="eastAsia"/>
          <w:sz w:val="24"/>
          <w:szCs w:val="24"/>
        </w:rPr>
        <w:t>2</w:t>
      </w:r>
      <w:r w:rsidRPr="009E76FB">
        <w:rPr>
          <w:rFonts w:ascii="Book Antiqua" w:eastAsia="Book Antiqua" w:hAnsi="Book Antiqua" w:cs="Book Antiqua"/>
          <w:sz w:val="24"/>
          <w:szCs w:val="24"/>
        </w:rPr>
        <w:t xml:space="preserve"> </w:t>
      </w:r>
      <w:r w:rsidR="00EB4B4F" w:rsidRPr="009E76FB">
        <w:rPr>
          <w:rFonts w:ascii="Book Antiqua" w:eastAsia="Book Antiqua" w:hAnsi="Book Antiqua" w:cs="Book Antiqua"/>
          <w:b/>
          <w:bCs/>
          <w:sz w:val="24"/>
          <w:szCs w:val="24"/>
        </w:rPr>
        <w:t>Hashimoto R</w:t>
      </w:r>
      <w:r w:rsidR="00EB4B4F" w:rsidRPr="009E76FB">
        <w:rPr>
          <w:rFonts w:ascii="Book Antiqua" w:eastAsia="Book Antiqua" w:hAnsi="Book Antiqua" w:cs="Book Antiqua"/>
          <w:sz w:val="24"/>
          <w:szCs w:val="24"/>
        </w:rPr>
        <w:t xml:space="preserve">, Matsuda T. Gastrointestinal: Endoscopic findings of monomorphic epitheliotropic intestinal T-cell lymphoma. </w:t>
      </w:r>
      <w:r w:rsidR="00EB4B4F" w:rsidRPr="009E76FB">
        <w:rPr>
          <w:rFonts w:ascii="Book Antiqua" w:eastAsia="Book Antiqua" w:hAnsi="Book Antiqua" w:cs="Book Antiqua"/>
          <w:i/>
          <w:iCs/>
          <w:sz w:val="24"/>
          <w:szCs w:val="24"/>
        </w:rPr>
        <w:t>J Gastroenterol Hepatol</w:t>
      </w:r>
      <w:r w:rsidR="00EB4B4F" w:rsidRPr="009E76FB">
        <w:rPr>
          <w:rFonts w:ascii="Book Antiqua" w:eastAsia="Book Antiqua" w:hAnsi="Book Antiqua" w:cs="Book Antiqua"/>
          <w:sz w:val="24"/>
          <w:szCs w:val="24"/>
        </w:rPr>
        <w:t xml:space="preserve"> 2019; </w:t>
      </w:r>
      <w:r w:rsidR="00EB4B4F" w:rsidRPr="009E76FB">
        <w:rPr>
          <w:rFonts w:ascii="Book Antiqua" w:eastAsia="Book Antiqua" w:hAnsi="Book Antiqua" w:cs="Book Antiqua"/>
          <w:b/>
          <w:bCs/>
          <w:sz w:val="24"/>
          <w:szCs w:val="24"/>
        </w:rPr>
        <w:t>34</w:t>
      </w:r>
      <w:r w:rsidR="00EB4B4F" w:rsidRPr="009E76FB">
        <w:rPr>
          <w:rFonts w:ascii="Book Antiqua" w:eastAsia="Book Antiqua" w:hAnsi="Book Antiqua" w:cs="Book Antiqua"/>
          <w:sz w:val="24"/>
          <w:szCs w:val="24"/>
        </w:rPr>
        <w:t>: 311 [PMID: 30225983 DOI: 10.1111/jgh.14474]</w:t>
      </w:r>
    </w:p>
    <w:p w14:paraId="58169567" w14:textId="2F8C7044" w:rsidR="00EB4B4F" w:rsidRPr="009E76FB" w:rsidRDefault="00B35B13"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6</w:t>
      </w:r>
      <w:r>
        <w:rPr>
          <w:rFonts w:ascii="Book Antiqua" w:hAnsi="Book Antiqua" w:cs="Book Antiqua" w:hint="eastAsia"/>
          <w:sz w:val="24"/>
          <w:szCs w:val="24"/>
        </w:rPr>
        <w:t>3</w:t>
      </w:r>
      <w:r w:rsidRPr="009E76FB">
        <w:rPr>
          <w:rFonts w:ascii="Book Antiqua" w:eastAsia="Book Antiqua" w:hAnsi="Book Antiqua" w:cs="Book Antiqua"/>
          <w:sz w:val="24"/>
          <w:szCs w:val="24"/>
        </w:rPr>
        <w:t xml:space="preserve"> </w:t>
      </w:r>
      <w:r w:rsidR="00EB4B4F" w:rsidRPr="009E76FB">
        <w:rPr>
          <w:rFonts w:ascii="Book Antiqua" w:eastAsia="Book Antiqua" w:hAnsi="Book Antiqua" w:cs="Book Antiqua"/>
          <w:b/>
          <w:bCs/>
          <w:sz w:val="24"/>
          <w:szCs w:val="24"/>
        </w:rPr>
        <w:t>Liu Z</w:t>
      </w:r>
      <w:r w:rsidR="00EB4B4F" w:rsidRPr="009E76FB">
        <w:rPr>
          <w:rFonts w:ascii="Book Antiqua" w:eastAsia="Book Antiqua" w:hAnsi="Book Antiqua" w:cs="Book Antiqua"/>
          <w:sz w:val="24"/>
          <w:szCs w:val="24"/>
        </w:rPr>
        <w:t xml:space="preserve">, He L, Jiao Y, Wang H, Suo J. Type II enteropathy-associated T cell lymphoma in the duodenum: A rare case report. </w:t>
      </w:r>
      <w:r w:rsidR="00EB4B4F" w:rsidRPr="009E76FB">
        <w:rPr>
          <w:rFonts w:ascii="Book Antiqua" w:eastAsia="Book Antiqua" w:hAnsi="Book Antiqua" w:cs="Book Antiqua"/>
          <w:i/>
          <w:iCs/>
          <w:sz w:val="24"/>
          <w:szCs w:val="24"/>
        </w:rPr>
        <w:t>Medicine (Baltimore)</w:t>
      </w:r>
      <w:r w:rsidR="00EB4B4F" w:rsidRPr="009E76FB">
        <w:rPr>
          <w:rFonts w:ascii="Book Antiqua" w:eastAsia="Book Antiqua" w:hAnsi="Book Antiqua" w:cs="Book Antiqua"/>
          <w:sz w:val="24"/>
          <w:szCs w:val="24"/>
        </w:rPr>
        <w:t xml:space="preserve"> 2020; </w:t>
      </w:r>
      <w:r w:rsidR="00EB4B4F" w:rsidRPr="009E76FB">
        <w:rPr>
          <w:rFonts w:ascii="Book Antiqua" w:eastAsia="Book Antiqua" w:hAnsi="Book Antiqua" w:cs="Book Antiqua"/>
          <w:b/>
          <w:bCs/>
          <w:sz w:val="24"/>
          <w:szCs w:val="24"/>
        </w:rPr>
        <w:t>99</w:t>
      </w:r>
      <w:r w:rsidR="00EB4B4F" w:rsidRPr="009E76FB">
        <w:rPr>
          <w:rFonts w:ascii="Book Antiqua" w:eastAsia="Book Antiqua" w:hAnsi="Book Antiqua" w:cs="Book Antiqua"/>
          <w:sz w:val="24"/>
          <w:szCs w:val="24"/>
        </w:rPr>
        <w:t>: e20050 [PMID: 32501967 DOI: 10.1097/MD.0000000000020050]</w:t>
      </w:r>
    </w:p>
    <w:p w14:paraId="756E780A" w14:textId="39BB9AC6" w:rsidR="00EB4B4F" w:rsidRPr="009E76FB" w:rsidRDefault="00B35B13"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6</w:t>
      </w:r>
      <w:r>
        <w:rPr>
          <w:rFonts w:ascii="Book Antiqua" w:hAnsi="Book Antiqua" w:cs="Book Antiqua" w:hint="eastAsia"/>
          <w:sz w:val="24"/>
          <w:szCs w:val="24"/>
        </w:rPr>
        <w:t>4</w:t>
      </w:r>
      <w:r w:rsidRPr="009E76FB">
        <w:rPr>
          <w:rFonts w:ascii="Book Antiqua" w:eastAsia="Book Antiqua" w:hAnsi="Book Antiqua" w:cs="Book Antiqua"/>
          <w:sz w:val="24"/>
          <w:szCs w:val="24"/>
        </w:rPr>
        <w:t xml:space="preserve"> </w:t>
      </w:r>
      <w:r w:rsidR="00EB4B4F" w:rsidRPr="009E76FB">
        <w:rPr>
          <w:rFonts w:ascii="Book Antiqua" w:eastAsia="Book Antiqua" w:hAnsi="Book Antiqua" w:cs="Book Antiqua"/>
          <w:b/>
          <w:bCs/>
          <w:sz w:val="24"/>
          <w:szCs w:val="24"/>
        </w:rPr>
        <w:t>Fukushima M</w:t>
      </w:r>
      <w:r w:rsidR="00EB4B4F" w:rsidRPr="009E76FB">
        <w:rPr>
          <w:rFonts w:ascii="Book Antiqua" w:eastAsia="Book Antiqua" w:hAnsi="Book Antiqua" w:cs="Book Antiqua"/>
          <w:sz w:val="24"/>
          <w:szCs w:val="24"/>
        </w:rPr>
        <w:t xml:space="preserve">, Honda T, Komatsu N, Sasaki R, Ozawa E, Miuma S, Miyaaki H, Irie J, Okano S, Nakao K. Initial and advanced endoscopic findings of monomorphic epitheliotropic intestinal T-cell lymphoma in the duodenum: A case report. </w:t>
      </w:r>
      <w:r w:rsidR="00EB4B4F" w:rsidRPr="009E76FB">
        <w:rPr>
          <w:rFonts w:ascii="Book Antiqua" w:eastAsia="Book Antiqua" w:hAnsi="Book Antiqua" w:cs="Book Antiqua"/>
          <w:i/>
          <w:iCs/>
          <w:sz w:val="24"/>
          <w:szCs w:val="24"/>
        </w:rPr>
        <w:t>DEN open</w:t>
      </w:r>
      <w:r w:rsidR="00EB4B4F" w:rsidRPr="009E76FB">
        <w:rPr>
          <w:rFonts w:ascii="Book Antiqua" w:eastAsia="Book Antiqua" w:hAnsi="Book Antiqua" w:cs="Book Antiqua"/>
          <w:sz w:val="24"/>
          <w:szCs w:val="24"/>
        </w:rPr>
        <w:t xml:space="preserve"> 2022; </w:t>
      </w:r>
      <w:r w:rsidR="00EB4B4F" w:rsidRPr="009E76FB">
        <w:rPr>
          <w:rFonts w:ascii="Book Antiqua" w:eastAsia="Book Antiqua" w:hAnsi="Book Antiqua" w:cs="Book Antiqua"/>
          <w:b/>
          <w:bCs/>
          <w:sz w:val="24"/>
          <w:szCs w:val="24"/>
        </w:rPr>
        <w:t>2</w:t>
      </w:r>
      <w:r w:rsidR="00EB4B4F" w:rsidRPr="009E76FB">
        <w:rPr>
          <w:rFonts w:ascii="Book Antiqua" w:eastAsia="Book Antiqua" w:hAnsi="Book Antiqua" w:cs="Book Antiqua"/>
          <w:sz w:val="24"/>
          <w:szCs w:val="24"/>
        </w:rPr>
        <w:t>: e118 [PMID: 35873525 DOI: 10.1002/deo2.118]</w:t>
      </w:r>
    </w:p>
    <w:p w14:paraId="2A001FDB" w14:textId="6D2D6F00" w:rsidR="00EB4B4F" w:rsidRPr="009E76FB" w:rsidRDefault="00FC4594" w:rsidP="00EB4B4F">
      <w:pPr>
        <w:spacing w:line="360" w:lineRule="auto"/>
        <w:rPr>
          <w:rFonts w:ascii="Book Antiqua" w:eastAsia="Book Antiqua" w:hAnsi="Book Antiqua" w:cs="Book Antiqua"/>
          <w:sz w:val="24"/>
          <w:szCs w:val="24"/>
        </w:rPr>
      </w:pPr>
      <w:r w:rsidRPr="009E76FB">
        <w:rPr>
          <w:rFonts w:ascii="Book Antiqua" w:eastAsia="Book Antiqua" w:hAnsi="Book Antiqua" w:cs="Book Antiqua"/>
          <w:sz w:val="24"/>
          <w:szCs w:val="24"/>
        </w:rPr>
        <w:t>6</w:t>
      </w:r>
      <w:r>
        <w:rPr>
          <w:rFonts w:ascii="Book Antiqua" w:hAnsi="Book Antiqua" w:cs="Book Antiqua" w:hint="eastAsia"/>
          <w:sz w:val="24"/>
          <w:szCs w:val="24"/>
        </w:rPr>
        <w:t>5</w:t>
      </w:r>
      <w:r w:rsidRPr="009E76FB">
        <w:rPr>
          <w:rFonts w:ascii="Book Antiqua" w:eastAsia="Book Antiqua" w:hAnsi="Book Antiqua" w:cs="Book Antiqua"/>
          <w:sz w:val="24"/>
          <w:szCs w:val="24"/>
        </w:rPr>
        <w:t xml:space="preserve"> </w:t>
      </w:r>
      <w:r w:rsidR="00EB4B4F" w:rsidRPr="009E76FB">
        <w:rPr>
          <w:rFonts w:ascii="Book Antiqua" w:eastAsia="Book Antiqua" w:hAnsi="Book Antiqua" w:cs="Book Antiqua"/>
          <w:b/>
          <w:bCs/>
          <w:sz w:val="24"/>
          <w:szCs w:val="24"/>
        </w:rPr>
        <w:t>Chan TSY</w:t>
      </w:r>
      <w:r w:rsidR="00EB4B4F" w:rsidRPr="009E76FB">
        <w:rPr>
          <w:rFonts w:ascii="Book Antiqua" w:eastAsia="Book Antiqua" w:hAnsi="Book Antiqua" w:cs="Book Antiqua"/>
          <w:sz w:val="24"/>
          <w:szCs w:val="24"/>
        </w:rPr>
        <w:t xml:space="preserve">, Lee E, Khong PL, Tse EWC, Kwong YL. Positron emission tomography computed tomography features of monomorphic epitheliotropic intestinal T-cell lymphoma. </w:t>
      </w:r>
      <w:r w:rsidR="00EB4B4F" w:rsidRPr="009E76FB">
        <w:rPr>
          <w:rFonts w:ascii="Book Antiqua" w:eastAsia="Book Antiqua" w:hAnsi="Book Antiqua" w:cs="Book Antiqua"/>
          <w:i/>
          <w:iCs/>
          <w:sz w:val="24"/>
          <w:szCs w:val="24"/>
        </w:rPr>
        <w:t>Hematology</w:t>
      </w:r>
      <w:r w:rsidR="00EB4B4F" w:rsidRPr="009E76FB">
        <w:rPr>
          <w:rFonts w:ascii="Book Antiqua" w:eastAsia="Book Antiqua" w:hAnsi="Book Antiqua" w:cs="Book Antiqua"/>
          <w:sz w:val="24"/>
          <w:szCs w:val="24"/>
        </w:rPr>
        <w:t xml:space="preserve"> 2018; </w:t>
      </w:r>
      <w:r w:rsidR="00EB4B4F" w:rsidRPr="009E76FB">
        <w:rPr>
          <w:rFonts w:ascii="Book Antiqua" w:eastAsia="Book Antiqua" w:hAnsi="Book Antiqua" w:cs="Book Antiqua"/>
          <w:b/>
          <w:bCs/>
          <w:sz w:val="24"/>
          <w:szCs w:val="24"/>
        </w:rPr>
        <w:t>23</w:t>
      </w:r>
      <w:r w:rsidR="00EB4B4F" w:rsidRPr="009E76FB">
        <w:rPr>
          <w:rFonts w:ascii="Book Antiqua" w:eastAsia="Book Antiqua" w:hAnsi="Book Antiqua" w:cs="Book Antiqua"/>
          <w:sz w:val="24"/>
          <w:szCs w:val="24"/>
        </w:rPr>
        <w:t>: 10-16 [PMID: 28581364 DOI: 10.1080/10245332.2017.1335979]</w:t>
      </w:r>
    </w:p>
    <w:p w14:paraId="11753EC0" w14:textId="03084160" w:rsidR="00EB4B4F" w:rsidRPr="009E76FB" w:rsidRDefault="00FC4594" w:rsidP="00EB4B4F">
      <w:pPr>
        <w:spacing w:line="360" w:lineRule="auto"/>
        <w:rPr>
          <w:rFonts w:ascii="Book Antiqua" w:eastAsia="Book Antiqua" w:hAnsi="Book Antiqua" w:cs="Book Antiqua"/>
          <w:sz w:val="24"/>
          <w:szCs w:val="24"/>
        </w:rPr>
        <w:sectPr w:rsidR="00EB4B4F" w:rsidRPr="009E76FB">
          <w:pgSz w:w="12240" w:h="15840"/>
          <w:pgMar w:top="1440" w:right="1440" w:bottom="1440" w:left="1440" w:header="720" w:footer="720" w:gutter="0"/>
          <w:cols w:space="720"/>
          <w:docGrid w:linePitch="360"/>
        </w:sectPr>
      </w:pPr>
      <w:r w:rsidRPr="009E76FB">
        <w:rPr>
          <w:rFonts w:ascii="Book Antiqua" w:eastAsia="Book Antiqua" w:hAnsi="Book Antiqua" w:cs="Book Antiqua"/>
          <w:sz w:val="24"/>
          <w:szCs w:val="24"/>
        </w:rPr>
        <w:t>6</w:t>
      </w:r>
      <w:r>
        <w:rPr>
          <w:rFonts w:ascii="Book Antiqua" w:hAnsi="Book Antiqua" w:cs="Book Antiqua" w:hint="eastAsia"/>
          <w:sz w:val="24"/>
          <w:szCs w:val="24"/>
        </w:rPr>
        <w:t>6</w:t>
      </w:r>
      <w:r w:rsidRPr="009E76FB">
        <w:rPr>
          <w:rFonts w:ascii="Book Antiqua" w:eastAsia="Book Antiqua" w:hAnsi="Book Antiqua" w:cs="Book Antiqua"/>
          <w:sz w:val="24"/>
          <w:szCs w:val="24"/>
        </w:rPr>
        <w:t xml:space="preserve"> </w:t>
      </w:r>
      <w:r w:rsidR="00EB4B4F" w:rsidRPr="009E76FB">
        <w:rPr>
          <w:rFonts w:ascii="Book Antiqua" w:eastAsia="Book Antiqua" w:hAnsi="Book Antiqua" w:cs="Book Antiqua"/>
          <w:b/>
          <w:bCs/>
          <w:sz w:val="24"/>
          <w:szCs w:val="24"/>
        </w:rPr>
        <w:t>Rahman WT</w:t>
      </w:r>
      <w:r w:rsidR="00EB4B4F" w:rsidRPr="009E76FB">
        <w:rPr>
          <w:rFonts w:ascii="Book Antiqua" w:eastAsia="Book Antiqua" w:hAnsi="Book Antiqua" w:cs="Book Antiqua"/>
          <w:sz w:val="24"/>
          <w:szCs w:val="24"/>
        </w:rPr>
        <w:t xml:space="preserve">, Wale DJ, Viglianti BL, Townsend DM, Manganaro MS, Gross MD, Wong KK, Rubello D. The impact of infection and inflammation in oncologic </w:t>
      </w:r>
      <w:r w:rsidR="00EB4B4F" w:rsidRPr="009E76FB">
        <w:rPr>
          <w:rFonts w:ascii="Book Antiqua" w:eastAsia="Book Antiqua" w:hAnsi="Book Antiqua" w:cs="Book Antiqua"/>
          <w:sz w:val="24"/>
          <w:szCs w:val="24"/>
          <w:vertAlign w:val="superscript"/>
        </w:rPr>
        <w:t>18</w:t>
      </w:r>
      <w:r w:rsidR="00EB4B4F" w:rsidRPr="009E76FB">
        <w:rPr>
          <w:rFonts w:ascii="Book Antiqua" w:eastAsia="Book Antiqua" w:hAnsi="Book Antiqua" w:cs="Book Antiqua"/>
          <w:sz w:val="24"/>
          <w:szCs w:val="24"/>
        </w:rPr>
        <w:t xml:space="preserve">F-FDG PET/CT imaging. </w:t>
      </w:r>
      <w:r w:rsidR="00EB4B4F" w:rsidRPr="009E76FB">
        <w:rPr>
          <w:rFonts w:ascii="Book Antiqua" w:eastAsia="Book Antiqua" w:hAnsi="Book Antiqua" w:cs="Book Antiqua"/>
          <w:i/>
          <w:iCs/>
          <w:sz w:val="24"/>
          <w:szCs w:val="24"/>
        </w:rPr>
        <w:t>Biomed Pharmacother</w:t>
      </w:r>
      <w:r w:rsidR="00EB4B4F" w:rsidRPr="009E76FB">
        <w:rPr>
          <w:rFonts w:ascii="Book Antiqua" w:eastAsia="Book Antiqua" w:hAnsi="Book Antiqua" w:cs="Book Antiqua"/>
          <w:sz w:val="24"/>
          <w:szCs w:val="24"/>
        </w:rPr>
        <w:t xml:space="preserve"> 2019; </w:t>
      </w:r>
      <w:r w:rsidR="00EB4B4F" w:rsidRPr="009E76FB">
        <w:rPr>
          <w:rFonts w:ascii="Book Antiqua" w:eastAsia="Book Antiqua" w:hAnsi="Book Antiqua" w:cs="Book Antiqua"/>
          <w:b/>
          <w:bCs/>
          <w:sz w:val="24"/>
          <w:szCs w:val="24"/>
        </w:rPr>
        <w:t>117</w:t>
      </w:r>
      <w:r w:rsidR="00EB4B4F" w:rsidRPr="009E76FB">
        <w:rPr>
          <w:rFonts w:ascii="Book Antiqua" w:eastAsia="Book Antiqua" w:hAnsi="Book Antiqua" w:cs="Book Antiqua"/>
          <w:sz w:val="24"/>
          <w:szCs w:val="24"/>
        </w:rPr>
        <w:t xml:space="preserve">: 109168 [PMID: 31334700 DOI: </w:t>
      </w:r>
      <w:r w:rsidR="00EB4B4F" w:rsidRPr="009E76FB">
        <w:rPr>
          <w:rFonts w:ascii="Book Antiqua" w:eastAsia="Book Antiqua" w:hAnsi="Book Antiqua" w:cs="Book Antiqua"/>
          <w:sz w:val="24"/>
          <w:szCs w:val="24"/>
        </w:rPr>
        <w:lastRenderedPageBreak/>
        <w:t>10.1016/j.biopha.2019.109168]</w:t>
      </w:r>
    </w:p>
    <w:bookmarkEnd w:id="0"/>
    <w:p w14:paraId="58CD2896" w14:textId="77777777"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sz w:val="24"/>
          <w:szCs w:val="24"/>
        </w:rPr>
        <w:lastRenderedPageBreak/>
        <w:t>Footnotes</w:t>
      </w:r>
    </w:p>
    <w:p w14:paraId="3F032388" w14:textId="733E6ACA" w:rsidR="002F52B8" w:rsidRPr="009E76FB" w:rsidRDefault="00D07087" w:rsidP="00556665">
      <w:pPr>
        <w:spacing w:line="360" w:lineRule="auto"/>
        <w:rPr>
          <w:rFonts w:ascii="Book Antiqua" w:hAnsi="Book Antiqua" w:cs="Book Antiqua"/>
          <w:sz w:val="24"/>
          <w:szCs w:val="24"/>
          <w:lang w:val="en-IE"/>
        </w:rPr>
      </w:pPr>
      <w:r w:rsidRPr="009E76FB">
        <w:rPr>
          <w:rFonts w:ascii="Book Antiqua" w:eastAsia="Book Antiqua" w:hAnsi="Book Antiqua" w:cs="Book Antiqua"/>
          <w:b/>
          <w:bCs/>
          <w:sz w:val="24"/>
          <w:szCs w:val="24"/>
        </w:rPr>
        <w:t>Informed</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consent</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statement:</w:t>
      </w:r>
      <w:r w:rsidR="006D5E4A" w:rsidRPr="009E76FB">
        <w:rPr>
          <w:rFonts w:ascii="Book Antiqua" w:eastAsia="Book Antiqua" w:hAnsi="Book Antiqua" w:cs="Book Antiqua"/>
          <w:b/>
          <w:bCs/>
          <w:sz w:val="24"/>
          <w:szCs w:val="24"/>
        </w:rPr>
        <w:t xml:space="preserve"> </w:t>
      </w:r>
      <w:r w:rsidR="00EB4B4F" w:rsidRPr="009E76FB">
        <w:rPr>
          <w:rFonts w:ascii="Book Antiqua" w:eastAsia="Book Antiqua" w:hAnsi="Book Antiqua" w:cs="Book Antiqua"/>
          <w:sz w:val="24"/>
          <w:szCs w:val="24"/>
          <w:lang w:val="en-IE"/>
        </w:rPr>
        <w:t>Informed written consent was obtained from the patients for the publication of this report and any accompanying images.</w:t>
      </w:r>
    </w:p>
    <w:p w14:paraId="3C93B84D" w14:textId="77777777" w:rsidR="00EB4B4F" w:rsidRPr="009E76FB" w:rsidRDefault="00EB4B4F" w:rsidP="00556665">
      <w:pPr>
        <w:spacing w:line="360" w:lineRule="auto"/>
        <w:rPr>
          <w:rFonts w:ascii="Book Antiqua" w:hAnsi="Book Antiqua"/>
          <w:sz w:val="24"/>
          <w:szCs w:val="24"/>
        </w:rPr>
      </w:pPr>
    </w:p>
    <w:p w14:paraId="13284B2A" w14:textId="1D8A757C" w:rsidR="00EB4B4F" w:rsidRPr="009E76FB" w:rsidRDefault="00D07087" w:rsidP="00352398">
      <w:pPr>
        <w:spacing w:line="360" w:lineRule="auto"/>
        <w:rPr>
          <w:rFonts w:ascii="Book Antiqua" w:hAnsi="Book Antiqua"/>
          <w:sz w:val="24"/>
          <w:szCs w:val="24"/>
          <w:lang w:val="en-IE"/>
        </w:rPr>
      </w:pPr>
      <w:r w:rsidRPr="009E76FB">
        <w:rPr>
          <w:rFonts w:ascii="Book Antiqua" w:eastAsia="Book Antiqua" w:hAnsi="Book Antiqua" w:cs="Book Antiqua"/>
          <w:b/>
          <w:bCs/>
          <w:sz w:val="24"/>
          <w:szCs w:val="24"/>
        </w:rPr>
        <w:t>Conflict-of-interest</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statement:</w:t>
      </w:r>
      <w:r w:rsidR="006D5E4A" w:rsidRPr="009E76FB">
        <w:rPr>
          <w:rFonts w:ascii="Book Antiqua" w:eastAsia="Book Antiqua" w:hAnsi="Book Antiqua" w:cs="Book Antiqua"/>
          <w:b/>
          <w:bCs/>
          <w:sz w:val="24"/>
          <w:szCs w:val="24"/>
        </w:rPr>
        <w:t xml:space="preserve"> </w:t>
      </w:r>
      <w:r w:rsidR="00EB4B4F" w:rsidRPr="009E76FB">
        <w:rPr>
          <w:rFonts w:ascii="Book Antiqua" w:hAnsi="Book Antiqua"/>
          <w:sz w:val="24"/>
          <w:szCs w:val="24"/>
          <w:lang w:val="en-IE"/>
        </w:rPr>
        <w:t>The authors declare that they have no conflict of interest</w:t>
      </w:r>
      <w:r w:rsidR="00315F26">
        <w:rPr>
          <w:rFonts w:ascii="Book Antiqua" w:hAnsi="Book Antiqua"/>
          <w:sz w:val="24"/>
          <w:szCs w:val="24"/>
          <w:lang w:val="en-IE"/>
        </w:rPr>
        <w:t xml:space="preserve"> to disclose</w:t>
      </w:r>
      <w:r w:rsidR="00EB4B4F" w:rsidRPr="009E76FB">
        <w:rPr>
          <w:rFonts w:ascii="Book Antiqua" w:hAnsi="Book Antiqua"/>
          <w:sz w:val="24"/>
          <w:szCs w:val="24"/>
          <w:lang w:val="en-IE"/>
        </w:rPr>
        <w:t>.</w:t>
      </w:r>
    </w:p>
    <w:p w14:paraId="4B74B55A" w14:textId="4F15D20E" w:rsidR="002F52B8" w:rsidRPr="009E76FB" w:rsidRDefault="002F52B8" w:rsidP="00556665">
      <w:pPr>
        <w:spacing w:line="360" w:lineRule="auto"/>
        <w:rPr>
          <w:rFonts w:ascii="Book Antiqua" w:hAnsi="Book Antiqua"/>
          <w:sz w:val="24"/>
          <w:szCs w:val="24"/>
          <w:lang w:val="en-IE"/>
        </w:rPr>
      </w:pPr>
    </w:p>
    <w:p w14:paraId="575E22EC" w14:textId="0BD84933"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bCs/>
          <w:sz w:val="24"/>
          <w:szCs w:val="24"/>
        </w:rPr>
        <w:t>CARE</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Checklist</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(2016)</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b/>
          <w:bCs/>
          <w:sz w:val="24"/>
          <w:szCs w:val="24"/>
        </w:rPr>
        <w:t>statement:</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authors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have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read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CARE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Checklist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(2016),</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manuscript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prepared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revised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according</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CARE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Checklist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(2016).</w:t>
      </w:r>
    </w:p>
    <w:p w14:paraId="516EA0C8" w14:textId="77777777" w:rsidR="002F52B8" w:rsidRPr="009E76FB" w:rsidRDefault="002F52B8" w:rsidP="00556665">
      <w:pPr>
        <w:spacing w:line="360" w:lineRule="auto"/>
        <w:rPr>
          <w:rFonts w:ascii="Book Antiqua" w:hAnsi="Book Antiqua"/>
          <w:sz w:val="24"/>
          <w:szCs w:val="24"/>
        </w:rPr>
      </w:pPr>
    </w:p>
    <w:p w14:paraId="1C1B0BD3" w14:textId="59C51D3F"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bCs/>
          <w:sz w:val="24"/>
          <w:szCs w:val="24"/>
        </w:rPr>
        <w:t>Open-Access:</w:t>
      </w:r>
      <w:r w:rsidR="006D5E4A" w:rsidRPr="009E76FB">
        <w:rPr>
          <w:rFonts w:ascii="Book Antiqua" w:eastAsia="Book Antiqua" w:hAnsi="Book Antiqua" w:cs="Book Antiqua"/>
          <w:b/>
          <w:bCs/>
          <w:sz w:val="24"/>
          <w:szCs w:val="24"/>
        </w:rPr>
        <w:t xml:space="preserve"> </w:t>
      </w:r>
      <w:r w:rsidRPr="009E76FB">
        <w:rPr>
          <w:rFonts w:ascii="Book Antiqua" w:eastAsia="Book Antiqua" w:hAnsi="Book Antiqua" w:cs="Book Antiqua"/>
          <w:sz w:val="24"/>
          <w:szCs w:val="24"/>
        </w:rPr>
        <w:t>This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article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open-access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article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that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was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selected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in-house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editor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fully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peer-reviewed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external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reviewers.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distributed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accordance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with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Creative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Commons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Attribution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NonCommercial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BY-NC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4.0)</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license,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which</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permits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others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to</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distribute,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remix,</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adapt,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build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upon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work</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non-commercially,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license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their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derivative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works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different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terms,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provided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original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work</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properly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cited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and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the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use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is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non-commercial.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See: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https://creativecommons.org/Licenses/by-nc/4.0/</w:t>
      </w:r>
    </w:p>
    <w:p w14:paraId="54A15818" w14:textId="77777777" w:rsidR="002F52B8" w:rsidRPr="009E76FB" w:rsidRDefault="002F52B8" w:rsidP="00556665">
      <w:pPr>
        <w:spacing w:line="360" w:lineRule="auto"/>
        <w:rPr>
          <w:rFonts w:ascii="Book Antiqua" w:hAnsi="Book Antiqua"/>
          <w:sz w:val="24"/>
          <w:szCs w:val="24"/>
        </w:rPr>
      </w:pPr>
    </w:p>
    <w:p w14:paraId="4CBD84A2" w14:textId="57A83EA4"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sz w:val="24"/>
          <w:szCs w:val="24"/>
        </w:rPr>
        <w:t>Provenance</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and</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peer</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review:</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sz w:val="24"/>
          <w:szCs w:val="24"/>
        </w:rPr>
        <w:t>Unsolicited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article;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Externally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peer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reviewed.</w:t>
      </w:r>
    </w:p>
    <w:p w14:paraId="1D96149E" w14:textId="68929000"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sz w:val="24"/>
          <w:szCs w:val="24"/>
        </w:rPr>
        <w:t>Peer-review</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model:</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sz w:val="24"/>
          <w:szCs w:val="24"/>
        </w:rPr>
        <w:t>Single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blind</w:t>
      </w:r>
    </w:p>
    <w:p w14:paraId="21A1BC1B" w14:textId="77777777" w:rsidR="002F52B8" w:rsidRPr="009E76FB" w:rsidRDefault="002F52B8" w:rsidP="00556665">
      <w:pPr>
        <w:spacing w:line="360" w:lineRule="auto"/>
        <w:rPr>
          <w:rFonts w:ascii="Book Antiqua" w:hAnsi="Book Antiqua"/>
          <w:sz w:val="24"/>
          <w:szCs w:val="24"/>
        </w:rPr>
      </w:pPr>
    </w:p>
    <w:p w14:paraId="54BA0EF4" w14:textId="27973242"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sz w:val="24"/>
          <w:szCs w:val="24"/>
        </w:rPr>
        <w:t>Peer-review</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started:</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sz w:val="24"/>
          <w:szCs w:val="24"/>
        </w:rPr>
        <w:t>July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26,</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2022</w:t>
      </w:r>
    </w:p>
    <w:p w14:paraId="00DC9ADC" w14:textId="2D46D7EF"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sz w:val="24"/>
          <w:szCs w:val="24"/>
        </w:rPr>
        <w:t>First</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decision:</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sz w:val="24"/>
          <w:szCs w:val="24"/>
        </w:rPr>
        <w:t>August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8,</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2022</w:t>
      </w:r>
    </w:p>
    <w:p w14:paraId="2A2D92D6" w14:textId="5B8BAC36"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sz w:val="24"/>
          <w:szCs w:val="24"/>
        </w:rPr>
        <w:t>Article</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in</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press:</w:t>
      </w:r>
      <w:r w:rsidR="006D5E4A" w:rsidRPr="009E76FB">
        <w:rPr>
          <w:rFonts w:ascii="Book Antiqua" w:eastAsia="Book Antiqua" w:hAnsi="Book Antiqua" w:cs="Book Antiqua"/>
          <w:b/>
          <w:sz w:val="24"/>
          <w:szCs w:val="24"/>
        </w:rPr>
        <w:t xml:space="preserve"> </w:t>
      </w:r>
      <w:r w:rsidR="000D5B52" w:rsidRPr="000D5B52">
        <w:rPr>
          <w:rFonts w:ascii="Book Antiqua" w:eastAsia="Book Antiqua" w:hAnsi="Book Antiqua" w:cs="Book Antiqua"/>
          <w:sz w:val="24"/>
          <w:szCs w:val="24"/>
        </w:rPr>
        <w:t>October 11, 2022</w:t>
      </w:r>
    </w:p>
    <w:p w14:paraId="3166D5F7" w14:textId="77777777" w:rsidR="002F52B8" w:rsidRPr="009E76FB" w:rsidRDefault="002F52B8" w:rsidP="00556665">
      <w:pPr>
        <w:spacing w:line="360" w:lineRule="auto"/>
        <w:rPr>
          <w:rFonts w:ascii="Book Antiqua" w:hAnsi="Book Antiqua"/>
          <w:sz w:val="24"/>
          <w:szCs w:val="24"/>
        </w:rPr>
      </w:pPr>
    </w:p>
    <w:p w14:paraId="512B28E1" w14:textId="14FF7326" w:rsidR="002F52B8" w:rsidRPr="00352398" w:rsidRDefault="00D07087" w:rsidP="00556665">
      <w:pPr>
        <w:spacing w:line="360" w:lineRule="auto"/>
        <w:rPr>
          <w:rFonts w:ascii="Book Antiqua" w:hAnsi="Book Antiqua"/>
          <w:sz w:val="24"/>
          <w:szCs w:val="24"/>
        </w:rPr>
      </w:pPr>
      <w:r w:rsidRPr="009E76FB">
        <w:rPr>
          <w:rFonts w:ascii="Book Antiqua" w:eastAsia="Book Antiqua" w:hAnsi="Book Antiqua" w:cs="Book Antiqua"/>
          <w:b/>
          <w:sz w:val="24"/>
          <w:szCs w:val="24"/>
        </w:rPr>
        <w:t>Specialty</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type:</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sz w:val="24"/>
          <w:szCs w:val="24"/>
        </w:rPr>
        <w:t>Oncology</w:t>
      </w:r>
    </w:p>
    <w:p w14:paraId="7FCC0E26" w14:textId="5E4B1333"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sz w:val="24"/>
          <w:szCs w:val="24"/>
        </w:rPr>
        <w:t>Country/Territory</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of</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origin:</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sz w:val="24"/>
          <w:szCs w:val="24"/>
        </w:rPr>
        <w:t>China</w:t>
      </w:r>
    </w:p>
    <w:p w14:paraId="5247B832" w14:textId="1B1E2973"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sz w:val="24"/>
          <w:szCs w:val="24"/>
        </w:rPr>
        <w:t>Peer-review</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report’s</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scientific</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quality</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classification</w:t>
      </w:r>
    </w:p>
    <w:p w14:paraId="247241B0" w14:textId="67FD2B53"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sz w:val="24"/>
          <w:szCs w:val="24"/>
        </w:rPr>
        <w:t>Grade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(Excellent):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A</w:t>
      </w:r>
    </w:p>
    <w:p w14:paraId="4E4EC983" w14:textId="4768B6E2"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sz w:val="24"/>
          <w:szCs w:val="24"/>
        </w:rPr>
        <w:t>Grade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(Very</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good):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w:t>
      </w:r>
    </w:p>
    <w:p w14:paraId="3F9598DB" w14:textId="0EDBE92C"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sz w:val="24"/>
          <w:szCs w:val="24"/>
        </w:rPr>
        <w:t>Grade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C</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(Good):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0</w:t>
      </w:r>
    </w:p>
    <w:p w14:paraId="6915E378" w14:textId="29CD29B0"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sz w:val="24"/>
          <w:szCs w:val="24"/>
        </w:rPr>
        <w:lastRenderedPageBreak/>
        <w:t>Grade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(Fair):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0</w:t>
      </w:r>
    </w:p>
    <w:p w14:paraId="07C4719A" w14:textId="08179DC5"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sz w:val="24"/>
          <w:szCs w:val="24"/>
        </w:rPr>
        <w:t>Grade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E</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(Poor):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0</w:t>
      </w:r>
    </w:p>
    <w:p w14:paraId="1646CFDA" w14:textId="77777777" w:rsidR="002F52B8" w:rsidRPr="009E76FB" w:rsidRDefault="002F52B8" w:rsidP="00556665">
      <w:pPr>
        <w:spacing w:line="360" w:lineRule="auto"/>
        <w:rPr>
          <w:rFonts w:ascii="Book Antiqua" w:hAnsi="Book Antiqua"/>
          <w:sz w:val="24"/>
          <w:szCs w:val="24"/>
        </w:rPr>
      </w:pPr>
    </w:p>
    <w:p w14:paraId="23E39B72" w14:textId="3ED6F92A" w:rsidR="00EB4B4F" w:rsidRPr="00352398" w:rsidRDefault="00D07087" w:rsidP="00556665">
      <w:pPr>
        <w:spacing w:line="360" w:lineRule="auto"/>
        <w:rPr>
          <w:rFonts w:ascii="Book Antiqua" w:hAnsi="Book Antiqua" w:cs="Book Antiqua"/>
          <w:b/>
          <w:sz w:val="24"/>
          <w:szCs w:val="24"/>
        </w:rPr>
      </w:pPr>
      <w:r w:rsidRPr="009E76FB">
        <w:rPr>
          <w:rFonts w:ascii="Book Antiqua" w:eastAsia="Book Antiqua" w:hAnsi="Book Antiqua" w:cs="Book Antiqua"/>
          <w:b/>
          <w:sz w:val="24"/>
          <w:szCs w:val="24"/>
        </w:rPr>
        <w:t>P-Reviewer:</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sz w:val="24"/>
          <w:szCs w:val="24"/>
        </w:rPr>
        <w:t>Basson</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United</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States;</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Paparoupa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M</w:t>
      </w:r>
      <w:r w:rsidR="00895226" w:rsidRPr="009E76FB">
        <w:rPr>
          <w:rFonts w:ascii="Book Antiqua" w:hAnsi="Book Antiqua" w:cs="Book Antiqua" w:hint="eastAsia"/>
          <w:sz w:val="24"/>
          <w:szCs w:val="24"/>
        </w:rPr>
        <w:t xml:space="preserve">, </w:t>
      </w:r>
      <w:r w:rsidR="00895226" w:rsidRPr="009E76FB">
        <w:rPr>
          <w:rFonts w:ascii="Book Antiqua" w:hAnsi="Book Antiqua" w:cs="Book Antiqua"/>
          <w:sz w:val="24"/>
          <w:szCs w:val="24"/>
        </w:rPr>
        <w:t>Deutschland</w:t>
      </w:r>
      <w:r w:rsidRPr="009E76FB">
        <w:rPr>
          <w:rFonts w:ascii="Book Antiqua" w:eastAsia="Book Antiqua" w:hAnsi="Book Antiqua" w:cs="Book Antiqua"/>
          <w:sz w:val="24"/>
          <w:szCs w:val="24"/>
        </w:rPr>
        <w:t>;</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Piltcher-da-Silva</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R,</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sz w:val="24"/>
          <w:szCs w:val="24"/>
        </w:rPr>
        <w:t>Brazil</w:t>
      </w:r>
      <w:r w:rsidR="006D5E4A" w:rsidRPr="009E76FB">
        <w:rPr>
          <w:rFonts w:ascii="Book Antiqua" w:eastAsia="Book Antiqua" w:hAnsi="Book Antiqua" w:cs="Book Antiqua"/>
          <w:sz w:val="24"/>
          <w:szCs w:val="24"/>
        </w:rPr>
        <w:t xml:space="preserve"> </w:t>
      </w:r>
      <w:r w:rsidRPr="009E76FB">
        <w:rPr>
          <w:rFonts w:ascii="Book Antiqua" w:eastAsia="Book Antiqua" w:hAnsi="Book Antiqua" w:cs="Book Antiqua"/>
          <w:b/>
          <w:sz w:val="24"/>
          <w:szCs w:val="24"/>
        </w:rPr>
        <w:t>S-Editor:</w:t>
      </w:r>
      <w:r w:rsidR="006D5E4A" w:rsidRPr="009E76FB">
        <w:rPr>
          <w:rFonts w:ascii="Book Antiqua" w:eastAsia="Book Antiqua" w:hAnsi="Book Antiqua" w:cs="Book Antiqua"/>
          <w:b/>
          <w:sz w:val="24"/>
          <w:szCs w:val="24"/>
        </w:rPr>
        <w:t xml:space="preserve"> </w:t>
      </w:r>
      <w:r w:rsidR="00EB4B4F" w:rsidRPr="009E76FB">
        <w:rPr>
          <w:rFonts w:ascii="Book Antiqua" w:hAnsi="Book Antiqua" w:cs="Book Antiqua" w:hint="eastAsia"/>
          <w:sz w:val="24"/>
          <w:szCs w:val="24"/>
        </w:rPr>
        <w:t>Chen YL</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L-Editor:</w:t>
      </w:r>
      <w:r w:rsidR="006D5E4A" w:rsidRPr="009E76FB">
        <w:rPr>
          <w:rFonts w:ascii="Book Antiqua" w:eastAsia="Book Antiqua" w:hAnsi="Book Antiqua" w:cs="Book Antiqua"/>
          <w:b/>
          <w:sz w:val="24"/>
          <w:szCs w:val="24"/>
        </w:rPr>
        <w:t xml:space="preserve"> </w:t>
      </w:r>
      <w:r w:rsidR="00315F26" w:rsidRPr="003C697C">
        <w:rPr>
          <w:rFonts w:ascii="Book Antiqua" w:eastAsia="Book Antiqua" w:hAnsi="Book Antiqua" w:cs="Book Antiqua"/>
          <w:sz w:val="24"/>
          <w:szCs w:val="24"/>
        </w:rPr>
        <w:t>Wang TQ</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P-Editor:</w:t>
      </w:r>
      <w:r w:rsidR="00352398">
        <w:rPr>
          <w:rFonts w:ascii="Book Antiqua" w:hAnsi="Book Antiqua" w:cs="Book Antiqua" w:hint="eastAsia"/>
          <w:b/>
          <w:sz w:val="24"/>
          <w:szCs w:val="24"/>
        </w:rPr>
        <w:t xml:space="preserve"> </w:t>
      </w:r>
      <w:r w:rsidR="000D5B52" w:rsidRPr="000D5B52">
        <w:rPr>
          <w:rFonts w:ascii="Book Antiqua" w:hAnsi="Book Antiqua" w:cs="Book Antiqua"/>
          <w:bCs/>
          <w:sz w:val="24"/>
          <w:szCs w:val="24"/>
        </w:rPr>
        <w:t>Cai YX</w:t>
      </w:r>
    </w:p>
    <w:p w14:paraId="35A0ACCC" w14:textId="58914CAD" w:rsidR="002F52B8" w:rsidRPr="009E76FB" w:rsidRDefault="002F52B8" w:rsidP="00556665">
      <w:pPr>
        <w:spacing w:line="360" w:lineRule="auto"/>
        <w:rPr>
          <w:rFonts w:ascii="Book Antiqua" w:hAnsi="Book Antiqua"/>
          <w:sz w:val="24"/>
          <w:szCs w:val="24"/>
        </w:rPr>
        <w:sectPr w:rsidR="002F52B8" w:rsidRPr="009E76FB">
          <w:pgSz w:w="12240" w:h="15840"/>
          <w:pgMar w:top="1440" w:right="1440" w:bottom="1440" w:left="1440" w:header="720" w:footer="720" w:gutter="0"/>
          <w:cols w:space="720"/>
          <w:docGrid w:linePitch="360"/>
        </w:sectPr>
      </w:pPr>
    </w:p>
    <w:p w14:paraId="7011D656" w14:textId="5C49E230" w:rsidR="002F52B8" w:rsidRPr="009E76FB" w:rsidRDefault="00D07087" w:rsidP="00556665">
      <w:pPr>
        <w:spacing w:line="360" w:lineRule="auto"/>
        <w:rPr>
          <w:rFonts w:ascii="Book Antiqua" w:hAnsi="Book Antiqua"/>
          <w:sz w:val="24"/>
          <w:szCs w:val="24"/>
        </w:rPr>
      </w:pPr>
      <w:r w:rsidRPr="009E76FB">
        <w:rPr>
          <w:rFonts w:ascii="Book Antiqua" w:eastAsia="Book Antiqua" w:hAnsi="Book Antiqua" w:cs="Book Antiqua"/>
          <w:b/>
          <w:sz w:val="24"/>
          <w:szCs w:val="24"/>
        </w:rPr>
        <w:lastRenderedPageBreak/>
        <w:t>Figure</w:t>
      </w:r>
      <w:r w:rsidR="006D5E4A" w:rsidRPr="009E76FB">
        <w:rPr>
          <w:rFonts w:ascii="Book Antiqua" w:eastAsia="Book Antiqua" w:hAnsi="Book Antiqua" w:cs="Book Antiqua"/>
          <w:b/>
          <w:sz w:val="24"/>
          <w:szCs w:val="24"/>
        </w:rPr>
        <w:t xml:space="preserve"> </w:t>
      </w:r>
      <w:r w:rsidRPr="009E76FB">
        <w:rPr>
          <w:rFonts w:ascii="Book Antiqua" w:eastAsia="Book Antiqua" w:hAnsi="Book Antiqua" w:cs="Book Antiqua"/>
          <w:b/>
          <w:sz w:val="24"/>
          <w:szCs w:val="24"/>
        </w:rPr>
        <w:t>Legends</w:t>
      </w:r>
    </w:p>
    <w:p w14:paraId="7758A556" w14:textId="3FA7F2FD" w:rsidR="002F52B8" w:rsidRPr="009E76FB" w:rsidRDefault="005B7CA0" w:rsidP="00556665">
      <w:pPr>
        <w:spacing w:line="360" w:lineRule="auto"/>
        <w:rPr>
          <w:rFonts w:ascii="Book Antiqua" w:hAnsi="Book Antiqua"/>
          <w:sz w:val="24"/>
          <w:szCs w:val="24"/>
        </w:rPr>
      </w:pPr>
      <w:r>
        <w:rPr>
          <w:rFonts w:ascii="Book Antiqua" w:hAnsi="Book Antiqua"/>
          <w:noProof/>
          <w:sz w:val="24"/>
          <w:szCs w:val="24"/>
        </w:rPr>
        <w:drawing>
          <wp:inline distT="0" distB="0" distL="0" distR="0" wp14:anchorId="2921B8D7" wp14:editId="10F1FE5D">
            <wp:extent cx="3543300" cy="2006600"/>
            <wp:effectExtent l="0" t="0" r="0" b="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43300" cy="2006600"/>
                    </a:xfrm>
                    <a:prstGeom prst="rect">
                      <a:avLst/>
                    </a:prstGeom>
                  </pic:spPr>
                </pic:pic>
              </a:graphicData>
            </a:graphic>
          </wp:inline>
        </w:drawing>
      </w:r>
    </w:p>
    <w:p w14:paraId="1ECBDD70" w14:textId="126048B4" w:rsidR="002F52B8" w:rsidRDefault="00D07087" w:rsidP="00556665">
      <w:pPr>
        <w:spacing w:line="360" w:lineRule="auto"/>
        <w:rPr>
          <w:rFonts w:ascii="Book Antiqua" w:hAnsi="Book Antiqua" w:cs="Book Antiqua"/>
          <w:b/>
          <w:iCs/>
          <w:sz w:val="24"/>
          <w:szCs w:val="24"/>
        </w:rPr>
      </w:pPr>
      <w:r w:rsidRPr="009E76FB">
        <w:rPr>
          <w:rFonts w:ascii="Book Antiqua" w:eastAsia="Book Antiqua" w:hAnsi="Book Antiqua" w:cs="Book Antiqua"/>
          <w:b/>
          <w:iCs/>
          <w:sz w:val="24"/>
          <w:szCs w:val="24"/>
        </w:rPr>
        <w:t>Figure</w:t>
      </w:r>
      <w:r w:rsidR="006D5E4A" w:rsidRPr="009E76FB">
        <w:rPr>
          <w:rFonts w:ascii="Book Antiqua" w:eastAsia="Book Antiqua" w:hAnsi="Book Antiqua" w:cs="Book Antiqua"/>
          <w:b/>
          <w:iCs/>
          <w:sz w:val="24"/>
          <w:szCs w:val="24"/>
        </w:rPr>
        <w:t xml:space="preserve"> </w:t>
      </w:r>
      <w:r w:rsidR="00895226" w:rsidRPr="009E76FB">
        <w:rPr>
          <w:rFonts w:ascii="Book Antiqua" w:eastAsia="Book Antiqua" w:hAnsi="Book Antiqua" w:cs="Book Antiqua"/>
          <w:b/>
          <w:iCs/>
          <w:sz w:val="24"/>
          <w:szCs w:val="24"/>
        </w:rPr>
        <w:t>1</w:t>
      </w:r>
      <w:r w:rsidR="006D5E4A" w:rsidRPr="009E76FB">
        <w:rPr>
          <w:rFonts w:ascii="Book Antiqua" w:eastAsia="Book Antiqua" w:hAnsi="Book Antiqua" w:cs="Book Antiqua"/>
          <w:b/>
          <w:iCs/>
          <w:sz w:val="24"/>
          <w:szCs w:val="24"/>
        </w:rPr>
        <w:t xml:space="preserve"> </w:t>
      </w:r>
      <w:r w:rsidRPr="009E76FB">
        <w:rPr>
          <w:rFonts w:ascii="Book Antiqua" w:eastAsia="Book Antiqua" w:hAnsi="Book Antiqua" w:cs="Book Antiqua"/>
          <w:b/>
          <w:iCs/>
          <w:sz w:val="24"/>
          <w:szCs w:val="24"/>
        </w:rPr>
        <w:t>Evolution</w:t>
      </w:r>
      <w:r w:rsidR="006D5E4A" w:rsidRPr="009E76FB">
        <w:rPr>
          <w:rFonts w:ascii="Book Antiqua" w:eastAsia="Book Antiqua" w:hAnsi="Book Antiqua" w:cs="Book Antiqua"/>
          <w:b/>
          <w:iCs/>
          <w:sz w:val="24"/>
          <w:szCs w:val="24"/>
        </w:rPr>
        <w:t xml:space="preserve"> </w:t>
      </w:r>
      <w:r w:rsidRPr="009E76FB">
        <w:rPr>
          <w:rFonts w:ascii="Book Antiqua" w:eastAsia="Book Antiqua" w:hAnsi="Book Antiqua" w:cs="Book Antiqua"/>
          <w:b/>
          <w:iCs/>
          <w:sz w:val="24"/>
          <w:szCs w:val="24"/>
        </w:rPr>
        <w:t>of</w:t>
      </w:r>
      <w:r w:rsidR="00315F26">
        <w:rPr>
          <w:rFonts w:ascii="Book Antiqua" w:eastAsia="Book Antiqua" w:hAnsi="Book Antiqua" w:cs="Book Antiqua"/>
          <w:b/>
          <w:iCs/>
          <w:sz w:val="24"/>
          <w:szCs w:val="24"/>
        </w:rPr>
        <w:t xml:space="preserve"> c</w:t>
      </w:r>
      <w:r w:rsidR="00315F26" w:rsidRPr="009E76FB">
        <w:rPr>
          <w:rFonts w:ascii="Book Antiqua" w:eastAsia="Book Antiqua" w:hAnsi="Book Antiqua" w:cs="Book Antiqua"/>
          <w:b/>
          <w:iCs/>
          <w:sz w:val="24"/>
          <w:szCs w:val="24"/>
        </w:rPr>
        <w:t xml:space="preserve">lassification </w:t>
      </w:r>
      <w:r w:rsidRPr="009E76FB">
        <w:rPr>
          <w:rFonts w:ascii="Book Antiqua" w:eastAsia="Book Antiqua" w:hAnsi="Book Antiqua" w:cs="Book Antiqua"/>
          <w:b/>
          <w:iCs/>
          <w:sz w:val="24"/>
          <w:szCs w:val="24"/>
        </w:rPr>
        <w:t>of</w:t>
      </w:r>
      <w:r w:rsidR="006D5E4A" w:rsidRPr="009E76FB">
        <w:rPr>
          <w:rFonts w:ascii="Book Antiqua" w:eastAsia="Book Antiqua" w:hAnsi="Book Antiqua" w:cs="Book Antiqua"/>
          <w:b/>
          <w:iCs/>
          <w:sz w:val="24"/>
          <w:szCs w:val="24"/>
        </w:rPr>
        <w:t xml:space="preserve"> </w:t>
      </w:r>
      <w:r w:rsidR="009E76FB" w:rsidRPr="009E76FB">
        <w:rPr>
          <w:rFonts w:ascii="Book Antiqua" w:hAnsi="Book Antiqua" w:cs="Book Antiqua" w:hint="eastAsia"/>
          <w:b/>
          <w:iCs/>
          <w:sz w:val="24"/>
          <w:szCs w:val="24"/>
        </w:rPr>
        <w:t>m</w:t>
      </w:r>
      <w:r w:rsidR="009E76FB" w:rsidRPr="009E76FB">
        <w:rPr>
          <w:rFonts w:ascii="Book Antiqua" w:eastAsia="Book Antiqua" w:hAnsi="Book Antiqua" w:cs="Book Antiqua"/>
          <w:b/>
          <w:iCs/>
          <w:sz w:val="24"/>
          <w:szCs w:val="24"/>
        </w:rPr>
        <w:t>onomorphic epitheliotropic intestinal T-cell lymphoma</w:t>
      </w:r>
      <w:r w:rsidR="00CA1EC0" w:rsidRPr="009E76FB">
        <w:rPr>
          <w:rFonts w:ascii="Book Antiqua" w:hAnsi="Book Antiqua" w:cs="Book Antiqua" w:hint="eastAsia"/>
          <w:b/>
          <w:iCs/>
          <w:sz w:val="24"/>
          <w:szCs w:val="24"/>
        </w:rPr>
        <w:t>.</w:t>
      </w:r>
    </w:p>
    <w:p w14:paraId="7123F639" w14:textId="77777777" w:rsidR="009E76FB" w:rsidRDefault="009E76FB" w:rsidP="00556665">
      <w:pPr>
        <w:spacing w:line="360" w:lineRule="auto"/>
        <w:rPr>
          <w:rFonts w:ascii="Book Antiqua" w:hAnsi="Book Antiqua" w:cs="Book Antiqua"/>
          <w:b/>
          <w:iCs/>
          <w:sz w:val="24"/>
          <w:szCs w:val="24"/>
        </w:rPr>
      </w:pPr>
    </w:p>
    <w:p w14:paraId="0BA9DE93" w14:textId="7447E440" w:rsidR="009E76FB" w:rsidRPr="009E76FB" w:rsidRDefault="005B7CA0" w:rsidP="00556665">
      <w:pPr>
        <w:spacing w:line="360" w:lineRule="auto"/>
        <w:rPr>
          <w:rFonts w:ascii="Book Antiqua" w:hAnsi="Book Antiqua"/>
          <w:b/>
          <w:sz w:val="24"/>
          <w:szCs w:val="24"/>
        </w:rPr>
      </w:pPr>
      <w:r>
        <w:rPr>
          <w:rFonts w:ascii="Book Antiqua" w:hAnsi="Book Antiqua"/>
          <w:b/>
          <w:noProof/>
          <w:sz w:val="24"/>
          <w:szCs w:val="24"/>
        </w:rPr>
        <w:drawing>
          <wp:inline distT="0" distB="0" distL="0" distR="0" wp14:anchorId="050C61CA" wp14:editId="37569734">
            <wp:extent cx="5943600" cy="25095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509520"/>
                    </a:xfrm>
                    <a:prstGeom prst="rect">
                      <a:avLst/>
                    </a:prstGeom>
                  </pic:spPr>
                </pic:pic>
              </a:graphicData>
            </a:graphic>
          </wp:inline>
        </w:drawing>
      </w:r>
    </w:p>
    <w:p w14:paraId="0DFADBA5" w14:textId="3F207BC9" w:rsidR="002F52B8" w:rsidRDefault="00D07087" w:rsidP="00556665">
      <w:pPr>
        <w:spacing w:line="360" w:lineRule="auto"/>
        <w:rPr>
          <w:rFonts w:ascii="Book Antiqua" w:hAnsi="Book Antiqua" w:cs="Book Antiqua"/>
          <w:iCs/>
          <w:sz w:val="24"/>
          <w:szCs w:val="24"/>
        </w:rPr>
      </w:pPr>
      <w:r w:rsidRPr="009E76FB">
        <w:rPr>
          <w:rFonts w:ascii="Book Antiqua" w:eastAsia="Book Antiqua" w:hAnsi="Book Antiqua" w:cs="Book Antiqua"/>
          <w:b/>
          <w:iCs/>
          <w:sz w:val="24"/>
          <w:szCs w:val="24"/>
        </w:rPr>
        <w:t>Figure</w:t>
      </w:r>
      <w:r w:rsidR="006D5E4A" w:rsidRPr="009E76FB">
        <w:rPr>
          <w:rFonts w:ascii="Book Antiqua" w:eastAsia="Book Antiqua" w:hAnsi="Book Antiqua" w:cs="Book Antiqua"/>
          <w:b/>
          <w:iCs/>
          <w:sz w:val="24"/>
          <w:szCs w:val="24"/>
        </w:rPr>
        <w:t xml:space="preserve"> </w:t>
      </w:r>
      <w:r w:rsidR="00895226" w:rsidRPr="009E76FB">
        <w:rPr>
          <w:rFonts w:ascii="Book Antiqua" w:eastAsia="Book Antiqua" w:hAnsi="Book Antiqua" w:cs="Book Antiqua"/>
          <w:b/>
          <w:iCs/>
          <w:sz w:val="24"/>
          <w:szCs w:val="24"/>
        </w:rPr>
        <w:t>2</w:t>
      </w:r>
      <w:r w:rsidR="006D5E4A" w:rsidRPr="009E76FB">
        <w:rPr>
          <w:rFonts w:ascii="Book Antiqua" w:eastAsia="Book Antiqua" w:hAnsi="Book Antiqua" w:cs="Book Antiqua"/>
          <w:b/>
          <w:iCs/>
          <w:sz w:val="24"/>
          <w:szCs w:val="24"/>
        </w:rPr>
        <w:t xml:space="preserve"> </w:t>
      </w:r>
      <w:r w:rsidR="009E76FB" w:rsidRPr="009E76FB">
        <w:rPr>
          <w:rFonts w:ascii="Book Antiqua" w:hAnsi="Book Antiqua" w:cs="Book Antiqua" w:hint="eastAsia"/>
          <w:b/>
          <w:iCs/>
          <w:sz w:val="24"/>
          <w:szCs w:val="24"/>
        </w:rPr>
        <w:t>C</w:t>
      </w:r>
      <w:r w:rsidR="009E76FB" w:rsidRPr="009E76FB">
        <w:rPr>
          <w:rFonts w:ascii="Book Antiqua" w:eastAsia="Book Antiqua" w:hAnsi="Book Antiqua" w:cs="Book Antiqua"/>
          <w:b/>
          <w:iCs/>
          <w:sz w:val="24"/>
          <w:szCs w:val="24"/>
        </w:rPr>
        <w:t>omputed tomography</w:t>
      </w:r>
      <w:r w:rsidR="00315F26">
        <w:rPr>
          <w:rFonts w:ascii="Book Antiqua" w:eastAsia="Book Antiqua" w:hAnsi="Book Antiqua" w:cs="Book Antiqua"/>
          <w:b/>
          <w:iCs/>
          <w:sz w:val="24"/>
          <w:szCs w:val="24"/>
        </w:rPr>
        <w:t xml:space="preserve"> images</w:t>
      </w:r>
      <w:r w:rsidR="009E76FB" w:rsidRPr="009E76FB">
        <w:rPr>
          <w:rFonts w:ascii="Book Antiqua" w:hAnsi="Book Antiqua" w:cs="Book Antiqua" w:hint="eastAsia"/>
          <w:b/>
          <w:iCs/>
          <w:sz w:val="24"/>
          <w:szCs w:val="24"/>
        </w:rPr>
        <w:t>.</w:t>
      </w:r>
      <w:r w:rsidR="009E76FB" w:rsidRPr="009E76FB">
        <w:rPr>
          <w:rFonts w:ascii="Book Antiqua" w:eastAsia="Book Antiqua" w:hAnsi="Book Antiqua" w:cs="Book Antiqua"/>
          <w:iCs/>
          <w:sz w:val="24"/>
          <w:szCs w:val="24"/>
        </w:rPr>
        <w:t xml:space="preserve"> </w:t>
      </w:r>
      <w:r w:rsidR="009E76FB">
        <w:rPr>
          <w:rFonts w:ascii="Book Antiqua" w:hAnsi="Book Antiqua" w:cs="Book Antiqua" w:hint="eastAsia"/>
          <w:iCs/>
          <w:sz w:val="24"/>
          <w:szCs w:val="24"/>
        </w:rPr>
        <w:t>A:</w:t>
      </w:r>
      <w:r w:rsidR="006D5E4A" w:rsidRPr="009E76FB">
        <w:rPr>
          <w:rFonts w:ascii="Book Antiqua" w:eastAsia="Book Antiqua" w:hAnsi="Book Antiqua" w:cs="Book Antiqua"/>
          <w:iCs/>
          <w:sz w:val="24"/>
          <w:szCs w:val="24"/>
        </w:rPr>
        <w:t xml:space="preserve"> </w:t>
      </w:r>
      <w:r w:rsidR="00315F26">
        <w:rPr>
          <w:rFonts w:ascii="Book Antiqua" w:hAnsi="Book Antiqua" w:cs="Book Antiqua"/>
          <w:iCs/>
          <w:sz w:val="24"/>
          <w:szCs w:val="24"/>
        </w:rPr>
        <w:t>F</w:t>
      </w:r>
      <w:r w:rsidRPr="009E76FB">
        <w:rPr>
          <w:rFonts w:ascii="Book Antiqua" w:eastAsia="Book Antiqua" w:hAnsi="Book Antiqua" w:cs="Book Antiqua"/>
          <w:iCs/>
          <w:sz w:val="24"/>
          <w:szCs w:val="24"/>
        </w:rPr>
        <w:t>irst</w:t>
      </w:r>
      <w:r w:rsidR="006D5E4A" w:rsidRPr="009E76FB">
        <w:rPr>
          <w:rFonts w:ascii="Book Antiqua" w:eastAsia="Book Antiqua" w:hAnsi="Book Antiqua" w:cs="Book Antiqua"/>
          <w:iCs/>
          <w:sz w:val="24"/>
          <w:szCs w:val="24"/>
        </w:rPr>
        <w:t xml:space="preserve"> </w:t>
      </w:r>
      <w:r w:rsidR="009E76FB" w:rsidRPr="009E76FB">
        <w:rPr>
          <w:rFonts w:ascii="Book Antiqua" w:eastAsia="Book Antiqua" w:hAnsi="Book Antiqua" w:cs="Book Antiqua"/>
          <w:iCs/>
          <w:sz w:val="24"/>
          <w:szCs w:val="24"/>
        </w:rPr>
        <w:t xml:space="preserve">computed tomography </w:t>
      </w:r>
      <w:r w:rsidR="009E76FB">
        <w:rPr>
          <w:rFonts w:ascii="Book Antiqua" w:hAnsi="Book Antiqua" w:cs="Book Antiqua" w:hint="eastAsia"/>
          <w:iCs/>
          <w:sz w:val="24"/>
          <w:szCs w:val="24"/>
        </w:rPr>
        <w:t>(</w:t>
      </w:r>
      <w:r w:rsidRPr="009E76FB">
        <w:rPr>
          <w:rFonts w:ascii="Book Antiqua" w:eastAsia="Book Antiqua" w:hAnsi="Book Antiqua" w:cs="Book Antiqua"/>
          <w:iCs/>
          <w:sz w:val="24"/>
          <w:szCs w:val="24"/>
        </w:rPr>
        <w:t>CT</w:t>
      </w:r>
      <w:r w:rsidR="009E76FB">
        <w:rPr>
          <w:rFonts w:ascii="Book Antiqua" w:hAnsi="Book Antiqua" w:cs="Book Antiqua" w:hint="eastAsia"/>
          <w:iCs/>
          <w:sz w:val="24"/>
          <w:szCs w:val="24"/>
        </w:rPr>
        <w:t>)</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scan</w:t>
      </w:r>
      <w:r w:rsidR="009E76FB">
        <w:rPr>
          <w:rFonts w:ascii="Book Antiqua" w:hAnsi="Book Antiqua" w:cs="Book Antiqua" w:hint="eastAsia"/>
          <w:iCs/>
          <w:sz w:val="24"/>
          <w:szCs w:val="24"/>
        </w:rPr>
        <w:t>; B:</w:t>
      </w:r>
      <w:r w:rsidR="006D5E4A" w:rsidRPr="009E76FB">
        <w:rPr>
          <w:rFonts w:ascii="Book Antiqua" w:eastAsia="Book Antiqua" w:hAnsi="Book Antiqua" w:cs="Book Antiqua"/>
          <w:iCs/>
          <w:sz w:val="24"/>
          <w:szCs w:val="24"/>
        </w:rPr>
        <w:t xml:space="preserve"> </w:t>
      </w:r>
      <w:r w:rsidR="00315F26">
        <w:rPr>
          <w:rFonts w:ascii="Book Antiqua" w:hAnsi="Book Antiqua" w:cs="Book Antiqua"/>
          <w:iCs/>
          <w:sz w:val="24"/>
          <w:szCs w:val="24"/>
        </w:rPr>
        <w:t>S</w:t>
      </w:r>
      <w:r w:rsidRPr="009E76FB">
        <w:rPr>
          <w:rFonts w:ascii="Book Antiqua" w:eastAsia="Book Antiqua" w:hAnsi="Book Antiqua" w:cs="Book Antiqua"/>
          <w:iCs/>
          <w:sz w:val="24"/>
          <w:szCs w:val="24"/>
        </w:rPr>
        <w:t>econd</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CT</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scan</w:t>
      </w:r>
      <w:r w:rsidR="00315F26">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2</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w</w:t>
      </w:r>
      <w:r w:rsidR="00C35397">
        <w:rPr>
          <w:rFonts w:ascii="Book Antiqua" w:hAnsi="Book Antiqua" w:cs="Book Antiqua" w:hint="eastAsia"/>
          <w:iCs/>
          <w:sz w:val="24"/>
          <w:szCs w:val="24"/>
        </w:rPr>
        <w:t>k</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later.</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Multiple</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enlarged</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mesenteric</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lymph</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nodes</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and</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apparent</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necrosis</w:t>
      </w:r>
      <w:r w:rsidR="00315F26">
        <w:rPr>
          <w:rFonts w:ascii="Book Antiqua" w:eastAsia="Book Antiqua" w:hAnsi="Book Antiqua" w:cs="Book Antiqua"/>
          <w:iCs/>
          <w:sz w:val="24"/>
          <w:szCs w:val="24"/>
        </w:rPr>
        <w:t xml:space="preserve"> were noted</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on</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the</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second</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CT</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scan</w:t>
      </w:r>
      <w:r w:rsidR="009E76FB">
        <w:rPr>
          <w:rFonts w:ascii="Book Antiqua" w:hAnsi="Book Antiqua" w:cs="Book Antiqua" w:hint="eastAsia"/>
          <w:iCs/>
          <w:sz w:val="24"/>
          <w:szCs w:val="24"/>
        </w:rPr>
        <w:t>.</w:t>
      </w:r>
    </w:p>
    <w:p w14:paraId="1A75BA34" w14:textId="77777777" w:rsidR="009E76FB" w:rsidRPr="00315F26" w:rsidRDefault="009E76FB" w:rsidP="00556665">
      <w:pPr>
        <w:spacing w:line="360" w:lineRule="auto"/>
        <w:rPr>
          <w:rFonts w:ascii="Book Antiqua" w:hAnsi="Book Antiqua" w:cs="Book Antiqua"/>
          <w:iCs/>
          <w:sz w:val="24"/>
          <w:szCs w:val="24"/>
        </w:rPr>
      </w:pPr>
    </w:p>
    <w:p w14:paraId="50AB6349" w14:textId="262DEBA0" w:rsidR="00B35B13" w:rsidRDefault="005B7CA0" w:rsidP="00556665">
      <w:pPr>
        <w:spacing w:line="360" w:lineRule="auto"/>
        <w:rPr>
          <w:rFonts w:ascii="Book Antiqua" w:hAnsi="Book Antiqua" w:hint="eastAsia"/>
          <w:sz w:val="24"/>
          <w:szCs w:val="24"/>
        </w:rPr>
      </w:pPr>
      <w:r>
        <w:rPr>
          <w:rFonts w:ascii="Book Antiqua" w:hAnsi="Book Antiqua"/>
          <w:noProof/>
          <w:sz w:val="24"/>
          <w:szCs w:val="24"/>
        </w:rPr>
        <w:lastRenderedPageBreak/>
        <w:drawing>
          <wp:inline distT="0" distB="0" distL="0" distR="0" wp14:anchorId="303BBECA" wp14:editId="77F943DE">
            <wp:extent cx="5401945" cy="8229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1945" cy="8229600"/>
                    </a:xfrm>
                    <a:prstGeom prst="rect">
                      <a:avLst/>
                    </a:prstGeom>
                  </pic:spPr>
                </pic:pic>
              </a:graphicData>
            </a:graphic>
          </wp:inline>
        </w:drawing>
      </w:r>
    </w:p>
    <w:p w14:paraId="6BC90721" w14:textId="114B1837" w:rsidR="002F52B8" w:rsidRPr="00B35B13" w:rsidRDefault="00D07087" w:rsidP="00556665">
      <w:pPr>
        <w:spacing w:line="360" w:lineRule="auto"/>
        <w:rPr>
          <w:rFonts w:ascii="Book Antiqua" w:hAnsi="Book Antiqua"/>
          <w:sz w:val="24"/>
          <w:szCs w:val="24"/>
        </w:rPr>
      </w:pPr>
      <w:r w:rsidRPr="009E76FB">
        <w:rPr>
          <w:rFonts w:ascii="Book Antiqua" w:eastAsia="Book Antiqua" w:hAnsi="Book Antiqua" w:cs="Book Antiqua"/>
          <w:b/>
          <w:iCs/>
          <w:sz w:val="24"/>
          <w:szCs w:val="24"/>
        </w:rPr>
        <w:lastRenderedPageBreak/>
        <w:t>Figure</w:t>
      </w:r>
      <w:r w:rsidR="006D5E4A" w:rsidRPr="009E76FB">
        <w:rPr>
          <w:rFonts w:ascii="Book Antiqua" w:eastAsia="Book Antiqua" w:hAnsi="Book Antiqua" w:cs="Book Antiqua"/>
          <w:b/>
          <w:iCs/>
          <w:sz w:val="24"/>
          <w:szCs w:val="24"/>
        </w:rPr>
        <w:t xml:space="preserve"> </w:t>
      </w:r>
      <w:r w:rsidR="009E76FB" w:rsidRPr="009E76FB">
        <w:rPr>
          <w:rFonts w:ascii="Book Antiqua" w:eastAsia="Book Antiqua" w:hAnsi="Book Antiqua" w:cs="Book Antiqua"/>
          <w:b/>
          <w:iCs/>
          <w:sz w:val="24"/>
          <w:szCs w:val="24"/>
        </w:rPr>
        <w:t>3</w:t>
      </w:r>
      <w:r w:rsidR="006D5E4A" w:rsidRPr="009E76FB">
        <w:rPr>
          <w:rFonts w:ascii="Book Antiqua" w:eastAsia="Book Antiqua" w:hAnsi="Book Antiqua" w:cs="Book Antiqua"/>
          <w:b/>
          <w:iCs/>
          <w:sz w:val="24"/>
          <w:szCs w:val="24"/>
        </w:rPr>
        <w:t xml:space="preserve"> </w:t>
      </w:r>
      <w:r w:rsidRPr="009E76FB">
        <w:rPr>
          <w:rFonts w:ascii="Book Antiqua" w:eastAsia="Book Antiqua" w:hAnsi="Book Antiqua" w:cs="Book Antiqua"/>
          <w:b/>
          <w:iCs/>
          <w:sz w:val="24"/>
          <w:szCs w:val="24"/>
        </w:rPr>
        <w:t>Pathologic</w:t>
      </w:r>
      <w:r w:rsidR="006D5E4A" w:rsidRPr="009E76FB">
        <w:rPr>
          <w:rFonts w:ascii="Book Antiqua" w:eastAsia="Book Antiqua" w:hAnsi="Book Antiqua" w:cs="Book Antiqua"/>
          <w:b/>
          <w:iCs/>
          <w:sz w:val="24"/>
          <w:szCs w:val="24"/>
        </w:rPr>
        <w:t xml:space="preserve"> </w:t>
      </w:r>
      <w:r w:rsidRPr="009E76FB">
        <w:rPr>
          <w:rFonts w:ascii="Book Antiqua" w:eastAsia="Book Antiqua" w:hAnsi="Book Antiqua" w:cs="Book Antiqua"/>
          <w:b/>
          <w:iCs/>
          <w:sz w:val="24"/>
          <w:szCs w:val="24"/>
        </w:rPr>
        <w:t>and</w:t>
      </w:r>
      <w:r w:rsidR="006D5E4A" w:rsidRPr="009E76FB">
        <w:rPr>
          <w:rFonts w:ascii="Book Antiqua" w:eastAsia="Book Antiqua" w:hAnsi="Book Antiqua" w:cs="Book Antiqua"/>
          <w:b/>
          <w:iCs/>
          <w:sz w:val="24"/>
          <w:szCs w:val="24"/>
        </w:rPr>
        <w:t xml:space="preserve"> </w:t>
      </w:r>
      <w:r w:rsidR="00315F26">
        <w:rPr>
          <w:rFonts w:ascii="Book Antiqua" w:eastAsia="Book Antiqua" w:hAnsi="Book Antiqua" w:cs="Book Antiqua"/>
          <w:b/>
          <w:iCs/>
          <w:sz w:val="24"/>
          <w:szCs w:val="24"/>
        </w:rPr>
        <w:t>i</w:t>
      </w:r>
      <w:r w:rsidR="00315F26" w:rsidRPr="009E76FB">
        <w:rPr>
          <w:rFonts w:ascii="Book Antiqua" w:eastAsia="Book Antiqua" w:hAnsi="Book Antiqua" w:cs="Book Antiqua"/>
          <w:b/>
          <w:iCs/>
          <w:sz w:val="24"/>
          <w:szCs w:val="24"/>
        </w:rPr>
        <w:t xml:space="preserve">mmunohistochemistry </w:t>
      </w:r>
      <w:r w:rsidRPr="009E76FB">
        <w:rPr>
          <w:rFonts w:ascii="Book Antiqua" w:eastAsia="Book Antiqua" w:hAnsi="Book Antiqua" w:cs="Book Antiqua"/>
          <w:b/>
          <w:iCs/>
          <w:sz w:val="24"/>
          <w:szCs w:val="24"/>
        </w:rPr>
        <w:t>findings.</w:t>
      </w:r>
      <w:r w:rsidR="006D5E4A" w:rsidRPr="009E76FB">
        <w:rPr>
          <w:rFonts w:ascii="Book Antiqua" w:eastAsia="Book Antiqua" w:hAnsi="Book Antiqua" w:cs="Book Antiqua"/>
          <w:iCs/>
          <w:sz w:val="24"/>
          <w:szCs w:val="24"/>
        </w:rPr>
        <w:t xml:space="preserve"> </w:t>
      </w:r>
      <w:r w:rsidR="009E76FB">
        <w:rPr>
          <w:rFonts w:ascii="Book Antiqua" w:hAnsi="Book Antiqua" w:cs="Book Antiqua" w:hint="eastAsia"/>
          <w:iCs/>
          <w:sz w:val="24"/>
          <w:szCs w:val="24"/>
        </w:rPr>
        <w:t>A</w:t>
      </w:r>
      <w:r w:rsidR="003C119B">
        <w:rPr>
          <w:rFonts w:ascii="Book Antiqua" w:hAnsi="Book Antiqua" w:cs="Book Antiqua" w:hint="eastAsia"/>
          <w:iCs/>
          <w:sz w:val="24"/>
          <w:szCs w:val="24"/>
        </w:rPr>
        <w:t xml:space="preserve"> and B</w:t>
      </w:r>
      <w:r w:rsidR="009E76FB">
        <w:rPr>
          <w:rFonts w:ascii="Book Antiqua" w:hAnsi="Book Antiqua" w:cs="Book Antiqua" w:hint="eastAsia"/>
          <w:iCs/>
          <w:sz w:val="24"/>
          <w:szCs w:val="24"/>
        </w:rPr>
        <w:t>:</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Low</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magnification</w:t>
      </w:r>
      <w:r w:rsidR="006D5E4A" w:rsidRPr="009E76FB">
        <w:rPr>
          <w:rFonts w:ascii="Book Antiqua" w:eastAsia="Book Antiqua" w:hAnsi="Book Antiqua" w:cs="Book Antiqua"/>
          <w:iCs/>
          <w:sz w:val="24"/>
          <w:szCs w:val="24"/>
        </w:rPr>
        <w:t xml:space="preserve"> </w:t>
      </w:r>
      <w:r w:rsidR="003C119B" w:rsidRPr="009E76FB">
        <w:rPr>
          <w:rFonts w:ascii="Book Antiqua" w:eastAsia="Book Antiqua" w:hAnsi="Book Antiqua" w:cs="Book Antiqua"/>
          <w:iCs/>
          <w:sz w:val="24"/>
          <w:szCs w:val="24"/>
        </w:rPr>
        <w:t>(</w:t>
      </w:r>
      <w:r w:rsidR="003C119B">
        <w:rPr>
          <w:rFonts w:ascii="Book Antiqua" w:hAnsi="Book Antiqua" w:cs="Book Antiqua" w:hint="eastAsia"/>
          <w:iCs/>
          <w:sz w:val="24"/>
          <w:szCs w:val="24"/>
        </w:rPr>
        <w:t>A</w:t>
      </w:r>
      <w:r w:rsidR="003C119B"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w:t>
      </w:r>
      <w:r w:rsidR="009E76FB" w:rsidRPr="009E76FB">
        <w:rPr>
          <w:rFonts w:ascii="Book Antiqua" w:hAnsi="Book Antiqua" w:cs="Book Antiqua"/>
          <w:iCs/>
          <w:sz w:val="24"/>
          <w:szCs w:val="24"/>
        </w:rPr>
        <w:t xml:space="preserve">× </w:t>
      </w:r>
      <w:r w:rsidRPr="009E76FB">
        <w:rPr>
          <w:rFonts w:ascii="Book Antiqua" w:eastAsia="Book Antiqua" w:hAnsi="Book Antiqua" w:cs="Book Antiqua"/>
          <w:iCs/>
          <w:sz w:val="24"/>
          <w:szCs w:val="24"/>
        </w:rPr>
        <w:t>40,</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H&amp;E)</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and</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high</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magnification</w:t>
      </w:r>
      <w:r w:rsidR="006D5E4A" w:rsidRPr="009E76FB">
        <w:rPr>
          <w:rFonts w:ascii="Book Antiqua" w:eastAsia="Book Antiqua" w:hAnsi="Book Antiqua" w:cs="Book Antiqua"/>
          <w:iCs/>
          <w:sz w:val="24"/>
          <w:szCs w:val="24"/>
        </w:rPr>
        <w:t xml:space="preserve"> </w:t>
      </w:r>
      <w:r w:rsidR="003C119B" w:rsidRPr="009E76FB">
        <w:rPr>
          <w:rFonts w:ascii="Book Antiqua" w:eastAsia="Book Antiqua" w:hAnsi="Book Antiqua" w:cs="Book Antiqua"/>
          <w:iCs/>
          <w:sz w:val="24"/>
          <w:szCs w:val="24"/>
        </w:rPr>
        <w:t>(</w:t>
      </w:r>
      <w:r w:rsidR="003C119B">
        <w:rPr>
          <w:rFonts w:ascii="Book Antiqua" w:hAnsi="Book Antiqua" w:cs="Book Antiqua" w:hint="eastAsia"/>
          <w:iCs/>
          <w:sz w:val="24"/>
          <w:szCs w:val="24"/>
        </w:rPr>
        <w:t>B</w:t>
      </w:r>
      <w:r w:rsidR="003C119B"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w:t>
      </w:r>
      <w:r w:rsidR="009E76FB" w:rsidRPr="009E76FB">
        <w:rPr>
          <w:rFonts w:ascii="Book Antiqua" w:hAnsi="Book Antiqua" w:cs="Book Antiqua"/>
          <w:iCs/>
          <w:sz w:val="24"/>
          <w:szCs w:val="24"/>
        </w:rPr>
        <w:t xml:space="preserve">× </w:t>
      </w:r>
      <w:r w:rsidRPr="009E76FB">
        <w:rPr>
          <w:rFonts w:ascii="Book Antiqua" w:eastAsia="Book Antiqua" w:hAnsi="Book Antiqua" w:cs="Book Antiqua"/>
          <w:iCs/>
          <w:sz w:val="24"/>
          <w:szCs w:val="24"/>
        </w:rPr>
        <w:t>200,</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H&amp;E)</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images</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of</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lymphocytes</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demonstrating</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an</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epitheliotropic</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pattern</w:t>
      </w:r>
      <w:r w:rsidR="003C119B">
        <w:rPr>
          <w:rFonts w:ascii="Book Antiqua" w:hAnsi="Book Antiqua" w:cs="Book Antiqua" w:hint="eastAsia"/>
          <w:iCs/>
          <w:sz w:val="24"/>
          <w:szCs w:val="24"/>
        </w:rPr>
        <w:t>; C:</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The</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shape</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of</w:t>
      </w:r>
      <w:r w:rsidR="00315F26">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lymphoma</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cells</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is</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uniform</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throughout,</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emphasizing</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the</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monomorphism</w:t>
      </w:r>
      <w:r w:rsidR="003C119B">
        <w:rPr>
          <w:rFonts w:ascii="Book Antiqua" w:hAnsi="Book Antiqua" w:cs="Book Antiqua" w:hint="eastAsia"/>
          <w:iCs/>
          <w:sz w:val="24"/>
          <w:szCs w:val="24"/>
        </w:rPr>
        <w:t>;</w:t>
      </w:r>
      <w:r w:rsidR="006D5E4A" w:rsidRPr="009E76FB">
        <w:rPr>
          <w:rFonts w:ascii="Book Antiqua" w:eastAsia="Book Antiqua" w:hAnsi="Book Antiqua" w:cs="Book Antiqua"/>
          <w:iCs/>
          <w:sz w:val="24"/>
          <w:szCs w:val="24"/>
        </w:rPr>
        <w:t xml:space="preserve"> </w:t>
      </w:r>
      <w:r w:rsidR="003C119B">
        <w:rPr>
          <w:rFonts w:ascii="Book Antiqua" w:hAnsi="Book Antiqua" w:cs="Book Antiqua" w:hint="eastAsia"/>
          <w:iCs/>
          <w:sz w:val="24"/>
          <w:szCs w:val="24"/>
        </w:rPr>
        <w:t xml:space="preserve">D-H: </w:t>
      </w:r>
      <w:r w:rsidRPr="009E76FB">
        <w:rPr>
          <w:rFonts w:ascii="Book Antiqua" w:eastAsia="Book Antiqua" w:hAnsi="Book Antiqua" w:cs="Book Antiqua"/>
          <w:iCs/>
          <w:sz w:val="24"/>
          <w:szCs w:val="24"/>
        </w:rPr>
        <w:t>The</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tumor</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cells</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were</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positive</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for</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CD3</w:t>
      </w:r>
      <w:r w:rsidR="00C35397">
        <w:rPr>
          <w:rFonts w:ascii="Book Antiqua" w:hAnsi="Book Antiqua" w:cs="Book Antiqua" w:hint="eastAsia"/>
          <w:iCs/>
          <w:sz w:val="24"/>
          <w:szCs w:val="24"/>
        </w:rPr>
        <w:t xml:space="preserve"> </w:t>
      </w:r>
      <w:r w:rsidR="00C35397" w:rsidRPr="009E76FB">
        <w:rPr>
          <w:rFonts w:ascii="Book Antiqua" w:eastAsia="Book Antiqua" w:hAnsi="Book Antiqua" w:cs="Book Antiqua"/>
          <w:iCs/>
          <w:sz w:val="24"/>
          <w:szCs w:val="24"/>
        </w:rPr>
        <w:t>(</w:t>
      </w:r>
      <w:r w:rsidR="00C35397">
        <w:rPr>
          <w:rFonts w:ascii="Book Antiqua" w:hAnsi="Book Antiqua" w:cs="Book Antiqua" w:hint="eastAsia"/>
          <w:iCs/>
          <w:sz w:val="24"/>
          <w:szCs w:val="24"/>
        </w:rPr>
        <w:t>D</w:t>
      </w:r>
      <w:r w:rsidR="00C35397" w:rsidRPr="009E76FB">
        <w:rPr>
          <w:rFonts w:ascii="Book Antiqua" w:eastAsia="Book Antiqua" w:hAnsi="Book Antiqua" w:cs="Book Antiqua"/>
          <w:iCs/>
          <w:sz w:val="24"/>
          <w:szCs w:val="24"/>
        </w:rPr>
        <w:t>)</w:t>
      </w:r>
      <w:r w:rsidRPr="009E76FB">
        <w:rPr>
          <w:rFonts w:ascii="Book Antiqua" w:eastAsia="Book Antiqua" w:hAnsi="Book Antiqua" w:cs="Book Antiqua"/>
          <w:iCs/>
          <w:sz w:val="24"/>
          <w:szCs w:val="24"/>
        </w:rPr>
        <w:t>,</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CD8</w:t>
      </w:r>
      <w:r w:rsidR="00C35397">
        <w:rPr>
          <w:rFonts w:ascii="Book Antiqua" w:hAnsi="Book Antiqua" w:cs="Book Antiqua" w:hint="eastAsia"/>
          <w:iCs/>
          <w:sz w:val="24"/>
          <w:szCs w:val="24"/>
        </w:rPr>
        <w:t xml:space="preserve"> </w:t>
      </w:r>
      <w:r w:rsidR="00C35397" w:rsidRPr="009E76FB">
        <w:rPr>
          <w:rFonts w:ascii="Book Antiqua" w:eastAsia="Book Antiqua" w:hAnsi="Book Antiqua" w:cs="Book Antiqua"/>
          <w:iCs/>
          <w:sz w:val="24"/>
          <w:szCs w:val="24"/>
        </w:rPr>
        <w:t>(</w:t>
      </w:r>
      <w:r w:rsidR="00C35397">
        <w:rPr>
          <w:rFonts w:ascii="Book Antiqua" w:hAnsi="Book Antiqua" w:cs="Book Antiqua" w:hint="eastAsia"/>
          <w:iCs/>
          <w:sz w:val="24"/>
          <w:szCs w:val="24"/>
        </w:rPr>
        <w:t>E</w:t>
      </w:r>
      <w:r w:rsidR="00C35397" w:rsidRPr="009E76FB">
        <w:rPr>
          <w:rFonts w:ascii="Book Antiqua" w:eastAsia="Book Antiqua" w:hAnsi="Book Antiqua" w:cs="Book Antiqua"/>
          <w:iCs/>
          <w:sz w:val="24"/>
          <w:szCs w:val="24"/>
        </w:rPr>
        <w:t>)</w:t>
      </w:r>
      <w:r w:rsidRPr="009E76FB">
        <w:rPr>
          <w:rFonts w:ascii="Book Antiqua" w:eastAsia="Book Antiqua" w:hAnsi="Book Antiqua" w:cs="Book Antiqua"/>
          <w:iCs/>
          <w:sz w:val="24"/>
          <w:szCs w:val="24"/>
        </w:rPr>
        <w:t>,</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CD56</w:t>
      </w:r>
      <w:r w:rsidR="00C35397">
        <w:rPr>
          <w:rFonts w:ascii="Book Antiqua" w:hAnsi="Book Antiqua" w:cs="Book Antiqua" w:hint="eastAsia"/>
          <w:iCs/>
          <w:sz w:val="24"/>
          <w:szCs w:val="24"/>
        </w:rPr>
        <w:t xml:space="preserve"> </w:t>
      </w:r>
      <w:r w:rsidR="00C35397" w:rsidRPr="009E76FB">
        <w:rPr>
          <w:rFonts w:ascii="Book Antiqua" w:eastAsia="Book Antiqua" w:hAnsi="Book Antiqua" w:cs="Book Antiqua"/>
          <w:iCs/>
          <w:sz w:val="24"/>
          <w:szCs w:val="24"/>
        </w:rPr>
        <w:t>(</w:t>
      </w:r>
      <w:r w:rsidR="00C35397">
        <w:rPr>
          <w:rFonts w:ascii="Book Antiqua" w:hAnsi="Book Antiqua" w:cs="Book Antiqua" w:hint="eastAsia"/>
          <w:iCs/>
          <w:sz w:val="24"/>
          <w:szCs w:val="24"/>
        </w:rPr>
        <w:t>F</w:t>
      </w:r>
      <w:r w:rsidR="00C35397" w:rsidRPr="009E76FB">
        <w:rPr>
          <w:rFonts w:ascii="Book Antiqua" w:eastAsia="Book Antiqua" w:hAnsi="Book Antiqua" w:cs="Book Antiqua"/>
          <w:iCs/>
          <w:sz w:val="24"/>
          <w:szCs w:val="24"/>
        </w:rPr>
        <w:t>)</w:t>
      </w:r>
      <w:r w:rsidRPr="009E76FB">
        <w:rPr>
          <w:rFonts w:ascii="Book Antiqua" w:eastAsia="Book Antiqua" w:hAnsi="Book Antiqua" w:cs="Book Antiqua"/>
          <w:iCs/>
          <w:sz w:val="24"/>
          <w:szCs w:val="24"/>
        </w:rPr>
        <w:t>,</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Granzyme</w:t>
      </w:r>
      <w:r w:rsidR="00C35397">
        <w:rPr>
          <w:rFonts w:ascii="Book Antiqua" w:hAnsi="Book Antiqua" w:cs="Book Antiqua" w:hint="eastAsia"/>
          <w:iCs/>
          <w:sz w:val="24"/>
          <w:szCs w:val="24"/>
        </w:rPr>
        <w:t xml:space="preserve"> </w:t>
      </w:r>
      <w:r w:rsidRPr="009E76FB">
        <w:rPr>
          <w:rFonts w:ascii="Book Antiqua" w:eastAsia="Book Antiqua" w:hAnsi="Book Antiqua" w:cs="Book Antiqua"/>
          <w:iCs/>
          <w:sz w:val="24"/>
          <w:szCs w:val="24"/>
        </w:rPr>
        <w:t>B</w:t>
      </w:r>
      <w:r w:rsidR="00C35397">
        <w:rPr>
          <w:rFonts w:ascii="Book Antiqua" w:hAnsi="Book Antiqua" w:cs="Book Antiqua" w:hint="eastAsia"/>
          <w:iCs/>
          <w:sz w:val="24"/>
          <w:szCs w:val="24"/>
        </w:rPr>
        <w:t xml:space="preserve"> </w:t>
      </w:r>
      <w:r w:rsidR="00C35397" w:rsidRPr="009E76FB">
        <w:rPr>
          <w:rFonts w:ascii="Book Antiqua" w:eastAsia="Book Antiqua" w:hAnsi="Book Antiqua" w:cs="Book Antiqua"/>
          <w:iCs/>
          <w:sz w:val="24"/>
          <w:szCs w:val="24"/>
        </w:rPr>
        <w:t>(</w:t>
      </w:r>
      <w:r w:rsidR="00C35397">
        <w:rPr>
          <w:rFonts w:ascii="Book Antiqua" w:hAnsi="Book Antiqua" w:cs="Book Antiqua" w:hint="eastAsia"/>
          <w:iCs/>
          <w:sz w:val="24"/>
          <w:szCs w:val="24"/>
        </w:rPr>
        <w:t>G</w:t>
      </w:r>
      <w:r w:rsidR="00C35397" w:rsidRPr="009E76FB">
        <w:rPr>
          <w:rFonts w:ascii="Book Antiqua" w:eastAsia="Book Antiqua" w:hAnsi="Book Antiqua" w:cs="Book Antiqua"/>
          <w:iCs/>
          <w:sz w:val="24"/>
          <w:szCs w:val="24"/>
        </w:rPr>
        <w:t>)</w:t>
      </w:r>
      <w:r w:rsidR="00315F26">
        <w:rPr>
          <w:rFonts w:ascii="Book Antiqua" w:eastAsia="Book Antiqua" w:hAnsi="Book Antiqua" w:cs="Book Antiqua"/>
          <w:iCs/>
          <w:sz w:val="24"/>
          <w:szCs w:val="24"/>
        </w:rPr>
        <w:t>,</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and</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TIA-1</w:t>
      </w:r>
      <w:r w:rsidR="00C35397">
        <w:rPr>
          <w:rFonts w:ascii="Book Antiqua" w:hAnsi="Book Antiqua" w:cs="Book Antiqua" w:hint="eastAsia"/>
          <w:iCs/>
          <w:sz w:val="24"/>
          <w:szCs w:val="24"/>
        </w:rPr>
        <w:t xml:space="preserve"> </w:t>
      </w:r>
      <w:r w:rsidR="00C35397" w:rsidRPr="009E76FB">
        <w:rPr>
          <w:rFonts w:ascii="Book Antiqua" w:eastAsia="Book Antiqua" w:hAnsi="Book Antiqua" w:cs="Book Antiqua"/>
          <w:iCs/>
          <w:sz w:val="24"/>
          <w:szCs w:val="24"/>
        </w:rPr>
        <w:t>(</w:t>
      </w:r>
      <w:r w:rsidR="00C35397">
        <w:rPr>
          <w:rFonts w:ascii="Book Antiqua" w:hAnsi="Book Antiqua" w:cs="Book Antiqua" w:hint="eastAsia"/>
          <w:iCs/>
          <w:sz w:val="24"/>
          <w:szCs w:val="24"/>
        </w:rPr>
        <w:t>H</w:t>
      </w:r>
      <w:r w:rsidR="00C35397" w:rsidRPr="009E76FB">
        <w:rPr>
          <w:rFonts w:ascii="Book Antiqua" w:eastAsia="Book Antiqua" w:hAnsi="Book Antiqua" w:cs="Book Antiqua"/>
          <w:iCs/>
          <w:sz w:val="24"/>
          <w:szCs w:val="24"/>
        </w:rPr>
        <w:t>)</w:t>
      </w:r>
      <w:r w:rsidRPr="009E76FB">
        <w:rPr>
          <w:rFonts w:ascii="Book Antiqua" w:eastAsia="Book Antiqua" w:hAnsi="Book Antiqua" w:cs="Book Antiqua"/>
          <w:iCs/>
          <w:sz w:val="24"/>
          <w:szCs w:val="24"/>
        </w:rPr>
        <w:t>.</w:t>
      </w:r>
      <w:r w:rsidR="006D5E4A" w:rsidRPr="009E76FB">
        <w:rPr>
          <w:rFonts w:ascii="Book Antiqua" w:eastAsia="Book Antiqua" w:hAnsi="Book Antiqua" w:cs="Book Antiqua"/>
          <w:iCs/>
          <w:sz w:val="24"/>
          <w:szCs w:val="24"/>
        </w:rPr>
        <w:t xml:space="preserve"> </w:t>
      </w:r>
      <w:r w:rsidR="003C119B">
        <w:rPr>
          <w:rFonts w:ascii="Book Antiqua" w:hAnsi="Book Antiqua" w:cs="Book Antiqua" w:hint="eastAsia"/>
          <w:iCs/>
          <w:sz w:val="24"/>
          <w:szCs w:val="24"/>
        </w:rPr>
        <w:t>(C</w:t>
      </w:r>
      <w:r w:rsidRPr="009E76FB">
        <w:rPr>
          <w:rFonts w:ascii="Book Antiqua" w:eastAsia="Book Antiqua" w:hAnsi="Book Antiqua" w:cs="Book Antiqua"/>
          <w:iCs/>
          <w:sz w:val="24"/>
          <w:szCs w:val="24"/>
        </w:rPr>
        <w:t>-</w:t>
      </w:r>
      <w:r w:rsidR="003C119B">
        <w:rPr>
          <w:rFonts w:ascii="Book Antiqua" w:hAnsi="Book Antiqua" w:cs="Book Antiqua" w:hint="eastAsia"/>
          <w:iCs/>
          <w:sz w:val="24"/>
          <w:szCs w:val="24"/>
        </w:rPr>
        <w:t>H</w:t>
      </w:r>
      <w:r w:rsidRPr="009E76FB">
        <w:rPr>
          <w:rFonts w:ascii="Book Antiqua" w:eastAsia="Book Antiqua" w:hAnsi="Book Antiqua" w:cs="Book Antiqua"/>
          <w:iCs/>
          <w:sz w:val="24"/>
          <w:szCs w:val="24"/>
        </w:rPr>
        <w:t>,</w:t>
      </w:r>
      <w:r w:rsidR="006D5E4A" w:rsidRPr="009E76FB">
        <w:rPr>
          <w:rFonts w:ascii="Book Antiqua" w:eastAsia="Book Antiqua" w:hAnsi="Book Antiqua" w:cs="Book Antiqua"/>
          <w:iCs/>
          <w:sz w:val="24"/>
          <w:szCs w:val="24"/>
        </w:rPr>
        <w:t xml:space="preserve"> </w:t>
      </w:r>
      <w:r w:rsidR="003C119B" w:rsidRPr="003C119B">
        <w:rPr>
          <w:rFonts w:ascii="Book Antiqua" w:hAnsi="Book Antiqua" w:cs="Book Antiqua"/>
          <w:iCs/>
          <w:sz w:val="24"/>
          <w:szCs w:val="24"/>
        </w:rPr>
        <w:t>m</w:t>
      </w:r>
      <w:r w:rsidRPr="003C119B">
        <w:rPr>
          <w:rFonts w:ascii="Book Antiqua" w:eastAsia="Book Antiqua" w:hAnsi="Book Antiqua" w:cs="Book Antiqua"/>
          <w:iCs/>
          <w:sz w:val="24"/>
          <w:szCs w:val="24"/>
        </w:rPr>
        <w:t>agnification</w:t>
      </w:r>
      <w:r w:rsidR="006D5E4A" w:rsidRPr="003C119B">
        <w:rPr>
          <w:rFonts w:ascii="Book Antiqua" w:eastAsia="Book Antiqua" w:hAnsi="Book Antiqua" w:cs="Book Antiqua"/>
          <w:iCs/>
          <w:sz w:val="24"/>
          <w:szCs w:val="24"/>
        </w:rPr>
        <w:t xml:space="preserve"> </w:t>
      </w:r>
      <w:r w:rsidR="003C119B" w:rsidRPr="003C119B">
        <w:rPr>
          <w:rFonts w:ascii="Book Antiqua" w:hAnsi="Book Antiqua" w:cs="Book Antiqua"/>
          <w:iCs/>
          <w:sz w:val="24"/>
          <w:szCs w:val="24"/>
        </w:rPr>
        <w:t xml:space="preserve">× </w:t>
      </w:r>
      <w:r w:rsidRPr="003C119B">
        <w:rPr>
          <w:rFonts w:ascii="Book Antiqua" w:eastAsia="Book Antiqua" w:hAnsi="Book Antiqua" w:cs="Book Antiqua"/>
          <w:iCs/>
          <w:sz w:val="24"/>
          <w:szCs w:val="24"/>
        </w:rPr>
        <w:t>200</w:t>
      </w:r>
      <w:r w:rsidR="003C119B" w:rsidRPr="003C119B">
        <w:rPr>
          <w:rFonts w:ascii="Book Antiqua" w:hAnsi="Book Antiqua" w:cs="Book Antiqua"/>
          <w:iCs/>
          <w:sz w:val="24"/>
          <w:szCs w:val="24"/>
        </w:rPr>
        <w:t>).</w:t>
      </w:r>
    </w:p>
    <w:p w14:paraId="67A6E22B" w14:textId="77777777" w:rsidR="003C119B" w:rsidRDefault="003C119B" w:rsidP="00556665">
      <w:pPr>
        <w:spacing w:line="360" w:lineRule="auto"/>
        <w:rPr>
          <w:rFonts w:ascii="Book Antiqua" w:hAnsi="Book Antiqua" w:cs="Book Antiqua"/>
          <w:iCs/>
          <w:sz w:val="24"/>
          <w:szCs w:val="24"/>
        </w:rPr>
      </w:pPr>
    </w:p>
    <w:p w14:paraId="083F79FF" w14:textId="7CD3FAF8" w:rsidR="003C119B" w:rsidRPr="003C119B" w:rsidRDefault="005B7CA0" w:rsidP="00556665">
      <w:pPr>
        <w:spacing w:line="360" w:lineRule="auto"/>
        <w:rPr>
          <w:rFonts w:ascii="Book Antiqua" w:hAnsi="Book Antiqua"/>
          <w:sz w:val="24"/>
          <w:szCs w:val="24"/>
        </w:rPr>
      </w:pPr>
      <w:r>
        <w:rPr>
          <w:rFonts w:ascii="Book Antiqua" w:hAnsi="Book Antiqua"/>
          <w:noProof/>
          <w:sz w:val="24"/>
          <w:szCs w:val="24"/>
        </w:rPr>
        <w:drawing>
          <wp:inline distT="0" distB="0" distL="0" distR="0" wp14:anchorId="6B500296" wp14:editId="7519DD1D">
            <wp:extent cx="5943600" cy="258445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584450"/>
                    </a:xfrm>
                    <a:prstGeom prst="rect">
                      <a:avLst/>
                    </a:prstGeom>
                  </pic:spPr>
                </pic:pic>
              </a:graphicData>
            </a:graphic>
          </wp:inline>
        </w:drawing>
      </w:r>
    </w:p>
    <w:p w14:paraId="1A23740D" w14:textId="201D383B" w:rsidR="002F52B8" w:rsidRDefault="00D07087" w:rsidP="00556665">
      <w:pPr>
        <w:spacing w:line="360" w:lineRule="auto"/>
        <w:rPr>
          <w:rFonts w:ascii="Book Antiqua" w:hAnsi="Book Antiqua" w:cs="Book Antiqua"/>
          <w:b/>
          <w:iCs/>
          <w:sz w:val="24"/>
          <w:szCs w:val="24"/>
        </w:rPr>
      </w:pPr>
      <w:r w:rsidRPr="003C119B">
        <w:rPr>
          <w:rFonts w:ascii="Book Antiqua" w:eastAsia="Book Antiqua" w:hAnsi="Book Antiqua" w:cs="Book Antiqua"/>
          <w:b/>
          <w:iCs/>
          <w:sz w:val="24"/>
          <w:szCs w:val="24"/>
        </w:rPr>
        <w:t>Figure</w:t>
      </w:r>
      <w:r w:rsidR="006D5E4A" w:rsidRPr="003C119B">
        <w:rPr>
          <w:rFonts w:ascii="Book Antiqua" w:eastAsia="Book Antiqua" w:hAnsi="Book Antiqua" w:cs="Book Antiqua"/>
          <w:b/>
          <w:iCs/>
          <w:sz w:val="24"/>
          <w:szCs w:val="24"/>
        </w:rPr>
        <w:t xml:space="preserve"> </w:t>
      </w:r>
      <w:r w:rsidR="009E76FB" w:rsidRPr="003C119B">
        <w:rPr>
          <w:rFonts w:ascii="Book Antiqua" w:eastAsia="Book Antiqua" w:hAnsi="Book Antiqua" w:cs="Book Antiqua"/>
          <w:b/>
          <w:iCs/>
          <w:sz w:val="24"/>
          <w:szCs w:val="24"/>
        </w:rPr>
        <w:t>4</w:t>
      </w:r>
      <w:r w:rsidR="006D5E4A" w:rsidRPr="003C119B">
        <w:rPr>
          <w:rFonts w:ascii="Book Antiqua" w:eastAsia="Book Antiqua" w:hAnsi="Book Antiqua" w:cs="Book Antiqua"/>
          <w:b/>
          <w:iCs/>
          <w:sz w:val="24"/>
          <w:szCs w:val="24"/>
        </w:rPr>
        <w:t xml:space="preserve"> </w:t>
      </w:r>
      <w:r w:rsidRPr="003C119B">
        <w:rPr>
          <w:rFonts w:ascii="Book Antiqua" w:eastAsia="Book Antiqua" w:hAnsi="Book Antiqua" w:cs="Book Antiqua"/>
          <w:b/>
          <w:iCs/>
          <w:sz w:val="24"/>
          <w:szCs w:val="24"/>
        </w:rPr>
        <w:t>Postoperative</w:t>
      </w:r>
      <w:r w:rsidR="006D5E4A" w:rsidRPr="003C119B">
        <w:rPr>
          <w:rFonts w:ascii="Book Antiqua" w:eastAsia="Book Antiqua" w:hAnsi="Book Antiqua" w:cs="Book Antiqua"/>
          <w:b/>
          <w:iCs/>
          <w:sz w:val="24"/>
          <w:szCs w:val="24"/>
        </w:rPr>
        <w:t xml:space="preserve"> </w:t>
      </w:r>
      <w:r w:rsidR="003C119B" w:rsidRPr="003C119B">
        <w:rPr>
          <w:rFonts w:ascii="Book Antiqua" w:eastAsia="Book Antiqua" w:hAnsi="Book Antiqua" w:cs="Book Antiqua"/>
          <w:b/>
          <w:iCs/>
          <w:sz w:val="24"/>
          <w:szCs w:val="24"/>
        </w:rPr>
        <w:t>positron emission tomography</w:t>
      </w:r>
      <w:r w:rsidR="006D5E4A" w:rsidRPr="003C119B">
        <w:rPr>
          <w:rFonts w:ascii="Book Antiqua" w:eastAsia="Book Antiqua" w:hAnsi="Book Antiqua" w:cs="Book Antiqua"/>
          <w:b/>
          <w:iCs/>
          <w:sz w:val="24"/>
          <w:szCs w:val="24"/>
        </w:rPr>
        <w:t xml:space="preserve"> </w:t>
      </w:r>
      <w:r w:rsidRPr="003C119B">
        <w:rPr>
          <w:rFonts w:ascii="Book Antiqua" w:eastAsia="Book Antiqua" w:hAnsi="Book Antiqua" w:cs="Book Antiqua"/>
          <w:b/>
          <w:iCs/>
          <w:sz w:val="24"/>
          <w:szCs w:val="24"/>
        </w:rPr>
        <w:t>scan</w:t>
      </w:r>
      <w:r w:rsidR="003C119B">
        <w:rPr>
          <w:rFonts w:ascii="Book Antiqua" w:hAnsi="Book Antiqua" w:cs="Book Antiqua" w:hint="eastAsia"/>
          <w:b/>
          <w:iCs/>
          <w:sz w:val="24"/>
          <w:szCs w:val="24"/>
        </w:rPr>
        <w:t>.</w:t>
      </w:r>
    </w:p>
    <w:p w14:paraId="53DA0708" w14:textId="77777777" w:rsidR="003C119B" w:rsidRPr="00315F26" w:rsidRDefault="003C119B" w:rsidP="00556665">
      <w:pPr>
        <w:spacing w:line="360" w:lineRule="auto"/>
        <w:rPr>
          <w:rFonts w:ascii="Book Antiqua" w:hAnsi="Book Antiqua" w:cs="Book Antiqua"/>
          <w:b/>
          <w:iCs/>
          <w:sz w:val="24"/>
          <w:szCs w:val="24"/>
        </w:rPr>
      </w:pPr>
    </w:p>
    <w:p w14:paraId="6E4CAA8D" w14:textId="66490771" w:rsidR="003C119B" w:rsidRPr="003C119B" w:rsidRDefault="005B7CA0" w:rsidP="00556665">
      <w:pPr>
        <w:spacing w:line="360" w:lineRule="auto"/>
        <w:rPr>
          <w:rFonts w:ascii="Book Antiqua" w:hAnsi="Book Antiqua"/>
          <w:b/>
          <w:sz w:val="24"/>
          <w:szCs w:val="24"/>
        </w:rPr>
      </w:pPr>
      <w:r>
        <w:rPr>
          <w:rFonts w:ascii="Book Antiqua" w:hAnsi="Book Antiqua"/>
          <w:b/>
          <w:noProof/>
          <w:sz w:val="24"/>
          <w:szCs w:val="24"/>
        </w:rPr>
        <w:lastRenderedPageBreak/>
        <w:drawing>
          <wp:inline distT="0" distB="0" distL="0" distR="0" wp14:anchorId="1AAF7310" wp14:editId="0247B9C5">
            <wp:extent cx="5943600" cy="3421380"/>
            <wp:effectExtent l="0" t="0" r="0" b="0"/>
            <wp:docPr id="10" name="图片 10"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 散点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421380"/>
                    </a:xfrm>
                    <a:prstGeom prst="rect">
                      <a:avLst/>
                    </a:prstGeom>
                  </pic:spPr>
                </pic:pic>
              </a:graphicData>
            </a:graphic>
          </wp:inline>
        </w:drawing>
      </w:r>
    </w:p>
    <w:p w14:paraId="5D27E253" w14:textId="61D1465C" w:rsidR="002F52B8" w:rsidRPr="003C119B" w:rsidRDefault="00D07087" w:rsidP="00556665">
      <w:pPr>
        <w:spacing w:line="360" w:lineRule="auto"/>
        <w:rPr>
          <w:rFonts w:ascii="Book Antiqua" w:hAnsi="Book Antiqua" w:cs="Book Antiqua"/>
          <w:iCs/>
          <w:sz w:val="24"/>
          <w:szCs w:val="24"/>
        </w:rPr>
      </w:pPr>
      <w:r w:rsidRPr="003C119B">
        <w:rPr>
          <w:rFonts w:ascii="Book Antiqua" w:eastAsia="Book Antiqua" w:hAnsi="Book Antiqua" w:cs="Book Antiqua"/>
          <w:b/>
          <w:iCs/>
          <w:sz w:val="24"/>
          <w:szCs w:val="24"/>
        </w:rPr>
        <w:t>Figure</w:t>
      </w:r>
      <w:r w:rsidR="006D5E4A" w:rsidRPr="003C119B">
        <w:rPr>
          <w:rFonts w:ascii="Book Antiqua" w:eastAsia="Book Antiqua" w:hAnsi="Book Antiqua" w:cs="Book Antiqua"/>
          <w:b/>
          <w:iCs/>
          <w:sz w:val="24"/>
          <w:szCs w:val="24"/>
        </w:rPr>
        <w:t xml:space="preserve"> </w:t>
      </w:r>
      <w:r w:rsidR="009E76FB" w:rsidRPr="003C119B">
        <w:rPr>
          <w:rFonts w:ascii="Book Antiqua" w:eastAsia="Book Antiqua" w:hAnsi="Book Antiqua" w:cs="Book Antiqua"/>
          <w:b/>
          <w:iCs/>
          <w:sz w:val="24"/>
          <w:szCs w:val="24"/>
        </w:rPr>
        <w:t>5</w:t>
      </w:r>
      <w:r w:rsidR="006D5E4A" w:rsidRPr="003C119B">
        <w:rPr>
          <w:rFonts w:ascii="Book Antiqua" w:eastAsia="Book Antiqua" w:hAnsi="Book Antiqua" w:cs="Book Antiqua"/>
          <w:b/>
          <w:iCs/>
          <w:sz w:val="24"/>
          <w:szCs w:val="24"/>
        </w:rPr>
        <w:t xml:space="preserve"> </w:t>
      </w:r>
      <w:r w:rsidRPr="003C119B">
        <w:rPr>
          <w:rFonts w:ascii="Book Antiqua" w:eastAsia="Book Antiqua" w:hAnsi="Book Antiqua" w:cs="Book Antiqua"/>
          <w:b/>
          <w:iCs/>
          <w:sz w:val="24"/>
          <w:szCs w:val="24"/>
        </w:rPr>
        <w:t>A</w:t>
      </w:r>
      <w:r w:rsidR="006D5E4A" w:rsidRPr="003C119B">
        <w:rPr>
          <w:rFonts w:ascii="Book Antiqua" w:eastAsia="Book Antiqua" w:hAnsi="Book Antiqua" w:cs="Book Antiqua"/>
          <w:b/>
          <w:iCs/>
          <w:sz w:val="24"/>
          <w:szCs w:val="24"/>
        </w:rPr>
        <w:t xml:space="preserve"> </w:t>
      </w:r>
      <w:r w:rsidRPr="003C119B">
        <w:rPr>
          <w:rFonts w:ascii="Book Antiqua" w:eastAsia="Book Antiqua" w:hAnsi="Book Antiqua" w:cs="Book Antiqua"/>
          <w:b/>
          <w:iCs/>
          <w:sz w:val="24"/>
          <w:szCs w:val="24"/>
        </w:rPr>
        <w:t>(approximately</w:t>
      </w:r>
      <w:r w:rsidR="006D5E4A" w:rsidRPr="003C119B">
        <w:rPr>
          <w:rFonts w:ascii="Book Antiqua" w:eastAsia="Book Antiqua" w:hAnsi="Book Antiqua" w:cs="Book Antiqua"/>
          <w:b/>
          <w:iCs/>
          <w:sz w:val="24"/>
          <w:szCs w:val="24"/>
        </w:rPr>
        <w:t xml:space="preserve"> </w:t>
      </w:r>
      <w:r w:rsidRPr="003C119B">
        <w:rPr>
          <w:rFonts w:ascii="Book Antiqua" w:eastAsia="Book Antiqua" w:hAnsi="Book Antiqua" w:cs="Book Antiqua"/>
          <w:b/>
          <w:iCs/>
          <w:sz w:val="24"/>
          <w:szCs w:val="24"/>
        </w:rPr>
        <w:t>22.06%</w:t>
      </w:r>
      <w:r w:rsidR="006D5E4A" w:rsidRPr="003C119B">
        <w:rPr>
          <w:rFonts w:ascii="Book Antiqua" w:eastAsia="Book Antiqua" w:hAnsi="Book Antiqua" w:cs="Book Antiqua"/>
          <w:b/>
          <w:iCs/>
          <w:sz w:val="24"/>
          <w:szCs w:val="24"/>
        </w:rPr>
        <w:t xml:space="preserve"> </w:t>
      </w:r>
      <w:r w:rsidRPr="003C119B">
        <w:rPr>
          <w:rFonts w:ascii="Book Antiqua" w:eastAsia="Book Antiqua" w:hAnsi="Book Antiqua" w:cs="Book Antiqua"/>
          <w:b/>
          <w:iCs/>
          <w:sz w:val="24"/>
          <w:szCs w:val="24"/>
        </w:rPr>
        <w:t>of</w:t>
      </w:r>
      <w:r w:rsidR="006D5E4A" w:rsidRPr="003C119B">
        <w:rPr>
          <w:rFonts w:ascii="Book Antiqua" w:eastAsia="Book Antiqua" w:hAnsi="Book Antiqua" w:cs="Book Antiqua"/>
          <w:b/>
          <w:iCs/>
          <w:sz w:val="24"/>
          <w:szCs w:val="24"/>
        </w:rPr>
        <w:t xml:space="preserve"> </w:t>
      </w:r>
      <w:r w:rsidRPr="003C119B">
        <w:rPr>
          <w:rFonts w:ascii="Book Antiqua" w:eastAsia="Book Antiqua" w:hAnsi="Book Antiqua" w:cs="Book Antiqua"/>
          <w:b/>
          <w:iCs/>
          <w:sz w:val="24"/>
          <w:szCs w:val="24"/>
        </w:rPr>
        <w:t>non-erythroid</w:t>
      </w:r>
      <w:r w:rsidR="006D5E4A" w:rsidRPr="003C119B">
        <w:rPr>
          <w:rFonts w:ascii="Book Antiqua" w:eastAsia="Book Antiqua" w:hAnsi="Book Antiqua" w:cs="Book Antiqua"/>
          <w:b/>
          <w:iCs/>
          <w:sz w:val="24"/>
          <w:szCs w:val="24"/>
        </w:rPr>
        <w:t xml:space="preserve"> </w:t>
      </w:r>
      <w:r w:rsidRPr="003C119B">
        <w:rPr>
          <w:rFonts w:ascii="Book Antiqua" w:eastAsia="Book Antiqua" w:hAnsi="Book Antiqua" w:cs="Book Antiqua"/>
          <w:b/>
          <w:iCs/>
          <w:sz w:val="24"/>
          <w:szCs w:val="24"/>
        </w:rPr>
        <w:t>cells)</w:t>
      </w:r>
      <w:r w:rsidR="003C119B" w:rsidRPr="003C119B">
        <w:rPr>
          <w:rFonts w:ascii="Book Antiqua" w:hAnsi="Book Antiqua" w:cs="Book Antiqua" w:hint="eastAsia"/>
          <w:b/>
          <w:iCs/>
          <w:sz w:val="24"/>
          <w:szCs w:val="24"/>
        </w:rPr>
        <w:t xml:space="preserve"> m</w:t>
      </w:r>
      <w:r w:rsidRPr="003C119B">
        <w:rPr>
          <w:rFonts w:ascii="Book Antiqua" w:eastAsia="Book Antiqua" w:hAnsi="Book Antiqua" w:cs="Book Antiqua"/>
          <w:b/>
          <w:iCs/>
          <w:sz w:val="24"/>
          <w:szCs w:val="24"/>
        </w:rPr>
        <w:t>ature</w:t>
      </w:r>
      <w:r w:rsidR="006D5E4A" w:rsidRPr="003C119B">
        <w:rPr>
          <w:rFonts w:ascii="Book Antiqua" w:eastAsia="Book Antiqua" w:hAnsi="Book Antiqua" w:cs="Book Antiqua"/>
          <w:b/>
          <w:iCs/>
          <w:sz w:val="24"/>
          <w:szCs w:val="24"/>
        </w:rPr>
        <w:t xml:space="preserve"> </w:t>
      </w:r>
      <w:r w:rsidRPr="003C119B">
        <w:rPr>
          <w:rFonts w:ascii="Book Antiqua" w:eastAsia="Book Antiqua" w:hAnsi="Book Antiqua" w:cs="Book Antiqua"/>
          <w:b/>
          <w:iCs/>
          <w:sz w:val="24"/>
          <w:szCs w:val="24"/>
        </w:rPr>
        <w:t>lymphocyte</w:t>
      </w:r>
      <w:r w:rsidR="006D5E4A" w:rsidRPr="003C119B">
        <w:rPr>
          <w:rFonts w:ascii="Book Antiqua" w:eastAsia="Book Antiqua" w:hAnsi="Book Antiqua" w:cs="Book Antiqua"/>
          <w:b/>
          <w:iCs/>
          <w:sz w:val="24"/>
          <w:szCs w:val="24"/>
        </w:rPr>
        <w:t xml:space="preserve"> </w:t>
      </w:r>
      <w:r w:rsidRPr="003C119B">
        <w:rPr>
          <w:rFonts w:ascii="Book Antiqua" w:eastAsia="Book Antiqua" w:hAnsi="Book Antiqua" w:cs="Book Antiqua"/>
          <w:b/>
          <w:iCs/>
          <w:sz w:val="24"/>
          <w:szCs w:val="24"/>
        </w:rPr>
        <w:t>population</w:t>
      </w:r>
      <w:r w:rsidR="006D5E4A" w:rsidRPr="003C119B">
        <w:rPr>
          <w:rFonts w:ascii="Book Antiqua" w:eastAsia="Book Antiqua" w:hAnsi="Book Antiqua" w:cs="Book Antiqua"/>
          <w:b/>
          <w:iCs/>
          <w:sz w:val="24"/>
          <w:szCs w:val="24"/>
        </w:rPr>
        <w:t xml:space="preserve"> </w:t>
      </w:r>
      <w:r w:rsidRPr="003C119B">
        <w:rPr>
          <w:rFonts w:ascii="Book Antiqua" w:eastAsia="Book Antiqua" w:hAnsi="Book Antiqua" w:cs="Book Antiqua"/>
          <w:b/>
          <w:iCs/>
          <w:sz w:val="24"/>
          <w:szCs w:val="24"/>
        </w:rPr>
        <w:t>(mainly</w:t>
      </w:r>
      <w:r w:rsidR="006D5E4A" w:rsidRPr="003C119B">
        <w:rPr>
          <w:rFonts w:ascii="Book Antiqua" w:eastAsia="Book Antiqua" w:hAnsi="Book Antiqua" w:cs="Book Antiqua"/>
          <w:b/>
          <w:iCs/>
          <w:sz w:val="24"/>
          <w:szCs w:val="24"/>
        </w:rPr>
        <w:t xml:space="preserve"> </w:t>
      </w:r>
      <w:r w:rsidRPr="003C119B">
        <w:rPr>
          <w:rFonts w:ascii="Book Antiqua" w:eastAsia="Book Antiqua" w:hAnsi="Book Antiqua" w:cs="Book Antiqua"/>
          <w:b/>
          <w:iCs/>
          <w:sz w:val="24"/>
          <w:szCs w:val="24"/>
        </w:rPr>
        <w:t>T</w:t>
      </w:r>
      <w:r w:rsidR="006D5E4A" w:rsidRPr="003C119B">
        <w:rPr>
          <w:rFonts w:ascii="Book Antiqua" w:eastAsia="Book Antiqua" w:hAnsi="Book Antiqua" w:cs="Book Antiqua"/>
          <w:b/>
          <w:iCs/>
          <w:sz w:val="24"/>
          <w:szCs w:val="24"/>
        </w:rPr>
        <w:t xml:space="preserve"> </w:t>
      </w:r>
      <w:r w:rsidRPr="003C119B">
        <w:rPr>
          <w:rFonts w:ascii="Book Antiqua" w:eastAsia="Book Antiqua" w:hAnsi="Book Antiqua" w:cs="Book Antiqua"/>
          <w:b/>
          <w:iCs/>
          <w:sz w:val="24"/>
          <w:szCs w:val="24"/>
        </w:rPr>
        <w:t>cells</w:t>
      </w:r>
      <w:r w:rsidR="00315F26">
        <w:rPr>
          <w:rFonts w:ascii="Book Antiqua" w:eastAsia="Book Antiqua" w:hAnsi="Book Antiqua" w:cs="Book Antiqua"/>
          <w:b/>
          <w:iCs/>
          <w:sz w:val="24"/>
          <w:szCs w:val="24"/>
        </w:rPr>
        <w:t>, with</w:t>
      </w:r>
      <w:r w:rsidR="00315F26" w:rsidRPr="003C119B">
        <w:rPr>
          <w:rFonts w:ascii="Book Antiqua" w:eastAsia="Book Antiqua" w:hAnsi="Book Antiqua" w:cs="Book Antiqua"/>
          <w:b/>
          <w:iCs/>
          <w:sz w:val="24"/>
          <w:szCs w:val="24"/>
        </w:rPr>
        <w:t xml:space="preserve"> </w:t>
      </w:r>
      <w:r w:rsidRPr="003C119B">
        <w:rPr>
          <w:rFonts w:ascii="Book Antiqua" w:eastAsia="Book Antiqua" w:hAnsi="Book Antiqua" w:cs="Book Antiqua"/>
          <w:b/>
          <w:iCs/>
          <w:sz w:val="24"/>
          <w:szCs w:val="24"/>
        </w:rPr>
        <w:t>a</w:t>
      </w:r>
      <w:r w:rsidR="006D5E4A" w:rsidRPr="003C119B">
        <w:rPr>
          <w:rFonts w:ascii="Book Antiqua" w:eastAsia="Book Antiqua" w:hAnsi="Book Antiqua" w:cs="Book Antiqua"/>
          <w:b/>
          <w:iCs/>
          <w:sz w:val="24"/>
          <w:szCs w:val="24"/>
        </w:rPr>
        <w:t xml:space="preserve"> </w:t>
      </w:r>
      <w:r w:rsidRPr="003C119B">
        <w:rPr>
          <w:rFonts w:ascii="Book Antiqua" w:eastAsia="Book Antiqua" w:hAnsi="Book Antiqua" w:cs="Book Antiqua"/>
          <w:b/>
          <w:iCs/>
          <w:sz w:val="24"/>
          <w:szCs w:val="24"/>
        </w:rPr>
        <w:t>small</w:t>
      </w:r>
      <w:r w:rsidR="006D5E4A" w:rsidRPr="003C119B">
        <w:rPr>
          <w:rFonts w:ascii="Book Antiqua" w:eastAsia="Book Antiqua" w:hAnsi="Book Antiqua" w:cs="Book Antiqua"/>
          <w:b/>
          <w:iCs/>
          <w:sz w:val="24"/>
          <w:szCs w:val="24"/>
        </w:rPr>
        <w:t xml:space="preserve"> </w:t>
      </w:r>
      <w:r w:rsidRPr="003C119B">
        <w:rPr>
          <w:rFonts w:ascii="Book Antiqua" w:eastAsia="Book Antiqua" w:hAnsi="Book Antiqua" w:cs="Book Antiqua"/>
          <w:b/>
          <w:iCs/>
          <w:sz w:val="24"/>
          <w:szCs w:val="24"/>
        </w:rPr>
        <w:t>amount</w:t>
      </w:r>
      <w:r w:rsidR="006D5E4A" w:rsidRPr="003C119B">
        <w:rPr>
          <w:rFonts w:ascii="Book Antiqua" w:eastAsia="Book Antiqua" w:hAnsi="Book Antiqua" w:cs="Book Antiqua"/>
          <w:b/>
          <w:iCs/>
          <w:sz w:val="24"/>
          <w:szCs w:val="24"/>
        </w:rPr>
        <w:t xml:space="preserve"> </w:t>
      </w:r>
      <w:r w:rsidRPr="003C119B">
        <w:rPr>
          <w:rFonts w:ascii="Book Antiqua" w:eastAsia="Book Antiqua" w:hAnsi="Book Antiqua" w:cs="Book Antiqua"/>
          <w:b/>
          <w:iCs/>
          <w:sz w:val="24"/>
          <w:szCs w:val="24"/>
        </w:rPr>
        <w:t>of</w:t>
      </w:r>
      <w:r w:rsidR="006D5E4A" w:rsidRPr="003C119B">
        <w:rPr>
          <w:rFonts w:ascii="Book Antiqua" w:eastAsia="Book Antiqua" w:hAnsi="Book Antiqua" w:cs="Book Antiqua"/>
          <w:b/>
          <w:iCs/>
          <w:sz w:val="24"/>
          <w:szCs w:val="24"/>
        </w:rPr>
        <w:t xml:space="preserve"> </w:t>
      </w:r>
      <w:r w:rsidRPr="003C119B">
        <w:rPr>
          <w:rFonts w:ascii="Book Antiqua" w:eastAsia="Book Antiqua" w:hAnsi="Book Antiqua" w:cs="Book Antiqua"/>
          <w:b/>
          <w:iCs/>
          <w:sz w:val="24"/>
          <w:szCs w:val="24"/>
        </w:rPr>
        <w:t>B</w:t>
      </w:r>
      <w:r w:rsidR="006D5E4A" w:rsidRPr="003C119B">
        <w:rPr>
          <w:rFonts w:ascii="Book Antiqua" w:eastAsia="Book Antiqua" w:hAnsi="Book Antiqua" w:cs="Book Antiqua"/>
          <w:b/>
          <w:iCs/>
          <w:sz w:val="24"/>
          <w:szCs w:val="24"/>
        </w:rPr>
        <w:t xml:space="preserve"> </w:t>
      </w:r>
      <w:r w:rsidRPr="003C119B">
        <w:rPr>
          <w:rFonts w:ascii="Book Antiqua" w:eastAsia="Book Antiqua" w:hAnsi="Book Antiqua" w:cs="Book Antiqua"/>
          <w:b/>
          <w:iCs/>
          <w:sz w:val="24"/>
          <w:szCs w:val="24"/>
        </w:rPr>
        <w:t>and</w:t>
      </w:r>
      <w:r w:rsidR="006D5E4A" w:rsidRPr="003C119B">
        <w:rPr>
          <w:rFonts w:ascii="Book Antiqua" w:eastAsia="Book Antiqua" w:hAnsi="Book Antiqua" w:cs="Book Antiqua"/>
          <w:b/>
          <w:iCs/>
          <w:sz w:val="24"/>
          <w:szCs w:val="24"/>
        </w:rPr>
        <w:t xml:space="preserve"> </w:t>
      </w:r>
      <w:r w:rsidRPr="003C119B">
        <w:rPr>
          <w:rFonts w:ascii="Book Antiqua" w:eastAsia="Book Antiqua" w:hAnsi="Book Antiqua" w:cs="Book Antiqua"/>
          <w:b/>
          <w:iCs/>
          <w:sz w:val="24"/>
          <w:szCs w:val="24"/>
        </w:rPr>
        <w:t>NK</w:t>
      </w:r>
      <w:r w:rsidR="006D5E4A" w:rsidRPr="003C119B">
        <w:rPr>
          <w:rFonts w:ascii="Book Antiqua" w:eastAsia="Book Antiqua" w:hAnsi="Book Antiqua" w:cs="Book Antiqua"/>
          <w:b/>
          <w:iCs/>
          <w:sz w:val="24"/>
          <w:szCs w:val="24"/>
        </w:rPr>
        <w:t xml:space="preserve"> </w:t>
      </w:r>
      <w:r w:rsidRPr="003C119B">
        <w:rPr>
          <w:rFonts w:ascii="Book Antiqua" w:eastAsia="Book Antiqua" w:hAnsi="Book Antiqua" w:cs="Book Antiqua"/>
          <w:b/>
          <w:iCs/>
          <w:sz w:val="24"/>
          <w:szCs w:val="24"/>
        </w:rPr>
        <w:t>cells)</w:t>
      </w:r>
      <w:r w:rsidR="003C119B" w:rsidRPr="003C119B">
        <w:rPr>
          <w:rFonts w:ascii="Book Antiqua" w:hAnsi="Book Antiqua" w:cs="Book Antiqua" w:hint="eastAsia"/>
          <w:b/>
          <w:iCs/>
          <w:sz w:val="24"/>
          <w:szCs w:val="24"/>
        </w:rPr>
        <w:t>.</w:t>
      </w:r>
    </w:p>
    <w:p w14:paraId="167BED19" w14:textId="77777777" w:rsidR="003C119B" w:rsidRDefault="003C119B" w:rsidP="00556665">
      <w:pPr>
        <w:spacing w:line="360" w:lineRule="auto"/>
        <w:rPr>
          <w:rFonts w:ascii="Book Antiqua" w:hAnsi="Book Antiqua"/>
          <w:sz w:val="24"/>
          <w:szCs w:val="24"/>
        </w:rPr>
      </w:pPr>
    </w:p>
    <w:p w14:paraId="4BA1298F" w14:textId="5E8207C7" w:rsidR="003C119B" w:rsidRPr="003C119B" w:rsidRDefault="005B7CA0" w:rsidP="00556665">
      <w:pPr>
        <w:spacing w:line="360" w:lineRule="auto"/>
        <w:rPr>
          <w:rFonts w:ascii="Book Antiqua" w:hAnsi="Book Antiqua"/>
          <w:sz w:val="24"/>
          <w:szCs w:val="24"/>
        </w:rPr>
      </w:pPr>
      <w:r>
        <w:rPr>
          <w:rFonts w:ascii="Book Antiqua" w:hAnsi="Book Antiqua"/>
          <w:noProof/>
          <w:sz w:val="24"/>
          <w:szCs w:val="24"/>
        </w:rPr>
        <w:drawing>
          <wp:inline distT="0" distB="0" distL="0" distR="0" wp14:anchorId="3D713A35" wp14:editId="4B25B403">
            <wp:extent cx="3390900" cy="2857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0900" cy="2857500"/>
                    </a:xfrm>
                    <a:prstGeom prst="rect">
                      <a:avLst/>
                    </a:prstGeom>
                  </pic:spPr>
                </pic:pic>
              </a:graphicData>
            </a:graphic>
          </wp:inline>
        </w:drawing>
      </w:r>
    </w:p>
    <w:p w14:paraId="6142E775" w14:textId="5902E3C4" w:rsidR="009E76FB" w:rsidRDefault="00D07087" w:rsidP="00556665">
      <w:pPr>
        <w:spacing w:line="360" w:lineRule="auto"/>
        <w:rPr>
          <w:rFonts w:ascii="Book Antiqua" w:hAnsi="Book Antiqua" w:cs="Book Antiqua"/>
          <w:iCs/>
          <w:sz w:val="24"/>
          <w:szCs w:val="24"/>
        </w:rPr>
      </w:pPr>
      <w:r w:rsidRPr="003C119B">
        <w:rPr>
          <w:rFonts w:ascii="Book Antiqua" w:eastAsia="Book Antiqua" w:hAnsi="Book Antiqua" w:cs="Book Antiqua"/>
          <w:b/>
          <w:iCs/>
          <w:sz w:val="24"/>
          <w:szCs w:val="24"/>
        </w:rPr>
        <w:t>Figure</w:t>
      </w:r>
      <w:r w:rsidR="006D5E4A" w:rsidRPr="003C119B">
        <w:rPr>
          <w:rFonts w:ascii="Book Antiqua" w:eastAsia="Book Antiqua" w:hAnsi="Book Antiqua" w:cs="Book Antiqua"/>
          <w:b/>
          <w:iCs/>
          <w:sz w:val="24"/>
          <w:szCs w:val="24"/>
        </w:rPr>
        <w:t xml:space="preserve"> </w:t>
      </w:r>
      <w:r w:rsidRPr="003C119B">
        <w:rPr>
          <w:rFonts w:ascii="Book Antiqua" w:eastAsia="Book Antiqua" w:hAnsi="Book Antiqua" w:cs="Book Antiqua"/>
          <w:b/>
          <w:iCs/>
          <w:sz w:val="24"/>
          <w:szCs w:val="24"/>
        </w:rPr>
        <w:t>6</w:t>
      </w:r>
      <w:r w:rsidR="003C119B" w:rsidRPr="003C119B">
        <w:rPr>
          <w:rFonts w:ascii="Book Antiqua" w:hAnsi="Book Antiqua" w:cs="Book Antiqua" w:hint="eastAsia"/>
          <w:b/>
          <w:iCs/>
          <w:sz w:val="24"/>
          <w:szCs w:val="24"/>
        </w:rPr>
        <w:t xml:space="preserve"> C</w:t>
      </w:r>
      <w:r w:rsidR="003C119B" w:rsidRPr="003C119B">
        <w:rPr>
          <w:rFonts w:ascii="Book Antiqua" w:eastAsia="Book Antiqua" w:hAnsi="Book Antiqua" w:cs="Book Antiqua"/>
          <w:b/>
          <w:iCs/>
          <w:sz w:val="24"/>
          <w:szCs w:val="24"/>
        </w:rPr>
        <w:t>omputed tomography</w:t>
      </w:r>
      <w:r w:rsidR="003C119B" w:rsidRPr="003C119B">
        <w:rPr>
          <w:rFonts w:ascii="Book Antiqua" w:hAnsi="Book Antiqua" w:cs="Book Antiqua" w:hint="eastAsia"/>
          <w:b/>
          <w:iCs/>
          <w:sz w:val="24"/>
          <w:szCs w:val="24"/>
        </w:rPr>
        <w:t>.</w:t>
      </w:r>
      <w:r w:rsidR="003C119B">
        <w:rPr>
          <w:rFonts w:ascii="Book Antiqua" w:hAnsi="Book Antiqua" w:hint="eastAsia"/>
          <w:b/>
          <w:sz w:val="24"/>
          <w:szCs w:val="24"/>
        </w:rPr>
        <w:t xml:space="preserve"> </w:t>
      </w:r>
      <w:r w:rsidRPr="009E76FB">
        <w:rPr>
          <w:rFonts w:ascii="Book Antiqua" w:eastAsia="Book Antiqua" w:hAnsi="Book Antiqua" w:cs="Book Antiqua"/>
          <w:iCs/>
          <w:sz w:val="24"/>
          <w:szCs w:val="24"/>
        </w:rPr>
        <w:t>Red</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arrow</w:t>
      </w:r>
      <w:r w:rsidR="00315F26">
        <w:rPr>
          <w:rFonts w:ascii="Book Antiqua" w:eastAsia="Book Antiqua" w:hAnsi="Book Antiqua" w:cs="Book Antiqua"/>
          <w:iCs/>
          <w:sz w:val="24"/>
          <w:szCs w:val="24"/>
        </w:rPr>
        <w:t>s indicate</w:t>
      </w:r>
      <w:r w:rsidR="00315F26" w:rsidRPr="009E76FB">
        <w:rPr>
          <w:rFonts w:ascii="Book Antiqua" w:eastAsia="Book Antiqua" w:hAnsi="Book Antiqua" w:cs="Book Antiqua"/>
          <w:iCs/>
          <w:sz w:val="24"/>
          <w:szCs w:val="24"/>
        </w:rPr>
        <w:t xml:space="preserve"> </w:t>
      </w:r>
      <w:r w:rsidR="00315F26">
        <w:rPr>
          <w:rFonts w:ascii="Book Antiqua" w:hAnsi="Book Antiqua" w:cs="Book Antiqua"/>
          <w:iCs/>
          <w:sz w:val="24"/>
          <w:szCs w:val="24"/>
        </w:rPr>
        <w:t>e</w:t>
      </w:r>
      <w:r w:rsidR="00315F26" w:rsidRPr="009E76FB">
        <w:rPr>
          <w:rFonts w:ascii="Book Antiqua" w:eastAsia="Book Antiqua" w:hAnsi="Book Antiqua" w:cs="Book Antiqua"/>
          <w:iCs/>
          <w:sz w:val="24"/>
          <w:szCs w:val="24"/>
        </w:rPr>
        <w:t xml:space="preserve">nlarged </w:t>
      </w:r>
      <w:r w:rsidRPr="009E76FB">
        <w:rPr>
          <w:rFonts w:ascii="Book Antiqua" w:eastAsia="Book Antiqua" w:hAnsi="Book Antiqua" w:cs="Book Antiqua"/>
          <w:iCs/>
          <w:sz w:val="24"/>
          <w:szCs w:val="24"/>
        </w:rPr>
        <w:t>mesenteric</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lymph</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nodes</w:t>
      </w:r>
      <w:r w:rsidR="003C119B">
        <w:rPr>
          <w:rFonts w:ascii="Book Antiqua" w:hAnsi="Book Antiqua" w:cs="Book Antiqua" w:hint="eastAsia"/>
          <w:iCs/>
          <w:sz w:val="24"/>
          <w:szCs w:val="24"/>
        </w:rPr>
        <w:t>; d</w:t>
      </w:r>
      <w:r w:rsidRPr="009E76FB">
        <w:rPr>
          <w:rFonts w:ascii="Book Antiqua" w:eastAsia="Book Antiqua" w:hAnsi="Book Antiqua" w:cs="Book Antiqua"/>
          <w:iCs/>
          <w:sz w:val="24"/>
          <w:szCs w:val="24"/>
        </w:rPr>
        <w:t>ouble</w:t>
      </w:r>
      <w:r w:rsidR="006D5E4A" w:rsidRPr="009E76FB">
        <w:rPr>
          <w:rFonts w:ascii="Book Antiqua" w:eastAsia="Book Antiqua" w:hAnsi="Book Antiqua" w:cs="Book Antiqua"/>
          <w:iCs/>
          <w:sz w:val="24"/>
          <w:szCs w:val="24"/>
        </w:rPr>
        <w:t xml:space="preserve"> </w:t>
      </w:r>
      <w:r w:rsidRPr="009E76FB">
        <w:rPr>
          <w:rFonts w:ascii="Book Antiqua" w:eastAsia="Book Antiqua" w:hAnsi="Book Antiqua" w:cs="Book Antiqua"/>
          <w:iCs/>
          <w:sz w:val="24"/>
          <w:szCs w:val="24"/>
        </w:rPr>
        <w:t>headed-arrow</w:t>
      </w:r>
      <w:r w:rsidR="00315F26">
        <w:rPr>
          <w:rFonts w:ascii="Book Antiqua" w:eastAsia="Book Antiqua" w:hAnsi="Book Antiqua" w:cs="Book Antiqua"/>
          <w:iCs/>
          <w:sz w:val="24"/>
          <w:szCs w:val="24"/>
        </w:rPr>
        <w:t>s indicate</w:t>
      </w:r>
      <w:r w:rsidR="00315F26" w:rsidRPr="009E76FB">
        <w:rPr>
          <w:rFonts w:ascii="Book Antiqua" w:eastAsia="Book Antiqua" w:hAnsi="Book Antiqua" w:cs="Book Antiqua"/>
          <w:iCs/>
          <w:sz w:val="24"/>
          <w:szCs w:val="24"/>
        </w:rPr>
        <w:t xml:space="preserve"> </w:t>
      </w:r>
      <w:r w:rsidR="00315F26">
        <w:rPr>
          <w:rFonts w:ascii="Book Antiqua" w:hAnsi="Book Antiqua" w:cs="Book Antiqua"/>
          <w:iCs/>
          <w:sz w:val="24"/>
          <w:szCs w:val="24"/>
        </w:rPr>
        <w:t>n</w:t>
      </w:r>
      <w:r w:rsidR="00315F26" w:rsidRPr="009E76FB">
        <w:rPr>
          <w:rFonts w:ascii="Book Antiqua" w:eastAsia="Book Antiqua" w:hAnsi="Book Antiqua" w:cs="Book Antiqua"/>
          <w:iCs/>
          <w:sz w:val="24"/>
          <w:szCs w:val="24"/>
        </w:rPr>
        <w:t>ecrosis</w:t>
      </w:r>
      <w:r w:rsidR="003C119B">
        <w:rPr>
          <w:rFonts w:ascii="Book Antiqua" w:hAnsi="Book Antiqua" w:cs="Book Antiqua" w:hint="eastAsia"/>
          <w:iCs/>
          <w:sz w:val="24"/>
          <w:szCs w:val="24"/>
        </w:rPr>
        <w:t>.</w:t>
      </w:r>
    </w:p>
    <w:p w14:paraId="2640C579" w14:textId="77777777" w:rsidR="003C119B" w:rsidRPr="00315F26" w:rsidRDefault="003C119B" w:rsidP="00556665">
      <w:pPr>
        <w:spacing w:line="360" w:lineRule="auto"/>
        <w:rPr>
          <w:rFonts w:ascii="Book Antiqua" w:hAnsi="Book Antiqua"/>
          <w:b/>
          <w:sz w:val="24"/>
          <w:szCs w:val="24"/>
        </w:rPr>
        <w:sectPr w:rsidR="003C119B" w:rsidRPr="00315F26">
          <w:pgSz w:w="12240" w:h="15840"/>
          <w:pgMar w:top="1440" w:right="1440" w:bottom="1440" w:left="1440" w:header="720" w:footer="720" w:gutter="0"/>
          <w:cols w:space="720"/>
          <w:docGrid w:linePitch="360"/>
        </w:sectPr>
      </w:pPr>
    </w:p>
    <w:p w14:paraId="3126A538" w14:textId="5EE8BB94" w:rsidR="009E76FB" w:rsidRPr="003C119B" w:rsidRDefault="009E76FB" w:rsidP="00556665">
      <w:pPr>
        <w:spacing w:line="360" w:lineRule="auto"/>
        <w:rPr>
          <w:rFonts w:ascii="Book Antiqua" w:hAnsi="Book Antiqua" w:cstheme="majorBidi"/>
          <w:b/>
          <w:sz w:val="24"/>
          <w:szCs w:val="24"/>
        </w:rPr>
      </w:pPr>
      <w:r w:rsidRPr="003C119B">
        <w:rPr>
          <w:rFonts w:ascii="Book Antiqua" w:hAnsi="Book Antiqua" w:cstheme="majorBidi"/>
          <w:b/>
          <w:sz w:val="24"/>
          <w:szCs w:val="24"/>
        </w:rPr>
        <w:lastRenderedPageBreak/>
        <w:t xml:space="preserve">Table 1 Patient’s </w:t>
      </w:r>
      <w:r w:rsidR="00315F26">
        <w:rPr>
          <w:rFonts w:ascii="Book Antiqua" w:hAnsi="Book Antiqua" w:cstheme="majorBidi"/>
          <w:b/>
          <w:sz w:val="24"/>
          <w:szCs w:val="24"/>
        </w:rPr>
        <w:t>l</w:t>
      </w:r>
      <w:r w:rsidR="00315F26" w:rsidRPr="003C119B">
        <w:rPr>
          <w:rFonts w:ascii="Book Antiqua" w:hAnsi="Book Antiqua" w:cstheme="majorBidi"/>
          <w:b/>
          <w:sz w:val="24"/>
          <w:szCs w:val="24"/>
        </w:rPr>
        <w:t xml:space="preserve">aboratory </w:t>
      </w:r>
      <w:r w:rsidRPr="003C119B">
        <w:rPr>
          <w:rFonts w:ascii="Book Antiqua" w:hAnsi="Book Antiqua" w:cstheme="majorBidi"/>
          <w:b/>
          <w:sz w:val="24"/>
          <w:szCs w:val="24"/>
        </w:rPr>
        <w:t>results of blood chemistry</w:t>
      </w:r>
    </w:p>
    <w:tbl>
      <w:tblPr>
        <w:tblW w:w="5000" w:type="pct"/>
        <w:tblCellMar>
          <w:left w:w="10" w:type="dxa"/>
          <w:right w:w="10" w:type="dxa"/>
        </w:tblCellMar>
        <w:tblLook w:val="04A0" w:firstRow="1" w:lastRow="0" w:firstColumn="1" w:lastColumn="0" w:noHBand="0" w:noVBand="1"/>
      </w:tblPr>
      <w:tblGrid>
        <w:gridCol w:w="4995"/>
        <w:gridCol w:w="1316"/>
        <w:gridCol w:w="3049"/>
      </w:tblGrid>
      <w:tr w:rsidR="009E76FB" w:rsidRPr="003C119B" w14:paraId="0E3BA7CA" w14:textId="77777777" w:rsidTr="000E5A31">
        <w:trPr>
          <w:trHeight w:val="293"/>
        </w:trPr>
        <w:tc>
          <w:tcPr>
            <w:tcW w:w="2667" w:type="pct"/>
            <w:tcBorders>
              <w:top w:val="single" w:sz="4" w:space="0" w:color="auto"/>
              <w:bottom w:val="single" w:sz="4" w:space="0" w:color="auto"/>
            </w:tcBorders>
          </w:tcPr>
          <w:p w14:paraId="4C7B24DB" w14:textId="217113C1" w:rsidR="00641304" w:rsidRPr="003C119B" w:rsidRDefault="00641304" w:rsidP="00556665">
            <w:pPr>
              <w:spacing w:line="360" w:lineRule="auto"/>
              <w:rPr>
                <w:rFonts w:ascii="Book Antiqua" w:hAnsi="Book Antiqua" w:cstheme="majorBidi"/>
                <w:b/>
                <w:sz w:val="24"/>
                <w:szCs w:val="24"/>
              </w:rPr>
            </w:pPr>
            <w:r w:rsidRPr="003C119B">
              <w:rPr>
                <w:rFonts w:ascii="Book Antiqua" w:hAnsi="Book Antiqua" w:cstheme="majorBidi"/>
                <w:b/>
                <w:sz w:val="24"/>
                <w:szCs w:val="24"/>
              </w:rPr>
              <w:t>Item</w:t>
            </w:r>
          </w:p>
        </w:tc>
        <w:tc>
          <w:tcPr>
            <w:tcW w:w="703" w:type="pct"/>
            <w:tcBorders>
              <w:top w:val="single" w:sz="4" w:space="0" w:color="auto"/>
              <w:bottom w:val="single" w:sz="4" w:space="0" w:color="auto"/>
            </w:tcBorders>
          </w:tcPr>
          <w:p w14:paraId="2B41BCC7" w14:textId="0A0F97AD" w:rsidR="00641304" w:rsidRPr="003C119B" w:rsidRDefault="00641304" w:rsidP="00556665">
            <w:pPr>
              <w:spacing w:line="360" w:lineRule="auto"/>
              <w:rPr>
                <w:rFonts w:ascii="Book Antiqua" w:hAnsi="Book Antiqua" w:cstheme="majorBidi"/>
                <w:b/>
                <w:bCs/>
                <w:sz w:val="24"/>
                <w:szCs w:val="24"/>
              </w:rPr>
            </w:pPr>
            <w:r w:rsidRPr="003C119B">
              <w:rPr>
                <w:rFonts w:ascii="Book Antiqua" w:hAnsi="Book Antiqua" w:cstheme="majorBidi"/>
                <w:b/>
                <w:bCs/>
                <w:sz w:val="24"/>
                <w:szCs w:val="24"/>
              </w:rPr>
              <w:t>Result</w:t>
            </w:r>
          </w:p>
        </w:tc>
        <w:tc>
          <w:tcPr>
            <w:tcW w:w="1629" w:type="pct"/>
            <w:tcBorders>
              <w:top w:val="single" w:sz="4" w:space="0" w:color="auto"/>
              <w:bottom w:val="single" w:sz="4" w:space="0" w:color="auto"/>
            </w:tcBorders>
          </w:tcPr>
          <w:p w14:paraId="13F3E242" w14:textId="77777777" w:rsidR="00641304" w:rsidRPr="003C119B" w:rsidRDefault="00641304" w:rsidP="00556665">
            <w:pPr>
              <w:spacing w:line="360" w:lineRule="auto"/>
              <w:rPr>
                <w:rFonts w:ascii="Book Antiqua" w:hAnsi="Book Antiqua" w:cstheme="majorBidi"/>
                <w:b/>
                <w:bCs/>
                <w:sz w:val="24"/>
                <w:szCs w:val="24"/>
              </w:rPr>
            </w:pPr>
            <w:r w:rsidRPr="003C119B">
              <w:rPr>
                <w:rFonts w:ascii="Book Antiqua" w:hAnsi="Book Antiqua" w:cstheme="majorBidi"/>
                <w:b/>
                <w:bCs/>
                <w:sz w:val="24"/>
                <w:szCs w:val="24"/>
              </w:rPr>
              <w:t>Reference value</w:t>
            </w:r>
          </w:p>
        </w:tc>
      </w:tr>
      <w:tr w:rsidR="00524E61" w:rsidRPr="009E76FB" w14:paraId="24083150" w14:textId="77777777" w:rsidTr="000E5A31">
        <w:trPr>
          <w:trHeight w:val="320"/>
        </w:trPr>
        <w:tc>
          <w:tcPr>
            <w:tcW w:w="2667" w:type="pct"/>
            <w:tcBorders>
              <w:top w:val="single" w:sz="4" w:space="0" w:color="auto"/>
            </w:tcBorders>
          </w:tcPr>
          <w:p w14:paraId="2BA4C8A6" w14:textId="0188C1BA" w:rsidR="00524E61" w:rsidRPr="009E76FB" w:rsidRDefault="00524E61" w:rsidP="00556665">
            <w:pPr>
              <w:spacing w:line="360" w:lineRule="auto"/>
              <w:rPr>
                <w:rFonts w:ascii="Book Antiqua" w:hAnsi="Book Antiqua" w:cstheme="majorBidi"/>
                <w:sz w:val="24"/>
                <w:szCs w:val="24"/>
              </w:rPr>
            </w:pPr>
            <w:r w:rsidRPr="009E76FB">
              <w:rPr>
                <w:rFonts w:ascii="Book Antiqua" w:hAnsi="Book Antiqua" w:cstheme="majorBidi"/>
                <w:sz w:val="24"/>
                <w:szCs w:val="24"/>
              </w:rPr>
              <w:t xml:space="preserve">White </w:t>
            </w:r>
            <w:r w:rsidR="00315F26">
              <w:rPr>
                <w:rFonts w:ascii="Book Antiqua" w:hAnsi="Book Antiqua" w:cstheme="majorBidi"/>
                <w:sz w:val="24"/>
                <w:szCs w:val="24"/>
              </w:rPr>
              <w:t xml:space="preserve">blood </w:t>
            </w:r>
            <w:r w:rsidRPr="009E76FB">
              <w:rPr>
                <w:rFonts w:ascii="Book Antiqua" w:hAnsi="Book Antiqua" w:cstheme="majorBidi"/>
                <w:sz w:val="24"/>
                <w:szCs w:val="24"/>
              </w:rPr>
              <w:t>cell count (</w:t>
            </w:r>
            <w:r w:rsidRPr="009E76FB">
              <w:rPr>
                <w:rFonts w:ascii="Book Antiqua" w:hAnsi="Book Antiqua" w:cs="Book Antiqua"/>
                <w:iCs/>
                <w:sz w:val="24"/>
                <w:szCs w:val="24"/>
              </w:rPr>
              <w:t xml:space="preserve">× </w:t>
            </w:r>
            <w:r w:rsidRPr="009E76FB">
              <w:rPr>
                <w:rFonts w:ascii="Book Antiqua" w:hAnsi="Book Antiqua" w:cstheme="majorBidi"/>
                <w:sz w:val="24"/>
                <w:szCs w:val="24"/>
              </w:rPr>
              <w:t>10</w:t>
            </w:r>
            <w:r w:rsidRPr="009E76FB">
              <w:rPr>
                <w:rFonts w:ascii="Book Antiqua" w:hAnsi="Book Antiqua" w:cstheme="majorBidi"/>
                <w:sz w:val="24"/>
                <w:szCs w:val="24"/>
                <w:vertAlign w:val="superscript"/>
              </w:rPr>
              <w:t>9</w:t>
            </w:r>
            <w:r>
              <w:rPr>
                <w:rFonts w:ascii="Book Antiqua" w:hAnsi="Book Antiqua" w:cstheme="majorBidi"/>
                <w:sz w:val="24"/>
                <w:szCs w:val="24"/>
              </w:rPr>
              <w:t>/L)</w:t>
            </w:r>
          </w:p>
        </w:tc>
        <w:tc>
          <w:tcPr>
            <w:tcW w:w="703" w:type="pct"/>
            <w:tcBorders>
              <w:top w:val="single" w:sz="4" w:space="0" w:color="auto"/>
            </w:tcBorders>
          </w:tcPr>
          <w:p w14:paraId="5A1B65E4" w14:textId="475FD3BD" w:rsidR="00524E61" w:rsidRPr="009E76FB" w:rsidRDefault="00524E61" w:rsidP="00556665">
            <w:pPr>
              <w:spacing w:line="360" w:lineRule="auto"/>
              <w:rPr>
                <w:rFonts w:ascii="Book Antiqua" w:hAnsi="Book Antiqua" w:cstheme="majorBidi"/>
                <w:sz w:val="24"/>
                <w:szCs w:val="24"/>
              </w:rPr>
            </w:pPr>
            <w:r>
              <w:rPr>
                <w:rFonts w:ascii="Book Antiqua" w:hAnsi="Book Antiqua" w:cstheme="majorBidi"/>
                <w:sz w:val="24"/>
                <w:szCs w:val="24"/>
              </w:rPr>
              <w:t>7.8</w:t>
            </w:r>
          </w:p>
        </w:tc>
        <w:tc>
          <w:tcPr>
            <w:tcW w:w="1629" w:type="pct"/>
            <w:tcBorders>
              <w:top w:val="single" w:sz="4" w:space="0" w:color="auto"/>
            </w:tcBorders>
          </w:tcPr>
          <w:p w14:paraId="324BE11F" w14:textId="652E96E6" w:rsidR="00524E61" w:rsidRPr="009E76FB" w:rsidRDefault="00524E61" w:rsidP="00556665">
            <w:pPr>
              <w:spacing w:line="360" w:lineRule="auto"/>
              <w:rPr>
                <w:rFonts w:ascii="Book Antiqua" w:hAnsi="Book Antiqua" w:cstheme="majorBidi"/>
                <w:sz w:val="24"/>
                <w:szCs w:val="24"/>
              </w:rPr>
            </w:pPr>
            <w:r>
              <w:rPr>
                <w:rFonts w:ascii="Book Antiqua" w:hAnsi="Book Antiqua" w:cstheme="majorBidi"/>
                <w:sz w:val="24"/>
                <w:szCs w:val="24"/>
              </w:rPr>
              <w:t>3.5-9.5</w:t>
            </w:r>
          </w:p>
        </w:tc>
      </w:tr>
      <w:tr w:rsidR="00524E61" w:rsidRPr="009E76FB" w14:paraId="56A873FC" w14:textId="77777777" w:rsidTr="000E5A31">
        <w:trPr>
          <w:trHeight w:val="320"/>
        </w:trPr>
        <w:tc>
          <w:tcPr>
            <w:tcW w:w="2667" w:type="pct"/>
          </w:tcPr>
          <w:p w14:paraId="3ADF6349" w14:textId="70AECF05" w:rsidR="00524E61" w:rsidRPr="009E76FB" w:rsidRDefault="00524E61" w:rsidP="00524E61">
            <w:pPr>
              <w:spacing w:line="360" w:lineRule="auto"/>
              <w:ind w:firstLineChars="50" w:firstLine="120"/>
              <w:rPr>
                <w:rFonts w:ascii="Book Antiqua" w:hAnsi="Book Antiqua" w:cstheme="majorBidi"/>
                <w:sz w:val="24"/>
                <w:szCs w:val="24"/>
              </w:rPr>
            </w:pPr>
            <w:r>
              <w:rPr>
                <w:rFonts w:ascii="Book Antiqua" w:hAnsi="Book Antiqua" w:cstheme="majorBidi"/>
                <w:sz w:val="24"/>
                <w:szCs w:val="24"/>
              </w:rPr>
              <w:t>Neutrophils (%)</w:t>
            </w:r>
          </w:p>
        </w:tc>
        <w:tc>
          <w:tcPr>
            <w:tcW w:w="703" w:type="pct"/>
          </w:tcPr>
          <w:p w14:paraId="26F0C58E" w14:textId="3C3CF836" w:rsidR="00524E61" w:rsidRPr="009E76FB" w:rsidRDefault="00524E61" w:rsidP="00524E61">
            <w:pPr>
              <w:spacing w:line="360" w:lineRule="auto"/>
              <w:rPr>
                <w:rFonts w:ascii="Book Antiqua" w:hAnsi="Book Antiqua" w:cstheme="majorBidi"/>
                <w:sz w:val="24"/>
                <w:szCs w:val="24"/>
              </w:rPr>
            </w:pPr>
            <w:r>
              <w:rPr>
                <w:rFonts w:ascii="Book Antiqua" w:hAnsi="Book Antiqua" w:cstheme="majorBidi"/>
                <w:sz w:val="24"/>
                <w:szCs w:val="24"/>
              </w:rPr>
              <w:t>88.2</w:t>
            </w:r>
          </w:p>
        </w:tc>
        <w:tc>
          <w:tcPr>
            <w:tcW w:w="1629" w:type="pct"/>
          </w:tcPr>
          <w:p w14:paraId="7DD7B0D9" w14:textId="0A0B0E41" w:rsidR="00524E61" w:rsidRPr="009E76FB" w:rsidRDefault="00524E61" w:rsidP="00524E61">
            <w:pPr>
              <w:spacing w:line="360" w:lineRule="auto"/>
              <w:rPr>
                <w:rFonts w:ascii="Book Antiqua" w:hAnsi="Book Antiqua" w:cstheme="majorBidi"/>
                <w:sz w:val="24"/>
                <w:szCs w:val="24"/>
              </w:rPr>
            </w:pPr>
            <w:r>
              <w:rPr>
                <w:rFonts w:ascii="Book Antiqua" w:hAnsi="Book Antiqua" w:cstheme="majorBidi"/>
                <w:sz w:val="24"/>
                <w:szCs w:val="24"/>
              </w:rPr>
              <w:t>40.0-75.0</w:t>
            </w:r>
          </w:p>
        </w:tc>
      </w:tr>
      <w:tr w:rsidR="00524E61" w:rsidRPr="009E76FB" w14:paraId="4B130315" w14:textId="77777777" w:rsidTr="000E5A31">
        <w:trPr>
          <w:trHeight w:val="320"/>
        </w:trPr>
        <w:tc>
          <w:tcPr>
            <w:tcW w:w="2667" w:type="pct"/>
          </w:tcPr>
          <w:p w14:paraId="17766DD4" w14:textId="7D48E4A1" w:rsidR="00524E61" w:rsidRPr="009E76FB" w:rsidRDefault="00524E61" w:rsidP="00524E61">
            <w:pPr>
              <w:spacing w:line="360" w:lineRule="auto"/>
              <w:ind w:firstLineChars="50" w:firstLine="120"/>
              <w:rPr>
                <w:rFonts w:ascii="Book Antiqua" w:hAnsi="Book Antiqua" w:cstheme="majorBidi"/>
                <w:sz w:val="24"/>
                <w:szCs w:val="24"/>
              </w:rPr>
            </w:pPr>
            <w:r>
              <w:rPr>
                <w:rFonts w:ascii="Book Antiqua" w:hAnsi="Book Antiqua" w:cstheme="majorBidi"/>
                <w:sz w:val="24"/>
                <w:szCs w:val="24"/>
              </w:rPr>
              <w:t>Eosinophils (%)</w:t>
            </w:r>
          </w:p>
        </w:tc>
        <w:tc>
          <w:tcPr>
            <w:tcW w:w="703" w:type="pct"/>
          </w:tcPr>
          <w:p w14:paraId="35602B58" w14:textId="6BF1F47B" w:rsidR="00524E61" w:rsidRPr="009E76FB" w:rsidRDefault="00524E61" w:rsidP="00524E61">
            <w:pPr>
              <w:spacing w:line="360" w:lineRule="auto"/>
              <w:rPr>
                <w:rFonts w:ascii="Book Antiqua" w:hAnsi="Book Antiqua" w:cstheme="majorBidi"/>
                <w:sz w:val="24"/>
                <w:szCs w:val="24"/>
              </w:rPr>
            </w:pPr>
            <w:r>
              <w:rPr>
                <w:rFonts w:ascii="Book Antiqua" w:hAnsi="Book Antiqua" w:cstheme="majorBidi"/>
                <w:sz w:val="24"/>
                <w:szCs w:val="24"/>
              </w:rPr>
              <w:t>0.6</w:t>
            </w:r>
          </w:p>
        </w:tc>
        <w:tc>
          <w:tcPr>
            <w:tcW w:w="1629" w:type="pct"/>
          </w:tcPr>
          <w:p w14:paraId="456B93D4" w14:textId="2FD07A56" w:rsidR="00524E61" w:rsidRPr="009E76FB" w:rsidRDefault="00524E61" w:rsidP="00524E61">
            <w:pPr>
              <w:spacing w:line="360" w:lineRule="auto"/>
              <w:rPr>
                <w:rFonts w:ascii="Book Antiqua" w:hAnsi="Book Antiqua" w:cstheme="majorBidi"/>
                <w:sz w:val="24"/>
                <w:szCs w:val="24"/>
              </w:rPr>
            </w:pPr>
            <w:r>
              <w:rPr>
                <w:rFonts w:ascii="Book Antiqua" w:hAnsi="Book Antiqua" w:cstheme="majorBidi"/>
                <w:sz w:val="24"/>
                <w:szCs w:val="24"/>
              </w:rPr>
              <w:t>0.4-0.8</w:t>
            </w:r>
          </w:p>
        </w:tc>
      </w:tr>
      <w:tr w:rsidR="00524E61" w:rsidRPr="009E76FB" w14:paraId="4DD812D6" w14:textId="77777777" w:rsidTr="000E5A31">
        <w:trPr>
          <w:trHeight w:val="320"/>
        </w:trPr>
        <w:tc>
          <w:tcPr>
            <w:tcW w:w="2667" w:type="pct"/>
          </w:tcPr>
          <w:p w14:paraId="336A1904" w14:textId="447481BD" w:rsidR="00524E61" w:rsidRPr="009E76FB" w:rsidRDefault="00524E61" w:rsidP="00524E61">
            <w:pPr>
              <w:spacing w:line="360" w:lineRule="auto"/>
              <w:ind w:firstLineChars="50" w:firstLine="120"/>
              <w:rPr>
                <w:rFonts w:ascii="Book Antiqua" w:hAnsi="Book Antiqua" w:cstheme="majorBidi"/>
                <w:sz w:val="24"/>
                <w:szCs w:val="24"/>
              </w:rPr>
            </w:pPr>
            <w:r w:rsidRPr="009E76FB">
              <w:rPr>
                <w:rFonts w:ascii="Book Antiqua" w:hAnsi="Book Antiqua" w:cstheme="majorBidi"/>
                <w:sz w:val="24"/>
                <w:szCs w:val="24"/>
              </w:rPr>
              <w:t>Basop</w:t>
            </w:r>
            <w:r>
              <w:rPr>
                <w:rFonts w:ascii="Book Antiqua" w:hAnsi="Book Antiqua" w:cstheme="majorBidi"/>
                <w:sz w:val="24"/>
                <w:szCs w:val="24"/>
              </w:rPr>
              <w:t>hils (%)</w:t>
            </w:r>
          </w:p>
        </w:tc>
        <w:tc>
          <w:tcPr>
            <w:tcW w:w="703" w:type="pct"/>
          </w:tcPr>
          <w:p w14:paraId="084E86DF" w14:textId="11318067" w:rsidR="00524E61" w:rsidRPr="009E76FB" w:rsidRDefault="00524E61" w:rsidP="00524E61">
            <w:pPr>
              <w:spacing w:line="360" w:lineRule="auto"/>
              <w:rPr>
                <w:rFonts w:ascii="Book Antiqua" w:hAnsi="Book Antiqua" w:cstheme="majorBidi"/>
                <w:sz w:val="24"/>
                <w:szCs w:val="24"/>
              </w:rPr>
            </w:pPr>
            <w:r>
              <w:rPr>
                <w:rFonts w:ascii="Book Antiqua" w:hAnsi="Book Antiqua" w:cstheme="majorBidi"/>
                <w:sz w:val="24"/>
                <w:szCs w:val="24"/>
              </w:rPr>
              <w:t>0.3</w:t>
            </w:r>
          </w:p>
        </w:tc>
        <w:tc>
          <w:tcPr>
            <w:tcW w:w="1629" w:type="pct"/>
          </w:tcPr>
          <w:p w14:paraId="4798D960" w14:textId="3317B6E7" w:rsidR="00524E61" w:rsidRPr="009E76FB" w:rsidRDefault="00524E61" w:rsidP="00524E61">
            <w:pPr>
              <w:spacing w:line="360" w:lineRule="auto"/>
              <w:rPr>
                <w:rFonts w:ascii="Book Antiqua" w:hAnsi="Book Antiqua" w:cstheme="majorBidi"/>
                <w:sz w:val="24"/>
                <w:szCs w:val="24"/>
              </w:rPr>
            </w:pPr>
            <w:r>
              <w:rPr>
                <w:rFonts w:ascii="Book Antiqua" w:hAnsi="Book Antiqua" w:cstheme="majorBidi"/>
                <w:sz w:val="24"/>
                <w:szCs w:val="24"/>
              </w:rPr>
              <w:t>0.0-1.0</w:t>
            </w:r>
          </w:p>
        </w:tc>
      </w:tr>
      <w:tr w:rsidR="00524E61" w:rsidRPr="009E76FB" w14:paraId="3AA804A3" w14:textId="77777777" w:rsidTr="000E5A31">
        <w:trPr>
          <w:trHeight w:val="320"/>
        </w:trPr>
        <w:tc>
          <w:tcPr>
            <w:tcW w:w="2667" w:type="pct"/>
          </w:tcPr>
          <w:p w14:paraId="75578936" w14:textId="133A830B" w:rsidR="00524E61" w:rsidRPr="009E76FB" w:rsidRDefault="00524E61" w:rsidP="00524E61">
            <w:pPr>
              <w:spacing w:line="360" w:lineRule="auto"/>
              <w:ind w:firstLineChars="50" w:firstLine="120"/>
              <w:rPr>
                <w:rFonts w:ascii="Book Antiqua" w:hAnsi="Book Antiqua" w:cstheme="majorBidi"/>
                <w:sz w:val="24"/>
                <w:szCs w:val="24"/>
              </w:rPr>
            </w:pPr>
            <w:r w:rsidRPr="009E76FB">
              <w:rPr>
                <w:rFonts w:ascii="Book Antiqua" w:hAnsi="Book Antiqua" w:cstheme="majorBidi"/>
                <w:sz w:val="24"/>
                <w:szCs w:val="24"/>
              </w:rPr>
              <w:t>Lymphocyte</w:t>
            </w:r>
            <w:r w:rsidR="00315F26">
              <w:rPr>
                <w:rFonts w:ascii="Book Antiqua" w:hAnsi="Book Antiqua" w:cstheme="majorBidi"/>
                <w:sz w:val="24"/>
                <w:szCs w:val="24"/>
              </w:rPr>
              <w:t>s</w:t>
            </w:r>
            <w:r w:rsidRPr="009E76FB">
              <w:rPr>
                <w:rFonts w:ascii="Book Antiqua" w:hAnsi="Book Antiqua" w:cstheme="majorBidi"/>
                <w:sz w:val="24"/>
                <w:szCs w:val="24"/>
              </w:rPr>
              <w:t xml:space="preserve"> (%)</w:t>
            </w:r>
          </w:p>
        </w:tc>
        <w:tc>
          <w:tcPr>
            <w:tcW w:w="703" w:type="pct"/>
          </w:tcPr>
          <w:p w14:paraId="3A37C4EB" w14:textId="1B25B8DC" w:rsidR="00524E61" w:rsidRPr="009E76FB" w:rsidRDefault="00524E61" w:rsidP="00524E61">
            <w:pPr>
              <w:spacing w:line="360" w:lineRule="auto"/>
              <w:rPr>
                <w:rFonts w:ascii="Book Antiqua" w:hAnsi="Book Antiqua" w:cstheme="majorBidi"/>
                <w:sz w:val="24"/>
                <w:szCs w:val="24"/>
              </w:rPr>
            </w:pPr>
            <w:r>
              <w:rPr>
                <w:rFonts w:ascii="Book Antiqua" w:hAnsi="Book Antiqua" w:cstheme="majorBidi"/>
                <w:sz w:val="24"/>
                <w:szCs w:val="24"/>
              </w:rPr>
              <w:t>0.58</w:t>
            </w:r>
          </w:p>
        </w:tc>
        <w:tc>
          <w:tcPr>
            <w:tcW w:w="1629" w:type="pct"/>
          </w:tcPr>
          <w:p w14:paraId="088A3F38" w14:textId="5925D33D" w:rsidR="00524E61" w:rsidRPr="009E76FB" w:rsidRDefault="00524E61" w:rsidP="00524E61">
            <w:pPr>
              <w:spacing w:line="360" w:lineRule="auto"/>
              <w:rPr>
                <w:rFonts w:ascii="Book Antiqua" w:hAnsi="Book Antiqua" w:cstheme="majorBidi"/>
                <w:sz w:val="24"/>
                <w:szCs w:val="24"/>
              </w:rPr>
            </w:pPr>
            <w:r>
              <w:rPr>
                <w:rFonts w:ascii="Book Antiqua" w:hAnsi="Book Antiqua" w:cstheme="majorBidi"/>
                <w:sz w:val="24"/>
                <w:szCs w:val="24"/>
              </w:rPr>
              <w:t>1.10-3.20</w:t>
            </w:r>
          </w:p>
        </w:tc>
      </w:tr>
      <w:tr w:rsidR="00524E61" w:rsidRPr="009E76FB" w14:paraId="70F0C77B" w14:textId="77777777" w:rsidTr="000E5A31">
        <w:trPr>
          <w:trHeight w:val="320"/>
        </w:trPr>
        <w:tc>
          <w:tcPr>
            <w:tcW w:w="2667" w:type="pct"/>
          </w:tcPr>
          <w:p w14:paraId="5AC6AB05" w14:textId="46C20381" w:rsidR="00524E61" w:rsidRPr="009E76FB" w:rsidRDefault="00524E61" w:rsidP="00524E61">
            <w:pPr>
              <w:spacing w:line="360" w:lineRule="auto"/>
              <w:ind w:firstLineChars="50" w:firstLine="120"/>
              <w:rPr>
                <w:rFonts w:ascii="Book Antiqua" w:hAnsi="Book Antiqua" w:cstheme="majorBidi"/>
                <w:sz w:val="24"/>
                <w:szCs w:val="24"/>
              </w:rPr>
            </w:pPr>
            <w:r w:rsidRPr="009E76FB">
              <w:rPr>
                <w:rFonts w:ascii="Book Antiqua" w:hAnsi="Book Antiqua" w:cstheme="majorBidi"/>
                <w:sz w:val="24"/>
                <w:szCs w:val="24"/>
              </w:rPr>
              <w:t>Monocyte</w:t>
            </w:r>
            <w:r w:rsidR="00315F26">
              <w:rPr>
                <w:rFonts w:ascii="Book Antiqua" w:hAnsi="Book Antiqua" w:cstheme="majorBidi"/>
                <w:sz w:val="24"/>
                <w:szCs w:val="24"/>
              </w:rPr>
              <w:t>s</w:t>
            </w:r>
            <w:r w:rsidRPr="009E76FB">
              <w:rPr>
                <w:rFonts w:ascii="Book Antiqua" w:hAnsi="Book Antiqua" w:cstheme="majorBidi"/>
                <w:sz w:val="24"/>
                <w:szCs w:val="24"/>
              </w:rPr>
              <w:t xml:space="preserve"> (%)</w:t>
            </w:r>
          </w:p>
        </w:tc>
        <w:tc>
          <w:tcPr>
            <w:tcW w:w="703" w:type="pct"/>
          </w:tcPr>
          <w:p w14:paraId="129BB570" w14:textId="638E6756" w:rsidR="00524E61" w:rsidRPr="009E76FB" w:rsidRDefault="00524E61" w:rsidP="00556665">
            <w:pPr>
              <w:spacing w:line="360" w:lineRule="auto"/>
              <w:rPr>
                <w:rFonts w:ascii="Book Antiqua" w:hAnsi="Book Antiqua" w:cstheme="majorBidi"/>
                <w:sz w:val="24"/>
                <w:szCs w:val="24"/>
              </w:rPr>
            </w:pPr>
            <w:r w:rsidRPr="009E76FB">
              <w:rPr>
                <w:rFonts w:ascii="Book Antiqua" w:hAnsi="Book Antiqua" w:cstheme="majorBidi"/>
                <w:sz w:val="24"/>
                <w:szCs w:val="24"/>
              </w:rPr>
              <w:t>0.28</w:t>
            </w:r>
          </w:p>
        </w:tc>
        <w:tc>
          <w:tcPr>
            <w:tcW w:w="1629" w:type="pct"/>
          </w:tcPr>
          <w:p w14:paraId="7A8C3C43" w14:textId="211FB9C1" w:rsidR="00524E61" w:rsidRPr="009E76FB" w:rsidRDefault="00524E61" w:rsidP="00556665">
            <w:pPr>
              <w:spacing w:line="360" w:lineRule="auto"/>
              <w:rPr>
                <w:rFonts w:ascii="Book Antiqua" w:hAnsi="Book Antiqua" w:cstheme="majorBidi"/>
                <w:sz w:val="24"/>
                <w:szCs w:val="24"/>
              </w:rPr>
            </w:pPr>
            <w:r w:rsidRPr="009E76FB">
              <w:rPr>
                <w:rFonts w:ascii="Book Antiqua" w:hAnsi="Book Antiqua" w:cstheme="majorBidi"/>
                <w:sz w:val="24"/>
                <w:szCs w:val="24"/>
              </w:rPr>
              <w:t>0.10-0.60</w:t>
            </w:r>
          </w:p>
        </w:tc>
      </w:tr>
      <w:tr w:rsidR="009E76FB" w:rsidRPr="009E76FB" w14:paraId="2102B0CB" w14:textId="77777777" w:rsidTr="000E5A31">
        <w:trPr>
          <w:trHeight w:val="293"/>
        </w:trPr>
        <w:tc>
          <w:tcPr>
            <w:tcW w:w="2667" w:type="pct"/>
          </w:tcPr>
          <w:p w14:paraId="695895BD" w14:textId="2793FDF2" w:rsidR="00641304" w:rsidRPr="009E76FB" w:rsidRDefault="00641304" w:rsidP="00556665">
            <w:pPr>
              <w:spacing w:line="360" w:lineRule="auto"/>
              <w:rPr>
                <w:rFonts w:ascii="Book Antiqua" w:hAnsi="Book Antiqua" w:cstheme="majorBidi"/>
                <w:sz w:val="24"/>
                <w:szCs w:val="24"/>
                <w:vertAlign w:val="superscript"/>
              </w:rPr>
            </w:pPr>
            <w:r w:rsidRPr="009E76FB">
              <w:rPr>
                <w:rFonts w:ascii="Book Antiqua" w:hAnsi="Book Antiqua" w:cstheme="majorBidi"/>
                <w:sz w:val="24"/>
                <w:szCs w:val="24"/>
              </w:rPr>
              <w:t>Red blood cell count (</w:t>
            </w:r>
            <w:r w:rsidR="00524E61" w:rsidRPr="009E76FB">
              <w:rPr>
                <w:rFonts w:ascii="Book Antiqua" w:hAnsi="Book Antiqua" w:cs="Book Antiqua"/>
                <w:iCs/>
                <w:sz w:val="24"/>
                <w:szCs w:val="24"/>
              </w:rPr>
              <w:t>×</w:t>
            </w:r>
            <w:r w:rsidRPr="009E76FB">
              <w:rPr>
                <w:rFonts w:ascii="Book Antiqua" w:hAnsi="Book Antiqua" w:cstheme="majorBidi"/>
                <w:sz w:val="24"/>
                <w:szCs w:val="24"/>
              </w:rPr>
              <w:t xml:space="preserve"> 10</w:t>
            </w:r>
            <w:r w:rsidRPr="009E76FB">
              <w:rPr>
                <w:rFonts w:ascii="Book Antiqua" w:hAnsi="Book Antiqua" w:cstheme="majorBidi"/>
                <w:sz w:val="24"/>
                <w:szCs w:val="24"/>
                <w:vertAlign w:val="superscript"/>
              </w:rPr>
              <w:t>12</w:t>
            </w:r>
            <w:r w:rsidRPr="009E76FB">
              <w:rPr>
                <w:rFonts w:ascii="Book Antiqua" w:hAnsi="Book Antiqua" w:cstheme="majorBidi"/>
                <w:sz w:val="24"/>
                <w:szCs w:val="24"/>
              </w:rPr>
              <w:t>/L)</w:t>
            </w:r>
          </w:p>
        </w:tc>
        <w:tc>
          <w:tcPr>
            <w:tcW w:w="703" w:type="pct"/>
          </w:tcPr>
          <w:p w14:paraId="06755F09"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3.87</w:t>
            </w:r>
          </w:p>
        </w:tc>
        <w:tc>
          <w:tcPr>
            <w:tcW w:w="1629" w:type="pct"/>
          </w:tcPr>
          <w:p w14:paraId="5FCB9AE8"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4.30-5.80</w:t>
            </w:r>
          </w:p>
        </w:tc>
      </w:tr>
      <w:tr w:rsidR="009E76FB" w:rsidRPr="009E76FB" w14:paraId="60BA1DC2" w14:textId="77777777" w:rsidTr="000E5A31">
        <w:trPr>
          <w:trHeight w:val="293"/>
        </w:trPr>
        <w:tc>
          <w:tcPr>
            <w:tcW w:w="2667" w:type="pct"/>
          </w:tcPr>
          <w:p w14:paraId="7F450E8B"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Hemoglobin (g/L)</w:t>
            </w:r>
          </w:p>
        </w:tc>
        <w:tc>
          <w:tcPr>
            <w:tcW w:w="703" w:type="pct"/>
          </w:tcPr>
          <w:p w14:paraId="174BF08C"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113</w:t>
            </w:r>
          </w:p>
        </w:tc>
        <w:tc>
          <w:tcPr>
            <w:tcW w:w="1629" w:type="pct"/>
          </w:tcPr>
          <w:p w14:paraId="5757DCB0"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130-175</w:t>
            </w:r>
          </w:p>
        </w:tc>
      </w:tr>
      <w:tr w:rsidR="009E76FB" w:rsidRPr="009E76FB" w14:paraId="7CA632AD" w14:textId="77777777" w:rsidTr="000E5A31">
        <w:trPr>
          <w:trHeight w:val="313"/>
        </w:trPr>
        <w:tc>
          <w:tcPr>
            <w:tcW w:w="2667" w:type="pct"/>
          </w:tcPr>
          <w:p w14:paraId="5F1482CD"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Mean corpuscular volume (fL)</w:t>
            </w:r>
          </w:p>
        </w:tc>
        <w:tc>
          <w:tcPr>
            <w:tcW w:w="703" w:type="pct"/>
          </w:tcPr>
          <w:p w14:paraId="30EADED2"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88.6</w:t>
            </w:r>
          </w:p>
        </w:tc>
        <w:tc>
          <w:tcPr>
            <w:tcW w:w="1629" w:type="pct"/>
          </w:tcPr>
          <w:p w14:paraId="3D72EACB"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82.0-100.0</w:t>
            </w:r>
          </w:p>
        </w:tc>
      </w:tr>
      <w:tr w:rsidR="009E76FB" w:rsidRPr="009E76FB" w14:paraId="4D9DCC19" w14:textId="77777777" w:rsidTr="000E5A31">
        <w:trPr>
          <w:trHeight w:val="293"/>
        </w:trPr>
        <w:tc>
          <w:tcPr>
            <w:tcW w:w="2667" w:type="pct"/>
          </w:tcPr>
          <w:p w14:paraId="0EF31B40" w14:textId="1ADCED92"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Platelet count (</w:t>
            </w:r>
            <w:r w:rsidR="00524E61" w:rsidRPr="009E76FB">
              <w:rPr>
                <w:rFonts w:ascii="Book Antiqua" w:hAnsi="Book Antiqua" w:cs="Book Antiqua"/>
                <w:iCs/>
                <w:sz w:val="24"/>
                <w:szCs w:val="24"/>
              </w:rPr>
              <w:t xml:space="preserve">× </w:t>
            </w:r>
            <w:r w:rsidRPr="009E76FB">
              <w:rPr>
                <w:rFonts w:ascii="Book Antiqua" w:hAnsi="Book Antiqua" w:cstheme="majorBidi"/>
                <w:sz w:val="24"/>
                <w:szCs w:val="24"/>
              </w:rPr>
              <w:t>10</w:t>
            </w:r>
            <w:r w:rsidRPr="009E76FB">
              <w:rPr>
                <w:rFonts w:ascii="Book Antiqua" w:hAnsi="Book Antiqua" w:cstheme="majorBidi"/>
                <w:sz w:val="24"/>
                <w:szCs w:val="24"/>
                <w:vertAlign w:val="superscript"/>
              </w:rPr>
              <w:t>9</w:t>
            </w:r>
            <w:r w:rsidRPr="009E76FB">
              <w:rPr>
                <w:rFonts w:ascii="Book Antiqua" w:hAnsi="Book Antiqua" w:cstheme="majorBidi"/>
                <w:sz w:val="24"/>
                <w:szCs w:val="24"/>
              </w:rPr>
              <w:t>/L)</w:t>
            </w:r>
          </w:p>
        </w:tc>
        <w:tc>
          <w:tcPr>
            <w:tcW w:w="703" w:type="pct"/>
          </w:tcPr>
          <w:p w14:paraId="1F69183B"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380</w:t>
            </w:r>
          </w:p>
        </w:tc>
        <w:tc>
          <w:tcPr>
            <w:tcW w:w="1629" w:type="pct"/>
          </w:tcPr>
          <w:p w14:paraId="1DD348D5"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125-350</w:t>
            </w:r>
          </w:p>
        </w:tc>
      </w:tr>
      <w:tr w:rsidR="009E76FB" w:rsidRPr="009E76FB" w14:paraId="1A00A853" w14:textId="77777777" w:rsidTr="000E5A31">
        <w:trPr>
          <w:trHeight w:val="293"/>
        </w:trPr>
        <w:tc>
          <w:tcPr>
            <w:tcW w:w="2667" w:type="pct"/>
          </w:tcPr>
          <w:p w14:paraId="39ABC82E"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Hematocrit (%)</w:t>
            </w:r>
          </w:p>
        </w:tc>
        <w:tc>
          <w:tcPr>
            <w:tcW w:w="703" w:type="pct"/>
          </w:tcPr>
          <w:p w14:paraId="0E2B522C"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0.34</w:t>
            </w:r>
          </w:p>
        </w:tc>
        <w:tc>
          <w:tcPr>
            <w:tcW w:w="1629" w:type="pct"/>
          </w:tcPr>
          <w:p w14:paraId="2EFC2413"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0.11-0.28</w:t>
            </w:r>
          </w:p>
        </w:tc>
      </w:tr>
      <w:tr w:rsidR="009E76FB" w:rsidRPr="009E76FB" w14:paraId="2E977201" w14:textId="77777777" w:rsidTr="000E5A31">
        <w:trPr>
          <w:trHeight w:val="293"/>
        </w:trPr>
        <w:tc>
          <w:tcPr>
            <w:tcW w:w="2667" w:type="pct"/>
          </w:tcPr>
          <w:p w14:paraId="26462D34"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Lactate dehydrogenase (IU/L)</w:t>
            </w:r>
          </w:p>
        </w:tc>
        <w:tc>
          <w:tcPr>
            <w:tcW w:w="703" w:type="pct"/>
          </w:tcPr>
          <w:p w14:paraId="6D40EE71"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180</w:t>
            </w:r>
          </w:p>
        </w:tc>
        <w:tc>
          <w:tcPr>
            <w:tcW w:w="1629" w:type="pct"/>
          </w:tcPr>
          <w:p w14:paraId="6F085AFC"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120-250</w:t>
            </w:r>
          </w:p>
        </w:tc>
      </w:tr>
      <w:tr w:rsidR="009E76FB" w:rsidRPr="009E76FB" w14:paraId="6A3E0734" w14:textId="77777777" w:rsidTr="000E5A31">
        <w:trPr>
          <w:trHeight w:val="293"/>
        </w:trPr>
        <w:tc>
          <w:tcPr>
            <w:tcW w:w="2667" w:type="pct"/>
          </w:tcPr>
          <w:p w14:paraId="02FD5EF8"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C-reactive protein (mg/L)</w:t>
            </w:r>
          </w:p>
        </w:tc>
        <w:tc>
          <w:tcPr>
            <w:tcW w:w="703" w:type="pct"/>
          </w:tcPr>
          <w:p w14:paraId="4D30F1F6"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163.5</w:t>
            </w:r>
          </w:p>
        </w:tc>
        <w:tc>
          <w:tcPr>
            <w:tcW w:w="1629" w:type="pct"/>
          </w:tcPr>
          <w:p w14:paraId="69BF481A" w14:textId="324CE57C"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&lt;</w:t>
            </w:r>
            <w:r w:rsidR="00524E61">
              <w:rPr>
                <w:rFonts w:ascii="Book Antiqua" w:hAnsi="Book Antiqua" w:cstheme="majorBidi" w:hint="eastAsia"/>
                <w:sz w:val="24"/>
                <w:szCs w:val="24"/>
              </w:rPr>
              <w:t xml:space="preserve"> </w:t>
            </w:r>
            <w:r w:rsidRPr="009E76FB">
              <w:rPr>
                <w:rFonts w:ascii="Book Antiqua" w:hAnsi="Book Antiqua" w:cstheme="majorBidi"/>
                <w:sz w:val="24"/>
                <w:szCs w:val="24"/>
              </w:rPr>
              <w:t>6.0</w:t>
            </w:r>
          </w:p>
        </w:tc>
      </w:tr>
      <w:tr w:rsidR="009E76FB" w:rsidRPr="009E76FB" w14:paraId="3232E37D" w14:textId="77777777" w:rsidTr="000E5A31">
        <w:trPr>
          <w:trHeight w:val="515"/>
        </w:trPr>
        <w:tc>
          <w:tcPr>
            <w:tcW w:w="2667" w:type="pct"/>
          </w:tcPr>
          <w:p w14:paraId="68A73619" w14:textId="77777777" w:rsidR="00641304" w:rsidRPr="009E76FB" w:rsidRDefault="00641304" w:rsidP="00556665">
            <w:pPr>
              <w:autoSpaceDE w:val="0"/>
              <w:autoSpaceDN w:val="0"/>
              <w:adjustRightInd w:val="0"/>
              <w:spacing w:line="360" w:lineRule="auto"/>
              <w:rPr>
                <w:rFonts w:ascii="Book Antiqua" w:hAnsi="Book Antiqua" w:cstheme="majorBidi"/>
                <w:sz w:val="24"/>
                <w:szCs w:val="24"/>
              </w:rPr>
            </w:pPr>
            <w:r w:rsidRPr="009E76FB">
              <w:rPr>
                <w:rFonts w:ascii="Book Antiqua" w:hAnsi="Book Antiqua" w:cstheme="majorBidi"/>
                <w:sz w:val="24"/>
                <w:szCs w:val="24"/>
              </w:rPr>
              <w:t>Direct bilirubin (umol/L)</w:t>
            </w:r>
          </w:p>
        </w:tc>
        <w:tc>
          <w:tcPr>
            <w:tcW w:w="703" w:type="pct"/>
          </w:tcPr>
          <w:p w14:paraId="71D33F9C"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2.7</w:t>
            </w:r>
          </w:p>
        </w:tc>
        <w:tc>
          <w:tcPr>
            <w:tcW w:w="1629" w:type="pct"/>
          </w:tcPr>
          <w:p w14:paraId="503C3E67"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0.0-4.0</w:t>
            </w:r>
          </w:p>
        </w:tc>
      </w:tr>
      <w:tr w:rsidR="009E76FB" w:rsidRPr="009E76FB" w14:paraId="44163736" w14:textId="77777777" w:rsidTr="000E5A31">
        <w:trPr>
          <w:trHeight w:val="515"/>
        </w:trPr>
        <w:tc>
          <w:tcPr>
            <w:tcW w:w="2667" w:type="pct"/>
          </w:tcPr>
          <w:p w14:paraId="654E05BA" w14:textId="21AC695F" w:rsidR="00641304" w:rsidRPr="009E76FB" w:rsidRDefault="00641304" w:rsidP="00556665">
            <w:pPr>
              <w:autoSpaceDE w:val="0"/>
              <w:autoSpaceDN w:val="0"/>
              <w:adjustRightInd w:val="0"/>
              <w:spacing w:line="360" w:lineRule="auto"/>
              <w:rPr>
                <w:rFonts w:ascii="Book Antiqua" w:hAnsi="Book Antiqua" w:cstheme="majorBidi"/>
                <w:sz w:val="24"/>
                <w:szCs w:val="24"/>
              </w:rPr>
            </w:pPr>
            <w:r w:rsidRPr="009E76FB">
              <w:rPr>
                <w:rFonts w:ascii="Book Antiqua" w:hAnsi="Book Antiqua" w:cstheme="majorBidi"/>
                <w:sz w:val="24"/>
                <w:szCs w:val="24"/>
              </w:rPr>
              <w:t>Indirect bilirubin (</w:t>
            </w:r>
            <w:r w:rsidR="00524E61">
              <w:rPr>
                <w:rFonts w:ascii="Book Antiqua" w:hAnsi="Book Antiqua" w:cstheme="majorBidi"/>
                <w:sz w:val="24"/>
                <w:szCs w:val="24"/>
              </w:rPr>
              <w:t>umol/L)</w:t>
            </w:r>
          </w:p>
        </w:tc>
        <w:tc>
          <w:tcPr>
            <w:tcW w:w="703" w:type="pct"/>
          </w:tcPr>
          <w:p w14:paraId="7D3EB02B"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7.90</w:t>
            </w:r>
          </w:p>
        </w:tc>
        <w:tc>
          <w:tcPr>
            <w:tcW w:w="1629" w:type="pct"/>
          </w:tcPr>
          <w:p w14:paraId="68F96EA2"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0.00-22.00</w:t>
            </w:r>
          </w:p>
        </w:tc>
      </w:tr>
      <w:tr w:rsidR="009E76FB" w:rsidRPr="009E76FB" w14:paraId="1CCB2A59" w14:textId="77777777" w:rsidTr="000E5A31">
        <w:trPr>
          <w:trHeight w:val="248"/>
        </w:trPr>
        <w:tc>
          <w:tcPr>
            <w:tcW w:w="2667" w:type="pct"/>
          </w:tcPr>
          <w:p w14:paraId="2350DDD9" w14:textId="77777777" w:rsidR="00641304" w:rsidRPr="009E76FB" w:rsidRDefault="00641304" w:rsidP="00556665">
            <w:pPr>
              <w:spacing w:line="360" w:lineRule="auto"/>
              <w:rPr>
                <w:rFonts w:ascii="Book Antiqua" w:eastAsia="Times New Roman" w:hAnsi="Book Antiqua" w:cstheme="majorBidi"/>
                <w:sz w:val="24"/>
                <w:szCs w:val="24"/>
                <w:shd w:val="clear" w:color="auto" w:fill="FFFFFF"/>
              </w:rPr>
            </w:pPr>
            <w:r w:rsidRPr="009E76FB">
              <w:rPr>
                <w:rFonts w:ascii="Book Antiqua" w:eastAsia="Times New Roman" w:hAnsi="Book Antiqua" w:cstheme="majorBidi"/>
                <w:sz w:val="24"/>
                <w:szCs w:val="24"/>
                <w:shd w:val="clear" w:color="auto" w:fill="FFFFFF"/>
              </w:rPr>
              <w:t>Creatine kinase (U/L)</w:t>
            </w:r>
          </w:p>
        </w:tc>
        <w:tc>
          <w:tcPr>
            <w:tcW w:w="703" w:type="pct"/>
          </w:tcPr>
          <w:p w14:paraId="705B8F64"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45</w:t>
            </w:r>
          </w:p>
        </w:tc>
        <w:tc>
          <w:tcPr>
            <w:tcW w:w="1629" w:type="pct"/>
          </w:tcPr>
          <w:p w14:paraId="0398ED10"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50-310</w:t>
            </w:r>
          </w:p>
        </w:tc>
      </w:tr>
      <w:tr w:rsidR="009E76FB" w:rsidRPr="009E76FB" w14:paraId="07E87CCA" w14:textId="77777777" w:rsidTr="000E5A31">
        <w:trPr>
          <w:trHeight w:val="470"/>
        </w:trPr>
        <w:tc>
          <w:tcPr>
            <w:tcW w:w="2667" w:type="pct"/>
          </w:tcPr>
          <w:p w14:paraId="32D3D18E" w14:textId="66B0CF67" w:rsidR="00641304" w:rsidRPr="00524E61" w:rsidRDefault="00524E61" w:rsidP="00524E61">
            <w:pPr>
              <w:spacing w:line="360" w:lineRule="auto"/>
              <w:rPr>
                <w:rFonts w:ascii="Book Antiqua" w:hAnsi="Book Antiqua" w:cstheme="majorBidi"/>
                <w:sz w:val="24"/>
                <w:szCs w:val="24"/>
                <w:shd w:val="clear" w:color="auto" w:fill="FFFFFF"/>
              </w:rPr>
            </w:pPr>
            <w:r>
              <w:rPr>
                <w:rFonts w:ascii="Book Antiqua" w:eastAsia="Times New Roman" w:hAnsi="Book Antiqua" w:cstheme="majorBidi"/>
                <w:sz w:val="24"/>
                <w:szCs w:val="24"/>
                <w:shd w:val="clear" w:color="auto" w:fill="FFFFFF"/>
              </w:rPr>
              <w:t>Total protein (g/L)</w:t>
            </w:r>
          </w:p>
        </w:tc>
        <w:tc>
          <w:tcPr>
            <w:tcW w:w="703" w:type="pct"/>
          </w:tcPr>
          <w:p w14:paraId="3661811A" w14:textId="50788278" w:rsidR="00641304" w:rsidRPr="009E76FB" w:rsidRDefault="00524E61" w:rsidP="00524E61">
            <w:pPr>
              <w:spacing w:line="360" w:lineRule="auto"/>
              <w:rPr>
                <w:rFonts w:ascii="Book Antiqua" w:hAnsi="Book Antiqua" w:cstheme="majorBidi"/>
                <w:sz w:val="24"/>
                <w:szCs w:val="24"/>
              </w:rPr>
            </w:pPr>
            <w:r>
              <w:rPr>
                <w:rFonts w:ascii="Book Antiqua" w:hAnsi="Book Antiqua" w:cstheme="majorBidi"/>
                <w:sz w:val="24"/>
                <w:szCs w:val="24"/>
              </w:rPr>
              <w:t>67.7</w:t>
            </w:r>
          </w:p>
        </w:tc>
        <w:tc>
          <w:tcPr>
            <w:tcW w:w="1629" w:type="pct"/>
          </w:tcPr>
          <w:p w14:paraId="234E24DA" w14:textId="3A321D85" w:rsidR="00641304" w:rsidRPr="009E76FB" w:rsidRDefault="00524E61" w:rsidP="00524E61">
            <w:pPr>
              <w:spacing w:line="360" w:lineRule="auto"/>
              <w:rPr>
                <w:rFonts w:ascii="Book Antiqua" w:hAnsi="Book Antiqua" w:cstheme="majorBidi"/>
                <w:sz w:val="24"/>
                <w:szCs w:val="24"/>
              </w:rPr>
            </w:pPr>
            <w:r>
              <w:rPr>
                <w:rFonts w:ascii="Book Antiqua" w:hAnsi="Book Antiqua" w:cstheme="majorBidi"/>
                <w:sz w:val="24"/>
                <w:szCs w:val="24"/>
              </w:rPr>
              <w:t>65.0-85.0</w:t>
            </w:r>
          </w:p>
        </w:tc>
      </w:tr>
      <w:tr w:rsidR="00524E61" w:rsidRPr="009E76FB" w14:paraId="5427D9A4" w14:textId="77777777" w:rsidTr="000E5A31">
        <w:trPr>
          <w:trHeight w:val="593"/>
        </w:trPr>
        <w:tc>
          <w:tcPr>
            <w:tcW w:w="2667" w:type="pct"/>
          </w:tcPr>
          <w:p w14:paraId="643B3EAB" w14:textId="4CA511AB" w:rsidR="00524E61" w:rsidRPr="009E76FB" w:rsidRDefault="00524E61" w:rsidP="00524E61">
            <w:pPr>
              <w:spacing w:line="360" w:lineRule="auto"/>
              <w:ind w:firstLineChars="50" w:firstLine="120"/>
              <w:rPr>
                <w:rFonts w:ascii="Book Antiqua" w:eastAsia="Times New Roman" w:hAnsi="Book Antiqua" w:cstheme="majorBidi"/>
                <w:sz w:val="24"/>
                <w:szCs w:val="24"/>
                <w:shd w:val="clear" w:color="auto" w:fill="FFFFFF"/>
              </w:rPr>
            </w:pPr>
            <w:r w:rsidRPr="009E76FB">
              <w:rPr>
                <w:rFonts w:ascii="Book Antiqua" w:eastAsia="Times New Roman" w:hAnsi="Book Antiqua" w:cstheme="majorBidi"/>
                <w:sz w:val="24"/>
                <w:szCs w:val="24"/>
                <w:shd w:val="clear" w:color="auto" w:fill="FFFFFF"/>
              </w:rPr>
              <w:t>Albumin (g/L)</w:t>
            </w:r>
          </w:p>
        </w:tc>
        <w:tc>
          <w:tcPr>
            <w:tcW w:w="703" w:type="pct"/>
          </w:tcPr>
          <w:p w14:paraId="4FE01577" w14:textId="44C4E456" w:rsidR="00524E61" w:rsidRPr="009E76FB" w:rsidRDefault="00524E61" w:rsidP="00556665">
            <w:pPr>
              <w:spacing w:line="360" w:lineRule="auto"/>
              <w:rPr>
                <w:rFonts w:ascii="Book Antiqua" w:hAnsi="Book Antiqua" w:cstheme="majorBidi"/>
                <w:sz w:val="24"/>
                <w:szCs w:val="24"/>
              </w:rPr>
            </w:pPr>
            <w:r>
              <w:rPr>
                <w:rFonts w:ascii="Book Antiqua" w:hAnsi="Book Antiqua" w:cstheme="majorBidi"/>
                <w:sz w:val="24"/>
                <w:szCs w:val="24"/>
              </w:rPr>
              <w:t>36.2</w:t>
            </w:r>
          </w:p>
        </w:tc>
        <w:tc>
          <w:tcPr>
            <w:tcW w:w="1629" w:type="pct"/>
          </w:tcPr>
          <w:p w14:paraId="62A44CEC" w14:textId="64B9BE42" w:rsidR="00524E61" w:rsidRPr="009E76FB" w:rsidRDefault="00524E61" w:rsidP="00556665">
            <w:pPr>
              <w:spacing w:line="360" w:lineRule="auto"/>
              <w:rPr>
                <w:rFonts w:ascii="Book Antiqua" w:hAnsi="Book Antiqua" w:cstheme="majorBidi"/>
                <w:sz w:val="24"/>
                <w:szCs w:val="24"/>
              </w:rPr>
            </w:pPr>
            <w:r>
              <w:rPr>
                <w:rFonts w:ascii="Book Antiqua" w:hAnsi="Book Antiqua" w:cstheme="majorBidi"/>
                <w:sz w:val="24"/>
                <w:szCs w:val="24"/>
              </w:rPr>
              <w:t>40.0-55.0</w:t>
            </w:r>
          </w:p>
        </w:tc>
      </w:tr>
      <w:tr w:rsidR="00524E61" w:rsidRPr="009E76FB" w14:paraId="65F87550" w14:textId="77777777" w:rsidTr="000E5A31">
        <w:trPr>
          <w:trHeight w:val="593"/>
        </w:trPr>
        <w:tc>
          <w:tcPr>
            <w:tcW w:w="2667" w:type="pct"/>
          </w:tcPr>
          <w:p w14:paraId="4FBBC73B" w14:textId="36AD74D1" w:rsidR="00524E61" w:rsidRPr="009E76FB" w:rsidRDefault="00524E61" w:rsidP="00524E61">
            <w:pPr>
              <w:spacing w:line="360" w:lineRule="auto"/>
              <w:ind w:firstLineChars="50" w:firstLine="120"/>
              <w:rPr>
                <w:rFonts w:ascii="Book Antiqua" w:eastAsia="Times New Roman" w:hAnsi="Book Antiqua" w:cstheme="majorBidi"/>
                <w:sz w:val="24"/>
                <w:szCs w:val="24"/>
                <w:shd w:val="clear" w:color="auto" w:fill="FFFFFF"/>
              </w:rPr>
            </w:pPr>
            <w:r w:rsidRPr="009E76FB">
              <w:rPr>
                <w:rFonts w:ascii="Book Antiqua" w:eastAsia="Times New Roman" w:hAnsi="Book Antiqua" w:cstheme="majorBidi"/>
                <w:sz w:val="24"/>
                <w:szCs w:val="24"/>
                <w:shd w:val="clear" w:color="auto" w:fill="FFFFFF"/>
              </w:rPr>
              <w:t>Globulin (g/L)</w:t>
            </w:r>
          </w:p>
        </w:tc>
        <w:tc>
          <w:tcPr>
            <w:tcW w:w="703" w:type="pct"/>
          </w:tcPr>
          <w:p w14:paraId="71D7154C" w14:textId="06A17636" w:rsidR="00524E61" w:rsidRPr="009E76FB" w:rsidRDefault="00524E61" w:rsidP="00556665">
            <w:pPr>
              <w:spacing w:line="360" w:lineRule="auto"/>
              <w:rPr>
                <w:rFonts w:ascii="Book Antiqua" w:hAnsi="Book Antiqua" w:cstheme="majorBidi"/>
                <w:sz w:val="24"/>
                <w:szCs w:val="24"/>
              </w:rPr>
            </w:pPr>
            <w:r w:rsidRPr="009E76FB">
              <w:rPr>
                <w:rFonts w:ascii="Book Antiqua" w:hAnsi="Book Antiqua" w:cstheme="majorBidi"/>
                <w:sz w:val="24"/>
                <w:szCs w:val="24"/>
              </w:rPr>
              <w:t>31.4</w:t>
            </w:r>
          </w:p>
        </w:tc>
        <w:tc>
          <w:tcPr>
            <w:tcW w:w="1629" w:type="pct"/>
          </w:tcPr>
          <w:p w14:paraId="6358EFE8" w14:textId="3768E4D6" w:rsidR="00524E61" w:rsidRPr="009E76FB" w:rsidRDefault="00524E61" w:rsidP="00556665">
            <w:pPr>
              <w:spacing w:line="360" w:lineRule="auto"/>
              <w:rPr>
                <w:rFonts w:ascii="Book Antiqua" w:hAnsi="Book Antiqua" w:cstheme="majorBidi"/>
                <w:sz w:val="24"/>
                <w:szCs w:val="24"/>
              </w:rPr>
            </w:pPr>
            <w:r w:rsidRPr="009E76FB">
              <w:rPr>
                <w:rFonts w:ascii="Book Antiqua" w:hAnsi="Book Antiqua" w:cstheme="majorBidi"/>
                <w:sz w:val="24"/>
                <w:szCs w:val="24"/>
              </w:rPr>
              <w:t>25.0-35.0</w:t>
            </w:r>
          </w:p>
        </w:tc>
      </w:tr>
      <w:tr w:rsidR="009E76FB" w:rsidRPr="009E76FB" w14:paraId="658EB3EF" w14:textId="77777777" w:rsidTr="000E5A31">
        <w:trPr>
          <w:trHeight w:val="515"/>
        </w:trPr>
        <w:tc>
          <w:tcPr>
            <w:tcW w:w="2667" w:type="pct"/>
            <w:tcBorders>
              <w:bottom w:val="single" w:sz="4" w:space="0" w:color="auto"/>
            </w:tcBorders>
          </w:tcPr>
          <w:p w14:paraId="7D0810B2" w14:textId="77777777" w:rsidR="00641304" w:rsidRPr="009E76FB" w:rsidRDefault="00641304" w:rsidP="00556665">
            <w:pPr>
              <w:autoSpaceDE w:val="0"/>
              <w:autoSpaceDN w:val="0"/>
              <w:adjustRightInd w:val="0"/>
              <w:spacing w:line="360" w:lineRule="auto"/>
              <w:rPr>
                <w:rFonts w:ascii="Book Antiqua" w:hAnsi="Book Antiqua" w:cstheme="majorBidi"/>
                <w:sz w:val="24"/>
                <w:szCs w:val="24"/>
              </w:rPr>
            </w:pPr>
            <w:r w:rsidRPr="009E76FB">
              <w:rPr>
                <w:rFonts w:ascii="Book Antiqua" w:hAnsi="Book Antiqua" w:cstheme="majorBidi"/>
                <w:sz w:val="24"/>
                <w:szCs w:val="24"/>
              </w:rPr>
              <w:t>Glucose (mmol/L)</w:t>
            </w:r>
          </w:p>
        </w:tc>
        <w:tc>
          <w:tcPr>
            <w:tcW w:w="703" w:type="pct"/>
            <w:tcBorders>
              <w:bottom w:val="single" w:sz="4" w:space="0" w:color="auto"/>
            </w:tcBorders>
          </w:tcPr>
          <w:p w14:paraId="39756929"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6.34</w:t>
            </w:r>
          </w:p>
        </w:tc>
        <w:tc>
          <w:tcPr>
            <w:tcW w:w="1629" w:type="pct"/>
            <w:tcBorders>
              <w:bottom w:val="single" w:sz="4" w:space="0" w:color="auto"/>
            </w:tcBorders>
          </w:tcPr>
          <w:p w14:paraId="68502455"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4.30-5.90</w:t>
            </w:r>
          </w:p>
        </w:tc>
      </w:tr>
    </w:tbl>
    <w:p w14:paraId="270E6179" w14:textId="77777777" w:rsidR="00524E61" w:rsidRDefault="00524E61" w:rsidP="00556665">
      <w:pPr>
        <w:spacing w:line="360" w:lineRule="auto"/>
        <w:rPr>
          <w:rFonts w:ascii="Book Antiqua" w:hAnsi="Book Antiqua"/>
          <w:sz w:val="24"/>
          <w:szCs w:val="24"/>
        </w:rPr>
        <w:sectPr w:rsidR="00524E61">
          <w:pgSz w:w="12240" w:h="15840"/>
          <w:pgMar w:top="1440" w:right="1440" w:bottom="1440" w:left="1440" w:header="720" w:footer="720" w:gutter="0"/>
          <w:cols w:space="720"/>
          <w:docGrid w:linePitch="360"/>
        </w:sectPr>
      </w:pPr>
    </w:p>
    <w:p w14:paraId="164EF92F" w14:textId="1F1819F3" w:rsidR="00641304" w:rsidRPr="00524E61" w:rsidRDefault="00524E61" w:rsidP="00556665">
      <w:pPr>
        <w:spacing w:line="360" w:lineRule="auto"/>
        <w:rPr>
          <w:rFonts w:ascii="Book Antiqua" w:hAnsi="Book Antiqua"/>
          <w:b/>
          <w:sz w:val="24"/>
          <w:szCs w:val="24"/>
        </w:rPr>
      </w:pPr>
      <w:r w:rsidRPr="00524E61">
        <w:rPr>
          <w:rFonts w:ascii="Book Antiqua" w:hAnsi="Book Antiqua"/>
          <w:b/>
          <w:sz w:val="24"/>
          <w:szCs w:val="24"/>
        </w:rPr>
        <w:lastRenderedPageBreak/>
        <w:t xml:space="preserve">Table 2 Tumor </w:t>
      </w:r>
      <w:r w:rsidRPr="00524E61">
        <w:rPr>
          <w:rFonts w:ascii="Book Antiqua" w:hAnsi="Book Antiqua" w:hint="eastAsia"/>
          <w:b/>
          <w:sz w:val="24"/>
          <w:szCs w:val="24"/>
        </w:rPr>
        <w:t>m</w:t>
      </w:r>
      <w:r w:rsidRPr="00524E61">
        <w:rPr>
          <w:rFonts w:ascii="Book Antiqua" w:hAnsi="Book Antiqua"/>
          <w:b/>
          <w:sz w:val="24"/>
          <w:szCs w:val="24"/>
        </w:rPr>
        <w:t>arkers</w:t>
      </w:r>
    </w:p>
    <w:tbl>
      <w:tblPr>
        <w:tblW w:w="5000" w:type="pct"/>
        <w:tblCellMar>
          <w:left w:w="10" w:type="dxa"/>
          <w:right w:w="10" w:type="dxa"/>
        </w:tblCellMar>
        <w:tblLook w:val="04A0" w:firstRow="1" w:lastRow="0" w:firstColumn="1" w:lastColumn="0" w:noHBand="0" w:noVBand="1"/>
      </w:tblPr>
      <w:tblGrid>
        <w:gridCol w:w="3824"/>
        <w:gridCol w:w="2404"/>
        <w:gridCol w:w="3132"/>
      </w:tblGrid>
      <w:tr w:rsidR="00524E61" w:rsidRPr="00524E61" w14:paraId="29709382" w14:textId="77777777" w:rsidTr="000E5A31">
        <w:tc>
          <w:tcPr>
            <w:tcW w:w="2043" w:type="pct"/>
            <w:tcBorders>
              <w:top w:val="single" w:sz="4" w:space="0" w:color="auto"/>
              <w:bottom w:val="single" w:sz="4" w:space="0" w:color="auto"/>
            </w:tcBorders>
          </w:tcPr>
          <w:p w14:paraId="6D7AF271" w14:textId="77777777" w:rsidR="00641304" w:rsidRPr="00524E61" w:rsidRDefault="00641304" w:rsidP="00556665">
            <w:pPr>
              <w:spacing w:line="360" w:lineRule="auto"/>
              <w:rPr>
                <w:rFonts w:ascii="Book Antiqua" w:hAnsi="Book Antiqua"/>
                <w:b/>
                <w:sz w:val="24"/>
                <w:szCs w:val="24"/>
              </w:rPr>
            </w:pPr>
            <w:r w:rsidRPr="00524E61">
              <w:rPr>
                <w:rFonts w:ascii="Book Antiqua" w:hAnsi="Book Antiqua"/>
                <w:b/>
                <w:sz w:val="24"/>
                <w:szCs w:val="24"/>
              </w:rPr>
              <w:t>Marker</w:t>
            </w:r>
          </w:p>
        </w:tc>
        <w:tc>
          <w:tcPr>
            <w:tcW w:w="1284" w:type="pct"/>
            <w:tcBorders>
              <w:top w:val="single" w:sz="4" w:space="0" w:color="auto"/>
              <w:bottom w:val="single" w:sz="4" w:space="0" w:color="auto"/>
            </w:tcBorders>
          </w:tcPr>
          <w:p w14:paraId="20B3C39A" w14:textId="1C0D42C8" w:rsidR="00641304" w:rsidRPr="00524E61" w:rsidRDefault="00641304" w:rsidP="00556665">
            <w:pPr>
              <w:spacing w:line="360" w:lineRule="auto"/>
              <w:rPr>
                <w:rFonts w:ascii="Book Antiqua" w:hAnsi="Book Antiqua"/>
                <w:b/>
                <w:bCs/>
                <w:sz w:val="24"/>
                <w:szCs w:val="24"/>
              </w:rPr>
            </w:pPr>
            <w:r w:rsidRPr="00524E61">
              <w:rPr>
                <w:rFonts w:ascii="Book Antiqua" w:hAnsi="Book Antiqua"/>
                <w:b/>
                <w:bCs/>
                <w:sz w:val="24"/>
                <w:szCs w:val="24"/>
              </w:rPr>
              <w:t>Result</w:t>
            </w:r>
          </w:p>
        </w:tc>
        <w:tc>
          <w:tcPr>
            <w:tcW w:w="1673" w:type="pct"/>
            <w:tcBorders>
              <w:top w:val="single" w:sz="4" w:space="0" w:color="auto"/>
              <w:bottom w:val="single" w:sz="4" w:space="0" w:color="auto"/>
            </w:tcBorders>
          </w:tcPr>
          <w:p w14:paraId="2B63A9A9" w14:textId="77777777" w:rsidR="00641304" w:rsidRPr="00524E61" w:rsidRDefault="00641304" w:rsidP="00556665">
            <w:pPr>
              <w:spacing w:line="360" w:lineRule="auto"/>
              <w:rPr>
                <w:rFonts w:ascii="Book Antiqua" w:hAnsi="Book Antiqua"/>
                <w:b/>
                <w:bCs/>
                <w:sz w:val="24"/>
                <w:szCs w:val="24"/>
              </w:rPr>
            </w:pPr>
            <w:r w:rsidRPr="00524E61">
              <w:rPr>
                <w:rFonts w:ascii="Book Antiqua" w:hAnsi="Book Antiqua"/>
                <w:b/>
                <w:bCs/>
                <w:sz w:val="24"/>
                <w:szCs w:val="24"/>
              </w:rPr>
              <w:t>Reference value</w:t>
            </w:r>
          </w:p>
        </w:tc>
      </w:tr>
      <w:tr w:rsidR="00524E61" w:rsidRPr="009E76FB" w14:paraId="364022F5" w14:textId="77777777" w:rsidTr="000E5A31">
        <w:tc>
          <w:tcPr>
            <w:tcW w:w="2043" w:type="pct"/>
            <w:tcBorders>
              <w:top w:val="single" w:sz="4" w:space="0" w:color="auto"/>
            </w:tcBorders>
          </w:tcPr>
          <w:p w14:paraId="5ED7B745" w14:textId="77777777" w:rsidR="00641304" w:rsidRPr="009E76FB" w:rsidRDefault="00641304" w:rsidP="00556665">
            <w:pPr>
              <w:spacing w:line="360" w:lineRule="auto"/>
              <w:rPr>
                <w:rFonts w:ascii="Book Antiqua" w:hAnsi="Book Antiqua"/>
                <w:sz w:val="24"/>
                <w:szCs w:val="24"/>
              </w:rPr>
            </w:pPr>
            <w:r w:rsidRPr="009E76FB">
              <w:rPr>
                <w:rFonts w:ascii="Book Antiqua" w:hAnsi="Book Antiqua"/>
                <w:sz w:val="24"/>
                <w:szCs w:val="24"/>
              </w:rPr>
              <w:t>CA211</w:t>
            </w:r>
          </w:p>
        </w:tc>
        <w:tc>
          <w:tcPr>
            <w:tcW w:w="1284" w:type="pct"/>
            <w:tcBorders>
              <w:top w:val="single" w:sz="4" w:space="0" w:color="auto"/>
            </w:tcBorders>
          </w:tcPr>
          <w:p w14:paraId="149EB221"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1.05</w:t>
            </w:r>
          </w:p>
        </w:tc>
        <w:tc>
          <w:tcPr>
            <w:tcW w:w="1673" w:type="pct"/>
            <w:tcBorders>
              <w:top w:val="single" w:sz="4" w:space="0" w:color="auto"/>
            </w:tcBorders>
          </w:tcPr>
          <w:p w14:paraId="27244A39" w14:textId="7FF2461D" w:rsidR="00641304" w:rsidRPr="009E76FB" w:rsidRDefault="00524E61" w:rsidP="00556665">
            <w:pPr>
              <w:spacing w:line="360" w:lineRule="auto"/>
              <w:rPr>
                <w:rFonts w:ascii="Book Antiqua" w:hAnsi="Book Antiqua" w:cstheme="majorBidi"/>
                <w:sz w:val="24"/>
                <w:szCs w:val="24"/>
              </w:rPr>
            </w:pPr>
            <w:r>
              <w:rPr>
                <w:rFonts w:ascii="Book Antiqua" w:hAnsi="Book Antiqua" w:cstheme="majorBidi"/>
                <w:sz w:val="24"/>
                <w:szCs w:val="24"/>
              </w:rPr>
              <w:t>0</w:t>
            </w:r>
            <w:r>
              <w:rPr>
                <w:rFonts w:ascii="Book Antiqua" w:hAnsi="Book Antiqua" w:cstheme="majorBidi" w:hint="eastAsia"/>
                <w:sz w:val="24"/>
                <w:szCs w:val="24"/>
              </w:rPr>
              <w:t>.0</w:t>
            </w:r>
            <w:r>
              <w:rPr>
                <w:rFonts w:ascii="Book Antiqua" w:hAnsi="Book Antiqua" w:cstheme="majorBidi"/>
                <w:sz w:val="24"/>
                <w:szCs w:val="24"/>
              </w:rPr>
              <w:t>-3.3</w:t>
            </w:r>
          </w:p>
        </w:tc>
      </w:tr>
      <w:tr w:rsidR="00524E61" w:rsidRPr="009E76FB" w14:paraId="32409EB9" w14:textId="77777777" w:rsidTr="000E5A31">
        <w:trPr>
          <w:trHeight w:val="391"/>
        </w:trPr>
        <w:tc>
          <w:tcPr>
            <w:tcW w:w="2043" w:type="pct"/>
          </w:tcPr>
          <w:p w14:paraId="5589D7F6" w14:textId="77777777" w:rsidR="00641304" w:rsidRPr="009E76FB" w:rsidRDefault="00641304" w:rsidP="00556665">
            <w:pPr>
              <w:spacing w:line="360" w:lineRule="auto"/>
              <w:rPr>
                <w:rFonts w:ascii="Book Antiqua" w:hAnsi="Book Antiqua"/>
                <w:sz w:val="24"/>
                <w:szCs w:val="24"/>
              </w:rPr>
            </w:pPr>
            <w:r w:rsidRPr="009E76FB">
              <w:rPr>
                <w:rFonts w:ascii="Book Antiqua" w:hAnsi="Book Antiqua"/>
                <w:sz w:val="24"/>
                <w:szCs w:val="24"/>
              </w:rPr>
              <w:t>SCC</w:t>
            </w:r>
          </w:p>
        </w:tc>
        <w:tc>
          <w:tcPr>
            <w:tcW w:w="1284" w:type="pct"/>
          </w:tcPr>
          <w:p w14:paraId="242ED2BC"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1.08</w:t>
            </w:r>
          </w:p>
        </w:tc>
        <w:tc>
          <w:tcPr>
            <w:tcW w:w="1673" w:type="pct"/>
          </w:tcPr>
          <w:p w14:paraId="33572C06" w14:textId="7A2774EC" w:rsidR="00641304" w:rsidRPr="009E76FB" w:rsidRDefault="00524E61" w:rsidP="00556665">
            <w:pPr>
              <w:spacing w:line="360" w:lineRule="auto"/>
              <w:rPr>
                <w:rFonts w:ascii="Book Antiqua" w:hAnsi="Book Antiqua" w:cstheme="majorBidi"/>
                <w:sz w:val="24"/>
                <w:szCs w:val="24"/>
              </w:rPr>
            </w:pPr>
            <w:r>
              <w:rPr>
                <w:rFonts w:ascii="Book Antiqua" w:hAnsi="Book Antiqua" w:cstheme="majorBidi"/>
                <w:sz w:val="24"/>
                <w:szCs w:val="24"/>
              </w:rPr>
              <w:t>0</w:t>
            </w:r>
            <w:r>
              <w:rPr>
                <w:rFonts w:ascii="Book Antiqua" w:hAnsi="Book Antiqua" w:cstheme="majorBidi" w:hint="eastAsia"/>
                <w:sz w:val="24"/>
                <w:szCs w:val="24"/>
              </w:rPr>
              <w:t>.0</w:t>
            </w:r>
            <w:r>
              <w:rPr>
                <w:rFonts w:ascii="Book Antiqua" w:hAnsi="Book Antiqua" w:cstheme="majorBidi"/>
                <w:sz w:val="24"/>
                <w:szCs w:val="24"/>
              </w:rPr>
              <w:t>-1.5</w:t>
            </w:r>
          </w:p>
        </w:tc>
      </w:tr>
      <w:tr w:rsidR="00524E61" w:rsidRPr="009E76FB" w14:paraId="0E4AE082" w14:textId="77777777" w:rsidTr="000E5A31">
        <w:tc>
          <w:tcPr>
            <w:tcW w:w="2043" w:type="pct"/>
          </w:tcPr>
          <w:p w14:paraId="7415F00D" w14:textId="77777777" w:rsidR="00641304" w:rsidRPr="009E76FB" w:rsidRDefault="00641304" w:rsidP="00556665">
            <w:pPr>
              <w:spacing w:line="360" w:lineRule="auto"/>
              <w:rPr>
                <w:rFonts w:ascii="Book Antiqua" w:hAnsi="Book Antiqua"/>
                <w:sz w:val="24"/>
                <w:szCs w:val="24"/>
              </w:rPr>
            </w:pPr>
            <w:r w:rsidRPr="009E76FB">
              <w:rPr>
                <w:rFonts w:ascii="Book Antiqua" w:hAnsi="Book Antiqua"/>
                <w:sz w:val="24"/>
                <w:szCs w:val="24"/>
              </w:rPr>
              <w:t>CA724</w:t>
            </w:r>
          </w:p>
        </w:tc>
        <w:tc>
          <w:tcPr>
            <w:tcW w:w="1284" w:type="pct"/>
          </w:tcPr>
          <w:p w14:paraId="08A7228E"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1.36</w:t>
            </w:r>
          </w:p>
        </w:tc>
        <w:tc>
          <w:tcPr>
            <w:tcW w:w="1673" w:type="pct"/>
          </w:tcPr>
          <w:p w14:paraId="0EE5506B" w14:textId="401D3B20" w:rsidR="00641304" w:rsidRPr="009E76FB" w:rsidRDefault="00524E61" w:rsidP="00556665">
            <w:pPr>
              <w:spacing w:line="360" w:lineRule="auto"/>
              <w:rPr>
                <w:rFonts w:ascii="Book Antiqua" w:hAnsi="Book Antiqua" w:cstheme="majorBidi"/>
                <w:sz w:val="24"/>
                <w:szCs w:val="24"/>
              </w:rPr>
            </w:pPr>
            <w:r>
              <w:rPr>
                <w:rFonts w:ascii="Book Antiqua" w:hAnsi="Book Antiqua" w:cstheme="majorBidi"/>
                <w:sz w:val="24"/>
                <w:szCs w:val="24"/>
              </w:rPr>
              <w:t>0</w:t>
            </w:r>
            <w:r>
              <w:rPr>
                <w:rFonts w:ascii="Book Antiqua" w:hAnsi="Book Antiqua" w:cstheme="majorBidi" w:hint="eastAsia"/>
                <w:sz w:val="24"/>
                <w:szCs w:val="24"/>
              </w:rPr>
              <w:t>.0</w:t>
            </w:r>
            <w:r>
              <w:rPr>
                <w:rFonts w:ascii="Book Antiqua" w:hAnsi="Book Antiqua" w:cstheme="majorBidi"/>
                <w:sz w:val="24"/>
                <w:szCs w:val="24"/>
              </w:rPr>
              <w:t>-6.9</w:t>
            </w:r>
          </w:p>
        </w:tc>
      </w:tr>
      <w:tr w:rsidR="00524E61" w:rsidRPr="009E76FB" w14:paraId="6A3F409E" w14:textId="77777777" w:rsidTr="000E5A31">
        <w:tc>
          <w:tcPr>
            <w:tcW w:w="2043" w:type="pct"/>
          </w:tcPr>
          <w:p w14:paraId="69938137" w14:textId="77777777" w:rsidR="00641304" w:rsidRPr="009E76FB" w:rsidRDefault="00641304" w:rsidP="00556665">
            <w:pPr>
              <w:spacing w:line="360" w:lineRule="auto"/>
              <w:rPr>
                <w:rFonts w:ascii="Book Antiqua" w:hAnsi="Book Antiqua"/>
                <w:sz w:val="24"/>
                <w:szCs w:val="24"/>
              </w:rPr>
            </w:pPr>
            <w:r w:rsidRPr="009E76FB">
              <w:rPr>
                <w:rFonts w:ascii="Book Antiqua" w:hAnsi="Book Antiqua"/>
                <w:sz w:val="24"/>
                <w:szCs w:val="24"/>
              </w:rPr>
              <w:t>CA242</w:t>
            </w:r>
          </w:p>
        </w:tc>
        <w:tc>
          <w:tcPr>
            <w:tcW w:w="1284" w:type="pct"/>
          </w:tcPr>
          <w:p w14:paraId="5AD0F857"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4.89</w:t>
            </w:r>
          </w:p>
        </w:tc>
        <w:tc>
          <w:tcPr>
            <w:tcW w:w="1673" w:type="pct"/>
          </w:tcPr>
          <w:p w14:paraId="1DD407E3" w14:textId="1081316E"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0</w:t>
            </w:r>
            <w:r w:rsidR="00524E61">
              <w:rPr>
                <w:rFonts w:ascii="Book Antiqua" w:hAnsi="Book Antiqua" w:cstheme="majorBidi" w:hint="eastAsia"/>
                <w:sz w:val="24"/>
                <w:szCs w:val="24"/>
              </w:rPr>
              <w:t>.0</w:t>
            </w:r>
            <w:r w:rsidRPr="009E76FB">
              <w:rPr>
                <w:rFonts w:ascii="Book Antiqua" w:hAnsi="Book Antiqua" w:cstheme="majorBidi"/>
                <w:sz w:val="24"/>
                <w:szCs w:val="24"/>
              </w:rPr>
              <w:t>-20.0</w:t>
            </w:r>
          </w:p>
        </w:tc>
      </w:tr>
      <w:tr w:rsidR="00524E61" w:rsidRPr="009E76FB" w14:paraId="730ED803" w14:textId="77777777" w:rsidTr="000E5A31">
        <w:tc>
          <w:tcPr>
            <w:tcW w:w="2043" w:type="pct"/>
          </w:tcPr>
          <w:p w14:paraId="179ECD3C" w14:textId="77777777" w:rsidR="00641304" w:rsidRPr="009E76FB" w:rsidRDefault="00641304" w:rsidP="00556665">
            <w:pPr>
              <w:spacing w:line="360" w:lineRule="auto"/>
              <w:rPr>
                <w:rFonts w:ascii="Book Antiqua" w:hAnsi="Book Antiqua"/>
                <w:sz w:val="24"/>
                <w:szCs w:val="24"/>
              </w:rPr>
            </w:pPr>
            <w:r w:rsidRPr="009E76FB">
              <w:rPr>
                <w:rFonts w:ascii="Book Antiqua" w:hAnsi="Book Antiqua"/>
                <w:sz w:val="24"/>
                <w:szCs w:val="24"/>
              </w:rPr>
              <w:t>CA125</w:t>
            </w:r>
          </w:p>
        </w:tc>
        <w:tc>
          <w:tcPr>
            <w:tcW w:w="1284" w:type="pct"/>
          </w:tcPr>
          <w:p w14:paraId="4234367C"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31.51</w:t>
            </w:r>
          </w:p>
        </w:tc>
        <w:tc>
          <w:tcPr>
            <w:tcW w:w="1673" w:type="pct"/>
          </w:tcPr>
          <w:p w14:paraId="681B1C05" w14:textId="04621904"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&lt;</w:t>
            </w:r>
            <w:r w:rsidR="00524E61">
              <w:rPr>
                <w:rFonts w:ascii="Book Antiqua" w:hAnsi="Book Antiqua" w:cstheme="majorBidi" w:hint="eastAsia"/>
                <w:sz w:val="24"/>
                <w:szCs w:val="24"/>
              </w:rPr>
              <w:t xml:space="preserve"> </w:t>
            </w:r>
            <w:r w:rsidR="00524E61">
              <w:rPr>
                <w:rFonts w:ascii="Book Antiqua" w:hAnsi="Book Antiqua" w:cstheme="majorBidi"/>
                <w:sz w:val="24"/>
                <w:szCs w:val="24"/>
              </w:rPr>
              <w:t>35.</w:t>
            </w:r>
            <w:r w:rsidRPr="009E76FB">
              <w:rPr>
                <w:rFonts w:ascii="Book Antiqua" w:hAnsi="Book Antiqua" w:cstheme="majorBidi"/>
                <w:sz w:val="24"/>
                <w:szCs w:val="24"/>
              </w:rPr>
              <w:t>0</w:t>
            </w:r>
          </w:p>
        </w:tc>
      </w:tr>
      <w:tr w:rsidR="00524E61" w:rsidRPr="009E76FB" w14:paraId="101ECC27" w14:textId="77777777" w:rsidTr="000E5A31">
        <w:tc>
          <w:tcPr>
            <w:tcW w:w="2043" w:type="pct"/>
          </w:tcPr>
          <w:p w14:paraId="1B81D005" w14:textId="77777777" w:rsidR="00641304" w:rsidRPr="009E76FB" w:rsidRDefault="00641304" w:rsidP="00556665">
            <w:pPr>
              <w:spacing w:line="360" w:lineRule="auto"/>
              <w:rPr>
                <w:rFonts w:ascii="Book Antiqua" w:hAnsi="Book Antiqua"/>
                <w:sz w:val="24"/>
                <w:szCs w:val="24"/>
              </w:rPr>
            </w:pPr>
            <w:r w:rsidRPr="009E76FB">
              <w:rPr>
                <w:rFonts w:ascii="Book Antiqua" w:hAnsi="Book Antiqua"/>
                <w:sz w:val="24"/>
                <w:szCs w:val="24"/>
              </w:rPr>
              <w:t>CA-153</w:t>
            </w:r>
          </w:p>
        </w:tc>
        <w:tc>
          <w:tcPr>
            <w:tcW w:w="1284" w:type="pct"/>
          </w:tcPr>
          <w:p w14:paraId="5E161D11"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12.87</w:t>
            </w:r>
          </w:p>
        </w:tc>
        <w:tc>
          <w:tcPr>
            <w:tcW w:w="1673" w:type="pct"/>
          </w:tcPr>
          <w:p w14:paraId="1165F96F" w14:textId="6C603DC9"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&lt;</w:t>
            </w:r>
            <w:r w:rsidR="00524E61">
              <w:rPr>
                <w:rFonts w:ascii="Book Antiqua" w:hAnsi="Book Antiqua" w:cstheme="majorBidi" w:hint="eastAsia"/>
                <w:sz w:val="24"/>
                <w:szCs w:val="24"/>
              </w:rPr>
              <w:t xml:space="preserve"> </w:t>
            </w:r>
            <w:r w:rsidR="00524E61">
              <w:rPr>
                <w:rFonts w:ascii="Book Antiqua" w:hAnsi="Book Antiqua" w:cstheme="majorBidi"/>
                <w:sz w:val="24"/>
                <w:szCs w:val="24"/>
              </w:rPr>
              <w:t>25.</w:t>
            </w:r>
            <w:r w:rsidRPr="009E76FB">
              <w:rPr>
                <w:rFonts w:ascii="Book Antiqua" w:hAnsi="Book Antiqua" w:cstheme="majorBidi"/>
                <w:sz w:val="24"/>
                <w:szCs w:val="24"/>
              </w:rPr>
              <w:t>0</w:t>
            </w:r>
          </w:p>
        </w:tc>
      </w:tr>
      <w:tr w:rsidR="00524E61" w:rsidRPr="009E76FB" w14:paraId="1C7F7FB5" w14:textId="77777777" w:rsidTr="000E5A31">
        <w:tc>
          <w:tcPr>
            <w:tcW w:w="2043" w:type="pct"/>
          </w:tcPr>
          <w:p w14:paraId="088AA9D2" w14:textId="77777777" w:rsidR="00641304" w:rsidRPr="009E76FB" w:rsidRDefault="00641304" w:rsidP="00556665">
            <w:pPr>
              <w:spacing w:line="360" w:lineRule="auto"/>
              <w:rPr>
                <w:rFonts w:ascii="Book Antiqua" w:hAnsi="Book Antiqua"/>
                <w:sz w:val="24"/>
                <w:szCs w:val="24"/>
              </w:rPr>
            </w:pPr>
            <w:r w:rsidRPr="009E76FB">
              <w:rPr>
                <w:rFonts w:ascii="Book Antiqua" w:hAnsi="Book Antiqua"/>
                <w:sz w:val="24"/>
                <w:szCs w:val="24"/>
              </w:rPr>
              <w:t>CEA</w:t>
            </w:r>
          </w:p>
        </w:tc>
        <w:tc>
          <w:tcPr>
            <w:tcW w:w="1284" w:type="pct"/>
          </w:tcPr>
          <w:p w14:paraId="4AA192DD"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1.97</w:t>
            </w:r>
          </w:p>
        </w:tc>
        <w:tc>
          <w:tcPr>
            <w:tcW w:w="1673" w:type="pct"/>
          </w:tcPr>
          <w:p w14:paraId="338BFD41" w14:textId="43B86799" w:rsidR="00641304" w:rsidRPr="009E76FB" w:rsidRDefault="00524E61" w:rsidP="00556665">
            <w:pPr>
              <w:spacing w:line="360" w:lineRule="auto"/>
              <w:rPr>
                <w:rFonts w:ascii="Book Antiqua" w:hAnsi="Book Antiqua" w:cstheme="majorBidi"/>
                <w:sz w:val="24"/>
                <w:szCs w:val="24"/>
              </w:rPr>
            </w:pPr>
            <w:r>
              <w:rPr>
                <w:rFonts w:ascii="Book Antiqua" w:hAnsi="Book Antiqua" w:cstheme="majorBidi"/>
                <w:sz w:val="24"/>
                <w:szCs w:val="24"/>
              </w:rPr>
              <w:t>0.0-5.</w:t>
            </w:r>
            <w:r w:rsidR="00641304" w:rsidRPr="009E76FB">
              <w:rPr>
                <w:rFonts w:ascii="Book Antiqua" w:hAnsi="Book Antiqua" w:cstheme="majorBidi"/>
                <w:sz w:val="24"/>
                <w:szCs w:val="24"/>
              </w:rPr>
              <w:t>0</w:t>
            </w:r>
          </w:p>
        </w:tc>
      </w:tr>
      <w:tr w:rsidR="00524E61" w:rsidRPr="009E76FB" w14:paraId="17526FB7" w14:textId="77777777" w:rsidTr="000E5A31">
        <w:tc>
          <w:tcPr>
            <w:tcW w:w="2043" w:type="pct"/>
            <w:tcBorders>
              <w:bottom w:val="single" w:sz="4" w:space="0" w:color="auto"/>
            </w:tcBorders>
          </w:tcPr>
          <w:p w14:paraId="6252F51B" w14:textId="77777777" w:rsidR="00641304" w:rsidRPr="009E76FB" w:rsidRDefault="00641304" w:rsidP="00556665">
            <w:pPr>
              <w:spacing w:line="360" w:lineRule="auto"/>
              <w:rPr>
                <w:rFonts w:ascii="Book Antiqua" w:hAnsi="Book Antiqua"/>
                <w:sz w:val="24"/>
                <w:szCs w:val="24"/>
              </w:rPr>
            </w:pPr>
            <w:r w:rsidRPr="009E76FB">
              <w:rPr>
                <w:rFonts w:ascii="Book Antiqua" w:hAnsi="Book Antiqua"/>
                <w:sz w:val="24"/>
                <w:szCs w:val="24"/>
              </w:rPr>
              <w:t>CA19-9</w:t>
            </w:r>
          </w:p>
        </w:tc>
        <w:tc>
          <w:tcPr>
            <w:tcW w:w="1284" w:type="pct"/>
            <w:tcBorders>
              <w:bottom w:val="single" w:sz="4" w:space="0" w:color="auto"/>
            </w:tcBorders>
          </w:tcPr>
          <w:p w14:paraId="2391E90C" w14:textId="77777777"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18.57</w:t>
            </w:r>
          </w:p>
        </w:tc>
        <w:tc>
          <w:tcPr>
            <w:tcW w:w="1673" w:type="pct"/>
            <w:tcBorders>
              <w:bottom w:val="single" w:sz="4" w:space="0" w:color="auto"/>
            </w:tcBorders>
          </w:tcPr>
          <w:p w14:paraId="2FA63BD7" w14:textId="71FB2E10" w:rsidR="00641304" w:rsidRPr="009E76FB" w:rsidRDefault="00641304" w:rsidP="00556665">
            <w:pPr>
              <w:spacing w:line="360" w:lineRule="auto"/>
              <w:rPr>
                <w:rFonts w:ascii="Book Antiqua" w:hAnsi="Book Antiqua" w:cstheme="majorBidi"/>
                <w:sz w:val="24"/>
                <w:szCs w:val="24"/>
              </w:rPr>
            </w:pPr>
            <w:r w:rsidRPr="009E76FB">
              <w:rPr>
                <w:rFonts w:ascii="Book Antiqua" w:hAnsi="Book Antiqua" w:cstheme="majorBidi"/>
                <w:sz w:val="24"/>
                <w:szCs w:val="24"/>
              </w:rPr>
              <w:t>&lt;</w:t>
            </w:r>
            <w:r w:rsidR="00524E61">
              <w:rPr>
                <w:rFonts w:ascii="Book Antiqua" w:hAnsi="Book Antiqua" w:cstheme="majorBidi" w:hint="eastAsia"/>
                <w:sz w:val="24"/>
                <w:szCs w:val="24"/>
              </w:rPr>
              <w:t xml:space="preserve"> </w:t>
            </w:r>
            <w:r w:rsidR="00524E61">
              <w:rPr>
                <w:rFonts w:ascii="Book Antiqua" w:hAnsi="Book Antiqua" w:cstheme="majorBidi"/>
                <w:sz w:val="24"/>
                <w:szCs w:val="24"/>
              </w:rPr>
              <w:t>37.</w:t>
            </w:r>
            <w:r w:rsidRPr="009E76FB">
              <w:rPr>
                <w:rFonts w:ascii="Book Antiqua" w:hAnsi="Book Antiqua" w:cstheme="majorBidi"/>
                <w:sz w:val="24"/>
                <w:szCs w:val="24"/>
              </w:rPr>
              <w:t>0</w:t>
            </w:r>
          </w:p>
        </w:tc>
      </w:tr>
    </w:tbl>
    <w:p w14:paraId="30A9F6B6" w14:textId="4435B5C5" w:rsidR="00524E61" w:rsidRDefault="00524E61" w:rsidP="00556665">
      <w:pPr>
        <w:spacing w:line="360" w:lineRule="auto"/>
        <w:rPr>
          <w:rFonts w:ascii="Book Antiqua" w:hAnsi="Book Antiqua" w:cstheme="majorBidi"/>
          <w:sz w:val="24"/>
          <w:szCs w:val="24"/>
        </w:rPr>
        <w:sectPr w:rsidR="00524E61">
          <w:pgSz w:w="12240" w:h="15840"/>
          <w:pgMar w:top="1440" w:right="1440" w:bottom="1440" w:left="1440" w:header="720" w:footer="720" w:gutter="0"/>
          <w:cols w:space="720"/>
          <w:docGrid w:linePitch="360"/>
        </w:sectPr>
      </w:pPr>
    </w:p>
    <w:p w14:paraId="6EBA442E" w14:textId="43C7C11B" w:rsidR="00641304" w:rsidRPr="00524E61" w:rsidRDefault="00524E61" w:rsidP="00556665">
      <w:pPr>
        <w:spacing w:line="360" w:lineRule="auto"/>
        <w:rPr>
          <w:rFonts w:ascii="Book Antiqua" w:hAnsi="Book Antiqua"/>
          <w:b/>
          <w:sz w:val="24"/>
          <w:szCs w:val="24"/>
        </w:rPr>
      </w:pPr>
      <w:r>
        <w:rPr>
          <w:rFonts w:ascii="Book Antiqua" w:eastAsia="Times New Roman" w:hAnsi="Book Antiqua" w:cstheme="majorBidi"/>
          <w:b/>
          <w:sz w:val="24"/>
          <w:szCs w:val="24"/>
        </w:rPr>
        <w:lastRenderedPageBreak/>
        <w:t>Table 3</w:t>
      </w:r>
      <w:r w:rsidRPr="00524E61">
        <w:rPr>
          <w:rFonts w:ascii="Book Antiqua" w:eastAsia="Times New Roman" w:hAnsi="Book Antiqua" w:cstheme="majorBidi"/>
          <w:b/>
          <w:sz w:val="24"/>
          <w:szCs w:val="24"/>
        </w:rPr>
        <w:t xml:space="preserve"> Panel of </w:t>
      </w:r>
      <w:r w:rsidR="00315F26">
        <w:rPr>
          <w:rFonts w:ascii="Book Antiqua" w:eastAsia="Times New Roman" w:hAnsi="Book Antiqua" w:cstheme="majorBidi"/>
          <w:b/>
          <w:sz w:val="24"/>
          <w:szCs w:val="24"/>
        </w:rPr>
        <w:t>i</w:t>
      </w:r>
      <w:r w:rsidR="00315F26" w:rsidRPr="00524E61">
        <w:rPr>
          <w:rFonts w:ascii="Book Antiqua" w:eastAsia="Times New Roman" w:hAnsi="Book Antiqua" w:cstheme="majorBidi"/>
          <w:b/>
          <w:sz w:val="24"/>
          <w:szCs w:val="24"/>
        </w:rPr>
        <w:t xml:space="preserve">mmunohistochemical </w:t>
      </w:r>
      <w:r w:rsidRPr="00524E61">
        <w:rPr>
          <w:rFonts w:ascii="Book Antiqua" w:eastAsia="Times New Roman" w:hAnsi="Book Antiqua" w:cstheme="majorBidi"/>
          <w:b/>
          <w:sz w:val="24"/>
          <w:szCs w:val="24"/>
        </w:rPr>
        <w:t>stains</w:t>
      </w:r>
    </w:p>
    <w:tbl>
      <w:tblPr>
        <w:tblW w:w="0" w:type="auto"/>
        <w:tblInd w:w="10" w:type="dxa"/>
        <w:tblCellMar>
          <w:left w:w="10" w:type="dxa"/>
          <w:right w:w="10" w:type="dxa"/>
        </w:tblCellMar>
        <w:tblLook w:val="04A0" w:firstRow="1" w:lastRow="0" w:firstColumn="1" w:lastColumn="0" w:noHBand="0" w:noVBand="1"/>
      </w:tblPr>
      <w:tblGrid>
        <w:gridCol w:w="4505"/>
        <w:gridCol w:w="4505"/>
      </w:tblGrid>
      <w:tr w:rsidR="00524E61" w:rsidRPr="00524E61" w14:paraId="717527A3" w14:textId="77777777" w:rsidTr="00524E61">
        <w:tc>
          <w:tcPr>
            <w:tcW w:w="4505" w:type="dxa"/>
            <w:tcBorders>
              <w:top w:val="single" w:sz="4" w:space="0" w:color="auto"/>
              <w:bottom w:val="single" w:sz="4" w:space="0" w:color="auto"/>
            </w:tcBorders>
          </w:tcPr>
          <w:p w14:paraId="11CE9157" w14:textId="77777777" w:rsidR="00641304" w:rsidRPr="00524E61" w:rsidRDefault="00641304" w:rsidP="00556665">
            <w:pPr>
              <w:spacing w:line="360" w:lineRule="auto"/>
              <w:outlineLvl w:val="0"/>
              <w:rPr>
                <w:rFonts w:ascii="Book Antiqua" w:eastAsia="Times New Roman" w:hAnsi="Book Antiqua" w:cstheme="majorBidi"/>
                <w:b/>
                <w:sz w:val="24"/>
                <w:szCs w:val="24"/>
              </w:rPr>
            </w:pPr>
            <w:r w:rsidRPr="00524E61">
              <w:rPr>
                <w:rFonts w:ascii="Book Antiqua" w:eastAsia="Times New Roman" w:hAnsi="Book Antiqua" w:cstheme="majorBidi"/>
                <w:b/>
                <w:sz w:val="24"/>
                <w:szCs w:val="24"/>
              </w:rPr>
              <w:t>IHC stain</w:t>
            </w:r>
          </w:p>
        </w:tc>
        <w:tc>
          <w:tcPr>
            <w:tcW w:w="4505" w:type="dxa"/>
            <w:tcBorders>
              <w:top w:val="single" w:sz="4" w:space="0" w:color="auto"/>
              <w:bottom w:val="single" w:sz="4" w:space="0" w:color="auto"/>
            </w:tcBorders>
          </w:tcPr>
          <w:p w14:paraId="3CAA6F1B" w14:textId="77777777" w:rsidR="00641304" w:rsidRPr="00524E61" w:rsidRDefault="00641304" w:rsidP="00556665">
            <w:pPr>
              <w:spacing w:line="360" w:lineRule="auto"/>
              <w:outlineLvl w:val="0"/>
              <w:rPr>
                <w:rFonts w:ascii="Book Antiqua" w:eastAsia="Times New Roman" w:hAnsi="Book Antiqua" w:cstheme="majorBidi"/>
                <w:b/>
                <w:sz w:val="24"/>
                <w:szCs w:val="24"/>
              </w:rPr>
            </w:pPr>
            <w:r w:rsidRPr="00524E61">
              <w:rPr>
                <w:rFonts w:ascii="Book Antiqua" w:eastAsia="Times New Roman" w:hAnsi="Book Antiqua" w:cstheme="majorBidi"/>
                <w:b/>
                <w:sz w:val="24"/>
                <w:szCs w:val="24"/>
              </w:rPr>
              <w:t>Result</w:t>
            </w:r>
          </w:p>
        </w:tc>
      </w:tr>
      <w:tr w:rsidR="00524E61" w:rsidRPr="009E76FB" w14:paraId="2DE2C8B0" w14:textId="77777777" w:rsidTr="00524E61">
        <w:tc>
          <w:tcPr>
            <w:tcW w:w="4505" w:type="dxa"/>
            <w:tcBorders>
              <w:top w:val="single" w:sz="4" w:space="0" w:color="auto"/>
            </w:tcBorders>
          </w:tcPr>
          <w:p w14:paraId="367E8756"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CD3</w:t>
            </w:r>
          </w:p>
        </w:tc>
        <w:tc>
          <w:tcPr>
            <w:tcW w:w="4505" w:type="dxa"/>
            <w:tcBorders>
              <w:top w:val="single" w:sz="4" w:space="0" w:color="auto"/>
            </w:tcBorders>
          </w:tcPr>
          <w:p w14:paraId="2F1AB01B"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w:t>
            </w:r>
          </w:p>
        </w:tc>
      </w:tr>
      <w:tr w:rsidR="00524E61" w:rsidRPr="009E76FB" w14:paraId="17C4E4C4" w14:textId="77777777" w:rsidTr="00EB4B4F">
        <w:tc>
          <w:tcPr>
            <w:tcW w:w="4505" w:type="dxa"/>
          </w:tcPr>
          <w:p w14:paraId="7039C959"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CD4</w:t>
            </w:r>
          </w:p>
        </w:tc>
        <w:tc>
          <w:tcPr>
            <w:tcW w:w="4505" w:type="dxa"/>
          </w:tcPr>
          <w:p w14:paraId="73EE4B1F"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w:t>
            </w:r>
          </w:p>
        </w:tc>
      </w:tr>
      <w:tr w:rsidR="00524E61" w:rsidRPr="009E76FB" w14:paraId="7D0F549F" w14:textId="77777777" w:rsidTr="00EB4B4F">
        <w:tc>
          <w:tcPr>
            <w:tcW w:w="4505" w:type="dxa"/>
          </w:tcPr>
          <w:p w14:paraId="7788FA75"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CD5</w:t>
            </w:r>
          </w:p>
        </w:tc>
        <w:tc>
          <w:tcPr>
            <w:tcW w:w="4505" w:type="dxa"/>
          </w:tcPr>
          <w:p w14:paraId="5CFD50BD"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w:t>
            </w:r>
          </w:p>
        </w:tc>
      </w:tr>
      <w:tr w:rsidR="00524E61" w:rsidRPr="009E76FB" w14:paraId="323A4B64" w14:textId="77777777" w:rsidTr="00EB4B4F">
        <w:tc>
          <w:tcPr>
            <w:tcW w:w="4505" w:type="dxa"/>
          </w:tcPr>
          <w:p w14:paraId="502E6287"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CD7</w:t>
            </w:r>
          </w:p>
        </w:tc>
        <w:tc>
          <w:tcPr>
            <w:tcW w:w="4505" w:type="dxa"/>
          </w:tcPr>
          <w:p w14:paraId="1E86BE2B"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w:t>
            </w:r>
          </w:p>
        </w:tc>
      </w:tr>
      <w:tr w:rsidR="00524E61" w:rsidRPr="009E76FB" w14:paraId="0211A27C" w14:textId="77777777" w:rsidTr="00EB4B4F">
        <w:tc>
          <w:tcPr>
            <w:tcW w:w="4505" w:type="dxa"/>
          </w:tcPr>
          <w:p w14:paraId="016B1805"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CD8</w:t>
            </w:r>
          </w:p>
        </w:tc>
        <w:tc>
          <w:tcPr>
            <w:tcW w:w="4505" w:type="dxa"/>
          </w:tcPr>
          <w:p w14:paraId="04851F62"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w:t>
            </w:r>
          </w:p>
        </w:tc>
      </w:tr>
      <w:tr w:rsidR="00524E61" w:rsidRPr="009E76FB" w14:paraId="7DAAA583" w14:textId="77777777" w:rsidTr="00EB4B4F">
        <w:tc>
          <w:tcPr>
            <w:tcW w:w="4505" w:type="dxa"/>
          </w:tcPr>
          <w:p w14:paraId="799330A5"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CD30</w:t>
            </w:r>
          </w:p>
        </w:tc>
        <w:tc>
          <w:tcPr>
            <w:tcW w:w="4505" w:type="dxa"/>
          </w:tcPr>
          <w:p w14:paraId="1EBE17FA"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w:t>
            </w:r>
          </w:p>
        </w:tc>
      </w:tr>
      <w:tr w:rsidR="00524E61" w:rsidRPr="009E76FB" w14:paraId="7A77ED45" w14:textId="77777777" w:rsidTr="00EB4B4F">
        <w:tc>
          <w:tcPr>
            <w:tcW w:w="4505" w:type="dxa"/>
          </w:tcPr>
          <w:p w14:paraId="169C8EAD"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CD56</w:t>
            </w:r>
          </w:p>
        </w:tc>
        <w:tc>
          <w:tcPr>
            <w:tcW w:w="4505" w:type="dxa"/>
          </w:tcPr>
          <w:p w14:paraId="0F1A2E89"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w:t>
            </w:r>
          </w:p>
        </w:tc>
      </w:tr>
      <w:tr w:rsidR="00524E61" w:rsidRPr="009E76FB" w14:paraId="0B216EF5" w14:textId="77777777" w:rsidTr="00EB4B4F">
        <w:tc>
          <w:tcPr>
            <w:tcW w:w="4505" w:type="dxa"/>
          </w:tcPr>
          <w:p w14:paraId="65D67669"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CD117</w:t>
            </w:r>
          </w:p>
        </w:tc>
        <w:tc>
          <w:tcPr>
            <w:tcW w:w="4505" w:type="dxa"/>
          </w:tcPr>
          <w:p w14:paraId="6F898E35"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w:t>
            </w:r>
          </w:p>
        </w:tc>
      </w:tr>
      <w:tr w:rsidR="00524E61" w:rsidRPr="009E76FB" w14:paraId="2A9CD695" w14:textId="77777777" w:rsidTr="00EB4B4F">
        <w:tc>
          <w:tcPr>
            <w:tcW w:w="4505" w:type="dxa"/>
          </w:tcPr>
          <w:p w14:paraId="1CAA6F78"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CD138</w:t>
            </w:r>
          </w:p>
        </w:tc>
        <w:tc>
          <w:tcPr>
            <w:tcW w:w="4505" w:type="dxa"/>
          </w:tcPr>
          <w:p w14:paraId="5183067D"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w:t>
            </w:r>
          </w:p>
        </w:tc>
      </w:tr>
      <w:tr w:rsidR="00524E61" w:rsidRPr="009E76FB" w14:paraId="646FE029" w14:textId="77777777" w:rsidTr="00EB4B4F">
        <w:tc>
          <w:tcPr>
            <w:tcW w:w="4505" w:type="dxa"/>
          </w:tcPr>
          <w:p w14:paraId="5DE0DE8E"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Ki-67</w:t>
            </w:r>
          </w:p>
        </w:tc>
        <w:tc>
          <w:tcPr>
            <w:tcW w:w="4505" w:type="dxa"/>
          </w:tcPr>
          <w:p w14:paraId="16C6D1EB"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80%</w:t>
            </w:r>
          </w:p>
        </w:tc>
      </w:tr>
      <w:tr w:rsidR="00524E61" w:rsidRPr="009E76FB" w14:paraId="2EEFC159" w14:textId="77777777" w:rsidTr="00EB4B4F">
        <w:tc>
          <w:tcPr>
            <w:tcW w:w="4505" w:type="dxa"/>
          </w:tcPr>
          <w:p w14:paraId="32F78326"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Kappa</w:t>
            </w:r>
          </w:p>
        </w:tc>
        <w:tc>
          <w:tcPr>
            <w:tcW w:w="4505" w:type="dxa"/>
          </w:tcPr>
          <w:p w14:paraId="5C6F251D"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w:t>
            </w:r>
          </w:p>
        </w:tc>
      </w:tr>
      <w:tr w:rsidR="00524E61" w:rsidRPr="009E76FB" w14:paraId="47DBBD95" w14:textId="77777777" w:rsidTr="00EB4B4F">
        <w:tc>
          <w:tcPr>
            <w:tcW w:w="4505" w:type="dxa"/>
          </w:tcPr>
          <w:p w14:paraId="3ED937D1"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Lambda</w:t>
            </w:r>
          </w:p>
        </w:tc>
        <w:tc>
          <w:tcPr>
            <w:tcW w:w="4505" w:type="dxa"/>
          </w:tcPr>
          <w:p w14:paraId="2E3F2784"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w:t>
            </w:r>
          </w:p>
        </w:tc>
      </w:tr>
      <w:tr w:rsidR="00524E61" w:rsidRPr="009E76FB" w14:paraId="27443A68" w14:textId="77777777" w:rsidTr="00EB4B4F">
        <w:tc>
          <w:tcPr>
            <w:tcW w:w="4505" w:type="dxa"/>
          </w:tcPr>
          <w:p w14:paraId="5404D3AC"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PD-1</w:t>
            </w:r>
          </w:p>
        </w:tc>
        <w:tc>
          <w:tcPr>
            <w:tcW w:w="4505" w:type="dxa"/>
          </w:tcPr>
          <w:p w14:paraId="58393F74"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w:t>
            </w:r>
          </w:p>
        </w:tc>
      </w:tr>
      <w:tr w:rsidR="00524E61" w:rsidRPr="009E76FB" w14:paraId="56B198CA" w14:textId="77777777" w:rsidTr="00EB4B4F">
        <w:tc>
          <w:tcPr>
            <w:tcW w:w="4505" w:type="dxa"/>
          </w:tcPr>
          <w:p w14:paraId="7F816585"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CK-PAN</w:t>
            </w:r>
          </w:p>
        </w:tc>
        <w:tc>
          <w:tcPr>
            <w:tcW w:w="4505" w:type="dxa"/>
          </w:tcPr>
          <w:p w14:paraId="222092EF"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w:t>
            </w:r>
          </w:p>
        </w:tc>
      </w:tr>
      <w:tr w:rsidR="00524E61" w:rsidRPr="009E76FB" w14:paraId="72040790" w14:textId="77777777" w:rsidTr="00EB4B4F">
        <w:tc>
          <w:tcPr>
            <w:tcW w:w="4505" w:type="dxa"/>
          </w:tcPr>
          <w:p w14:paraId="763F5F89"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TIA-1</w:t>
            </w:r>
          </w:p>
        </w:tc>
        <w:tc>
          <w:tcPr>
            <w:tcW w:w="4505" w:type="dxa"/>
          </w:tcPr>
          <w:p w14:paraId="78410905"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w:t>
            </w:r>
          </w:p>
        </w:tc>
      </w:tr>
      <w:tr w:rsidR="00524E61" w:rsidRPr="009E76FB" w14:paraId="71B82D5A" w14:textId="77777777" w:rsidTr="00524E61">
        <w:tc>
          <w:tcPr>
            <w:tcW w:w="4505" w:type="dxa"/>
          </w:tcPr>
          <w:p w14:paraId="1FA31E2B" w14:textId="78AB31D9"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Granzyme</w:t>
            </w:r>
            <w:r w:rsidR="00BC3D39">
              <w:rPr>
                <w:rFonts w:ascii="Book Antiqua" w:hAnsi="Book Antiqua" w:cstheme="majorBidi" w:hint="eastAsia"/>
                <w:sz w:val="24"/>
                <w:szCs w:val="24"/>
              </w:rPr>
              <w:t xml:space="preserve"> </w:t>
            </w:r>
            <w:r w:rsidRPr="009E76FB">
              <w:rPr>
                <w:rFonts w:ascii="Book Antiqua" w:eastAsia="Times New Roman" w:hAnsi="Book Antiqua" w:cstheme="majorBidi"/>
                <w:sz w:val="24"/>
                <w:szCs w:val="24"/>
              </w:rPr>
              <w:t>B</w:t>
            </w:r>
          </w:p>
        </w:tc>
        <w:tc>
          <w:tcPr>
            <w:tcW w:w="4505" w:type="dxa"/>
          </w:tcPr>
          <w:p w14:paraId="4FC91F07"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w:t>
            </w:r>
          </w:p>
        </w:tc>
      </w:tr>
      <w:tr w:rsidR="00524E61" w:rsidRPr="009E76FB" w14:paraId="51B01521" w14:textId="77777777" w:rsidTr="00524E61">
        <w:tc>
          <w:tcPr>
            <w:tcW w:w="4505" w:type="dxa"/>
            <w:tcBorders>
              <w:bottom w:val="single" w:sz="4" w:space="0" w:color="auto"/>
            </w:tcBorders>
          </w:tcPr>
          <w:p w14:paraId="41B0BF6B"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EBER ISH</w:t>
            </w:r>
          </w:p>
        </w:tc>
        <w:tc>
          <w:tcPr>
            <w:tcW w:w="4505" w:type="dxa"/>
            <w:tcBorders>
              <w:bottom w:val="single" w:sz="4" w:space="0" w:color="auto"/>
            </w:tcBorders>
          </w:tcPr>
          <w:p w14:paraId="34AC511A"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w:t>
            </w:r>
          </w:p>
        </w:tc>
      </w:tr>
    </w:tbl>
    <w:p w14:paraId="6809C126" w14:textId="5AA4425F" w:rsidR="00524E61" w:rsidRPr="00BC3D39" w:rsidRDefault="00524E61" w:rsidP="00556665">
      <w:pPr>
        <w:spacing w:line="360" w:lineRule="auto"/>
        <w:rPr>
          <w:rFonts w:ascii="Book Antiqua" w:hAnsi="Book Antiqua" w:cstheme="majorBidi"/>
          <w:sz w:val="24"/>
          <w:szCs w:val="24"/>
        </w:rPr>
      </w:pPr>
      <w:r w:rsidRPr="00524E61">
        <w:rPr>
          <w:rFonts w:ascii="Book Antiqua" w:hAnsi="Book Antiqua" w:cstheme="majorBidi" w:hint="eastAsia"/>
          <w:sz w:val="24"/>
          <w:szCs w:val="24"/>
        </w:rPr>
        <w:t xml:space="preserve">IHC: </w:t>
      </w:r>
      <w:r>
        <w:rPr>
          <w:rFonts w:ascii="Book Antiqua" w:hAnsi="Book Antiqua" w:cstheme="majorBidi" w:hint="eastAsia"/>
          <w:sz w:val="24"/>
          <w:szCs w:val="24"/>
        </w:rPr>
        <w:t>I</w:t>
      </w:r>
      <w:r w:rsidRPr="00524E61">
        <w:rPr>
          <w:rFonts w:ascii="Book Antiqua" w:hAnsi="Book Antiqua" w:cstheme="majorBidi"/>
          <w:sz w:val="24"/>
          <w:szCs w:val="24"/>
        </w:rPr>
        <w:t>mmunohistochemistry</w:t>
      </w:r>
      <w:r w:rsidR="00BC3D39">
        <w:rPr>
          <w:rFonts w:ascii="Book Antiqua" w:hAnsi="Book Antiqua" w:cstheme="majorBidi" w:hint="eastAsia"/>
          <w:sz w:val="24"/>
          <w:szCs w:val="24"/>
        </w:rPr>
        <w:t xml:space="preserve">; EBER: </w:t>
      </w:r>
      <w:r w:rsidR="00BC3D39" w:rsidRPr="009E76FB">
        <w:rPr>
          <w:rFonts w:ascii="Book Antiqua" w:eastAsia="Book Antiqua" w:hAnsi="Book Antiqua" w:cs="Book Antiqua"/>
          <w:sz w:val="24"/>
          <w:szCs w:val="24"/>
        </w:rPr>
        <w:t>Epstein-Barr virus-encoded RNA</w:t>
      </w:r>
      <w:r w:rsidR="00BC3D39">
        <w:rPr>
          <w:rFonts w:ascii="Book Antiqua" w:hAnsi="Book Antiqua" w:cs="Book Antiqua" w:hint="eastAsia"/>
          <w:sz w:val="24"/>
          <w:szCs w:val="24"/>
        </w:rPr>
        <w:t>.</w:t>
      </w:r>
    </w:p>
    <w:p w14:paraId="386664D5" w14:textId="77777777" w:rsidR="00524E61" w:rsidRPr="00524E61" w:rsidRDefault="00524E61" w:rsidP="00556665">
      <w:pPr>
        <w:spacing w:line="360" w:lineRule="auto"/>
        <w:rPr>
          <w:rFonts w:ascii="Book Antiqua" w:hAnsi="Book Antiqua" w:cstheme="majorBidi"/>
          <w:sz w:val="24"/>
          <w:szCs w:val="24"/>
        </w:rPr>
        <w:sectPr w:rsidR="00524E61" w:rsidRPr="00524E61">
          <w:pgSz w:w="12240" w:h="15840"/>
          <w:pgMar w:top="1440" w:right="1440" w:bottom="1440" w:left="1440" w:header="720" w:footer="720" w:gutter="0"/>
          <w:cols w:space="720"/>
          <w:docGrid w:linePitch="360"/>
        </w:sectPr>
      </w:pPr>
    </w:p>
    <w:p w14:paraId="0AC45911" w14:textId="61480977" w:rsidR="00641304" w:rsidRPr="00524E61" w:rsidRDefault="00524E61" w:rsidP="00556665">
      <w:pPr>
        <w:spacing w:line="360" w:lineRule="auto"/>
        <w:rPr>
          <w:rFonts w:ascii="Book Antiqua" w:hAnsi="Book Antiqua"/>
          <w:b/>
          <w:sz w:val="24"/>
          <w:szCs w:val="24"/>
        </w:rPr>
      </w:pPr>
      <w:r w:rsidRPr="00524E61">
        <w:rPr>
          <w:rFonts w:ascii="Book Antiqua" w:eastAsia="Times New Roman" w:hAnsi="Book Antiqua" w:cstheme="majorBidi"/>
          <w:b/>
          <w:sz w:val="24"/>
          <w:szCs w:val="24"/>
        </w:rPr>
        <w:lastRenderedPageBreak/>
        <w:t xml:space="preserve">Table 4 The </w:t>
      </w:r>
      <w:r w:rsidR="00315F26">
        <w:rPr>
          <w:rFonts w:ascii="Book Antiqua" w:eastAsia="Times New Roman" w:hAnsi="Book Antiqua" w:cstheme="majorBidi"/>
          <w:b/>
          <w:sz w:val="24"/>
          <w:szCs w:val="24"/>
        </w:rPr>
        <w:t>L</w:t>
      </w:r>
      <w:r w:rsidR="00315F26" w:rsidRPr="00524E61">
        <w:rPr>
          <w:rFonts w:ascii="Book Antiqua" w:eastAsia="Times New Roman" w:hAnsi="Book Antiqua" w:cstheme="majorBidi"/>
          <w:b/>
          <w:sz w:val="24"/>
          <w:szCs w:val="24"/>
        </w:rPr>
        <w:t xml:space="preserve">ugano </w:t>
      </w:r>
      <w:r w:rsidRPr="00524E61">
        <w:rPr>
          <w:rFonts w:ascii="Book Antiqua" w:eastAsia="Times New Roman" w:hAnsi="Book Antiqua" w:cstheme="majorBidi"/>
          <w:b/>
          <w:sz w:val="24"/>
          <w:szCs w:val="24"/>
        </w:rPr>
        <w:t>staging system</w:t>
      </w:r>
    </w:p>
    <w:tbl>
      <w:tblPr>
        <w:tblW w:w="9264" w:type="dxa"/>
        <w:tblInd w:w="10" w:type="dxa"/>
        <w:tblCellMar>
          <w:left w:w="10" w:type="dxa"/>
          <w:right w:w="10" w:type="dxa"/>
        </w:tblCellMar>
        <w:tblLook w:val="04A0" w:firstRow="1" w:lastRow="0" w:firstColumn="1" w:lastColumn="0" w:noHBand="0" w:noVBand="1"/>
      </w:tblPr>
      <w:tblGrid>
        <w:gridCol w:w="1203"/>
        <w:gridCol w:w="2199"/>
        <w:gridCol w:w="5862"/>
      </w:tblGrid>
      <w:tr w:rsidR="00BC3D39" w:rsidRPr="00BC3D39" w14:paraId="12B3CA0E" w14:textId="77777777" w:rsidTr="00BC3D39">
        <w:trPr>
          <w:trHeight w:val="147"/>
        </w:trPr>
        <w:tc>
          <w:tcPr>
            <w:tcW w:w="3402" w:type="dxa"/>
            <w:gridSpan w:val="2"/>
            <w:tcBorders>
              <w:top w:val="single" w:sz="4" w:space="0" w:color="auto"/>
              <w:bottom w:val="single" w:sz="4" w:space="0" w:color="auto"/>
            </w:tcBorders>
          </w:tcPr>
          <w:p w14:paraId="57A55CBB" w14:textId="2BA427CB" w:rsidR="00641304" w:rsidRPr="00BC3D39" w:rsidRDefault="00BC3D39" w:rsidP="00556665">
            <w:pPr>
              <w:spacing w:line="360" w:lineRule="auto"/>
              <w:outlineLvl w:val="0"/>
              <w:rPr>
                <w:rFonts w:ascii="Book Antiqua" w:hAnsi="Book Antiqua" w:cstheme="majorBidi"/>
                <w:b/>
                <w:sz w:val="24"/>
                <w:szCs w:val="24"/>
              </w:rPr>
            </w:pPr>
            <w:r>
              <w:rPr>
                <w:rFonts w:ascii="Book Antiqua" w:eastAsia="Times New Roman" w:hAnsi="Book Antiqua" w:cstheme="majorBidi"/>
                <w:b/>
                <w:sz w:val="24"/>
                <w:szCs w:val="24"/>
              </w:rPr>
              <w:t>Stage</w:t>
            </w:r>
          </w:p>
        </w:tc>
        <w:tc>
          <w:tcPr>
            <w:tcW w:w="5862" w:type="dxa"/>
            <w:tcBorders>
              <w:top w:val="single" w:sz="4" w:space="0" w:color="auto"/>
              <w:bottom w:val="single" w:sz="4" w:space="0" w:color="auto"/>
            </w:tcBorders>
          </w:tcPr>
          <w:p w14:paraId="7DE343FA" w14:textId="77777777" w:rsidR="00641304" w:rsidRPr="00BC3D39" w:rsidRDefault="00641304" w:rsidP="00556665">
            <w:pPr>
              <w:spacing w:line="360" w:lineRule="auto"/>
              <w:outlineLvl w:val="0"/>
              <w:rPr>
                <w:rFonts w:ascii="Book Antiqua" w:eastAsia="Times New Roman" w:hAnsi="Book Antiqua" w:cstheme="majorBidi"/>
                <w:b/>
                <w:sz w:val="24"/>
                <w:szCs w:val="24"/>
              </w:rPr>
            </w:pPr>
            <w:r w:rsidRPr="00BC3D39">
              <w:rPr>
                <w:rFonts w:ascii="Book Antiqua" w:eastAsia="Times New Roman" w:hAnsi="Book Antiqua" w:cstheme="majorBidi"/>
                <w:b/>
                <w:sz w:val="24"/>
                <w:szCs w:val="24"/>
              </w:rPr>
              <w:t>Features</w:t>
            </w:r>
          </w:p>
        </w:tc>
      </w:tr>
      <w:tr w:rsidR="00BC3D39" w:rsidRPr="009E76FB" w14:paraId="14CA56F9" w14:textId="77777777" w:rsidTr="00BC3D39">
        <w:trPr>
          <w:trHeight w:val="306"/>
        </w:trPr>
        <w:tc>
          <w:tcPr>
            <w:tcW w:w="3402" w:type="dxa"/>
            <w:gridSpan w:val="2"/>
            <w:tcBorders>
              <w:top w:val="single" w:sz="4" w:space="0" w:color="auto"/>
            </w:tcBorders>
          </w:tcPr>
          <w:p w14:paraId="165B34B5"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I</w:t>
            </w:r>
          </w:p>
        </w:tc>
        <w:tc>
          <w:tcPr>
            <w:tcW w:w="5862" w:type="dxa"/>
            <w:tcBorders>
              <w:top w:val="single" w:sz="4" w:space="0" w:color="auto"/>
            </w:tcBorders>
          </w:tcPr>
          <w:p w14:paraId="4401D161" w14:textId="635BE3E4" w:rsidR="00641304" w:rsidRPr="009E76FB" w:rsidRDefault="00641304" w:rsidP="00BC3D39">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 xml:space="preserve">Tumor confined to small bowel: </w:t>
            </w:r>
            <w:r w:rsidR="00BC3D39">
              <w:rPr>
                <w:rFonts w:ascii="Book Antiqua" w:hAnsi="Book Antiqua" w:cstheme="majorBidi" w:hint="eastAsia"/>
                <w:sz w:val="24"/>
                <w:szCs w:val="24"/>
              </w:rPr>
              <w:t>S</w:t>
            </w:r>
            <w:r w:rsidRPr="009E76FB">
              <w:rPr>
                <w:rFonts w:ascii="Book Antiqua" w:eastAsia="Times New Roman" w:hAnsi="Book Antiqua" w:cstheme="majorBidi"/>
                <w:sz w:val="24"/>
                <w:szCs w:val="24"/>
              </w:rPr>
              <w:t>ingle or multiple primary lesions</w:t>
            </w:r>
          </w:p>
        </w:tc>
      </w:tr>
      <w:tr w:rsidR="00BC3D39" w:rsidRPr="009E76FB" w14:paraId="232779DD" w14:textId="77777777" w:rsidTr="00BC3D39">
        <w:trPr>
          <w:trHeight w:val="197"/>
        </w:trPr>
        <w:tc>
          <w:tcPr>
            <w:tcW w:w="1203" w:type="dxa"/>
            <w:vMerge w:val="restart"/>
          </w:tcPr>
          <w:p w14:paraId="4E0520F9" w14:textId="53976366" w:rsidR="00641304" w:rsidRPr="00BC3D39" w:rsidRDefault="00BC3D39" w:rsidP="00556665">
            <w:pPr>
              <w:spacing w:line="360" w:lineRule="auto"/>
              <w:outlineLvl w:val="0"/>
              <w:rPr>
                <w:rFonts w:ascii="Book Antiqua" w:hAnsi="Book Antiqua" w:cstheme="majorBidi"/>
                <w:sz w:val="24"/>
                <w:szCs w:val="24"/>
              </w:rPr>
            </w:pPr>
            <w:r>
              <w:rPr>
                <w:rFonts w:ascii="Book Antiqua" w:eastAsia="Times New Roman" w:hAnsi="Book Antiqua" w:cstheme="majorBidi"/>
                <w:sz w:val="24"/>
                <w:szCs w:val="24"/>
              </w:rPr>
              <w:t>II</w:t>
            </w:r>
          </w:p>
        </w:tc>
        <w:tc>
          <w:tcPr>
            <w:tcW w:w="2199" w:type="dxa"/>
          </w:tcPr>
          <w:p w14:paraId="35CED2FD"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II</w:t>
            </w:r>
          </w:p>
        </w:tc>
        <w:tc>
          <w:tcPr>
            <w:tcW w:w="5862" w:type="dxa"/>
          </w:tcPr>
          <w:p w14:paraId="5A810847"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Para-intestinal nodal involvement</w:t>
            </w:r>
          </w:p>
        </w:tc>
      </w:tr>
      <w:tr w:rsidR="00BC3D39" w:rsidRPr="009E76FB" w14:paraId="60459B95" w14:textId="77777777" w:rsidTr="00BC3D39">
        <w:trPr>
          <w:trHeight w:val="301"/>
        </w:trPr>
        <w:tc>
          <w:tcPr>
            <w:tcW w:w="1203" w:type="dxa"/>
            <w:vMerge/>
          </w:tcPr>
          <w:p w14:paraId="3C7AE69B" w14:textId="77777777" w:rsidR="00641304" w:rsidRPr="009E76FB" w:rsidRDefault="00641304" w:rsidP="00556665">
            <w:pPr>
              <w:spacing w:line="360" w:lineRule="auto"/>
              <w:outlineLvl w:val="0"/>
              <w:rPr>
                <w:rFonts w:ascii="Book Antiqua" w:eastAsia="Times New Roman" w:hAnsi="Book Antiqua" w:cstheme="majorBidi"/>
                <w:sz w:val="24"/>
                <w:szCs w:val="24"/>
              </w:rPr>
            </w:pPr>
          </w:p>
        </w:tc>
        <w:tc>
          <w:tcPr>
            <w:tcW w:w="2199" w:type="dxa"/>
          </w:tcPr>
          <w:p w14:paraId="51EDA18C"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II-1</w:t>
            </w:r>
          </w:p>
        </w:tc>
        <w:tc>
          <w:tcPr>
            <w:tcW w:w="5862" w:type="dxa"/>
          </w:tcPr>
          <w:p w14:paraId="245B5E83" w14:textId="5382D0F5"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Involving mesenteric, aortic, caval, pelvic</w:t>
            </w:r>
            <w:r w:rsidR="00315F26">
              <w:rPr>
                <w:rFonts w:ascii="Book Antiqua" w:eastAsia="Times New Roman" w:hAnsi="Book Antiqua" w:cstheme="majorBidi"/>
                <w:sz w:val="24"/>
                <w:szCs w:val="24"/>
              </w:rPr>
              <w:t>,</w:t>
            </w:r>
            <w:r w:rsidRPr="009E76FB">
              <w:rPr>
                <w:rFonts w:ascii="Book Antiqua" w:eastAsia="Times New Roman" w:hAnsi="Book Antiqua" w:cstheme="majorBidi"/>
                <w:sz w:val="24"/>
                <w:szCs w:val="24"/>
              </w:rPr>
              <w:t xml:space="preserve"> or inguinal nodes</w:t>
            </w:r>
          </w:p>
        </w:tc>
      </w:tr>
      <w:tr w:rsidR="00BC3D39" w:rsidRPr="009E76FB" w14:paraId="6CDEBCB8" w14:textId="77777777" w:rsidTr="00BC3D39">
        <w:trPr>
          <w:trHeight w:val="338"/>
        </w:trPr>
        <w:tc>
          <w:tcPr>
            <w:tcW w:w="1203" w:type="dxa"/>
            <w:vMerge/>
          </w:tcPr>
          <w:p w14:paraId="696E94B8" w14:textId="77777777" w:rsidR="00641304" w:rsidRPr="009E76FB" w:rsidRDefault="00641304" w:rsidP="00556665">
            <w:pPr>
              <w:spacing w:line="360" w:lineRule="auto"/>
              <w:outlineLvl w:val="0"/>
              <w:rPr>
                <w:rFonts w:ascii="Book Antiqua" w:eastAsia="Times New Roman" w:hAnsi="Book Antiqua" w:cstheme="majorBidi"/>
                <w:sz w:val="24"/>
                <w:szCs w:val="24"/>
              </w:rPr>
            </w:pPr>
          </w:p>
        </w:tc>
        <w:tc>
          <w:tcPr>
            <w:tcW w:w="2199" w:type="dxa"/>
          </w:tcPr>
          <w:p w14:paraId="524C3EC5"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II-2</w:t>
            </w:r>
          </w:p>
        </w:tc>
        <w:tc>
          <w:tcPr>
            <w:tcW w:w="5862" w:type="dxa"/>
          </w:tcPr>
          <w:p w14:paraId="5210E2EF"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With penetration of serosa involving adjacent organs or tissues</w:t>
            </w:r>
          </w:p>
        </w:tc>
      </w:tr>
      <w:tr w:rsidR="00BC3D39" w:rsidRPr="009E76FB" w14:paraId="3EFA1660" w14:textId="77777777" w:rsidTr="00BC3D39">
        <w:trPr>
          <w:trHeight w:val="301"/>
        </w:trPr>
        <w:tc>
          <w:tcPr>
            <w:tcW w:w="1203" w:type="dxa"/>
            <w:vMerge/>
          </w:tcPr>
          <w:p w14:paraId="37FACD24" w14:textId="77777777" w:rsidR="00641304" w:rsidRPr="009E76FB" w:rsidRDefault="00641304" w:rsidP="00556665">
            <w:pPr>
              <w:spacing w:line="360" w:lineRule="auto"/>
              <w:outlineLvl w:val="0"/>
              <w:rPr>
                <w:rFonts w:ascii="Book Antiqua" w:eastAsia="Times New Roman" w:hAnsi="Book Antiqua" w:cstheme="majorBidi"/>
                <w:sz w:val="24"/>
                <w:szCs w:val="24"/>
              </w:rPr>
            </w:pPr>
          </w:p>
        </w:tc>
        <w:tc>
          <w:tcPr>
            <w:tcW w:w="2199" w:type="dxa"/>
          </w:tcPr>
          <w:p w14:paraId="2B9C9FF1"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E (IIE, II-1E, II-2E)</w:t>
            </w:r>
          </w:p>
        </w:tc>
        <w:tc>
          <w:tcPr>
            <w:tcW w:w="5862" w:type="dxa"/>
          </w:tcPr>
          <w:p w14:paraId="32B0AD6E"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Tumor extending into abdomen from primary small bowel site</w:t>
            </w:r>
          </w:p>
        </w:tc>
      </w:tr>
      <w:tr w:rsidR="00BC3D39" w:rsidRPr="009E76FB" w14:paraId="01692B82" w14:textId="77777777" w:rsidTr="00BC3D39">
        <w:trPr>
          <w:trHeight w:val="169"/>
        </w:trPr>
        <w:tc>
          <w:tcPr>
            <w:tcW w:w="3402" w:type="dxa"/>
            <w:gridSpan w:val="2"/>
          </w:tcPr>
          <w:p w14:paraId="1B392A4F"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III</w:t>
            </w:r>
          </w:p>
        </w:tc>
        <w:tc>
          <w:tcPr>
            <w:tcW w:w="5862" w:type="dxa"/>
          </w:tcPr>
          <w:p w14:paraId="7B18CC79"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NO stage III</w:t>
            </w:r>
          </w:p>
        </w:tc>
      </w:tr>
      <w:tr w:rsidR="00BC3D39" w:rsidRPr="009E76FB" w14:paraId="085C8361" w14:textId="77777777" w:rsidTr="00BC3D39">
        <w:trPr>
          <w:trHeight w:val="491"/>
        </w:trPr>
        <w:tc>
          <w:tcPr>
            <w:tcW w:w="3402" w:type="dxa"/>
            <w:gridSpan w:val="2"/>
            <w:tcBorders>
              <w:bottom w:val="single" w:sz="4" w:space="0" w:color="auto"/>
            </w:tcBorders>
          </w:tcPr>
          <w:p w14:paraId="3AB6BCC5"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IV</w:t>
            </w:r>
          </w:p>
        </w:tc>
        <w:tc>
          <w:tcPr>
            <w:tcW w:w="5862" w:type="dxa"/>
            <w:tcBorders>
              <w:bottom w:val="single" w:sz="4" w:space="0" w:color="auto"/>
            </w:tcBorders>
          </w:tcPr>
          <w:p w14:paraId="0F74A14B" w14:textId="77777777" w:rsidR="00641304" w:rsidRPr="009E76FB" w:rsidRDefault="00641304" w:rsidP="00556665">
            <w:pPr>
              <w:spacing w:line="360" w:lineRule="auto"/>
              <w:outlineLvl w:val="0"/>
              <w:rPr>
                <w:rFonts w:ascii="Book Antiqua" w:eastAsia="Times New Roman" w:hAnsi="Book Antiqua" w:cstheme="majorBidi"/>
                <w:sz w:val="24"/>
                <w:szCs w:val="24"/>
              </w:rPr>
            </w:pPr>
            <w:r w:rsidRPr="009E76FB">
              <w:rPr>
                <w:rFonts w:ascii="Book Antiqua" w:eastAsia="Times New Roman" w:hAnsi="Book Antiqua" w:cstheme="majorBidi"/>
                <w:sz w:val="24"/>
                <w:szCs w:val="24"/>
              </w:rPr>
              <w:t>Disseminated extranodal sites or supra-diaphragmatic nodal involvement</w:t>
            </w:r>
          </w:p>
        </w:tc>
      </w:tr>
    </w:tbl>
    <w:p w14:paraId="67A2FE5C" w14:textId="77777777" w:rsidR="00BC3D39" w:rsidRDefault="00BC3D39" w:rsidP="00556665">
      <w:pPr>
        <w:spacing w:line="360" w:lineRule="auto"/>
        <w:rPr>
          <w:rFonts w:ascii="Book Antiqua" w:hAnsi="Book Antiqua"/>
          <w:sz w:val="24"/>
          <w:szCs w:val="24"/>
        </w:rPr>
        <w:sectPr w:rsidR="00BC3D39">
          <w:pgSz w:w="12240" w:h="15840"/>
          <w:pgMar w:top="1440" w:right="1440" w:bottom="1440" w:left="1440" w:header="720" w:footer="720" w:gutter="0"/>
          <w:cols w:space="720"/>
          <w:docGrid w:linePitch="360"/>
        </w:sectPr>
      </w:pPr>
    </w:p>
    <w:p w14:paraId="45301C0F" w14:textId="23FEA142" w:rsidR="000F481E" w:rsidRPr="00BC3D39" w:rsidRDefault="00BC3D39" w:rsidP="00556665">
      <w:pPr>
        <w:spacing w:line="360" w:lineRule="auto"/>
        <w:rPr>
          <w:rFonts w:ascii="Book Antiqua" w:hAnsi="Book Antiqua"/>
          <w:b/>
          <w:sz w:val="24"/>
          <w:szCs w:val="24"/>
        </w:rPr>
      </w:pPr>
      <w:r w:rsidRPr="00BC3D39">
        <w:rPr>
          <w:rFonts w:ascii="Book Antiqua" w:hAnsi="Book Antiqua"/>
          <w:b/>
          <w:sz w:val="24"/>
          <w:szCs w:val="24"/>
        </w:rPr>
        <w:lastRenderedPageBreak/>
        <w:t>Table 5</w:t>
      </w:r>
      <w:r>
        <w:rPr>
          <w:rFonts w:ascii="Book Antiqua" w:hAnsi="Book Antiqua" w:hint="eastAsia"/>
          <w:b/>
          <w:sz w:val="24"/>
          <w:szCs w:val="24"/>
        </w:rPr>
        <w:t xml:space="preserve"> </w:t>
      </w:r>
      <w:r w:rsidRPr="00BC3D39">
        <w:rPr>
          <w:rFonts w:ascii="Book Antiqua" w:hAnsi="Book Antiqua"/>
          <w:b/>
          <w:sz w:val="24"/>
          <w:szCs w:val="24"/>
        </w:rPr>
        <w:t>Details of previously published case reports</w:t>
      </w:r>
    </w:p>
    <w:tbl>
      <w:tblPr>
        <w:tblW w:w="5000" w:type="pct"/>
        <w:tblCellMar>
          <w:left w:w="10" w:type="dxa"/>
          <w:right w:w="10" w:type="dxa"/>
        </w:tblCellMar>
        <w:tblLook w:val="04A0" w:firstRow="1" w:lastRow="0" w:firstColumn="1" w:lastColumn="0" w:noHBand="0" w:noVBand="1"/>
      </w:tblPr>
      <w:tblGrid>
        <w:gridCol w:w="1979"/>
        <w:gridCol w:w="1292"/>
        <w:gridCol w:w="2136"/>
        <w:gridCol w:w="2227"/>
        <w:gridCol w:w="1726"/>
      </w:tblGrid>
      <w:tr w:rsidR="00BC3D39" w:rsidRPr="00BC3D39" w14:paraId="0122202E" w14:textId="77777777" w:rsidTr="00B35B13">
        <w:tc>
          <w:tcPr>
            <w:tcW w:w="1384" w:type="pct"/>
            <w:tcBorders>
              <w:top w:val="single" w:sz="4" w:space="0" w:color="auto"/>
              <w:bottom w:val="single" w:sz="4" w:space="0" w:color="auto"/>
            </w:tcBorders>
          </w:tcPr>
          <w:p w14:paraId="616C2FB9" w14:textId="77777777" w:rsidR="000F481E" w:rsidRPr="00BC3D39" w:rsidRDefault="000F481E" w:rsidP="00556665">
            <w:pPr>
              <w:spacing w:line="360" w:lineRule="auto"/>
              <w:rPr>
                <w:rFonts w:ascii="Book Antiqua" w:hAnsi="Book Antiqua"/>
                <w:b/>
                <w:sz w:val="24"/>
                <w:szCs w:val="24"/>
              </w:rPr>
            </w:pPr>
            <w:r w:rsidRPr="00BC3D39">
              <w:rPr>
                <w:rFonts w:ascii="Book Antiqua" w:hAnsi="Book Antiqua"/>
                <w:b/>
                <w:sz w:val="24"/>
                <w:szCs w:val="24"/>
              </w:rPr>
              <w:t>Case</w:t>
            </w:r>
          </w:p>
        </w:tc>
        <w:tc>
          <w:tcPr>
            <w:tcW w:w="633" w:type="pct"/>
            <w:tcBorders>
              <w:top w:val="single" w:sz="4" w:space="0" w:color="auto"/>
              <w:bottom w:val="single" w:sz="4" w:space="0" w:color="auto"/>
            </w:tcBorders>
          </w:tcPr>
          <w:p w14:paraId="0E6FA560" w14:textId="173CF968" w:rsidR="000F481E" w:rsidRPr="00BC3D39" w:rsidRDefault="000F481E" w:rsidP="008A2D1A">
            <w:pPr>
              <w:spacing w:line="360" w:lineRule="auto"/>
              <w:rPr>
                <w:rFonts w:ascii="Book Antiqua" w:hAnsi="Book Antiqua"/>
                <w:b/>
                <w:sz w:val="24"/>
                <w:szCs w:val="24"/>
              </w:rPr>
            </w:pPr>
            <w:r w:rsidRPr="00BC3D39">
              <w:rPr>
                <w:rFonts w:ascii="Book Antiqua" w:hAnsi="Book Antiqua"/>
                <w:b/>
                <w:sz w:val="24"/>
                <w:szCs w:val="24"/>
              </w:rPr>
              <w:t>Gender/</w:t>
            </w:r>
            <w:r w:rsidR="008A2D1A">
              <w:rPr>
                <w:rFonts w:ascii="Book Antiqua" w:hAnsi="Book Antiqua" w:hint="eastAsia"/>
                <w:b/>
                <w:sz w:val="24"/>
                <w:szCs w:val="24"/>
              </w:rPr>
              <w:t>a</w:t>
            </w:r>
            <w:r w:rsidRPr="00BC3D39">
              <w:rPr>
                <w:rFonts w:ascii="Book Antiqua" w:hAnsi="Book Antiqua"/>
                <w:b/>
                <w:sz w:val="24"/>
                <w:szCs w:val="24"/>
              </w:rPr>
              <w:t>ge</w:t>
            </w:r>
          </w:p>
        </w:tc>
        <w:tc>
          <w:tcPr>
            <w:tcW w:w="1046" w:type="pct"/>
            <w:tcBorders>
              <w:top w:val="single" w:sz="4" w:space="0" w:color="auto"/>
              <w:bottom w:val="single" w:sz="4" w:space="0" w:color="auto"/>
            </w:tcBorders>
          </w:tcPr>
          <w:p w14:paraId="6C280D31" w14:textId="77777777" w:rsidR="000F481E" w:rsidRPr="00BC3D39" w:rsidRDefault="000F481E" w:rsidP="00556665">
            <w:pPr>
              <w:spacing w:line="360" w:lineRule="auto"/>
              <w:rPr>
                <w:rFonts w:ascii="Book Antiqua" w:hAnsi="Book Antiqua"/>
                <w:b/>
                <w:sz w:val="24"/>
                <w:szCs w:val="24"/>
              </w:rPr>
            </w:pPr>
            <w:r w:rsidRPr="00BC3D39">
              <w:rPr>
                <w:rFonts w:ascii="Book Antiqua" w:hAnsi="Book Antiqua"/>
                <w:b/>
                <w:sz w:val="24"/>
                <w:szCs w:val="24"/>
              </w:rPr>
              <w:t>Chief complaint</w:t>
            </w:r>
          </w:p>
        </w:tc>
        <w:tc>
          <w:tcPr>
            <w:tcW w:w="1091" w:type="pct"/>
            <w:tcBorders>
              <w:top w:val="single" w:sz="4" w:space="0" w:color="auto"/>
              <w:bottom w:val="single" w:sz="4" w:space="0" w:color="auto"/>
            </w:tcBorders>
          </w:tcPr>
          <w:p w14:paraId="578F0F47" w14:textId="77777777" w:rsidR="000F481E" w:rsidRPr="00BC3D39" w:rsidRDefault="000F481E" w:rsidP="00556665">
            <w:pPr>
              <w:spacing w:line="360" w:lineRule="auto"/>
              <w:rPr>
                <w:rFonts w:ascii="Book Antiqua" w:hAnsi="Book Antiqua"/>
                <w:b/>
                <w:sz w:val="24"/>
                <w:szCs w:val="24"/>
              </w:rPr>
            </w:pPr>
            <w:r w:rsidRPr="00BC3D39">
              <w:rPr>
                <w:rFonts w:ascii="Book Antiqua" w:hAnsi="Book Antiqua"/>
                <w:b/>
                <w:sz w:val="24"/>
                <w:szCs w:val="24"/>
              </w:rPr>
              <w:t>Treatment</w:t>
            </w:r>
          </w:p>
        </w:tc>
        <w:tc>
          <w:tcPr>
            <w:tcW w:w="846" w:type="pct"/>
            <w:tcBorders>
              <w:top w:val="single" w:sz="4" w:space="0" w:color="auto"/>
              <w:bottom w:val="single" w:sz="4" w:space="0" w:color="auto"/>
            </w:tcBorders>
          </w:tcPr>
          <w:p w14:paraId="264A0803" w14:textId="77777777" w:rsidR="000F481E" w:rsidRPr="00BC3D39" w:rsidRDefault="000F481E" w:rsidP="00556665">
            <w:pPr>
              <w:spacing w:line="360" w:lineRule="auto"/>
              <w:rPr>
                <w:rFonts w:ascii="Book Antiqua" w:hAnsi="Book Antiqua"/>
                <w:b/>
                <w:sz w:val="24"/>
                <w:szCs w:val="24"/>
              </w:rPr>
            </w:pPr>
            <w:r w:rsidRPr="00BC3D39">
              <w:rPr>
                <w:rFonts w:ascii="Book Antiqua" w:hAnsi="Book Antiqua"/>
                <w:b/>
                <w:sz w:val="24"/>
                <w:szCs w:val="24"/>
              </w:rPr>
              <w:t>Prognosis</w:t>
            </w:r>
          </w:p>
        </w:tc>
      </w:tr>
      <w:tr w:rsidR="00BC3D39" w:rsidRPr="009E76FB" w14:paraId="7EC2F4C5" w14:textId="77777777" w:rsidTr="00B35B13">
        <w:trPr>
          <w:trHeight w:val="913"/>
        </w:trPr>
        <w:tc>
          <w:tcPr>
            <w:tcW w:w="1384" w:type="pct"/>
            <w:tcBorders>
              <w:top w:val="single" w:sz="4" w:space="0" w:color="auto"/>
            </w:tcBorders>
          </w:tcPr>
          <w:p w14:paraId="153923F5" w14:textId="7F6942F8" w:rsidR="000F481E" w:rsidRPr="009E76FB" w:rsidRDefault="00BC3D39" w:rsidP="00BC3D39">
            <w:pPr>
              <w:spacing w:line="360" w:lineRule="auto"/>
              <w:rPr>
                <w:rFonts w:ascii="Book Antiqua" w:hAnsi="Book Antiqua"/>
                <w:sz w:val="24"/>
                <w:szCs w:val="24"/>
              </w:rPr>
            </w:pPr>
            <w:r>
              <w:rPr>
                <w:rFonts w:ascii="Book Antiqua" w:hAnsi="Book Antiqua"/>
                <w:sz w:val="24"/>
                <w:szCs w:val="24"/>
              </w:rPr>
              <w:t>Chen</w:t>
            </w:r>
            <w:r>
              <w:rPr>
                <w:rFonts w:ascii="Book Antiqua" w:hAnsi="Book Antiqua" w:hint="eastAsia"/>
                <w:sz w:val="24"/>
                <w:szCs w:val="24"/>
                <w:vertAlign w:val="superscript"/>
              </w:rPr>
              <w:t>[</w:t>
            </w:r>
            <w:r w:rsidR="000F481E" w:rsidRPr="009E76FB">
              <w:rPr>
                <w:rFonts w:ascii="Book Antiqua" w:hAnsi="Book Antiqua"/>
                <w:sz w:val="24"/>
                <w:szCs w:val="24"/>
              </w:rPr>
              <w:fldChar w:fldCharType="begin">
                <w:fldData xml:space="preserve">PEVuZE5vdGU+PENpdGU+PEF1dGhvcj5DaGVuPC9BdXRob3I+PFllYXI+MjAxNzwvWWVhcj48UmVj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</w:fldData>
              </w:fldChar>
            </w:r>
            <w:r w:rsidR="000F481E" w:rsidRPr="009E76FB">
              <w:rPr>
                <w:rFonts w:ascii="Book Antiqua" w:hAnsi="Book Antiqua"/>
                <w:sz w:val="24"/>
                <w:szCs w:val="24"/>
              </w:rPr>
              <w:instrText xml:space="preserve"> ADDIN EN.CITE </w:instrText>
            </w:r>
            <w:r w:rsidR="000F481E" w:rsidRPr="009E76FB">
              <w:rPr>
                <w:rFonts w:ascii="Book Antiqua" w:hAnsi="Book Antiqua"/>
                <w:sz w:val="24"/>
                <w:szCs w:val="24"/>
              </w:rPr>
              <w:fldChar w:fldCharType="begin">
                <w:fldData xml:space="preserve">PEVuZE5vdGU+PENpdGU+PEF1dGhvcj5DaGVuPC9BdXRob3I+PFllYXI+MjAxNzwvWWVhcj48UmVj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</w:fldData>
              </w:fldChar>
            </w:r>
            <w:r w:rsidR="000F481E" w:rsidRPr="009E76FB">
              <w:rPr>
                <w:rFonts w:ascii="Book Antiqua" w:hAnsi="Book Antiqua"/>
                <w:sz w:val="24"/>
                <w:szCs w:val="24"/>
              </w:rPr>
              <w:instrText xml:space="preserve"> ADDIN EN.CITE.DATA </w:instrText>
            </w:r>
            <w:r w:rsidR="000F481E" w:rsidRPr="009E76FB">
              <w:rPr>
                <w:rFonts w:ascii="Book Antiqua" w:hAnsi="Book Antiqua"/>
                <w:sz w:val="24"/>
                <w:szCs w:val="24"/>
              </w:rPr>
            </w:r>
            <w:r w:rsidR="000F481E" w:rsidRPr="009E76FB">
              <w:rPr>
                <w:rFonts w:ascii="Book Antiqua" w:hAnsi="Book Antiqua"/>
                <w:sz w:val="24"/>
                <w:szCs w:val="24"/>
              </w:rPr>
              <w:fldChar w:fldCharType="end"/>
            </w:r>
            <w:r w:rsidR="000F481E" w:rsidRPr="009E76FB">
              <w:rPr>
                <w:rFonts w:ascii="Book Antiqua" w:hAnsi="Book Antiqua"/>
                <w:sz w:val="24"/>
                <w:szCs w:val="24"/>
              </w:rPr>
            </w:r>
            <w:r w:rsidR="000F481E" w:rsidRPr="009E76FB">
              <w:rPr>
                <w:rFonts w:ascii="Book Antiqua" w:hAnsi="Book Antiqua"/>
                <w:sz w:val="24"/>
                <w:szCs w:val="24"/>
              </w:rPr>
              <w:fldChar w:fldCharType="separate"/>
            </w:r>
            <w:r w:rsidR="000F481E" w:rsidRPr="009E76FB">
              <w:rPr>
                <w:rFonts w:ascii="Book Antiqua" w:hAnsi="Book Antiqua"/>
                <w:noProof/>
                <w:sz w:val="24"/>
                <w:szCs w:val="24"/>
                <w:vertAlign w:val="superscript"/>
              </w:rPr>
              <w:t>29</w:t>
            </w:r>
            <w:r w:rsidR="000F481E" w:rsidRPr="009E76FB">
              <w:rPr>
                <w:rFonts w:ascii="Book Antiqua" w:hAnsi="Book Antiqua"/>
                <w:sz w:val="24"/>
                <w:szCs w:val="24"/>
              </w:rPr>
              <w:fldChar w:fldCharType="end"/>
            </w:r>
            <w:r w:rsidRPr="00BC3D39">
              <w:rPr>
                <w:rFonts w:ascii="Book Antiqua" w:hAnsi="Book Antiqua" w:hint="eastAsia"/>
                <w:sz w:val="24"/>
                <w:szCs w:val="24"/>
                <w:vertAlign w:val="superscript"/>
              </w:rPr>
              <w:t>]</w:t>
            </w:r>
          </w:p>
        </w:tc>
        <w:tc>
          <w:tcPr>
            <w:tcW w:w="633" w:type="pct"/>
            <w:tcBorders>
              <w:top w:val="single" w:sz="4" w:space="0" w:color="auto"/>
            </w:tcBorders>
          </w:tcPr>
          <w:p w14:paraId="4C253E07" w14:textId="6CC3DF94" w:rsidR="000F481E" w:rsidRPr="009E76FB" w:rsidRDefault="00BC3D39" w:rsidP="00556665">
            <w:pPr>
              <w:spacing w:line="360" w:lineRule="auto"/>
              <w:rPr>
                <w:rFonts w:ascii="Book Antiqua" w:hAnsi="Book Antiqua"/>
                <w:sz w:val="24"/>
                <w:szCs w:val="24"/>
              </w:rPr>
            </w:pPr>
            <w:r>
              <w:rPr>
                <w:rFonts w:ascii="Book Antiqua" w:hAnsi="Book Antiqua"/>
                <w:sz w:val="24"/>
                <w:szCs w:val="24"/>
              </w:rPr>
              <w:t>M/60</w:t>
            </w:r>
          </w:p>
        </w:tc>
        <w:tc>
          <w:tcPr>
            <w:tcW w:w="1046" w:type="pct"/>
            <w:tcBorders>
              <w:top w:val="single" w:sz="4" w:space="0" w:color="auto"/>
            </w:tcBorders>
          </w:tcPr>
          <w:p w14:paraId="4BC97795"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Abdominal pain</w:t>
            </w:r>
          </w:p>
        </w:tc>
        <w:tc>
          <w:tcPr>
            <w:tcW w:w="1091" w:type="pct"/>
            <w:tcBorders>
              <w:top w:val="single" w:sz="4" w:space="0" w:color="auto"/>
            </w:tcBorders>
          </w:tcPr>
          <w:p w14:paraId="0AFD79FB" w14:textId="23A00036" w:rsidR="000F481E" w:rsidRPr="009E76FB" w:rsidRDefault="000F481E">
            <w:pPr>
              <w:autoSpaceDE w:val="0"/>
              <w:autoSpaceDN w:val="0"/>
              <w:adjustRightInd w:val="0"/>
              <w:spacing w:line="360" w:lineRule="auto"/>
              <w:rPr>
                <w:rFonts w:ascii="Book Antiqua" w:hAnsi="Book Antiqua" w:cs="Times"/>
                <w:sz w:val="24"/>
                <w:szCs w:val="24"/>
              </w:rPr>
            </w:pPr>
            <w:r w:rsidRPr="009E76FB">
              <w:rPr>
                <w:rFonts w:ascii="Book Antiqua" w:hAnsi="Book Antiqua"/>
                <w:sz w:val="24"/>
                <w:szCs w:val="24"/>
              </w:rPr>
              <w:t xml:space="preserve">Emergency </w:t>
            </w:r>
            <w:r w:rsidR="00315F26">
              <w:rPr>
                <w:rFonts w:ascii="Book Antiqua" w:hAnsi="Book Antiqua"/>
                <w:sz w:val="24"/>
                <w:szCs w:val="24"/>
              </w:rPr>
              <w:t>s</w:t>
            </w:r>
            <w:r w:rsidR="00315F26" w:rsidRPr="009E76FB">
              <w:rPr>
                <w:rFonts w:ascii="Book Antiqua" w:hAnsi="Book Antiqua"/>
                <w:sz w:val="24"/>
                <w:szCs w:val="24"/>
              </w:rPr>
              <w:t xml:space="preserve">urgery </w:t>
            </w:r>
            <w:r w:rsidRPr="009E76FB">
              <w:rPr>
                <w:rFonts w:ascii="Book Antiqua" w:hAnsi="Book Antiqua"/>
                <w:sz w:val="24"/>
                <w:szCs w:val="24"/>
              </w:rPr>
              <w:t xml:space="preserve">followed by </w:t>
            </w:r>
            <w:r w:rsidRPr="009E76FB">
              <w:rPr>
                <w:rFonts w:ascii="Book Antiqua" w:hAnsi="Book Antiqua" w:cs="Book Antiqua"/>
                <w:sz w:val="24"/>
                <w:szCs w:val="24"/>
              </w:rPr>
              <w:t>CHOP + IVE/MTX + SCT, followed by ASCT</w:t>
            </w:r>
          </w:p>
        </w:tc>
        <w:tc>
          <w:tcPr>
            <w:tcW w:w="846" w:type="pct"/>
            <w:tcBorders>
              <w:top w:val="single" w:sz="4" w:space="0" w:color="auto"/>
            </w:tcBorders>
          </w:tcPr>
          <w:p w14:paraId="393D4669" w14:textId="11AFD04C" w:rsidR="000F481E" w:rsidRPr="009E76FB" w:rsidRDefault="000F481E" w:rsidP="00BC3D39">
            <w:pPr>
              <w:spacing w:line="360" w:lineRule="auto"/>
              <w:rPr>
                <w:rFonts w:ascii="Book Antiqua" w:hAnsi="Book Antiqua"/>
                <w:sz w:val="24"/>
                <w:szCs w:val="24"/>
              </w:rPr>
            </w:pPr>
            <w:r w:rsidRPr="009E76FB">
              <w:rPr>
                <w:rFonts w:ascii="Book Antiqua" w:hAnsi="Book Antiqua"/>
                <w:sz w:val="24"/>
                <w:szCs w:val="24"/>
              </w:rPr>
              <w:t>CR; liver recurrence 2.5 years later refractory to GDP regimen. Passed away 2 w</w:t>
            </w:r>
            <w:r w:rsidR="00BC3D39">
              <w:rPr>
                <w:rFonts w:ascii="Book Antiqua" w:hAnsi="Book Antiqua" w:hint="eastAsia"/>
                <w:sz w:val="24"/>
                <w:szCs w:val="24"/>
              </w:rPr>
              <w:t>k</w:t>
            </w:r>
            <w:r w:rsidRPr="009E76FB">
              <w:rPr>
                <w:rFonts w:ascii="Book Antiqua" w:hAnsi="Book Antiqua"/>
                <w:sz w:val="24"/>
                <w:szCs w:val="24"/>
              </w:rPr>
              <w:t xml:space="preserve"> after recurrence</w:t>
            </w:r>
          </w:p>
        </w:tc>
      </w:tr>
      <w:tr w:rsidR="00BC3D39" w:rsidRPr="009E76FB" w14:paraId="0B226899" w14:textId="77777777" w:rsidTr="00B35B13">
        <w:trPr>
          <w:trHeight w:val="249"/>
        </w:trPr>
        <w:tc>
          <w:tcPr>
            <w:tcW w:w="1384" w:type="pct"/>
            <w:vMerge w:val="restart"/>
          </w:tcPr>
          <w:p w14:paraId="4A11C201" w14:textId="07386901" w:rsidR="000F481E" w:rsidRPr="009E76FB" w:rsidRDefault="00BC3D39" w:rsidP="00BC3D39">
            <w:pPr>
              <w:spacing w:line="360" w:lineRule="auto"/>
              <w:rPr>
                <w:rFonts w:ascii="Book Antiqua" w:hAnsi="Book Antiqua"/>
                <w:sz w:val="24"/>
                <w:szCs w:val="24"/>
              </w:rPr>
            </w:pPr>
            <w:r>
              <w:rPr>
                <w:rFonts w:ascii="Book Antiqua" w:hAnsi="Book Antiqua"/>
                <w:sz w:val="24"/>
                <w:szCs w:val="24"/>
              </w:rPr>
              <w:t>Ishibashi</w:t>
            </w:r>
            <w:r>
              <w:rPr>
                <w:rFonts w:ascii="Book Antiqua" w:hAnsi="Book Antiqua" w:hint="eastAsia"/>
                <w:sz w:val="24"/>
                <w:szCs w:val="24"/>
                <w:vertAlign w:val="superscript"/>
              </w:rPr>
              <w:t>[</w:t>
            </w:r>
            <w:r w:rsidR="000F481E" w:rsidRPr="009E76FB">
              <w:rPr>
                <w:rFonts w:ascii="Book Antiqua" w:hAnsi="Book Antiqua"/>
                <w:sz w:val="24"/>
                <w:szCs w:val="24"/>
              </w:rPr>
              <w:fldChar w:fldCharType="begin">
                <w:fldData xml:space="preserve">PEVuZE5vdGU+PENpdGU+PEF1dGhvcj5Jc2hpYmFzaGk8L0F1dGhvcj48WWVhcj4yMDE2PC9ZZWFy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</w:fldData>
              </w:fldChar>
            </w:r>
            <w:r w:rsidR="000F481E" w:rsidRPr="009E76FB">
              <w:rPr>
                <w:rFonts w:ascii="Book Antiqua" w:hAnsi="Book Antiqua"/>
                <w:sz w:val="24"/>
                <w:szCs w:val="24"/>
              </w:rPr>
              <w:instrText xml:space="preserve"> ADDIN EN.CITE </w:instrText>
            </w:r>
            <w:r w:rsidR="000F481E" w:rsidRPr="009E76FB">
              <w:rPr>
                <w:rFonts w:ascii="Book Antiqua" w:hAnsi="Book Antiqua"/>
                <w:sz w:val="24"/>
                <w:szCs w:val="24"/>
              </w:rPr>
              <w:fldChar w:fldCharType="begin">
                <w:fldData xml:space="preserve">PEVuZE5vdGU+PENpdGU+PEF1dGhvcj5Jc2hpYmFzaGk8L0F1dGhvcj48WWVhcj4yMDE2PC9ZZWFy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</w:fldData>
              </w:fldChar>
            </w:r>
            <w:r w:rsidR="000F481E" w:rsidRPr="009E76FB">
              <w:rPr>
                <w:rFonts w:ascii="Book Antiqua" w:hAnsi="Book Antiqua"/>
                <w:sz w:val="24"/>
                <w:szCs w:val="24"/>
              </w:rPr>
              <w:instrText xml:space="preserve"> ADDIN EN.CITE.DATA </w:instrText>
            </w:r>
            <w:r w:rsidR="000F481E" w:rsidRPr="009E76FB">
              <w:rPr>
                <w:rFonts w:ascii="Book Antiqua" w:hAnsi="Book Antiqua"/>
                <w:sz w:val="24"/>
                <w:szCs w:val="24"/>
              </w:rPr>
            </w:r>
            <w:r w:rsidR="000F481E" w:rsidRPr="009E76FB">
              <w:rPr>
                <w:rFonts w:ascii="Book Antiqua" w:hAnsi="Book Antiqua"/>
                <w:sz w:val="24"/>
                <w:szCs w:val="24"/>
              </w:rPr>
              <w:fldChar w:fldCharType="end"/>
            </w:r>
            <w:r w:rsidR="000F481E" w:rsidRPr="009E76FB">
              <w:rPr>
                <w:rFonts w:ascii="Book Antiqua" w:hAnsi="Book Antiqua"/>
                <w:sz w:val="24"/>
                <w:szCs w:val="24"/>
              </w:rPr>
            </w:r>
            <w:r w:rsidR="000F481E" w:rsidRPr="009E76FB">
              <w:rPr>
                <w:rFonts w:ascii="Book Antiqua" w:hAnsi="Book Antiqua"/>
                <w:sz w:val="24"/>
                <w:szCs w:val="24"/>
              </w:rPr>
              <w:fldChar w:fldCharType="separate"/>
            </w:r>
            <w:r w:rsidR="000F481E" w:rsidRPr="009E76FB">
              <w:rPr>
                <w:rFonts w:ascii="Book Antiqua" w:hAnsi="Book Antiqua"/>
                <w:noProof/>
                <w:sz w:val="24"/>
                <w:szCs w:val="24"/>
                <w:vertAlign w:val="superscript"/>
              </w:rPr>
              <w:t>30</w:t>
            </w:r>
            <w:r w:rsidR="000F481E" w:rsidRPr="009E76FB">
              <w:rPr>
                <w:rFonts w:ascii="Book Antiqua" w:hAnsi="Book Antiqua"/>
                <w:sz w:val="24"/>
                <w:szCs w:val="24"/>
              </w:rPr>
              <w:fldChar w:fldCharType="end"/>
            </w:r>
            <w:r w:rsidRPr="00BC3D39">
              <w:rPr>
                <w:rFonts w:ascii="Book Antiqua" w:hAnsi="Book Antiqua" w:hint="eastAsia"/>
                <w:sz w:val="24"/>
                <w:szCs w:val="24"/>
                <w:vertAlign w:val="superscript"/>
              </w:rPr>
              <w:t>]</w:t>
            </w:r>
          </w:p>
        </w:tc>
        <w:tc>
          <w:tcPr>
            <w:tcW w:w="633" w:type="pct"/>
          </w:tcPr>
          <w:p w14:paraId="264C763C" w14:textId="001F414C" w:rsidR="000F481E" w:rsidRPr="009E76FB" w:rsidRDefault="00BC3D39" w:rsidP="00556665">
            <w:pPr>
              <w:spacing w:line="360" w:lineRule="auto"/>
              <w:rPr>
                <w:rFonts w:ascii="Book Antiqua" w:hAnsi="Book Antiqua"/>
                <w:sz w:val="24"/>
                <w:szCs w:val="24"/>
              </w:rPr>
            </w:pPr>
            <w:r>
              <w:rPr>
                <w:rFonts w:ascii="Book Antiqua" w:hAnsi="Book Antiqua"/>
                <w:sz w:val="24"/>
                <w:szCs w:val="24"/>
              </w:rPr>
              <w:t>M/60</w:t>
            </w:r>
          </w:p>
        </w:tc>
        <w:tc>
          <w:tcPr>
            <w:tcW w:w="1046" w:type="pct"/>
          </w:tcPr>
          <w:p w14:paraId="5E60956A" w14:textId="43DD536A"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Diarrhea and 10</w:t>
            </w:r>
            <w:r w:rsidR="008A2D1A">
              <w:rPr>
                <w:rFonts w:ascii="Book Antiqua" w:hAnsi="Book Antiqua" w:hint="eastAsia"/>
                <w:sz w:val="24"/>
                <w:szCs w:val="24"/>
              </w:rPr>
              <w:t xml:space="preserve"> </w:t>
            </w:r>
            <w:r w:rsidRPr="009E76FB">
              <w:rPr>
                <w:rFonts w:ascii="Book Antiqua" w:hAnsi="Book Antiqua"/>
                <w:sz w:val="24"/>
                <w:szCs w:val="24"/>
              </w:rPr>
              <w:t>kg weight loss in 17 mo</w:t>
            </w:r>
          </w:p>
        </w:tc>
        <w:tc>
          <w:tcPr>
            <w:tcW w:w="1091" w:type="pct"/>
          </w:tcPr>
          <w:p w14:paraId="3A50F77F"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CHASE followed by SCT</w:t>
            </w:r>
          </w:p>
        </w:tc>
        <w:tc>
          <w:tcPr>
            <w:tcW w:w="846" w:type="pct"/>
          </w:tcPr>
          <w:p w14:paraId="4F33A3DE"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3 years</w:t>
            </w:r>
          </w:p>
        </w:tc>
      </w:tr>
      <w:tr w:rsidR="00BC3D39" w:rsidRPr="009E76FB" w14:paraId="3588A29A" w14:textId="77777777" w:rsidTr="00B35B13">
        <w:trPr>
          <w:trHeight w:val="248"/>
        </w:trPr>
        <w:tc>
          <w:tcPr>
            <w:tcW w:w="1384" w:type="pct"/>
            <w:vMerge/>
          </w:tcPr>
          <w:p w14:paraId="42136D1B" w14:textId="77777777" w:rsidR="000F481E" w:rsidRPr="009E76FB" w:rsidRDefault="000F481E" w:rsidP="00556665">
            <w:pPr>
              <w:tabs>
                <w:tab w:val="left" w:pos="874"/>
              </w:tabs>
              <w:spacing w:line="360" w:lineRule="auto"/>
              <w:rPr>
                <w:rFonts w:ascii="Book Antiqua" w:hAnsi="Book Antiqua"/>
                <w:sz w:val="24"/>
                <w:szCs w:val="24"/>
              </w:rPr>
            </w:pPr>
          </w:p>
        </w:tc>
        <w:tc>
          <w:tcPr>
            <w:tcW w:w="633" w:type="pct"/>
          </w:tcPr>
          <w:p w14:paraId="7E4D6F22" w14:textId="6C606CD6"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F/4</w:t>
            </w:r>
            <w:r w:rsidR="00BC3D39">
              <w:rPr>
                <w:rFonts w:ascii="Book Antiqua" w:hAnsi="Book Antiqua"/>
                <w:sz w:val="24"/>
                <w:szCs w:val="24"/>
              </w:rPr>
              <w:t>0</w:t>
            </w:r>
          </w:p>
        </w:tc>
        <w:tc>
          <w:tcPr>
            <w:tcW w:w="1046" w:type="pct"/>
          </w:tcPr>
          <w:p w14:paraId="7BAD72BE" w14:textId="56908735"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Diarrhea and 6</w:t>
            </w:r>
            <w:r w:rsidR="008A2D1A">
              <w:rPr>
                <w:rFonts w:ascii="Book Antiqua" w:hAnsi="Book Antiqua" w:hint="eastAsia"/>
                <w:sz w:val="24"/>
                <w:szCs w:val="24"/>
              </w:rPr>
              <w:t xml:space="preserve"> </w:t>
            </w:r>
            <w:r w:rsidRPr="009E76FB">
              <w:rPr>
                <w:rFonts w:ascii="Book Antiqua" w:hAnsi="Book Antiqua"/>
                <w:sz w:val="24"/>
                <w:szCs w:val="24"/>
              </w:rPr>
              <w:t>kg weight loss in 3 mo</w:t>
            </w:r>
          </w:p>
        </w:tc>
        <w:tc>
          <w:tcPr>
            <w:tcW w:w="1091" w:type="pct"/>
          </w:tcPr>
          <w:p w14:paraId="4817EBEB" w14:textId="4C34D342"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THP-COP followed by surgery 10</w:t>
            </w:r>
            <w:r w:rsidR="00315F26">
              <w:rPr>
                <w:rFonts w:ascii="Book Antiqua" w:hAnsi="Book Antiqua"/>
                <w:sz w:val="24"/>
                <w:szCs w:val="24"/>
              </w:rPr>
              <w:t xml:space="preserve"> </w:t>
            </w:r>
            <w:r w:rsidRPr="009E76FB">
              <w:rPr>
                <w:rFonts w:ascii="Book Antiqua" w:hAnsi="Book Antiqua"/>
                <w:sz w:val="24"/>
                <w:szCs w:val="24"/>
              </w:rPr>
              <w:t>m</w:t>
            </w:r>
            <w:r w:rsidR="00315F26">
              <w:rPr>
                <w:rFonts w:ascii="Book Antiqua" w:hAnsi="Book Antiqua"/>
                <w:sz w:val="24"/>
                <w:szCs w:val="24"/>
              </w:rPr>
              <w:t>o</w:t>
            </w:r>
            <w:r w:rsidRPr="009E76FB">
              <w:rPr>
                <w:rFonts w:ascii="Book Antiqua" w:hAnsi="Book Antiqua"/>
                <w:sz w:val="24"/>
                <w:szCs w:val="24"/>
              </w:rPr>
              <w:t xml:space="preserve"> later</w:t>
            </w:r>
          </w:p>
        </w:tc>
        <w:tc>
          <w:tcPr>
            <w:tcW w:w="846" w:type="pct"/>
          </w:tcPr>
          <w:p w14:paraId="58C26AD0" w14:textId="20D69D6C" w:rsidR="000F481E" w:rsidRPr="009E76FB" w:rsidRDefault="000F481E" w:rsidP="00BC3D39">
            <w:pPr>
              <w:spacing w:line="360" w:lineRule="auto"/>
              <w:rPr>
                <w:rFonts w:ascii="Book Antiqua" w:hAnsi="Book Antiqua"/>
                <w:sz w:val="24"/>
                <w:szCs w:val="24"/>
              </w:rPr>
            </w:pPr>
            <w:r w:rsidRPr="009E76FB">
              <w:rPr>
                <w:rFonts w:ascii="Book Antiqua" w:hAnsi="Book Antiqua"/>
                <w:sz w:val="24"/>
                <w:szCs w:val="24"/>
              </w:rPr>
              <w:t>2 mo after surgery</w:t>
            </w:r>
          </w:p>
        </w:tc>
      </w:tr>
      <w:tr w:rsidR="00BC3D39" w:rsidRPr="009E76FB" w14:paraId="471B6972" w14:textId="77777777" w:rsidTr="00B35B13">
        <w:trPr>
          <w:trHeight w:val="248"/>
        </w:trPr>
        <w:tc>
          <w:tcPr>
            <w:tcW w:w="1384" w:type="pct"/>
            <w:vMerge/>
          </w:tcPr>
          <w:p w14:paraId="55D2BD25" w14:textId="77777777" w:rsidR="000F481E" w:rsidRPr="009E76FB" w:rsidRDefault="000F481E" w:rsidP="00556665">
            <w:pPr>
              <w:tabs>
                <w:tab w:val="left" w:pos="874"/>
              </w:tabs>
              <w:spacing w:line="360" w:lineRule="auto"/>
              <w:rPr>
                <w:rFonts w:ascii="Book Antiqua" w:hAnsi="Book Antiqua"/>
                <w:sz w:val="24"/>
                <w:szCs w:val="24"/>
              </w:rPr>
            </w:pPr>
          </w:p>
        </w:tc>
        <w:tc>
          <w:tcPr>
            <w:tcW w:w="633" w:type="pct"/>
          </w:tcPr>
          <w:p w14:paraId="10AF0E0F" w14:textId="550562CC" w:rsidR="000F481E" w:rsidRPr="009E76FB" w:rsidRDefault="00BC3D39" w:rsidP="00556665">
            <w:pPr>
              <w:spacing w:line="360" w:lineRule="auto"/>
              <w:rPr>
                <w:rFonts w:ascii="Book Antiqua" w:hAnsi="Book Antiqua"/>
                <w:sz w:val="24"/>
                <w:szCs w:val="24"/>
              </w:rPr>
            </w:pPr>
            <w:r>
              <w:rPr>
                <w:rFonts w:ascii="Book Antiqua" w:hAnsi="Book Antiqua"/>
                <w:sz w:val="24"/>
                <w:szCs w:val="24"/>
              </w:rPr>
              <w:t>F</w:t>
            </w:r>
            <w:r w:rsidR="008A2D1A">
              <w:rPr>
                <w:rFonts w:ascii="Book Antiqua" w:hAnsi="Book Antiqua"/>
                <w:sz w:val="24"/>
                <w:szCs w:val="24"/>
              </w:rPr>
              <w:t>/</w:t>
            </w:r>
            <w:r>
              <w:rPr>
                <w:rFonts w:ascii="Book Antiqua" w:hAnsi="Book Antiqua"/>
                <w:sz w:val="24"/>
                <w:szCs w:val="24"/>
              </w:rPr>
              <w:t>50</w:t>
            </w:r>
          </w:p>
        </w:tc>
        <w:tc>
          <w:tcPr>
            <w:tcW w:w="1046" w:type="pct"/>
          </w:tcPr>
          <w:p w14:paraId="26BB1238"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Abdominal distension</w:t>
            </w:r>
          </w:p>
        </w:tc>
        <w:tc>
          <w:tcPr>
            <w:tcW w:w="1091" w:type="pct"/>
          </w:tcPr>
          <w:p w14:paraId="71B6ADBB" w14:textId="21997B4C" w:rsidR="000F481E" w:rsidRPr="009E76FB" w:rsidRDefault="000F481E">
            <w:pPr>
              <w:spacing w:line="360" w:lineRule="auto"/>
              <w:rPr>
                <w:rFonts w:ascii="Book Antiqua" w:hAnsi="Book Antiqua"/>
                <w:sz w:val="24"/>
                <w:szCs w:val="24"/>
              </w:rPr>
            </w:pPr>
            <w:r w:rsidRPr="009E76FB">
              <w:rPr>
                <w:rFonts w:ascii="Book Antiqua" w:hAnsi="Book Antiqua"/>
                <w:sz w:val="24"/>
                <w:szCs w:val="24"/>
              </w:rPr>
              <w:t xml:space="preserve">CHOP + </w:t>
            </w:r>
            <w:r w:rsidR="00315F26">
              <w:rPr>
                <w:rFonts w:ascii="Book Antiqua" w:hAnsi="Book Antiqua"/>
                <w:sz w:val="24"/>
                <w:szCs w:val="24"/>
              </w:rPr>
              <w:t>h</w:t>
            </w:r>
            <w:r w:rsidR="00315F26" w:rsidRPr="009E76FB">
              <w:rPr>
                <w:rFonts w:ascii="Book Antiqua" w:hAnsi="Book Antiqua"/>
                <w:sz w:val="24"/>
                <w:szCs w:val="24"/>
              </w:rPr>
              <w:t>igh</w:t>
            </w:r>
            <w:r w:rsidRPr="009E76FB">
              <w:rPr>
                <w:rFonts w:ascii="Book Antiqua" w:hAnsi="Book Antiqua"/>
                <w:sz w:val="24"/>
                <w:szCs w:val="24"/>
              </w:rPr>
              <w:t>-dose MTX + SCT</w:t>
            </w:r>
          </w:p>
        </w:tc>
        <w:tc>
          <w:tcPr>
            <w:tcW w:w="846" w:type="pct"/>
          </w:tcPr>
          <w:p w14:paraId="0833D267" w14:textId="6461F958" w:rsidR="000F481E" w:rsidRPr="009E76FB" w:rsidRDefault="000F481E" w:rsidP="00BC3D39">
            <w:pPr>
              <w:spacing w:line="360" w:lineRule="auto"/>
              <w:rPr>
                <w:rFonts w:ascii="Book Antiqua" w:hAnsi="Book Antiqua"/>
                <w:sz w:val="24"/>
                <w:szCs w:val="24"/>
              </w:rPr>
            </w:pPr>
            <w:r w:rsidRPr="009E76FB">
              <w:rPr>
                <w:rFonts w:ascii="Book Antiqua" w:hAnsi="Book Antiqua"/>
                <w:sz w:val="24"/>
                <w:szCs w:val="24"/>
              </w:rPr>
              <w:t>9 mo</w:t>
            </w:r>
          </w:p>
        </w:tc>
      </w:tr>
      <w:tr w:rsidR="00BC3D39" w:rsidRPr="009E76FB" w14:paraId="3F4E7CC7" w14:textId="77777777" w:rsidTr="00B35B13">
        <w:tc>
          <w:tcPr>
            <w:tcW w:w="1384" w:type="pct"/>
            <w:vMerge/>
          </w:tcPr>
          <w:p w14:paraId="01A924D1" w14:textId="77777777" w:rsidR="000F481E" w:rsidRPr="009E76FB" w:rsidRDefault="000F481E" w:rsidP="00556665">
            <w:pPr>
              <w:tabs>
                <w:tab w:val="left" w:pos="874"/>
              </w:tabs>
              <w:spacing w:line="360" w:lineRule="auto"/>
              <w:rPr>
                <w:rFonts w:ascii="Book Antiqua" w:hAnsi="Book Antiqua"/>
                <w:sz w:val="24"/>
                <w:szCs w:val="24"/>
              </w:rPr>
            </w:pPr>
          </w:p>
        </w:tc>
        <w:tc>
          <w:tcPr>
            <w:tcW w:w="633" w:type="pct"/>
          </w:tcPr>
          <w:p w14:paraId="50F616B4" w14:textId="5C8D7FA5" w:rsidR="000F481E" w:rsidRPr="009E76FB" w:rsidRDefault="00BC3D39" w:rsidP="00556665">
            <w:pPr>
              <w:spacing w:line="360" w:lineRule="auto"/>
              <w:rPr>
                <w:rFonts w:ascii="Book Antiqua" w:hAnsi="Book Antiqua"/>
                <w:sz w:val="24"/>
                <w:szCs w:val="24"/>
              </w:rPr>
            </w:pPr>
            <w:r>
              <w:rPr>
                <w:rFonts w:ascii="Book Antiqua" w:hAnsi="Book Antiqua"/>
                <w:sz w:val="24"/>
                <w:szCs w:val="24"/>
              </w:rPr>
              <w:t>M</w:t>
            </w:r>
            <w:r w:rsidR="008A2D1A">
              <w:rPr>
                <w:rFonts w:ascii="Book Antiqua" w:hAnsi="Book Antiqua"/>
                <w:sz w:val="24"/>
                <w:szCs w:val="24"/>
              </w:rPr>
              <w:t>/</w:t>
            </w:r>
            <w:r>
              <w:rPr>
                <w:rFonts w:ascii="Book Antiqua" w:hAnsi="Book Antiqua"/>
                <w:sz w:val="24"/>
                <w:szCs w:val="24"/>
              </w:rPr>
              <w:t>70</w:t>
            </w:r>
          </w:p>
        </w:tc>
        <w:tc>
          <w:tcPr>
            <w:tcW w:w="1046" w:type="pct"/>
          </w:tcPr>
          <w:p w14:paraId="0BD1DAC0"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Nausea</w:t>
            </w:r>
          </w:p>
        </w:tc>
        <w:tc>
          <w:tcPr>
            <w:tcW w:w="1091" w:type="pct"/>
          </w:tcPr>
          <w:p w14:paraId="0CC1B126"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SMILE</w:t>
            </w:r>
          </w:p>
        </w:tc>
        <w:tc>
          <w:tcPr>
            <w:tcW w:w="846" w:type="pct"/>
          </w:tcPr>
          <w:p w14:paraId="7DB5B786" w14:textId="4A18B270" w:rsidR="000F481E" w:rsidRPr="009E76FB" w:rsidRDefault="000F481E" w:rsidP="00BC3D39">
            <w:pPr>
              <w:spacing w:line="360" w:lineRule="auto"/>
              <w:rPr>
                <w:rFonts w:ascii="Book Antiqua" w:hAnsi="Book Antiqua"/>
                <w:sz w:val="24"/>
                <w:szCs w:val="24"/>
              </w:rPr>
            </w:pPr>
            <w:r w:rsidRPr="009E76FB">
              <w:rPr>
                <w:rFonts w:ascii="Book Antiqua" w:hAnsi="Book Antiqua"/>
                <w:sz w:val="24"/>
                <w:szCs w:val="24"/>
              </w:rPr>
              <w:t>9 mo</w:t>
            </w:r>
          </w:p>
        </w:tc>
      </w:tr>
      <w:tr w:rsidR="00BC3D39" w:rsidRPr="009E76FB" w14:paraId="5C6BB7D2" w14:textId="77777777" w:rsidTr="00B35B13">
        <w:tc>
          <w:tcPr>
            <w:tcW w:w="1384" w:type="pct"/>
          </w:tcPr>
          <w:p w14:paraId="4115A3C0" w14:textId="7809F768" w:rsidR="000F481E" w:rsidRPr="009E76FB" w:rsidRDefault="00BC3D39" w:rsidP="00556665">
            <w:pPr>
              <w:spacing w:line="360" w:lineRule="auto"/>
              <w:rPr>
                <w:rFonts w:ascii="Book Antiqua" w:hAnsi="Book Antiqua"/>
                <w:sz w:val="24"/>
                <w:szCs w:val="24"/>
              </w:rPr>
            </w:pPr>
            <w:r>
              <w:rPr>
                <w:rFonts w:ascii="Book Antiqua" w:hAnsi="Book Antiqua"/>
                <w:sz w:val="24"/>
                <w:szCs w:val="24"/>
              </w:rPr>
              <w:t>Aiempanakit</w:t>
            </w:r>
            <w:r>
              <w:rPr>
                <w:rFonts w:ascii="Book Antiqua" w:hAnsi="Book Antiqua" w:hint="eastAsia"/>
                <w:sz w:val="24"/>
                <w:szCs w:val="24"/>
                <w:vertAlign w:val="superscript"/>
              </w:rPr>
              <w:t>[</w:t>
            </w:r>
            <w:r w:rsidR="000F481E" w:rsidRPr="009E76FB">
              <w:rPr>
                <w:rFonts w:ascii="Book Antiqua" w:hAnsi="Book Antiqua"/>
                <w:sz w:val="24"/>
                <w:szCs w:val="24"/>
              </w:rPr>
              <w:fldChar w:fldCharType="begin">
                <w:fldData xml:space="preserve">PEVuZE5vdGU+PENpdGU+PEF1dGhvcj5BaWVtcGFuYWtpdDwvQXV0aG9yPjxZZWFyPjIwMTc8L1ll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</w:fldData>
              </w:fldChar>
            </w:r>
            <w:r w:rsidR="000F481E" w:rsidRPr="009E76FB">
              <w:rPr>
                <w:rFonts w:ascii="Book Antiqua" w:hAnsi="Book Antiqua"/>
                <w:sz w:val="24"/>
                <w:szCs w:val="24"/>
              </w:rPr>
              <w:instrText xml:space="preserve"> ADDIN EN.CITE </w:instrText>
            </w:r>
            <w:r w:rsidR="000F481E" w:rsidRPr="009E76FB">
              <w:rPr>
                <w:rFonts w:ascii="Book Antiqua" w:hAnsi="Book Antiqua"/>
                <w:sz w:val="24"/>
                <w:szCs w:val="24"/>
              </w:rPr>
              <w:fldChar w:fldCharType="begin">
                <w:fldData xml:space="preserve">PEVuZE5vdGU+PENpdGU+PEF1dGhvcj5BaWVtcGFuYWtpdDwvQXV0aG9yPjxZZWFyPjIwMTc8L1ll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</w:fldData>
              </w:fldChar>
            </w:r>
            <w:r w:rsidR="000F481E" w:rsidRPr="009E76FB">
              <w:rPr>
                <w:rFonts w:ascii="Book Antiqua" w:hAnsi="Book Antiqua"/>
                <w:sz w:val="24"/>
                <w:szCs w:val="24"/>
              </w:rPr>
              <w:instrText xml:space="preserve"> ADDIN EN.CITE.DATA </w:instrText>
            </w:r>
            <w:r w:rsidR="000F481E" w:rsidRPr="009E76FB">
              <w:rPr>
                <w:rFonts w:ascii="Book Antiqua" w:hAnsi="Book Antiqua"/>
                <w:sz w:val="24"/>
                <w:szCs w:val="24"/>
              </w:rPr>
            </w:r>
            <w:r w:rsidR="000F481E" w:rsidRPr="009E76FB">
              <w:rPr>
                <w:rFonts w:ascii="Book Antiqua" w:hAnsi="Book Antiqua"/>
                <w:sz w:val="24"/>
                <w:szCs w:val="24"/>
              </w:rPr>
              <w:fldChar w:fldCharType="end"/>
            </w:r>
            <w:r w:rsidR="000F481E" w:rsidRPr="009E76FB">
              <w:rPr>
                <w:rFonts w:ascii="Book Antiqua" w:hAnsi="Book Antiqua"/>
                <w:sz w:val="24"/>
                <w:szCs w:val="24"/>
              </w:rPr>
            </w:r>
            <w:r w:rsidR="000F481E" w:rsidRPr="009E76FB">
              <w:rPr>
                <w:rFonts w:ascii="Book Antiqua" w:hAnsi="Book Antiqua"/>
                <w:sz w:val="24"/>
                <w:szCs w:val="24"/>
              </w:rPr>
              <w:fldChar w:fldCharType="separate"/>
            </w:r>
            <w:r w:rsidR="000F481E" w:rsidRPr="009E76FB">
              <w:rPr>
                <w:rFonts w:ascii="Book Antiqua" w:hAnsi="Book Antiqua"/>
                <w:noProof/>
                <w:sz w:val="24"/>
                <w:szCs w:val="24"/>
                <w:vertAlign w:val="superscript"/>
              </w:rPr>
              <w:t>31</w:t>
            </w:r>
            <w:r w:rsidR="000F481E" w:rsidRPr="009E76FB">
              <w:rPr>
                <w:rFonts w:ascii="Book Antiqua" w:hAnsi="Book Antiqua"/>
                <w:sz w:val="24"/>
                <w:szCs w:val="24"/>
              </w:rPr>
              <w:fldChar w:fldCharType="end"/>
            </w:r>
            <w:r w:rsidRPr="00BC3D39">
              <w:rPr>
                <w:rFonts w:ascii="Book Antiqua" w:hAnsi="Book Antiqua" w:hint="eastAsia"/>
                <w:sz w:val="24"/>
                <w:szCs w:val="24"/>
                <w:vertAlign w:val="superscript"/>
              </w:rPr>
              <w:t>]</w:t>
            </w:r>
          </w:p>
        </w:tc>
        <w:tc>
          <w:tcPr>
            <w:tcW w:w="633" w:type="pct"/>
          </w:tcPr>
          <w:p w14:paraId="7637E532" w14:textId="6F14619A" w:rsidR="000F481E" w:rsidRPr="009E76FB" w:rsidRDefault="00BC3D39" w:rsidP="00556665">
            <w:pPr>
              <w:spacing w:line="360" w:lineRule="auto"/>
              <w:rPr>
                <w:rFonts w:ascii="Book Antiqua" w:hAnsi="Book Antiqua"/>
                <w:sz w:val="24"/>
                <w:szCs w:val="24"/>
              </w:rPr>
            </w:pPr>
            <w:r>
              <w:rPr>
                <w:rFonts w:ascii="Book Antiqua" w:hAnsi="Book Antiqua"/>
                <w:sz w:val="24"/>
                <w:szCs w:val="24"/>
              </w:rPr>
              <w:t>M</w:t>
            </w:r>
            <w:r w:rsidR="008A2D1A">
              <w:rPr>
                <w:rFonts w:ascii="Book Antiqua" w:hAnsi="Book Antiqua"/>
                <w:sz w:val="24"/>
                <w:szCs w:val="24"/>
              </w:rPr>
              <w:t>/</w:t>
            </w:r>
            <w:r>
              <w:rPr>
                <w:rFonts w:ascii="Book Antiqua" w:hAnsi="Book Antiqua"/>
                <w:sz w:val="24"/>
                <w:szCs w:val="24"/>
              </w:rPr>
              <w:t>67</w:t>
            </w:r>
          </w:p>
        </w:tc>
        <w:tc>
          <w:tcPr>
            <w:tcW w:w="1046" w:type="pct"/>
          </w:tcPr>
          <w:p w14:paraId="5960B74F" w14:textId="181BD0CD" w:rsidR="000F481E" w:rsidRPr="009E76FB" w:rsidRDefault="000F481E">
            <w:pPr>
              <w:spacing w:line="360" w:lineRule="auto"/>
              <w:rPr>
                <w:rFonts w:ascii="Book Antiqua" w:hAnsi="Book Antiqua"/>
                <w:sz w:val="24"/>
                <w:szCs w:val="24"/>
              </w:rPr>
            </w:pPr>
            <w:r w:rsidRPr="009E76FB">
              <w:rPr>
                <w:rFonts w:ascii="Book Antiqua" w:hAnsi="Book Antiqua"/>
                <w:sz w:val="24"/>
                <w:szCs w:val="24"/>
              </w:rPr>
              <w:t>Diarrhea for 4 mo and 15</w:t>
            </w:r>
            <w:r w:rsidR="008A2D1A">
              <w:rPr>
                <w:rFonts w:ascii="Book Antiqua" w:hAnsi="Book Antiqua" w:hint="eastAsia"/>
                <w:sz w:val="24"/>
                <w:szCs w:val="24"/>
              </w:rPr>
              <w:t xml:space="preserve"> </w:t>
            </w:r>
            <w:r w:rsidRPr="009E76FB">
              <w:rPr>
                <w:rFonts w:ascii="Book Antiqua" w:hAnsi="Book Antiqua"/>
                <w:sz w:val="24"/>
                <w:szCs w:val="24"/>
              </w:rPr>
              <w:t>kg weight loss over 3 mo</w:t>
            </w:r>
          </w:p>
        </w:tc>
        <w:tc>
          <w:tcPr>
            <w:tcW w:w="1091" w:type="pct"/>
          </w:tcPr>
          <w:p w14:paraId="6E652D2F"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Anthracycline-based regimen</w:t>
            </w:r>
          </w:p>
        </w:tc>
        <w:tc>
          <w:tcPr>
            <w:tcW w:w="846" w:type="pct"/>
          </w:tcPr>
          <w:p w14:paraId="3A835BF6" w14:textId="4514F2BD" w:rsidR="000F481E" w:rsidRPr="009E76FB" w:rsidRDefault="00BC3D39" w:rsidP="00BC3D39">
            <w:pPr>
              <w:spacing w:line="360" w:lineRule="auto"/>
              <w:rPr>
                <w:rFonts w:ascii="Book Antiqua" w:hAnsi="Book Antiqua"/>
                <w:sz w:val="24"/>
                <w:szCs w:val="24"/>
              </w:rPr>
            </w:pPr>
            <w:r>
              <w:rPr>
                <w:rFonts w:ascii="Book Antiqua" w:hAnsi="Book Antiqua"/>
                <w:sz w:val="24"/>
                <w:szCs w:val="24"/>
              </w:rPr>
              <w:t>2 mo</w:t>
            </w:r>
          </w:p>
        </w:tc>
      </w:tr>
      <w:tr w:rsidR="00BC3D39" w:rsidRPr="009E76FB" w14:paraId="295D55C4" w14:textId="77777777" w:rsidTr="00B35B13">
        <w:tc>
          <w:tcPr>
            <w:tcW w:w="1384" w:type="pct"/>
          </w:tcPr>
          <w:p w14:paraId="2B77C9C2" w14:textId="7B67F840" w:rsidR="000F481E" w:rsidRPr="00BC3D39" w:rsidRDefault="00BC3D39" w:rsidP="00556665">
            <w:pPr>
              <w:spacing w:line="360" w:lineRule="auto"/>
              <w:rPr>
                <w:rFonts w:ascii="Book Antiqua" w:hAnsi="Book Antiqua"/>
                <w:sz w:val="24"/>
                <w:szCs w:val="24"/>
                <w:vertAlign w:val="superscript"/>
              </w:rPr>
            </w:pPr>
            <w:r>
              <w:rPr>
                <w:rFonts w:ascii="Book Antiqua" w:hAnsi="Book Antiqua"/>
                <w:sz w:val="24"/>
                <w:szCs w:val="24"/>
              </w:rPr>
              <w:t>Antoniadu</w:t>
            </w:r>
            <w:r>
              <w:rPr>
                <w:rFonts w:ascii="Book Antiqua" w:hAnsi="Book Antiqua" w:hint="eastAsia"/>
                <w:sz w:val="24"/>
                <w:szCs w:val="24"/>
                <w:vertAlign w:val="superscript"/>
              </w:rPr>
              <w:t>[</w:t>
            </w:r>
            <w:r w:rsidR="000F481E" w:rsidRPr="009E76FB">
              <w:rPr>
                <w:rFonts w:ascii="Book Antiqua" w:hAnsi="Book Antiqua"/>
                <w:sz w:val="24"/>
                <w:szCs w:val="24"/>
              </w:rPr>
              <w:fldChar w:fldCharType="begin">
                <w:fldData xml:space="preserve">PEVuZE5vdGU+PENpdGU+PEF1dGhvcj5BbnRvbmlhZG91PC9BdXRob3I+PFllYXI+MjAxNzwvWWVh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=
</w:fldData>
              </w:fldChar>
            </w:r>
            <w:r w:rsidR="000F481E" w:rsidRPr="009E76FB">
              <w:rPr>
                <w:rFonts w:ascii="Book Antiqua" w:hAnsi="Book Antiqua"/>
                <w:sz w:val="24"/>
                <w:szCs w:val="24"/>
              </w:rPr>
              <w:instrText xml:space="preserve"> ADDIN EN.CITE </w:instrText>
            </w:r>
            <w:r w:rsidR="000F481E" w:rsidRPr="009E76FB">
              <w:rPr>
                <w:rFonts w:ascii="Book Antiqua" w:hAnsi="Book Antiqua"/>
                <w:sz w:val="24"/>
                <w:szCs w:val="24"/>
              </w:rPr>
              <w:fldChar w:fldCharType="begin">
                <w:fldData xml:space="preserve">PEVuZE5vdGU+PENpdGU+PEF1dGhvcj5BbnRvbmlhZG91PC9BdXRob3I+PFllYXI+MjAxNzwvWWVh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=
</w:fldData>
              </w:fldChar>
            </w:r>
            <w:r w:rsidR="000F481E" w:rsidRPr="009E76FB">
              <w:rPr>
                <w:rFonts w:ascii="Book Antiqua" w:hAnsi="Book Antiqua"/>
                <w:sz w:val="24"/>
                <w:szCs w:val="24"/>
              </w:rPr>
              <w:instrText xml:space="preserve"> ADDIN EN.CITE.DATA </w:instrText>
            </w:r>
            <w:r w:rsidR="000F481E" w:rsidRPr="009E76FB">
              <w:rPr>
                <w:rFonts w:ascii="Book Antiqua" w:hAnsi="Book Antiqua"/>
                <w:sz w:val="24"/>
                <w:szCs w:val="24"/>
              </w:rPr>
            </w:r>
            <w:r w:rsidR="000F481E" w:rsidRPr="009E76FB">
              <w:rPr>
                <w:rFonts w:ascii="Book Antiqua" w:hAnsi="Book Antiqua"/>
                <w:sz w:val="24"/>
                <w:szCs w:val="24"/>
              </w:rPr>
              <w:fldChar w:fldCharType="end"/>
            </w:r>
            <w:r w:rsidR="000F481E" w:rsidRPr="009E76FB">
              <w:rPr>
                <w:rFonts w:ascii="Book Antiqua" w:hAnsi="Book Antiqua"/>
                <w:sz w:val="24"/>
                <w:szCs w:val="24"/>
              </w:rPr>
            </w:r>
            <w:r w:rsidR="000F481E" w:rsidRPr="009E76FB">
              <w:rPr>
                <w:rFonts w:ascii="Book Antiqua" w:hAnsi="Book Antiqua"/>
                <w:sz w:val="24"/>
                <w:szCs w:val="24"/>
              </w:rPr>
              <w:fldChar w:fldCharType="separate"/>
            </w:r>
            <w:r w:rsidR="000F481E" w:rsidRPr="009E76FB">
              <w:rPr>
                <w:rFonts w:ascii="Book Antiqua" w:hAnsi="Book Antiqua"/>
                <w:noProof/>
                <w:sz w:val="24"/>
                <w:szCs w:val="24"/>
                <w:vertAlign w:val="superscript"/>
              </w:rPr>
              <w:t>32</w:t>
            </w:r>
            <w:r w:rsidR="000F481E" w:rsidRPr="009E76FB">
              <w:rPr>
                <w:rFonts w:ascii="Book Antiqua" w:hAnsi="Book Antiqua"/>
                <w:sz w:val="24"/>
                <w:szCs w:val="24"/>
              </w:rPr>
              <w:fldChar w:fldCharType="end"/>
            </w:r>
            <w:r>
              <w:rPr>
                <w:rFonts w:ascii="Book Antiqua" w:hAnsi="Book Antiqua" w:hint="eastAsia"/>
                <w:sz w:val="24"/>
                <w:szCs w:val="24"/>
                <w:vertAlign w:val="superscript"/>
              </w:rPr>
              <w:t>]</w:t>
            </w:r>
          </w:p>
        </w:tc>
        <w:tc>
          <w:tcPr>
            <w:tcW w:w="633" w:type="pct"/>
          </w:tcPr>
          <w:p w14:paraId="2D83E27B" w14:textId="7053581F" w:rsidR="000F481E" w:rsidRPr="009E76FB" w:rsidRDefault="00BC3D39" w:rsidP="00556665">
            <w:pPr>
              <w:spacing w:line="360" w:lineRule="auto"/>
              <w:rPr>
                <w:rFonts w:ascii="Book Antiqua" w:hAnsi="Book Antiqua"/>
                <w:sz w:val="24"/>
                <w:szCs w:val="24"/>
              </w:rPr>
            </w:pPr>
            <w:r>
              <w:rPr>
                <w:rFonts w:ascii="Book Antiqua" w:hAnsi="Book Antiqua"/>
                <w:sz w:val="24"/>
                <w:szCs w:val="24"/>
              </w:rPr>
              <w:t>M</w:t>
            </w:r>
            <w:r w:rsidR="008A2D1A">
              <w:rPr>
                <w:rFonts w:ascii="Book Antiqua" w:hAnsi="Book Antiqua"/>
                <w:sz w:val="24"/>
                <w:szCs w:val="24"/>
              </w:rPr>
              <w:t>/</w:t>
            </w:r>
            <w:r>
              <w:rPr>
                <w:rFonts w:ascii="Book Antiqua" w:hAnsi="Book Antiqua"/>
                <w:sz w:val="24"/>
                <w:szCs w:val="24"/>
              </w:rPr>
              <w:t>76</w:t>
            </w:r>
          </w:p>
        </w:tc>
        <w:tc>
          <w:tcPr>
            <w:tcW w:w="1046" w:type="pct"/>
          </w:tcPr>
          <w:p w14:paraId="37945BB4"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Severe dyspnea</w:t>
            </w:r>
          </w:p>
        </w:tc>
        <w:tc>
          <w:tcPr>
            <w:tcW w:w="1091" w:type="pct"/>
          </w:tcPr>
          <w:p w14:paraId="518EEC1F"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N/A</w:t>
            </w:r>
          </w:p>
        </w:tc>
        <w:tc>
          <w:tcPr>
            <w:tcW w:w="846" w:type="pct"/>
          </w:tcPr>
          <w:p w14:paraId="73053208" w14:textId="4FB1178C" w:rsidR="000F481E" w:rsidRPr="009E76FB" w:rsidRDefault="000F481E" w:rsidP="00BC3D39">
            <w:pPr>
              <w:spacing w:line="360" w:lineRule="auto"/>
              <w:rPr>
                <w:rFonts w:ascii="Book Antiqua" w:hAnsi="Book Antiqua"/>
                <w:sz w:val="24"/>
                <w:szCs w:val="24"/>
              </w:rPr>
            </w:pPr>
            <w:r w:rsidRPr="009E76FB">
              <w:rPr>
                <w:rFonts w:ascii="Book Antiqua" w:hAnsi="Book Antiqua"/>
                <w:sz w:val="24"/>
                <w:szCs w:val="24"/>
              </w:rPr>
              <w:t>5 d</w:t>
            </w:r>
          </w:p>
        </w:tc>
      </w:tr>
      <w:tr w:rsidR="00BC3D39" w:rsidRPr="009E76FB" w14:paraId="6B9893BF" w14:textId="77777777" w:rsidTr="00B35B13">
        <w:trPr>
          <w:trHeight w:val="255"/>
        </w:trPr>
        <w:tc>
          <w:tcPr>
            <w:tcW w:w="1384" w:type="pct"/>
          </w:tcPr>
          <w:p w14:paraId="7CB01997" w14:textId="38752D60" w:rsidR="000F481E" w:rsidRPr="00BC3D39" w:rsidRDefault="00BC3D39" w:rsidP="00556665">
            <w:pPr>
              <w:spacing w:line="360" w:lineRule="auto"/>
              <w:rPr>
                <w:rFonts w:ascii="Book Antiqua" w:hAnsi="Book Antiqua"/>
                <w:sz w:val="24"/>
                <w:szCs w:val="24"/>
                <w:vertAlign w:val="superscript"/>
              </w:rPr>
            </w:pPr>
            <w:r>
              <w:rPr>
                <w:rFonts w:ascii="Book Antiqua" w:hAnsi="Book Antiqua"/>
                <w:sz w:val="24"/>
                <w:szCs w:val="24"/>
              </w:rPr>
              <w:t>Aoyama</w:t>
            </w:r>
            <w:r>
              <w:rPr>
                <w:rFonts w:ascii="Book Antiqua" w:hAnsi="Book Antiqua" w:hint="eastAsia"/>
                <w:sz w:val="24"/>
                <w:szCs w:val="24"/>
                <w:vertAlign w:val="superscript"/>
              </w:rPr>
              <w:t>[</w:t>
            </w:r>
            <w:r w:rsidR="000F481E" w:rsidRPr="009E76FB">
              <w:rPr>
                <w:rFonts w:ascii="Book Antiqua" w:hAnsi="Book Antiqua"/>
                <w:sz w:val="24"/>
                <w:szCs w:val="24"/>
              </w:rPr>
              <w:fldChar w:fldCharType="begin"/>
            </w:r>
            <w:r w:rsidR="000F481E" w:rsidRPr="009E76FB">
              <w:rPr>
                <w:rFonts w:ascii="Book Antiqua" w:hAnsi="Book Antiqua"/>
                <w:sz w:val="24"/>
                <w:szCs w:val="24"/>
              </w:rPr>
              <w:instrText xml:space="preserve"> ADDIN EN.CITE &lt;EndNote&gt;&lt;Cite&gt;&lt;Author&gt;Aoyama&lt;/Author&gt;&lt;Year&gt;2018&lt;/Year&gt;&lt;RecNum&gt;218&lt;/RecNum&gt;&lt;DisplayText&gt;&lt;style face="superscript"&gt;33&lt;/style&gt;&lt;/DisplayText&gt;&lt;record&gt;&lt;rec-number&gt;218&lt;/rec-number&gt;&lt;foreign-keys&gt;&lt;key app="EN" db-id="5ssax5rxndf09newd0a5t02qtxzzt2tvx9rd" timestamp="1651736970"&gt;218&lt;/key&gt;&lt;/foreign-keys&gt;&lt;ref-type name="Journal Article"&gt;17&lt;/ref-type&gt;&lt;contributors&gt;&lt;authors&gt;&lt;author&gt;Aoyama, Y.&lt;/author&gt;&lt;author&gt;Tsunemine, H.&lt;/author&gt;&lt;author&gt;Zushi, Y.&lt;/author&gt;&lt;author&gt;Maruoka, H.&lt;/author&gt;&lt;author&gt;Goto, Y.&lt;/author&gt;&lt;author&gt;Kodaka, T.&lt;/author&gt;&lt;author&gt;Itoh, T.&lt;/author&gt;&lt;author&gt;Takahashi, T.&lt;/author&gt;&lt;/authors&gt;&lt;/contributors&gt;&lt;titles&gt;&lt;title&gt;Colonal monomorphic epitheliotropic intestinal T-cell lymphoma with novel phenotype of cytoplasmic CD3 expression&lt;/title&gt;&lt;secondary-title&gt;J Clin Exp Hematop&lt;/secondary-title&gt;&lt;/titles&gt;&lt;periodical&gt;&lt;full-title&gt;J Clin Exp Hematop&lt;/full-title&gt;&lt;/periodical&gt;&lt;pages&gt;102-106&lt;/pages&gt;&lt;volume&gt;58&lt;/volume&gt;&lt;number&gt;2&lt;/number&gt;&lt;edition&gt;2018/04/17&lt;/edition&gt;&lt;keywords&gt;&lt;keyword&gt;Aged, 80 and over&lt;/keyword&gt;&lt;keyword&gt;CD3 Complex/*biosynthesis&lt;/keyword&gt;&lt;keyword&gt;*Cytoplasm/metabolism/pathology&lt;/keyword&gt;&lt;keyword&gt;*Gene Expression Regulation, Neoplastic&lt;/keyword&gt;&lt;keyword&gt;Humans&lt;/keyword&gt;&lt;keyword&gt;*Intestinal Neoplasms/metabolism/pathology&lt;/keyword&gt;&lt;keyword&gt;*Lymphoma, T-Cell/metabolism/pathology&lt;/keyword&gt;&lt;keyword&gt;Male&lt;/keyword&gt;&lt;keyword&gt;Neoplasm Proteins/*biosynthesis&lt;/keyword&gt;&lt;keyword&gt;cytoplasmic CD3&lt;/keyword&gt;&lt;keyword&gt;flow cytometry&lt;/keyword&gt;&lt;keyword&gt;monomorphic epitheliotropic intestinal T-cell lymphoma&lt;/keyword&gt;&lt;keyword&gt;thymocyte&lt;/keyword&gt;&lt;/keywords&gt;&lt;dates&gt;&lt;year&gt;2018&lt;/year&gt;&lt;pub-dates&gt;&lt;date&gt;Jul 11&lt;/date&gt;&lt;/pub-dates&gt;&lt;/dates&gt;&lt;isbn&gt;1880-9952 (Electronic)&amp;#xD;1346-4280 (Linking)&lt;/isbn&gt;&lt;accession-num&gt;29657256&lt;/accession-num&gt;&lt;urls&gt;&lt;related-urls&gt;&lt;url&gt;https://www.ncbi.nlm.nih.gov/pubmed/29657256&lt;/url&gt;&lt;/related-urls&gt;&lt;/urls&gt;&lt;custom2&gt;PMC6413146&lt;/custom2&gt;&lt;electronic-resource-num&gt;10.3960/jslrt.18002&lt;/electronic-resource-num&gt;&lt;/record&gt;&lt;/Cite&gt;&lt;/EndNote&gt;</w:instrText>
            </w:r>
            <w:r w:rsidR="000F481E" w:rsidRPr="009E76FB">
              <w:rPr>
                <w:rFonts w:ascii="Book Antiqua" w:hAnsi="Book Antiqua"/>
                <w:sz w:val="24"/>
                <w:szCs w:val="24"/>
              </w:rPr>
              <w:fldChar w:fldCharType="separate"/>
            </w:r>
            <w:r w:rsidR="000F481E" w:rsidRPr="009E76FB">
              <w:rPr>
                <w:rFonts w:ascii="Book Antiqua" w:hAnsi="Book Antiqua"/>
                <w:noProof/>
                <w:sz w:val="24"/>
                <w:szCs w:val="24"/>
                <w:vertAlign w:val="superscript"/>
              </w:rPr>
              <w:t>33</w:t>
            </w:r>
            <w:r w:rsidR="000F481E" w:rsidRPr="009E76FB">
              <w:rPr>
                <w:rFonts w:ascii="Book Antiqua" w:hAnsi="Book Antiqua"/>
                <w:sz w:val="24"/>
                <w:szCs w:val="24"/>
              </w:rPr>
              <w:fldChar w:fldCharType="end"/>
            </w:r>
            <w:r>
              <w:rPr>
                <w:rFonts w:ascii="Book Antiqua" w:hAnsi="Book Antiqua" w:hint="eastAsia"/>
                <w:sz w:val="24"/>
                <w:szCs w:val="24"/>
                <w:vertAlign w:val="superscript"/>
              </w:rPr>
              <w:t>]</w:t>
            </w:r>
          </w:p>
        </w:tc>
        <w:tc>
          <w:tcPr>
            <w:tcW w:w="633" w:type="pct"/>
          </w:tcPr>
          <w:p w14:paraId="0AD2AA73" w14:textId="70ACED21" w:rsidR="000F481E" w:rsidRPr="009E76FB" w:rsidRDefault="00BC3D39" w:rsidP="00556665">
            <w:pPr>
              <w:spacing w:line="360" w:lineRule="auto"/>
              <w:rPr>
                <w:rFonts w:ascii="Book Antiqua" w:hAnsi="Book Antiqua"/>
                <w:sz w:val="24"/>
                <w:szCs w:val="24"/>
              </w:rPr>
            </w:pPr>
            <w:r>
              <w:rPr>
                <w:rFonts w:ascii="Book Antiqua" w:hAnsi="Book Antiqua"/>
                <w:sz w:val="24"/>
                <w:szCs w:val="24"/>
              </w:rPr>
              <w:t>M</w:t>
            </w:r>
            <w:r w:rsidR="008A2D1A">
              <w:rPr>
                <w:rFonts w:ascii="Book Antiqua" w:hAnsi="Book Antiqua"/>
                <w:sz w:val="24"/>
                <w:szCs w:val="24"/>
              </w:rPr>
              <w:t>/</w:t>
            </w:r>
            <w:r>
              <w:rPr>
                <w:rFonts w:ascii="Book Antiqua" w:hAnsi="Book Antiqua"/>
                <w:sz w:val="24"/>
                <w:szCs w:val="24"/>
              </w:rPr>
              <w:t>85</w:t>
            </w:r>
          </w:p>
        </w:tc>
        <w:tc>
          <w:tcPr>
            <w:tcW w:w="1046" w:type="pct"/>
          </w:tcPr>
          <w:p w14:paraId="4EE1A32A"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Fever and diarrhea</w:t>
            </w:r>
          </w:p>
        </w:tc>
        <w:tc>
          <w:tcPr>
            <w:tcW w:w="1091" w:type="pct"/>
          </w:tcPr>
          <w:p w14:paraId="413D7499"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CHOP followed by DeVIC</w:t>
            </w:r>
          </w:p>
        </w:tc>
        <w:tc>
          <w:tcPr>
            <w:tcW w:w="846" w:type="pct"/>
          </w:tcPr>
          <w:p w14:paraId="6DAEF276"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Not stated but deceased subsequently due to progressive disease</w:t>
            </w:r>
          </w:p>
        </w:tc>
      </w:tr>
      <w:tr w:rsidR="00BC3D39" w:rsidRPr="009E76FB" w14:paraId="6C522767" w14:textId="77777777" w:rsidTr="00B35B13">
        <w:trPr>
          <w:trHeight w:val="255"/>
        </w:trPr>
        <w:tc>
          <w:tcPr>
            <w:tcW w:w="1384" w:type="pct"/>
          </w:tcPr>
          <w:p w14:paraId="57690264" w14:textId="521B4D22" w:rsidR="000F481E" w:rsidRPr="009E76FB" w:rsidRDefault="00BC3D39" w:rsidP="00556665">
            <w:pPr>
              <w:spacing w:line="360" w:lineRule="auto"/>
              <w:rPr>
                <w:rFonts w:ascii="Book Antiqua" w:hAnsi="Book Antiqua"/>
                <w:sz w:val="24"/>
                <w:szCs w:val="24"/>
              </w:rPr>
            </w:pPr>
            <w:r>
              <w:rPr>
                <w:rFonts w:ascii="Book Antiqua" w:hAnsi="Book Antiqua"/>
                <w:sz w:val="24"/>
                <w:szCs w:val="24"/>
              </w:rPr>
              <w:t>Pan</w:t>
            </w:r>
            <w:r w:rsidR="008A2D1A" w:rsidRPr="008A2D1A">
              <w:rPr>
                <w:rFonts w:ascii="Book Antiqua" w:hAnsi="Book Antiqua" w:hint="eastAsia"/>
                <w:sz w:val="24"/>
                <w:szCs w:val="24"/>
                <w:vertAlign w:val="superscript"/>
              </w:rPr>
              <w:t>[</w:t>
            </w:r>
            <w:r w:rsidR="000F481E" w:rsidRPr="008A2D1A">
              <w:rPr>
                <w:rFonts w:ascii="Book Antiqua" w:hAnsi="Book Antiqua"/>
                <w:sz w:val="24"/>
                <w:szCs w:val="24"/>
                <w:vertAlign w:val="superscript"/>
              </w:rPr>
              <w:fldChar w:fldCharType="begin">
                <w:fldData xml:space="preserve">PEVuZE5vdGU+PENpdGU+PEF1dGhvcj5QYW48L0F1dGhvcj48WWVhcj4yMDE4PC9ZZWFyPjxSZWNO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</w:fldData>
              </w:fldChar>
            </w:r>
            <w:r w:rsidR="000F481E" w:rsidRPr="008A2D1A">
              <w:rPr>
                <w:rFonts w:ascii="Book Antiqua" w:hAnsi="Book Antiqua"/>
                <w:sz w:val="24"/>
                <w:szCs w:val="24"/>
                <w:vertAlign w:val="superscript"/>
              </w:rPr>
              <w:instrText xml:space="preserve"> ADDIN EN.CITE </w:instrText>
            </w:r>
            <w:r w:rsidR="000F481E" w:rsidRPr="008A2D1A">
              <w:rPr>
                <w:rFonts w:ascii="Book Antiqua" w:hAnsi="Book Antiqua"/>
                <w:sz w:val="24"/>
                <w:szCs w:val="24"/>
                <w:vertAlign w:val="superscript"/>
              </w:rPr>
              <w:fldChar w:fldCharType="begin">
                <w:fldData xml:space="preserve">PEVuZE5vdGU+PENpdGU+PEF1dGhvcj5QYW48L0F1dGhvcj48WWVhcj4yMDE4PC9ZZWFyPjxSZWNO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</w:fldData>
              </w:fldChar>
            </w:r>
            <w:r w:rsidR="000F481E" w:rsidRPr="008A2D1A">
              <w:rPr>
                <w:rFonts w:ascii="Book Antiqua" w:hAnsi="Book Antiqua"/>
                <w:sz w:val="24"/>
                <w:szCs w:val="24"/>
                <w:vertAlign w:val="superscript"/>
              </w:rPr>
              <w:instrText xml:space="preserve"> ADDIN EN.CITE.DATA </w:instrText>
            </w:r>
            <w:r w:rsidR="000F481E" w:rsidRPr="008A2D1A">
              <w:rPr>
                <w:rFonts w:ascii="Book Antiqua" w:hAnsi="Book Antiqua"/>
                <w:sz w:val="24"/>
                <w:szCs w:val="24"/>
                <w:vertAlign w:val="superscript"/>
              </w:rPr>
            </w:r>
            <w:r w:rsidR="000F481E" w:rsidRPr="008A2D1A">
              <w:rPr>
                <w:rFonts w:ascii="Book Antiqua" w:hAnsi="Book Antiqua"/>
                <w:sz w:val="24"/>
                <w:szCs w:val="24"/>
                <w:vertAlign w:val="superscript"/>
              </w:rPr>
              <w:fldChar w:fldCharType="end"/>
            </w:r>
            <w:r w:rsidR="000F481E" w:rsidRPr="008A2D1A">
              <w:rPr>
                <w:rFonts w:ascii="Book Antiqua" w:hAnsi="Book Antiqua"/>
                <w:sz w:val="24"/>
                <w:szCs w:val="24"/>
                <w:vertAlign w:val="superscript"/>
              </w:rPr>
            </w:r>
            <w:r w:rsidR="000F481E" w:rsidRPr="008A2D1A">
              <w:rPr>
                <w:rFonts w:ascii="Book Antiqua" w:hAnsi="Book Antiqua"/>
                <w:sz w:val="24"/>
                <w:szCs w:val="24"/>
                <w:vertAlign w:val="superscript"/>
              </w:rPr>
              <w:fldChar w:fldCharType="separate"/>
            </w:r>
            <w:r w:rsidR="000F481E" w:rsidRPr="008A2D1A">
              <w:rPr>
                <w:rFonts w:ascii="Book Antiqua" w:hAnsi="Book Antiqua"/>
                <w:noProof/>
                <w:sz w:val="24"/>
                <w:szCs w:val="24"/>
                <w:vertAlign w:val="superscript"/>
              </w:rPr>
              <w:t>34</w:t>
            </w:r>
            <w:r w:rsidR="000F481E" w:rsidRPr="008A2D1A">
              <w:rPr>
                <w:rFonts w:ascii="Book Antiqua" w:hAnsi="Book Antiqua"/>
                <w:sz w:val="24"/>
                <w:szCs w:val="24"/>
                <w:vertAlign w:val="superscript"/>
              </w:rPr>
              <w:fldChar w:fldCharType="end"/>
            </w:r>
            <w:r w:rsidR="008A2D1A" w:rsidRPr="008A2D1A">
              <w:rPr>
                <w:rFonts w:ascii="Book Antiqua" w:hAnsi="Book Antiqua" w:hint="eastAsia"/>
                <w:sz w:val="24"/>
                <w:szCs w:val="24"/>
                <w:vertAlign w:val="superscript"/>
              </w:rPr>
              <w:t>]</w:t>
            </w:r>
          </w:p>
        </w:tc>
        <w:tc>
          <w:tcPr>
            <w:tcW w:w="633" w:type="pct"/>
          </w:tcPr>
          <w:p w14:paraId="728DA7D7" w14:textId="0F27954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F</w:t>
            </w:r>
            <w:r w:rsidR="008A2D1A">
              <w:rPr>
                <w:rFonts w:ascii="Book Antiqua" w:hAnsi="Book Antiqua"/>
                <w:sz w:val="24"/>
                <w:szCs w:val="24"/>
              </w:rPr>
              <w:t>/</w:t>
            </w:r>
            <w:r w:rsidRPr="009E76FB">
              <w:rPr>
                <w:rFonts w:ascii="Book Antiqua" w:hAnsi="Book Antiqua"/>
                <w:sz w:val="24"/>
                <w:szCs w:val="24"/>
              </w:rPr>
              <w:t xml:space="preserve">67 </w:t>
            </w:r>
          </w:p>
        </w:tc>
        <w:tc>
          <w:tcPr>
            <w:tcW w:w="1046" w:type="pct"/>
          </w:tcPr>
          <w:p w14:paraId="3F6CEA6D"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Abdominal pain</w:t>
            </w:r>
          </w:p>
        </w:tc>
        <w:tc>
          <w:tcPr>
            <w:tcW w:w="1091" w:type="pct"/>
          </w:tcPr>
          <w:p w14:paraId="506A3316"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1 cycle of CEOP</w:t>
            </w:r>
          </w:p>
        </w:tc>
        <w:tc>
          <w:tcPr>
            <w:tcW w:w="846" w:type="pct"/>
          </w:tcPr>
          <w:p w14:paraId="1536A484" w14:textId="7BF5F9D7" w:rsidR="000F481E" w:rsidRPr="009E76FB" w:rsidRDefault="000F481E" w:rsidP="001808ED">
            <w:pPr>
              <w:spacing w:line="360" w:lineRule="auto"/>
              <w:rPr>
                <w:rFonts w:ascii="Book Antiqua" w:hAnsi="Book Antiqua"/>
                <w:sz w:val="24"/>
                <w:szCs w:val="24"/>
              </w:rPr>
            </w:pPr>
            <w:r w:rsidRPr="009E76FB">
              <w:rPr>
                <w:rFonts w:ascii="Book Antiqua" w:hAnsi="Book Antiqua"/>
                <w:sz w:val="24"/>
                <w:szCs w:val="24"/>
              </w:rPr>
              <w:t>3.7 mo</w:t>
            </w:r>
          </w:p>
        </w:tc>
      </w:tr>
      <w:tr w:rsidR="00BC3D39" w:rsidRPr="009E76FB" w14:paraId="72761B69" w14:textId="77777777" w:rsidTr="00B35B13">
        <w:trPr>
          <w:trHeight w:val="255"/>
        </w:trPr>
        <w:tc>
          <w:tcPr>
            <w:tcW w:w="1384" w:type="pct"/>
          </w:tcPr>
          <w:p w14:paraId="26BE9740" w14:textId="44A46133" w:rsidR="000F481E" w:rsidRPr="008A2D1A" w:rsidRDefault="008A2D1A" w:rsidP="00556665">
            <w:pPr>
              <w:spacing w:line="360" w:lineRule="auto"/>
              <w:rPr>
                <w:rFonts w:ascii="Book Antiqua" w:hAnsi="Book Antiqua"/>
                <w:sz w:val="24"/>
                <w:szCs w:val="24"/>
                <w:vertAlign w:val="superscript"/>
              </w:rPr>
            </w:pPr>
            <w:r>
              <w:rPr>
                <w:rFonts w:ascii="Book Antiqua" w:hAnsi="Book Antiqua"/>
                <w:sz w:val="24"/>
                <w:szCs w:val="24"/>
              </w:rPr>
              <w:lastRenderedPageBreak/>
              <w:t>Liu</w:t>
            </w:r>
            <w:r>
              <w:rPr>
                <w:rFonts w:ascii="Book Antiqua" w:hAnsi="Book Antiqua" w:hint="eastAsia"/>
                <w:sz w:val="24"/>
                <w:szCs w:val="24"/>
                <w:vertAlign w:val="superscript"/>
              </w:rPr>
              <w:t>[</w:t>
            </w:r>
            <w:r w:rsidR="000F481E" w:rsidRPr="009E76FB">
              <w:rPr>
                <w:rFonts w:ascii="Book Antiqua" w:hAnsi="Book Antiqua"/>
                <w:sz w:val="24"/>
                <w:szCs w:val="24"/>
              </w:rPr>
              <w:fldChar w:fldCharType="begin"/>
            </w:r>
            <w:r w:rsidR="000F481E" w:rsidRPr="009E76FB">
              <w:rPr>
                <w:rFonts w:ascii="Book Antiqua" w:hAnsi="Book Antiqua"/>
                <w:sz w:val="24"/>
                <w:szCs w:val="24"/>
              </w:rPr>
              <w:instrText xml:space="preserve"> ADDIN EN.CITE &lt;EndNote&gt;&lt;Cite&gt;&lt;Author&gt;Liu&lt;/Author&gt;&lt;Year&gt;2021&lt;/Year&gt;&lt;RecNum&gt;221&lt;/RecNum&gt;&lt;DisplayText&gt;&lt;style face="superscript"&gt;35&lt;/style&gt;&lt;/DisplayText&gt;&lt;record&gt;&lt;rec-number&gt;221&lt;/rec-number&gt;&lt;foreign-keys&gt;&lt;key app="EN" db-id="5ssax5rxndf09newd0a5t02qtxzzt2tvx9rd" timestamp="1651806501"&gt;221&lt;/key&gt;&lt;/foreign-keys&gt;&lt;ref-type name="Journal Article"&gt;17&lt;/ref-type&gt;&lt;contributors&gt;&lt;authors&gt;&lt;author&gt;Liu, C.&lt;/author&gt;&lt;author&gt;Feng, L.&lt;/author&gt;&lt;author&gt;Sun, X.&lt;/author&gt;&lt;/authors&gt;&lt;/contributors&gt;&lt;auth-address&gt;Department of Gastroenterology, Shanghai Tenth People&amp;apos;s Hospital, Tongji University, Shanghai, China.&amp;#xD;Department of Pathology, Shanghai Tenth People&amp;apos;s Hospital, Tongji University, Shanghai, China.&amp;#xD;Department of Gastroenterology, Shanghai Tenth People&amp;apos;s Hospital, Tongji University, Shanghai, China; Department of Gastroenterology, Shanghai Tenth People&amp;apos;s Hospital Chongming Branch, Chongming, China.&lt;/auth-address&gt;&lt;titles&gt;&lt;title&gt;Monomorphic Epitheliotropic Intestinal T-Cell Lymphoma: A Rare Case of Diffuse Ulcers in the Intestine&lt;/title&gt;&lt;secondary-title&gt;Clin Gastroenterol Hepatol&lt;/secondary-title&gt;&lt;/titles&gt;&lt;periodical&gt;&lt;full-title&gt;Clin Gastroenterol Hepatol&lt;/full-title&gt;&lt;/periodical&gt;&lt;pages&gt;e121-e122&lt;/pages&gt;&lt;volume&gt;19&lt;/volume&gt;&lt;number&gt;12&lt;/number&gt;&lt;edition&gt;2020/07/16&lt;/edition&gt;&lt;keywords&gt;&lt;keyword&gt;Humans&lt;/keyword&gt;&lt;keyword&gt;Intestines&lt;/keyword&gt;&lt;keyword&gt;*Lymphoma, T-Cell/complications/diagnosis&lt;/keyword&gt;&lt;keyword&gt;*Ulcer&lt;/keyword&gt;&lt;/keywords&gt;&lt;dates&gt;&lt;year&gt;2021&lt;/year&gt;&lt;pub-dates&gt;&lt;date&gt;Dec&lt;/date&gt;&lt;/pub-dates&gt;&lt;/dates&gt;&lt;isbn&gt;1542-7714 (Electronic)&amp;#xD;1542-3565 (Linking)&lt;/isbn&gt;&lt;accession-num&gt;32668339&lt;/accession-num&gt;&lt;urls&gt;&lt;related-urls&gt;&lt;url&gt;https://www.ncbi.nlm.nih.gov/pubmed/32668339&lt;/url&gt;&lt;/related-urls&gt;&lt;/urls&gt;&lt;electronic-resource-num&gt;10.1016/j.cgh.2020.07.011&lt;/electronic-resource-num&gt;&lt;/record&gt;&lt;/Cite&gt;&lt;/EndNote&gt;</w:instrText>
            </w:r>
            <w:r w:rsidR="000F481E" w:rsidRPr="009E76FB">
              <w:rPr>
                <w:rFonts w:ascii="Book Antiqua" w:hAnsi="Book Antiqua"/>
                <w:sz w:val="24"/>
                <w:szCs w:val="24"/>
              </w:rPr>
              <w:fldChar w:fldCharType="separate"/>
            </w:r>
            <w:r w:rsidR="000F481E" w:rsidRPr="009E76FB">
              <w:rPr>
                <w:rFonts w:ascii="Book Antiqua" w:hAnsi="Book Antiqua"/>
                <w:noProof/>
                <w:sz w:val="24"/>
                <w:szCs w:val="24"/>
                <w:vertAlign w:val="superscript"/>
              </w:rPr>
              <w:t>35</w:t>
            </w:r>
            <w:r w:rsidR="000F481E" w:rsidRPr="009E76FB">
              <w:rPr>
                <w:rFonts w:ascii="Book Antiqua" w:hAnsi="Book Antiqua"/>
                <w:sz w:val="24"/>
                <w:szCs w:val="24"/>
              </w:rPr>
              <w:fldChar w:fldCharType="end"/>
            </w:r>
            <w:r>
              <w:rPr>
                <w:rFonts w:ascii="Book Antiqua" w:hAnsi="Book Antiqua" w:hint="eastAsia"/>
                <w:sz w:val="24"/>
                <w:szCs w:val="24"/>
                <w:vertAlign w:val="superscript"/>
              </w:rPr>
              <w:t>]</w:t>
            </w:r>
          </w:p>
        </w:tc>
        <w:tc>
          <w:tcPr>
            <w:tcW w:w="633" w:type="pct"/>
          </w:tcPr>
          <w:p w14:paraId="78BD3D40" w14:textId="3725B77C"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F</w:t>
            </w:r>
            <w:r w:rsidR="008A2D1A">
              <w:rPr>
                <w:rFonts w:ascii="Book Antiqua" w:hAnsi="Book Antiqua"/>
                <w:sz w:val="24"/>
                <w:szCs w:val="24"/>
              </w:rPr>
              <w:t>/</w:t>
            </w:r>
            <w:r w:rsidRPr="009E76FB">
              <w:rPr>
                <w:rFonts w:ascii="Book Antiqua" w:hAnsi="Book Antiqua"/>
                <w:sz w:val="24"/>
                <w:szCs w:val="24"/>
              </w:rPr>
              <w:t xml:space="preserve">48 </w:t>
            </w:r>
          </w:p>
        </w:tc>
        <w:tc>
          <w:tcPr>
            <w:tcW w:w="1046" w:type="pct"/>
          </w:tcPr>
          <w:p w14:paraId="0EE3B9A3"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Abdominal pain, distension, vomiting, watery diarrhea, weight loss</w:t>
            </w:r>
          </w:p>
        </w:tc>
        <w:tc>
          <w:tcPr>
            <w:tcW w:w="1091" w:type="pct"/>
          </w:tcPr>
          <w:p w14:paraId="51555F95" w14:textId="7E26192B"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Unspecified chemo</w:t>
            </w:r>
            <w:r w:rsidR="0091348A">
              <w:rPr>
                <w:rFonts w:ascii="Book Antiqua" w:hAnsi="Book Antiqua"/>
                <w:sz w:val="24"/>
                <w:szCs w:val="24"/>
              </w:rPr>
              <w:t>therapy</w:t>
            </w:r>
          </w:p>
        </w:tc>
        <w:tc>
          <w:tcPr>
            <w:tcW w:w="846" w:type="pct"/>
          </w:tcPr>
          <w:p w14:paraId="5340A7E7" w14:textId="267E9A5A" w:rsidR="000F481E" w:rsidRPr="009E76FB" w:rsidRDefault="000F481E" w:rsidP="001808ED">
            <w:pPr>
              <w:spacing w:line="360" w:lineRule="auto"/>
              <w:rPr>
                <w:rFonts w:ascii="Book Antiqua" w:hAnsi="Book Antiqua"/>
                <w:sz w:val="24"/>
                <w:szCs w:val="24"/>
              </w:rPr>
            </w:pPr>
            <w:r w:rsidRPr="009E76FB">
              <w:rPr>
                <w:rFonts w:ascii="Book Antiqua" w:hAnsi="Book Antiqua"/>
                <w:sz w:val="24"/>
                <w:szCs w:val="24"/>
              </w:rPr>
              <w:t>1 mo after chemotherapy initiation</w:t>
            </w:r>
          </w:p>
        </w:tc>
      </w:tr>
      <w:tr w:rsidR="00BC3D39" w:rsidRPr="009E76FB" w14:paraId="5E727E0D" w14:textId="77777777" w:rsidTr="00B35B13">
        <w:trPr>
          <w:trHeight w:val="255"/>
        </w:trPr>
        <w:tc>
          <w:tcPr>
            <w:tcW w:w="1384" w:type="pct"/>
          </w:tcPr>
          <w:p w14:paraId="38068AD3" w14:textId="60D3C76C" w:rsidR="000F481E" w:rsidRPr="008A2D1A" w:rsidRDefault="008A2D1A" w:rsidP="00556665">
            <w:pPr>
              <w:spacing w:line="360" w:lineRule="auto"/>
              <w:rPr>
                <w:rFonts w:ascii="Book Antiqua" w:hAnsi="Book Antiqua"/>
                <w:sz w:val="24"/>
                <w:szCs w:val="24"/>
                <w:vertAlign w:val="superscript"/>
              </w:rPr>
            </w:pPr>
            <w:r>
              <w:rPr>
                <w:rFonts w:ascii="Book Antiqua" w:hAnsi="Book Antiqua"/>
                <w:sz w:val="24"/>
                <w:szCs w:val="24"/>
              </w:rPr>
              <w:t>Ozaka</w:t>
            </w:r>
            <w:r>
              <w:rPr>
                <w:rFonts w:ascii="Book Antiqua" w:hAnsi="Book Antiqua" w:hint="eastAsia"/>
                <w:sz w:val="24"/>
                <w:szCs w:val="24"/>
                <w:vertAlign w:val="superscript"/>
              </w:rPr>
              <w:t>[</w:t>
            </w:r>
            <w:r w:rsidR="000F481E" w:rsidRPr="009E76FB">
              <w:rPr>
                <w:rFonts w:ascii="Book Antiqua" w:hAnsi="Book Antiqua"/>
                <w:sz w:val="24"/>
                <w:szCs w:val="24"/>
              </w:rPr>
              <w:fldChar w:fldCharType="begin">
                <w:fldData xml:space="preserve">PEVuZE5vdGU+PENpdGU+PEF1dGhvcj5PemFrYTwvQXV0aG9yPjxZZWFyPjIwMjE8L1llYXI+PFJl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</w:fldData>
              </w:fldChar>
            </w:r>
            <w:r w:rsidR="000F481E" w:rsidRPr="009E76FB">
              <w:rPr>
                <w:rFonts w:ascii="Book Antiqua" w:hAnsi="Book Antiqua"/>
                <w:sz w:val="24"/>
                <w:szCs w:val="24"/>
              </w:rPr>
              <w:instrText xml:space="preserve"> ADDIN EN.CITE </w:instrText>
            </w:r>
            <w:r w:rsidR="000F481E" w:rsidRPr="009E76FB">
              <w:rPr>
                <w:rFonts w:ascii="Book Antiqua" w:hAnsi="Book Antiqua"/>
                <w:sz w:val="24"/>
                <w:szCs w:val="24"/>
              </w:rPr>
              <w:fldChar w:fldCharType="begin">
                <w:fldData xml:space="preserve">PEVuZE5vdGU+PENpdGU+PEF1dGhvcj5PemFrYTwvQXV0aG9yPjxZZWFyPjIwMjE8L1llYXI+PFJl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</w:fldData>
              </w:fldChar>
            </w:r>
            <w:r w:rsidR="000F481E" w:rsidRPr="009E76FB">
              <w:rPr>
                <w:rFonts w:ascii="Book Antiqua" w:hAnsi="Book Antiqua"/>
                <w:sz w:val="24"/>
                <w:szCs w:val="24"/>
              </w:rPr>
              <w:instrText xml:space="preserve"> ADDIN EN.CITE.DATA </w:instrText>
            </w:r>
            <w:r w:rsidR="000F481E" w:rsidRPr="009E76FB">
              <w:rPr>
                <w:rFonts w:ascii="Book Antiqua" w:hAnsi="Book Antiqua"/>
                <w:sz w:val="24"/>
                <w:szCs w:val="24"/>
              </w:rPr>
            </w:r>
            <w:r w:rsidR="000F481E" w:rsidRPr="009E76FB">
              <w:rPr>
                <w:rFonts w:ascii="Book Antiqua" w:hAnsi="Book Antiqua"/>
                <w:sz w:val="24"/>
                <w:szCs w:val="24"/>
              </w:rPr>
              <w:fldChar w:fldCharType="end"/>
            </w:r>
            <w:r w:rsidR="000F481E" w:rsidRPr="009E76FB">
              <w:rPr>
                <w:rFonts w:ascii="Book Antiqua" w:hAnsi="Book Antiqua"/>
                <w:sz w:val="24"/>
                <w:szCs w:val="24"/>
              </w:rPr>
            </w:r>
            <w:r w:rsidR="000F481E" w:rsidRPr="009E76FB">
              <w:rPr>
                <w:rFonts w:ascii="Book Antiqua" w:hAnsi="Book Antiqua"/>
                <w:sz w:val="24"/>
                <w:szCs w:val="24"/>
              </w:rPr>
              <w:fldChar w:fldCharType="separate"/>
            </w:r>
            <w:r w:rsidR="000F481E" w:rsidRPr="009E76FB">
              <w:rPr>
                <w:rFonts w:ascii="Book Antiqua" w:hAnsi="Book Antiqua"/>
                <w:noProof/>
                <w:sz w:val="24"/>
                <w:szCs w:val="24"/>
                <w:vertAlign w:val="superscript"/>
              </w:rPr>
              <w:t>36</w:t>
            </w:r>
            <w:r w:rsidR="000F481E" w:rsidRPr="009E76FB">
              <w:rPr>
                <w:rFonts w:ascii="Book Antiqua" w:hAnsi="Book Antiqua"/>
                <w:sz w:val="24"/>
                <w:szCs w:val="24"/>
              </w:rPr>
              <w:fldChar w:fldCharType="end"/>
            </w:r>
            <w:r>
              <w:rPr>
                <w:rFonts w:ascii="Book Antiqua" w:hAnsi="Book Antiqua" w:hint="eastAsia"/>
                <w:sz w:val="24"/>
                <w:szCs w:val="24"/>
                <w:vertAlign w:val="superscript"/>
              </w:rPr>
              <w:t>]</w:t>
            </w:r>
          </w:p>
        </w:tc>
        <w:tc>
          <w:tcPr>
            <w:tcW w:w="633" w:type="pct"/>
          </w:tcPr>
          <w:p w14:paraId="6E0887E8" w14:textId="4C0D4D80" w:rsidR="000F481E" w:rsidRPr="009E76FB" w:rsidRDefault="008A2D1A" w:rsidP="00556665">
            <w:pPr>
              <w:spacing w:line="360" w:lineRule="auto"/>
              <w:rPr>
                <w:rFonts w:ascii="Book Antiqua" w:hAnsi="Book Antiqua"/>
                <w:sz w:val="24"/>
                <w:szCs w:val="24"/>
              </w:rPr>
            </w:pPr>
            <w:r>
              <w:rPr>
                <w:rFonts w:ascii="Book Antiqua" w:hAnsi="Book Antiqua"/>
                <w:sz w:val="24"/>
                <w:szCs w:val="24"/>
              </w:rPr>
              <w:t>F/68</w:t>
            </w:r>
          </w:p>
        </w:tc>
        <w:tc>
          <w:tcPr>
            <w:tcW w:w="1046" w:type="pct"/>
          </w:tcPr>
          <w:p w14:paraId="5852C584"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Melena and mild anemia</w:t>
            </w:r>
          </w:p>
        </w:tc>
        <w:tc>
          <w:tcPr>
            <w:tcW w:w="1091" w:type="pct"/>
          </w:tcPr>
          <w:p w14:paraId="7A704AEA"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8 cycles of CHOP</w:t>
            </w:r>
          </w:p>
        </w:tc>
        <w:tc>
          <w:tcPr>
            <w:tcW w:w="846" w:type="pct"/>
          </w:tcPr>
          <w:p w14:paraId="40F6FDC6" w14:textId="61F44217" w:rsidR="000F481E" w:rsidRPr="009E76FB" w:rsidRDefault="000F481E" w:rsidP="001808ED">
            <w:pPr>
              <w:spacing w:line="360" w:lineRule="auto"/>
              <w:rPr>
                <w:rFonts w:ascii="Book Antiqua" w:hAnsi="Book Antiqua"/>
                <w:sz w:val="24"/>
                <w:szCs w:val="24"/>
              </w:rPr>
            </w:pPr>
            <w:r w:rsidRPr="009E76FB">
              <w:rPr>
                <w:rFonts w:ascii="Book Antiqua" w:hAnsi="Book Antiqua"/>
                <w:sz w:val="24"/>
                <w:szCs w:val="24"/>
              </w:rPr>
              <w:t>Achieved complete remission and was still alive at the time of publication (68 mo after diagnosis)</w:t>
            </w:r>
          </w:p>
        </w:tc>
      </w:tr>
      <w:tr w:rsidR="00BC3D39" w:rsidRPr="009E76FB" w14:paraId="7BE208FD" w14:textId="77777777" w:rsidTr="00B35B13">
        <w:trPr>
          <w:trHeight w:val="255"/>
        </w:trPr>
        <w:tc>
          <w:tcPr>
            <w:tcW w:w="1384" w:type="pct"/>
          </w:tcPr>
          <w:p w14:paraId="695AB2DB" w14:textId="63955008" w:rsidR="000F481E" w:rsidRPr="009E76FB" w:rsidRDefault="008A2D1A" w:rsidP="00556665">
            <w:pPr>
              <w:spacing w:line="360" w:lineRule="auto"/>
              <w:rPr>
                <w:rFonts w:ascii="Book Antiqua" w:hAnsi="Book Antiqua"/>
                <w:sz w:val="24"/>
                <w:szCs w:val="24"/>
              </w:rPr>
            </w:pPr>
            <w:r>
              <w:rPr>
                <w:rFonts w:ascii="Book Antiqua" w:hAnsi="Book Antiqua"/>
                <w:sz w:val="24"/>
                <w:szCs w:val="24"/>
              </w:rPr>
              <w:t>Kasinathan</w:t>
            </w:r>
            <w:r>
              <w:rPr>
                <w:rFonts w:ascii="Book Antiqua" w:hAnsi="Book Antiqua" w:hint="eastAsia"/>
                <w:sz w:val="24"/>
                <w:szCs w:val="24"/>
                <w:vertAlign w:val="superscript"/>
              </w:rPr>
              <w:t>[</w:t>
            </w:r>
            <w:r w:rsidR="000F481E" w:rsidRPr="009E76FB">
              <w:rPr>
                <w:rFonts w:ascii="Book Antiqua" w:hAnsi="Book Antiqua"/>
                <w:sz w:val="24"/>
                <w:szCs w:val="24"/>
              </w:rPr>
              <w:fldChar w:fldCharType="begin"/>
            </w:r>
            <w:r w:rsidR="000F481E" w:rsidRPr="009E76FB">
              <w:rPr>
                <w:rFonts w:ascii="Book Antiqua" w:hAnsi="Book Antiqua"/>
                <w:sz w:val="24"/>
                <w:szCs w:val="24"/>
              </w:rPr>
              <w:instrText xml:space="preserve"> ADDIN EN.CITE &lt;EndNote&gt;&lt;Cite&gt;&lt;Author&gt;Kasinathan&lt;/Author&gt;&lt;Year&gt;2021&lt;/Year&gt;&lt;RecNum&gt;223&lt;/RecNum&gt;&lt;DisplayText&gt;&lt;style face="superscript"&gt;37&lt;/style&gt;&lt;/DisplayText&gt;&lt;record&gt;&lt;rec-number&gt;223&lt;/rec-number&gt;&lt;foreign-keys&gt;&lt;key app="EN" db-id="5ssax5rxndf09newd0a5t02qtxzzt2tvx9rd" timestamp="1651807272"&gt;223&lt;/key&gt;&lt;/foreign-keys&gt;&lt;ref-type name="Journal Article"&gt;17&lt;/ref-type&gt;&lt;contributors&gt;&lt;authors&gt;&lt;author&gt;Kasinathan, G.&lt;/author&gt;&lt;/authors&gt;&lt;/contributors&gt;&lt;auth-address&gt;Ampang Hospital, Ampang, Selangor, Malaysia. Electronic address: ganeshkasinathan11@hotmail.com.&lt;/auth-address&gt;&lt;titles&gt;&lt;title&gt;Monomorphic epitheliotropic intestinal T-cell lymphoma of the duodenum: an aggressive disease&lt;/title&gt;&lt;secondary-title&gt;Hematol Transfus Cell Ther&lt;/secondary-title&gt;&lt;/titles&gt;&lt;periodical&gt;&lt;full-title&gt;Hematol Transfus Cell Ther&lt;/full-title&gt;&lt;/periodical&gt;&lt;pages&gt;518-520&lt;/pages&gt;&lt;volume&gt;43&lt;/volume&gt;&lt;number&gt;4&lt;/number&gt;&lt;edition&gt;2020/06/17&lt;/edition&gt;&lt;dates&gt;&lt;year&gt;2021&lt;/year&gt;&lt;pub-dates&gt;&lt;date&gt;Oct-Dec&lt;/date&gt;&lt;/pub-dates&gt;&lt;/dates&gt;&lt;isbn&gt;2531-1387 (Electronic)&amp;#xD;2531-1379 (Linking)&lt;/isbn&gt;&lt;accession-num&gt;32536535&lt;/accession-num&gt;&lt;urls&gt;&lt;related-urls&gt;&lt;url&gt;https://www.ncbi.nlm.nih.gov/pubmed/32536535&lt;/url&gt;&lt;/related-urls&gt;&lt;/urls&gt;&lt;custom2&gt;PMC8572998&lt;/custom2&gt;&lt;electronic-resource-num&gt;10.1016/j.htct.2020.04.005&lt;/electronic-resource-num&gt;&lt;/record&gt;&lt;/Cite&gt;&lt;/EndNote&gt;</w:instrText>
            </w:r>
            <w:r w:rsidR="000F481E" w:rsidRPr="009E76FB">
              <w:rPr>
                <w:rFonts w:ascii="Book Antiqua" w:hAnsi="Book Antiqua"/>
                <w:sz w:val="24"/>
                <w:szCs w:val="24"/>
              </w:rPr>
              <w:fldChar w:fldCharType="separate"/>
            </w:r>
            <w:r w:rsidR="000F481E" w:rsidRPr="009E76FB">
              <w:rPr>
                <w:rFonts w:ascii="Book Antiqua" w:hAnsi="Book Antiqua"/>
                <w:noProof/>
                <w:sz w:val="24"/>
                <w:szCs w:val="24"/>
                <w:vertAlign w:val="superscript"/>
              </w:rPr>
              <w:t>37</w:t>
            </w:r>
            <w:r w:rsidR="000F481E" w:rsidRPr="009E76FB">
              <w:rPr>
                <w:rFonts w:ascii="Book Antiqua" w:hAnsi="Book Antiqua"/>
                <w:sz w:val="24"/>
                <w:szCs w:val="24"/>
              </w:rPr>
              <w:fldChar w:fldCharType="end"/>
            </w:r>
            <w:r w:rsidRPr="008A2D1A">
              <w:rPr>
                <w:rFonts w:ascii="Book Antiqua" w:hAnsi="Book Antiqua" w:hint="eastAsia"/>
                <w:sz w:val="24"/>
                <w:szCs w:val="24"/>
                <w:vertAlign w:val="superscript"/>
              </w:rPr>
              <w:t>]</w:t>
            </w:r>
          </w:p>
        </w:tc>
        <w:tc>
          <w:tcPr>
            <w:tcW w:w="633" w:type="pct"/>
          </w:tcPr>
          <w:p w14:paraId="578C583E" w14:textId="339BA83E"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F</w:t>
            </w:r>
            <w:r w:rsidR="008A2D1A">
              <w:rPr>
                <w:rFonts w:ascii="Book Antiqua" w:hAnsi="Book Antiqua"/>
                <w:sz w:val="24"/>
                <w:szCs w:val="24"/>
              </w:rPr>
              <w:t>/</w:t>
            </w:r>
            <w:r w:rsidRPr="009E76FB">
              <w:rPr>
                <w:rFonts w:ascii="Book Antiqua" w:hAnsi="Book Antiqua"/>
                <w:sz w:val="24"/>
                <w:szCs w:val="24"/>
              </w:rPr>
              <w:t xml:space="preserve">70 </w:t>
            </w:r>
          </w:p>
        </w:tc>
        <w:tc>
          <w:tcPr>
            <w:tcW w:w="1046" w:type="pct"/>
          </w:tcPr>
          <w:p w14:paraId="3E2236D0" w14:textId="4B52ECA6"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Abdominal pain and vomiting for 4 w</w:t>
            </w:r>
            <w:r w:rsidR="008A2D1A">
              <w:rPr>
                <w:rFonts w:ascii="Book Antiqua" w:hAnsi="Book Antiqua" w:hint="eastAsia"/>
                <w:sz w:val="24"/>
                <w:szCs w:val="24"/>
              </w:rPr>
              <w:t>k</w:t>
            </w:r>
          </w:p>
        </w:tc>
        <w:tc>
          <w:tcPr>
            <w:tcW w:w="1091" w:type="pct"/>
          </w:tcPr>
          <w:p w14:paraId="419D9FCE"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2 cycles of CHOP, followed by 2 cycles of GDP</w:t>
            </w:r>
          </w:p>
        </w:tc>
        <w:tc>
          <w:tcPr>
            <w:tcW w:w="846" w:type="pct"/>
          </w:tcPr>
          <w:p w14:paraId="57087E4C" w14:textId="57BE12D8" w:rsidR="000F481E" w:rsidRPr="009E76FB" w:rsidRDefault="000F481E" w:rsidP="001808ED">
            <w:pPr>
              <w:spacing w:line="360" w:lineRule="auto"/>
              <w:rPr>
                <w:rFonts w:ascii="Book Antiqua" w:hAnsi="Book Antiqua"/>
                <w:sz w:val="24"/>
                <w:szCs w:val="24"/>
              </w:rPr>
            </w:pPr>
            <w:r w:rsidRPr="009E76FB">
              <w:rPr>
                <w:rFonts w:ascii="Book Antiqua" w:hAnsi="Book Antiqua"/>
                <w:sz w:val="24"/>
                <w:szCs w:val="24"/>
              </w:rPr>
              <w:t>Developed gastrointestinal bleeding and succumbed 4 w</w:t>
            </w:r>
            <w:r w:rsidR="001808ED">
              <w:rPr>
                <w:rFonts w:ascii="Book Antiqua" w:hAnsi="Book Antiqua" w:hint="eastAsia"/>
                <w:sz w:val="24"/>
                <w:szCs w:val="24"/>
              </w:rPr>
              <w:t>k</w:t>
            </w:r>
            <w:r w:rsidRPr="009E76FB">
              <w:rPr>
                <w:rFonts w:ascii="Book Antiqua" w:hAnsi="Book Antiqua"/>
                <w:sz w:val="24"/>
                <w:szCs w:val="24"/>
              </w:rPr>
              <w:t xml:space="preserve"> after initiation of GDP</w:t>
            </w:r>
          </w:p>
        </w:tc>
      </w:tr>
      <w:tr w:rsidR="00BC3D39" w:rsidRPr="009E76FB" w14:paraId="6A7159E7" w14:textId="77777777" w:rsidTr="00B35B13">
        <w:trPr>
          <w:trHeight w:val="255"/>
        </w:trPr>
        <w:tc>
          <w:tcPr>
            <w:tcW w:w="1384" w:type="pct"/>
          </w:tcPr>
          <w:p w14:paraId="297FDAE1" w14:textId="51A874CE" w:rsidR="000F481E" w:rsidRPr="008A2D1A" w:rsidRDefault="008A2D1A" w:rsidP="00556665">
            <w:pPr>
              <w:spacing w:line="360" w:lineRule="auto"/>
              <w:rPr>
                <w:rFonts w:ascii="Book Antiqua" w:hAnsi="Book Antiqua"/>
                <w:sz w:val="24"/>
                <w:szCs w:val="24"/>
                <w:vertAlign w:val="superscript"/>
              </w:rPr>
            </w:pPr>
            <w:r>
              <w:rPr>
                <w:rFonts w:ascii="Book Antiqua" w:hAnsi="Book Antiqua"/>
                <w:sz w:val="24"/>
                <w:szCs w:val="24"/>
              </w:rPr>
              <w:t>Mago</w:t>
            </w:r>
            <w:r>
              <w:rPr>
                <w:rFonts w:ascii="Book Antiqua" w:hAnsi="Book Antiqua" w:hint="eastAsia"/>
                <w:sz w:val="24"/>
                <w:szCs w:val="24"/>
                <w:vertAlign w:val="superscript"/>
              </w:rPr>
              <w:t>[</w:t>
            </w:r>
            <w:r w:rsidR="000F481E" w:rsidRPr="009E76FB">
              <w:rPr>
                <w:rFonts w:ascii="Book Antiqua" w:hAnsi="Book Antiqua"/>
                <w:sz w:val="24"/>
                <w:szCs w:val="24"/>
              </w:rPr>
              <w:fldChar w:fldCharType="begin">
                <w:fldData xml:space="preserve">PEVuZE5vdGU+PENpdGU+PEF1dGhvcj5NYWdvPC9BdXRob3I+PFllYXI+MjAyMTwvWWVhcj48UmVj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</w:fldData>
              </w:fldChar>
            </w:r>
            <w:r w:rsidR="000F481E" w:rsidRPr="009E76FB">
              <w:rPr>
                <w:rFonts w:ascii="Book Antiqua" w:hAnsi="Book Antiqua"/>
                <w:sz w:val="24"/>
                <w:szCs w:val="24"/>
              </w:rPr>
              <w:instrText xml:space="preserve"> ADDIN EN.CITE </w:instrText>
            </w:r>
            <w:r w:rsidR="000F481E" w:rsidRPr="009E76FB">
              <w:rPr>
                <w:rFonts w:ascii="Book Antiqua" w:hAnsi="Book Antiqua"/>
                <w:sz w:val="24"/>
                <w:szCs w:val="24"/>
              </w:rPr>
              <w:fldChar w:fldCharType="begin">
                <w:fldData xml:space="preserve">PEVuZE5vdGU+PENpdGU+PEF1dGhvcj5NYWdvPC9BdXRob3I+PFllYXI+MjAyMTwvWWVhcj48UmVj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</w:fldData>
              </w:fldChar>
            </w:r>
            <w:r w:rsidR="000F481E" w:rsidRPr="009E76FB">
              <w:rPr>
                <w:rFonts w:ascii="Book Antiqua" w:hAnsi="Book Antiqua"/>
                <w:sz w:val="24"/>
                <w:szCs w:val="24"/>
              </w:rPr>
              <w:instrText xml:space="preserve"> ADDIN EN.CITE.DATA </w:instrText>
            </w:r>
            <w:r w:rsidR="000F481E" w:rsidRPr="009E76FB">
              <w:rPr>
                <w:rFonts w:ascii="Book Antiqua" w:hAnsi="Book Antiqua"/>
                <w:sz w:val="24"/>
                <w:szCs w:val="24"/>
              </w:rPr>
            </w:r>
            <w:r w:rsidR="000F481E" w:rsidRPr="009E76FB">
              <w:rPr>
                <w:rFonts w:ascii="Book Antiqua" w:hAnsi="Book Antiqua"/>
                <w:sz w:val="24"/>
                <w:szCs w:val="24"/>
              </w:rPr>
              <w:fldChar w:fldCharType="end"/>
            </w:r>
            <w:r w:rsidR="000F481E" w:rsidRPr="009E76FB">
              <w:rPr>
                <w:rFonts w:ascii="Book Antiqua" w:hAnsi="Book Antiqua"/>
                <w:sz w:val="24"/>
                <w:szCs w:val="24"/>
              </w:rPr>
            </w:r>
            <w:r w:rsidR="000F481E" w:rsidRPr="009E76FB">
              <w:rPr>
                <w:rFonts w:ascii="Book Antiqua" w:hAnsi="Book Antiqua"/>
                <w:sz w:val="24"/>
                <w:szCs w:val="24"/>
              </w:rPr>
              <w:fldChar w:fldCharType="separate"/>
            </w:r>
            <w:r w:rsidR="000F481E" w:rsidRPr="009E76FB">
              <w:rPr>
                <w:rFonts w:ascii="Book Antiqua" w:hAnsi="Book Antiqua"/>
                <w:noProof/>
                <w:sz w:val="24"/>
                <w:szCs w:val="24"/>
                <w:vertAlign w:val="superscript"/>
              </w:rPr>
              <w:t>38</w:t>
            </w:r>
            <w:r w:rsidR="000F481E" w:rsidRPr="009E76FB">
              <w:rPr>
                <w:rFonts w:ascii="Book Antiqua" w:hAnsi="Book Antiqua"/>
                <w:sz w:val="24"/>
                <w:szCs w:val="24"/>
              </w:rPr>
              <w:fldChar w:fldCharType="end"/>
            </w:r>
            <w:r>
              <w:rPr>
                <w:rFonts w:ascii="Book Antiqua" w:hAnsi="Book Antiqua" w:hint="eastAsia"/>
                <w:sz w:val="24"/>
                <w:szCs w:val="24"/>
                <w:vertAlign w:val="superscript"/>
              </w:rPr>
              <w:t>]</w:t>
            </w:r>
          </w:p>
        </w:tc>
        <w:tc>
          <w:tcPr>
            <w:tcW w:w="633" w:type="pct"/>
          </w:tcPr>
          <w:p w14:paraId="28FCC514" w14:textId="01D41372"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M</w:t>
            </w:r>
            <w:r w:rsidR="008A2D1A">
              <w:rPr>
                <w:rFonts w:ascii="Book Antiqua" w:hAnsi="Book Antiqua"/>
                <w:sz w:val="24"/>
                <w:szCs w:val="24"/>
              </w:rPr>
              <w:t>/</w:t>
            </w:r>
            <w:r w:rsidRPr="009E76FB">
              <w:rPr>
                <w:rFonts w:ascii="Book Antiqua" w:hAnsi="Book Antiqua"/>
                <w:sz w:val="24"/>
                <w:szCs w:val="24"/>
              </w:rPr>
              <w:t xml:space="preserve">59 </w:t>
            </w:r>
          </w:p>
        </w:tc>
        <w:tc>
          <w:tcPr>
            <w:tcW w:w="1046" w:type="pct"/>
          </w:tcPr>
          <w:p w14:paraId="042153DB" w14:textId="42FA5B1D"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SOB for 1 mo, abdominal distension for 2 w</w:t>
            </w:r>
            <w:r w:rsidR="008A2D1A">
              <w:rPr>
                <w:rFonts w:ascii="Book Antiqua" w:hAnsi="Book Antiqua" w:hint="eastAsia"/>
                <w:sz w:val="24"/>
                <w:szCs w:val="24"/>
              </w:rPr>
              <w:t>k</w:t>
            </w:r>
          </w:p>
        </w:tc>
        <w:tc>
          <w:tcPr>
            <w:tcW w:w="1091" w:type="pct"/>
          </w:tcPr>
          <w:p w14:paraId="0D9AA5E5"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1 cycle of CHOEP</w:t>
            </w:r>
          </w:p>
        </w:tc>
        <w:tc>
          <w:tcPr>
            <w:tcW w:w="846" w:type="pct"/>
          </w:tcPr>
          <w:p w14:paraId="00DAF18D"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Passed away within few days after tumor lysis syndrome</w:t>
            </w:r>
          </w:p>
        </w:tc>
      </w:tr>
      <w:tr w:rsidR="00BC3D39" w:rsidRPr="009E76FB" w14:paraId="5DA32AC5" w14:textId="77777777" w:rsidTr="00B35B13">
        <w:trPr>
          <w:trHeight w:val="255"/>
        </w:trPr>
        <w:tc>
          <w:tcPr>
            <w:tcW w:w="1384" w:type="pct"/>
          </w:tcPr>
          <w:p w14:paraId="1992EF27" w14:textId="55DE4B63" w:rsidR="000F481E" w:rsidRPr="008A2D1A" w:rsidRDefault="008A2D1A" w:rsidP="00556665">
            <w:pPr>
              <w:spacing w:line="360" w:lineRule="auto"/>
              <w:rPr>
                <w:rFonts w:ascii="Book Antiqua" w:hAnsi="Book Antiqua"/>
                <w:sz w:val="24"/>
                <w:szCs w:val="24"/>
                <w:vertAlign w:val="superscript"/>
              </w:rPr>
            </w:pPr>
            <w:r>
              <w:rPr>
                <w:rFonts w:ascii="Book Antiqua" w:hAnsi="Book Antiqua"/>
                <w:sz w:val="24"/>
                <w:szCs w:val="24"/>
              </w:rPr>
              <w:t>Nato</w:t>
            </w:r>
            <w:r>
              <w:rPr>
                <w:rFonts w:ascii="Book Antiqua" w:hAnsi="Book Antiqua" w:hint="eastAsia"/>
                <w:sz w:val="24"/>
                <w:szCs w:val="24"/>
                <w:vertAlign w:val="superscript"/>
              </w:rPr>
              <w:t>[</w:t>
            </w:r>
            <w:r w:rsidR="000F481E" w:rsidRPr="009E76FB">
              <w:rPr>
                <w:rFonts w:ascii="Book Antiqua" w:hAnsi="Book Antiqua"/>
                <w:sz w:val="24"/>
                <w:szCs w:val="24"/>
              </w:rPr>
              <w:fldChar w:fldCharType="begin">
                <w:fldData xml:space="preserve">PEVuZE5vdGU+PENpdGU+PEF1dGhvcj5OYXRvPC9BdXRob3I+PFllYXI+MjAyMTwvWWVhcj48UmVj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=
</w:fldData>
              </w:fldChar>
            </w:r>
            <w:r w:rsidR="000F481E" w:rsidRPr="009E76FB">
              <w:rPr>
                <w:rFonts w:ascii="Book Antiqua" w:hAnsi="Book Antiqua"/>
                <w:sz w:val="24"/>
                <w:szCs w:val="24"/>
              </w:rPr>
              <w:instrText xml:space="preserve"> ADDIN EN.CITE </w:instrText>
            </w:r>
            <w:r w:rsidR="000F481E" w:rsidRPr="009E76FB">
              <w:rPr>
                <w:rFonts w:ascii="Book Antiqua" w:hAnsi="Book Antiqua"/>
                <w:sz w:val="24"/>
                <w:szCs w:val="24"/>
              </w:rPr>
              <w:fldChar w:fldCharType="begin">
                <w:fldData xml:space="preserve">PEVuZE5vdGU+PENpdGU+PEF1dGhvcj5OYXRvPC9BdXRob3I+PFllYXI+MjAyMTwvWWVhcj48UmVj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=
</w:fldData>
              </w:fldChar>
            </w:r>
            <w:r w:rsidR="000F481E" w:rsidRPr="009E76FB">
              <w:rPr>
                <w:rFonts w:ascii="Book Antiqua" w:hAnsi="Book Antiqua"/>
                <w:sz w:val="24"/>
                <w:szCs w:val="24"/>
              </w:rPr>
              <w:instrText xml:space="preserve"> ADDIN EN.CITE.DATA </w:instrText>
            </w:r>
            <w:r w:rsidR="000F481E" w:rsidRPr="009E76FB">
              <w:rPr>
                <w:rFonts w:ascii="Book Antiqua" w:hAnsi="Book Antiqua"/>
                <w:sz w:val="24"/>
                <w:szCs w:val="24"/>
              </w:rPr>
            </w:r>
            <w:r w:rsidR="000F481E" w:rsidRPr="009E76FB">
              <w:rPr>
                <w:rFonts w:ascii="Book Antiqua" w:hAnsi="Book Antiqua"/>
                <w:sz w:val="24"/>
                <w:szCs w:val="24"/>
              </w:rPr>
              <w:fldChar w:fldCharType="end"/>
            </w:r>
            <w:r w:rsidR="000F481E" w:rsidRPr="009E76FB">
              <w:rPr>
                <w:rFonts w:ascii="Book Antiqua" w:hAnsi="Book Antiqua"/>
                <w:sz w:val="24"/>
                <w:szCs w:val="24"/>
              </w:rPr>
            </w:r>
            <w:r w:rsidR="000F481E" w:rsidRPr="009E76FB">
              <w:rPr>
                <w:rFonts w:ascii="Book Antiqua" w:hAnsi="Book Antiqua"/>
                <w:sz w:val="24"/>
                <w:szCs w:val="24"/>
              </w:rPr>
              <w:fldChar w:fldCharType="separate"/>
            </w:r>
            <w:r w:rsidR="000F481E" w:rsidRPr="009E76FB">
              <w:rPr>
                <w:rFonts w:ascii="Book Antiqua" w:hAnsi="Book Antiqua"/>
                <w:noProof/>
                <w:sz w:val="24"/>
                <w:szCs w:val="24"/>
                <w:vertAlign w:val="superscript"/>
              </w:rPr>
              <w:t>39</w:t>
            </w:r>
            <w:r w:rsidR="000F481E" w:rsidRPr="009E76FB">
              <w:rPr>
                <w:rFonts w:ascii="Book Antiqua" w:hAnsi="Book Antiqua"/>
                <w:sz w:val="24"/>
                <w:szCs w:val="24"/>
              </w:rPr>
              <w:fldChar w:fldCharType="end"/>
            </w:r>
            <w:r>
              <w:rPr>
                <w:rFonts w:ascii="Book Antiqua" w:hAnsi="Book Antiqua" w:hint="eastAsia"/>
                <w:sz w:val="24"/>
                <w:szCs w:val="24"/>
                <w:vertAlign w:val="superscript"/>
              </w:rPr>
              <w:t>]</w:t>
            </w:r>
          </w:p>
        </w:tc>
        <w:tc>
          <w:tcPr>
            <w:tcW w:w="633" w:type="pct"/>
          </w:tcPr>
          <w:p w14:paraId="34ED7041" w14:textId="10AA7EF4"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F</w:t>
            </w:r>
            <w:r w:rsidR="008A2D1A">
              <w:rPr>
                <w:rFonts w:ascii="Book Antiqua" w:hAnsi="Book Antiqua"/>
                <w:sz w:val="24"/>
                <w:szCs w:val="24"/>
              </w:rPr>
              <w:t>/</w:t>
            </w:r>
            <w:r w:rsidRPr="009E76FB">
              <w:rPr>
                <w:rFonts w:ascii="Book Antiqua" w:hAnsi="Book Antiqua"/>
                <w:sz w:val="24"/>
                <w:szCs w:val="24"/>
              </w:rPr>
              <w:t xml:space="preserve">43 </w:t>
            </w:r>
          </w:p>
        </w:tc>
        <w:tc>
          <w:tcPr>
            <w:tcW w:w="1046" w:type="pct"/>
          </w:tcPr>
          <w:p w14:paraId="13F8333A" w14:textId="16A07884"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Abdominal distension, 2 mo history of early satiety and nausea</w:t>
            </w:r>
          </w:p>
        </w:tc>
        <w:tc>
          <w:tcPr>
            <w:tcW w:w="1091" w:type="pct"/>
          </w:tcPr>
          <w:p w14:paraId="15CD9C7A" w14:textId="5954F9F4" w:rsidR="000F481E" w:rsidRPr="001808ED" w:rsidRDefault="000F481E" w:rsidP="001808ED">
            <w:pPr>
              <w:autoSpaceDE w:val="0"/>
              <w:autoSpaceDN w:val="0"/>
              <w:adjustRightInd w:val="0"/>
              <w:spacing w:line="360" w:lineRule="auto"/>
              <w:rPr>
                <w:rFonts w:ascii="Book Antiqua" w:hAnsi="Book Antiqua" w:cs="Times"/>
                <w:sz w:val="24"/>
                <w:szCs w:val="24"/>
              </w:rPr>
            </w:pPr>
            <w:r w:rsidRPr="009E76FB">
              <w:rPr>
                <w:rFonts w:ascii="Book Antiqua" w:hAnsi="Book Antiqua"/>
                <w:sz w:val="24"/>
                <w:szCs w:val="24"/>
              </w:rPr>
              <w:t xml:space="preserve">4 cycles of GDP achieving a PR, CR was achieved after </w:t>
            </w:r>
            <w:r w:rsidRPr="009E76FB">
              <w:rPr>
                <w:rFonts w:ascii="Book Antiqua" w:hAnsi="Book Antiqua" w:cs="Times"/>
                <w:sz w:val="24"/>
                <w:szCs w:val="24"/>
              </w:rPr>
              <w:t xml:space="preserve">CBT conditioned with total body </w:t>
            </w:r>
            <w:r w:rsidRPr="009E76FB">
              <w:rPr>
                <w:rFonts w:ascii="Book Antiqua" w:hAnsi="Book Antiqua" w:cs="Times"/>
                <w:sz w:val="24"/>
                <w:szCs w:val="24"/>
              </w:rPr>
              <w:lastRenderedPageBreak/>
              <w:t>irradiation, cy</w:t>
            </w:r>
            <w:r w:rsidR="001808ED">
              <w:rPr>
                <w:rFonts w:ascii="Book Antiqua" w:hAnsi="Book Antiqua" w:cs="Times"/>
                <w:sz w:val="24"/>
                <w:szCs w:val="24"/>
              </w:rPr>
              <w:t>clophosphamide, and cytarabine</w:t>
            </w:r>
          </w:p>
        </w:tc>
        <w:tc>
          <w:tcPr>
            <w:tcW w:w="846" w:type="pct"/>
          </w:tcPr>
          <w:p w14:paraId="0BF8AA1F" w14:textId="253C1707" w:rsidR="000F481E" w:rsidRPr="009E76FB" w:rsidRDefault="000F481E">
            <w:pPr>
              <w:spacing w:line="360" w:lineRule="auto"/>
              <w:rPr>
                <w:rFonts w:ascii="Book Antiqua" w:hAnsi="Book Antiqua"/>
                <w:sz w:val="24"/>
                <w:szCs w:val="24"/>
              </w:rPr>
            </w:pPr>
            <w:r w:rsidRPr="009E76FB">
              <w:rPr>
                <w:rFonts w:ascii="Book Antiqua" w:hAnsi="Book Antiqua"/>
                <w:sz w:val="24"/>
                <w:szCs w:val="24"/>
              </w:rPr>
              <w:lastRenderedPageBreak/>
              <w:t>Cogn</w:t>
            </w:r>
            <w:r w:rsidR="0091348A">
              <w:rPr>
                <w:rFonts w:ascii="Book Antiqua" w:hAnsi="Book Antiqua"/>
                <w:sz w:val="24"/>
                <w:szCs w:val="24"/>
              </w:rPr>
              <w:t>i</w:t>
            </w:r>
            <w:r w:rsidRPr="009E76FB">
              <w:rPr>
                <w:rFonts w:ascii="Book Antiqua" w:hAnsi="Book Antiqua"/>
                <w:sz w:val="24"/>
                <w:szCs w:val="24"/>
              </w:rPr>
              <w:t xml:space="preserve">tive impairment (7 mo post transplantation) was improved </w:t>
            </w:r>
            <w:r w:rsidRPr="009E76FB">
              <w:rPr>
                <w:rFonts w:ascii="Book Antiqua" w:hAnsi="Book Antiqua"/>
                <w:sz w:val="24"/>
                <w:szCs w:val="24"/>
              </w:rPr>
              <w:lastRenderedPageBreak/>
              <w:t xml:space="preserve">after 3 cycles of MPV and whole </w:t>
            </w:r>
            <w:r w:rsidR="001808ED">
              <w:rPr>
                <w:rFonts w:ascii="Book Antiqua" w:hAnsi="Book Antiqua"/>
                <w:sz w:val="24"/>
                <w:szCs w:val="24"/>
              </w:rPr>
              <w:t>brain radiotherapy</w:t>
            </w:r>
            <w:r w:rsidR="001808ED">
              <w:rPr>
                <w:rFonts w:ascii="Book Antiqua" w:hAnsi="Book Antiqua" w:hint="eastAsia"/>
                <w:sz w:val="24"/>
                <w:szCs w:val="24"/>
              </w:rPr>
              <w:t xml:space="preserve"> </w:t>
            </w:r>
            <w:r w:rsidRPr="009E76FB">
              <w:rPr>
                <w:rFonts w:ascii="Book Antiqua" w:hAnsi="Book Antiqua"/>
                <w:sz w:val="24"/>
                <w:szCs w:val="24"/>
              </w:rPr>
              <w:t>and passed away 6 mo later</w:t>
            </w:r>
          </w:p>
        </w:tc>
      </w:tr>
      <w:tr w:rsidR="00BC3D39" w:rsidRPr="009E76FB" w14:paraId="3A03D5C2" w14:textId="77777777" w:rsidTr="00B35B13">
        <w:trPr>
          <w:trHeight w:val="255"/>
        </w:trPr>
        <w:tc>
          <w:tcPr>
            <w:tcW w:w="1384" w:type="pct"/>
            <w:vMerge w:val="restart"/>
          </w:tcPr>
          <w:p w14:paraId="57ACBAA8" w14:textId="24CE90BE" w:rsidR="000F481E" w:rsidRPr="008A2D1A" w:rsidRDefault="008A2D1A" w:rsidP="00556665">
            <w:pPr>
              <w:spacing w:line="360" w:lineRule="auto"/>
              <w:rPr>
                <w:rFonts w:ascii="Book Antiqua" w:hAnsi="Book Antiqua"/>
                <w:sz w:val="24"/>
                <w:szCs w:val="24"/>
                <w:vertAlign w:val="superscript"/>
              </w:rPr>
            </w:pPr>
            <w:r>
              <w:rPr>
                <w:rFonts w:ascii="Book Antiqua" w:hAnsi="Book Antiqua"/>
                <w:sz w:val="24"/>
                <w:szCs w:val="24"/>
              </w:rPr>
              <w:t>Pan</w:t>
            </w:r>
            <w:r>
              <w:rPr>
                <w:rFonts w:ascii="Book Antiqua" w:hAnsi="Book Antiqua" w:hint="eastAsia"/>
                <w:sz w:val="24"/>
                <w:szCs w:val="24"/>
                <w:vertAlign w:val="superscript"/>
              </w:rPr>
              <w:t>[</w:t>
            </w:r>
            <w:r w:rsidR="000F481E" w:rsidRPr="009E76FB">
              <w:rPr>
                <w:rFonts w:ascii="Book Antiqua" w:hAnsi="Book Antiqua"/>
                <w:sz w:val="24"/>
                <w:szCs w:val="24"/>
              </w:rPr>
              <w:fldChar w:fldCharType="begin">
                <w:fldData xml:space="preserve">PEVuZE5vdGU+PENpdGU+PEF1dGhvcj5QYW48L0F1dGhvcj48WWVhcj4yMDIxPC9ZZWFyPjxSZWNO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</w:fldData>
              </w:fldChar>
            </w:r>
            <w:r w:rsidR="000F481E" w:rsidRPr="009E76FB">
              <w:rPr>
                <w:rFonts w:ascii="Book Antiqua" w:hAnsi="Book Antiqua"/>
                <w:sz w:val="24"/>
                <w:szCs w:val="24"/>
              </w:rPr>
              <w:instrText xml:space="preserve"> ADDIN EN.CITE </w:instrText>
            </w:r>
            <w:r w:rsidR="000F481E" w:rsidRPr="009E76FB">
              <w:rPr>
                <w:rFonts w:ascii="Book Antiqua" w:hAnsi="Book Antiqua"/>
                <w:sz w:val="24"/>
                <w:szCs w:val="24"/>
              </w:rPr>
              <w:fldChar w:fldCharType="begin">
                <w:fldData xml:space="preserve">PEVuZE5vdGU+PENpdGU+PEF1dGhvcj5QYW48L0F1dGhvcj48WWVhcj4yMDIxPC9ZZWFyPjxSZWNO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</w:fldData>
              </w:fldChar>
            </w:r>
            <w:r w:rsidR="000F481E" w:rsidRPr="009E76FB">
              <w:rPr>
                <w:rFonts w:ascii="Book Antiqua" w:hAnsi="Book Antiqua"/>
                <w:sz w:val="24"/>
                <w:szCs w:val="24"/>
              </w:rPr>
              <w:instrText xml:space="preserve"> ADDIN EN.CITE.DATA </w:instrText>
            </w:r>
            <w:r w:rsidR="000F481E" w:rsidRPr="009E76FB">
              <w:rPr>
                <w:rFonts w:ascii="Book Antiqua" w:hAnsi="Book Antiqua"/>
                <w:sz w:val="24"/>
                <w:szCs w:val="24"/>
              </w:rPr>
            </w:r>
            <w:r w:rsidR="000F481E" w:rsidRPr="009E76FB">
              <w:rPr>
                <w:rFonts w:ascii="Book Antiqua" w:hAnsi="Book Antiqua"/>
                <w:sz w:val="24"/>
                <w:szCs w:val="24"/>
              </w:rPr>
              <w:fldChar w:fldCharType="end"/>
            </w:r>
            <w:r w:rsidR="000F481E" w:rsidRPr="009E76FB">
              <w:rPr>
                <w:rFonts w:ascii="Book Antiqua" w:hAnsi="Book Antiqua"/>
                <w:sz w:val="24"/>
                <w:szCs w:val="24"/>
              </w:rPr>
            </w:r>
            <w:r w:rsidR="000F481E" w:rsidRPr="009E76FB">
              <w:rPr>
                <w:rFonts w:ascii="Book Antiqua" w:hAnsi="Book Antiqua"/>
                <w:sz w:val="24"/>
                <w:szCs w:val="24"/>
              </w:rPr>
              <w:fldChar w:fldCharType="separate"/>
            </w:r>
            <w:r w:rsidR="000F481E" w:rsidRPr="009E76FB">
              <w:rPr>
                <w:rFonts w:ascii="Book Antiqua" w:hAnsi="Book Antiqua"/>
                <w:noProof/>
                <w:sz w:val="24"/>
                <w:szCs w:val="24"/>
                <w:vertAlign w:val="superscript"/>
              </w:rPr>
              <w:t>40</w:t>
            </w:r>
            <w:r w:rsidR="000F481E" w:rsidRPr="009E76FB">
              <w:rPr>
                <w:rFonts w:ascii="Book Antiqua" w:hAnsi="Book Antiqua"/>
                <w:sz w:val="24"/>
                <w:szCs w:val="24"/>
              </w:rPr>
              <w:fldChar w:fldCharType="end"/>
            </w:r>
            <w:r>
              <w:rPr>
                <w:rFonts w:ascii="Book Antiqua" w:hAnsi="Book Antiqua" w:hint="eastAsia"/>
                <w:sz w:val="24"/>
                <w:szCs w:val="24"/>
                <w:vertAlign w:val="superscript"/>
              </w:rPr>
              <w:t>]</w:t>
            </w:r>
          </w:p>
        </w:tc>
        <w:tc>
          <w:tcPr>
            <w:tcW w:w="633" w:type="pct"/>
          </w:tcPr>
          <w:p w14:paraId="188198DF" w14:textId="16A727E2"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M</w:t>
            </w:r>
            <w:r w:rsidR="008A2D1A">
              <w:rPr>
                <w:rFonts w:ascii="Book Antiqua" w:hAnsi="Book Antiqua"/>
                <w:sz w:val="24"/>
                <w:szCs w:val="24"/>
              </w:rPr>
              <w:t>/</w:t>
            </w:r>
            <w:r w:rsidR="00B35B13">
              <w:rPr>
                <w:rFonts w:ascii="Book Antiqua" w:hAnsi="Book Antiqua"/>
                <w:sz w:val="24"/>
                <w:szCs w:val="24"/>
              </w:rPr>
              <w:t>63</w:t>
            </w:r>
          </w:p>
        </w:tc>
        <w:tc>
          <w:tcPr>
            <w:tcW w:w="1046" w:type="pct"/>
          </w:tcPr>
          <w:p w14:paraId="3ED274AF" w14:textId="4BA9DDFD"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Diffuse abdominal pain for 1 mo</w:t>
            </w:r>
          </w:p>
        </w:tc>
        <w:tc>
          <w:tcPr>
            <w:tcW w:w="1091" w:type="pct"/>
          </w:tcPr>
          <w:p w14:paraId="2AD336F7"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Emergency surgery followed by 2 cycles of CHOP</w:t>
            </w:r>
          </w:p>
        </w:tc>
        <w:tc>
          <w:tcPr>
            <w:tcW w:w="846" w:type="pct"/>
          </w:tcPr>
          <w:p w14:paraId="03F06FF6" w14:textId="0AD6DC6D" w:rsidR="000F481E" w:rsidRPr="009E76FB" w:rsidRDefault="000F481E" w:rsidP="001808ED">
            <w:pPr>
              <w:spacing w:line="360" w:lineRule="auto"/>
              <w:rPr>
                <w:rFonts w:ascii="Book Antiqua" w:hAnsi="Book Antiqua"/>
                <w:sz w:val="24"/>
                <w:szCs w:val="24"/>
              </w:rPr>
            </w:pPr>
            <w:r w:rsidRPr="009E76FB">
              <w:rPr>
                <w:rFonts w:ascii="Book Antiqua" w:hAnsi="Book Antiqua"/>
                <w:sz w:val="24"/>
                <w:szCs w:val="24"/>
              </w:rPr>
              <w:t>2 mo</w:t>
            </w:r>
          </w:p>
        </w:tc>
      </w:tr>
      <w:tr w:rsidR="00BC3D39" w:rsidRPr="009E76FB" w14:paraId="1B4EB6C5" w14:textId="77777777" w:rsidTr="00B35B13">
        <w:trPr>
          <w:trHeight w:val="255"/>
        </w:trPr>
        <w:tc>
          <w:tcPr>
            <w:tcW w:w="1384" w:type="pct"/>
            <w:vMerge/>
          </w:tcPr>
          <w:p w14:paraId="402C3F74" w14:textId="77777777" w:rsidR="000F481E" w:rsidRPr="009E76FB" w:rsidRDefault="000F481E" w:rsidP="00556665">
            <w:pPr>
              <w:spacing w:line="360" w:lineRule="auto"/>
              <w:rPr>
                <w:rFonts w:ascii="Book Antiqua" w:hAnsi="Book Antiqua"/>
                <w:sz w:val="24"/>
                <w:szCs w:val="24"/>
              </w:rPr>
            </w:pPr>
          </w:p>
        </w:tc>
        <w:tc>
          <w:tcPr>
            <w:tcW w:w="633" w:type="pct"/>
          </w:tcPr>
          <w:p w14:paraId="7C8B2605" w14:textId="3070D65C"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M</w:t>
            </w:r>
            <w:r w:rsidR="008A2D1A">
              <w:rPr>
                <w:rFonts w:ascii="Book Antiqua" w:hAnsi="Book Antiqua"/>
                <w:sz w:val="24"/>
                <w:szCs w:val="24"/>
              </w:rPr>
              <w:t>/</w:t>
            </w:r>
            <w:r w:rsidR="00B35B13">
              <w:rPr>
                <w:rFonts w:ascii="Book Antiqua" w:hAnsi="Book Antiqua"/>
                <w:sz w:val="24"/>
                <w:szCs w:val="24"/>
              </w:rPr>
              <w:t>47</w:t>
            </w:r>
          </w:p>
        </w:tc>
        <w:tc>
          <w:tcPr>
            <w:tcW w:w="1046" w:type="pct"/>
          </w:tcPr>
          <w:p w14:paraId="013E88B4"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Diarrhea, dyspnea, orthopnea, weight loss for 1 year</w:t>
            </w:r>
          </w:p>
        </w:tc>
        <w:tc>
          <w:tcPr>
            <w:tcW w:w="1091" w:type="pct"/>
          </w:tcPr>
          <w:p w14:paraId="570F10AB" w14:textId="0D4C2E6E" w:rsidR="000F481E" w:rsidRPr="009E76FB" w:rsidRDefault="000F481E" w:rsidP="00556665">
            <w:pPr>
              <w:autoSpaceDE w:val="0"/>
              <w:autoSpaceDN w:val="0"/>
              <w:adjustRightInd w:val="0"/>
              <w:spacing w:line="360" w:lineRule="auto"/>
              <w:rPr>
                <w:rFonts w:ascii="Book Antiqua" w:hAnsi="Book Antiqua" w:cs="Times"/>
                <w:sz w:val="24"/>
                <w:szCs w:val="24"/>
              </w:rPr>
            </w:pPr>
            <w:r w:rsidRPr="009E76FB">
              <w:rPr>
                <w:rFonts w:ascii="Book Antiqua" w:hAnsi="Book Antiqua"/>
                <w:sz w:val="24"/>
                <w:szCs w:val="24"/>
              </w:rPr>
              <w:t xml:space="preserve">1 dose of </w:t>
            </w:r>
            <w:r w:rsidRPr="009E76FB">
              <w:rPr>
                <w:rFonts w:ascii="Book Antiqua" w:hAnsi="Book Antiqua" w:cs="Times"/>
                <w:sz w:val="24"/>
                <w:szCs w:val="24"/>
              </w:rPr>
              <w:t>L-asparaginase, etoposide, and decadron regimen followed by emergency surgery, adjuvant chemo</w:t>
            </w:r>
            <w:r w:rsidR="0091348A">
              <w:rPr>
                <w:rFonts w:ascii="Book Antiqua" w:hAnsi="Book Antiqua" w:cs="Times"/>
                <w:sz w:val="24"/>
                <w:szCs w:val="24"/>
              </w:rPr>
              <w:t>therapy</w:t>
            </w:r>
            <w:r w:rsidRPr="009E76FB">
              <w:rPr>
                <w:rFonts w:ascii="Book Antiqua" w:hAnsi="Book Antiqua" w:cs="Times"/>
                <w:sz w:val="24"/>
                <w:szCs w:val="24"/>
              </w:rPr>
              <w:t xml:space="preserve"> included etoposide, methylprednisolone, high</w:t>
            </w:r>
            <w:r w:rsidR="008A2D1A">
              <w:rPr>
                <w:rFonts w:ascii="Book Antiqua" w:hAnsi="Book Antiqua" w:cs="Times"/>
                <w:sz w:val="24"/>
                <w:szCs w:val="24"/>
              </w:rPr>
              <w:t>-dose cytarabine, and cisplatin</w:t>
            </w:r>
          </w:p>
        </w:tc>
        <w:tc>
          <w:tcPr>
            <w:tcW w:w="846" w:type="pct"/>
          </w:tcPr>
          <w:p w14:paraId="77FF6190" w14:textId="6FD2FEAA" w:rsidR="000F481E" w:rsidRPr="009E76FB" w:rsidRDefault="000F481E" w:rsidP="001808ED">
            <w:pPr>
              <w:spacing w:line="360" w:lineRule="auto"/>
              <w:rPr>
                <w:rFonts w:ascii="Book Antiqua" w:hAnsi="Book Antiqua"/>
                <w:sz w:val="24"/>
                <w:szCs w:val="24"/>
              </w:rPr>
            </w:pPr>
            <w:r w:rsidRPr="009E76FB">
              <w:rPr>
                <w:rFonts w:ascii="Book Antiqua" w:hAnsi="Book Antiqua"/>
                <w:sz w:val="24"/>
                <w:szCs w:val="24"/>
              </w:rPr>
              <w:t>9 mo</w:t>
            </w:r>
          </w:p>
        </w:tc>
      </w:tr>
      <w:tr w:rsidR="00BC3D39" w:rsidRPr="009E76FB" w14:paraId="4664C6FF" w14:textId="77777777" w:rsidTr="00B35B13">
        <w:trPr>
          <w:trHeight w:val="255"/>
        </w:trPr>
        <w:tc>
          <w:tcPr>
            <w:tcW w:w="1384" w:type="pct"/>
          </w:tcPr>
          <w:p w14:paraId="35C654CC" w14:textId="733CC339" w:rsidR="000F481E" w:rsidRPr="008A2D1A" w:rsidRDefault="008A2D1A" w:rsidP="00556665">
            <w:pPr>
              <w:spacing w:line="360" w:lineRule="auto"/>
              <w:rPr>
                <w:rFonts w:ascii="Book Antiqua" w:hAnsi="Book Antiqua"/>
                <w:sz w:val="24"/>
                <w:szCs w:val="24"/>
                <w:vertAlign w:val="superscript"/>
              </w:rPr>
            </w:pPr>
            <w:r>
              <w:rPr>
                <w:rFonts w:ascii="Book Antiqua" w:hAnsi="Book Antiqua"/>
                <w:sz w:val="24"/>
                <w:szCs w:val="24"/>
              </w:rPr>
              <w:t>Umino</w:t>
            </w:r>
            <w:r>
              <w:rPr>
                <w:rFonts w:ascii="Book Antiqua" w:hAnsi="Book Antiqua" w:hint="eastAsia"/>
                <w:sz w:val="24"/>
                <w:szCs w:val="24"/>
                <w:vertAlign w:val="superscript"/>
              </w:rPr>
              <w:t>[</w:t>
            </w:r>
            <w:r w:rsidR="000F481E" w:rsidRPr="009E76FB">
              <w:rPr>
                <w:rFonts w:ascii="Book Antiqua" w:hAnsi="Book Antiqua"/>
                <w:sz w:val="24"/>
                <w:szCs w:val="24"/>
              </w:rPr>
              <w:fldChar w:fldCharType="begin">
                <w:fldData xml:space="preserve">PEVuZE5vdGU+PENpdGU+PEF1dGhvcj5VbWlubzwvQXV0aG9yPjxZZWFyPjIwMjE8L1llYXI+PFJl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</w:fldData>
              </w:fldChar>
            </w:r>
            <w:r w:rsidR="000F481E" w:rsidRPr="009E76FB">
              <w:rPr>
                <w:rFonts w:ascii="Book Antiqua" w:hAnsi="Book Antiqua"/>
                <w:sz w:val="24"/>
                <w:szCs w:val="24"/>
              </w:rPr>
              <w:instrText xml:space="preserve"> ADDIN EN.CITE </w:instrText>
            </w:r>
            <w:r w:rsidR="000F481E" w:rsidRPr="009E76FB">
              <w:rPr>
                <w:rFonts w:ascii="Book Antiqua" w:hAnsi="Book Antiqua"/>
                <w:sz w:val="24"/>
                <w:szCs w:val="24"/>
              </w:rPr>
              <w:fldChar w:fldCharType="begin">
                <w:fldData xml:space="preserve">PEVuZE5vdGU+PENpdGU+PEF1dGhvcj5VbWlubzwvQXV0aG9yPjxZZWFyPjIwMjE8L1llYXI+PFJl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</w:fldData>
              </w:fldChar>
            </w:r>
            <w:r w:rsidR="000F481E" w:rsidRPr="009E76FB">
              <w:rPr>
                <w:rFonts w:ascii="Book Antiqua" w:hAnsi="Book Antiqua"/>
                <w:sz w:val="24"/>
                <w:szCs w:val="24"/>
              </w:rPr>
              <w:instrText xml:space="preserve"> ADDIN EN.CITE.DATA </w:instrText>
            </w:r>
            <w:r w:rsidR="000F481E" w:rsidRPr="009E76FB">
              <w:rPr>
                <w:rFonts w:ascii="Book Antiqua" w:hAnsi="Book Antiqua"/>
                <w:sz w:val="24"/>
                <w:szCs w:val="24"/>
              </w:rPr>
            </w:r>
            <w:r w:rsidR="000F481E" w:rsidRPr="009E76FB">
              <w:rPr>
                <w:rFonts w:ascii="Book Antiqua" w:hAnsi="Book Antiqua"/>
                <w:sz w:val="24"/>
                <w:szCs w:val="24"/>
              </w:rPr>
              <w:fldChar w:fldCharType="end"/>
            </w:r>
            <w:r w:rsidR="000F481E" w:rsidRPr="009E76FB">
              <w:rPr>
                <w:rFonts w:ascii="Book Antiqua" w:hAnsi="Book Antiqua"/>
                <w:sz w:val="24"/>
                <w:szCs w:val="24"/>
              </w:rPr>
            </w:r>
            <w:r w:rsidR="000F481E" w:rsidRPr="009E76FB">
              <w:rPr>
                <w:rFonts w:ascii="Book Antiqua" w:hAnsi="Book Antiqua"/>
                <w:sz w:val="24"/>
                <w:szCs w:val="24"/>
              </w:rPr>
              <w:fldChar w:fldCharType="separate"/>
            </w:r>
            <w:r w:rsidR="000F481E" w:rsidRPr="009E76FB">
              <w:rPr>
                <w:rFonts w:ascii="Book Antiqua" w:hAnsi="Book Antiqua"/>
                <w:noProof/>
                <w:sz w:val="24"/>
                <w:szCs w:val="24"/>
                <w:vertAlign w:val="superscript"/>
              </w:rPr>
              <w:t>41</w:t>
            </w:r>
            <w:r w:rsidR="000F481E" w:rsidRPr="009E76FB">
              <w:rPr>
                <w:rFonts w:ascii="Book Antiqua" w:hAnsi="Book Antiqua"/>
                <w:sz w:val="24"/>
                <w:szCs w:val="24"/>
              </w:rPr>
              <w:fldChar w:fldCharType="end"/>
            </w:r>
            <w:r>
              <w:rPr>
                <w:rFonts w:ascii="Book Antiqua" w:hAnsi="Book Antiqua" w:hint="eastAsia"/>
                <w:sz w:val="24"/>
                <w:szCs w:val="24"/>
                <w:vertAlign w:val="superscript"/>
              </w:rPr>
              <w:t>]</w:t>
            </w:r>
          </w:p>
        </w:tc>
        <w:tc>
          <w:tcPr>
            <w:tcW w:w="633" w:type="pct"/>
          </w:tcPr>
          <w:p w14:paraId="14AFD68D" w14:textId="498CF9BF" w:rsidR="000F481E" w:rsidRPr="009E76FB" w:rsidRDefault="008A2D1A" w:rsidP="00556665">
            <w:pPr>
              <w:spacing w:line="360" w:lineRule="auto"/>
              <w:rPr>
                <w:rFonts w:ascii="Book Antiqua" w:hAnsi="Book Antiqua"/>
                <w:sz w:val="24"/>
                <w:szCs w:val="24"/>
              </w:rPr>
            </w:pPr>
            <w:r>
              <w:rPr>
                <w:rFonts w:ascii="Book Antiqua" w:hAnsi="Book Antiqua"/>
                <w:sz w:val="24"/>
                <w:szCs w:val="24"/>
              </w:rPr>
              <w:t>M/41</w:t>
            </w:r>
          </w:p>
        </w:tc>
        <w:tc>
          <w:tcPr>
            <w:tcW w:w="1046" w:type="pct"/>
          </w:tcPr>
          <w:p w14:paraId="38C69ACB" w14:textId="35A2B601"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Diarrh</w:t>
            </w:r>
            <w:r w:rsidR="008A2D1A">
              <w:rPr>
                <w:rFonts w:ascii="Book Antiqua" w:hAnsi="Book Antiqua"/>
                <w:sz w:val="24"/>
                <w:szCs w:val="24"/>
              </w:rPr>
              <w:t>ea and epigastric pain for 1 mo</w:t>
            </w:r>
          </w:p>
        </w:tc>
        <w:tc>
          <w:tcPr>
            <w:tcW w:w="1091" w:type="pct"/>
          </w:tcPr>
          <w:p w14:paraId="362D20BC" w14:textId="3E9DDEFE" w:rsidR="000F481E" w:rsidRPr="009E76FB" w:rsidRDefault="000F481E">
            <w:pPr>
              <w:spacing w:line="360" w:lineRule="auto"/>
              <w:rPr>
                <w:rFonts w:ascii="Book Antiqua" w:hAnsi="Book Antiqua"/>
                <w:sz w:val="24"/>
                <w:szCs w:val="24"/>
              </w:rPr>
            </w:pPr>
            <w:r w:rsidRPr="009E76FB">
              <w:rPr>
                <w:rFonts w:ascii="Book Antiqua" w:hAnsi="Book Antiqua"/>
                <w:sz w:val="24"/>
                <w:szCs w:val="24"/>
              </w:rPr>
              <w:t xml:space="preserve">3 neoadjuvant cycles of ICE followed by </w:t>
            </w:r>
            <w:r w:rsidR="0091348A">
              <w:rPr>
                <w:rFonts w:ascii="Book Antiqua" w:hAnsi="Book Antiqua"/>
                <w:sz w:val="24"/>
                <w:szCs w:val="24"/>
              </w:rPr>
              <w:t>a</w:t>
            </w:r>
            <w:r w:rsidR="0091348A" w:rsidRPr="009E76FB">
              <w:rPr>
                <w:rFonts w:ascii="Book Antiqua" w:hAnsi="Book Antiqua"/>
                <w:sz w:val="24"/>
                <w:szCs w:val="24"/>
              </w:rPr>
              <w:t xml:space="preserve">utologous </w:t>
            </w:r>
            <w:r w:rsidRPr="009E76FB">
              <w:rPr>
                <w:rFonts w:ascii="Book Antiqua" w:hAnsi="Book Antiqua"/>
                <w:sz w:val="24"/>
                <w:szCs w:val="24"/>
              </w:rPr>
              <w:t>SCT</w:t>
            </w:r>
          </w:p>
        </w:tc>
        <w:tc>
          <w:tcPr>
            <w:tcW w:w="846" w:type="pct"/>
          </w:tcPr>
          <w:p w14:paraId="7C4D8E9B" w14:textId="10BDAB40"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13 mo</w:t>
            </w:r>
          </w:p>
        </w:tc>
      </w:tr>
      <w:tr w:rsidR="00BC3D39" w:rsidRPr="009E76FB" w14:paraId="0C1FEB51" w14:textId="77777777" w:rsidTr="00B35B13">
        <w:trPr>
          <w:trHeight w:val="255"/>
        </w:trPr>
        <w:tc>
          <w:tcPr>
            <w:tcW w:w="1384" w:type="pct"/>
          </w:tcPr>
          <w:p w14:paraId="2332F3B0" w14:textId="2BCBE37C" w:rsidR="000F481E" w:rsidRPr="008A2D1A" w:rsidRDefault="008A2D1A" w:rsidP="00556665">
            <w:pPr>
              <w:spacing w:line="360" w:lineRule="auto"/>
              <w:rPr>
                <w:rFonts w:ascii="Book Antiqua" w:hAnsi="Book Antiqua"/>
                <w:sz w:val="24"/>
                <w:szCs w:val="24"/>
                <w:vertAlign w:val="superscript"/>
              </w:rPr>
            </w:pPr>
            <w:r>
              <w:rPr>
                <w:rFonts w:ascii="Book Antiqua" w:hAnsi="Book Antiqua"/>
                <w:sz w:val="24"/>
                <w:szCs w:val="24"/>
              </w:rPr>
              <w:t>Ferran</w:t>
            </w:r>
            <w:r>
              <w:rPr>
                <w:rFonts w:ascii="Book Antiqua" w:hAnsi="Book Antiqua" w:hint="eastAsia"/>
                <w:sz w:val="24"/>
                <w:szCs w:val="24"/>
                <w:vertAlign w:val="superscript"/>
              </w:rPr>
              <w:t>[</w:t>
            </w:r>
            <w:r w:rsidR="000F481E" w:rsidRPr="009E76FB">
              <w:rPr>
                <w:rFonts w:ascii="Book Antiqua" w:hAnsi="Book Antiqua"/>
                <w:sz w:val="24"/>
                <w:szCs w:val="24"/>
              </w:rPr>
              <w:fldChar w:fldCharType="begin">
                <w:fldData xml:space="preserve">PEVuZE5vdGU+PENpdGU+PEF1dGhvcj5PbG1vcy1BbHBpc3RlPC9BdXRob3I+PFllYXI+MjAyMTwv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</w:fldData>
              </w:fldChar>
            </w:r>
            <w:r w:rsidR="000F481E" w:rsidRPr="009E76FB">
              <w:rPr>
                <w:rFonts w:ascii="Book Antiqua" w:hAnsi="Book Antiqua"/>
                <w:sz w:val="24"/>
                <w:szCs w:val="24"/>
              </w:rPr>
              <w:instrText xml:space="preserve"> ADDIN EN.CITE </w:instrText>
            </w:r>
            <w:r w:rsidR="000F481E" w:rsidRPr="009E76FB">
              <w:rPr>
                <w:rFonts w:ascii="Book Antiqua" w:hAnsi="Book Antiqua"/>
                <w:sz w:val="24"/>
                <w:szCs w:val="24"/>
              </w:rPr>
              <w:fldChar w:fldCharType="begin">
                <w:fldData xml:space="preserve">PEVuZE5vdGU+PENpdGU+PEF1dGhvcj5PbG1vcy1BbHBpc3RlPC9BdXRob3I+PFllYXI+MjAyMTwv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</w:fldData>
              </w:fldChar>
            </w:r>
            <w:r w:rsidR="000F481E" w:rsidRPr="009E76FB">
              <w:rPr>
                <w:rFonts w:ascii="Book Antiqua" w:hAnsi="Book Antiqua"/>
                <w:sz w:val="24"/>
                <w:szCs w:val="24"/>
              </w:rPr>
              <w:instrText xml:space="preserve"> ADDIN EN.CITE.DATA </w:instrText>
            </w:r>
            <w:r w:rsidR="000F481E" w:rsidRPr="009E76FB">
              <w:rPr>
                <w:rFonts w:ascii="Book Antiqua" w:hAnsi="Book Antiqua"/>
                <w:sz w:val="24"/>
                <w:szCs w:val="24"/>
              </w:rPr>
            </w:r>
            <w:r w:rsidR="000F481E" w:rsidRPr="009E76FB">
              <w:rPr>
                <w:rFonts w:ascii="Book Antiqua" w:hAnsi="Book Antiqua"/>
                <w:sz w:val="24"/>
                <w:szCs w:val="24"/>
              </w:rPr>
              <w:fldChar w:fldCharType="end"/>
            </w:r>
            <w:r w:rsidR="000F481E" w:rsidRPr="009E76FB">
              <w:rPr>
                <w:rFonts w:ascii="Book Antiqua" w:hAnsi="Book Antiqua"/>
                <w:sz w:val="24"/>
                <w:szCs w:val="24"/>
              </w:rPr>
            </w:r>
            <w:r w:rsidR="000F481E" w:rsidRPr="009E76FB">
              <w:rPr>
                <w:rFonts w:ascii="Book Antiqua" w:hAnsi="Book Antiqua"/>
                <w:sz w:val="24"/>
                <w:szCs w:val="24"/>
              </w:rPr>
              <w:fldChar w:fldCharType="separate"/>
            </w:r>
            <w:r w:rsidR="000F481E" w:rsidRPr="009E76FB">
              <w:rPr>
                <w:rFonts w:ascii="Book Antiqua" w:hAnsi="Book Antiqua"/>
                <w:noProof/>
                <w:sz w:val="24"/>
                <w:szCs w:val="24"/>
                <w:vertAlign w:val="superscript"/>
              </w:rPr>
              <w:t>42</w:t>
            </w:r>
            <w:r w:rsidR="000F481E" w:rsidRPr="009E76FB">
              <w:rPr>
                <w:rFonts w:ascii="Book Antiqua" w:hAnsi="Book Antiqua"/>
                <w:sz w:val="24"/>
                <w:szCs w:val="24"/>
              </w:rPr>
              <w:fldChar w:fldCharType="end"/>
            </w:r>
            <w:r>
              <w:rPr>
                <w:rFonts w:ascii="Book Antiqua" w:hAnsi="Book Antiqua" w:hint="eastAsia"/>
                <w:sz w:val="24"/>
                <w:szCs w:val="24"/>
                <w:vertAlign w:val="superscript"/>
              </w:rPr>
              <w:t>]</w:t>
            </w:r>
          </w:p>
        </w:tc>
        <w:tc>
          <w:tcPr>
            <w:tcW w:w="633" w:type="pct"/>
          </w:tcPr>
          <w:p w14:paraId="74BB729D" w14:textId="3BDA7628" w:rsidR="000F481E" w:rsidRPr="009E76FB" w:rsidRDefault="008A2D1A" w:rsidP="00556665">
            <w:pPr>
              <w:spacing w:line="360" w:lineRule="auto"/>
              <w:rPr>
                <w:rFonts w:ascii="Book Antiqua" w:hAnsi="Book Antiqua"/>
                <w:sz w:val="24"/>
                <w:szCs w:val="24"/>
              </w:rPr>
            </w:pPr>
            <w:r>
              <w:rPr>
                <w:rFonts w:ascii="Book Antiqua" w:hAnsi="Book Antiqua"/>
                <w:sz w:val="24"/>
                <w:szCs w:val="24"/>
              </w:rPr>
              <w:t>F/45</w:t>
            </w:r>
          </w:p>
        </w:tc>
        <w:tc>
          <w:tcPr>
            <w:tcW w:w="1046" w:type="pct"/>
          </w:tcPr>
          <w:p w14:paraId="5628DC68"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 xml:space="preserve">Cutaneous lesions followed by abdominal perforation after </w:t>
            </w:r>
            <w:r w:rsidRPr="009E76FB">
              <w:rPr>
                <w:rFonts w:ascii="Book Antiqua" w:hAnsi="Book Antiqua"/>
                <w:sz w:val="24"/>
                <w:szCs w:val="24"/>
              </w:rPr>
              <w:lastRenderedPageBreak/>
              <w:t>chemotherapy initiation</w:t>
            </w:r>
          </w:p>
        </w:tc>
        <w:tc>
          <w:tcPr>
            <w:tcW w:w="1091" w:type="pct"/>
          </w:tcPr>
          <w:p w14:paraId="789C66DB" w14:textId="4980967B" w:rsidR="000F481E" w:rsidRPr="009E76FB" w:rsidRDefault="000F481E">
            <w:pPr>
              <w:autoSpaceDE w:val="0"/>
              <w:autoSpaceDN w:val="0"/>
              <w:adjustRightInd w:val="0"/>
              <w:spacing w:line="360" w:lineRule="auto"/>
              <w:rPr>
                <w:rFonts w:ascii="Book Antiqua" w:hAnsi="Book Antiqua" w:cs="Times"/>
                <w:sz w:val="24"/>
                <w:szCs w:val="24"/>
              </w:rPr>
            </w:pPr>
            <w:r w:rsidRPr="009E76FB">
              <w:rPr>
                <w:rFonts w:ascii="Book Antiqua" w:hAnsi="Book Antiqua"/>
                <w:sz w:val="24"/>
                <w:szCs w:val="24"/>
              </w:rPr>
              <w:lastRenderedPageBreak/>
              <w:t xml:space="preserve">6 neoadjuvant cycles of CHOP and 1 cycle of SMILE followed by surgery. 1 </w:t>
            </w:r>
            <w:r w:rsidR="0091348A">
              <w:rPr>
                <w:rFonts w:ascii="Book Antiqua" w:hAnsi="Book Antiqua"/>
                <w:sz w:val="24"/>
                <w:szCs w:val="24"/>
              </w:rPr>
              <w:lastRenderedPageBreak/>
              <w:t>a</w:t>
            </w:r>
            <w:r w:rsidR="0091348A" w:rsidRPr="009E76FB">
              <w:rPr>
                <w:rFonts w:ascii="Book Antiqua" w:hAnsi="Book Antiqua"/>
                <w:sz w:val="24"/>
                <w:szCs w:val="24"/>
              </w:rPr>
              <w:t xml:space="preserve">djuvant </w:t>
            </w:r>
            <w:r w:rsidRPr="009E76FB">
              <w:rPr>
                <w:rFonts w:ascii="Book Antiqua" w:hAnsi="Book Antiqua"/>
                <w:sz w:val="24"/>
                <w:szCs w:val="24"/>
              </w:rPr>
              <w:t xml:space="preserve">cycle </w:t>
            </w:r>
            <w:r w:rsidRPr="009E76FB">
              <w:rPr>
                <w:rFonts w:ascii="Book Antiqua" w:hAnsi="Book Antiqua" w:cs="Times"/>
                <w:sz w:val="24"/>
                <w:szCs w:val="24"/>
              </w:rPr>
              <w:t>L-GEMOX</w:t>
            </w:r>
          </w:p>
        </w:tc>
        <w:tc>
          <w:tcPr>
            <w:tcW w:w="846" w:type="pct"/>
          </w:tcPr>
          <w:p w14:paraId="2322E109" w14:textId="575F647B"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lastRenderedPageBreak/>
              <w:t>8 mo</w:t>
            </w:r>
          </w:p>
        </w:tc>
      </w:tr>
      <w:tr w:rsidR="00BC3D39" w:rsidRPr="009E76FB" w14:paraId="17643119" w14:textId="77777777" w:rsidTr="00B35B13">
        <w:trPr>
          <w:trHeight w:val="255"/>
        </w:trPr>
        <w:tc>
          <w:tcPr>
            <w:tcW w:w="1384" w:type="pct"/>
          </w:tcPr>
          <w:p w14:paraId="3F933C1F" w14:textId="76A51402" w:rsidR="000F481E" w:rsidRPr="009E76FB" w:rsidRDefault="008A2D1A" w:rsidP="00556665">
            <w:pPr>
              <w:spacing w:line="360" w:lineRule="auto"/>
              <w:rPr>
                <w:rFonts w:ascii="Book Antiqua" w:hAnsi="Book Antiqua"/>
                <w:sz w:val="24"/>
                <w:szCs w:val="24"/>
              </w:rPr>
            </w:pPr>
            <w:r>
              <w:rPr>
                <w:rFonts w:ascii="Book Antiqua" w:hAnsi="Book Antiqua"/>
                <w:sz w:val="24"/>
                <w:szCs w:val="24"/>
              </w:rPr>
              <w:t>Aoki</w:t>
            </w:r>
            <w:r>
              <w:rPr>
                <w:rFonts w:ascii="Book Antiqua" w:hAnsi="Book Antiqua" w:hint="eastAsia"/>
                <w:sz w:val="24"/>
                <w:szCs w:val="24"/>
                <w:vertAlign w:val="superscript"/>
              </w:rPr>
              <w:t>[</w:t>
            </w:r>
            <w:r w:rsidR="000F481E" w:rsidRPr="009E76FB">
              <w:rPr>
                <w:rFonts w:ascii="Book Antiqua" w:hAnsi="Book Antiqua"/>
                <w:sz w:val="24"/>
                <w:szCs w:val="24"/>
              </w:rPr>
              <w:fldChar w:fldCharType="begin">
                <w:fldData xml:space="preserve">PEVuZE5vdGU+PENpdGU+PEF1dGhvcj5Bb2tpPC9BdXRob3I+PFllYXI+MjAyMTwvWWVhcj48UmVj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</w:fldData>
              </w:fldChar>
            </w:r>
            <w:r w:rsidR="000F481E" w:rsidRPr="009E76FB">
              <w:rPr>
                <w:rFonts w:ascii="Book Antiqua" w:hAnsi="Book Antiqua"/>
                <w:sz w:val="24"/>
                <w:szCs w:val="24"/>
              </w:rPr>
              <w:instrText xml:space="preserve"> ADDIN EN.CITE </w:instrText>
            </w:r>
            <w:r w:rsidR="000F481E" w:rsidRPr="009E76FB">
              <w:rPr>
                <w:rFonts w:ascii="Book Antiqua" w:hAnsi="Book Antiqua"/>
                <w:sz w:val="24"/>
                <w:szCs w:val="24"/>
              </w:rPr>
              <w:fldChar w:fldCharType="begin">
                <w:fldData xml:space="preserve">PEVuZE5vdGU+PENpdGU+PEF1dGhvcj5Bb2tpPC9BdXRob3I+PFllYXI+MjAyMTwvWWVhcj48UmVj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</w:fldData>
              </w:fldChar>
            </w:r>
            <w:r w:rsidR="000F481E" w:rsidRPr="009E76FB">
              <w:rPr>
                <w:rFonts w:ascii="Book Antiqua" w:hAnsi="Book Antiqua"/>
                <w:sz w:val="24"/>
                <w:szCs w:val="24"/>
              </w:rPr>
              <w:instrText xml:space="preserve"> ADDIN EN.CITE.DATA </w:instrText>
            </w:r>
            <w:r w:rsidR="000F481E" w:rsidRPr="009E76FB">
              <w:rPr>
                <w:rFonts w:ascii="Book Antiqua" w:hAnsi="Book Antiqua"/>
                <w:sz w:val="24"/>
                <w:szCs w:val="24"/>
              </w:rPr>
            </w:r>
            <w:r w:rsidR="000F481E" w:rsidRPr="009E76FB">
              <w:rPr>
                <w:rFonts w:ascii="Book Antiqua" w:hAnsi="Book Antiqua"/>
                <w:sz w:val="24"/>
                <w:szCs w:val="24"/>
              </w:rPr>
              <w:fldChar w:fldCharType="end"/>
            </w:r>
            <w:r w:rsidR="000F481E" w:rsidRPr="009E76FB">
              <w:rPr>
                <w:rFonts w:ascii="Book Antiqua" w:hAnsi="Book Antiqua"/>
                <w:sz w:val="24"/>
                <w:szCs w:val="24"/>
              </w:rPr>
            </w:r>
            <w:r w:rsidR="000F481E" w:rsidRPr="009E76FB">
              <w:rPr>
                <w:rFonts w:ascii="Book Antiqua" w:hAnsi="Book Antiqua"/>
                <w:sz w:val="24"/>
                <w:szCs w:val="24"/>
              </w:rPr>
              <w:fldChar w:fldCharType="separate"/>
            </w:r>
            <w:r w:rsidR="000F481E" w:rsidRPr="009E76FB">
              <w:rPr>
                <w:rFonts w:ascii="Book Antiqua" w:hAnsi="Book Antiqua"/>
                <w:noProof/>
                <w:sz w:val="24"/>
                <w:szCs w:val="24"/>
                <w:vertAlign w:val="superscript"/>
              </w:rPr>
              <w:t>43</w:t>
            </w:r>
            <w:r w:rsidR="000F481E" w:rsidRPr="009E76FB">
              <w:rPr>
                <w:rFonts w:ascii="Book Antiqua" w:hAnsi="Book Antiqua"/>
                <w:sz w:val="24"/>
                <w:szCs w:val="24"/>
              </w:rPr>
              <w:fldChar w:fldCharType="end"/>
            </w:r>
            <w:r w:rsidRPr="008A2D1A">
              <w:rPr>
                <w:rFonts w:ascii="Book Antiqua" w:hAnsi="Book Antiqua" w:hint="eastAsia"/>
                <w:sz w:val="24"/>
                <w:szCs w:val="24"/>
                <w:vertAlign w:val="superscript"/>
              </w:rPr>
              <w:t>]</w:t>
            </w:r>
          </w:p>
        </w:tc>
        <w:tc>
          <w:tcPr>
            <w:tcW w:w="633" w:type="pct"/>
          </w:tcPr>
          <w:p w14:paraId="0E7645DC" w14:textId="615FFFEB"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F</w:t>
            </w:r>
            <w:r w:rsidR="008A2D1A">
              <w:rPr>
                <w:rFonts w:ascii="Book Antiqua" w:hAnsi="Book Antiqua"/>
                <w:sz w:val="24"/>
                <w:szCs w:val="24"/>
              </w:rPr>
              <w:t>/77</w:t>
            </w:r>
          </w:p>
        </w:tc>
        <w:tc>
          <w:tcPr>
            <w:tcW w:w="1046" w:type="pct"/>
          </w:tcPr>
          <w:p w14:paraId="6A62BF2B" w14:textId="6A45D95F"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Abdominal discomfort, night sweats</w:t>
            </w:r>
            <w:r w:rsidR="0091348A">
              <w:rPr>
                <w:rFonts w:ascii="Book Antiqua" w:hAnsi="Book Antiqua"/>
                <w:sz w:val="24"/>
                <w:szCs w:val="24"/>
              </w:rPr>
              <w:t>,</w:t>
            </w:r>
            <w:r w:rsidRPr="009E76FB">
              <w:rPr>
                <w:rFonts w:ascii="Book Antiqua" w:hAnsi="Book Antiqua"/>
                <w:sz w:val="24"/>
                <w:szCs w:val="24"/>
              </w:rPr>
              <w:t xml:space="preserve"> and fever for 1 mo</w:t>
            </w:r>
          </w:p>
        </w:tc>
        <w:tc>
          <w:tcPr>
            <w:tcW w:w="1091" w:type="pct"/>
          </w:tcPr>
          <w:p w14:paraId="694CC1F0" w14:textId="6519CF36" w:rsidR="000F481E" w:rsidRPr="009E76FB" w:rsidRDefault="000F481E">
            <w:pPr>
              <w:autoSpaceDE w:val="0"/>
              <w:autoSpaceDN w:val="0"/>
              <w:adjustRightInd w:val="0"/>
              <w:spacing w:line="360" w:lineRule="auto"/>
              <w:rPr>
                <w:rFonts w:ascii="Book Antiqua" w:hAnsi="Book Antiqua"/>
                <w:sz w:val="24"/>
                <w:szCs w:val="24"/>
              </w:rPr>
            </w:pPr>
            <w:r w:rsidRPr="009E76FB">
              <w:rPr>
                <w:rFonts w:ascii="Book Antiqua" w:hAnsi="Book Antiqua"/>
                <w:sz w:val="24"/>
                <w:szCs w:val="24"/>
              </w:rPr>
              <w:t>EPOCH for 6 mo</w:t>
            </w:r>
          </w:p>
        </w:tc>
        <w:tc>
          <w:tcPr>
            <w:tcW w:w="846" w:type="pct"/>
          </w:tcPr>
          <w:p w14:paraId="40B914EA"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Still alive 1 year after diagnosis</w:t>
            </w:r>
          </w:p>
        </w:tc>
      </w:tr>
      <w:tr w:rsidR="00BC3D39" w:rsidRPr="009E76FB" w14:paraId="0D23C05A" w14:textId="77777777" w:rsidTr="00B35B13">
        <w:trPr>
          <w:trHeight w:val="255"/>
        </w:trPr>
        <w:tc>
          <w:tcPr>
            <w:tcW w:w="1384" w:type="pct"/>
          </w:tcPr>
          <w:p w14:paraId="79BC489F" w14:textId="79AC0071"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Soardo</w:t>
            </w:r>
            <w:r w:rsidR="008A2D1A">
              <w:rPr>
                <w:rFonts w:ascii="Book Antiqua" w:hAnsi="Book Antiqua" w:hint="eastAsia"/>
                <w:sz w:val="24"/>
                <w:szCs w:val="24"/>
                <w:vertAlign w:val="superscript"/>
              </w:rPr>
              <w:t>[</w:t>
            </w:r>
            <w:r w:rsidR="008A2D1A" w:rsidRPr="009E76FB">
              <w:rPr>
                <w:rFonts w:ascii="Book Antiqua" w:hAnsi="Book Antiqua"/>
                <w:sz w:val="24"/>
                <w:szCs w:val="24"/>
              </w:rPr>
              <w:fldChar w:fldCharType="begin">
                <w:fldData xml:space="preserve">PEVuZE5vdGU+PENpdGU+PEF1dGhvcj5Bb2tpPC9BdXRob3I+PFllYXI+MjAyMTwvWWVhcj48UmVj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</w:fldData>
              </w:fldChar>
            </w:r>
            <w:r w:rsidR="008A2D1A" w:rsidRPr="009E76FB">
              <w:rPr>
                <w:rFonts w:ascii="Book Antiqua" w:hAnsi="Book Antiqua"/>
                <w:sz w:val="24"/>
                <w:szCs w:val="24"/>
              </w:rPr>
              <w:instrText xml:space="preserve"> ADDIN EN.CITE </w:instrText>
            </w:r>
            <w:r w:rsidR="008A2D1A" w:rsidRPr="009E76FB">
              <w:rPr>
                <w:rFonts w:ascii="Book Antiqua" w:hAnsi="Book Antiqua"/>
                <w:sz w:val="24"/>
                <w:szCs w:val="24"/>
              </w:rPr>
              <w:fldChar w:fldCharType="begin">
                <w:fldData xml:space="preserve">PEVuZE5vdGU+PENpdGU+PEF1dGhvcj5Bb2tpPC9BdXRob3I+PFllYXI+MjAyMTwvWWVhcj48UmVj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</w:fldData>
              </w:fldChar>
            </w:r>
            <w:r w:rsidR="008A2D1A" w:rsidRPr="009E76FB">
              <w:rPr>
                <w:rFonts w:ascii="Book Antiqua" w:hAnsi="Book Antiqua"/>
                <w:sz w:val="24"/>
                <w:szCs w:val="24"/>
              </w:rPr>
              <w:instrText xml:space="preserve"> ADDIN EN.CITE.DATA </w:instrText>
            </w:r>
            <w:r w:rsidR="008A2D1A" w:rsidRPr="009E76FB">
              <w:rPr>
                <w:rFonts w:ascii="Book Antiqua" w:hAnsi="Book Antiqua"/>
                <w:sz w:val="24"/>
                <w:szCs w:val="24"/>
              </w:rPr>
            </w:r>
            <w:r w:rsidR="008A2D1A" w:rsidRPr="009E76FB">
              <w:rPr>
                <w:rFonts w:ascii="Book Antiqua" w:hAnsi="Book Antiqua"/>
                <w:sz w:val="24"/>
                <w:szCs w:val="24"/>
              </w:rPr>
              <w:fldChar w:fldCharType="end"/>
            </w:r>
            <w:r w:rsidR="008A2D1A" w:rsidRPr="009E76FB">
              <w:rPr>
                <w:rFonts w:ascii="Book Antiqua" w:hAnsi="Book Antiqua"/>
                <w:sz w:val="24"/>
                <w:szCs w:val="24"/>
              </w:rPr>
            </w:r>
            <w:r w:rsidR="008A2D1A" w:rsidRPr="009E76FB">
              <w:rPr>
                <w:rFonts w:ascii="Book Antiqua" w:hAnsi="Book Antiqua"/>
                <w:sz w:val="24"/>
                <w:szCs w:val="24"/>
              </w:rPr>
              <w:fldChar w:fldCharType="separate"/>
            </w:r>
            <w:r w:rsidR="008A2D1A" w:rsidRPr="009E76FB">
              <w:rPr>
                <w:rFonts w:ascii="Book Antiqua" w:hAnsi="Book Antiqua"/>
                <w:noProof/>
                <w:sz w:val="24"/>
                <w:szCs w:val="24"/>
                <w:vertAlign w:val="superscript"/>
              </w:rPr>
              <w:t>4</w:t>
            </w:r>
            <w:r w:rsidR="008A2D1A">
              <w:rPr>
                <w:rFonts w:ascii="Book Antiqua" w:hAnsi="Book Antiqua" w:hint="eastAsia"/>
                <w:noProof/>
                <w:sz w:val="24"/>
                <w:szCs w:val="24"/>
                <w:vertAlign w:val="superscript"/>
              </w:rPr>
              <w:t>4</w:t>
            </w:r>
            <w:r w:rsidR="008A2D1A" w:rsidRPr="009E76FB">
              <w:rPr>
                <w:rFonts w:ascii="Book Antiqua" w:hAnsi="Book Antiqua"/>
                <w:sz w:val="24"/>
                <w:szCs w:val="24"/>
              </w:rPr>
              <w:fldChar w:fldCharType="end"/>
            </w:r>
            <w:r w:rsidR="008A2D1A" w:rsidRPr="008A2D1A">
              <w:rPr>
                <w:rFonts w:ascii="Book Antiqua" w:hAnsi="Book Antiqua" w:hint="eastAsia"/>
                <w:sz w:val="24"/>
                <w:szCs w:val="24"/>
                <w:vertAlign w:val="superscript"/>
              </w:rPr>
              <w:t>]</w:t>
            </w:r>
          </w:p>
        </w:tc>
        <w:tc>
          <w:tcPr>
            <w:tcW w:w="633" w:type="pct"/>
          </w:tcPr>
          <w:p w14:paraId="473AF2F9" w14:textId="658C9B8A"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M</w:t>
            </w:r>
            <w:r w:rsidR="008A2D1A">
              <w:rPr>
                <w:rFonts w:ascii="Book Antiqua" w:hAnsi="Book Antiqua"/>
                <w:sz w:val="24"/>
                <w:szCs w:val="24"/>
              </w:rPr>
              <w:t>/</w:t>
            </w:r>
            <w:r w:rsidR="00B35B13">
              <w:rPr>
                <w:rFonts w:ascii="Book Antiqua" w:hAnsi="Book Antiqua"/>
                <w:sz w:val="24"/>
                <w:szCs w:val="24"/>
              </w:rPr>
              <w:t>65</w:t>
            </w:r>
          </w:p>
        </w:tc>
        <w:tc>
          <w:tcPr>
            <w:tcW w:w="1046" w:type="pct"/>
          </w:tcPr>
          <w:p w14:paraId="3B8813FF" w14:textId="7CCD1856" w:rsidR="000F481E" w:rsidRPr="009E76FB" w:rsidRDefault="008A2D1A" w:rsidP="00556665">
            <w:pPr>
              <w:autoSpaceDE w:val="0"/>
              <w:autoSpaceDN w:val="0"/>
              <w:adjustRightInd w:val="0"/>
              <w:spacing w:line="360" w:lineRule="auto"/>
              <w:rPr>
                <w:rFonts w:ascii="Book Antiqua" w:hAnsi="Book Antiqua" w:cstheme="majorBidi"/>
                <w:sz w:val="24"/>
                <w:szCs w:val="24"/>
              </w:rPr>
            </w:pPr>
            <w:r>
              <w:rPr>
                <w:rFonts w:ascii="Book Antiqua" w:hAnsi="Book Antiqua" w:cstheme="majorBidi"/>
                <w:sz w:val="24"/>
                <w:szCs w:val="24"/>
              </w:rPr>
              <w:t>2-w</w:t>
            </w:r>
            <w:r w:rsidR="000F481E" w:rsidRPr="009E76FB">
              <w:rPr>
                <w:rFonts w:ascii="Book Antiqua" w:hAnsi="Book Antiqua" w:cstheme="majorBidi"/>
                <w:sz w:val="24"/>
                <w:szCs w:val="24"/>
              </w:rPr>
              <w:t>k history of weight gain, increased abdominal volume with progressive mild dyspne</w:t>
            </w:r>
            <w:r>
              <w:rPr>
                <w:rFonts w:ascii="Book Antiqua" w:hAnsi="Book Antiqua" w:cstheme="majorBidi"/>
                <w:sz w:val="24"/>
                <w:szCs w:val="24"/>
              </w:rPr>
              <w:t>a, and fever in the last 2 d</w:t>
            </w:r>
          </w:p>
        </w:tc>
        <w:tc>
          <w:tcPr>
            <w:tcW w:w="1091" w:type="pct"/>
          </w:tcPr>
          <w:p w14:paraId="6E73F9CC" w14:textId="77777777" w:rsidR="000F481E" w:rsidRPr="009E76FB" w:rsidRDefault="000F481E" w:rsidP="00556665">
            <w:pPr>
              <w:autoSpaceDE w:val="0"/>
              <w:autoSpaceDN w:val="0"/>
              <w:adjustRightInd w:val="0"/>
              <w:spacing w:line="360" w:lineRule="auto"/>
              <w:rPr>
                <w:rFonts w:ascii="Book Antiqua" w:hAnsi="Book Antiqua"/>
                <w:sz w:val="24"/>
                <w:szCs w:val="24"/>
              </w:rPr>
            </w:pPr>
            <w:r w:rsidRPr="009E76FB">
              <w:rPr>
                <w:rFonts w:ascii="Book Antiqua" w:hAnsi="Book Antiqua"/>
                <w:sz w:val="24"/>
                <w:szCs w:val="24"/>
              </w:rPr>
              <w:t>Emergency laparotomy</w:t>
            </w:r>
          </w:p>
        </w:tc>
        <w:tc>
          <w:tcPr>
            <w:tcW w:w="846" w:type="pct"/>
          </w:tcPr>
          <w:p w14:paraId="7242F0FB" w14:textId="2A2F455A" w:rsidR="000F481E" w:rsidRPr="009E76FB" w:rsidRDefault="000F481E" w:rsidP="001808ED">
            <w:pPr>
              <w:spacing w:line="360" w:lineRule="auto"/>
              <w:rPr>
                <w:rFonts w:ascii="Book Antiqua" w:hAnsi="Book Antiqua"/>
                <w:sz w:val="24"/>
                <w:szCs w:val="24"/>
              </w:rPr>
            </w:pPr>
            <w:r w:rsidRPr="009E76FB">
              <w:rPr>
                <w:rFonts w:ascii="Book Antiqua" w:hAnsi="Book Antiqua"/>
                <w:sz w:val="24"/>
                <w:szCs w:val="24"/>
              </w:rPr>
              <w:t>1 mo postoperatively</w:t>
            </w:r>
          </w:p>
        </w:tc>
      </w:tr>
      <w:tr w:rsidR="00BC3D39" w:rsidRPr="009E76FB" w14:paraId="43ED2EF2" w14:textId="77777777" w:rsidTr="00B35B13">
        <w:trPr>
          <w:trHeight w:val="255"/>
        </w:trPr>
        <w:tc>
          <w:tcPr>
            <w:tcW w:w="1384" w:type="pct"/>
            <w:vMerge w:val="restart"/>
          </w:tcPr>
          <w:p w14:paraId="2F96F737" w14:textId="3BF945DE"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Liu</w:t>
            </w:r>
            <w:r w:rsidR="008A2D1A">
              <w:rPr>
                <w:rFonts w:ascii="Book Antiqua" w:hAnsi="Book Antiqua" w:hint="eastAsia"/>
                <w:sz w:val="24"/>
                <w:szCs w:val="24"/>
                <w:vertAlign w:val="superscript"/>
              </w:rPr>
              <w:t>[</w:t>
            </w:r>
            <w:r w:rsidR="008A2D1A" w:rsidRPr="009E76FB">
              <w:rPr>
                <w:rFonts w:ascii="Book Antiqua" w:hAnsi="Book Antiqua"/>
                <w:sz w:val="24"/>
                <w:szCs w:val="24"/>
              </w:rPr>
              <w:fldChar w:fldCharType="begin">
                <w:fldData xml:space="preserve">PEVuZE5vdGU+PENpdGU+PEF1dGhvcj5Bb2tpPC9BdXRob3I+PFllYXI+MjAyMTwvWWVhcj48UmVj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</w:fldData>
              </w:fldChar>
            </w:r>
            <w:r w:rsidR="008A2D1A" w:rsidRPr="009E76FB">
              <w:rPr>
                <w:rFonts w:ascii="Book Antiqua" w:hAnsi="Book Antiqua"/>
                <w:sz w:val="24"/>
                <w:szCs w:val="24"/>
              </w:rPr>
              <w:instrText xml:space="preserve"> ADDIN EN.CITE </w:instrText>
            </w:r>
            <w:r w:rsidR="008A2D1A" w:rsidRPr="009E76FB">
              <w:rPr>
                <w:rFonts w:ascii="Book Antiqua" w:hAnsi="Book Antiqua"/>
                <w:sz w:val="24"/>
                <w:szCs w:val="24"/>
              </w:rPr>
              <w:fldChar w:fldCharType="begin">
                <w:fldData xml:space="preserve">PEVuZE5vdGU+PENpdGU+PEF1dGhvcj5Bb2tpPC9BdXRob3I+PFllYXI+MjAyMTwvWWVhcj48UmVj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</w:fldData>
              </w:fldChar>
            </w:r>
            <w:r w:rsidR="008A2D1A" w:rsidRPr="009E76FB">
              <w:rPr>
                <w:rFonts w:ascii="Book Antiqua" w:hAnsi="Book Antiqua"/>
                <w:sz w:val="24"/>
                <w:szCs w:val="24"/>
              </w:rPr>
              <w:instrText xml:space="preserve"> ADDIN EN.CITE.DATA </w:instrText>
            </w:r>
            <w:r w:rsidR="008A2D1A" w:rsidRPr="009E76FB">
              <w:rPr>
                <w:rFonts w:ascii="Book Antiqua" w:hAnsi="Book Antiqua"/>
                <w:sz w:val="24"/>
                <w:szCs w:val="24"/>
              </w:rPr>
            </w:r>
            <w:r w:rsidR="008A2D1A" w:rsidRPr="009E76FB">
              <w:rPr>
                <w:rFonts w:ascii="Book Antiqua" w:hAnsi="Book Antiqua"/>
                <w:sz w:val="24"/>
                <w:szCs w:val="24"/>
              </w:rPr>
              <w:fldChar w:fldCharType="end"/>
            </w:r>
            <w:r w:rsidR="008A2D1A" w:rsidRPr="009E76FB">
              <w:rPr>
                <w:rFonts w:ascii="Book Antiqua" w:hAnsi="Book Antiqua"/>
                <w:sz w:val="24"/>
                <w:szCs w:val="24"/>
              </w:rPr>
            </w:r>
            <w:r w:rsidR="008A2D1A" w:rsidRPr="009E76FB">
              <w:rPr>
                <w:rFonts w:ascii="Book Antiqua" w:hAnsi="Book Antiqua"/>
                <w:sz w:val="24"/>
                <w:szCs w:val="24"/>
              </w:rPr>
              <w:fldChar w:fldCharType="separate"/>
            </w:r>
            <w:r w:rsidR="008A2D1A" w:rsidRPr="009E76FB">
              <w:rPr>
                <w:rFonts w:ascii="Book Antiqua" w:hAnsi="Book Antiqua"/>
                <w:noProof/>
                <w:sz w:val="24"/>
                <w:szCs w:val="24"/>
                <w:vertAlign w:val="superscript"/>
              </w:rPr>
              <w:t>4</w:t>
            </w:r>
            <w:r w:rsidR="008A2D1A">
              <w:rPr>
                <w:rFonts w:ascii="Book Antiqua" w:hAnsi="Book Antiqua" w:hint="eastAsia"/>
                <w:noProof/>
                <w:sz w:val="24"/>
                <w:szCs w:val="24"/>
                <w:vertAlign w:val="superscript"/>
              </w:rPr>
              <w:t>5</w:t>
            </w:r>
            <w:r w:rsidR="008A2D1A" w:rsidRPr="009E76FB">
              <w:rPr>
                <w:rFonts w:ascii="Book Antiqua" w:hAnsi="Book Antiqua"/>
                <w:sz w:val="24"/>
                <w:szCs w:val="24"/>
              </w:rPr>
              <w:fldChar w:fldCharType="end"/>
            </w:r>
            <w:r w:rsidR="008A2D1A" w:rsidRPr="008A2D1A">
              <w:rPr>
                <w:rFonts w:ascii="Book Antiqua" w:hAnsi="Book Antiqua" w:hint="eastAsia"/>
                <w:sz w:val="24"/>
                <w:szCs w:val="24"/>
                <w:vertAlign w:val="superscript"/>
              </w:rPr>
              <w:t>]</w:t>
            </w:r>
          </w:p>
        </w:tc>
        <w:tc>
          <w:tcPr>
            <w:tcW w:w="633" w:type="pct"/>
          </w:tcPr>
          <w:p w14:paraId="4D96CD80" w14:textId="7B91ADF7" w:rsidR="000F481E" w:rsidRPr="009E76FB" w:rsidRDefault="00352398" w:rsidP="00556665">
            <w:pPr>
              <w:spacing w:line="360" w:lineRule="auto"/>
              <w:rPr>
                <w:rFonts w:ascii="Book Antiqua" w:hAnsi="Book Antiqua"/>
                <w:sz w:val="24"/>
                <w:szCs w:val="24"/>
              </w:rPr>
            </w:pPr>
            <w:r>
              <w:rPr>
                <w:rFonts w:ascii="Book Antiqua" w:hAnsi="Book Antiqua"/>
                <w:sz w:val="24"/>
                <w:szCs w:val="24"/>
              </w:rPr>
              <w:t>M/61</w:t>
            </w:r>
          </w:p>
        </w:tc>
        <w:tc>
          <w:tcPr>
            <w:tcW w:w="1046" w:type="pct"/>
          </w:tcPr>
          <w:p w14:paraId="2D567D25" w14:textId="632B8F01"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Upper abdominal pain and black stool for 2 mo</w:t>
            </w:r>
          </w:p>
        </w:tc>
        <w:tc>
          <w:tcPr>
            <w:tcW w:w="1091" w:type="pct"/>
          </w:tcPr>
          <w:p w14:paraId="6A0BBF84" w14:textId="72845566" w:rsidR="000F481E" w:rsidRPr="009E76FB" w:rsidRDefault="000F481E" w:rsidP="00556665">
            <w:pPr>
              <w:autoSpaceDE w:val="0"/>
              <w:autoSpaceDN w:val="0"/>
              <w:adjustRightInd w:val="0"/>
              <w:spacing w:line="360" w:lineRule="auto"/>
              <w:rPr>
                <w:rFonts w:ascii="Book Antiqua" w:hAnsi="Book Antiqua"/>
                <w:sz w:val="24"/>
                <w:szCs w:val="24"/>
              </w:rPr>
            </w:pPr>
            <w:r w:rsidRPr="009E76FB">
              <w:rPr>
                <w:rFonts w:ascii="Book Antiqua" w:hAnsi="Book Antiqua"/>
                <w:sz w:val="24"/>
                <w:szCs w:val="24"/>
              </w:rPr>
              <w:t>Partial excision of small intestine and chidamide-based combination regimen</w:t>
            </w:r>
          </w:p>
        </w:tc>
        <w:tc>
          <w:tcPr>
            <w:tcW w:w="846" w:type="pct"/>
          </w:tcPr>
          <w:p w14:paraId="5FBF2B4E" w14:textId="403A0E28" w:rsidR="000F481E" w:rsidRPr="009E76FB" w:rsidRDefault="000F481E" w:rsidP="001808ED">
            <w:pPr>
              <w:spacing w:line="360" w:lineRule="auto"/>
              <w:rPr>
                <w:rFonts w:ascii="Book Antiqua" w:hAnsi="Book Antiqua"/>
                <w:sz w:val="24"/>
                <w:szCs w:val="24"/>
              </w:rPr>
            </w:pPr>
            <w:r w:rsidRPr="009E76FB">
              <w:rPr>
                <w:rFonts w:ascii="Book Antiqua" w:hAnsi="Book Antiqua"/>
                <w:sz w:val="24"/>
                <w:szCs w:val="24"/>
              </w:rPr>
              <w:t>15 mo</w:t>
            </w:r>
          </w:p>
        </w:tc>
      </w:tr>
      <w:tr w:rsidR="00BC3D39" w:rsidRPr="009E76FB" w14:paraId="450F699C" w14:textId="77777777" w:rsidTr="00B35B13">
        <w:trPr>
          <w:trHeight w:val="255"/>
        </w:trPr>
        <w:tc>
          <w:tcPr>
            <w:tcW w:w="1384" w:type="pct"/>
            <w:vMerge/>
          </w:tcPr>
          <w:p w14:paraId="7D2ECB0F" w14:textId="77777777" w:rsidR="000F481E" w:rsidRPr="009E76FB" w:rsidRDefault="000F481E" w:rsidP="00556665">
            <w:pPr>
              <w:spacing w:line="360" w:lineRule="auto"/>
              <w:rPr>
                <w:rFonts w:ascii="Book Antiqua" w:hAnsi="Book Antiqua"/>
                <w:sz w:val="24"/>
                <w:szCs w:val="24"/>
              </w:rPr>
            </w:pPr>
          </w:p>
        </w:tc>
        <w:tc>
          <w:tcPr>
            <w:tcW w:w="633" w:type="pct"/>
          </w:tcPr>
          <w:p w14:paraId="0730F3CA" w14:textId="0D77738B" w:rsidR="000F481E" w:rsidRPr="009E76FB" w:rsidRDefault="00352398" w:rsidP="00556665">
            <w:pPr>
              <w:spacing w:line="360" w:lineRule="auto"/>
              <w:rPr>
                <w:rFonts w:ascii="Book Antiqua" w:hAnsi="Book Antiqua"/>
                <w:sz w:val="24"/>
                <w:szCs w:val="24"/>
              </w:rPr>
            </w:pPr>
            <w:r>
              <w:rPr>
                <w:rFonts w:ascii="Book Antiqua" w:hAnsi="Book Antiqua"/>
                <w:sz w:val="24"/>
                <w:szCs w:val="24"/>
              </w:rPr>
              <w:t>F/35</w:t>
            </w:r>
          </w:p>
        </w:tc>
        <w:tc>
          <w:tcPr>
            <w:tcW w:w="1046" w:type="pct"/>
          </w:tcPr>
          <w:p w14:paraId="7C055117" w14:textId="34D85497"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Abdominal distension for 1 mo</w:t>
            </w:r>
          </w:p>
        </w:tc>
        <w:tc>
          <w:tcPr>
            <w:tcW w:w="1091" w:type="pct"/>
          </w:tcPr>
          <w:p w14:paraId="7304CED9" w14:textId="59CD23BD" w:rsidR="000F481E" w:rsidRPr="009E76FB" w:rsidRDefault="000F481E" w:rsidP="00556665">
            <w:pPr>
              <w:autoSpaceDE w:val="0"/>
              <w:autoSpaceDN w:val="0"/>
              <w:adjustRightInd w:val="0"/>
              <w:spacing w:line="360" w:lineRule="auto"/>
              <w:rPr>
                <w:rFonts w:ascii="Book Antiqua" w:hAnsi="Book Antiqua"/>
                <w:sz w:val="24"/>
                <w:szCs w:val="24"/>
              </w:rPr>
            </w:pPr>
            <w:r w:rsidRPr="009E76FB">
              <w:rPr>
                <w:rFonts w:ascii="Book Antiqua" w:hAnsi="Book Antiqua"/>
                <w:sz w:val="24"/>
                <w:szCs w:val="24"/>
              </w:rPr>
              <w:t>Sigmoid colostomy followed by chidamide-based combination therapy</w:t>
            </w:r>
          </w:p>
        </w:tc>
        <w:tc>
          <w:tcPr>
            <w:tcW w:w="846" w:type="pct"/>
          </w:tcPr>
          <w:p w14:paraId="1A803F77" w14:textId="0E3DF20C" w:rsidR="000F481E" w:rsidRPr="009E76FB" w:rsidRDefault="000F481E" w:rsidP="001808ED">
            <w:pPr>
              <w:spacing w:line="360" w:lineRule="auto"/>
              <w:rPr>
                <w:rFonts w:ascii="Book Antiqua" w:hAnsi="Book Antiqua"/>
                <w:sz w:val="24"/>
                <w:szCs w:val="24"/>
              </w:rPr>
            </w:pPr>
            <w:r w:rsidRPr="009E76FB">
              <w:rPr>
                <w:rFonts w:ascii="Book Antiqua" w:hAnsi="Book Antiqua"/>
                <w:sz w:val="24"/>
                <w:szCs w:val="24"/>
              </w:rPr>
              <w:t>17 mo</w:t>
            </w:r>
          </w:p>
        </w:tc>
      </w:tr>
      <w:tr w:rsidR="00BC3D39" w:rsidRPr="009E76FB" w14:paraId="2FE7E8CD" w14:textId="77777777" w:rsidTr="00B35B13">
        <w:trPr>
          <w:trHeight w:val="255"/>
        </w:trPr>
        <w:tc>
          <w:tcPr>
            <w:tcW w:w="1384" w:type="pct"/>
          </w:tcPr>
          <w:p w14:paraId="7B53540B" w14:textId="2D1C7305"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Samuel</w:t>
            </w:r>
            <w:r w:rsidR="008A2D1A">
              <w:rPr>
                <w:rFonts w:ascii="Book Antiqua" w:hAnsi="Book Antiqua" w:hint="eastAsia"/>
                <w:sz w:val="24"/>
                <w:szCs w:val="24"/>
                <w:vertAlign w:val="superscript"/>
              </w:rPr>
              <w:t>[</w:t>
            </w:r>
            <w:r w:rsidR="008A2D1A" w:rsidRPr="008A2D1A">
              <w:rPr>
                <w:rFonts w:ascii="Book Antiqua" w:hAnsi="Book Antiqua" w:hint="eastAsia"/>
                <w:sz w:val="24"/>
                <w:szCs w:val="24"/>
                <w:vertAlign w:val="superscript"/>
              </w:rPr>
              <w:t>46]</w:t>
            </w:r>
          </w:p>
        </w:tc>
        <w:tc>
          <w:tcPr>
            <w:tcW w:w="633" w:type="pct"/>
          </w:tcPr>
          <w:p w14:paraId="46CC2A0C" w14:textId="01200C5D" w:rsidR="000F481E" w:rsidRPr="009E76FB" w:rsidRDefault="00352398" w:rsidP="00556665">
            <w:pPr>
              <w:spacing w:line="360" w:lineRule="auto"/>
              <w:rPr>
                <w:rFonts w:ascii="Book Antiqua" w:hAnsi="Book Antiqua"/>
                <w:sz w:val="24"/>
                <w:szCs w:val="24"/>
              </w:rPr>
            </w:pPr>
            <w:r>
              <w:rPr>
                <w:rFonts w:ascii="Book Antiqua" w:hAnsi="Book Antiqua"/>
                <w:sz w:val="24"/>
                <w:szCs w:val="24"/>
              </w:rPr>
              <w:t>M/62</w:t>
            </w:r>
          </w:p>
        </w:tc>
        <w:tc>
          <w:tcPr>
            <w:tcW w:w="1046" w:type="pct"/>
          </w:tcPr>
          <w:p w14:paraId="2175F889" w14:textId="17F9C763"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 xml:space="preserve">Hypovolemic shock secondary to severe chronic diarrhea and 100 </w:t>
            </w:r>
            <w:r w:rsidR="008A2D1A" w:rsidRPr="009E76FB">
              <w:rPr>
                <w:rFonts w:ascii="Book Antiqua" w:hAnsi="Book Antiqua"/>
                <w:sz w:val="24"/>
                <w:szCs w:val="24"/>
              </w:rPr>
              <w:t>pounds</w:t>
            </w:r>
            <w:r w:rsidRPr="009E76FB">
              <w:rPr>
                <w:rFonts w:ascii="Book Antiqua" w:hAnsi="Book Antiqua"/>
                <w:sz w:val="24"/>
                <w:szCs w:val="24"/>
              </w:rPr>
              <w:t xml:space="preserve"> lost over a year</w:t>
            </w:r>
          </w:p>
        </w:tc>
        <w:tc>
          <w:tcPr>
            <w:tcW w:w="1091" w:type="pct"/>
          </w:tcPr>
          <w:p w14:paraId="45CC6202" w14:textId="2DE0E2E7" w:rsidR="000F481E" w:rsidRPr="009E76FB" w:rsidRDefault="0091348A" w:rsidP="00556665">
            <w:pPr>
              <w:autoSpaceDE w:val="0"/>
              <w:autoSpaceDN w:val="0"/>
              <w:adjustRightInd w:val="0"/>
              <w:spacing w:line="360" w:lineRule="auto"/>
              <w:rPr>
                <w:rFonts w:ascii="Book Antiqua" w:hAnsi="Book Antiqua"/>
                <w:sz w:val="24"/>
                <w:szCs w:val="24"/>
              </w:rPr>
            </w:pPr>
            <w:r>
              <w:rPr>
                <w:rFonts w:ascii="Book Antiqua" w:hAnsi="Book Antiqua"/>
                <w:sz w:val="24"/>
                <w:szCs w:val="24"/>
              </w:rPr>
              <w:t>C</w:t>
            </w:r>
            <w:r w:rsidR="000F481E" w:rsidRPr="009E76FB">
              <w:rPr>
                <w:rFonts w:ascii="Book Antiqua" w:hAnsi="Book Antiqua"/>
                <w:sz w:val="24"/>
                <w:szCs w:val="24"/>
              </w:rPr>
              <w:t>hemotherapy</w:t>
            </w:r>
          </w:p>
        </w:tc>
        <w:tc>
          <w:tcPr>
            <w:tcW w:w="846" w:type="pct"/>
          </w:tcPr>
          <w:p w14:paraId="4CD8B015" w14:textId="797B5DD8" w:rsidR="000F481E" w:rsidRPr="009E76FB" w:rsidRDefault="000F481E" w:rsidP="001808ED">
            <w:pPr>
              <w:spacing w:line="360" w:lineRule="auto"/>
              <w:rPr>
                <w:rFonts w:ascii="Book Antiqua" w:hAnsi="Book Antiqua"/>
                <w:sz w:val="24"/>
                <w:szCs w:val="24"/>
              </w:rPr>
            </w:pPr>
            <w:r w:rsidRPr="009E76FB">
              <w:rPr>
                <w:rFonts w:ascii="Book Antiqua" w:hAnsi="Book Antiqua"/>
                <w:sz w:val="24"/>
                <w:szCs w:val="24"/>
              </w:rPr>
              <w:t>1 mo</w:t>
            </w:r>
          </w:p>
        </w:tc>
      </w:tr>
      <w:tr w:rsidR="00BC3D39" w:rsidRPr="009E76FB" w14:paraId="0B2C1D39" w14:textId="77777777" w:rsidTr="00B35B13">
        <w:trPr>
          <w:trHeight w:val="255"/>
        </w:trPr>
        <w:tc>
          <w:tcPr>
            <w:tcW w:w="1384" w:type="pct"/>
          </w:tcPr>
          <w:p w14:paraId="6EDACBC6" w14:textId="3D2A02D2"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Ikeda</w:t>
            </w:r>
            <w:r w:rsidR="008A2D1A">
              <w:rPr>
                <w:rFonts w:ascii="Book Antiqua" w:hAnsi="Book Antiqua" w:hint="eastAsia"/>
                <w:sz w:val="24"/>
                <w:szCs w:val="24"/>
                <w:vertAlign w:val="superscript"/>
              </w:rPr>
              <w:t>[</w:t>
            </w:r>
            <w:r w:rsidR="008A2D1A" w:rsidRPr="008A2D1A">
              <w:rPr>
                <w:rFonts w:ascii="Book Antiqua" w:hAnsi="Book Antiqua" w:hint="eastAsia"/>
                <w:sz w:val="24"/>
                <w:szCs w:val="24"/>
                <w:vertAlign w:val="superscript"/>
              </w:rPr>
              <w:t>4</w:t>
            </w:r>
            <w:r w:rsidR="008A2D1A">
              <w:rPr>
                <w:rFonts w:ascii="Book Antiqua" w:hAnsi="Book Antiqua" w:hint="eastAsia"/>
                <w:sz w:val="24"/>
                <w:szCs w:val="24"/>
                <w:vertAlign w:val="superscript"/>
              </w:rPr>
              <w:t>7</w:t>
            </w:r>
            <w:r w:rsidR="008A2D1A" w:rsidRPr="008A2D1A">
              <w:rPr>
                <w:rFonts w:ascii="Book Antiqua" w:hAnsi="Book Antiqua" w:hint="eastAsia"/>
                <w:sz w:val="24"/>
                <w:szCs w:val="24"/>
                <w:vertAlign w:val="superscript"/>
              </w:rPr>
              <w:t>]</w:t>
            </w:r>
          </w:p>
        </w:tc>
        <w:tc>
          <w:tcPr>
            <w:tcW w:w="633" w:type="pct"/>
          </w:tcPr>
          <w:p w14:paraId="5AC859D2" w14:textId="6834D0EA" w:rsidR="000F481E" w:rsidRPr="009E76FB" w:rsidRDefault="00352398" w:rsidP="00556665">
            <w:pPr>
              <w:spacing w:line="360" w:lineRule="auto"/>
              <w:rPr>
                <w:rFonts w:ascii="Book Antiqua" w:hAnsi="Book Antiqua"/>
                <w:sz w:val="24"/>
                <w:szCs w:val="24"/>
              </w:rPr>
            </w:pPr>
            <w:r>
              <w:rPr>
                <w:rFonts w:ascii="Book Antiqua" w:hAnsi="Book Antiqua"/>
                <w:sz w:val="24"/>
                <w:szCs w:val="24"/>
              </w:rPr>
              <w:t>M/61</w:t>
            </w:r>
          </w:p>
        </w:tc>
        <w:tc>
          <w:tcPr>
            <w:tcW w:w="1046" w:type="pct"/>
          </w:tcPr>
          <w:p w14:paraId="532AC6E6" w14:textId="6462D843"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 xml:space="preserve">3 episodes of ileal strangulation </w:t>
            </w:r>
            <w:r w:rsidRPr="009E76FB">
              <w:rPr>
                <w:rFonts w:ascii="Book Antiqua" w:hAnsi="Book Antiqua"/>
                <w:sz w:val="24"/>
                <w:szCs w:val="24"/>
              </w:rPr>
              <w:lastRenderedPageBreak/>
              <w:t>within 4 mo of gastrectomy</w:t>
            </w:r>
          </w:p>
        </w:tc>
        <w:tc>
          <w:tcPr>
            <w:tcW w:w="1091" w:type="pct"/>
          </w:tcPr>
          <w:p w14:paraId="2B1D37D4" w14:textId="77777777" w:rsidR="000F481E" w:rsidRPr="009E76FB" w:rsidRDefault="000F481E" w:rsidP="00556665">
            <w:pPr>
              <w:autoSpaceDE w:val="0"/>
              <w:autoSpaceDN w:val="0"/>
              <w:adjustRightInd w:val="0"/>
              <w:spacing w:line="360" w:lineRule="auto"/>
              <w:rPr>
                <w:rFonts w:ascii="Book Antiqua" w:hAnsi="Book Antiqua"/>
                <w:sz w:val="24"/>
                <w:szCs w:val="24"/>
              </w:rPr>
            </w:pPr>
            <w:r w:rsidRPr="009E76FB">
              <w:rPr>
                <w:rFonts w:ascii="Book Antiqua" w:hAnsi="Book Antiqua"/>
                <w:sz w:val="24"/>
                <w:szCs w:val="24"/>
              </w:rPr>
              <w:lastRenderedPageBreak/>
              <w:t xml:space="preserve">Ileal resection followed by 2 cycles </w:t>
            </w:r>
            <w:r w:rsidRPr="009E76FB">
              <w:rPr>
                <w:rFonts w:ascii="Book Antiqua" w:hAnsi="Book Antiqua"/>
                <w:sz w:val="24"/>
                <w:szCs w:val="24"/>
              </w:rPr>
              <w:lastRenderedPageBreak/>
              <w:t>of CHOP and 1 cycle of ICE</w:t>
            </w:r>
          </w:p>
        </w:tc>
        <w:tc>
          <w:tcPr>
            <w:tcW w:w="846" w:type="pct"/>
          </w:tcPr>
          <w:p w14:paraId="1AF3846E" w14:textId="0CCC1D1C" w:rsidR="000F481E" w:rsidRPr="009E76FB" w:rsidRDefault="000F481E" w:rsidP="001808ED">
            <w:pPr>
              <w:spacing w:line="360" w:lineRule="auto"/>
              <w:rPr>
                <w:rFonts w:ascii="Book Antiqua" w:hAnsi="Book Antiqua"/>
                <w:sz w:val="24"/>
                <w:szCs w:val="24"/>
              </w:rPr>
            </w:pPr>
            <w:r w:rsidRPr="009E76FB">
              <w:rPr>
                <w:rFonts w:ascii="Book Antiqua" w:hAnsi="Book Antiqua"/>
                <w:sz w:val="24"/>
                <w:szCs w:val="24"/>
              </w:rPr>
              <w:lastRenderedPageBreak/>
              <w:t>3 mo</w:t>
            </w:r>
          </w:p>
        </w:tc>
      </w:tr>
      <w:tr w:rsidR="00BC3D39" w:rsidRPr="009E76FB" w14:paraId="6163315D" w14:textId="77777777" w:rsidTr="00B35B13">
        <w:trPr>
          <w:trHeight w:val="255"/>
        </w:trPr>
        <w:tc>
          <w:tcPr>
            <w:tcW w:w="1384" w:type="pct"/>
            <w:vMerge w:val="restart"/>
          </w:tcPr>
          <w:p w14:paraId="3669BC18" w14:textId="294D45E8"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Lenti</w:t>
            </w:r>
            <w:r w:rsidR="008A2D1A">
              <w:rPr>
                <w:rFonts w:ascii="Book Antiqua" w:hAnsi="Book Antiqua" w:hint="eastAsia"/>
                <w:sz w:val="24"/>
                <w:szCs w:val="24"/>
                <w:vertAlign w:val="superscript"/>
              </w:rPr>
              <w:t>[</w:t>
            </w:r>
            <w:r w:rsidR="008A2D1A" w:rsidRPr="008A2D1A">
              <w:rPr>
                <w:rFonts w:ascii="Book Antiqua" w:hAnsi="Book Antiqua" w:hint="eastAsia"/>
                <w:sz w:val="24"/>
                <w:szCs w:val="24"/>
                <w:vertAlign w:val="superscript"/>
              </w:rPr>
              <w:t>4</w:t>
            </w:r>
            <w:r w:rsidR="008A2D1A">
              <w:rPr>
                <w:rFonts w:ascii="Book Antiqua" w:hAnsi="Book Antiqua" w:hint="eastAsia"/>
                <w:sz w:val="24"/>
                <w:szCs w:val="24"/>
                <w:vertAlign w:val="superscript"/>
              </w:rPr>
              <w:t>8</w:t>
            </w:r>
            <w:r w:rsidR="008A2D1A" w:rsidRPr="008A2D1A">
              <w:rPr>
                <w:rFonts w:ascii="Book Antiqua" w:hAnsi="Book Antiqua" w:hint="eastAsia"/>
                <w:sz w:val="24"/>
                <w:szCs w:val="24"/>
                <w:vertAlign w:val="superscript"/>
              </w:rPr>
              <w:t>]</w:t>
            </w:r>
          </w:p>
        </w:tc>
        <w:tc>
          <w:tcPr>
            <w:tcW w:w="633" w:type="pct"/>
          </w:tcPr>
          <w:p w14:paraId="1161BAE4" w14:textId="1AAB823A" w:rsidR="000F481E" w:rsidRPr="009E76FB" w:rsidRDefault="00352398" w:rsidP="00556665">
            <w:pPr>
              <w:spacing w:line="360" w:lineRule="auto"/>
              <w:rPr>
                <w:rFonts w:ascii="Book Antiqua" w:hAnsi="Book Antiqua"/>
                <w:sz w:val="24"/>
                <w:szCs w:val="24"/>
              </w:rPr>
            </w:pPr>
            <w:r>
              <w:rPr>
                <w:rFonts w:ascii="Book Antiqua" w:hAnsi="Book Antiqua"/>
                <w:sz w:val="24"/>
                <w:szCs w:val="24"/>
              </w:rPr>
              <w:t>F/63</w:t>
            </w:r>
          </w:p>
        </w:tc>
        <w:tc>
          <w:tcPr>
            <w:tcW w:w="1046" w:type="pct"/>
          </w:tcPr>
          <w:p w14:paraId="6D4B6BF5" w14:textId="4B9ADF05"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Diarrhea and 10</w:t>
            </w:r>
            <w:r w:rsidR="008A2D1A">
              <w:rPr>
                <w:rFonts w:ascii="Book Antiqua" w:hAnsi="Book Antiqua" w:hint="eastAsia"/>
                <w:sz w:val="24"/>
                <w:szCs w:val="24"/>
              </w:rPr>
              <w:t xml:space="preserve"> </w:t>
            </w:r>
            <w:r w:rsidRPr="009E76FB">
              <w:rPr>
                <w:rFonts w:ascii="Book Antiqua" w:hAnsi="Book Antiqua"/>
                <w:sz w:val="24"/>
                <w:szCs w:val="24"/>
              </w:rPr>
              <w:t>kg weight loss in 6 mo</w:t>
            </w:r>
          </w:p>
        </w:tc>
        <w:tc>
          <w:tcPr>
            <w:tcW w:w="1091" w:type="pct"/>
          </w:tcPr>
          <w:p w14:paraId="01797983" w14:textId="77777777" w:rsidR="000F481E" w:rsidRPr="009E76FB" w:rsidRDefault="000F481E" w:rsidP="00556665">
            <w:pPr>
              <w:autoSpaceDE w:val="0"/>
              <w:autoSpaceDN w:val="0"/>
              <w:adjustRightInd w:val="0"/>
              <w:spacing w:line="360" w:lineRule="auto"/>
              <w:rPr>
                <w:rFonts w:ascii="Book Antiqua" w:hAnsi="Book Antiqua"/>
                <w:sz w:val="24"/>
                <w:szCs w:val="24"/>
              </w:rPr>
            </w:pPr>
            <w:r w:rsidRPr="009E76FB">
              <w:rPr>
                <w:rFonts w:ascii="Book Antiqua" w:hAnsi="Book Antiqua"/>
                <w:sz w:val="24"/>
                <w:szCs w:val="24"/>
              </w:rPr>
              <w:t>Surgery followed by a single course of CHOP</w:t>
            </w:r>
          </w:p>
        </w:tc>
        <w:tc>
          <w:tcPr>
            <w:tcW w:w="846" w:type="pct"/>
          </w:tcPr>
          <w:p w14:paraId="2C375276" w14:textId="0D857565" w:rsidR="000F481E" w:rsidRPr="009E76FB" w:rsidRDefault="000F481E" w:rsidP="001808ED">
            <w:pPr>
              <w:spacing w:line="360" w:lineRule="auto"/>
              <w:rPr>
                <w:rFonts w:ascii="Book Antiqua" w:hAnsi="Book Antiqua"/>
                <w:sz w:val="24"/>
                <w:szCs w:val="24"/>
              </w:rPr>
            </w:pPr>
            <w:r w:rsidRPr="009E76FB">
              <w:rPr>
                <w:rFonts w:ascii="Book Antiqua" w:hAnsi="Book Antiqua"/>
                <w:sz w:val="24"/>
                <w:szCs w:val="24"/>
              </w:rPr>
              <w:t>27 mo</w:t>
            </w:r>
          </w:p>
        </w:tc>
      </w:tr>
      <w:tr w:rsidR="00BC3D39" w:rsidRPr="009E76FB" w14:paraId="0F51B104" w14:textId="77777777" w:rsidTr="00B35B13">
        <w:trPr>
          <w:trHeight w:val="255"/>
        </w:trPr>
        <w:tc>
          <w:tcPr>
            <w:tcW w:w="1384" w:type="pct"/>
            <w:vMerge/>
          </w:tcPr>
          <w:p w14:paraId="3569A07A" w14:textId="77777777" w:rsidR="000F481E" w:rsidRPr="009E76FB" w:rsidRDefault="000F481E" w:rsidP="00556665">
            <w:pPr>
              <w:spacing w:line="360" w:lineRule="auto"/>
              <w:rPr>
                <w:rFonts w:ascii="Book Antiqua" w:hAnsi="Book Antiqua"/>
                <w:sz w:val="24"/>
                <w:szCs w:val="24"/>
              </w:rPr>
            </w:pPr>
          </w:p>
        </w:tc>
        <w:tc>
          <w:tcPr>
            <w:tcW w:w="633" w:type="pct"/>
          </w:tcPr>
          <w:p w14:paraId="303E48D4" w14:textId="2D7BE5DC" w:rsidR="000F481E" w:rsidRPr="009E76FB" w:rsidRDefault="00352398" w:rsidP="00556665">
            <w:pPr>
              <w:spacing w:line="360" w:lineRule="auto"/>
              <w:rPr>
                <w:rFonts w:ascii="Book Antiqua" w:hAnsi="Book Antiqua"/>
                <w:sz w:val="24"/>
                <w:szCs w:val="24"/>
              </w:rPr>
            </w:pPr>
            <w:r>
              <w:rPr>
                <w:rFonts w:ascii="Book Antiqua" w:hAnsi="Book Antiqua"/>
                <w:sz w:val="24"/>
                <w:szCs w:val="24"/>
              </w:rPr>
              <w:t>M/58</w:t>
            </w:r>
          </w:p>
        </w:tc>
        <w:tc>
          <w:tcPr>
            <w:tcW w:w="1046" w:type="pct"/>
          </w:tcPr>
          <w:p w14:paraId="607CC50E" w14:textId="0F6AA42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Diarrhea and 5</w:t>
            </w:r>
            <w:r w:rsidR="008A2D1A">
              <w:rPr>
                <w:rFonts w:ascii="Book Antiqua" w:hAnsi="Book Antiqua" w:hint="eastAsia"/>
                <w:sz w:val="24"/>
                <w:szCs w:val="24"/>
              </w:rPr>
              <w:t xml:space="preserve"> </w:t>
            </w:r>
            <w:r w:rsidRPr="009E76FB">
              <w:rPr>
                <w:rFonts w:ascii="Book Antiqua" w:hAnsi="Book Antiqua"/>
                <w:sz w:val="24"/>
                <w:szCs w:val="24"/>
              </w:rPr>
              <w:t>kg weight loss</w:t>
            </w:r>
          </w:p>
        </w:tc>
        <w:tc>
          <w:tcPr>
            <w:tcW w:w="1091" w:type="pct"/>
          </w:tcPr>
          <w:p w14:paraId="2DA09456" w14:textId="77777777" w:rsidR="000F481E" w:rsidRPr="009E76FB" w:rsidRDefault="000F481E" w:rsidP="00556665">
            <w:pPr>
              <w:autoSpaceDE w:val="0"/>
              <w:autoSpaceDN w:val="0"/>
              <w:adjustRightInd w:val="0"/>
              <w:spacing w:line="360" w:lineRule="auto"/>
              <w:rPr>
                <w:rFonts w:ascii="Book Antiqua" w:hAnsi="Book Antiqua"/>
                <w:sz w:val="24"/>
                <w:szCs w:val="24"/>
              </w:rPr>
            </w:pPr>
            <w:r w:rsidRPr="009E76FB">
              <w:rPr>
                <w:rFonts w:ascii="Book Antiqua" w:hAnsi="Book Antiqua"/>
                <w:sz w:val="24"/>
                <w:szCs w:val="24"/>
              </w:rPr>
              <w:t>Surgery</w:t>
            </w:r>
          </w:p>
        </w:tc>
        <w:tc>
          <w:tcPr>
            <w:tcW w:w="846" w:type="pct"/>
          </w:tcPr>
          <w:p w14:paraId="04677073" w14:textId="53F55C56" w:rsidR="000F481E" w:rsidRPr="009E76FB" w:rsidRDefault="000F481E" w:rsidP="001808ED">
            <w:pPr>
              <w:spacing w:line="360" w:lineRule="auto"/>
              <w:rPr>
                <w:rFonts w:ascii="Book Antiqua" w:hAnsi="Book Antiqua"/>
                <w:sz w:val="24"/>
                <w:szCs w:val="24"/>
              </w:rPr>
            </w:pPr>
            <w:r w:rsidRPr="009E76FB">
              <w:rPr>
                <w:rFonts w:ascii="Book Antiqua" w:hAnsi="Book Antiqua"/>
                <w:sz w:val="24"/>
                <w:szCs w:val="24"/>
              </w:rPr>
              <w:t>4 mo</w:t>
            </w:r>
          </w:p>
        </w:tc>
      </w:tr>
      <w:tr w:rsidR="00BC3D39" w:rsidRPr="009E76FB" w14:paraId="772B4A32" w14:textId="77777777" w:rsidTr="00B35B13">
        <w:trPr>
          <w:trHeight w:val="255"/>
        </w:trPr>
        <w:tc>
          <w:tcPr>
            <w:tcW w:w="1384" w:type="pct"/>
          </w:tcPr>
          <w:p w14:paraId="4C0093A2" w14:textId="65B69FAC"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Broccoli</w:t>
            </w:r>
            <w:r w:rsidR="008A2D1A">
              <w:rPr>
                <w:rFonts w:ascii="Book Antiqua" w:hAnsi="Book Antiqua" w:hint="eastAsia"/>
                <w:sz w:val="24"/>
                <w:szCs w:val="24"/>
                <w:vertAlign w:val="superscript"/>
              </w:rPr>
              <w:t>[</w:t>
            </w:r>
            <w:r w:rsidR="008A2D1A" w:rsidRPr="008A2D1A">
              <w:rPr>
                <w:rFonts w:ascii="Book Antiqua" w:hAnsi="Book Antiqua" w:hint="eastAsia"/>
                <w:sz w:val="24"/>
                <w:szCs w:val="24"/>
                <w:vertAlign w:val="superscript"/>
              </w:rPr>
              <w:t>4</w:t>
            </w:r>
            <w:r w:rsidR="008A2D1A">
              <w:rPr>
                <w:rFonts w:ascii="Book Antiqua" w:hAnsi="Book Antiqua" w:hint="eastAsia"/>
                <w:sz w:val="24"/>
                <w:szCs w:val="24"/>
                <w:vertAlign w:val="superscript"/>
              </w:rPr>
              <w:t>9</w:t>
            </w:r>
            <w:r w:rsidR="008A2D1A" w:rsidRPr="008A2D1A">
              <w:rPr>
                <w:rFonts w:ascii="Book Antiqua" w:hAnsi="Book Antiqua" w:hint="eastAsia"/>
                <w:sz w:val="24"/>
                <w:szCs w:val="24"/>
                <w:vertAlign w:val="superscript"/>
              </w:rPr>
              <w:t>]</w:t>
            </w:r>
          </w:p>
        </w:tc>
        <w:tc>
          <w:tcPr>
            <w:tcW w:w="633" w:type="pct"/>
          </w:tcPr>
          <w:p w14:paraId="4D2C9BFF" w14:textId="4E136835" w:rsidR="000F481E" w:rsidRPr="009E76FB" w:rsidRDefault="00352398" w:rsidP="00556665">
            <w:pPr>
              <w:spacing w:line="360" w:lineRule="auto"/>
              <w:rPr>
                <w:rFonts w:ascii="Book Antiqua" w:hAnsi="Book Antiqua"/>
                <w:sz w:val="24"/>
                <w:szCs w:val="24"/>
              </w:rPr>
            </w:pPr>
            <w:r>
              <w:rPr>
                <w:rFonts w:ascii="Book Antiqua" w:hAnsi="Book Antiqua"/>
                <w:sz w:val="24"/>
                <w:szCs w:val="24"/>
              </w:rPr>
              <w:t>M/65</w:t>
            </w:r>
          </w:p>
        </w:tc>
        <w:tc>
          <w:tcPr>
            <w:tcW w:w="1046" w:type="pct"/>
          </w:tcPr>
          <w:p w14:paraId="43695FED" w14:textId="276D7835" w:rsidR="000F481E" w:rsidRPr="009E76FB" w:rsidRDefault="000F481E">
            <w:pPr>
              <w:spacing w:line="360" w:lineRule="auto"/>
              <w:rPr>
                <w:rFonts w:ascii="Book Antiqua" w:hAnsi="Book Antiqua"/>
                <w:sz w:val="24"/>
                <w:szCs w:val="24"/>
              </w:rPr>
            </w:pPr>
            <w:r w:rsidRPr="009E76FB">
              <w:rPr>
                <w:rFonts w:ascii="Book Antiqua" w:hAnsi="Book Antiqua"/>
                <w:sz w:val="24"/>
                <w:szCs w:val="24"/>
              </w:rPr>
              <w:t xml:space="preserve">Petechiae at both limbs, </w:t>
            </w:r>
            <w:r w:rsidR="0091348A">
              <w:rPr>
                <w:rFonts w:ascii="Book Antiqua" w:hAnsi="Book Antiqua"/>
                <w:sz w:val="24"/>
                <w:szCs w:val="24"/>
              </w:rPr>
              <w:t>a</w:t>
            </w:r>
            <w:r w:rsidR="0091348A" w:rsidRPr="009E76FB">
              <w:rPr>
                <w:rFonts w:ascii="Book Antiqua" w:hAnsi="Book Antiqua"/>
                <w:sz w:val="24"/>
                <w:szCs w:val="24"/>
              </w:rPr>
              <w:t xml:space="preserve">cute </w:t>
            </w:r>
            <w:r w:rsidRPr="009E76FB">
              <w:rPr>
                <w:rFonts w:ascii="Book Antiqua" w:hAnsi="Book Antiqua"/>
                <w:sz w:val="24"/>
                <w:szCs w:val="24"/>
              </w:rPr>
              <w:t>abdominal pain, diarrhea</w:t>
            </w:r>
            <w:r w:rsidR="0091348A">
              <w:rPr>
                <w:rFonts w:ascii="Book Antiqua" w:hAnsi="Book Antiqua"/>
                <w:sz w:val="24"/>
                <w:szCs w:val="24"/>
              </w:rPr>
              <w:t>,</w:t>
            </w:r>
            <w:r w:rsidRPr="009E76FB">
              <w:rPr>
                <w:rFonts w:ascii="Book Antiqua" w:hAnsi="Book Antiqua"/>
                <w:sz w:val="24"/>
                <w:szCs w:val="24"/>
              </w:rPr>
              <w:t xml:space="preserve"> and clinical signs of bowel perforation</w:t>
            </w:r>
          </w:p>
        </w:tc>
        <w:tc>
          <w:tcPr>
            <w:tcW w:w="1091" w:type="pct"/>
          </w:tcPr>
          <w:p w14:paraId="3C91DC37" w14:textId="66BBAD4C" w:rsidR="000F481E" w:rsidRPr="009E76FB" w:rsidRDefault="000F481E" w:rsidP="00556665">
            <w:pPr>
              <w:autoSpaceDE w:val="0"/>
              <w:autoSpaceDN w:val="0"/>
              <w:adjustRightInd w:val="0"/>
              <w:spacing w:line="360" w:lineRule="auto"/>
              <w:rPr>
                <w:rFonts w:ascii="Book Antiqua" w:hAnsi="Book Antiqua"/>
                <w:sz w:val="24"/>
                <w:szCs w:val="24"/>
              </w:rPr>
            </w:pPr>
            <w:r w:rsidRPr="009E76FB">
              <w:rPr>
                <w:rFonts w:ascii="Book Antiqua" w:hAnsi="Book Antiqua"/>
                <w:sz w:val="24"/>
                <w:szCs w:val="24"/>
              </w:rPr>
              <w:t>Emergency resection of 9</w:t>
            </w:r>
            <w:r w:rsidR="001808ED">
              <w:rPr>
                <w:rFonts w:ascii="Book Antiqua" w:hAnsi="Book Antiqua" w:hint="eastAsia"/>
                <w:sz w:val="24"/>
                <w:szCs w:val="24"/>
              </w:rPr>
              <w:t xml:space="preserve"> </w:t>
            </w:r>
            <w:r w:rsidRPr="009E76FB">
              <w:rPr>
                <w:rFonts w:ascii="Book Antiqua" w:hAnsi="Book Antiqua"/>
                <w:sz w:val="24"/>
                <w:szCs w:val="24"/>
              </w:rPr>
              <w:t xml:space="preserve">cm of small bowel </w:t>
            </w:r>
          </w:p>
        </w:tc>
        <w:tc>
          <w:tcPr>
            <w:tcW w:w="846" w:type="pct"/>
          </w:tcPr>
          <w:p w14:paraId="42BA1102" w14:textId="06E43560" w:rsidR="000F481E" w:rsidRPr="009E76FB" w:rsidRDefault="000F481E" w:rsidP="001808ED">
            <w:pPr>
              <w:spacing w:line="360" w:lineRule="auto"/>
              <w:rPr>
                <w:rFonts w:ascii="Book Antiqua" w:hAnsi="Book Antiqua"/>
                <w:sz w:val="24"/>
                <w:szCs w:val="24"/>
              </w:rPr>
            </w:pPr>
            <w:r w:rsidRPr="009E76FB">
              <w:rPr>
                <w:rFonts w:ascii="Book Antiqua" w:hAnsi="Book Antiqua"/>
                <w:sz w:val="24"/>
                <w:szCs w:val="24"/>
              </w:rPr>
              <w:t>6 mo</w:t>
            </w:r>
          </w:p>
        </w:tc>
      </w:tr>
      <w:tr w:rsidR="00BC3D39" w:rsidRPr="009E76FB" w14:paraId="66C80577" w14:textId="77777777" w:rsidTr="00B35B13">
        <w:trPr>
          <w:trHeight w:val="255"/>
        </w:trPr>
        <w:tc>
          <w:tcPr>
            <w:tcW w:w="1384" w:type="pct"/>
          </w:tcPr>
          <w:p w14:paraId="52CA6383" w14:textId="6F23B298" w:rsidR="000F481E" w:rsidRPr="009E76FB" w:rsidRDefault="000F481E" w:rsidP="00FC4594">
            <w:pPr>
              <w:spacing w:line="360" w:lineRule="auto"/>
              <w:rPr>
                <w:rFonts w:ascii="Book Antiqua" w:hAnsi="Book Antiqua"/>
                <w:sz w:val="24"/>
                <w:szCs w:val="24"/>
              </w:rPr>
            </w:pPr>
            <w:r w:rsidRPr="009E76FB">
              <w:rPr>
                <w:rFonts w:ascii="Book Antiqua" w:hAnsi="Book Antiqua"/>
                <w:sz w:val="24"/>
                <w:szCs w:val="24"/>
              </w:rPr>
              <w:t>Tabata</w:t>
            </w:r>
            <w:r w:rsidR="008A2D1A">
              <w:rPr>
                <w:rFonts w:ascii="Book Antiqua" w:hAnsi="Book Antiqua" w:hint="eastAsia"/>
                <w:sz w:val="24"/>
                <w:szCs w:val="24"/>
                <w:vertAlign w:val="superscript"/>
              </w:rPr>
              <w:t>[</w:t>
            </w:r>
            <w:r w:rsidR="00FC4594">
              <w:rPr>
                <w:rFonts w:ascii="Book Antiqua" w:hAnsi="Book Antiqua" w:hint="eastAsia"/>
                <w:sz w:val="24"/>
                <w:szCs w:val="24"/>
                <w:vertAlign w:val="superscript"/>
              </w:rPr>
              <w:t>50</w:t>
            </w:r>
            <w:r w:rsidR="008A2D1A" w:rsidRPr="008A2D1A">
              <w:rPr>
                <w:rFonts w:ascii="Book Antiqua" w:hAnsi="Book Antiqua" w:hint="eastAsia"/>
                <w:sz w:val="24"/>
                <w:szCs w:val="24"/>
                <w:vertAlign w:val="superscript"/>
              </w:rPr>
              <w:t>]</w:t>
            </w:r>
          </w:p>
        </w:tc>
        <w:tc>
          <w:tcPr>
            <w:tcW w:w="633" w:type="pct"/>
          </w:tcPr>
          <w:p w14:paraId="39588277"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M/72</w:t>
            </w:r>
          </w:p>
        </w:tc>
        <w:tc>
          <w:tcPr>
            <w:tcW w:w="1046" w:type="pct"/>
          </w:tcPr>
          <w:p w14:paraId="1391DBF6" w14:textId="5B39ECC1"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Ileum perforation…</w:t>
            </w:r>
            <w:r w:rsidR="008A2D1A">
              <w:rPr>
                <w:rFonts w:ascii="Book Antiqua" w:hAnsi="Book Antiqua"/>
                <w:sz w:val="24"/>
                <w:szCs w:val="24"/>
              </w:rPr>
              <w:t>severe constipation after 21 mo</w:t>
            </w:r>
            <w:r w:rsidRPr="009E76FB">
              <w:rPr>
                <w:rFonts w:ascii="Book Antiqua" w:hAnsi="Book Antiqua"/>
                <w:sz w:val="24"/>
                <w:szCs w:val="24"/>
              </w:rPr>
              <w:t xml:space="preserve"> in CR</w:t>
            </w:r>
          </w:p>
        </w:tc>
        <w:tc>
          <w:tcPr>
            <w:tcW w:w="1091" w:type="pct"/>
          </w:tcPr>
          <w:p w14:paraId="5DB01FD7" w14:textId="2DA95D40" w:rsidR="000F481E" w:rsidRPr="009E76FB" w:rsidRDefault="000F481E">
            <w:pPr>
              <w:autoSpaceDE w:val="0"/>
              <w:autoSpaceDN w:val="0"/>
              <w:adjustRightInd w:val="0"/>
              <w:spacing w:line="360" w:lineRule="auto"/>
              <w:rPr>
                <w:rFonts w:ascii="Book Antiqua" w:hAnsi="Book Antiqua"/>
                <w:sz w:val="24"/>
                <w:szCs w:val="24"/>
              </w:rPr>
            </w:pPr>
            <w:r w:rsidRPr="009E76FB">
              <w:rPr>
                <w:rFonts w:ascii="Book Antiqua" w:hAnsi="Book Antiqua"/>
                <w:sz w:val="24"/>
                <w:szCs w:val="24"/>
              </w:rPr>
              <w:t xml:space="preserve">Emergency resection followed by </w:t>
            </w:r>
            <w:r w:rsidR="0091348A" w:rsidRPr="009E76FB">
              <w:rPr>
                <w:rFonts w:ascii="Book Antiqua" w:hAnsi="Book Antiqua"/>
                <w:sz w:val="24"/>
                <w:szCs w:val="24"/>
              </w:rPr>
              <w:t>anthracycline</w:t>
            </w:r>
            <w:r w:rsidR="0091348A">
              <w:rPr>
                <w:rFonts w:ascii="Book Antiqua" w:hAnsi="Book Antiqua"/>
                <w:sz w:val="24"/>
                <w:szCs w:val="24"/>
              </w:rPr>
              <w:t>-</w:t>
            </w:r>
            <w:r w:rsidRPr="009E76FB">
              <w:rPr>
                <w:rFonts w:ascii="Book Antiqua" w:hAnsi="Book Antiqua"/>
                <w:sz w:val="24"/>
                <w:szCs w:val="24"/>
              </w:rPr>
              <w:t>based regimen chemotherapy (CR for 21 mo), paltrexate therapy was administered during recurrence</w:t>
            </w:r>
          </w:p>
        </w:tc>
        <w:tc>
          <w:tcPr>
            <w:tcW w:w="846" w:type="pct"/>
          </w:tcPr>
          <w:p w14:paraId="48C27324" w14:textId="556B2B7A" w:rsidR="000F481E" w:rsidRPr="009E76FB" w:rsidRDefault="0091348A" w:rsidP="001808ED">
            <w:pPr>
              <w:spacing w:line="360" w:lineRule="auto"/>
              <w:rPr>
                <w:rFonts w:ascii="Book Antiqua" w:hAnsi="Book Antiqua"/>
                <w:sz w:val="24"/>
                <w:szCs w:val="24"/>
              </w:rPr>
            </w:pPr>
            <w:r>
              <w:rPr>
                <w:rFonts w:ascii="Book Antiqua" w:hAnsi="Book Antiqua"/>
                <w:sz w:val="24"/>
                <w:szCs w:val="24"/>
              </w:rPr>
              <w:t>I</w:t>
            </w:r>
            <w:r w:rsidR="000F481E" w:rsidRPr="009E76FB">
              <w:rPr>
                <w:rFonts w:ascii="Book Antiqua" w:hAnsi="Book Antiqua"/>
                <w:sz w:val="24"/>
                <w:szCs w:val="24"/>
              </w:rPr>
              <w:t>n CR after 52 mo</w:t>
            </w:r>
          </w:p>
        </w:tc>
      </w:tr>
      <w:tr w:rsidR="00BC3D39" w:rsidRPr="009E76FB" w14:paraId="2EC7EB24" w14:textId="77777777" w:rsidTr="00B35B13">
        <w:trPr>
          <w:trHeight w:val="255"/>
        </w:trPr>
        <w:tc>
          <w:tcPr>
            <w:tcW w:w="1384" w:type="pct"/>
          </w:tcPr>
          <w:p w14:paraId="22869AD2" w14:textId="47876C2D" w:rsidR="000F481E" w:rsidRPr="009E76FB" w:rsidRDefault="000F481E" w:rsidP="00FC4594">
            <w:pPr>
              <w:spacing w:line="360" w:lineRule="auto"/>
              <w:rPr>
                <w:rFonts w:ascii="Book Antiqua" w:hAnsi="Book Antiqua"/>
                <w:sz w:val="24"/>
                <w:szCs w:val="24"/>
              </w:rPr>
            </w:pPr>
            <w:r w:rsidRPr="009E76FB">
              <w:rPr>
                <w:rFonts w:ascii="Book Antiqua" w:hAnsi="Book Antiqua"/>
                <w:sz w:val="24"/>
                <w:szCs w:val="24"/>
              </w:rPr>
              <w:t>Fisher</w:t>
            </w:r>
            <w:r w:rsidR="008A2D1A">
              <w:rPr>
                <w:rFonts w:ascii="Book Antiqua" w:hAnsi="Book Antiqua" w:hint="eastAsia"/>
                <w:sz w:val="24"/>
                <w:szCs w:val="24"/>
                <w:vertAlign w:val="superscript"/>
              </w:rPr>
              <w:t>[</w:t>
            </w:r>
            <w:r w:rsidR="00FC4594">
              <w:rPr>
                <w:rFonts w:ascii="Book Antiqua" w:hAnsi="Book Antiqua" w:hint="eastAsia"/>
                <w:sz w:val="24"/>
                <w:szCs w:val="24"/>
                <w:vertAlign w:val="superscript"/>
              </w:rPr>
              <w:t>51</w:t>
            </w:r>
            <w:r w:rsidR="008A2D1A" w:rsidRPr="008A2D1A">
              <w:rPr>
                <w:rFonts w:ascii="Book Antiqua" w:hAnsi="Book Antiqua" w:hint="eastAsia"/>
                <w:sz w:val="24"/>
                <w:szCs w:val="24"/>
                <w:vertAlign w:val="superscript"/>
              </w:rPr>
              <w:t>]</w:t>
            </w:r>
          </w:p>
        </w:tc>
        <w:tc>
          <w:tcPr>
            <w:tcW w:w="633" w:type="pct"/>
          </w:tcPr>
          <w:p w14:paraId="20EE360B" w14:textId="69BA20A0"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F</w:t>
            </w:r>
            <w:r w:rsidR="008A2D1A">
              <w:rPr>
                <w:rFonts w:ascii="Book Antiqua" w:hAnsi="Book Antiqua"/>
                <w:sz w:val="24"/>
                <w:szCs w:val="24"/>
              </w:rPr>
              <w:t>/</w:t>
            </w:r>
            <w:r w:rsidRPr="009E76FB">
              <w:rPr>
                <w:rFonts w:ascii="Book Antiqua" w:hAnsi="Book Antiqua"/>
                <w:sz w:val="24"/>
                <w:szCs w:val="24"/>
              </w:rPr>
              <w:t>60</w:t>
            </w:r>
          </w:p>
        </w:tc>
        <w:tc>
          <w:tcPr>
            <w:tcW w:w="1046" w:type="pct"/>
          </w:tcPr>
          <w:p w14:paraId="6D9C0FF9" w14:textId="0B6FCF40" w:rsidR="000F481E" w:rsidRPr="009E76FB" w:rsidRDefault="000F481E">
            <w:pPr>
              <w:spacing w:line="360" w:lineRule="auto"/>
              <w:rPr>
                <w:rFonts w:ascii="Book Antiqua" w:hAnsi="Book Antiqua"/>
                <w:sz w:val="24"/>
                <w:szCs w:val="24"/>
              </w:rPr>
            </w:pPr>
            <w:r w:rsidRPr="009E76FB">
              <w:rPr>
                <w:rFonts w:ascii="Book Antiqua" w:hAnsi="Book Antiqua"/>
                <w:sz w:val="24"/>
                <w:szCs w:val="24"/>
              </w:rPr>
              <w:t>Abdominal pain, diarrhea</w:t>
            </w:r>
            <w:r w:rsidR="0091348A">
              <w:rPr>
                <w:rFonts w:ascii="Book Antiqua" w:hAnsi="Book Antiqua"/>
                <w:sz w:val="24"/>
                <w:szCs w:val="24"/>
              </w:rPr>
              <w:t>,</w:t>
            </w:r>
            <w:r w:rsidRPr="009E76FB">
              <w:rPr>
                <w:rFonts w:ascii="Book Antiqua" w:hAnsi="Book Antiqua"/>
                <w:sz w:val="24"/>
                <w:szCs w:val="24"/>
              </w:rPr>
              <w:t xml:space="preserve"> and 30 </w:t>
            </w:r>
            <w:r w:rsidR="0091348A">
              <w:rPr>
                <w:rFonts w:ascii="Book Antiqua" w:hAnsi="Book Antiqua"/>
                <w:sz w:val="24"/>
                <w:szCs w:val="24"/>
              </w:rPr>
              <w:t>pounds</w:t>
            </w:r>
            <w:r w:rsidR="0091348A" w:rsidRPr="009E76FB">
              <w:rPr>
                <w:rFonts w:ascii="Book Antiqua" w:hAnsi="Book Antiqua"/>
                <w:sz w:val="24"/>
                <w:szCs w:val="24"/>
              </w:rPr>
              <w:t xml:space="preserve"> </w:t>
            </w:r>
            <w:r w:rsidR="0091348A">
              <w:rPr>
                <w:rFonts w:ascii="Book Antiqua" w:hAnsi="Book Antiqua"/>
                <w:sz w:val="24"/>
                <w:szCs w:val="24"/>
              </w:rPr>
              <w:t xml:space="preserve">of </w:t>
            </w:r>
            <w:r w:rsidRPr="009E76FB">
              <w:rPr>
                <w:rFonts w:ascii="Book Antiqua" w:hAnsi="Book Antiqua"/>
                <w:sz w:val="24"/>
                <w:szCs w:val="24"/>
              </w:rPr>
              <w:t>weight loss over 3 mo</w:t>
            </w:r>
          </w:p>
        </w:tc>
        <w:tc>
          <w:tcPr>
            <w:tcW w:w="1091" w:type="pct"/>
          </w:tcPr>
          <w:p w14:paraId="171DA458" w14:textId="3DC3D2AA" w:rsidR="000F481E" w:rsidRPr="009E76FB" w:rsidRDefault="000F481E" w:rsidP="001808ED">
            <w:pPr>
              <w:autoSpaceDE w:val="0"/>
              <w:autoSpaceDN w:val="0"/>
              <w:adjustRightInd w:val="0"/>
              <w:spacing w:line="360" w:lineRule="auto"/>
              <w:rPr>
                <w:rFonts w:ascii="Book Antiqua" w:hAnsi="Book Antiqua"/>
                <w:sz w:val="24"/>
                <w:szCs w:val="24"/>
              </w:rPr>
            </w:pPr>
            <w:r w:rsidRPr="009E76FB">
              <w:rPr>
                <w:rFonts w:ascii="Book Antiqua" w:hAnsi="Book Antiqua"/>
                <w:sz w:val="24"/>
                <w:szCs w:val="24"/>
              </w:rPr>
              <w:t>EOCH chemotherapy (subsequently developing a large lymphoma 6 mo after therapy initiation)</w:t>
            </w:r>
          </w:p>
        </w:tc>
        <w:tc>
          <w:tcPr>
            <w:tcW w:w="846" w:type="pct"/>
          </w:tcPr>
          <w:p w14:paraId="67367233"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N/A</w:t>
            </w:r>
          </w:p>
        </w:tc>
      </w:tr>
      <w:tr w:rsidR="00BC3D39" w:rsidRPr="009E76FB" w14:paraId="14FADF25" w14:textId="77777777" w:rsidTr="00B35B13">
        <w:trPr>
          <w:trHeight w:val="255"/>
        </w:trPr>
        <w:tc>
          <w:tcPr>
            <w:tcW w:w="1384" w:type="pct"/>
            <w:vMerge w:val="restart"/>
          </w:tcPr>
          <w:p w14:paraId="46948B09" w14:textId="742B8E1E"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lastRenderedPageBreak/>
              <w:t>Tian</w:t>
            </w:r>
            <w:r w:rsidR="008A2D1A">
              <w:rPr>
                <w:rFonts w:ascii="Book Antiqua" w:hAnsi="Book Antiqua" w:hint="eastAsia"/>
                <w:sz w:val="24"/>
                <w:szCs w:val="24"/>
                <w:vertAlign w:val="superscript"/>
              </w:rPr>
              <w:t>[8</w:t>
            </w:r>
            <w:r w:rsidR="008A2D1A" w:rsidRPr="008A2D1A">
              <w:rPr>
                <w:rFonts w:ascii="Book Antiqua" w:hAnsi="Book Antiqua" w:hint="eastAsia"/>
                <w:sz w:val="24"/>
                <w:szCs w:val="24"/>
                <w:vertAlign w:val="superscript"/>
              </w:rPr>
              <w:t>]</w:t>
            </w:r>
          </w:p>
        </w:tc>
        <w:tc>
          <w:tcPr>
            <w:tcW w:w="633" w:type="pct"/>
          </w:tcPr>
          <w:p w14:paraId="4BA6B2A2"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M/58</w:t>
            </w:r>
          </w:p>
        </w:tc>
        <w:tc>
          <w:tcPr>
            <w:tcW w:w="1046" w:type="pct"/>
          </w:tcPr>
          <w:p w14:paraId="551FCCF0" w14:textId="31021E26" w:rsidR="000F481E" w:rsidRPr="009E76FB" w:rsidRDefault="000F481E" w:rsidP="001808ED">
            <w:pPr>
              <w:spacing w:line="360" w:lineRule="auto"/>
              <w:rPr>
                <w:rFonts w:ascii="Book Antiqua" w:hAnsi="Book Antiqua"/>
                <w:sz w:val="24"/>
                <w:szCs w:val="24"/>
              </w:rPr>
            </w:pPr>
            <w:r w:rsidRPr="009E76FB">
              <w:rPr>
                <w:rFonts w:ascii="Book Antiqua" w:hAnsi="Book Antiqua"/>
                <w:sz w:val="24"/>
                <w:szCs w:val="24"/>
              </w:rPr>
              <w:t>Abdominal pain, diarrhea</w:t>
            </w:r>
            <w:r w:rsidR="0091348A">
              <w:rPr>
                <w:rFonts w:ascii="Book Antiqua" w:hAnsi="Book Antiqua"/>
                <w:sz w:val="24"/>
                <w:szCs w:val="24"/>
              </w:rPr>
              <w:t>,</w:t>
            </w:r>
            <w:r w:rsidRPr="009E76FB">
              <w:rPr>
                <w:rFonts w:ascii="Book Antiqua" w:hAnsi="Book Antiqua"/>
                <w:sz w:val="24"/>
                <w:szCs w:val="24"/>
              </w:rPr>
              <w:t xml:space="preserve"> and weight loss over 3 mo</w:t>
            </w:r>
          </w:p>
        </w:tc>
        <w:tc>
          <w:tcPr>
            <w:tcW w:w="1091" w:type="pct"/>
          </w:tcPr>
          <w:p w14:paraId="4005F618" w14:textId="77777777" w:rsidR="000F481E" w:rsidRPr="009E76FB" w:rsidRDefault="000F481E" w:rsidP="00556665">
            <w:pPr>
              <w:autoSpaceDE w:val="0"/>
              <w:autoSpaceDN w:val="0"/>
              <w:adjustRightInd w:val="0"/>
              <w:spacing w:line="360" w:lineRule="auto"/>
              <w:rPr>
                <w:rFonts w:ascii="Book Antiqua" w:hAnsi="Book Antiqua"/>
                <w:sz w:val="24"/>
                <w:szCs w:val="24"/>
              </w:rPr>
            </w:pPr>
            <w:r w:rsidRPr="009E76FB">
              <w:rPr>
                <w:rFonts w:ascii="Book Antiqua" w:hAnsi="Book Antiqua"/>
                <w:sz w:val="24"/>
                <w:szCs w:val="24"/>
              </w:rPr>
              <w:t>1 course of CHOP</w:t>
            </w:r>
          </w:p>
        </w:tc>
        <w:tc>
          <w:tcPr>
            <w:tcW w:w="846" w:type="pct"/>
          </w:tcPr>
          <w:p w14:paraId="3FBEC791"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Died subsequently after the first cycle due to bone marrow suppression</w:t>
            </w:r>
          </w:p>
        </w:tc>
      </w:tr>
      <w:tr w:rsidR="00BC3D39" w:rsidRPr="009E76FB" w14:paraId="761A5B5C" w14:textId="77777777" w:rsidTr="00B35B13">
        <w:trPr>
          <w:trHeight w:val="255"/>
        </w:trPr>
        <w:tc>
          <w:tcPr>
            <w:tcW w:w="1384" w:type="pct"/>
            <w:vMerge/>
          </w:tcPr>
          <w:p w14:paraId="774F3D45" w14:textId="77777777" w:rsidR="000F481E" w:rsidRPr="009E76FB" w:rsidRDefault="000F481E" w:rsidP="00556665">
            <w:pPr>
              <w:spacing w:line="360" w:lineRule="auto"/>
              <w:rPr>
                <w:rFonts w:ascii="Book Antiqua" w:hAnsi="Book Antiqua"/>
                <w:sz w:val="24"/>
                <w:szCs w:val="24"/>
              </w:rPr>
            </w:pPr>
          </w:p>
        </w:tc>
        <w:tc>
          <w:tcPr>
            <w:tcW w:w="633" w:type="pct"/>
          </w:tcPr>
          <w:p w14:paraId="35EE6E10" w14:textId="36EB4B38" w:rsidR="000F481E" w:rsidRPr="009E76FB" w:rsidRDefault="008A2D1A" w:rsidP="00556665">
            <w:pPr>
              <w:spacing w:line="360" w:lineRule="auto"/>
              <w:rPr>
                <w:rFonts w:ascii="Book Antiqua" w:hAnsi="Book Antiqua"/>
                <w:sz w:val="24"/>
                <w:szCs w:val="24"/>
              </w:rPr>
            </w:pPr>
            <w:r>
              <w:rPr>
                <w:rFonts w:ascii="Book Antiqua" w:hAnsi="Book Antiqua"/>
                <w:sz w:val="24"/>
                <w:szCs w:val="24"/>
              </w:rPr>
              <w:t>F/64</w:t>
            </w:r>
          </w:p>
        </w:tc>
        <w:tc>
          <w:tcPr>
            <w:tcW w:w="1046" w:type="pct"/>
          </w:tcPr>
          <w:p w14:paraId="1701282B"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Abdominal pain and diarrhea for 5 years</w:t>
            </w:r>
          </w:p>
        </w:tc>
        <w:tc>
          <w:tcPr>
            <w:tcW w:w="1091" w:type="pct"/>
          </w:tcPr>
          <w:p w14:paraId="226EB09F" w14:textId="5F9B6E18" w:rsidR="000F481E" w:rsidRPr="009E76FB" w:rsidRDefault="000F481E" w:rsidP="008A2D1A">
            <w:pPr>
              <w:autoSpaceDE w:val="0"/>
              <w:autoSpaceDN w:val="0"/>
              <w:adjustRightInd w:val="0"/>
              <w:spacing w:line="360" w:lineRule="auto"/>
              <w:rPr>
                <w:rFonts w:ascii="Book Antiqua" w:hAnsi="Book Antiqua" w:cs="Times"/>
                <w:sz w:val="24"/>
                <w:szCs w:val="24"/>
              </w:rPr>
            </w:pPr>
            <w:r w:rsidRPr="009E76FB">
              <w:rPr>
                <w:rFonts w:ascii="Book Antiqua" w:hAnsi="Book Antiqua"/>
                <w:sz w:val="24"/>
                <w:szCs w:val="24"/>
              </w:rPr>
              <w:t>5 w</w:t>
            </w:r>
            <w:r w:rsidR="008A2D1A">
              <w:rPr>
                <w:rFonts w:ascii="Book Antiqua" w:hAnsi="Book Antiqua" w:hint="eastAsia"/>
                <w:sz w:val="24"/>
                <w:szCs w:val="24"/>
              </w:rPr>
              <w:t>k</w:t>
            </w:r>
            <w:r w:rsidRPr="009E76FB">
              <w:rPr>
                <w:rFonts w:ascii="Book Antiqua" w:hAnsi="Book Antiqua"/>
                <w:sz w:val="24"/>
                <w:szCs w:val="24"/>
              </w:rPr>
              <w:t xml:space="preserve"> of adjuvant chemotherapy consisting of romidepsin with Revlimid followed by laparotomy involving small bowel bypass</w:t>
            </w:r>
          </w:p>
        </w:tc>
        <w:tc>
          <w:tcPr>
            <w:tcW w:w="846" w:type="pct"/>
          </w:tcPr>
          <w:p w14:paraId="0B7A83AE" w14:textId="68DB7BE3"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3 mo</w:t>
            </w:r>
          </w:p>
        </w:tc>
      </w:tr>
      <w:tr w:rsidR="00BC3D39" w:rsidRPr="009E76FB" w14:paraId="2F5F1138" w14:textId="77777777" w:rsidTr="00B35B13">
        <w:trPr>
          <w:trHeight w:val="2212"/>
        </w:trPr>
        <w:tc>
          <w:tcPr>
            <w:tcW w:w="1384" w:type="pct"/>
          </w:tcPr>
          <w:p w14:paraId="6C2FDE9E" w14:textId="314DD709" w:rsidR="000F481E" w:rsidRPr="009E76FB" w:rsidRDefault="000F481E" w:rsidP="00FC4594">
            <w:pPr>
              <w:spacing w:line="360" w:lineRule="auto"/>
              <w:rPr>
                <w:rFonts w:ascii="Book Antiqua" w:hAnsi="Book Antiqua"/>
                <w:sz w:val="24"/>
                <w:szCs w:val="24"/>
              </w:rPr>
            </w:pPr>
            <w:r w:rsidRPr="009E76FB">
              <w:rPr>
                <w:rFonts w:ascii="Book Antiqua" w:hAnsi="Book Antiqua"/>
                <w:sz w:val="24"/>
                <w:szCs w:val="24"/>
              </w:rPr>
              <w:t>Kubota</w:t>
            </w:r>
            <w:r w:rsidR="008A2D1A">
              <w:rPr>
                <w:rFonts w:ascii="Book Antiqua" w:hAnsi="Book Antiqua" w:hint="eastAsia"/>
                <w:sz w:val="24"/>
                <w:szCs w:val="24"/>
                <w:vertAlign w:val="superscript"/>
              </w:rPr>
              <w:t>[</w:t>
            </w:r>
            <w:r w:rsidR="00FC4594">
              <w:rPr>
                <w:rFonts w:ascii="Book Antiqua" w:hAnsi="Book Antiqua" w:hint="eastAsia"/>
                <w:sz w:val="24"/>
                <w:szCs w:val="24"/>
                <w:vertAlign w:val="superscript"/>
              </w:rPr>
              <w:t>52</w:t>
            </w:r>
            <w:r w:rsidR="008A2D1A" w:rsidRPr="008A2D1A">
              <w:rPr>
                <w:rFonts w:ascii="Book Antiqua" w:hAnsi="Book Antiqua" w:hint="eastAsia"/>
                <w:sz w:val="24"/>
                <w:szCs w:val="24"/>
                <w:vertAlign w:val="superscript"/>
              </w:rPr>
              <w:t>]</w:t>
            </w:r>
          </w:p>
        </w:tc>
        <w:tc>
          <w:tcPr>
            <w:tcW w:w="633" w:type="pct"/>
          </w:tcPr>
          <w:p w14:paraId="037C3988"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M/41</w:t>
            </w:r>
          </w:p>
        </w:tc>
        <w:tc>
          <w:tcPr>
            <w:tcW w:w="1046" w:type="pct"/>
          </w:tcPr>
          <w:p w14:paraId="4FB7B9B2" w14:textId="07F43A84" w:rsidR="000F481E" w:rsidRPr="009E76FB" w:rsidRDefault="001808ED" w:rsidP="001808ED">
            <w:pPr>
              <w:spacing w:line="360" w:lineRule="auto"/>
              <w:rPr>
                <w:rFonts w:ascii="Book Antiqua" w:hAnsi="Book Antiqua"/>
                <w:sz w:val="24"/>
                <w:szCs w:val="24"/>
              </w:rPr>
            </w:pPr>
            <w:r>
              <w:rPr>
                <w:rFonts w:ascii="Book Antiqua" w:hAnsi="Book Antiqua"/>
                <w:sz w:val="24"/>
                <w:szCs w:val="24"/>
              </w:rPr>
              <w:t>Diarrhea for 1 mo</w:t>
            </w:r>
            <w:r w:rsidR="000F481E" w:rsidRPr="009E76FB">
              <w:rPr>
                <w:rFonts w:ascii="Book Antiqua" w:hAnsi="Book Antiqua"/>
                <w:sz w:val="24"/>
                <w:szCs w:val="24"/>
              </w:rPr>
              <w:t xml:space="preserve"> and intermittent abdominal pain</w:t>
            </w:r>
          </w:p>
        </w:tc>
        <w:tc>
          <w:tcPr>
            <w:tcW w:w="1091" w:type="pct"/>
          </w:tcPr>
          <w:p w14:paraId="565BD0B5" w14:textId="77777777" w:rsidR="000F481E" w:rsidRPr="009E76FB" w:rsidRDefault="000F481E" w:rsidP="00556665">
            <w:pPr>
              <w:autoSpaceDE w:val="0"/>
              <w:autoSpaceDN w:val="0"/>
              <w:adjustRightInd w:val="0"/>
              <w:spacing w:line="360" w:lineRule="auto"/>
              <w:rPr>
                <w:rFonts w:ascii="Book Antiqua" w:hAnsi="Book Antiqua"/>
                <w:sz w:val="24"/>
                <w:szCs w:val="24"/>
              </w:rPr>
            </w:pPr>
            <w:r w:rsidRPr="009E76FB">
              <w:rPr>
                <w:rFonts w:ascii="Book Antiqua" w:hAnsi="Book Antiqua"/>
                <w:sz w:val="24"/>
                <w:szCs w:val="24"/>
              </w:rPr>
              <w:t>Resection followed by CHOP and 3 cycles of ICE resulted in CR</w:t>
            </w:r>
          </w:p>
        </w:tc>
        <w:tc>
          <w:tcPr>
            <w:tcW w:w="846" w:type="pct"/>
          </w:tcPr>
          <w:p w14:paraId="1B6290F0" w14:textId="29FC84E8" w:rsidR="000F481E" w:rsidRPr="009E76FB" w:rsidRDefault="000F481E" w:rsidP="00556665">
            <w:pPr>
              <w:autoSpaceDE w:val="0"/>
              <w:autoSpaceDN w:val="0"/>
              <w:adjustRightInd w:val="0"/>
              <w:spacing w:line="360" w:lineRule="auto"/>
              <w:rPr>
                <w:rFonts w:ascii="Book Antiqua" w:hAnsi="Book Antiqua" w:cs="Times"/>
                <w:sz w:val="24"/>
                <w:szCs w:val="24"/>
              </w:rPr>
            </w:pPr>
            <w:r w:rsidRPr="009E76FB">
              <w:rPr>
                <w:rFonts w:ascii="Book Antiqua" w:hAnsi="Book Antiqua" w:cs="Times"/>
                <w:sz w:val="24"/>
                <w:szCs w:val="24"/>
              </w:rPr>
              <w:t>Repeated intrathecal chemotherapy and high-dose chemotherap</w:t>
            </w:r>
            <w:r w:rsidR="001808ED">
              <w:rPr>
                <w:rFonts w:ascii="Book Antiqua" w:hAnsi="Book Antiqua" w:cs="Times"/>
                <w:sz w:val="24"/>
                <w:szCs w:val="24"/>
              </w:rPr>
              <w:t>y followed by ASCT achieved CR</w:t>
            </w:r>
          </w:p>
        </w:tc>
      </w:tr>
      <w:tr w:rsidR="00BC3D39" w:rsidRPr="009E76FB" w14:paraId="617B9156" w14:textId="77777777" w:rsidTr="00B35B13">
        <w:trPr>
          <w:trHeight w:val="255"/>
        </w:trPr>
        <w:tc>
          <w:tcPr>
            <w:tcW w:w="1384" w:type="pct"/>
          </w:tcPr>
          <w:p w14:paraId="6D245680" w14:textId="123F4233" w:rsidR="000F481E" w:rsidRPr="009E76FB" w:rsidRDefault="000F481E" w:rsidP="00FC4594">
            <w:pPr>
              <w:spacing w:line="360" w:lineRule="auto"/>
              <w:rPr>
                <w:rFonts w:ascii="Book Antiqua" w:hAnsi="Book Antiqua"/>
                <w:sz w:val="24"/>
                <w:szCs w:val="24"/>
              </w:rPr>
            </w:pPr>
            <w:r w:rsidRPr="009E76FB">
              <w:rPr>
                <w:rFonts w:ascii="Book Antiqua" w:hAnsi="Book Antiqua"/>
                <w:sz w:val="24"/>
                <w:szCs w:val="24"/>
              </w:rPr>
              <w:t>Gentille</w:t>
            </w:r>
            <w:r w:rsidR="008A2D1A">
              <w:rPr>
                <w:rFonts w:ascii="Book Antiqua" w:hAnsi="Book Antiqua" w:hint="eastAsia"/>
                <w:sz w:val="24"/>
                <w:szCs w:val="24"/>
                <w:vertAlign w:val="superscript"/>
              </w:rPr>
              <w:t>[</w:t>
            </w:r>
            <w:r w:rsidR="00FC4594">
              <w:rPr>
                <w:rFonts w:ascii="Book Antiqua" w:hAnsi="Book Antiqua" w:hint="eastAsia"/>
                <w:sz w:val="24"/>
                <w:szCs w:val="24"/>
                <w:vertAlign w:val="superscript"/>
              </w:rPr>
              <w:t>53</w:t>
            </w:r>
            <w:r w:rsidR="008A2D1A" w:rsidRPr="008A2D1A">
              <w:rPr>
                <w:rFonts w:ascii="Book Antiqua" w:hAnsi="Book Antiqua" w:hint="eastAsia"/>
                <w:sz w:val="24"/>
                <w:szCs w:val="24"/>
                <w:vertAlign w:val="superscript"/>
              </w:rPr>
              <w:t>]</w:t>
            </w:r>
          </w:p>
        </w:tc>
        <w:tc>
          <w:tcPr>
            <w:tcW w:w="633" w:type="pct"/>
          </w:tcPr>
          <w:p w14:paraId="26175F71" w14:textId="3CB01081"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F</w:t>
            </w:r>
            <w:r w:rsidR="008A2D1A">
              <w:rPr>
                <w:rFonts w:ascii="Book Antiqua" w:hAnsi="Book Antiqua"/>
                <w:sz w:val="24"/>
                <w:szCs w:val="24"/>
              </w:rPr>
              <w:t>/</w:t>
            </w:r>
            <w:r w:rsidRPr="009E76FB">
              <w:rPr>
                <w:rFonts w:ascii="Book Antiqua" w:hAnsi="Book Antiqua"/>
                <w:sz w:val="24"/>
                <w:szCs w:val="24"/>
              </w:rPr>
              <w:t>70</w:t>
            </w:r>
          </w:p>
        </w:tc>
        <w:tc>
          <w:tcPr>
            <w:tcW w:w="1046" w:type="pct"/>
          </w:tcPr>
          <w:p w14:paraId="69B53DF3" w14:textId="5B6E7B40" w:rsidR="000F481E" w:rsidRPr="009E76FB" w:rsidRDefault="000F481E">
            <w:pPr>
              <w:spacing w:line="360" w:lineRule="auto"/>
              <w:rPr>
                <w:rFonts w:ascii="Book Antiqua" w:hAnsi="Book Antiqua"/>
                <w:sz w:val="24"/>
                <w:szCs w:val="24"/>
              </w:rPr>
            </w:pPr>
            <w:r w:rsidRPr="009E76FB">
              <w:rPr>
                <w:rFonts w:ascii="Book Antiqua" w:hAnsi="Book Antiqua"/>
                <w:sz w:val="24"/>
                <w:szCs w:val="24"/>
              </w:rPr>
              <w:t xml:space="preserve">Intermittent abdominal pain, nausea, vomiting and diarrhea for 14 mo. 50 </w:t>
            </w:r>
            <w:r w:rsidR="0091348A">
              <w:rPr>
                <w:rFonts w:ascii="Book Antiqua" w:hAnsi="Book Antiqua"/>
                <w:sz w:val="24"/>
                <w:szCs w:val="24"/>
              </w:rPr>
              <w:t>pounds of</w:t>
            </w:r>
            <w:r w:rsidR="0091348A" w:rsidRPr="009E76FB">
              <w:rPr>
                <w:rFonts w:ascii="Book Antiqua" w:hAnsi="Book Antiqua"/>
                <w:sz w:val="24"/>
                <w:szCs w:val="24"/>
              </w:rPr>
              <w:t xml:space="preserve"> </w:t>
            </w:r>
            <w:r w:rsidRPr="009E76FB">
              <w:rPr>
                <w:rFonts w:ascii="Book Antiqua" w:hAnsi="Book Antiqua"/>
                <w:sz w:val="24"/>
                <w:szCs w:val="24"/>
              </w:rPr>
              <w:t>weight loss</w:t>
            </w:r>
          </w:p>
        </w:tc>
        <w:tc>
          <w:tcPr>
            <w:tcW w:w="1091" w:type="pct"/>
          </w:tcPr>
          <w:p w14:paraId="6916938D" w14:textId="65D52A47" w:rsidR="000F481E" w:rsidRPr="009E76FB" w:rsidRDefault="000F481E" w:rsidP="00556665">
            <w:pPr>
              <w:autoSpaceDE w:val="0"/>
              <w:autoSpaceDN w:val="0"/>
              <w:adjustRightInd w:val="0"/>
              <w:spacing w:line="360" w:lineRule="auto"/>
              <w:rPr>
                <w:rFonts w:ascii="Book Antiqua" w:hAnsi="Book Antiqua"/>
                <w:sz w:val="24"/>
                <w:szCs w:val="24"/>
              </w:rPr>
            </w:pPr>
            <w:r w:rsidRPr="009E76FB">
              <w:rPr>
                <w:rFonts w:ascii="Book Antiqua" w:hAnsi="Book Antiqua"/>
                <w:sz w:val="24"/>
                <w:szCs w:val="24"/>
              </w:rPr>
              <w:t>Right hemicolectomy followed by 5 cycles of EPOCH (with PEG-asparagi</w:t>
            </w:r>
            <w:r w:rsidR="001808ED">
              <w:rPr>
                <w:rFonts w:ascii="Book Antiqua" w:hAnsi="Book Antiqua"/>
                <w:sz w:val="24"/>
                <w:szCs w:val="24"/>
              </w:rPr>
              <w:t>nase added in the last cycle)</w:t>
            </w:r>
          </w:p>
        </w:tc>
        <w:tc>
          <w:tcPr>
            <w:tcW w:w="846" w:type="pct"/>
          </w:tcPr>
          <w:p w14:paraId="2227873A" w14:textId="387B3E83" w:rsidR="000F481E" w:rsidRPr="009E76FB" w:rsidRDefault="000F481E">
            <w:pPr>
              <w:spacing w:line="360" w:lineRule="auto"/>
              <w:rPr>
                <w:rFonts w:ascii="Book Antiqua" w:hAnsi="Book Antiqua"/>
                <w:sz w:val="24"/>
                <w:szCs w:val="24"/>
              </w:rPr>
            </w:pPr>
            <w:r w:rsidRPr="009E76FB">
              <w:rPr>
                <w:rFonts w:ascii="Book Antiqua" w:hAnsi="Book Antiqua"/>
                <w:sz w:val="24"/>
                <w:szCs w:val="24"/>
              </w:rPr>
              <w:t xml:space="preserve">Developed abdominal pain 15 mo after initial therapy, subsequently passing away around 20 mo </w:t>
            </w:r>
            <w:r w:rsidRPr="009E76FB">
              <w:rPr>
                <w:rFonts w:ascii="Book Antiqua" w:hAnsi="Book Antiqua"/>
                <w:sz w:val="24"/>
                <w:szCs w:val="24"/>
              </w:rPr>
              <w:lastRenderedPageBreak/>
              <w:t>after initial diagnosis</w:t>
            </w:r>
          </w:p>
        </w:tc>
      </w:tr>
      <w:tr w:rsidR="00BC3D39" w:rsidRPr="009E76FB" w14:paraId="54CD3294" w14:textId="77777777" w:rsidTr="00B35B13">
        <w:trPr>
          <w:trHeight w:val="255"/>
        </w:trPr>
        <w:tc>
          <w:tcPr>
            <w:tcW w:w="1384" w:type="pct"/>
          </w:tcPr>
          <w:p w14:paraId="5C838534" w14:textId="1FDB4E69" w:rsidR="000F481E" w:rsidRPr="009E76FB" w:rsidRDefault="000F481E" w:rsidP="00FC4594">
            <w:pPr>
              <w:spacing w:line="360" w:lineRule="auto"/>
              <w:rPr>
                <w:rFonts w:ascii="Book Antiqua" w:hAnsi="Book Antiqua"/>
                <w:sz w:val="24"/>
                <w:szCs w:val="24"/>
              </w:rPr>
            </w:pPr>
            <w:r w:rsidRPr="009E76FB">
              <w:rPr>
                <w:rFonts w:ascii="Book Antiqua" w:hAnsi="Book Antiqua"/>
                <w:sz w:val="24"/>
                <w:szCs w:val="24"/>
              </w:rPr>
              <w:t>Sato</w:t>
            </w:r>
            <w:r w:rsidR="008A2D1A">
              <w:rPr>
                <w:rFonts w:ascii="Book Antiqua" w:hAnsi="Book Antiqua" w:hint="eastAsia"/>
                <w:sz w:val="24"/>
                <w:szCs w:val="24"/>
                <w:vertAlign w:val="superscript"/>
              </w:rPr>
              <w:t>[</w:t>
            </w:r>
            <w:r w:rsidR="00FC4594">
              <w:rPr>
                <w:rFonts w:ascii="Book Antiqua" w:hAnsi="Book Antiqua" w:hint="eastAsia"/>
                <w:sz w:val="24"/>
                <w:szCs w:val="24"/>
                <w:vertAlign w:val="superscript"/>
              </w:rPr>
              <w:t>54</w:t>
            </w:r>
            <w:r w:rsidR="008A2D1A" w:rsidRPr="008A2D1A">
              <w:rPr>
                <w:rFonts w:ascii="Book Antiqua" w:hAnsi="Book Antiqua" w:hint="eastAsia"/>
                <w:sz w:val="24"/>
                <w:szCs w:val="24"/>
                <w:vertAlign w:val="superscript"/>
              </w:rPr>
              <w:t>]</w:t>
            </w:r>
          </w:p>
        </w:tc>
        <w:tc>
          <w:tcPr>
            <w:tcW w:w="633" w:type="pct"/>
          </w:tcPr>
          <w:p w14:paraId="3C9A0A7C" w14:textId="4F544A14"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F</w:t>
            </w:r>
            <w:r w:rsidR="008A2D1A">
              <w:rPr>
                <w:rFonts w:ascii="Book Antiqua" w:hAnsi="Book Antiqua"/>
                <w:sz w:val="24"/>
                <w:szCs w:val="24"/>
              </w:rPr>
              <w:t>/</w:t>
            </w:r>
            <w:r w:rsidRPr="009E76FB">
              <w:rPr>
                <w:rFonts w:ascii="Book Antiqua" w:hAnsi="Book Antiqua"/>
                <w:sz w:val="24"/>
                <w:szCs w:val="24"/>
              </w:rPr>
              <w:t>52</w:t>
            </w:r>
          </w:p>
        </w:tc>
        <w:tc>
          <w:tcPr>
            <w:tcW w:w="1046" w:type="pct"/>
          </w:tcPr>
          <w:p w14:paraId="7C9114C7" w14:textId="197AE0C2"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Diarrhea and anorexia for 8 w</w:t>
            </w:r>
            <w:r w:rsidR="008A2D1A">
              <w:rPr>
                <w:rFonts w:ascii="Book Antiqua" w:hAnsi="Book Antiqua" w:hint="eastAsia"/>
                <w:sz w:val="24"/>
                <w:szCs w:val="24"/>
              </w:rPr>
              <w:t>k</w:t>
            </w:r>
            <w:r w:rsidRPr="009E76FB">
              <w:rPr>
                <w:rFonts w:ascii="Book Antiqua" w:hAnsi="Book Antiqua"/>
                <w:sz w:val="24"/>
                <w:szCs w:val="24"/>
              </w:rPr>
              <w:t xml:space="preserve"> + 6</w:t>
            </w:r>
            <w:r w:rsidR="001808ED">
              <w:rPr>
                <w:rFonts w:ascii="Book Antiqua" w:hAnsi="Book Antiqua" w:hint="eastAsia"/>
                <w:sz w:val="24"/>
                <w:szCs w:val="24"/>
              </w:rPr>
              <w:t xml:space="preserve"> </w:t>
            </w:r>
            <w:r w:rsidRPr="009E76FB">
              <w:rPr>
                <w:rFonts w:ascii="Book Antiqua" w:hAnsi="Book Antiqua"/>
                <w:sz w:val="24"/>
                <w:szCs w:val="24"/>
              </w:rPr>
              <w:t>kg weight loss</w:t>
            </w:r>
          </w:p>
        </w:tc>
        <w:tc>
          <w:tcPr>
            <w:tcW w:w="1091" w:type="pct"/>
          </w:tcPr>
          <w:p w14:paraId="64D71F69" w14:textId="6B19EF85" w:rsidR="000F481E" w:rsidRPr="009E76FB" w:rsidRDefault="000F481E">
            <w:pPr>
              <w:autoSpaceDE w:val="0"/>
              <w:autoSpaceDN w:val="0"/>
              <w:adjustRightInd w:val="0"/>
              <w:spacing w:line="360" w:lineRule="auto"/>
              <w:rPr>
                <w:rFonts w:ascii="Book Antiqua" w:hAnsi="Book Antiqua"/>
                <w:sz w:val="24"/>
                <w:szCs w:val="24"/>
              </w:rPr>
            </w:pPr>
            <w:r w:rsidRPr="009E76FB">
              <w:rPr>
                <w:rFonts w:ascii="Book Antiqua" w:hAnsi="Book Antiqua"/>
                <w:sz w:val="24"/>
                <w:szCs w:val="24"/>
              </w:rPr>
              <w:t xml:space="preserve">CHOP followed by </w:t>
            </w:r>
            <w:r w:rsidR="0091348A" w:rsidRPr="009E76FB">
              <w:rPr>
                <w:rFonts w:ascii="Book Antiqua" w:hAnsi="Book Antiqua"/>
                <w:sz w:val="24"/>
                <w:szCs w:val="24"/>
              </w:rPr>
              <w:t>stem</w:t>
            </w:r>
            <w:r w:rsidR="0091348A">
              <w:rPr>
                <w:rFonts w:ascii="Book Antiqua" w:hAnsi="Book Antiqua"/>
                <w:sz w:val="24"/>
                <w:szCs w:val="24"/>
              </w:rPr>
              <w:t>-</w:t>
            </w:r>
            <w:r w:rsidRPr="009E76FB">
              <w:rPr>
                <w:rFonts w:ascii="Book Antiqua" w:hAnsi="Book Antiqua"/>
                <w:sz w:val="24"/>
                <w:szCs w:val="24"/>
              </w:rPr>
              <w:t>cell transplant</w:t>
            </w:r>
          </w:p>
        </w:tc>
        <w:tc>
          <w:tcPr>
            <w:tcW w:w="846" w:type="pct"/>
          </w:tcPr>
          <w:p w14:paraId="2BDCE86C"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Unknown</w:t>
            </w:r>
          </w:p>
        </w:tc>
      </w:tr>
      <w:tr w:rsidR="00BC3D39" w:rsidRPr="009E76FB" w14:paraId="5AA0E43C" w14:textId="77777777" w:rsidTr="00B35B13">
        <w:trPr>
          <w:trHeight w:val="255"/>
        </w:trPr>
        <w:tc>
          <w:tcPr>
            <w:tcW w:w="1384" w:type="pct"/>
          </w:tcPr>
          <w:p w14:paraId="5F1A2C35" w14:textId="3B5BC83E" w:rsidR="000F481E" w:rsidRPr="009E76FB" w:rsidRDefault="000F481E" w:rsidP="00FC4594">
            <w:pPr>
              <w:spacing w:line="360" w:lineRule="auto"/>
              <w:rPr>
                <w:rFonts w:ascii="Book Antiqua" w:hAnsi="Book Antiqua"/>
                <w:sz w:val="24"/>
                <w:szCs w:val="24"/>
              </w:rPr>
            </w:pPr>
            <w:r w:rsidRPr="009E76FB">
              <w:rPr>
                <w:rFonts w:ascii="Book Antiqua" w:hAnsi="Book Antiqua"/>
                <w:sz w:val="24"/>
                <w:szCs w:val="24"/>
              </w:rPr>
              <w:t>Kakugawa</w:t>
            </w:r>
            <w:r w:rsidR="008A2D1A">
              <w:rPr>
                <w:rFonts w:ascii="Book Antiqua" w:hAnsi="Book Antiqua" w:hint="eastAsia"/>
                <w:sz w:val="24"/>
                <w:szCs w:val="24"/>
                <w:vertAlign w:val="superscript"/>
              </w:rPr>
              <w:t>[</w:t>
            </w:r>
            <w:r w:rsidR="00FC4594">
              <w:rPr>
                <w:rFonts w:ascii="Book Antiqua" w:hAnsi="Book Antiqua" w:hint="eastAsia"/>
                <w:sz w:val="24"/>
                <w:szCs w:val="24"/>
                <w:vertAlign w:val="superscript"/>
              </w:rPr>
              <w:t>55</w:t>
            </w:r>
            <w:r w:rsidR="008A2D1A" w:rsidRPr="008A2D1A">
              <w:rPr>
                <w:rFonts w:ascii="Book Antiqua" w:hAnsi="Book Antiqua" w:hint="eastAsia"/>
                <w:sz w:val="24"/>
                <w:szCs w:val="24"/>
                <w:vertAlign w:val="superscript"/>
              </w:rPr>
              <w:t>]</w:t>
            </w:r>
          </w:p>
        </w:tc>
        <w:tc>
          <w:tcPr>
            <w:tcW w:w="633" w:type="pct"/>
          </w:tcPr>
          <w:p w14:paraId="0A1EE24C" w14:textId="04ECC012"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M</w:t>
            </w:r>
            <w:r w:rsidR="008A2D1A">
              <w:rPr>
                <w:rFonts w:ascii="Book Antiqua" w:hAnsi="Book Antiqua"/>
                <w:sz w:val="24"/>
                <w:szCs w:val="24"/>
              </w:rPr>
              <w:t>/</w:t>
            </w:r>
            <w:r w:rsidRPr="009E76FB">
              <w:rPr>
                <w:rFonts w:ascii="Book Antiqua" w:hAnsi="Book Antiqua"/>
                <w:sz w:val="24"/>
                <w:szCs w:val="24"/>
              </w:rPr>
              <w:t>65</w:t>
            </w:r>
          </w:p>
        </w:tc>
        <w:tc>
          <w:tcPr>
            <w:tcW w:w="1046" w:type="pct"/>
          </w:tcPr>
          <w:p w14:paraId="5DDC2672" w14:textId="1A0D4054" w:rsidR="000F481E" w:rsidRPr="009E76FB" w:rsidRDefault="000F481E" w:rsidP="001808ED">
            <w:pPr>
              <w:spacing w:line="360" w:lineRule="auto"/>
              <w:rPr>
                <w:rFonts w:ascii="Book Antiqua" w:hAnsi="Book Antiqua"/>
                <w:sz w:val="24"/>
                <w:szCs w:val="24"/>
              </w:rPr>
            </w:pPr>
            <w:r w:rsidRPr="009E76FB">
              <w:rPr>
                <w:rFonts w:ascii="Book Antiqua" w:hAnsi="Book Antiqua"/>
                <w:sz w:val="24"/>
                <w:szCs w:val="24"/>
              </w:rPr>
              <w:t>Watery diarrhea for 14 mo</w:t>
            </w:r>
          </w:p>
        </w:tc>
        <w:tc>
          <w:tcPr>
            <w:tcW w:w="1091" w:type="pct"/>
          </w:tcPr>
          <w:p w14:paraId="61BBBD07" w14:textId="77777777" w:rsidR="000F481E" w:rsidRPr="009E76FB" w:rsidRDefault="000F481E" w:rsidP="00556665">
            <w:pPr>
              <w:autoSpaceDE w:val="0"/>
              <w:autoSpaceDN w:val="0"/>
              <w:adjustRightInd w:val="0"/>
              <w:spacing w:line="360" w:lineRule="auto"/>
              <w:rPr>
                <w:rFonts w:ascii="Book Antiqua" w:hAnsi="Book Antiqua"/>
                <w:sz w:val="24"/>
                <w:szCs w:val="24"/>
              </w:rPr>
            </w:pPr>
            <w:r w:rsidRPr="009E76FB">
              <w:rPr>
                <w:rFonts w:ascii="Book Antiqua" w:hAnsi="Book Antiqua"/>
                <w:sz w:val="24"/>
                <w:szCs w:val="24"/>
              </w:rPr>
              <w:t>8 cycles of CHOP followed by 5 cycles of ESHAP</w:t>
            </w:r>
          </w:p>
        </w:tc>
        <w:tc>
          <w:tcPr>
            <w:tcW w:w="846" w:type="pct"/>
          </w:tcPr>
          <w:p w14:paraId="7A4F98AB" w14:textId="3BC1EA41" w:rsidR="000F481E" w:rsidRPr="009E76FB" w:rsidRDefault="000F481E" w:rsidP="001808ED">
            <w:pPr>
              <w:spacing w:line="360" w:lineRule="auto"/>
              <w:rPr>
                <w:rFonts w:ascii="Book Antiqua" w:hAnsi="Book Antiqua"/>
                <w:sz w:val="24"/>
                <w:szCs w:val="24"/>
              </w:rPr>
            </w:pPr>
            <w:r w:rsidRPr="009E76FB">
              <w:rPr>
                <w:rFonts w:ascii="Book Antiqua" w:hAnsi="Book Antiqua"/>
                <w:sz w:val="24"/>
                <w:szCs w:val="24"/>
              </w:rPr>
              <w:t>Still alive 67 mo post chemotherapy</w:t>
            </w:r>
          </w:p>
        </w:tc>
      </w:tr>
      <w:tr w:rsidR="00BC3D39" w:rsidRPr="009E76FB" w14:paraId="2E4DFC60" w14:textId="77777777" w:rsidTr="00B35B13">
        <w:trPr>
          <w:trHeight w:val="255"/>
        </w:trPr>
        <w:tc>
          <w:tcPr>
            <w:tcW w:w="1384" w:type="pct"/>
          </w:tcPr>
          <w:p w14:paraId="6960C542" w14:textId="4B1DD1E8" w:rsidR="000F481E" w:rsidRPr="009E76FB" w:rsidRDefault="008A2D1A" w:rsidP="00FC4594">
            <w:pPr>
              <w:spacing w:line="360" w:lineRule="auto"/>
              <w:rPr>
                <w:rFonts w:ascii="Book Antiqua" w:hAnsi="Book Antiqua"/>
                <w:sz w:val="24"/>
                <w:szCs w:val="24"/>
              </w:rPr>
            </w:pPr>
            <w:r>
              <w:rPr>
                <w:rFonts w:ascii="Book Antiqua" w:hAnsi="Book Antiqua"/>
                <w:sz w:val="24"/>
                <w:szCs w:val="24"/>
              </w:rPr>
              <w:t>Felipe-Silva</w:t>
            </w:r>
            <w:r>
              <w:rPr>
                <w:rFonts w:ascii="Book Antiqua" w:hAnsi="Book Antiqua" w:hint="eastAsia"/>
                <w:sz w:val="24"/>
                <w:szCs w:val="24"/>
                <w:vertAlign w:val="superscript"/>
              </w:rPr>
              <w:t>[</w:t>
            </w:r>
            <w:r w:rsidR="00FC4594">
              <w:rPr>
                <w:rFonts w:ascii="Book Antiqua" w:hAnsi="Book Antiqua" w:hint="eastAsia"/>
                <w:sz w:val="24"/>
                <w:szCs w:val="24"/>
                <w:vertAlign w:val="superscript"/>
              </w:rPr>
              <w:t>56</w:t>
            </w:r>
            <w:r w:rsidRPr="008A2D1A">
              <w:rPr>
                <w:rFonts w:ascii="Book Antiqua" w:hAnsi="Book Antiqua" w:hint="eastAsia"/>
                <w:sz w:val="24"/>
                <w:szCs w:val="24"/>
                <w:vertAlign w:val="superscript"/>
              </w:rPr>
              <w:t>]</w:t>
            </w:r>
          </w:p>
        </w:tc>
        <w:tc>
          <w:tcPr>
            <w:tcW w:w="633" w:type="pct"/>
          </w:tcPr>
          <w:p w14:paraId="407C71A8" w14:textId="1E8F0E98"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M</w:t>
            </w:r>
            <w:r w:rsidR="008A2D1A">
              <w:rPr>
                <w:rFonts w:ascii="Book Antiqua" w:hAnsi="Book Antiqua"/>
                <w:sz w:val="24"/>
                <w:szCs w:val="24"/>
              </w:rPr>
              <w:t>/</w:t>
            </w:r>
            <w:r w:rsidRPr="009E76FB">
              <w:rPr>
                <w:rFonts w:ascii="Book Antiqua" w:hAnsi="Book Antiqua"/>
                <w:sz w:val="24"/>
                <w:szCs w:val="24"/>
              </w:rPr>
              <w:t>78</w:t>
            </w:r>
          </w:p>
        </w:tc>
        <w:tc>
          <w:tcPr>
            <w:tcW w:w="1046" w:type="pct"/>
          </w:tcPr>
          <w:p w14:paraId="01211D77" w14:textId="5D06A98A" w:rsidR="000F481E" w:rsidRPr="009E76FB" w:rsidRDefault="000F481E">
            <w:pPr>
              <w:spacing w:line="360" w:lineRule="auto"/>
              <w:rPr>
                <w:rFonts w:ascii="Book Antiqua" w:hAnsi="Book Antiqua"/>
                <w:sz w:val="24"/>
                <w:szCs w:val="24"/>
              </w:rPr>
            </w:pPr>
            <w:r w:rsidRPr="009E76FB">
              <w:rPr>
                <w:rFonts w:ascii="Book Antiqua" w:hAnsi="Book Antiqua"/>
                <w:sz w:val="24"/>
                <w:szCs w:val="24"/>
              </w:rPr>
              <w:t>Diarrhea for 2 mo + 20</w:t>
            </w:r>
            <w:r w:rsidR="008A2D1A">
              <w:rPr>
                <w:rFonts w:ascii="Book Antiqua" w:hAnsi="Book Antiqua" w:hint="eastAsia"/>
                <w:sz w:val="24"/>
                <w:szCs w:val="24"/>
              </w:rPr>
              <w:t xml:space="preserve"> </w:t>
            </w:r>
            <w:r w:rsidRPr="009E76FB">
              <w:rPr>
                <w:rFonts w:ascii="Book Antiqua" w:hAnsi="Book Antiqua"/>
                <w:sz w:val="24"/>
                <w:szCs w:val="24"/>
              </w:rPr>
              <w:t>kg weight loss</w:t>
            </w:r>
          </w:p>
        </w:tc>
        <w:tc>
          <w:tcPr>
            <w:tcW w:w="1091" w:type="pct"/>
          </w:tcPr>
          <w:p w14:paraId="6E741321" w14:textId="77777777" w:rsidR="000F481E" w:rsidRPr="009E76FB" w:rsidRDefault="000F481E" w:rsidP="00556665">
            <w:pPr>
              <w:autoSpaceDE w:val="0"/>
              <w:autoSpaceDN w:val="0"/>
              <w:adjustRightInd w:val="0"/>
              <w:spacing w:line="360" w:lineRule="auto"/>
              <w:rPr>
                <w:rFonts w:ascii="Book Antiqua" w:hAnsi="Book Antiqua"/>
                <w:sz w:val="24"/>
                <w:szCs w:val="24"/>
              </w:rPr>
            </w:pPr>
            <w:r w:rsidRPr="009E76FB">
              <w:rPr>
                <w:rFonts w:ascii="Book Antiqua" w:hAnsi="Book Antiqua"/>
                <w:sz w:val="24"/>
                <w:szCs w:val="24"/>
              </w:rPr>
              <w:t>Surgical resection followed by 2 cycles of CHOP, which was changed to COP</w:t>
            </w:r>
          </w:p>
        </w:tc>
        <w:tc>
          <w:tcPr>
            <w:tcW w:w="846" w:type="pct"/>
          </w:tcPr>
          <w:p w14:paraId="760EBBF7" w14:textId="19449CC0" w:rsidR="000F481E" w:rsidRPr="009E76FB" w:rsidRDefault="000F481E" w:rsidP="001808ED">
            <w:pPr>
              <w:spacing w:line="360" w:lineRule="auto"/>
              <w:rPr>
                <w:rFonts w:ascii="Book Antiqua" w:hAnsi="Book Antiqua"/>
                <w:sz w:val="24"/>
                <w:szCs w:val="24"/>
              </w:rPr>
            </w:pPr>
            <w:r w:rsidRPr="009E76FB">
              <w:rPr>
                <w:rFonts w:ascii="Book Antiqua" w:hAnsi="Book Antiqua"/>
                <w:sz w:val="24"/>
                <w:szCs w:val="24"/>
              </w:rPr>
              <w:t>6 mo</w:t>
            </w:r>
          </w:p>
        </w:tc>
      </w:tr>
      <w:tr w:rsidR="00BC3D39" w:rsidRPr="009E76FB" w14:paraId="75AF1139" w14:textId="77777777" w:rsidTr="00B35B13">
        <w:trPr>
          <w:trHeight w:val="255"/>
        </w:trPr>
        <w:tc>
          <w:tcPr>
            <w:tcW w:w="1384" w:type="pct"/>
          </w:tcPr>
          <w:p w14:paraId="00D7BC48" w14:textId="520A93E3" w:rsidR="000F481E" w:rsidRPr="009E76FB" w:rsidRDefault="000F481E" w:rsidP="00FC4594">
            <w:pPr>
              <w:spacing w:line="360" w:lineRule="auto"/>
              <w:rPr>
                <w:rFonts w:ascii="Book Antiqua" w:hAnsi="Book Antiqua"/>
                <w:sz w:val="24"/>
                <w:szCs w:val="24"/>
              </w:rPr>
            </w:pPr>
            <w:r w:rsidRPr="009E76FB">
              <w:rPr>
                <w:rFonts w:ascii="Book Antiqua" w:hAnsi="Book Antiqua"/>
                <w:sz w:val="24"/>
                <w:szCs w:val="24"/>
              </w:rPr>
              <w:t>Okumura</w:t>
            </w:r>
            <w:r w:rsidR="008A2D1A">
              <w:rPr>
                <w:rFonts w:ascii="Book Antiqua" w:hAnsi="Book Antiqua" w:hint="eastAsia"/>
                <w:sz w:val="24"/>
                <w:szCs w:val="24"/>
                <w:vertAlign w:val="superscript"/>
              </w:rPr>
              <w:t>[</w:t>
            </w:r>
            <w:r w:rsidR="00FC4594">
              <w:rPr>
                <w:rFonts w:ascii="Book Antiqua" w:hAnsi="Book Antiqua" w:hint="eastAsia"/>
                <w:sz w:val="24"/>
                <w:szCs w:val="24"/>
                <w:vertAlign w:val="superscript"/>
              </w:rPr>
              <w:t>57</w:t>
            </w:r>
            <w:r w:rsidR="008A2D1A" w:rsidRPr="008A2D1A">
              <w:rPr>
                <w:rFonts w:ascii="Book Antiqua" w:hAnsi="Book Antiqua" w:hint="eastAsia"/>
                <w:sz w:val="24"/>
                <w:szCs w:val="24"/>
                <w:vertAlign w:val="superscript"/>
              </w:rPr>
              <w:t>]</w:t>
            </w:r>
          </w:p>
        </w:tc>
        <w:tc>
          <w:tcPr>
            <w:tcW w:w="633" w:type="pct"/>
          </w:tcPr>
          <w:p w14:paraId="6F5EBB9E" w14:textId="4D861805"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F</w:t>
            </w:r>
            <w:r w:rsidR="008A2D1A">
              <w:rPr>
                <w:rFonts w:ascii="Book Antiqua" w:hAnsi="Book Antiqua"/>
                <w:sz w:val="24"/>
                <w:szCs w:val="24"/>
              </w:rPr>
              <w:t>/</w:t>
            </w:r>
            <w:r w:rsidRPr="009E76FB">
              <w:rPr>
                <w:rFonts w:ascii="Book Antiqua" w:hAnsi="Book Antiqua"/>
                <w:sz w:val="24"/>
                <w:szCs w:val="24"/>
              </w:rPr>
              <w:t>66</w:t>
            </w:r>
          </w:p>
        </w:tc>
        <w:tc>
          <w:tcPr>
            <w:tcW w:w="1046" w:type="pct"/>
          </w:tcPr>
          <w:p w14:paraId="205095B6" w14:textId="0969A5CB" w:rsidR="000F481E" w:rsidRPr="009E76FB" w:rsidRDefault="000F481E" w:rsidP="001808ED">
            <w:pPr>
              <w:spacing w:line="360" w:lineRule="auto"/>
              <w:rPr>
                <w:rFonts w:ascii="Book Antiqua" w:hAnsi="Book Antiqua"/>
                <w:sz w:val="24"/>
                <w:szCs w:val="24"/>
              </w:rPr>
            </w:pPr>
            <w:r w:rsidRPr="009E76FB">
              <w:rPr>
                <w:rFonts w:ascii="Book Antiqua" w:hAnsi="Book Antiqua"/>
                <w:sz w:val="24"/>
                <w:szCs w:val="24"/>
              </w:rPr>
              <w:t>Abdominal distension for 1 mo presenting with acute abdomen</w:t>
            </w:r>
          </w:p>
        </w:tc>
        <w:tc>
          <w:tcPr>
            <w:tcW w:w="1091" w:type="pct"/>
          </w:tcPr>
          <w:p w14:paraId="4E8C28FB" w14:textId="63A30672" w:rsidR="000F481E" w:rsidRPr="009E76FB" w:rsidRDefault="000F481E">
            <w:pPr>
              <w:autoSpaceDE w:val="0"/>
              <w:autoSpaceDN w:val="0"/>
              <w:adjustRightInd w:val="0"/>
              <w:spacing w:line="360" w:lineRule="auto"/>
              <w:rPr>
                <w:rFonts w:ascii="Book Antiqua" w:hAnsi="Book Antiqua"/>
                <w:sz w:val="24"/>
                <w:szCs w:val="24"/>
              </w:rPr>
            </w:pPr>
            <w:r w:rsidRPr="009E76FB">
              <w:rPr>
                <w:rFonts w:ascii="Book Antiqua" w:hAnsi="Book Antiqua"/>
                <w:sz w:val="24"/>
                <w:szCs w:val="24"/>
              </w:rPr>
              <w:t xml:space="preserve">Surgical resection followed by high dose chemotherapy and </w:t>
            </w:r>
            <w:r w:rsidR="0091348A">
              <w:rPr>
                <w:rFonts w:ascii="Book Antiqua" w:hAnsi="Book Antiqua"/>
                <w:sz w:val="24"/>
                <w:szCs w:val="24"/>
              </w:rPr>
              <w:t>SCT</w:t>
            </w:r>
          </w:p>
        </w:tc>
        <w:tc>
          <w:tcPr>
            <w:tcW w:w="846" w:type="pct"/>
          </w:tcPr>
          <w:p w14:paraId="720CF20F"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Still alive at the time of publication, in complete remission</w:t>
            </w:r>
          </w:p>
        </w:tc>
      </w:tr>
      <w:tr w:rsidR="00BC3D39" w:rsidRPr="009E76FB" w14:paraId="4623317A" w14:textId="77777777" w:rsidTr="00B35B13">
        <w:trPr>
          <w:trHeight w:val="255"/>
        </w:trPr>
        <w:tc>
          <w:tcPr>
            <w:tcW w:w="1384" w:type="pct"/>
          </w:tcPr>
          <w:p w14:paraId="5834A793" w14:textId="7AD846CD" w:rsidR="000F481E" w:rsidRPr="009E76FB" w:rsidRDefault="000F481E" w:rsidP="00FC4594">
            <w:pPr>
              <w:spacing w:line="360" w:lineRule="auto"/>
              <w:rPr>
                <w:rFonts w:ascii="Book Antiqua" w:hAnsi="Book Antiqua"/>
                <w:sz w:val="24"/>
                <w:szCs w:val="24"/>
              </w:rPr>
            </w:pPr>
            <w:r w:rsidRPr="009E76FB">
              <w:rPr>
                <w:rFonts w:ascii="Book Antiqua" w:hAnsi="Book Antiqua"/>
                <w:sz w:val="24"/>
                <w:szCs w:val="24"/>
              </w:rPr>
              <w:t>Yang</w:t>
            </w:r>
            <w:r w:rsidR="008A2D1A">
              <w:rPr>
                <w:rFonts w:ascii="Book Antiqua" w:hAnsi="Book Antiqua" w:hint="eastAsia"/>
                <w:sz w:val="24"/>
                <w:szCs w:val="24"/>
                <w:vertAlign w:val="superscript"/>
              </w:rPr>
              <w:t>[</w:t>
            </w:r>
            <w:r w:rsidR="00FC4594">
              <w:rPr>
                <w:rFonts w:ascii="Book Antiqua" w:hAnsi="Book Antiqua" w:hint="eastAsia"/>
                <w:sz w:val="24"/>
                <w:szCs w:val="24"/>
                <w:vertAlign w:val="superscript"/>
              </w:rPr>
              <w:t>58</w:t>
            </w:r>
            <w:r w:rsidR="008A2D1A" w:rsidRPr="008A2D1A">
              <w:rPr>
                <w:rFonts w:ascii="Book Antiqua" w:hAnsi="Book Antiqua" w:hint="eastAsia"/>
                <w:sz w:val="24"/>
                <w:szCs w:val="24"/>
                <w:vertAlign w:val="superscript"/>
              </w:rPr>
              <w:t>]</w:t>
            </w:r>
          </w:p>
        </w:tc>
        <w:tc>
          <w:tcPr>
            <w:tcW w:w="633" w:type="pct"/>
          </w:tcPr>
          <w:p w14:paraId="770D9395" w14:textId="390FB43D"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M</w:t>
            </w:r>
            <w:r w:rsidR="008A2D1A">
              <w:rPr>
                <w:rFonts w:ascii="Book Antiqua" w:hAnsi="Book Antiqua"/>
                <w:sz w:val="24"/>
                <w:szCs w:val="24"/>
              </w:rPr>
              <w:t>/</w:t>
            </w:r>
            <w:r w:rsidRPr="009E76FB">
              <w:rPr>
                <w:rFonts w:ascii="Book Antiqua" w:hAnsi="Book Antiqua"/>
                <w:sz w:val="24"/>
                <w:szCs w:val="24"/>
              </w:rPr>
              <w:t>39</w:t>
            </w:r>
          </w:p>
        </w:tc>
        <w:tc>
          <w:tcPr>
            <w:tcW w:w="1046" w:type="pct"/>
          </w:tcPr>
          <w:p w14:paraId="5EE3AB85"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Acute onset of lower abdominal pain and diffuse peritonitis</w:t>
            </w:r>
          </w:p>
        </w:tc>
        <w:tc>
          <w:tcPr>
            <w:tcW w:w="1091" w:type="pct"/>
          </w:tcPr>
          <w:p w14:paraId="5F37F8D6" w14:textId="77777777" w:rsidR="000F481E" w:rsidRPr="009E76FB" w:rsidRDefault="000F481E" w:rsidP="00556665">
            <w:pPr>
              <w:autoSpaceDE w:val="0"/>
              <w:autoSpaceDN w:val="0"/>
              <w:adjustRightInd w:val="0"/>
              <w:spacing w:line="360" w:lineRule="auto"/>
              <w:rPr>
                <w:rFonts w:ascii="Book Antiqua" w:hAnsi="Book Antiqua"/>
                <w:sz w:val="24"/>
                <w:szCs w:val="24"/>
              </w:rPr>
            </w:pPr>
            <w:r w:rsidRPr="009E76FB">
              <w:rPr>
                <w:rFonts w:ascii="Book Antiqua" w:hAnsi="Book Antiqua"/>
                <w:sz w:val="24"/>
                <w:szCs w:val="24"/>
              </w:rPr>
              <w:t>Surgical resection</w:t>
            </w:r>
          </w:p>
        </w:tc>
        <w:tc>
          <w:tcPr>
            <w:tcW w:w="846" w:type="pct"/>
          </w:tcPr>
          <w:p w14:paraId="01521CB0"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Unknown</w:t>
            </w:r>
          </w:p>
        </w:tc>
      </w:tr>
      <w:tr w:rsidR="00BC3D39" w:rsidRPr="009E76FB" w14:paraId="1BE97454" w14:textId="77777777" w:rsidTr="00B35B13">
        <w:trPr>
          <w:trHeight w:val="255"/>
        </w:trPr>
        <w:tc>
          <w:tcPr>
            <w:tcW w:w="1384" w:type="pct"/>
          </w:tcPr>
          <w:p w14:paraId="4F2DEF3C" w14:textId="5621106C" w:rsidR="000F481E" w:rsidRPr="009E76FB" w:rsidRDefault="000F481E" w:rsidP="00FC4594">
            <w:pPr>
              <w:spacing w:line="360" w:lineRule="auto"/>
              <w:rPr>
                <w:rFonts w:ascii="Book Antiqua" w:hAnsi="Book Antiqua"/>
                <w:sz w:val="24"/>
                <w:szCs w:val="24"/>
              </w:rPr>
            </w:pPr>
            <w:r w:rsidRPr="009E76FB">
              <w:rPr>
                <w:rFonts w:ascii="Book Antiqua" w:hAnsi="Book Antiqua"/>
                <w:sz w:val="24"/>
                <w:szCs w:val="24"/>
              </w:rPr>
              <w:t>Fukushima</w:t>
            </w:r>
            <w:r w:rsidR="008A2D1A">
              <w:rPr>
                <w:rFonts w:ascii="Book Antiqua" w:hAnsi="Book Antiqua" w:hint="eastAsia"/>
                <w:sz w:val="24"/>
                <w:szCs w:val="24"/>
                <w:vertAlign w:val="superscript"/>
              </w:rPr>
              <w:t>[</w:t>
            </w:r>
            <w:r w:rsidR="00FC4594">
              <w:rPr>
                <w:rFonts w:ascii="Book Antiqua" w:hAnsi="Book Antiqua" w:hint="eastAsia"/>
                <w:sz w:val="24"/>
                <w:szCs w:val="24"/>
                <w:vertAlign w:val="superscript"/>
              </w:rPr>
              <w:t>59</w:t>
            </w:r>
            <w:r w:rsidR="008A2D1A" w:rsidRPr="008A2D1A">
              <w:rPr>
                <w:rFonts w:ascii="Book Antiqua" w:hAnsi="Book Antiqua" w:hint="eastAsia"/>
                <w:sz w:val="24"/>
                <w:szCs w:val="24"/>
                <w:vertAlign w:val="superscript"/>
              </w:rPr>
              <w:t>]</w:t>
            </w:r>
          </w:p>
        </w:tc>
        <w:tc>
          <w:tcPr>
            <w:tcW w:w="633" w:type="pct"/>
          </w:tcPr>
          <w:p w14:paraId="303FB4E7" w14:textId="6769667F"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M</w:t>
            </w:r>
            <w:r w:rsidR="008A2D1A">
              <w:rPr>
                <w:rFonts w:ascii="Book Antiqua" w:hAnsi="Book Antiqua"/>
                <w:sz w:val="24"/>
                <w:szCs w:val="24"/>
              </w:rPr>
              <w:t>/</w:t>
            </w:r>
            <w:r w:rsidRPr="009E76FB">
              <w:rPr>
                <w:rFonts w:ascii="Book Antiqua" w:hAnsi="Book Antiqua"/>
                <w:sz w:val="24"/>
                <w:szCs w:val="24"/>
              </w:rPr>
              <w:t>60</w:t>
            </w:r>
          </w:p>
        </w:tc>
        <w:tc>
          <w:tcPr>
            <w:tcW w:w="1046" w:type="pct"/>
          </w:tcPr>
          <w:p w14:paraId="170BCF2C"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Severe diarrhea</w:t>
            </w:r>
          </w:p>
        </w:tc>
        <w:tc>
          <w:tcPr>
            <w:tcW w:w="1091" w:type="pct"/>
          </w:tcPr>
          <w:p w14:paraId="3B1788E0" w14:textId="77777777" w:rsidR="000F481E" w:rsidRPr="009E76FB" w:rsidRDefault="000F481E" w:rsidP="00556665">
            <w:pPr>
              <w:autoSpaceDE w:val="0"/>
              <w:autoSpaceDN w:val="0"/>
              <w:adjustRightInd w:val="0"/>
              <w:spacing w:line="360" w:lineRule="auto"/>
              <w:rPr>
                <w:rFonts w:ascii="Book Antiqua" w:hAnsi="Book Antiqua"/>
                <w:sz w:val="24"/>
                <w:szCs w:val="24"/>
              </w:rPr>
            </w:pPr>
            <w:r w:rsidRPr="009E76FB">
              <w:rPr>
                <w:rFonts w:ascii="Book Antiqua" w:hAnsi="Book Antiqua"/>
                <w:sz w:val="24"/>
                <w:szCs w:val="24"/>
              </w:rPr>
              <w:t>CHOP</w:t>
            </w:r>
          </w:p>
        </w:tc>
        <w:tc>
          <w:tcPr>
            <w:tcW w:w="846" w:type="pct"/>
          </w:tcPr>
          <w:p w14:paraId="10EAD491"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1 year</w:t>
            </w:r>
          </w:p>
        </w:tc>
      </w:tr>
      <w:tr w:rsidR="00BC3D39" w:rsidRPr="009E76FB" w14:paraId="65FBA288" w14:textId="77777777" w:rsidTr="00B35B13">
        <w:trPr>
          <w:trHeight w:val="255"/>
        </w:trPr>
        <w:tc>
          <w:tcPr>
            <w:tcW w:w="1384" w:type="pct"/>
          </w:tcPr>
          <w:p w14:paraId="66207016" w14:textId="4D7FD2EE" w:rsidR="000F481E" w:rsidRPr="009E76FB" w:rsidRDefault="000F481E" w:rsidP="00FC4594">
            <w:pPr>
              <w:spacing w:line="360" w:lineRule="auto"/>
              <w:rPr>
                <w:rFonts w:ascii="Book Antiqua" w:hAnsi="Book Antiqua"/>
                <w:sz w:val="24"/>
                <w:szCs w:val="24"/>
              </w:rPr>
            </w:pPr>
            <w:r w:rsidRPr="009E76FB">
              <w:rPr>
                <w:rFonts w:ascii="Book Antiqua" w:hAnsi="Book Antiqua"/>
                <w:sz w:val="24"/>
                <w:szCs w:val="24"/>
              </w:rPr>
              <w:t>Liong</w:t>
            </w:r>
            <w:r w:rsidR="008A2D1A">
              <w:rPr>
                <w:rFonts w:ascii="Book Antiqua" w:hAnsi="Book Antiqua" w:hint="eastAsia"/>
                <w:sz w:val="24"/>
                <w:szCs w:val="24"/>
                <w:vertAlign w:val="superscript"/>
              </w:rPr>
              <w:t>[</w:t>
            </w:r>
            <w:r w:rsidR="00FC4594">
              <w:rPr>
                <w:rFonts w:ascii="Book Antiqua" w:hAnsi="Book Antiqua" w:hint="eastAsia"/>
                <w:sz w:val="24"/>
                <w:szCs w:val="24"/>
                <w:vertAlign w:val="superscript"/>
              </w:rPr>
              <w:t>60</w:t>
            </w:r>
            <w:r w:rsidR="008A2D1A" w:rsidRPr="008A2D1A">
              <w:rPr>
                <w:rFonts w:ascii="Book Antiqua" w:hAnsi="Book Antiqua" w:hint="eastAsia"/>
                <w:sz w:val="24"/>
                <w:szCs w:val="24"/>
                <w:vertAlign w:val="superscript"/>
              </w:rPr>
              <w:t>]</w:t>
            </w:r>
          </w:p>
        </w:tc>
        <w:tc>
          <w:tcPr>
            <w:tcW w:w="633" w:type="pct"/>
          </w:tcPr>
          <w:p w14:paraId="0578F754" w14:textId="5135ADB6"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M</w:t>
            </w:r>
            <w:r w:rsidR="008A2D1A">
              <w:rPr>
                <w:rFonts w:ascii="Book Antiqua" w:hAnsi="Book Antiqua"/>
                <w:sz w:val="24"/>
                <w:szCs w:val="24"/>
              </w:rPr>
              <w:t>/</w:t>
            </w:r>
            <w:r w:rsidRPr="009E76FB">
              <w:rPr>
                <w:rFonts w:ascii="Book Antiqua" w:hAnsi="Book Antiqua"/>
                <w:sz w:val="24"/>
                <w:szCs w:val="24"/>
              </w:rPr>
              <w:t>50</w:t>
            </w:r>
          </w:p>
        </w:tc>
        <w:tc>
          <w:tcPr>
            <w:tcW w:w="1046" w:type="pct"/>
          </w:tcPr>
          <w:p w14:paraId="0CB5043F" w14:textId="350A16F7" w:rsidR="000F481E" w:rsidRPr="009E76FB" w:rsidRDefault="000F481E" w:rsidP="001808ED">
            <w:pPr>
              <w:spacing w:line="360" w:lineRule="auto"/>
              <w:rPr>
                <w:rFonts w:ascii="Book Antiqua" w:hAnsi="Book Antiqua"/>
                <w:sz w:val="24"/>
                <w:szCs w:val="24"/>
              </w:rPr>
            </w:pPr>
            <w:r w:rsidRPr="009E76FB">
              <w:rPr>
                <w:rFonts w:ascii="Book Antiqua" w:hAnsi="Book Antiqua"/>
                <w:sz w:val="24"/>
                <w:szCs w:val="24"/>
              </w:rPr>
              <w:t>Diarrhea for 6 mo, presenting with acute abdomen due to intestinal perforation</w:t>
            </w:r>
          </w:p>
        </w:tc>
        <w:tc>
          <w:tcPr>
            <w:tcW w:w="1091" w:type="pct"/>
          </w:tcPr>
          <w:p w14:paraId="1770973E" w14:textId="77777777" w:rsidR="000F481E" w:rsidRPr="009E76FB" w:rsidRDefault="000F481E" w:rsidP="00556665">
            <w:pPr>
              <w:autoSpaceDE w:val="0"/>
              <w:autoSpaceDN w:val="0"/>
              <w:adjustRightInd w:val="0"/>
              <w:spacing w:line="360" w:lineRule="auto"/>
              <w:rPr>
                <w:rFonts w:ascii="Book Antiqua" w:hAnsi="Book Antiqua"/>
                <w:sz w:val="24"/>
                <w:szCs w:val="24"/>
              </w:rPr>
            </w:pPr>
            <w:r w:rsidRPr="009E76FB">
              <w:rPr>
                <w:rFonts w:ascii="Book Antiqua" w:hAnsi="Book Antiqua"/>
                <w:sz w:val="24"/>
                <w:szCs w:val="24"/>
              </w:rPr>
              <w:t>Surgical resection followed by CHOP</w:t>
            </w:r>
          </w:p>
        </w:tc>
        <w:tc>
          <w:tcPr>
            <w:tcW w:w="846" w:type="pct"/>
          </w:tcPr>
          <w:p w14:paraId="5566DB65" w14:textId="783E431E" w:rsidR="000F481E" w:rsidRPr="009E76FB" w:rsidRDefault="000F481E" w:rsidP="001808ED">
            <w:pPr>
              <w:spacing w:line="360" w:lineRule="auto"/>
              <w:rPr>
                <w:rFonts w:ascii="Book Antiqua" w:hAnsi="Book Antiqua"/>
                <w:sz w:val="24"/>
                <w:szCs w:val="24"/>
              </w:rPr>
            </w:pPr>
            <w:r w:rsidRPr="009E76FB">
              <w:rPr>
                <w:rFonts w:ascii="Book Antiqua" w:hAnsi="Book Antiqua"/>
                <w:sz w:val="24"/>
                <w:szCs w:val="24"/>
              </w:rPr>
              <w:t>4 mo</w:t>
            </w:r>
          </w:p>
        </w:tc>
      </w:tr>
      <w:tr w:rsidR="00BC3D39" w:rsidRPr="009E76FB" w14:paraId="19851621" w14:textId="77777777" w:rsidTr="00B35B13">
        <w:trPr>
          <w:trHeight w:val="255"/>
        </w:trPr>
        <w:tc>
          <w:tcPr>
            <w:tcW w:w="1384" w:type="pct"/>
          </w:tcPr>
          <w:p w14:paraId="01972A61" w14:textId="3BCBCA2E"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Noh</w:t>
            </w:r>
            <w:r w:rsidR="008A2D1A">
              <w:rPr>
                <w:rFonts w:ascii="Book Antiqua" w:hAnsi="Book Antiqua" w:hint="eastAsia"/>
                <w:sz w:val="24"/>
                <w:szCs w:val="24"/>
                <w:vertAlign w:val="superscript"/>
              </w:rPr>
              <w:t>[6</w:t>
            </w:r>
            <w:r w:rsidR="00FC4594">
              <w:rPr>
                <w:rFonts w:ascii="Book Antiqua" w:hAnsi="Book Antiqua" w:hint="eastAsia"/>
                <w:sz w:val="24"/>
                <w:szCs w:val="24"/>
                <w:vertAlign w:val="superscript"/>
              </w:rPr>
              <w:t>1</w:t>
            </w:r>
            <w:r w:rsidR="008A2D1A" w:rsidRPr="008A2D1A">
              <w:rPr>
                <w:rFonts w:ascii="Book Antiqua" w:hAnsi="Book Antiqua" w:hint="eastAsia"/>
                <w:sz w:val="24"/>
                <w:szCs w:val="24"/>
                <w:vertAlign w:val="superscript"/>
              </w:rPr>
              <w:t>]</w:t>
            </w:r>
          </w:p>
        </w:tc>
        <w:tc>
          <w:tcPr>
            <w:tcW w:w="633" w:type="pct"/>
          </w:tcPr>
          <w:p w14:paraId="1F417F17" w14:textId="64032343"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M</w:t>
            </w:r>
            <w:r w:rsidR="008A2D1A">
              <w:rPr>
                <w:rFonts w:ascii="Book Antiqua" w:hAnsi="Book Antiqua"/>
                <w:sz w:val="24"/>
                <w:szCs w:val="24"/>
              </w:rPr>
              <w:t>/</w:t>
            </w:r>
            <w:r w:rsidRPr="009E76FB">
              <w:rPr>
                <w:rFonts w:ascii="Book Antiqua" w:hAnsi="Book Antiqua"/>
                <w:sz w:val="24"/>
                <w:szCs w:val="24"/>
              </w:rPr>
              <w:t>68</w:t>
            </w:r>
          </w:p>
        </w:tc>
        <w:tc>
          <w:tcPr>
            <w:tcW w:w="1046" w:type="pct"/>
          </w:tcPr>
          <w:p w14:paraId="2EB56382" w14:textId="0F59A819"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 xml:space="preserve">Nausea and vomiting for 6 mo + </w:t>
            </w:r>
            <w:r w:rsidRPr="009E76FB">
              <w:rPr>
                <w:rFonts w:ascii="Book Antiqua" w:hAnsi="Book Antiqua"/>
                <w:sz w:val="24"/>
                <w:szCs w:val="24"/>
              </w:rPr>
              <w:lastRenderedPageBreak/>
              <w:t>25</w:t>
            </w:r>
            <w:r w:rsidR="008A2D1A">
              <w:rPr>
                <w:rFonts w:ascii="Book Antiqua" w:hAnsi="Book Antiqua" w:hint="eastAsia"/>
                <w:sz w:val="24"/>
                <w:szCs w:val="24"/>
              </w:rPr>
              <w:t xml:space="preserve"> </w:t>
            </w:r>
            <w:r w:rsidRPr="009E76FB">
              <w:rPr>
                <w:rFonts w:ascii="Book Antiqua" w:hAnsi="Book Antiqua"/>
                <w:sz w:val="24"/>
                <w:szCs w:val="24"/>
              </w:rPr>
              <w:t>kg weight loss</w:t>
            </w:r>
          </w:p>
        </w:tc>
        <w:tc>
          <w:tcPr>
            <w:tcW w:w="1091" w:type="pct"/>
          </w:tcPr>
          <w:p w14:paraId="7FB74282" w14:textId="77777777" w:rsidR="000F481E" w:rsidRPr="009E76FB" w:rsidRDefault="000F481E" w:rsidP="00556665">
            <w:pPr>
              <w:autoSpaceDE w:val="0"/>
              <w:autoSpaceDN w:val="0"/>
              <w:adjustRightInd w:val="0"/>
              <w:spacing w:line="360" w:lineRule="auto"/>
              <w:rPr>
                <w:rFonts w:ascii="Book Antiqua" w:hAnsi="Book Antiqua"/>
                <w:sz w:val="24"/>
                <w:szCs w:val="24"/>
              </w:rPr>
            </w:pPr>
            <w:r w:rsidRPr="009E76FB">
              <w:rPr>
                <w:rFonts w:ascii="Book Antiqua" w:hAnsi="Book Antiqua"/>
                <w:sz w:val="24"/>
                <w:szCs w:val="24"/>
              </w:rPr>
              <w:lastRenderedPageBreak/>
              <w:t xml:space="preserve">Surgical resection followed by </w:t>
            </w:r>
            <w:r w:rsidRPr="009E76FB">
              <w:rPr>
                <w:rFonts w:ascii="Book Antiqua" w:hAnsi="Book Antiqua"/>
                <w:sz w:val="24"/>
                <w:szCs w:val="24"/>
              </w:rPr>
              <w:lastRenderedPageBreak/>
              <w:t>chemotherapy (unspecified)</w:t>
            </w:r>
          </w:p>
        </w:tc>
        <w:tc>
          <w:tcPr>
            <w:tcW w:w="846" w:type="pct"/>
          </w:tcPr>
          <w:p w14:paraId="347F7A56"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lastRenderedPageBreak/>
              <w:t>Unknown</w:t>
            </w:r>
          </w:p>
        </w:tc>
      </w:tr>
      <w:tr w:rsidR="00BC3D39" w:rsidRPr="009E76FB" w14:paraId="099A1FD2" w14:textId="77777777" w:rsidTr="00B35B13">
        <w:trPr>
          <w:trHeight w:val="255"/>
        </w:trPr>
        <w:tc>
          <w:tcPr>
            <w:tcW w:w="1384" w:type="pct"/>
          </w:tcPr>
          <w:p w14:paraId="21AE9E25" w14:textId="141818C3" w:rsidR="000F481E" w:rsidRPr="009E76FB" w:rsidRDefault="000F481E" w:rsidP="00FC4594">
            <w:pPr>
              <w:spacing w:line="360" w:lineRule="auto"/>
              <w:rPr>
                <w:rFonts w:ascii="Book Antiqua" w:hAnsi="Book Antiqua"/>
                <w:sz w:val="24"/>
                <w:szCs w:val="24"/>
              </w:rPr>
            </w:pPr>
            <w:r w:rsidRPr="009E76FB">
              <w:rPr>
                <w:rFonts w:ascii="Book Antiqua" w:hAnsi="Book Antiqua"/>
                <w:sz w:val="24"/>
                <w:szCs w:val="24"/>
              </w:rPr>
              <w:t>Hashimoto</w:t>
            </w:r>
            <w:r w:rsidR="008A2D1A">
              <w:rPr>
                <w:rFonts w:ascii="Book Antiqua" w:hAnsi="Book Antiqua" w:hint="eastAsia"/>
                <w:sz w:val="24"/>
                <w:szCs w:val="24"/>
                <w:vertAlign w:val="superscript"/>
              </w:rPr>
              <w:t>[</w:t>
            </w:r>
            <w:r w:rsidR="00FC4594">
              <w:rPr>
                <w:rFonts w:ascii="Book Antiqua" w:hAnsi="Book Antiqua" w:hint="eastAsia"/>
                <w:sz w:val="24"/>
                <w:szCs w:val="24"/>
                <w:vertAlign w:val="superscript"/>
              </w:rPr>
              <w:t>62</w:t>
            </w:r>
            <w:r w:rsidR="008A2D1A" w:rsidRPr="008A2D1A">
              <w:rPr>
                <w:rFonts w:ascii="Book Antiqua" w:hAnsi="Book Antiqua" w:hint="eastAsia"/>
                <w:sz w:val="24"/>
                <w:szCs w:val="24"/>
                <w:vertAlign w:val="superscript"/>
              </w:rPr>
              <w:t>]</w:t>
            </w:r>
          </w:p>
        </w:tc>
        <w:tc>
          <w:tcPr>
            <w:tcW w:w="633" w:type="pct"/>
          </w:tcPr>
          <w:p w14:paraId="42F5C716" w14:textId="4D533C54"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M</w:t>
            </w:r>
            <w:r w:rsidR="008A2D1A">
              <w:rPr>
                <w:rFonts w:ascii="Book Antiqua" w:hAnsi="Book Antiqua"/>
                <w:sz w:val="24"/>
                <w:szCs w:val="24"/>
              </w:rPr>
              <w:t>/</w:t>
            </w:r>
            <w:r w:rsidRPr="009E76FB">
              <w:rPr>
                <w:rFonts w:ascii="Book Antiqua" w:hAnsi="Book Antiqua"/>
                <w:sz w:val="24"/>
                <w:szCs w:val="24"/>
              </w:rPr>
              <w:t>64</w:t>
            </w:r>
          </w:p>
        </w:tc>
        <w:tc>
          <w:tcPr>
            <w:tcW w:w="1046" w:type="pct"/>
          </w:tcPr>
          <w:p w14:paraId="69E36211" w14:textId="003B322A" w:rsidR="000F481E" w:rsidRPr="009E76FB" w:rsidRDefault="000F481E" w:rsidP="001808ED">
            <w:pPr>
              <w:spacing w:line="360" w:lineRule="auto"/>
              <w:rPr>
                <w:rFonts w:ascii="Book Antiqua" w:hAnsi="Book Antiqua"/>
                <w:sz w:val="24"/>
                <w:szCs w:val="24"/>
              </w:rPr>
            </w:pPr>
            <w:r w:rsidRPr="009E76FB">
              <w:rPr>
                <w:rFonts w:ascii="Book Antiqua" w:hAnsi="Book Antiqua"/>
                <w:sz w:val="24"/>
                <w:szCs w:val="24"/>
              </w:rPr>
              <w:t>Diarrhea for several mo</w:t>
            </w:r>
            <w:r w:rsidR="0091348A">
              <w:rPr>
                <w:rFonts w:ascii="Book Antiqua" w:hAnsi="Book Antiqua"/>
                <w:sz w:val="24"/>
                <w:szCs w:val="24"/>
              </w:rPr>
              <w:t>nths</w:t>
            </w:r>
          </w:p>
        </w:tc>
        <w:tc>
          <w:tcPr>
            <w:tcW w:w="1091" w:type="pct"/>
          </w:tcPr>
          <w:p w14:paraId="53362687" w14:textId="4A3E3371" w:rsidR="000F481E" w:rsidRPr="009E76FB" w:rsidRDefault="001808ED" w:rsidP="00556665">
            <w:pPr>
              <w:autoSpaceDE w:val="0"/>
              <w:autoSpaceDN w:val="0"/>
              <w:adjustRightInd w:val="0"/>
              <w:spacing w:line="360" w:lineRule="auto"/>
              <w:rPr>
                <w:rFonts w:ascii="Book Antiqua" w:hAnsi="Book Antiqua"/>
                <w:sz w:val="24"/>
                <w:szCs w:val="24"/>
              </w:rPr>
            </w:pPr>
            <w:r>
              <w:rPr>
                <w:rFonts w:ascii="Book Antiqua" w:hAnsi="Book Antiqua"/>
                <w:sz w:val="24"/>
                <w:szCs w:val="24"/>
              </w:rPr>
              <w:t>Chemotherapy (unspecified)</w:t>
            </w:r>
          </w:p>
        </w:tc>
        <w:tc>
          <w:tcPr>
            <w:tcW w:w="846" w:type="pct"/>
          </w:tcPr>
          <w:p w14:paraId="5F70E8A6"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Unknown</w:t>
            </w:r>
          </w:p>
        </w:tc>
      </w:tr>
      <w:tr w:rsidR="00BC3D39" w:rsidRPr="009E76FB" w14:paraId="2C832510" w14:textId="77777777" w:rsidTr="00B35B13">
        <w:trPr>
          <w:trHeight w:val="255"/>
        </w:trPr>
        <w:tc>
          <w:tcPr>
            <w:tcW w:w="1384" w:type="pct"/>
          </w:tcPr>
          <w:p w14:paraId="78C363E6" w14:textId="7B7AA057" w:rsidR="000F481E" w:rsidRPr="009E76FB" w:rsidRDefault="000F481E" w:rsidP="00FC4594">
            <w:pPr>
              <w:spacing w:line="360" w:lineRule="auto"/>
              <w:rPr>
                <w:rFonts w:ascii="Book Antiqua" w:hAnsi="Book Antiqua"/>
                <w:sz w:val="24"/>
                <w:szCs w:val="24"/>
              </w:rPr>
            </w:pPr>
            <w:r w:rsidRPr="009E76FB">
              <w:rPr>
                <w:rFonts w:ascii="Book Antiqua" w:hAnsi="Book Antiqua"/>
                <w:sz w:val="24"/>
                <w:szCs w:val="24"/>
              </w:rPr>
              <w:t>Liu</w:t>
            </w:r>
            <w:r w:rsidR="008A2D1A">
              <w:rPr>
                <w:rFonts w:ascii="Book Antiqua" w:hAnsi="Book Antiqua" w:hint="eastAsia"/>
                <w:sz w:val="24"/>
                <w:szCs w:val="24"/>
                <w:vertAlign w:val="superscript"/>
              </w:rPr>
              <w:t>[</w:t>
            </w:r>
            <w:r w:rsidR="00FC4594">
              <w:rPr>
                <w:rFonts w:ascii="Book Antiqua" w:hAnsi="Book Antiqua" w:hint="eastAsia"/>
                <w:sz w:val="24"/>
                <w:szCs w:val="24"/>
                <w:vertAlign w:val="superscript"/>
              </w:rPr>
              <w:t>63</w:t>
            </w:r>
            <w:r w:rsidR="008A2D1A" w:rsidRPr="008A2D1A">
              <w:rPr>
                <w:rFonts w:ascii="Book Antiqua" w:hAnsi="Book Antiqua" w:hint="eastAsia"/>
                <w:sz w:val="24"/>
                <w:szCs w:val="24"/>
                <w:vertAlign w:val="superscript"/>
              </w:rPr>
              <w:t>]</w:t>
            </w:r>
          </w:p>
        </w:tc>
        <w:tc>
          <w:tcPr>
            <w:tcW w:w="633" w:type="pct"/>
          </w:tcPr>
          <w:p w14:paraId="7ADC59A0" w14:textId="2A5021B2"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F</w:t>
            </w:r>
            <w:r w:rsidR="008A2D1A">
              <w:rPr>
                <w:rFonts w:ascii="Book Antiqua" w:hAnsi="Book Antiqua"/>
                <w:sz w:val="24"/>
                <w:szCs w:val="24"/>
              </w:rPr>
              <w:t>/</w:t>
            </w:r>
            <w:r w:rsidRPr="009E76FB">
              <w:rPr>
                <w:rFonts w:ascii="Book Antiqua" w:hAnsi="Book Antiqua"/>
                <w:sz w:val="24"/>
                <w:szCs w:val="24"/>
              </w:rPr>
              <w:t>43</w:t>
            </w:r>
          </w:p>
        </w:tc>
        <w:tc>
          <w:tcPr>
            <w:tcW w:w="1046" w:type="pct"/>
          </w:tcPr>
          <w:p w14:paraId="72673EB1" w14:textId="64FD98C9" w:rsidR="000F481E" w:rsidRPr="009E76FB" w:rsidRDefault="000F481E" w:rsidP="001808ED">
            <w:pPr>
              <w:spacing w:line="360" w:lineRule="auto"/>
              <w:rPr>
                <w:rFonts w:ascii="Book Antiqua" w:hAnsi="Book Antiqua"/>
                <w:sz w:val="24"/>
                <w:szCs w:val="24"/>
              </w:rPr>
            </w:pPr>
            <w:r w:rsidRPr="009E76FB">
              <w:rPr>
                <w:rFonts w:ascii="Book Antiqua" w:hAnsi="Book Antiqua"/>
                <w:sz w:val="24"/>
                <w:szCs w:val="24"/>
              </w:rPr>
              <w:t>Upper abdominal pain and weight loss for 3 mo</w:t>
            </w:r>
          </w:p>
        </w:tc>
        <w:tc>
          <w:tcPr>
            <w:tcW w:w="1091" w:type="pct"/>
          </w:tcPr>
          <w:p w14:paraId="7DDCF7F8" w14:textId="77777777" w:rsidR="000F481E" w:rsidRPr="009E76FB" w:rsidRDefault="000F481E" w:rsidP="00556665">
            <w:pPr>
              <w:autoSpaceDE w:val="0"/>
              <w:autoSpaceDN w:val="0"/>
              <w:adjustRightInd w:val="0"/>
              <w:spacing w:line="360" w:lineRule="auto"/>
              <w:rPr>
                <w:rFonts w:ascii="Book Antiqua" w:hAnsi="Book Antiqua"/>
                <w:sz w:val="24"/>
                <w:szCs w:val="24"/>
              </w:rPr>
            </w:pPr>
            <w:r w:rsidRPr="009E76FB">
              <w:rPr>
                <w:rFonts w:ascii="Book Antiqua" w:hAnsi="Book Antiqua"/>
                <w:sz w:val="24"/>
                <w:szCs w:val="24"/>
              </w:rPr>
              <w:t>4 cycles of CHOEP and 2 cycles of DHAP followed by surgery</w:t>
            </w:r>
          </w:p>
        </w:tc>
        <w:tc>
          <w:tcPr>
            <w:tcW w:w="846" w:type="pct"/>
          </w:tcPr>
          <w:p w14:paraId="2121E60C" w14:textId="6E846C79"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11 mo after diagnosis, 1 d after surgery due to septic shock</w:t>
            </w:r>
          </w:p>
        </w:tc>
      </w:tr>
      <w:tr w:rsidR="00BC3D39" w:rsidRPr="009E76FB" w14:paraId="432BF207" w14:textId="77777777" w:rsidTr="00B35B13">
        <w:trPr>
          <w:trHeight w:val="255"/>
        </w:trPr>
        <w:tc>
          <w:tcPr>
            <w:tcW w:w="1384" w:type="pct"/>
            <w:tcBorders>
              <w:bottom w:val="single" w:sz="4" w:space="0" w:color="auto"/>
            </w:tcBorders>
          </w:tcPr>
          <w:p w14:paraId="3E31B453" w14:textId="2A662FF4" w:rsidR="000F481E" w:rsidRPr="009E76FB" w:rsidRDefault="000F481E" w:rsidP="00FC4594">
            <w:pPr>
              <w:spacing w:line="360" w:lineRule="auto"/>
              <w:rPr>
                <w:rFonts w:ascii="Book Antiqua" w:hAnsi="Book Antiqua"/>
                <w:sz w:val="24"/>
                <w:szCs w:val="24"/>
              </w:rPr>
            </w:pPr>
            <w:r w:rsidRPr="009E76FB">
              <w:rPr>
                <w:rFonts w:ascii="Book Antiqua" w:hAnsi="Book Antiqua"/>
                <w:sz w:val="24"/>
                <w:szCs w:val="24"/>
              </w:rPr>
              <w:t>Fukushima</w:t>
            </w:r>
            <w:r w:rsidR="008A2D1A">
              <w:rPr>
                <w:rFonts w:ascii="Book Antiqua" w:hAnsi="Book Antiqua" w:hint="eastAsia"/>
                <w:sz w:val="24"/>
                <w:szCs w:val="24"/>
                <w:vertAlign w:val="superscript"/>
              </w:rPr>
              <w:t>[</w:t>
            </w:r>
            <w:r w:rsidR="00FC4594">
              <w:rPr>
                <w:rFonts w:ascii="Book Antiqua" w:hAnsi="Book Antiqua" w:hint="eastAsia"/>
                <w:sz w:val="24"/>
                <w:szCs w:val="24"/>
                <w:vertAlign w:val="superscript"/>
              </w:rPr>
              <w:t>64</w:t>
            </w:r>
            <w:r w:rsidR="008A2D1A" w:rsidRPr="008A2D1A">
              <w:rPr>
                <w:rFonts w:ascii="Book Antiqua" w:hAnsi="Book Antiqua" w:hint="eastAsia"/>
                <w:sz w:val="24"/>
                <w:szCs w:val="24"/>
                <w:vertAlign w:val="superscript"/>
              </w:rPr>
              <w:t>]</w:t>
            </w:r>
          </w:p>
        </w:tc>
        <w:tc>
          <w:tcPr>
            <w:tcW w:w="633" w:type="pct"/>
            <w:tcBorders>
              <w:bottom w:val="single" w:sz="4" w:space="0" w:color="auto"/>
            </w:tcBorders>
          </w:tcPr>
          <w:p w14:paraId="13DFA202" w14:textId="5217B20A"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F</w:t>
            </w:r>
            <w:r w:rsidR="008A2D1A">
              <w:rPr>
                <w:rFonts w:ascii="Book Antiqua" w:hAnsi="Book Antiqua"/>
                <w:sz w:val="24"/>
                <w:szCs w:val="24"/>
              </w:rPr>
              <w:t>/</w:t>
            </w:r>
            <w:r w:rsidRPr="009E76FB">
              <w:rPr>
                <w:rFonts w:ascii="Book Antiqua" w:hAnsi="Book Antiqua"/>
                <w:sz w:val="24"/>
                <w:szCs w:val="24"/>
              </w:rPr>
              <w:t>68</w:t>
            </w:r>
          </w:p>
        </w:tc>
        <w:tc>
          <w:tcPr>
            <w:tcW w:w="1046" w:type="pct"/>
            <w:tcBorders>
              <w:bottom w:val="single" w:sz="4" w:space="0" w:color="auto"/>
            </w:tcBorders>
          </w:tcPr>
          <w:p w14:paraId="0556CFA4" w14:textId="77777777" w:rsidR="000F481E" w:rsidRPr="009E76FB" w:rsidRDefault="000F481E" w:rsidP="00556665">
            <w:pPr>
              <w:spacing w:line="360" w:lineRule="auto"/>
              <w:rPr>
                <w:rFonts w:ascii="Book Antiqua" w:hAnsi="Book Antiqua"/>
                <w:sz w:val="24"/>
                <w:szCs w:val="24"/>
              </w:rPr>
            </w:pPr>
            <w:r w:rsidRPr="009E76FB">
              <w:rPr>
                <w:rFonts w:ascii="Book Antiqua" w:hAnsi="Book Antiqua"/>
                <w:sz w:val="24"/>
                <w:szCs w:val="24"/>
              </w:rPr>
              <w:t>Upper abdominal pain and nausea</w:t>
            </w:r>
          </w:p>
        </w:tc>
        <w:tc>
          <w:tcPr>
            <w:tcW w:w="1091" w:type="pct"/>
            <w:tcBorders>
              <w:bottom w:val="single" w:sz="4" w:space="0" w:color="auto"/>
            </w:tcBorders>
          </w:tcPr>
          <w:p w14:paraId="6E6880CB" w14:textId="77777777" w:rsidR="000F481E" w:rsidRPr="009E76FB" w:rsidRDefault="000F481E" w:rsidP="00556665">
            <w:pPr>
              <w:autoSpaceDE w:val="0"/>
              <w:autoSpaceDN w:val="0"/>
              <w:adjustRightInd w:val="0"/>
              <w:spacing w:line="360" w:lineRule="auto"/>
              <w:rPr>
                <w:rFonts w:ascii="Book Antiqua" w:hAnsi="Book Antiqua"/>
                <w:sz w:val="24"/>
                <w:szCs w:val="24"/>
              </w:rPr>
            </w:pPr>
            <w:r w:rsidRPr="009E76FB">
              <w:rPr>
                <w:rFonts w:ascii="Book Antiqua" w:hAnsi="Book Antiqua"/>
                <w:sz w:val="24"/>
                <w:szCs w:val="24"/>
              </w:rPr>
              <w:t>Laparoscopic intestinal resection followed by auto-peripheral blood SCT</w:t>
            </w:r>
          </w:p>
        </w:tc>
        <w:tc>
          <w:tcPr>
            <w:tcW w:w="846" w:type="pct"/>
            <w:tcBorders>
              <w:bottom w:val="single" w:sz="4" w:space="0" w:color="auto"/>
            </w:tcBorders>
          </w:tcPr>
          <w:p w14:paraId="3A21F11E" w14:textId="2E7726DB" w:rsidR="000F481E" w:rsidRPr="009E76FB" w:rsidRDefault="000F481E" w:rsidP="008A2D1A">
            <w:pPr>
              <w:spacing w:line="360" w:lineRule="auto"/>
              <w:rPr>
                <w:rFonts w:ascii="Book Antiqua" w:hAnsi="Book Antiqua"/>
                <w:sz w:val="24"/>
                <w:szCs w:val="24"/>
              </w:rPr>
            </w:pPr>
            <w:r w:rsidRPr="009E76FB">
              <w:rPr>
                <w:rFonts w:ascii="Book Antiqua" w:hAnsi="Book Antiqua"/>
                <w:sz w:val="24"/>
                <w:szCs w:val="24"/>
              </w:rPr>
              <w:t>22 mo without recurrence; passed away 1 mo after duodenal recurrence in 23</w:t>
            </w:r>
            <w:r w:rsidRPr="009E76FB">
              <w:rPr>
                <w:rFonts w:ascii="Book Antiqua" w:hAnsi="Book Antiqua"/>
                <w:sz w:val="24"/>
                <w:szCs w:val="24"/>
                <w:vertAlign w:val="superscript"/>
              </w:rPr>
              <w:t>rd</w:t>
            </w:r>
            <w:r w:rsidRPr="009E76FB">
              <w:rPr>
                <w:rFonts w:ascii="Book Antiqua" w:hAnsi="Book Antiqua"/>
                <w:sz w:val="24"/>
                <w:szCs w:val="24"/>
              </w:rPr>
              <w:t xml:space="preserve"> mo</w:t>
            </w:r>
          </w:p>
        </w:tc>
      </w:tr>
    </w:tbl>
    <w:p w14:paraId="61B13720" w14:textId="7C5FFACD" w:rsidR="00203FA4" w:rsidRDefault="000F481E" w:rsidP="001808ED">
      <w:pPr>
        <w:autoSpaceDE w:val="0"/>
        <w:autoSpaceDN w:val="0"/>
        <w:adjustRightInd w:val="0"/>
        <w:spacing w:line="360" w:lineRule="auto"/>
        <w:rPr>
          <w:rFonts w:ascii="Book Antiqua" w:hAnsi="Book Antiqua" w:cstheme="majorBidi"/>
          <w:sz w:val="24"/>
          <w:szCs w:val="24"/>
        </w:rPr>
      </w:pPr>
      <w:r w:rsidRPr="009E76FB">
        <w:rPr>
          <w:rFonts w:ascii="Book Antiqua" w:hAnsi="Book Antiqua" w:cstheme="majorBidi"/>
          <w:sz w:val="24"/>
          <w:szCs w:val="24"/>
        </w:rPr>
        <w:t xml:space="preserve">M: Male; F: Female; CHOP: </w:t>
      </w:r>
      <w:r w:rsidR="001808ED">
        <w:rPr>
          <w:rFonts w:ascii="Book Antiqua" w:hAnsi="Book Antiqua" w:cstheme="majorBidi" w:hint="eastAsia"/>
          <w:sz w:val="24"/>
          <w:szCs w:val="24"/>
        </w:rPr>
        <w:t>C</w:t>
      </w:r>
      <w:r w:rsidRPr="009E76FB">
        <w:rPr>
          <w:rFonts w:ascii="Book Antiqua" w:hAnsi="Book Antiqua" w:cstheme="majorBidi"/>
          <w:sz w:val="24"/>
          <w:szCs w:val="24"/>
        </w:rPr>
        <w:t xml:space="preserve">yclophosphamide, doxorubicin, vincristine, prednisolone; IVE: </w:t>
      </w:r>
      <w:r w:rsidR="001808ED">
        <w:rPr>
          <w:rFonts w:ascii="Book Antiqua" w:hAnsi="Book Antiqua" w:cstheme="majorBidi" w:hint="eastAsia"/>
          <w:sz w:val="24"/>
          <w:szCs w:val="24"/>
        </w:rPr>
        <w:t>I</w:t>
      </w:r>
      <w:r w:rsidRPr="009E76FB">
        <w:rPr>
          <w:rFonts w:ascii="Book Antiqua" w:hAnsi="Book Antiqua" w:cstheme="majorBidi"/>
          <w:sz w:val="24"/>
          <w:szCs w:val="24"/>
        </w:rPr>
        <w:t xml:space="preserve">fosfamide, vincristine, and etoposide; MTX: </w:t>
      </w:r>
      <w:r w:rsidR="001808ED">
        <w:rPr>
          <w:rFonts w:ascii="Book Antiqua" w:hAnsi="Book Antiqua" w:cstheme="majorBidi" w:hint="eastAsia"/>
          <w:sz w:val="24"/>
          <w:szCs w:val="24"/>
        </w:rPr>
        <w:t>M</w:t>
      </w:r>
      <w:r w:rsidRPr="009E76FB">
        <w:rPr>
          <w:rFonts w:ascii="Book Antiqua" w:hAnsi="Book Antiqua" w:cstheme="majorBidi"/>
          <w:sz w:val="24"/>
          <w:szCs w:val="24"/>
        </w:rPr>
        <w:t xml:space="preserve">ethotrexate; SCT: </w:t>
      </w:r>
      <w:r w:rsidR="001808ED">
        <w:rPr>
          <w:rFonts w:ascii="Book Antiqua" w:hAnsi="Book Antiqua" w:cstheme="majorBidi" w:hint="eastAsia"/>
          <w:sz w:val="24"/>
          <w:szCs w:val="24"/>
        </w:rPr>
        <w:t>S</w:t>
      </w:r>
      <w:r w:rsidRPr="009E76FB">
        <w:rPr>
          <w:rFonts w:ascii="Book Antiqua" w:hAnsi="Book Antiqua" w:cstheme="majorBidi"/>
          <w:sz w:val="24"/>
          <w:szCs w:val="24"/>
        </w:rPr>
        <w:t xml:space="preserve">tem cell transplant; CHASE: </w:t>
      </w:r>
      <w:r w:rsidR="001808ED">
        <w:rPr>
          <w:rFonts w:ascii="Book Antiqua" w:hAnsi="Book Antiqua" w:cstheme="majorBidi" w:hint="eastAsia"/>
          <w:sz w:val="24"/>
          <w:szCs w:val="24"/>
        </w:rPr>
        <w:t>C</w:t>
      </w:r>
      <w:r w:rsidRPr="009E76FB">
        <w:rPr>
          <w:rFonts w:ascii="Book Antiqua" w:hAnsi="Book Antiqua" w:cstheme="majorBidi"/>
          <w:sz w:val="24"/>
          <w:szCs w:val="24"/>
        </w:rPr>
        <w:t xml:space="preserve">yclophosphamide, cytarabine, etoposide, dexamethasone; GDP: </w:t>
      </w:r>
      <w:r w:rsidR="001808ED">
        <w:rPr>
          <w:rFonts w:ascii="Book Antiqua" w:hAnsi="Book Antiqua" w:cstheme="majorBidi" w:hint="eastAsia"/>
          <w:sz w:val="24"/>
          <w:szCs w:val="24"/>
        </w:rPr>
        <w:t>G</w:t>
      </w:r>
      <w:r w:rsidRPr="009E76FB">
        <w:rPr>
          <w:rFonts w:ascii="Book Antiqua" w:hAnsi="Book Antiqua" w:cstheme="majorBidi"/>
          <w:sz w:val="24"/>
          <w:szCs w:val="24"/>
        </w:rPr>
        <w:t xml:space="preserve">emcitabine, dexamethasone and cisplatin; THP-COP: </w:t>
      </w:r>
      <w:r w:rsidR="001808ED">
        <w:rPr>
          <w:rFonts w:ascii="Book Antiqua" w:hAnsi="Book Antiqua" w:cstheme="majorBidi" w:hint="eastAsia"/>
          <w:sz w:val="24"/>
          <w:szCs w:val="24"/>
        </w:rPr>
        <w:t>P</w:t>
      </w:r>
      <w:r w:rsidRPr="009E76FB">
        <w:rPr>
          <w:rFonts w:ascii="Book Antiqua" w:hAnsi="Book Antiqua" w:cstheme="majorBidi"/>
          <w:sz w:val="24"/>
          <w:szCs w:val="24"/>
        </w:rPr>
        <w:t xml:space="preserve">irarubicin, cyclophosphamide, vincristine and prednisolone; SMILE: </w:t>
      </w:r>
      <w:r w:rsidR="001808ED">
        <w:rPr>
          <w:rFonts w:ascii="Book Antiqua" w:hAnsi="Book Antiqua" w:cstheme="majorBidi" w:hint="eastAsia"/>
          <w:sz w:val="24"/>
          <w:szCs w:val="24"/>
        </w:rPr>
        <w:t>D</w:t>
      </w:r>
      <w:r w:rsidRPr="009E76FB">
        <w:rPr>
          <w:rFonts w:ascii="Book Antiqua" w:hAnsi="Book Antiqua" w:cstheme="majorBidi"/>
          <w:sz w:val="24"/>
          <w:szCs w:val="24"/>
        </w:rPr>
        <w:t xml:space="preserve">examethasone, methotrexate, ifosfamide, L-asparaginase and etoposide; DeVIC: </w:t>
      </w:r>
      <w:r w:rsidR="001808ED">
        <w:rPr>
          <w:rFonts w:ascii="Book Antiqua" w:hAnsi="Book Antiqua" w:cstheme="majorBidi" w:hint="eastAsia"/>
          <w:sz w:val="24"/>
          <w:szCs w:val="24"/>
        </w:rPr>
        <w:t>E</w:t>
      </w:r>
      <w:r w:rsidRPr="009E76FB">
        <w:rPr>
          <w:rFonts w:ascii="Book Antiqua" w:hAnsi="Book Antiqua" w:cstheme="majorBidi"/>
          <w:sz w:val="24"/>
          <w:szCs w:val="24"/>
        </w:rPr>
        <w:t xml:space="preserve">toposide, ifosfamide, and carboplatin; CEOP: </w:t>
      </w:r>
      <w:r w:rsidR="001808ED">
        <w:rPr>
          <w:rFonts w:ascii="Book Antiqua" w:hAnsi="Book Antiqua" w:cstheme="majorBidi" w:hint="eastAsia"/>
          <w:sz w:val="24"/>
          <w:szCs w:val="24"/>
        </w:rPr>
        <w:t>C</w:t>
      </w:r>
      <w:r w:rsidRPr="009E76FB">
        <w:rPr>
          <w:rFonts w:ascii="Book Antiqua" w:hAnsi="Book Antiqua" w:cstheme="majorBidi"/>
          <w:sz w:val="24"/>
          <w:szCs w:val="24"/>
        </w:rPr>
        <w:t xml:space="preserve">yclophosphamide, epirubicin, vincristine, and prednisolone; SOB: </w:t>
      </w:r>
      <w:r w:rsidR="001808ED">
        <w:rPr>
          <w:rFonts w:ascii="Book Antiqua" w:hAnsi="Book Antiqua" w:cstheme="majorBidi" w:hint="eastAsia"/>
          <w:sz w:val="24"/>
          <w:szCs w:val="24"/>
        </w:rPr>
        <w:t>S</w:t>
      </w:r>
      <w:r w:rsidRPr="009E76FB">
        <w:rPr>
          <w:rFonts w:ascii="Book Antiqua" w:hAnsi="Book Antiqua" w:cstheme="majorBidi"/>
          <w:sz w:val="24"/>
          <w:szCs w:val="24"/>
        </w:rPr>
        <w:t xml:space="preserve">hortness of breath; CHOEP: </w:t>
      </w:r>
      <w:r w:rsidR="001808ED">
        <w:rPr>
          <w:rFonts w:ascii="Book Antiqua" w:hAnsi="Book Antiqua" w:cstheme="majorBidi" w:hint="eastAsia"/>
          <w:sz w:val="24"/>
          <w:szCs w:val="24"/>
        </w:rPr>
        <w:t>C</w:t>
      </w:r>
      <w:r w:rsidRPr="009E76FB">
        <w:rPr>
          <w:rFonts w:ascii="Book Antiqua" w:hAnsi="Book Antiqua" w:cstheme="majorBidi"/>
          <w:sz w:val="24"/>
          <w:szCs w:val="24"/>
        </w:rPr>
        <w:t xml:space="preserve">yclophosphamide, doxorubicin, vincristine, etoposide, and prednisone; PR: partial response; CR: Complete response; CBT: </w:t>
      </w:r>
      <w:r w:rsidR="001808ED">
        <w:rPr>
          <w:rFonts w:ascii="Book Antiqua" w:hAnsi="Book Antiqua" w:cstheme="majorBidi" w:hint="eastAsia"/>
          <w:sz w:val="24"/>
          <w:szCs w:val="24"/>
        </w:rPr>
        <w:t>C</w:t>
      </w:r>
      <w:r w:rsidRPr="009E76FB">
        <w:rPr>
          <w:rFonts w:ascii="Book Antiqua" w:hAnsi="Book Antiqua" w:cstheme="majorBidi"/>
          <w:sz w:val="24"/>
          <w:szCs w:val="24"/>
        </w:rPr>
        <w:t xml:space="preserve">ord blood transplantation; MPV: </w:t>
      </w:r>
      <w:r w:rsidR="001808ED">
        <w:rPr>
          <w:rFonts w:ascii="Book Antiqua" w:hAnsi="Book Antiqua" w:cstheme="majorBidi" w:hint="eastAsia"/>
          <w:sz w:val="24"/>
          <w:szCs w:val="24"/>
        </w:rPr>
        <w:t>M</w:t>
      </w:r>
      <w:r w:rsidRPr="009E76FB">
        <w:rPr>
          <w:rFonts w:ascii="Book Antiqua" w:hAnsi="Book Antiqua" w:cstheme="majorBidi"/>
          <w:sz w:val="24"/>
          <w:szCs w:val="24"/>
        </w:rPr>
        <w:t xml:space="preserve">ethotrexate, procarbazine, vincristine; ICE: </w:t>
      </w:r>
      <w:r w:rsidR="001808ED">
        <w:rPr>
          <w:rFonts w:ascii="Book Antiqua" w:hAnsi="Book Antiqua" w:cstheme="majorBidi" w:hint="eastAsia"/>
          <w:sz w:val="24"/>
          <w:szCs w:val="24"/>
        </w:rPr>
        <w:t>I</w:t>
      </w:r>
      <w:r w:rsidRPr="009E76FB">
        <w:rPr>
          <w:rFonts w:ascii="Book Antiqua" w:hAnsi="Book Antiqua" w:cstheme="majorBidi"/>
          <w:sz w:val="24"/>
          <w:szCs w:val="24"/>
        </w:rPr>
        <w:t xml:space="preserve">fosfamide, carboplatin, and etoposide; L-GEMOX: </w:t>
      </w:r>
      <w:r w:rsidR="001808ED">
        <w:rPr>
          <w:rFonts w:ascii="Book Antiqua" w:hAnsi="Book Antiqua" w:cstheme="majorBidi" w:hint="eastAsia"/>
          <w:sz w:val="24"/>
          <w:szCs w:val="24"/>
        </w:rPr>
        <w:t>G</w:t>
      </w:r>
      <w:r w:rsidRPr="009E76FB">
        <w:rPr>
          <w:rFonts w:ascii="Book Antiqua" w:hAnsi="Book Antiqua" w:cstheme="majorBidi"/>
          <w:sz w:val="24"/>
          <w:szCs w:val="24"/>
        </w:rPr>
        <w:t xml:space="preserve">emcitabine, oxaliplatin, asparaginase, dexamethasone; EPOCH: </w:t>
      </w:r>
      <w:r w:rsidR="001808ED">
        <w:rPr>
          <w:rFonts w:ascii="Book Antiqua" w:hAnsi="Book Antiqua" w:cstheme="majorBidi" w:hint="eastAsia"/>
          <w:sz w:val="24"/>
          <w:szCs w:val="24"/>
        </w:rPr>
        <w:t>E</w:t>
      </w:r>
      <w:r w:rsidRPr="009E76FB">
        <w:rPr>
          <w:rFonts w:ascii="Book Antiqua" w:hAnsi="Book Antiqua" w:cstheme="majorBidi"/>
          <w:sz w:val="24"/>
          <w:szCs w:val="24"/>
        </w:rPr>
        <w:t xml:space="preserve">toposide, prednisolone, oncovin, cyclophosphamide, hydroxydaunorubicin; ICE: </w:t>
      </w:r>
      <w:r w:rsidR="001808ED">
        <w:rPr>
          <w:rFonts w:ascii="Book Antiqua" w:hAnsi="Book Antiqua" w:cstheme="majorBidi" w:hint="eastAsia"/>
          <w:sz w:val="24"/>
          <w:szCs w:val="24"/>
        </w:rPr>
        <w:t>I</w:t>
      </w:r>
      <w:r w:rsidRPr="009E76FB">
        <w:rPr>
          <w:rFonts w:ascii="Book Antiqua" w:hAnsi="Book Antiqua" w:cstheme="majorBidi"/>
          <w:sz w:val="24"/>
          <w:szCs w:val="24"/>
        </w:rPr>
        <w:t xml:space="preserve">fosfamide, carboplatin and etoposide; ESHAP: </w:t>
      </w:r>
      <w:r w:rsidR="001808ED">
        <w:rPr>
          <w:rFonts w:ascii="Book Antiqua" w:hAnsi="Book Antiqua" w:cstheme="majorBidi" w:hint="eastAsia"/>
          <w:sz w:val="24"/>
          <w:szCs w:val="24"/>
        </w:rPr>
        <w:t>E</w:t>
      </w:r>
      <w:r w:rsidRPr="009E76FB">
        <w:rPr>
          <w:rFonts w:ascii="Book Antiqua" w:hAnsi="Book Antiqua" w:cstheme="majorBidi"/>
          <w:sz w:val="24"/>
          <w:szCs w:val="24"/>
        </w:rPr>
        <w:t xml:space="preserve">toposide, methylprednisolone, cytarabine, cisplatin; DHAP: </w:t>
      </w:r>
      <w:r w:rsidR="001808ED">
        <w:rPr>
          <w:rFonts w:ascii="Book Antiqua" w:hAnsi="Book Antiqua" w:cstheme="majorBidi" w:hint="eastAsia"/>
          <w:sz w:val="24"/>
          <w:szCs w:val="24"/>
        </w:rPr>
        <w:t>D</w:t>
      </w:r>
      <w:r w:rsidRPr="009E76FB">
        <w:rPr>
          <w:rFonts w:ascii="Book Antiqua" w:hAnsi="Book Antiqua" w:cstheme="majorBidi"/>
          <w:sz w:val="24"/>
          <w:szCs w:val="24"/>
        </w:rPr>
        <w:t>examethasone, high dose cytarabine, platinol</w:t>
      </w:r>
      <w:r w:rsidR="001808ED">
        <w:rPr>
          <w:rFonts w:ascii="Book Antiqua" w:hAnsi="Book Antiqua" w:cstheme="majorBidi" w:hint="eastAsia"/>
          <w:sz w:val="24"/>
          <w:szCs w:val="24"/>
        </w:rPr>
        <w:t>.</w:t>
      </w:r>
    </w:p>
    <w:p w14:paraId="092574BA" w14:textId="77777777" w:rsidR="00203FA4" w:rsidRDefault="00203FA4">
      <w:pPr>
        <w:widowControl/>
        <w:jc w:val="left"/>
        <w:rPr>
          <w:rFonts w:ascii="Book Antiqua" w:hAnsi="Book Antiqua" w:cstheme="majorBidi"/>
          <w:sz w:val="24"/>
          <w:szCs w:val="24"/>
        </w:rPr>
      </w:pPr>
      <w:r>
        <w:rPr>
          <w:rFonts w:ascii="Book Antiqua" w:hAnsi="Book Antiqua" w:cstheme="majorBidi"/>
          <w:sz w:val="24"/>
          <w:szCs w:val="24"/>
        </w:rPr>
        <w:lastRenderedPageBreak/>
        <w:br w:type="page"/>
      </w:r>
    </w:p>
    <w:p w14:paraId="2C1392BF" w14:textId="77777777" w:rsidR="00203FA4" w:rsidRDefault="00203FA4" w:rsidP="00203FA4">
      <w:pPr>
        <w:widowControl/>
        <w:snapToGrid w:val="0"/>
        <w:ind w:leftChars="100" w:left="210"/>
        <w:jc w:val="center"/>
        <w:rPr>
          <w:rFonts w:ascii="Book Antiqua" w:hAnsi="Book Antiqua"/>
        </w:rPr>
      </w:pPr>
    </w:p>
    <w:p w14:paraId="05F170DF" w14:textId="77777777" w:rsidR="00203FA4" w:rsidRDefault="00203FA4" w:rsidP="00203FA4">
      <w:pPr>
        <w:widowControl/>
        <w:snapToGrid w:val="0"/>
        <w:ind w:leftChars="100" w:left="210"/>
        <w:jc w:val="center"/>
        <w:rPr>
          <w:rFonts w:ascii="Book Antiqua" w:hAnsi="Book Antiqua"/>
        </w:rPr>
      </w:pPr>
    </w:p>
    <w:p w14:paraId="1A83D96E" w14:textId="77777777" w:rsidR="00203FA4" w:rsidRDefault="00203FA4" w:rsidP="00203FA4">
      <w:pPr>
        <w:widowControl/>
        <w:snapToGrid w:val="0"/>
        <w:ind w:leftChars="100" w:left="210"/>
        <w:jc w:val="center"/>
        <w:rPr>
          <w:rFonts w:ascii="Book Antiqua" w:hAnsi="Book Antiqua"/>
        </w:rPr>
      </w:pPr>
    </w:p>
    <w:p w14:paraId="4F391033" w14:textId="77777777" w:rsidR="00203FA4" w:rsidRDefault="00203FA4" w:rsidP="00203FA4">
      <w:pPr>
        <w:widowControl/>
        <w:snapToGrid w:val="0"/>
        <w:ind w:leftChars="100" w:left="210"/>
        <w:jc w:val="center"/>
        <w:rPr>
          <w:rFonts w:ascii="Book Antiqua" w:hAnsi="Book Antiqua"/>
        </w:rPr>
      </w:pPr>
    </w:p>
    <w:p w14:paraId="5B2F5A0E" w14:textId="77777777" w:rsidR="00203FA4" w:rsidRDefault="00203FA4" w:rsidP="00203FA4">
      <w:pPr>
        <w:widowControl/>
        <w:snapToGrid w:val="0"/>
        <w:ind w:leftChars="100" w:left="210"/>
        <w:jc w:val="center"/>
        <w:rPr>
          <w:rFonts w:ascii="Book Antiqua" w:hAnsi="Book Antiqua"/>
        </w:rPr>
      </w:pPr>
      <w:r>
        <w:rPr>
          <w:rFonts w:ascii="Book Antiqua" w:hAnsi="Book Antiqua"/>
          <w:noProof/>
        </w:rPr>
        <w:drawing>
          <wp:inline distT="0" distB="0" distL="0" distR="0" wp14:anchorId="5EDF65D7" wp14:editId="3B52CFA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29EA9A5" w14:textId="77777777" w:rsidR="00203FA4" w:rsidRDefault="00203FA4" w:rsidP="00203FA4">
      <w:pPr>
        <w:widowControl/>
        <w:snapToGrid w:val="0"/>
        <w:ind w:leftChars="100" w:left="210"/>
        <w:jc w:val="center"/>
        <w:rPr>
          <w:rFonts w:ascii="Book Antiqua" w:hAnsi="Book Antiqua"/>
        </w:rPr>
      </w:pPr>
    </w:p>
    <w:p w14:paraId="5BDF019F" w14:textId="77777777" w:rsidR="00203FA4" w:rsidRDefault="00203FA4" w:rsidP="00203FA4">
      <w:pPr>
        <w:widowControl/>
        <w:autoSpaceDE w:val="0"/>
        <w:autoSpaceDN w:val="0"/>
        <w:adjustRightInd w:val="0"/>
        <w:snapToGrid w:val="0"/>
        <w:spacing w:line="240" w:lineRule="atLeast"/>
        <w:ind w:leftChars="100" w:left="21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54E1312" w14:textId="77777777" w:rsidR="00203FA4" w:rsidRDefault="00203FA4" w:rsidP="00203FA4">
      <w:pPr>
        <w:widowControl/>
        <w:autoSpaceDE w:val="0"/>
        <w:autoSpaceDN w:val="0"/>
        <w:adjustRightInd w:val="0"/>
        <w:snapToGrid w:val="0"/>
        <w:ind w:leftChars="100" w:left="21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F3E5900" w14:textId="77777777" w:rsidR="00203FA4" w:rsidRDefault="00203FA4" w:rsidP="00203FA4">
      <w:pPr>
        <w:widowControl/>
        <w:autoSpaceDE w:val="0"/>
        <w:autoSpaceDN w:val="0"/>
        <w:adjustRightInd w:val="0"/>
        <w:snapToGrid w:val="0"/>
        <w:ind w:leftChars="100" w:left="21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5E94F6F" w14:textId="77777777" w:rsidR="00203FA4" w:rsidRDefault="00203FA4" w:rsidP="00203FA4">
      <w:pPr>
        <w:widowControl/>
        <w:autoSpaceDE w:val="0"/>
        <w:autoSpaceDN w:val="0"/>
        <w:adjustRightInd w:val="0"/>
        <w:snapToGrid w:val="0"/>
        <w:ind w:leftChars="100" w:left="21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29927AC" w14:textId="77777777" w:rsidR="00203FA4" w:rsidRDefault="00203FA4" w:rsidP="00203FA4">
      <w:pPr>
        <w:widowControl/>
        <w:autoSpaceDE w:val="0"/>
        <w:autoSpaceDN w:val="0"/>
        <w:adjustRightInd w:val="0"/>
        <w:snapToGrid w:val="0"/>
        <w:ind w:leftChars="100" w:left="21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893BCDC" w14:textId="77777777" w:rsidR="00203FA4" w:rsidRDefault="00203FA4" w:rsidP="00203FA4">
      <w:pPr>
        <w:widowControl/>
        <w:snapToGrid w:val="0"/>
        <w:ind w:leftChars="100" w:left="210"/>
        <w:jc w:val="center"/>
        <w:rPr>
          <w:rFonts w:ascii="Book Antiqua" w:hAnsi="Book Antiqua"/>
        </w:rPr>
      </w:pPr>
      <w:r>
        <w:rPr>
          <w:rFonts w:ascii="Book Antiqua" w:eastAsia="TimesNewRomanPSMT" w:hAnsi="Book Antiqua" w:cs="Garamond"/>
          <w:color w:val="D56400"/>
          <w:sz w:val="28"/>
          <w:szCs w:val="28"/>
        </w:rPr>
        <w:t>https://www.wjgnet.com</w:t>
      </w:r>
    </w:p>
    <w:p w14:paraId="06C139CA" w14:textId="77777777" w:rsidR="00203FA4" w:rsidRDefault="00203FA4" w:rsidP="00203FA4">
      <w:pPr>
        <w:widowControl/>
        <w:snapToGrid w:val="0"/>
        <w:ind w:leftChars="100" w:left="210"/>
        <w:jc w:val="center"/>
        <w:rPr>
          <w:rFonts w:ascii="Book Antiqua" w:hAnsi="Book Antiqua"/>
        </w:rPr>
      </w:pPr>
    </w:p>
    <w:p w14:paraId="3DD2A325" w14:textId="77777777" w:rsidR="00203FA4" w:rsidRDefault="00203FA4" w:rsidP="00203FA4">
      <w:pPr>
        <w:widowControl/>
        <w:snapToGrid w:val="0"/>
        <w:ind w:leftChars="100" w:left="210"/>
        <w:jc w:val="center"/>
        <w:rPr>
          <w:rFonts w:ascii="Book Antiqua" w:hAnsi="Book Antiqua"/>
        </w:rPr>
      </w:pPr>
    </w:p>
    <w:p w14:paraId="54C99516" w14:textId="77777777" w:rsidR="00203FA4" w:rsidRDefault="00203FA4" w:rsidP="00203FA4">
      <w:pPr>
        <w:widowControl/>
        <w:snapToGrid w:val="0"/>
        <w:ind w:leftChars="100" w:left="210"/>
        <w:jc w:val="center"/>
        <w:rPr>
          <w:rFonts w:ascii="Book Antiqua" w:hAnsi="Book Antiqua"/>
        </w:rPr>
      </w:pPr>
    </w:p>
    <w:p w14:paraId="5469543E" w14:textId="77777777" w:rsidR="00203FA4" w:rsidRDefault="00203FA4" w:rsidP="00203FA4">
      <w:pPr>
        <w:widowControl/>
        <w:snapToGrid w:val="0"/>
        <w:ind w:leftChars="100" w:left="210"/>
        <w:jc w:val="center"/>
        <w:rPr>
          <w:rFonts w:ascii="Book Antiqua" w:hAnsi="Book Antiqua"/>
        </w:rPr>
      </w:pPr>
      <w:r>
        <w:rPr>
          <w:rFonts w:ascii="Book Antiqua" w:hAnsi="Book Antiqua"/>
          <w:noProof/>
        </w:rPr>
        <w:drawing>
          <wp:inline distT="0" distB="0" distL="0" distR="0" wp14:anchorId="72F63999" wp14:editId="6B0C984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7D1B3E6" w14:textId="77777777" w:rsidR="00203FA4" w:rsidRDefault="00203FA4" w:rsidP="00203FA4">
      <w:pPr>
        <w:widowControl/>
        <w:snapToGrid w:val="0"/>
        <w:ind w:leftChars="100" w:left="210"/>
        <w:jc w:val="center"/>
        <w:rPr>
          <w:rFonts w:ascii="Book Antiqua" w:hAnsi="Book Antiqua"/>
        </w:rPr>
      </w:pPr>
    </w:p>
    <w:p w14:paraId="72EF758A" w14:textId="77777777" w:rsidR="00203FA4" w:rsidRDefault="00203FA4" w:rsidP="00203FA4">
      <w:pPr>
        <w:widowControl/>
        <w:snapToGrid w:val="0"/>
        <w:ind w:leftChars="100" w:left="210"/>
        <w:jc w:val="center"/>
        <w:rPr>
          <w:rFonts w:ascii="Book Antiqua" w:hAnsi="Book Antiqua"/>
        </w:rPr>
      </w:pPr>
    </w:p>
    <w:p w14:paraId="677D1A0E" w14:textId="77777777" w:rsidR="00203FA4" w:rsidRDefault="00203FA4" w:rsidP="00203FA4">
      <w:pPr>
        <w:widowControl/>
        <w:snapToGrid w:val="0"/>
        <w:ind w:leftChars="100" w:left="210"/>
        <w:jc w:val="center"/>
        <w:rPr>
          <w:rFonts w:ascii="Book Antiqua" w:hAnsi="Book Antiqua"/>
        </w:rPr>
      </w:pPr>
    </w:p>
    <w:p w14:paraId="455D6CB8" w14:textId="77777777" w:rsidR="00203FA4" w:rsidRDefault="00203FA4" w:rsidP="00203FA4">
      <w:pPr>
        <w:widowControl/>
        <w:snapToGrid w:val="0"/>
        <w:ind w:leftChars="100" w:left="210"/>
        <w:jc w:val="center"/>
        <w:rPr>
          <w:rFonts w:ascii="Book Antiqua" w:hAnsi="Book Antiqua"/>
        </w:rPr>
      </w:pPr>
    </w:p>
    <w:p w14:paraId="2C209C52" w14:textId="77777777" w:rsidR="00203FA4" w:rsidRDefault="00203FA4" w:rsidP="00203FA4">
      <w:pPr>
        <w:widowControl/>
        <w:snapToGrid w:val="0"/>
        <w:ind w:leftChars="100" w:left="210"/>
        <w:jc w:val="center"/>
        <w:rPr>
          <w:rFonts w:ascii="Book Antiqua" w:hAnsi="Book Antiqua"/>
        </w:rPr>
      </w:pPr>
    </w:p>
    <w:p w14:paraId="7A19C895" w14:textId="77777777" w:rsidR="00203FA4" w:rsidRDefault="00203FA4" w:rsidP="00203FA4">
      <w:pPr>
        <w:widowControl/>
        <w:snapToGrid w:val="0"/>
        <w:ind w:leftChars="100" w:left="210"/>
        <w:jc w:val="center"/>
        <w:rPr>
          <w:rFonts w:ascii="Book Antiqua" w:hAnsi="Book Antiqua"/>
        </w:rPr>
      </w:pPr>
    </w:p>
    <w:p w14:paraId="4A30F151" w14:textId="77777777" w:rsidR="00203FA4" w:rsidRDefault="00203FA4" w:rsidP="00203FA4">
      <w:pPr>
        <w:widowControl/>
        <w:snapToGrid w:val="0"/>
        <w:ind w:leftChars="100" w:left="210"/>
        <w:jc w:val="center"/>
        <w:rPr>
          <w:rFonts w:ascii="Book Antiqua" w:hAnsi="Book Antiqua"/>
        </w:rPr>
      </w:pPr>
    </w:p>
    <w:p w14:paraId="52A68D90" w14:textId="77777777" w:rsidR="00203FA4" w:rsidRDefault="00203FA4" w:rsidP="00203FA4">
      <w:pPr>
        <w:widowControl/>
        <w:snapToGrid w:val="0"/>
        <w:ind w:leftChars="100" w:left="210"/>
        <w:jc w:val="center"/>
        <w:rPr>
          <w:rFonts w:ascii="Book Antiqua" w:hAnsi="Book Antiqua"/>
        </w:rPr>
      </w:pPr>
    </w:p>
    <w:p w14:paraId="5A919EAF" w14:textId="77777777" w:rsidR="00203FA4" w:rsidRDefault="00203FA4" w:rsidP="00203FA4">
      <w:pPr>
        <w:widowControl/>
        <w:snapToGrid w:val="0"/>
        <w:ind w:leftChars="100" w:left="210"/>
        <w:jc w:val="center"/>
        <w:rPr>
          <w:rFonts w:ascii="Book Antiqua" w:hAnsi="Book Antiqua"/>
        </w:rPr>
      </w:pPr>
    </w:p>
    <w:p w14:paraId="1F818375" w14:textId="77777777" w:rsidR="00203FA4" w:rsidRDefault="00203FA4" w:rsidP="00203FA4">
      <w:pPr>
        <w:widowControl/>
        <w:snapToGrid w:val="0"/>
        <w:ind w:leftChars="100" w:left="210"/>
        <w:jc w:val="right"/>
        <w:rPr>
          <w:rFonts w:ascii="Book Antiqua" w:hAnsi="Book Antiqua"/>
          <w:color w:val="000000" w:themeColor="text1"/>
        </w:rPr>
      </w:pPr>
    </w:p>
    <w:p w14:paraId="469CD7DA" w14:textId="77777777" w:rsidR="00203FA4" w:rsidRDefault="00203FA4" w:rsidP="00203FA4">
      <w:pPr>
        <w:widowControl/>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p w14:paraId="0A119074" w14:textId="77777777" w:rsidR="00203FA4" w:rsidRDefault="00203FA4" w:rsidP="00203FA4">
      <w:pPr>
        <w:rPr>
          <w:rFonts w:ascii="Book Antiqua" w:hAnsi="Book Antiqua" w:cs="Book Antiqua"/>
          <w:b/>
          <w:bCs/>
          <w:color w:val="000000"/>
        </w:rPr>
      </w:pPr>
    </w:p>
    <w:p w14:paraId="2FF59B9F" w14:textId="77777777" w:rsidR="000F481E" w:rsidRPr="00203FA4" w:rsidRDefault="000F481E" w:rsidP="001808ED">
      <w:pPr>
        <w:autoSpaceDE w:val="0"/>
        <w:autoSpaceDN w:val="0"/>
        <w:adjustRightInd w:val="0"/>
        <w:spacing w:line="360" w:lineRule="auto"/>
        <w:rPr>
          <w:rFonts w:ascii="Book Antiqua" w:hAnsi="Book Antiqua" w:cstheme="majorBidi"/>
          <w:sz w:val="24"/>
          <w:szCs w:val="24"/>
        </w:rPr>
      </w:pPr>
    </w:p>
    <w:sectPr w:rsidR="000F481E" w:rsidRPr="00203FA4" w:rsidSect="00203F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8C04B" w14:textId="77777777" w:rsidR="00FA45ED" w:rsidRDefault="00FA45ED" w:rsidP="00335FC0">
      <w:r>
        <w:separator/>
      </w:r>
    </w:p>
  </w:endnote>
  <w:endnote w:type="continuationSeparator" w:id="0">
    <w:p w14:paraId="64CF0F1C" w14:textId="77777777" w:rsidR="00FA45ED" w:rsidRDefault="00FA45ED" w:rsidP="00335FC0">
      <w:r>
        <w:continuationSeparator/>
      </w:r>
    </w:p>
  </w:endnote>
  <w:endnote w:type="continuationNotice" w:id="1">
    <w:p w14:paraId="2EE5B9AB" w14:textId="77777777" w:rsidR="00FA45ED" w:rsidRDefault="00FA45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
    <w:altName w:val="Sylfaen"/>
    <w:panose1 w:val="020B0604020202020204"/>
    <w:charset w:val="00"/>
    <w:family w:val="auto"/>
    <w:pitch w:val="variable"/>
    <w:sig w:usb0="E00002FF" w:usb1="5000205A" w:usb2="00000000" w:usb3="00000000" w:csb0="0000019F" w:csb1="00000000"/>
  </w:font>
  <w:font w:name="TimesNewRomanPSMT">
    <w:altName w:val="宋体"/>
    <w:panose1 w:val="020B0604020202020204"/>
    <w:charset w:val="86"/>
    <w:family w:val="auto"/>
    <w:pitch w:val="default"/>
    <w:sig w:usb0="00000005" w:usb1="080F0000" w:usb2="00000010" w:usb3="00000000" w:csb0="00060002" w:csb1="00000000"/>
  </w:font>
  <w:font w:name="Garamond-Bold">
    <w:altName w:val="等线"/>
    <w:panose1 w:val="020B0604020202020204"/>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6244"/>
      <w:docPartObj>
        <w:docPartGallery w:val="Page Numbers (Bottom of Page)"/>
        <w:docPartUnique/>
      </w:docPartObj>
    </w:sdtPr>
    <w:sdtContent>
      <w:sdt>
        <w:sdtPr>
          <w:id w:val="860082579"/>
          <w:docPartObj>
            <w:docPartGallery w:val="Page Numbers (Top of Page)"/>
            <w:docPartUnique/>
          </w:docPartObj>
        </w:sdtPr>
        <w:sdtContent>
          <w:p w14:paraId="0707F1F6" w14:textId="1417F822" w:rsidR="00352398" w:rsidRDefault="00352398">
            <w:pPr>
              <w:pStyle w:val="aa"/>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B13C78">
              <w:rPr>
                <w:b/>
                <w:bCs/>
                <w:noProof/>
              </w:rPr>
              <w:t>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B13C78">
              <w:rPr>
                <w:b/>
                <w:bCs/>
                <w:noProof/>
              </w:rPr>
              <w:t>41</w:t>
            </w:r>
            <w:r>
              <w:rPr>
                <w:b/>
                <w:bCs/>
                <w:sz w:val="24"/>
                <w:szCs w:val="24"/>
              </w:rPr>
              <w:fldChar w:fldCharType="end"/>
            </w:r>
          </w:p>
        </w:sdtContent>
      </w:sdt>
    </w:sdtContent>
  </w:sdt>
  <w:p w14:paraId="24FC60B6" w14:textId="77777777" w:rsidR="00352398" w:rsidRDefault="0035239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FD0ED" w14:textId="77777777" w:rsidR="00FA45ED" w:rsidRDefault="00FA45ED" w:rsidP="00335FC0">
      <w:r>
        <w:separator/>
      </w:r>
    </w:p>
  </w:footnote>
  <w:footnote w:type="continuationSeparator" w:id="0">
    <w:p w14:paraId="0298A9E2" w14:textId="77777777" w:rsidR="00FA45ED" w:rsidRDefault="00FA45ED" w:rsidP="00335FC0">
      <w:r>
        <w:continuationSeparator/>
      </w:r>
    </w:p>
  </w:footnote>
  <w:footnote w:type="continuationNotice" w:id="1">
    <w:p w14:paraId="382FF4B8" w14:textId="77777777" w:rsidR="00FA45ED" w:rsidRDefault="00FA45ED"/>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defaultTabStop w:val="4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FC0"/>
    <w:rsid w:val="00004FFD"/>
    <w:rsid w:val="00027490"/>
    <w:rsid w:val="00037B15"/>
    <w:rsid w:val="0006612B"/>
    <w:rsid w:val="000B2839"/>
    <w:rsid w:val="000D5B52"/>
    <w:rsid w:val="000E5A31"/>
    <w:rsid w:val="000F481E"/>
    <w:rsid w:val="001808ED"/>
    <w:rsid w:val="00203FA4"/>
    <w:rsid w:val="002064FE"/>
    <w:rsid w:val="002164F0"/>
    <w:rsid w:val="00253090"/>
    <w:rsid w:val="002B44A5"/>
    <w:rsid w:val="002E2B80"/>
    <w:rsid w:val="002F52B8"/>
    <w:rsid w:val="00315F26"/>
    <w:rsid w:val="00335FC0"/>
    <w:rsid w:val="00352398"/>
    <w:rsid w:val="003C119B"/>
    <w:rsid w:val="003C697C"/>
    <w:rsid w:val="00401324"/>
    <w:rsid w:val="00415150"/>
    <w:rsid w:val="00450438"/>
    <w:rsid w:val="00476E9C"/>
    <w:rsid w:val="004A3F47"/>
    <w:rsid w:val="00520C1C"/>
    <w:rsid w:val="00524E61"/>
    <w:rsid w:val="00556665"/>
    <w:rsid w:val="005B7CA0"/>
    <w:rsid w:val="005D17EE"/>
    <w:rsid w:val="005E0BDC"/>
    <w:rsid w:val="006009D4"/>
    <w:rsid w:val="006379E0"/>
    <w:rsid w:val="00641304"/>
    <w:rsid w:val="00645D33"/>
    <w:rsid w:val="006D5E4A"/>
    <w:rsid w:val="0079684C"/>
    <w:rsid w:val="007C73DD"/>
    <w:rsid w:val="00823648"/>
    <w:rsid w:val="00895226"/>
    <w:rsid w:val="008A2D1A"/>
    <w:rsid w:val="0091348A"/>
    <w:rsid w:val="009171DA"/>
    <w:rsid w:val="009331A1"/>
    <w:rsid w:val="009579BD"/>
    <w:rsid w:val="009979F7"/>
    <w:rsid w:val="009C545E"/>
    <w:rsid w:val="009E76FB"/>
    <w:rsid w:val="009F63D2"/>
    <w:rsid w:val="00A23EBC"/>
    <w:rsid w:val="00A45398"/>
    <w:rsid w:val="00A51697"/>
    <w:rsid w:val="00AC26C7"/>
    <w:rsid w:val="00AC700E"/>
    <w:rsid w:val="00AF4F0F"/>
    <w:rsid w:val="00B13C78"/>
    <w:rsid w:val="00B311DA"/>
    <w:rsid w:val="00B35B13"/>
    <w:rsid w:val="00B85448"/>
    <w:rsid w:val="00BC0F42"/>
    <w:rsid w:val="00BC3D39"/>
    <w:rsid w:val="00BD0116"/>
    <w:rsid w:val="00C01096"/>
    <w:rsid w:val="00C35397"/>
    <w:rsid w:val="00CA1EC0"/>
    <w:rsid w:val="00CC1C92"/>
    <w:rsid w:val="00CD7352"/>
    <w:rsid w:val="00D07087"/>
    <w:rsid w:val="00D33E4F"/>
    <w:rsid w:val="00D61ACB"/>
    <w:rsid w:val="00D91D57"/>
    <w:rsid w:val="00DB3765"/>
    <w:rsid w:val="00DD363D"/>
    <w:rsid w:val="00E9394C"/>
    <w:rsid w:val="00EB4B4F"/>
    <w:rsid w:val="00EB69CF"/>
    <w:rsid w:val="00EF622D"/>
    <w:rsid w:val="00F35128"/>
    <w:rsid w:val="00F47CA6"/>
    <w:rsid w:val="00F72948"/>
    <w:rsid w:val="00F81DDC"/>
    <w:rsid w:val="00FA45ED"/>
    <w:rsid w:val="00FB191D"/>
    <w:rsid w:val="00FC459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F5BEF"/>
  <w15:docId w15:val="{234581B0-D5BE-6A40-981F-0C77057A4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character" w:customStyle="1" w:styleId="a4">
    <w:name w:val="批注文字 字符"/>
    <w:basedOn w:val="a0"/>
    <w:link w:val="a3"/>
    <w:uiPriority w:val="99"/>
    <w:semiHidden/>
  </w:style>
  <w:style w:type="character" w:styleId="a5">
    <w:name w:val="annotation reference"/>
    <w:basedOn w:val="a0"/>
    <w:uiPriority w:val="99"/>
    <w:semiHidden/>
    <w:unhideWhenUsed/>
    <w:rPr>
      <w:sz w:val="21"/>
      <w:szCs w:val="21"/>
    </w:rPr>
  </w:style>
  <w:style w:type="paragraph" w:styleId="a6">
    <w:name w:val="Balloon Text"/>
    <w:basedOn w:val="a"/>
    <w:link w:val="a7"/>
    <w:uiPriority w:val="99"/>
    <w:semiHidden/>
    <w:unhideWhenUsed/>
    <w:rsid w:val="00335FC0"/>
    <w:rPr>
      <w:sz w:val="18"/>
      <w:szCs w:val="18"/>
    </w:rPr>
  </w:style>
  <w:style w:type="character" w:customStyle="1" w:styleId="a7">
    <w:name w:val="批注框文本 字符"/>
    <w:basedOn w:val="a0"/>
    <w:link w:val="a6"/>
    <w:uiPriority w:val="99"/>
    <w:semiHidden/>
    <w:rsid w:val="00335FC0"/>
    <w:rPr>
      <w:sz w:val="18"/>
      <w:szCs w:val="18"/>
    </w:rPr>
  </w:style>
  <w:style w:type="paragraph" w:styleId="a8">
    <w:name w:val="header"/>
    <w:basedOn w:val="a"/>
    <w:link w:val="a9"/>
    <w:uiPriority w:val="99"/>
    <w:unhideWhenUsed/>
    <w:rsid w:val="00335FC0"/>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335FC0"/>
    <w:rPr>
      <w:sz w:val="18"/>
      <w:szCs w:val="18"/>
    </w:rPr>
  </w:style>
  <w:style w:type="paragraph" w:styleId="aa">
    <w:name w:val="footer"/>
    <w:basedOn w:val="a"/>
    <w:link w:val="ab"/>
    <w:uiPriority w:val="99"/>
    <w:unhideWhenUsed/>
    <w:rsid w:val="00335FC0"/>
    <w:pPr>
      <w:tabs>
        <w:tab w:val="center" w:pos="4153"/>
        <w:tab w:val="right" w:pos="8306"/>
      </w:tabs>
      <w:snapToGrid w:val="0"/>
      <w:jc w:val="left"/>
    </w:pPr>
    <w:rPr>
      <w:sz w:val="18"/>
      <w:szCs w:val="18"/>
    </w:rPr>
  </w:style>
  <w:style w:type="character" w:customStyle="1" w:styleId="ab">
    <w:name w:val="页脚 字符"/>
    <w:basedOn w:val="a0"/>
    <w:link w:val="aa"/>
    <w:uiPriority w:val="99"/>
    <w:rsid w:val="00335FC0"/>
    <w:rPr>
      <w:sz w:val="18"/>
      <w:szCs w:val="18"/>
    </w:rPr>
  </w:style>
  <w:style w:type="paragraph" w:styleId="ac">
    <w:name w:val="annotation subject"/>
    <w:basedOn w:val="a3"/>
    <w:next w:val="a3"/>
    <w:link w:val="ad"/>
    <w:uiPriority w:val="99"/>
    <w:semiHidden/>
    <w:unhideWhenUsed/>
    <w:rsid w:val="00A51697"/>
    <w:rPr>
      <w:b/>
      <w:bCs/>
    </w:rPr>
  </w:style>
  <w:style w:type="character" w:customStyle="1" w:styleId="ad">
    <w:name w:val="批注主题 字符"/>
    <w:basedOn w:val="a4"/>
    <w:link w:val="ac"/>
    <w:uiPriority w:val="99"/>
    <w:semiHidden/>
    <w:rsid w:val="00A51697"/>
    <w:rPr>
      <w:b/>
      <w:bCs/>
    </w:rPr>
  </w:style>
  <w:style w:type="paragraph" w:styleId="ae">
    <w:name w:val="Revision"/>
    <w:hidden/>
    <w:uiPriority w:val="99"/>
    <w:semiHidden/>
    <w:rsid w:val="00401324"/>
  </w:style>
  <w:style w:type="character" w:styleId="af">
    <w:name w:val="Hyperlink"/>
    <w:basedOn w:val="a0"/>
    <w:uiPriority w:val="99"/>
    <w:unhideWhenUsed/>
    <w:rsid w:val="00203FA4"/>
    <w:rPr>
      <w:color w:val="0000FF" w:themeColor="hyperlink"/>
      <w:u w:val="single"/>
    </w:rPr>
  </w:style>
  <w:style w:type="character" w:styleId="af0">
    <w:name w:val="Unresolved Mention"/>
    <w:basedOn w:val="a0"/>
    <w:uiPriority w:val="99"/>
    <w:semiHidden/>
    <w:unhideWhenUsed/>
    <w:rsid w:val="00203F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12400">
      <w:bodyDiv w:val="1"/>
      <w:marLeft w:val="0"/>
      <w:marRight w:val="0"/>
      <w:marTop w:val="0"/>
      <w:marBottom w:val="0"/>
      <w:divBdr>
        <w:top w:val="none" w:sz="0" w:space="0" w:color="auto"/>
        <w:left w:val="none" w:sz="0" w:space="0" w:color="auto"/>
        <w:bottom w:val="none" w:sz="0" w:space="0" w:color="auto"/>
        <w:right w:val="none" w:sz="0" w:space="0" w:color="auto"/>
      </w:divBdr>
    </w:div>
    <w:div w:id="1076247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41</Pages>
  <Words>8611</Words>
  <Characters>49084</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陈育路</dc:creator>
  <cp:lastModifiedBy>M18955</cp:lastModifiedBy>
  <cp:revision>7</cp:revision>
  <dcterms:created xsi:type="dcterms:W3CDTF">2022-10-11T15:38:00Z</dcterms:created>
  <dcterms:modified xsi:type="dcterms:W3CDTF">2022-11-08T08:06:00Z</dcterms:modified>
</cp:coreProperties>
</file>