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B4F2"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Diabetes</w:t>
      </w:r>
    </w:p>
    <w:p w14:paraId="4D4069B3"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79494</w:t>
      </w:r>
    </w:p>
    <w:p w14:paraId="3B23E44D"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REVIEW</w:t>
      </w:r>
    </w:p>
    <w:p w14:paraId="6AFA2381" w14:textId="77777777" w:rsidR="00AD3655" w:rsidRDefault="00AD3655">
      <w:pPr>
        <w:spacing w:line="360" w:lineRule="auto"/>
        <w:jc w:val="both"/>
        <w:rPr>
          <w:color w:val="000000" w:themeColor="text1"/>
        </w:rPr>
      </w:pPr>
    </w:p>
    <w:p w14:paraId="1930FB49" w14:textId="2DA3F1BC"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Current scenario of traditional medicines in</w:t>
      </w:r>
      <w:r w:rsidR="00374AF4">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management of diabetic foot ulcers: A</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review</w:t>
      </w:r>
    </w:p>
    <w:p w14:paraId="0724D6E5" w14:textId="77777777" w:rsidR="00AD3655" w:rsidRDefault="00AD3655">
      <w:pPr>
        <w:spacing w:line="360" w:lineRule="auto"/>
        <w:jc w:val="both"/>
        <w:rPr>
          <w:color w:val="000000" w:themeColor="text1"/>
        </w:rPr>
      </w:pPr>
    </w:p>
    <w:p w14:paraId="2B54CB96" w14:textId="77777777" w:rsidR="00AD3655" w:rsidRDefault="00E6437A">
      <w:pPr>
        <w:spacing w:line="360" w:lineRule="auto"/>
        <w:jc w:val="both"/>
        <w:rPr>
          <w:color w:val="000000" w:themeColor="text1"/>
        </w:rPr>
      </w:pPr>
      <w:proofErr w:type="spellStart"/>
      <w:r>
        <w:rPr>
          <w:rFonts w:ascii="Book Antiqua" w:eastAsia="Book Antiqua" w:hAnsi="Book Antiqua" w:cs="Book Antiqua"/>
          <w:color w:val="000000" w:themeColor="text1"/>
        </w:rPr>
        <w:t>Rayate</w:t>
      </w:r>
      <w:proofErr w:type="spellEnd"/>
      <w:r>
        <w:rPr>
          <w:rFonts w:ascii="Book Antiqua" w:eastAsia="宋体" w:hAnsi="Book Antiqua" w:cs="Book Antiqua" w:hint="eastAsia"/>
          <w:color w:val="000000" w:themeColor="text1"/>
          <w:lang w:eastAsia="zh-CN"/>
        </w:rPr>
        <w:t xml:space="preserve"> AS </w:t>
      </w:r>
      <w:r>
        <w:rPr>
          <w:rFonts w:ascii="Book Antiqua" w:eastAsia="宋体" w:hAnsi="Book Antiqua" w:cs="Book Antiqua" w:hint="eastAsia"/>
          <w:i/>
          <w:iCs/>
          <w:color w:val="000000" w:themeColor="text1"/>
          <w:lang w:eastAsia="zh-CN"/>
        </w:rPr>
        <w:t>et al.</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Traditional medicines in diabetic foot</w:t>
      </w:r>
    </w:p>
    <w:p w14:paraId="6F12FC67" w14:textId="77777777" w:rsidR="00AD3655" w:rsidRDefault="00AD3655">
      <w:pPr>
        <w:spacing w:line="360" w:lineRule="auto"/>
        <w:jc w:val="both"/>
        <w:rPr>
          <w:color w:val="000000" w:themeColor="text1"/>
        </w:rPr>
      </w:pPr>
    </w:p>
    <w:p w14:paraId="4669DD20"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Abhijit S </w:t>
      </w:r>
      <w:proofErr w:type="spellStart"/>
      <w:r>
        <w:rPr>
          <w:rFonts w:ascii="Book Antiqua" w:eastAsia="Book Antiqua" w:hAnsi="Book Antiqua" w:cs="Book Antiqua"/>
          <w:color w:val="000000" w:themeColor="text1"/>
        </w:rPr>
        <w:t>Rayate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Basavraj</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Nagoba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Sachin</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Mumbre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Hardi</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Mavani</w:t>
      </w:r>
      <w:proofErr w:type="spellEnd"/>
      <w:r>
        <w:rPr>
          <w:rFonts w:ascii="Book Antiqua" w:eastAsia="Book Antiqua" w:hAnsi="Book Antiqua" w:cs="Book Antiqua"/>
          <w:color w:val="000000" w:themeColor="text1"/>
        </w:rPr>
        <w:t xml:space="preserve">, Ajay M </w:t>
      </w:r>
      <w:proofErr w:type="spellStart"/>
      <w:r>
        <w:rPr>
          <w:rFonts w:ascii="Book Antiqua" w:eastAsia="Book Antiqua" w:hAnsi="Book Antiqua" w:cs="Book Antiqua"/>
          <w:color w:val="000000" w:themeColor="text1"/>
        </w:rPr>
        <w:t>Gavkare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Advait</w:t>
      </w:r>
      <w:proofErr w:type="spellEnd"/>
      <w:r>
        <w:rPr>
          <w:rFonts w:ascii="Book Antiqua" w:eastAsia="Book Antiqua" w:hAnsi="Book Antiqua" w:cs="Book Antiqua"/>
          <w:color w:val="000000" w:themeColor="text1"/>
        </w:rPr>
        <w:t xml:space="preserve"> S Deshpande</w:t>
      </w:r>
    </w:p>
    <w:p w14:paraId="6654E911" w14:textId="77777777" w:rsidR="00AD3655" w:rsidRDefault="00AD3655">
      <w:pPr>
        <w:spacing w:line="360" w:lineRule="auto"/>
        <w:jc w:val="both"/>
        <w:rPr>
          <w:color w:val="000000" w:themeColor="text1"/>
        </w:rPr>
      </w:pPr>
    </w:p>
    <w:p w14:paraId="627E2636"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Abhijit S </w:t>
      </w:r>
      <w:proofErr w:type="spellStart"/>
      <w:r>
        <w:rPr>
          <w:rFonts w:ascii="Book Antiqua" w:eastAsia="Book Antiqua" w:hAnsi="Book Antiqua" w:cs="Book Antiqua"/>
          <w:b/>
          <w:bCs/>
          <w:color w:val="000000" w:themeColor="text1"/>
        </w:rPr>
        <w:t>Rayate</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Hardi</w:t>
      </w:r>
      <w:proofErr w:type="spellEnd"/>
      <w:r>
        <w:rPr>
          <w:rFonts w:ascii="Book Antiqua" w:eastAsia="Book Antiqua" w:hAnsi="Book Antiqua" w:cs="Book Antiqua"/>
          <w:b/>
          <w:bCs/>
          <w:color w:val="000000" w:themeColor="text1"/>
        </w:rPr>
        <w:t xml:space="preserve"> B </w:t>
      </w:r>
      <w:proofErr w:type="spellStart"/>
      <w:r>
        <w:rPr>
          <w:rFonts w:ascii="Book Antiqua" w:eastAsia="Book Antiqua" w:hAnsi="Book Antiqua" w:cs="Book Antiqua"/>
          <w:b/>
          <w:bCs/>
          <w:color w:val="000000" w:themeColor="text1"/>
        </w:rPr>
        <w:t>Mavani</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Advait</w:t>
      </w:r>
      <w:proofErr w:type="spellEnd"/>
      <w:r>
        <w:rPr>
          <w:rFonts w:ascii="Book Antiqua" w:eastAsia="Book Antiqua" w:hAnsi="Book Antiqua" w:cs="Book Antiqua"/>
          <w:b/>
          <w:bCs/>
          <w:color w:val="000000" w:themeColor="text1"/>
        </w:rPr>
        <w:t xml:space="preserve"> S Deshpande, </w:t>
      </w:r>
      <w:r>
        <w:rPr>
          <w:rFonts w:ascii="Book Antiqua" w:eastAsia="宋体" w:hAnsi="Book Antiqua" w:cs="Book Antiqua" w:hint="eastAsia"/>
          <w:color w:val="000000" w:themeColor="text1"/>
          <w:lang w:eastAsia="zh-CN"/>
        </w:rPr>
        <w:t>Department of</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color w:val="000000" w:themeColor="text1"/>
        </w:rPr>
        <w:t>Surgery, Maharashtra Institute of Medical Sciences &amp; Research (Medical College),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Latur 413531, India</w:t>
      </w:r>
    </w:p>
    <w:p w14:paraId="1C8CDB2F" w14:textId="77777777" w:rsidR="00AD3655" w:rsidRDefault="00AD3655">
      <w:pPr>
        <w:spacing w:line="360" w:lineRule="auto"/>
        <w:jc w:val="both"/>
        <w:rPr>
          <w:color w:val="000000" w:themeColor="text1"/>
        </w:rPr>
      </w:pPr>
    </w:p>
    <w:p w14:paraId="62C14D53" w14:textId="77777777" w:rsidR="00AD3655" w:rsidRDefault="00E6437A">
      <w:pPr>
        <w:spacing w:line="360" w:lineRule="auto"/>
        <w:jc w:val="both"/>
        <w:rPr>
          <w:color w:val="000000" w:themeColor="text1"/>
        </w:rPr>
      </w:pPr>
      <w:proofErr w:type="spellStart"/>
      <w:r>
        <w:rPr>
          <w:rFonts w:ascii="Book Antiqua" w:eastAsia="Book Antiqua" w:hAnsi="Book Antiqua" w:cs="Book Antiqua"/>
          <w:b/>
          <w:bCs/>
          <w:color w:val="000000" w:themeColor="text1"/>
        </w:rPr>
        <w:t>Basavraj</w:t>
      </w:r>
      <w:proofErr w:type="spellEnd"/>
      <w:r>
        <w:rPr>
          <w:rFonts w:ascii="Book Antiqua" w:eastAsia="Book Antiqua" w:hAnsi="Book Antiqua" w:cs="Book Antiqua"/>
          <w:b/>
          <w:bCs/>
          <w:color w:val="000000" w:themeColor="text1"/>
        </w:rPr>
        <w:t xml:space="preserve"> S </w:t>
      </w:r>
      <w:proofErr w:type="spellStart"/>
      <w:r>
        <w:rPr>
          <w:rFonts w:ascii="Book Antiqua" w:eastAsia="Book Antiqua" w:hAnsi="Book Antiqua" w:cs="Book Antiqua"/>
          <w:b/>
          <w:bCs/>
          <w:color w:val="000000" w:themeColor="text1"/>
        </w:rPr>
        <w:t>Nagoba</w:t>
      </w:r>
      <w:proofErr w:type="spellEnd"/>
      <w:r>
        <w:rPr>
          <w:rFonts w:ascii="Book Antiqua" w:eastAsia="Book Antiqua" w:hAnsi="Book Antiqua" w:cs="Book Antiqua"/>
          <w:b/>
          <w:bCs/>
          <w:color w:val="000000" w:themeColor="text1"/>
        </w:rPr>
        <w:t xml:space="preserve">, </w:t>
      </w:r>
      <w:r>
        <w:rPr>
          <w:rFonts w:ascii="Book Antiqua" w:eastAsia="宋体" w:hAnsi="Book Antiqua" w:cs="Book Antiqua" w:hint="eastAsia"/>
          <w:color w:val="000000" w:themeColor="text1"/>
          <w:lang w:eastAsia="zh-CN"/>
        </w:rPr>
        <w:t xml:space="preserve">Department of </w:t>
      </w:r>
      <w:r>
        <w:rPr>
          <w:rFonts w:ascii="Book Antiqua" w:eastAsia="Book Antiqua" w:hAnsi="Book Antiqua" w:cs="Book Antiqua"/>
          <w:color w:val="000000" w:themeColor="text1"/>
        </w:rPr>
        <w:t>Microbiology, Maharashtra Institute of Medical Sciences &amp; Research (Medical College),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Latur 413531, India</w:t>
      </w:r>
    </w:p>
    <w:p w14:paraId="2CC04C49" w14:textId="77777777" w:rsidR="00AD3655" w:rsidRDefault="00AD3655">
      <w:pPr>
        <w:spacing w:line="360" w:lineRule="auto"/>
        <w:jc w:val="both"/>
        <w:rPr>
          <w:color w:val="000000" w:themeColor="text1"/>
        </w:rPr>
      </w:pPr>
    </w:p>
    <w:p w14:paraId="683B4BE8" w14:textId="77777777" w:rsidR="00AD3655" w:rsidRDefault="00E6437A">
      <w:pPr>
        <w:spacing w:line="360" w:lineRule="auto"/>
        <w:jc w:val="both"/>
        <w:rPr>
          <w:color w:val="000000" w:themeColor="text1"/>
        </w:rPr>
      </w:pPr>
      <w:proofErr w:type="spellStart"/>
      <w:r>
        <w:rPr>
          <w:rFonts w:ascii="Book Antiqua" w:eastAsia="Book Antiqua" w:hAnsi="Book Antiqua" w:cs="Book Antiqua"/>
          <w:b/>
          <w:bCs/>
          <w:color w:val="000000" w:themeColor="text1"/>
        </w:rPr>
        <w:t>Sachin</w:t>
      </w:r>
      <w:proofErr w:type="spellEnd"/>
      <w:r>
        <w:rPr>
          <w:rFonts w:ascii="Book Antiqua" w:eastAsia="Book Antiqua" w:hAnsi="Book Antiqua" w:cs="Book Antiqua"/>
          <w:b/>
          <w:bCs/>
          <w:color w:val="000000" w:themeColor="text1"/>
        </w:rPr>
        <w:t xml:space="preserve"> S </w:t>
      </w:r>
      <w:proofErr w:type="spellStart"/>
      <w:r>
        <w:rPr>
          <w:rFonts w:ascii="Book Antiqua" w:eastAsia="Book Antiqua" w:hAnsi="Book Antiqua" w:cs="Book Antiqua"/>
          <w:b/>
          <w:bCs/>
          <w:color w:val="000000" w:themeColor="text1"/>
        </w:rPr>
        <w:t>Mumbre</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Department of</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Community Medicine, Ashwini Rural Medical College, Solapur 413006, India</w:t>
      </w:r>
    </w:p>
    <w:p w14:paraId="45DBF6BF" w14:textId="77777777" w:rsidR="00AD3655" w:rsidRDefault="00AD3655">
      <w:pPr>
        <w:spacing w:line="360" w:lineRule="auto"/>
        <w:jc w:val="both"/>
        <w:rPr>
          <w:color w:val="000000" w:themeColor="text1"/>
        </w:rPr>
      </w:pPr>
    </w:p>
    <w:p w14:paraId="2295D3B5"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Ajay M </w:t>
      </w:r>
      <w:proofErr w:type="spellStart"/>
      <w:r>
        <w:rPr>
          <w:rFonts w:ascii="Book Antiqua" w:eastAsia="Book Antiqua" w:hAnsi="Book Antiqua" w:cs="Book Antiqua"/>
          <w:b/>
          <w:bCs/>
          <w:color w:val="000000" w:themeColor="text1"/>
        </w:rPr>
        <w:t>Gavkare</w:t>
      </w:r>
      <w:proofErr w:type="spellEnd"/>
      <w:r>
        <w:rPr>
          <w:rFonts w:ascii="Book Antiqua" w:eastAsia="Book Antiqua" w:hAnsi="Book Antiqua" w:cs="Book Antiqua"/>
          <w:b/>
          <w:bCs/>
          <w:color w:val="000000" w:themeColor="text1"/>
        </w:rPr>
        <w:t xml:space="preserve">, </w:t>
      </w:r>
      <w:bookmarkStart w:id="0" w:name="OLE_LINK1"/>
      <w:r>
        <w:rPr>
          <w:rFonts w:ascii="Book Antiqua" w:eastAsia="宋体" w:hAnsi="Book Antiqua" w:cs="Book Antiqua" w:hint="eastAsia"/>
          <w:color w:val="000000" w:themeColor="text1"/>
          <w:lang w:eastAsia="zh-CN"/>
        </w:rPr>
        <w:t>Department of</w:t>
      </w:r>
      <w:bookmarkEnd w:id="0"/>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Physiology, Maharashtra Institute of Medical Sciences &amp; Research (Medical College), Latur 413531, India</w:t>
      </w:r>
    </w:p>
    <w:p w14:paraId="68E783D1" w14:textId="77777777" w:rsidR="00AD3655" w:rsidRDefault="00AD3655">
      <w:pPr>
        <w:spacing w:line="360" w:lineRule="auto"/>
        <w:jc w:val="both"/>
        <w:rPr>
          <w:color w:val="000000" w:themeColor="text1"/>
        </w:rPr>
      </w:pPr>
    </w:p>
    <w:p w14:paraId="14B8EA8E" w14:textId="06B15A3D"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Author contributions: </w:t>
      </w:r>
      <w:proofErr w:type="spellStart"/>
      <w:r>
        <w:rPr>
          <w:rFonts w:ascii="Book Antiqua" w:eastAsia="Book Antiqua" w:hAnsi="Book Antiqua" w:cs="Book Antiqua"/>
          <w:color w:val="000000" w:themeColor="text1"/>
        </w:rPr>
        <w:t>Rayate</w:t>
      </w:r>
      <w:proofErr w:type="spellEnd"/>
      <w:r>
        <w:rPr>
          <w:rFonts w:ascii="Book Antiqua" w:eastAsia="Book Antiqua" w:hAnsi="Book Antiqua" w:cs="Book Antiqua"/>
          <w:color w:val="000000" w:themeColor="text1"/>
        </w:rPr>
        <w:t xml:space="preserve"> A</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Mavani</w:t>
      </w:r>
      <w:proofErr w:type="spellEnd"/>
      <w:r>
        <w:rPr>
          <w:rFonts w:ascii="Book Antiqua" w:eastAsia="Book Antiqua" w:hAnsi="Book Antiqua" w:cs="Book Antiqua"/>
          <w:color w:val="000000" w:themeColor="text1"/>
        </w:rPr>
        <w:t xml:space="preserve"> HB, Deshpande AS</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Gavkare</w:t>
      </w:r>
      <w:proofErr w:type="spellEnd"/>
      <w:r>
        <w:rPr>
          <w:rFonts w:ascii="Book Antiqua" w:eastAsia="Book Antiqua" w:hAnsi="Book Antiqua" w:cs="Book Antiqua"/>
          <w:color w:val="000000" w:themeColor="text1"/>
        </w:rPr>
        <w:t xml:space="preserve"> A</w:t>
      </w:r>
      <w:r>
        <w:rPr>
          <w:rFonts w:ascii="Book Antiqua" w:eastAsia="宋体" w:hAnsi="Book Antiqua" w:cs="Book Antiqua" w:hint="eastAsia"/>
          <w:color w:val="000000" w:themeColor="text1"/>
          <w:lang w:eastAsia="zh-CN"/>
        </w:rPr>
        <w:t>M</w:t>
      </w:r>
      <w:r>
        <w:rPr>
          <w:rFonts w:ascii="Book Antiqua" w:eastAsia="Book Antiqua" w:hAnsi="Book Antiqua" w:cs="Book Antiqua"/>
          <w:color w:val="000000" w:themeColor="text1"/>
        </w:rPr>
        <w:t xml:space="preserve"> contributed to the literature search, collection of the data</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writing the paper; </w:t>
      </w:r>
      <w:proofErr w:type="spellStart"/>
      <w:r>
        <w:rPr>
          <w:rFonts w:ascii="Book Antiqua" w:eastAsia="Book Antiqua" w:hAnsi="Book Antiqua" w:cs="Book Antiqua"/>
          <w:color w:val="000000" w:themeColor="text1"/>
        </w:rPr>
        <w:t>Mumbre</w:t>
      </w:r>
      <w:proofErr w:type="spellEnd"/>
      <w:r>
        <w:rPr>
          <w:rFonts w:ascii="Book Antiqua" w:eastAsia="Book Antiqua" w:hAnsi="Book Antiqua" w:cs="Book Antiqua"/>
          <w:color w:val="000000" w:themeColor="text1"/>
        </w:rPr>
        <w:t xml:space="preserve"> SS and </w:t>
      </w:r>
      <w:proofErr w:type="spellStart"/>
      <w:r>
        <w:rPr>
          <w:rFonts w:ascii="Book Antiqua" w:eastAsia="Book Antiqua" w:hAnsi="Book Antiqua" w:cs="Book Antiqua"/>
          <w:color w:val="000000" w:themeColor="text1"/>
        </w:rPr>
        <w:t>Nagoba</w:t>
      </w:r>
      <w:proofErr w:type="spellEnd"/>
      <w:r>
        <w:rPr>
          <w:rFonts w:ascii="Book Antiqua" w:eastAsia="Book Antiqua" w:hAnsi="Book Antiqua" w:cs="Book Antiqua"/>
          <w:color w:val="000000" w:themeColor="text1"/>
        </w:rPr>
        <w:t xml:space="preserve"> B</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contributed to the idea behind the manuscript, writing the paper, modification of content</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final approval of the draft. </w:t>
      </w:r>
    </w:p>
    <w:p w14:paraId="150B0635" w14:textId="77777777" w:rsidR="00AD3655" w:rsidRDefault="00AD3655">
      <w:pPr>
        <w:spacing w:line="360" w:lineRule="auto"/>
        <w:jc w:val="both"/>
        <w:rPr>
          <w:color w:val="000000" w:themeColor="text1"/>
        </w:rPr>
      </w:pPr>
    </w:p>
    <w:p w14:paraId="62F9D0B4"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lastRenderedPageBreak/>
        <w:t xml:space="preserve">Corresponding author: </w:t>
      </w:r>
      <w:proofErr w:type="spellStart"/>
      <w:r>
        <w:rPr>
          <w:rFonts w:ascii="Book Antiqua" w:eastAsia="Book Antiqua" w:hAnsi="Book Antiqua" w:cs="Book Antiqua"/>
          <w:b/>
          <w:bCs/>
          <w:color w:val="000000" w:themeColor="text1"/>
        </w:rPr>
        <w:t>Basavraj</w:t>
      </w:r>
      <w:proofErr w:type="spellEnd"/>
      <w:r>
        <w:rPr>
          <w:rFonts w:ascii="Book Antiqua" w:eastAsia="Book Antiqua" w:hAnsi="Book Antiqua" w:cs="Book Antiqua"/>
          <w:b/>
          <w:bCs/>
          <w:color w:val="000000" w:themeColor="text1"/>
        </w:rPr>
        <w:t xml:space="preserve"> S </w:t>
      </w:r>
      <w:proofErr w:type="spellStart"/>
      <w:r>
        <w:rPr>
          <w:rFonts w:ascii="Book Antiqua" w:eastAsia="Book Antiqua" w:hAnsi="Book Antiqua" w:cs="Book Antiqua"/>
          <w:b/>
          <w:bCs/>
          <w:color w:val="000000" w:themeColor="text1"/>
        </w:rPr>
        <w:t>Nagoba</w:t>
      </w:r>
      <w:proofErr w:type="spellEnd"/>
      <w:r>
        <w:rPr>
          <w:rFonts w:ascii="Book Antiqua" w:eastAsia="Book Antiqua" w:hAnsi="Book Antiqua" w:cs="Book Antiqua"/>
          <w:b/>
          <w:bCs/>
          <w:color w:val="000000" w:themeColor="text1"/>
        </w:rPr>
        <w:t xml:space="preserve">, PhD, Professor, </w:t>
      </w:r>
      <w:r>
        <w:rPr>
          <w:rFonts w:ascii="Book Antiqua" w:eastAsia="宋体" w:hAnsi="Book Antiqua" w:cs="Book Antiqua" w:hint="eastAsia"/>
          <w:color w:val="000000" w:themeColor="text1"/>
          <w:lang w:eastAsia="zh-CN"/>
        </w:rPr>
        <w:t xml:space="preserve">Department of </w:t>
      </w:r>
      <w:r>
        <w:rPr>
          <w:rFonts w:ascii="Book Antiqua" w:eastAsia="Book Antiqua" w:hAnsi="Book Antiqua" w:cs="Book Antiqua"/>
          <w:color w:val="000000" w:themeColor="text1"/>
        </w:rPr>
        <w:t xml:space="preserve">Microbiology, Maharashtra Institute of Medical Sciences &amp; Research (Medical College), </w:t>
      </w:r>
      <w:proofErr w:type="spellStart"/>
      <w:r>
        <w:rPr>
          <w:rFonts w:ascii="Book Antiqua" w:eastAsia="Book Antiqua" w:hAnsi="Book Antiqua" w:cs="Book Antiqua"/>
          <w:color w:val="000000" w:themeColor="text1"/>
        </w:rPr>
        <w:t>Vishwanathpuram</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Ambajogai</w:t>
      </w:r>
      <w:proofErr w:type="spellEnd"/>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R</w:t>
      </w:r>
      <w:r>
        <w:rPr>
          <w:rFonts w:ascii="Book Antiqua" w:eastAsia="Book Antiqua" w:hAnsi="Book Antiqua" w:cs="Book Antiqua"/>
          <w:color w:val="000000" w:themeColor="text1"/>
        </w:rPr>
        <w:t>oad, Latur 413531, India. dr_bsnagoba@yahoo.com</w:t>
      </w:r>
    </w:p>
    <w:p w14:paraId="24C88519" w14:textId="77777777" w:rsidR="00AD3655" w:rsidRDefault="00AD3655">
      <w:pPr>
        <w:spacing w:line="360" w:lineRule="auto"/>
        <w:jc w:val="both"/>
        <w:rPr>
          <w:color w:val="000000" w:themeColor="text1"/>
        </w:rPr>
      </w:pPr>
    </w:p>
    <w:p w14:paraId="3BA6E5A7"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August 24, 2022</w:t>
      </w:r>
    </w:p>
    <w:p w14:paraId="0CC4FBC8"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November 4, 2022</w:t>
      </w:r>
    </w:p>
    <w:p w14:paraId="7BFBDF66" w14:textId="3BBF2BB1"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Accepted: </w:t>
      </w:r>
      <w:r w:rsidR="00144A7A" w:rsidRPr="00FD23F9">
        <w:rPr>
          <w:rFonts w:ascii="Book Antiqua" w:eastAsia="Book Antiqua" w:hAnsi="Book Antiqua" w:cs="Book Antiqua"/>
          <w:color w:val="000000" w:themeColor="text1"/>
        </w:rPr>
        <w:t>December 5, 2022</w:t>
      </w:r>
    </w:p>
    <w:p w14:paraId="08B651A8" w14:textId="43D756A5" w:rsidR="00AD3655" w:rsidRPr="004D6585" w:rsidRDefault="00E6437A" w:rsidP="004D6585">
      <w:pPr>
        <w:rPr>
          <w:rFonts w:ascii="宋体" w:eastAsia="宋体" w:hAnsi="宋体" w:cs="宋体"/>
          <w:lang w:eastAsia="zh-CN"/>
        </w:rPr>
      </w:pPr>
      <w:r>
        <w:rPr>
          <w:rFonts w:ascii="Book Antiqua" w:eastAsia="Book Antiqua" w:hAnsi="Book Antiqua" w:cs="Book Antiqua"/>
          <w:b/>
          <w:bCs/>
          <w:color w:val="000000" w:themeColor="text1"/>
        </w:rPr>
        <w:t xml:space="preserve">Published online: </w:t>
      </w:r>
      <w:r w:rsidR="004D6585" w:rsidRPr="004D6585">
        <w:rPr>
          <w:rFonts w:ascii="Book Antiqua" w:eastAsia="宋体" w:hAnsi="Book Antiqua" w:cs="Lucida Grande"/>
          <w:color w:val="000000"/>
          <w:lang w:eastAsia="zh-CN"/>
        </w:rPr>
        <w:t>January 15</w:t>
      </w:r>
      <w:r w:rsidR="004D6585">
        <w:rPr>
          <w:rFonts w:ascii="Book Antiqua" w:eastAsia="宋体" w:hAnsi="Book Antiqua" w:cs="Lucida Grande"/>
          <w:color w:val="000000"/>
          <w:lang w:eastAsia="zh-CN"/>
        </w:rPr>
        <w:t>, 2023</w:t>
      </w:r>
    </w:p>
    <w:p w14:paraId="55674869" w14:textId="77777777" w:rsidR="00AD3655" w:rsidRDefault="00AD3655">
      <w:pPr>
        <w:spacing w:line="360" w:lineRule="auto"/>
        <w:jc w:val="both"/>
        <w:rPr>
          <w:color w:val="000000" w:themeColor="text1"/>
        </w:rPr>
        <w:sectPr w:rsidR="00AD3655">
          <w:footerReference w:type="default" r:id="rId6"/>
          <w:pgSz w:w="12240" w:h="15840"/>
          <w:pgMar w:top="1440" w:right="1440" w:bottom="1440" w:left="1440" w:header="720" w:footer="720" w:gutter="0"/>
          <w:cols w:space="720"/>
          <w:docGrid w:linePitch="360"/>
        </w:sectPr>
      </w:pPr>
    </w:p>
    <w:p w14:paraId="7651CEB1"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lastRenderedPageBreak/>
        <w:t>Abstract</w:t>
      </w:r>
    </w:p>
    <w:p w14:paraId="3B734161" w14:textId="61C20656" w:rsidR="00AD3655" w:rsidRDefault="00E6437A">
      <w:pPr>
        <w:spacing w:line="360" w:lineRule="auto"/>
        <w:jc w:val="both"/>
        <w:rPr>
          <w:color w:val="000000" w:themeColor="text1"/>
        </w:rPr>
      </w:pPr>
      <w:r>
        <w:rPr>
          <w:rFonts w:ascii="Book Antiqua" w:eastAsia="Book Antiqua" w:hAnsi="Book Antiqua" w:cs="Book Antiqua"/>
          <w:color w:val="000000" w:themeColor="text1"/>
        </w:rPr>
        <w:t>Diabetic foot infections and diabetic foot ulcers (DFU) cause significant suffering and are often recurring. DFU have three important pathogenic factors</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namely</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microangiopathy causing local tissue anoxia, neuropathy making the foot prone </w:t>
      </w:r>
      <w:r w:rsidR="00374AF4">
        <w:rPr>
          <w:rFonts w:ascii="Book Antiqua" w:eastAsia="Book Antiqua" w:hAnsi="Book Antiqua" w:cs="Book Antiqua"/>
          <w:color w:val="000000" w:themeColor="text1"/>
        </w:rPr>
        <w:t xml:space="preserve">to </w:t>
      </w:r>
      <w:r>
        <w:rPr>
          <w:rFonts w:ascii="Book Antiqua" w:eastAsia="Book Antiqua" w:hAnsi="Book Antiqua" w:cs="Book Antiqua"/>
          <w:color w:val="000000" w:themeColor="text1"/>
        </w:rPr>
        <w:t xml:space="preserve">injuries from trivial trauma, and local tissue </w:t>
      </w:r>
      <w:proofErr w:type="spellStart"/>
      <w:r>
        <w:rPr>
          <w:rFonts w:ascii="Book Antiqua" w:eastAsia="Book Antiqua" w:hAnsi="Book Antiqua" w:cs="Book Antiqua"/>
          <w:color w:val="000000" w:themeColor="text1"/>
        </w:rPr>
        <w:t>hyperglycaemia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favouring</w:t>
      </w:r>
      <w:proofErr w:type="spellEnd"/>
      <w:r>
        <w:rPr>
          <w:rFonts w:ascii="Book Antiqua" w:eastAsia="Book Antiqua" w:hAnsi="Book Antiqua" w:cs="Book Antiqua"/>
          <w:color w:val="000000" w:themeColor="text1"/>
        </w:rPr>
        <w:t xml:space="preserve"> infection and delaying the wound healing. DFU have been the leading cause for non-traumatic amputations of part or whole of the limb. Western medicines focus mainly on </w:t>
      </w:r>
      <w:proofErr w:type="spellStart"/>
      <w:r>
        <w:rPr>
          <w:rFonts w:ascii="Book Antiqua" w:eastAsia="Book Antiqua" w:hAnsi="Book Antiqua" w:cs="Book Antiqua"/>
          <w:color w:val="000000" w:themeColor="text1"/>
        </w:rPr>
        <w:t>euglycaemia</w:t>
      </w:r>
      <w:proofErr w:type="spellEnd"/>
      <w:r>
        <w:rPr>
          <w:rFonts w:ascii="Book Antiqua" w:eastAsia="Book Antiqua" w:hAnsi="Book Antiqua" w:cs="Book Antiqua"/>
          <w:color w:val="000000" w:themeColor="text1"/>
        </w:rPr>
        <w:t xml:space="preserve">, antimicrobials, debridement and wound cover with grafts, and off-loading techniques. Advances in </w:t>
      </w:r>
      <w:proofErr w:type="spellStart"/>
      <w:r>
        <w:rPr>
          <w:rFonts w:ascii="Book Antiqua" w:eastAsia="Book Antiqua" w:hAnsi="Book Antiqua" w:cs="Book Antiqua"/>
          <w:color w:val="000000" w:themeColor="text1"/>
        </w:rPr>
        <w:t>euglycaemic</w:t>
      </w:r>
      <w:proofErr w:type="spellEnd"/>
      <w:r>
        <w:rPr>
          <w:rFonts w:ascii="Book Antiqua" w:eastAsia="Book Antiqua" w:hAnsi="Book Antiqua" w:cs="Book Antiqua"/>
          <w:color w:val="000000" w:themeColor="text1"/>
        </w:rPr>
        <w:t xml:space="preserve"> control, foot care and footwear, systemic antimicrobial therapy, and overall health care access and delivery, have resulted in an overall decrease in amputations. </w:t>
      </w:r>
      <w:r w:rsidR="00374AF4">
        <w:rPr>
          <w:rFonts w:ascii="Book Antiqua" w:eastAsia="Book Antiqua" w:hAnsi="Book Antiqua" w:cs="Book Antiqua"/>
          <w:color w:val="000000" w:themeColor="text1"/>
        </w:rPr>
        <w:t xml:space="preserve">However, </w:t>
      </w:r>
      <w:r>
        <w:rPr>
          <w:rFonts w:ascii="Book Antiqua" w:eastAsia="Book Antiqua" w:hAnsi="Book Antiqua" w:cs="Book Antiqua"/>
          <w:color w:val="000000" w:themeColor="text1"/>
        </w:rPr>
        <w:t>the process of wound care after adequate debridement remains a major cost burden globally, especially in developing nations. This process revolves around two basic concerns regarding control/eradication of local infection and promotion of faster healing in a chronic DFU without recurrence. Wound modulation with various dressings and techniques are often a costly affair. Some aspects of the topical therapy with modern/</w:t>
      </w:r>
      <w:r w:rsidR="00374AF4">
        <w:rPr>
          <w:rFonts w:ascii="Book Antiqua" w:eastAsia="Book Antiqua" w:hAnsi="Book Antiqua" w:cs="Book Antiqua"/>
          <w:color w:val="000000" w:themeColor="text1"/>
        </w:rPr>
        <w:t xml:space="preserve">Western </w:t>
      </w:r>
      <w:r>
        <w:rPr>
          <w:rFonts w:ascii="Book Antiqua" w:eastAsia="Book Antiqua" w:hAnsi="Book Antiqua" w:cs="Book Antiqua"/>
          <w:color w:val="000000" w:themeColor="text1"/>
        </w:rPr>
        <w:t xml:space="preserve">medicines are frequently not addressed. Cost </w:t>
      </w:r>
      <w:r w:rsidR="00374AF4">
        <w:rPr>
          <w:rFonts w:ascii="Book Antiqua" w:eastAsia="Book Antiqua" w:hAnsi="Book Antiqua" w:cs="Book Antiqua"/>
          <w:color w:val="000000" w:themeColor="text1"/>
        </w:rPr>
        <w:t xml:space="preserve">of </w:t>
      </w:r>
      <w:r>
        <w:rPr>
          <w:rFonts w:ascii="Book Antiqua" w:eastAsia="Book Antiqua" w:hAnsi="Book Antiqua" w:cs="Book Antiqua"/>
          <w:color w:val="000000" w:themeColor="text1"/>
        </w:rPr>
        <w:t xml:space="preserve">and compliance </w:t>
      </w:r>
      <w:r w:rsidR="00374AF4">
        <w:rPr>
          <w:rFonts w:ascii="Book Antiqua" w:eastAsia="Book Antiqua" w:hAnsi="Book Antiqua" w:cs="Book Antiqua"/>
          <w:color w:val="000000" w:themeColor="text1"/>
        </w:rPr>
        <w:t xml:space="preserve">to </w:t>
      </w:r>
      <w:r>
        <w:rPr>
          <w:rFonts w:ascii="Book Antiqua" w:eastAsia="Book Antiqua" w:hAnsi="Book Antiqua" w:cs="Book Antiqua"/>
          <w:color w:val="000000" w:themeColor="text1"/>
        </w:rPr>
        <w:t xml:space="preserve">these therapies are important as both the wounds and their treatment are “chronic.” Naturally occurring agents/medications from </w:t>
      </w:r>
      <w:r w:rsidR="00374AF4">
        <w:rPr>
          <w:rFonts w:ascii="Book Antiqua" w:eastAsia="Book Antiqua" w:hAnsi="Book Antiqua" w:cs="Book Antiqua"/>
          <w:color w:val="000000" w:themeColor="text1"/>
        </w:rPr>
        <w:t xml:space="preserve">traditional </w:t>
      </w:r>
      <w:r>
        <w:rPr>
          <w:rFonts w:ascii="Book Antiqua" w:eastAsia="Book Antiqua" w:hAnsi="Book Antiqua" w:cs="Book Antiqua"/>
          <w:color w:val="000000" w:themeColor="text1"/>
        </w:rPr>
        <w:t>medicine systems have been used frequently in different cultures and nations, though without adequate clinical base/relevance. Traditional Chinese medicine involves restoring yin-yang balance, regulating the ‘chi’</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promoting local blood circulation. Traditional medicines from India have been emphasizing on ‘naturally’ available products to control wound infection and promote all the aspects of wound healing. There is one more group of chemicals which are not pharmaceutical agents but can create acidic milieu in the wound to satisfy the above-mentioned basic concerns.  Various natural and plant derived products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honey, aloe vera, oils, </w:t>
      </w:r>
      <w:r w:rsidR="00374AF4">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calendula) and maggots are also used for wound healing purposes. We believe that patients with a chronic wound are so tired physically, emotionally</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financially</w:t>
      </w:r>
      <w:r w:rsidR="00374AF4">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that they usually accept native traditional medicine which has the same cultural base, belief</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faith. Many of these products have never been </w:t>
      </w:r>
      <w:r>
        <w:rPr>
          <w:rFonts w:ascii="Book Antiqua" w:eastAsia="Book Antiqua" w:hAnsi="Book Antiqua" w:cs="Book Antiqua"/>
          <w:color w:val="000000" w:themeColor="text1"/>
        </w:rPr>
        <w:lastRenderedPageBreak/>
        <w:t xml:space="preserve">tested in accordance </w:t>
      </w:r>
      <w:r w:rsidR="00374AF4">
        <w:rPr>
          <w:rFonts w:ascii="Book Antiqua" w:eastAsia="Book Antiqua" w:hAnsi="Book Antiqua" w:cs="Book Antiqua"/>
          <w:color w:val="000000" w:themeColor="text1"/>
        </w:rPr>
        <w:t xml:space="preserve">to </w:t>
      </w:r>
      <w:r>
        <w:rPr>
          <w:rFonts w:ascii="Book Antiqua" w:eastAsia="Book Antiqua" w:hAnsi="Book Antiqua" w:cs="Book Antiqua"/>
          <w:color w:val="000000" w:themeColor="text1"/>
        </w:rPr>
        <w:t>“</w:t>
      </w:r>
      <w:r w:rsidR="00374AF4">
        <w:rPr>
          <w:rFonts w:ascii="Book Antiqua" w:eastAsia="Book Antiqua" w:hAnsi="Book Antiqua" w:cs="Book Antiqua"/>
          <w:color w:val="000000" w:themeColor="text1"/>
        </w:rPr>
        <w:t>evidence</w:t>
      </w:r>
      <w:r>
        <w:rPr>
          <w:rFonts w:ascii="Book Antiqua" w:eastAsia="Book Antiqua" w:hAnsi="Book Antiqua" w:cs="Book Antiqua"/>
          <w:color w:val="000000" w:themeColor="text1"/>
        </w:rPr>
        <w:t xml:space="preserve">-based </w:t>
      </w:r>
      <w:r w:rsidR="00374AF4">
        <w:rPr>
          <w:rFonts w:ascii="Book Antiqua" w:eastAsia="Book Antiqua" w:hAnsi="Book Antiqua" w:cs="Book Antiqua"/>
          <w:color w:val="000000" w:themeColor="text1"/>
        </w:rPr>
        <w:t>medicine</w:t>
      </w:r>
      <w:r>
        <w:rPr>
          <w:rFonts w:ascii="Book Antiqua" w:eastAsia="Book Antiqua" w:hAnsi="Book Antiqua" w:cs="Book Antiqua"/>
          <w:color w:val="000000" w:themeColor="text1"/>
        </w:rPr>
        <w:t>.” There are usually case reports and experience-based reports about these products. Recently, there have been some trials (</w:t>
      </w:r>
      <w:r w:rsidRPr="00FD23F9">
        <w:rPr>
          <w:rFonts w:ascii="Book Antiqua" w:eastAsia="Book Antiqua" w:hAnsi="Book Antiqua" w:cs="Book Antiqua"/>
          <w:i/>
          <w:color w:val="000000" w:themeColor="text1"/>
        </w:rPr>
        <w:t>in</w:t>
      </w:r>
      <w:r w:rsidR="00374AF4"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vitro</w:t>
      </w:r>
      <w:r>
        <w:rPr>
          <w:rFonts w:ascii="Book Antiqua" w:eastAsia="Book Antiqua" w:hAnsi="Book Antiqua" w:cs="Book Antiqua"/>
          <w:color w:val="000000" w:themeColor="text1"/>
        </w:rPr>
        <w:t xml:space="preserve"> and </w:t>
      </w:r>
      <w:r w:rsidRPr="00FD23F9">
        <w:rPr>
          <w:rFonts w:ascii="Book Antiqua" w:eastAsia="Book Antiqua" w:hAnsi="Book Antiqua" w:cs="Book Antiqua"/>
          <w:i/>
          <w:color w:val="000000" w:themeColor="text1"/>
        </w:rPr>
        <w:t>in</w:t>
      </w:r>
      <w:r w:rsidR="00374AF4"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vivo</w:t>
      </w:r>
      <w:r>
        <w:rPr>
          <w:rFonts w:ascii="Book Antiqua" w:eastAsia="Book Antiqua" w:hAnsi="Book Antiqua" w:cs="Book Antiqua"/>
          <w:color w:val="000000" w:themeColor="text1"/>
        </w:rPr>
        <w:t xml:space="preserve">) to verify the claims of usage of traditional medicines in management of DFU. Such studies show that these natural products enhance the healing process by controlling infection, stimulating granulation tissue, antimicrobial action, promoting fibroblastic activity and collagen deposition, </w:t>
      </w:r>
      <w:r>
        <w:rPr>
          <w:rFonts w:ascii="Book Antiqua" w:eastAsia="Book Antiqua" w:hAnsi="Book Antiqua" w:cs="Book Antiqua"/>
          <w:i/>
          <w:iCs/>
          <w:color w:val="000000" w:themeColor="text1"/>
        </w:rPr>
        <w:t>etc.</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In this review, we attempt to study and </w:t>
      </w:r>
      <w:proofErr w:type="spellStart"/>
      <w:r>
        <w:rPr>
          <w:rFonts w:ascii="Book Antiqua" w:eastAsia="Book Antiqua" w:hAnsi="Book Antiqua" w:cs="Book Antiqua"/>
          <w:color w:val="000000" w:themeColor="text1"/>
        </w:rPr>
        <w:t>analyse</w:t>
      </w:r>
      <w:proofErr w:type="spellEnd"/>
      <w:r>
        <w:rPr>
          <w:rFonts w:ascii="Book Antiqua" w:eastAsia="Book Antiqua" w:hAnsi="Book Antiqua" w:cs="Book Antiqua"/>
          <w:color w:val="000000" w:themeColor="text1"/>
        </w:rPr>
        <w:t xml:space="preserve"> </w:t>
      </w:r>
      <w:r w:rsidR="00374AF4">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available literature on results of topical traditional medicines, which are usually advocated in the management of DFU. An integrated and ‘holistic’ approach of both modern and traditional medicine may be more acceptable to the patient, cost effective, </w:t>
      </w:r>
      <w:r w:rsidR="00374AF4">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easy to administer and monitor. This may also nevertheless</w:t>
      </w:r>
      <w:r w:rsidR="00374AF4">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lead to further improvement in quality of life and decrease in the rates of amputations for DFU.</w:t>
      </w:r>
    </w:p>
    <w:p w14:paraId="4FA0016D" w14:textId="77777777" w:rsidR="00AD3655" w:rsidRDefault="00AD3655">
      <w:pPr>
        <w:spacing w:line="360" w:lineRule="auto"/>
        <w:jc w:val="both"/>
        <w:rPr>
          <w:color w:val="000000" w:themeColor="text1"/>
        </w:rPr>
      </w:pPr>
    </w:p>
    <w:p w14:paraId="48638E9C"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Diabetic foot infections; Diabetic foot ulcers; Management; Traditional medicines; Topical agents; Wound healing</w:t>
      </w:r>
    </w:p>
    <w:p w14:paraId="04B53E46" w14:textId="77777777" w:rsidR="00DD52B0" w:rsidRDefault="00DD52B0" w:rsidP="00DD52B0"/>
    <w:p w14:paraId="3822C30B" w14:textId="77777777" w:rsidR="00DD52B0" w:rsidRDefault="00DD52B0" w:rsidP="00DD52B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E62D29C" w14:textId="77777777" w:rsidR="00AD3655" w:rsidRDefault="00AD3655">
      <w:pPr>
        <w:spacing w:line="360" w:lineRule="auto"/>
        <w:jc w:val="both"/>
        <w:rPr>
          <w:color w:val="000000" w:themeColor="text1"/>
        </w:rPr>
      </w:pPr>
    </w:p>
    <w:p w14:paraId="53CE43F5" w14:textId="24DF946A" w:rsidR="00152397" w:rsidRDefault="00152397">
      <w:pPr>
        <w:spacing w:line="360" w:lineRule="auto"/>
        <w:jc w:val="both"/>
        <w:rPr>
          <w:rFonts w:ascii="Book Antiqua" w:eastAsia="Book Antiqua" w:hAnsi="Book Antiqua" w:cs="Book Antiqua"/>
          <w:color w:val="000000" w:themeColor="text1"/>
        </w:rPr>
      </w:pPr>
      <w:r w:rsidRPr="00152397">
        <w:rPr>
          <w:rFonts w:ascii="Book Antiqua" w:eastAsia="Book Antiqua" w:hAnsi="Book Antiqua" w:cs="Book Antiqua"/>
          <w:b/>
          <w:bCs/>
          <w:color w:val="000000" w:themeColor="text1"/>
        </w:rPr>
        <w:t>Citation</w:t>
      </w:r>
      <w:r>
        <w:rPr>
          <w:rFonts w:ascii="Book Antiqua" w:eastAsia="Book Antiqua" w:hAnsi="Book Antiqua" w:cs="Book Antiqua"/>
          <w:color w:val="000000" w:themeColor="text1"/>
        </w:rPr>
        <w:t xml:space="preserve">: </w:t>
      </w:r>
      <w:proofErr w:type="spellStart"/>
      <w:r w:rsidR="00E6437A">
        <w:rPr>
          <w:rFonts w:ascii="Book Antiqua" w:eastAsia="Book Antiqua" w:hAnsi="Book Antiqua" w:cs="Book Antiqua"/>
          <w:color w:val="000000" w:themeColor="text1"/>
        </w:rPr>
        <w:t>Rayate</w:t>
      </w:r>
      <w:proofErr w:type="spellEnd"/>
      <w:r w:rsidR="00E6437A">
        <w:rPr>
          <w:rFonts w:ascii="Book Antiqua" w:eastAsia="Book Antiqua" w:hAnsi="Book Antiqua" w:cs="Book Antiqua"/>
          <w:color w:val="000000" w:themeColor="text1"/>
        </w:rPr>
        <w:t xml:space="preserve"> AS, </w:t>
      </w:r>
      <w:proofErr w:type="spellStart"/>
      <w:r w:rsidR="00E6437A">
        <w:rPr>
          <w:rFonts w:ascii="Book Antiqua" w:eastAsia="Book Antiqua" w:hAnsi="Book Antiqua" w:cs="Book Antiqua"/>
          <w:color w:val="000000" w:themeColor="text1"/>
        </w:rPr>
        <w:t>Nagoba</w:t>
      </w:r>
      <w:proofErr w:type="spellEnd"/>
      <w:r w:rsidR="00E6437A">
        <w:rPr>
          <w:rFonts w:ascii="Book Antiqua" w:eastAsia="Book Antiqua" w:hAnsi="Book Antiqua" w:cs="Book Antiqua"/>
          <w:color w:val="000000" w:themeColor="text1"/>
        </w:rPr>
        <w:t xml:space="preserve"> BS, </w:t>
      </w:r>
      <w:proofErr w:type="spellStart"/>
      <w:r w:rsidR="00E6437A">
        <w:rPr>
          <w:rFonts w:ascii="Book Antiqua" w:eastAsia="Book Antiqua" w:hAnsi="Book Antiqua" w:cs="Book Antiqua"/>
          <w:color w:val="000000" w:themeColor="text1"/>
        </w:rPr>
        <w:t>Mumbre</w:t>
      </w:r>
      <w:proofErr w:type="spellEnd"/>
      <w:r w:rsidR="00E6437A">
        <w:rPr>
          <w:rFonts w:ascii="Book Antiqua" w:eastAsia="Book Antiqua" w:hAnsi="Book Antiqua" w:cs="Book Antiqua"/>
          <w:color w:val="000000" w:themeColor="text1"/>
        </w:rPr>
        <w:t xml:space="preserve"> SS, </w:t>
      </w:r>
      <w:proofErr w:type="spellStart"/>
      <w:r w:rsidR="00E6437A">
        <w:rPr>
          <w:rFonts w:ascii="Book Antiqua" w:eastAsia="Book Antiqua" w:hAnsi="Book Antiqua" w:cs="Book Antiqua"/>
          <w:color w:val="000000" w:themeColor="text1"/>
        </w:rPr>
        <w:t>Mavani</w:t>
      </w:r>
      <w:proofErr w:type="spellEnd"/>
      <w:r w:rsidR="00E6437A">
        <w:rPr>
          <w:rFonts w:ascii="Book Antiqua" w:eastAsia="Book Antiqua" w:hAnsi="Book Antiqua" w:cs="Book Antiqua"/>
          <w:color w:val="000000" w:themeColor="text1"/>
        </w:rPr>
        <w:t xml:space="preserve"> HB, </w:t>
      </w:r>
      <w:proofErr w:type="spellStart"/>
      <w:r w:rsidR="00E6437A">
        <w:rPr>
          <w:rFonts w:ascii="Book Antiqua" w:eastAsia="Book Antiqua" w:hAnsi="Book Antiqua" w:cs="Book Antiqua"/>
          <w:color w:val="000000" w:themeColor="text1"/>
        </w:rPr>
        <w:t>Gavkare</w:t>
      </w:r>
      <w:proofErr w:type="spellEnd"/>
      <w:r w:rsidR="00E6437A">
        <w:rPr>
          <w:rFonts w:ascii="Book Antiqua" w:eastAsia="Book Antiqua" w:hAnsi="Book Antiqua" w:cs="Book Antiqua"/>
          <w:color w:val="000000" w:themeColor="text1"/>
        </w:rPr>
        <w:t xml:space="preserve"> AM, Deshpande AS. Current scenario of traditional medicines in management of diabetic foot ulcers: A</w:t>
      </w:r>
      <w:r w:rsidR="00E6437A">
        <w:rPr>
          <w:rFonts w:ascii="Book Antiqua" w:eastAsia="宋体" w:hAnsi="Book Antiqua" w:cs="Book Antiqua" w:hint="eastAsia"/>
          <w:color w:val="000000" w:themeColor="text1"/>
          <w:lang w:eastAsia="zh-CN"/>
        </w:rPr>
        <w:t xml:space="preserve"> </w:t>
      </w:r>
      <w:r w:rsidR="00E6437A">
        <w:rPr>
          <w:rFonts w:ascii="Book Antiqua" w:eastAsia="Book Antiqua" w:hAnsi="Book Antiqua" w:cs="Book Antiqua"/>
          <w:color w:val="000000" w:themeColor="text1"/>
        </w:rPr>
        <w:t>review.</w:t>
      </w:r>
      <w:r w:rsidR="00E6437A">
        <w:rPr>
          <w:rFonts w:ascii="Book Antiqua" w:eastAsia="宋体" w:hAnsi="Book Antiqua" w:cs="Book Antiqua" w:hint="eastAsia"/>
          <w:color w:val="000000" w:themeColor="text1"/>
          <w:lang w:eastAsia="zh-CN"/>
        </w:rPr>
        <w:t xml:space="preserve"> </w:t>
      </w:r>
      <w:r w:rsidR="00E6437A">
        <w:rPr>
          <w:rFonts w:ascii="Book Antiqua" w:eastAsia="Book Antiqua" w:hAnsi="Book Antiqua" w:cs="Book Antiqua"/>
          <w:i/>
          <w:iCs/>
          <w:color w:val="000000" w:themeColor="text1"/>
        </w:rPr>
        <w:t>World J Diabetes</w:t>
      </w:r>
      <w:r w:rsidR="00E6437A">
        <w:rPr>
          <w:rFonts w:ascii="Book Antiqua" w:eastAsia="Book Antiqua" w:hAnsi="Book Antiqua" w:cs="Book Antiqua"/>
          <w:color w:val="000000" w:themeColor="text1"/>
        </w:rPr>
        <w:t xml:space="preserve"> 202</w:t>
      </w:r>
      <w:r>
        <w:rPr>
          <w:rFonts w:ascii="Book Antiqua" w:eastAsia="Book Antiqua" w:hAnsi="Book Antiqua" w:cs="Book Antiqua"/>
          <w:color w:val="000000" w:themeColor="text1"/>
        </w:rPr>
        <w:t>3</w:t>
      </w:r>
      <w:r w:rsidR="00E6437A">
        <w:rPr>
          <w:rFonts w:ascii="Book Antiqua" w:eastAsia="Book Antiqua" w:hAnsi="Book Antiqua" w:cs="Book Antiqua"/>
          <w:color w:val="000000" w:themeColor="text1"/>
        </w:rPr>
        <w:t xml:space="preserve">; </w:t>
      </w:r>
      <w:r w:rsidR="00F5249D" w:rsidRPr="00F5249D">
        <w:rPr>
          <w:rFonts w:ascii="Book Antiqua" w:eastAsia="Book Antiqua" w:hAnsi="Book Antiqua" w:cs="Book Antiqua"/>
          <w:color w:val="000000" w:themeColor="text1"/>
        </w:rPr>
        <w:t>14(1):</w:t>
      </w:r>
      <w:r w:rsidR="005D3557" w:rsidRPr="005D3557">
        <w:t xml:space="preserve"> </w:t>
      </w:r>
      <w:r w:rsidR="005D3557" w:rsidRPr="005D3557">
        <w:rPr>
          <w:rFonts w:ascii="Book Antiqua" w:eastAsia="Book Antiqua" w:hAnsi="Book Antiqua" w:cs="Book Antiqua"/>
          <w:color w:val="000000" w:themeColor="text1"/>
        </w:rPr>
        <w:t>1-16</w:t>
      </w:r>
    </w:p>
    <w:p w14:paraId="10F7D342" w14:textId="04749872" w:rsidR="00152397" w:rsidRDefault="00F5249D">
      <w:pPr>
        <w:spacing w:line="360" w:lineRule="auto"/>
        <w:jc w:val="both"/>
        <w:rPr>
          <w:rFonts w:ascii="Book Antiqua" w:eastAsia="Book Antiqua" w:hAnsi="Book Antiqua" w:cs="Book Antiqua"/>
          <w:color w:val="000000" w:themeColor="text1"/>
        </w:rPr>
      </w:pPr>
      <w:r w:rsidRPr="00152397">
        <w:rPr>
          <w:rFonts w:ascii="Book Antiqua" w:eastAsia="Book Antiqua" w:hAnsi="Book Antiqua" w:cs="Book Antiqua"/>
          <w:b/>
          <w:bCs/>
          <w:color w:val="000000" w:themeColor="text1"/>
        </w:rPr>
        <w:t>URL</w:t>
      </w:r>
      <w:r w:rsidRPr="00F5249D">
        <w:rPr>
          <w:rFonts w:ascii="Book Antiqua" w:eastAsia="Book Antiqua" w:hAnsi="Book Antiqua" w:cs="Book Antiqua"/>
          <w:color w:val="000000" w:themeColor="text1"/>
        </w:rPr>
        <w:t>: https://www.wjgnet.com/1948-9358/full/v14/i1/</w:t>
      </w:r>
      <w:r w:rsidR="005D3557" w:rsidRPr="005D3557">
        <w:rPr>
          <w:rFonts w:ascii="Book Antiqua" w:eastAsia="Book Antiqua" w:hAnsi="Book Antiqua" w:cs="Book Antiqua"/>
          <w:color w:val="000000" w:themeColor="text1"/>
        </w:rPr>
        <w:t>1</w:t>
      </w:r>
      <w:r w:rsidRPr="00F5249D">
        <w:rPr>
          <w:rFonts w:ascii="Book Antiqua" w:eastAsia="Book Antiqua" w:hAnsi="Book Antiqua" w:cs="Book Antiqua"/>
          <w:color w:val="000000" w:themeColor="text1"/>
        </w:rPr>
        <w:t>.htm</w:t>
      </w:r>
    </w:p>
    <w:p w14:paraId="20367FA5" w14:textId="614FA110" w:rsidR="00AD3655" w:rsidRDefault="00F5249D" w:rsidP="005D3557">
      <w:pPr>
        <w:spacing w:line="360" w:lineRule="auto"/>
        <w:jc w:val="both"/>
        <w:rPr>
          <w:color w:val="000000" w:themeColor="text1"/>
        </w:rPr>
      </w:pPr>
      <w:r w:rsidRPr="00152397">
        <w:rPr>
          <w:rFonts w:ascii="Book Antiqua" w:eastAsia="Book Antiqua" w:hAnsi="Book Antiqua" w:cs="Book Antiqua"/>
          <w:b/>
          <w:bCs/>
          <w:color w:val="000000" w:themeColor="text1"/>
        </w:rPr>
        <w:t>DOI</w:t>
      </w:r>
      <w:r w:rsidRPr="00F5249D">
        <w:rPr>
          <w:rFonts w:ascii="Book Antiqua" w:eastAsia="Book Antiqua" w:hAnsi="Book Antiqua" w:cs="Book Antiqua"/>
          <w:color w:val="000000" w:themeColor="text1"/>
        </w:rPr>
        <w:t>: https://dx.doi.org/10.4239/wjd.v14.i1.</w:t>
      </w:r>
      <w:r w:rsidR="005D3557" w:rsidRPr="005D3557">
        <w:rPr>
          <w:rFonts w:ascii="Book Antiqua" w:eastAsia="Book Antiqua" w:hAnsi="Book Antiqua" w:cs="Book Antiqua"/>
          <w:color w:val="000000" w:themeColor="text1"/>
        </w:rPr>
        <w:t>1</w:t>
      </w:r>
    </w:p>
    <w:p w14:paraId="65CB8FAA" w14:textId="77777777" w:rsidR="00AD3655" w:rsidRDefault="00AD3655">
      <w:pPr>
        <w:spacing w:line="360" w:lineRule="auto"/>
        <w:jc w:val="both"/>
        <w:rPr>
          <w:color w:val="000000" w:themeColor="text1"/>
        </w:rPr>
      </w:pPr>
    </w:p>
    <w:p w14:paraId="4D536BD6" w14:textId="4397A41F"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The chronicity, cost, and compliance issues complicate the management of diabetic foot ulcers. These patients prefer traditional medicines with the same cultural base and belief. This article focuses on the role of and results of comparative studies about usage of traditional medicines in managing diabetic ulcers. Topical formulations from </w:t>
      </w:r>
      <w:r>
        <w:rPr>
          <w:rFonts w:ascii="Book Antiqua" w:eastAsia="Book Antiqua" w:hAnsi="Book Antiqua" w:cs="Book Antiqua"/>
          <w:color w:val="000000" w:themeColor="text1"/>
        </w:rPr>
        <w:lastRenderedPageBreak/>
        <w:t xml:space="preserve">Chinese and </w:t>
      </w:r>
      <w:proofErr w:type="spellStart"/>
      <w:r>
        <w:rPr>
          <w:rFonts w:ascii="Book Antiqua" w:eastAsia="Book Antiqua" w:hAnsi="Book Antiqua" w:cs="Book Antiqua"/>
          <w:color w:val="000000" w:themeColor="text1"/>
        </w:rPr>
        <w:t>Ayurved</w:t>
      </w:r>
      <w:proofErr w:type="spellEnd"/>
      <w:r>
        <w:rPr>
          <w:rFonts w:ascii="Book Antiqua" w:eastAsia="Book Antiqua" w:hAnsi="Book Antiqua" w:cs="Book Antiqua"/>
          <w:color w:val="000000" w:themeColor="text1"/>
        </w:rPr>
        <w:t xml:space="preserve"> systems, honey, plant products, which are commonly used and studied, will be discussed regarding their observed efficacy in wound healing.</w:t>
      </w:r>
    </w:p>
    <w:p w14:paraId="145CCCFB" w14:textId="77777777" w:rsidR="00AD3655" w:rsidRDefault="00AD3655">
      <w:pPr>
        <w:spacing w:line="360" w:lineRule="auto"/>
        <w:jc w:val="both"/>
        <w:rPr>
          <w:color w:val="000000" w:themeColor="text1"/>
        </w:rPr>
      </w:pPr>
    </w:p>
    <w:p w14:paraId="473083AA" w14:textId="77777777" w:rsidR="00AD3655" w:rsidRDefault="00E6437A">
      <w:pPr>
        <w:spacing w:line="360" w:lineRule="auto"/>
        <w:jc w:val="both"/>
        <w:rPr>
          <w:color w:val="000000" w:themeColor="text1"/>
        </w:rPr>
      </w:pPr>
      <w:r>
        <w:rPr>
          <w:rFonts w:ascii="Book Antiqua" w:eastAsia="Book Antiqua" w:hAnsi="Book Antiqua" w:cs="Book Antiqua"/>
          <w:b/>
          <w:caps/>
          <w:color w:val="000000" w:themeColor="text1"/>
          <w:u w:val="single"/>
        </w:rPr>
        <w:t>INTRODUCTION</w:t>
      </w:r>
    </w:p>
    <w:p w14:paraId="2B37D95D" w14:textId="2B801F1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Projections for the increasing prevalence of diabetic patients and prediabetic individuals are alarming. Presently, patients from low- and middle-income countries comprise about 81% of the total prevalence. About 665.5 million people from these nations will be at risk for diabetes by 2045. Nations like China and India will continue to have the maximum number of adult diabetics. Almost a trillion US dollars are spent globally as annual direct expenditures for managing diabetes and its complications</w:t>
      </w:r>
      <w:bookmarkStart w:id="1" w:name="OLE_LINK11"/>
      <w:r>
        <w:rPr>
          <w:rFonts w:ascii="Book Antiqua" w:eastAsia="Book Antiqua" w:hAnsi="Book Antiqua" w:cs="Book Antiqua"/>
          <w:color w:val="000000" w:themeColor="text1"/>
          <w:szCs w:val="36"/>
          <w:vertAlign w:val="superscript"/>
        </w:rPr>
        <w:t>[</w:t>
      </w:r>
      <w:bookmarkEnd w:id="1"/>
      <w:r>
        <w:rPr>
          <w:rFonts w:ascii="Book Antiqua" w:eastAsia="Book Antiqua" w:hAnsi="Book Antiqua" w:cs="Book Antiqua"/>
          <w:color w:val="000000" w:themeColor="text1"/>
          <w:szCs w:val="36"/>
          <w:vertAlign w:val="superscript"/>
        </w:rPr>
        <w:t>1]</w:t>
      </w:r>
      <w:r>
        <w:rPr>
          <w:rFonts w:ascii="Book Antiqua" w:eastAsia="Book Antiqua" w:hAnsi="Book Antiqua" w:cs="Book Antiqua"/>
          <w:color w:val="000000" w:themeColor="text1"/>
        </w:rPr>
        <w:t>. Peripheral vascular and neurological complications in diabetic patients account for more than a third of these expenditures</w:t>
      </w:r>
      <w:r>
        <w:rPr>
          <w:rFonts w:ascii="Book Antiqua" w:eastAsia="Book Antiqua" w:hAnsi="Book Antiqua" w:cs="Book Antiqua"/>
          <w:color w:val="000000" w:themeColor="text1"/>
          <w:szCs w:val="36"/>
          <w:vertAlign w:val="superscript"/>
        </w:rPr>
        <w:t>[2]</w:t>
      </w:r>
      <w:r>
        <w:rPr>
          <w:rFonts w:ascii="Book Antiqua" w:eastAsia="Book Antiqua" w:hAnsi="Book Antiqua" w:cs="Book Antiqua"/>
          <w:color w:val="000000" w:themeColor="text1"/>
        </w:rPr>
        <w:t xml:space="preserve">. The world has seen many improvements and advances concerning the diagnosis and management of diabetes. Control for </w:t>
      </w:r>
      <w:proofErr w:type="spellStart"/>
      <w:r>
        <w:rPr>
          <w:rFonts w:ascii="Book Antiqua" w:eastAsia="Book Antiqua" w:hAnsi="Book Antiqua" w:cs="Book Antiqua"/>
          <w:color w:val="000000" w:themeColor="text1"/>
        </w:rPr>
        <w:t>euglycaemia</w:t>
      </w:r>
      <w:proofErr w:type="spellEnd"/>
      <w:r>
        <w:rPr>
          <w:rFonts w:ascii="Book Antiqua" w:eastAsia="Book Antiqua" w:hAnsi="Book Antiqua" w:cs="Book Antiqua"/>
          <w:color w:val="000000" w:themeColor="text1"/>
        </w:rPr>
        <w:t xml:space="preserve"> is now an easily achievable goal. The management of diabetes-related complications is still a herculean task. The complex plethora of diabetic foot ulcers (DFU) is one of them. One-third of diabetic patients will eventually develop a foot ulcer sometime in their life</w:t>
      </w:r>
      <w:r>
        <w:rPr>
          <w:rFonts w:ascii="Book Antiqua" w:eastAsia="Book Antiqua" w:hAnsi="Book Antiqua" w:cs="Book Antiqua"/>
          <w:color w:val="000000" w:themeColor="text1"/>
          <w:szCs w:val="36"/>
          <w:vertAlign w:val="superscript"/>
        </w:rPr>
        <w:t>[3]</w:t>
      </w:r>
      <w:r>
        <w:rPr>
          <w:rFonts w:ascii="Book Antiqua" w:eastAsia="Book Antiqua" w:hAnsi="Book Antiqua" w:cs="Book Antiqua"/>
          <w:color w:val="000000" w:themeColor="text1"/>
        </w:rPr>
        <w:t>. The morbidity and eventual mortality due to DFU are just next to those of cancers</w:t>
      </w:r>
      <w:r>
        <w:rPr>
          <w:rFonts w:ascii="Book Antiqua" w:eastAsia="Book Antiqua" w:hAnsi="Book Antiqua" w:cs="Book Antiqua"/>
          <w:color w:val="000000" w:themeColor="text1"/>
          <w:szCs w:val="36"/>
          <w:vertAlign w:val="superscript"/>
        </w:rPr>
        <w:t>[4]</w:t>
      </w:r>
      <w:r>
        <w:rPr>
          <w:rFonts w:ascii="Book Antiqua" w:eastAsia="Book Antiqua" w:hAnsi="Book Antiqua" w:cs="Book Antiqua"/>
          <w:color w:val="000000" w:themeColor="text1"/>
        </w:rPr>
        <w:t>.</w:t>
      </w:r>
    </w:p>
    <w:p w14:paraId="189A9F00" w14:textId="77777777" w:rsidR="00AD3655" w:rsidRDefault="00AD3655">
      <w:pPr>
        <w:spacing w:line="360" w:lineRule="auto"/>
        <w:jc w:val="both"/>
        <w:rPr>
          <w:rFonts w:ascii="Book Antiqua" w:eastAsia="Book Antiqua" w:hAnsi="Book Antiqua" w:cs="Book Antiqua"/>
          <w:color w:val="000000" w:themeColor="text1"/>
        </w:rPr>
      </w:pPr>
    </w:p>
    <w:p w14:paraId="7ED29126" w14:textId="77777777" w:rsidR="00AD3655" w:rsidRDefault="00E6437A">
      <w:pPr>
        <w:spacing w:line="360" w:lineRule="auto"/>
        <w:jc w:val="both"/>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t>DFU: a wound continuum</w:t>
      </w:r>
    </w:p>
    <w:p w14:paraId="6F1749F3" w14:textId="39E5ECCB" w:rsidR="00AD3655" w:rsidRDefault="00E6437A">
      <w:pPr>
        <w:spacing w:line="360" w:lineRule="auto"/>
        <w:jc w:val="both"/>
        <w:rPr>
          <w:color w:val="000000" w:themeColor="text1"/>
        </w:rPr>
      </w:pPr>
      <w:r>
        <w:rPr>
          <w:rFonts w:ascii="Book Antiqua" w:eastAsia="Book Antiqua" w:hAnsi="Book Antiqua" w:cs="Book Antiqua"/>
          <w:color w:val="000000" w:themeColor="text1"/>
        </w:rPr>
        <w:t>Multiple factors act collaboratively to cause the complex pathology of DFU</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(Figure 1), especially diabetic microangiopathy and neuropathy</w:t>
      </w:r>
      <w:bookmarkStart w:id="2" w:name="OLE_LINK8"/>
      <w:r>
        <w:rPr>
          <w:rFonts w:ascii="Book Antiqua" w:eastAsia="Book Antiqua" w:hAnsi="Book Antiqua" w:cs="Book Antiqua"/>
          <w:color w:val="000000" w:themeColor="text1"/>
          <w:szCs w:val="36"/>
          <w:vertAlign w:val="superscript"/>
        </w:rPr>
        <w:t>[</w:t>
      </w:r>
      <w:bookmarkEnd w:id="2"/>
      <w:r>
        <w:rPr>
          <w:rFonts w:ascii="Book Antiqua" w:eastAsia="Book Antiqua" w:hAnsi="Book Antiqua" w:cs="Book Antiqua"/>
          <w:color w:val="000000" w:themeColor="text1"/>
          <w:szCs w:val="36"/>
          <w:vertAlign w:val="superscript"/>
        </w:rPr>
        <w:t>1,5]</w:t>
      </w:r>
      <w:r>
        <w:rPr>
          <w:rFonts w:ascii="Book Antiqua" w:eastAsia="Book Antiqua" w:hAnsi="Book Antiqua" w:cs="Book Antiqua"/>
          <w:color w:val="000000" w:themeColor="text1"/>
        </w:rPr>
        <w:t xml:space="preserve">. Diabetic microangiopathy leads to compromised tissue perfusion and makes the foot prone to poor local immunity, infection, and delayed healing. Diabetic neuropathy, especially sensory loss, makes the foot more prone to repeated trauma and poor foot care. Disturbed </w:t>
      </w:r>
      <w:proofErr w:type="spellStart"/>
      <w:r>
        <w:rPr>
          <w:rFonts w:ascii="Book Antiqua" w:eastAsia="Book Antiqua" w:hAnsi="Book Antiqua" w:cs="Book Antiqua"/>
          <w:color w:val="000000" w:themeColor="text1"/>
        </w:rPr>
        <w:t>glycaemic</w:t>
      </w:r>
      <w:proofErr w:type="spellEnd"/>
      <w:r>
        <w:rPr>
          <w:rFonts w:ascii="Book Antiqua" w:eastAsia="Book Antiqua" w:hAnsi="Book Antiqua" w:cs="Book Antiqua"/>
          <w:color w:val="000000" w:themeColor="text1"/>
        </w:rPr>
        <w:t xml:space="preserve"> metabolism makes the tissue prone to infection. Due to peripheral insulin resistance, type 2 diabetics are more likely to suffer from long-term complications of vasculopathy, neuropathy, and diabetic ulcers in the lower limbs</w:t>
      </w:r>
      <w:r>
        <w:rPr>
          <w:rFonts w:ascii="Book Antiqua" w:eastAsia="Book Antiqua" w:hAnsi="Book Antiqua" w:cs="Book Antiqua"/>
          <w:color w:val="000000" w:themeColor="text1"/>
          <w:szCs w:val="36"/>
          <w:vertAlign w:val="superscript"/>
        </w:rPr>
        <w:t>[1,6]</w:t>
      </w:r>
      <w:r>
        <w:rPr>
          <w:rFonts w:ascii="Book Antiqua" w:eastAsia="Book Antiqua" w:hAnsi="Book Antiqua" w:cs="Book Antiqua"/>
          <w:color w:val="000000" w:themeColor="text1"/>
        </w:rPr>
        <w:t>. Irrespective of age, gender, region, or culture, the pathophysiology of a DFU remains the same. Two or more risk factors, often peripheral neuropathy and frequently vasculopathy, are always present</w:t>
      </w:r>
      <w:r>
        <w:rPr>
          <w:rFonts w:ascii="Book Antiqua" w:eastAsia="Book Antiqua" w:hAnsi="Book Antiqua" w:cs="Book Antiqua"/>
          <w:color w:val="000000" w:themeColor="text1"/>
          <w:szCs w:val="36"/>
          <w:vertAlign w:val="superscript"/>
        </w:rPr>
        <w:t>[6]</w:t>
      </w:r>
      <w:r>
        <w:rPr>
          <w:rFonts w:ascii="Book Antiqua" w:eastAsia="宋体" w:hAnsi="Book Antiqua" w:cs="Book Antiqua" w:hint="eastAsia"/>
          <w:color w:val="000000" w:themeColor="text1"/>
          <w:szCs w:val="36"/>
          <w:vertAlign w:val="superscript"/>
          <w:lang w:eastAsia="zh-CN"/>
        </w:rPr>
        <w:t xml:space="preserve"> </w:t>
      </w:r>
      <w:r>
        <w:rPr>
          <w:rFonts w:ascii="Book Antiqua" w:eastAsia="Book Antiqua" w:hAnsi="Book Antiqua" w:cs="Book Antiqua"/>
          <w:color w:val="000000" w:themeColor="text1"/>
        </w:rPr>
        <w:t>(Figure 1).</w:t>
      </w:r>
    </w:p>
    <w:p w14:paraId="6B7CE5E3" w14:textId="44BA0BA0"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lastRenderedPageBreak/>
        <w:t>DFU are a wound continuum starting from a very superficial ulcer and progressing to a deep-tissue infection and then osteomyelitis. The mere presence of an ulcer or bioburden does not qualify for the definition of DFU. The evidence of manifestations of an inflammatory process in any tissue below the malleoli in a diabetic person is a must. The presence of systemic manifestations of these inflammatory responses itself indicates severe infection</w:t>
      </w:r>
      <w:r>
        <w:rPr>
          <w:rFonts w:ascii="Book Antiqua" w:eastAsia="Book Antiqua" w:hAnsi="Book Antiqua" w:cs="Book Antiqua"/>
          <w:color w:val="000000" w:themeColor="text1"/>
          <w:szCs w:val="36"/>
          <w:vertAlign w:val="superscript"/>
        </w:rPr>
        <w:t>[6,7]</w:t>
      </w:r>
      <w:r>
        <w:rPr>
          <w:rFonts w:ascii="Book Antiqua" w:eastAsia="Book Antiqua" w:hAnsi="Book Antiqua" w:cs="Book Antiqua"/>
          <w:color w:val="000000" w:themeColor="text1"/>
        </w:rPr>
        <w:t>. Unfortunately, sometimes, despite all possible locoregional treatment, amputating the affected part becomes the sole option. But then this option has a lingering threat of non/delayed healing of the stump.</w:t>
      </w:r>
    </w:p>
    <w:p w14:paraId="318C23FC" w14:textId="305CD7D6"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The wound, on its own, is responsible for producing key molecular regulators like growth factors, chemokines, and cytokines, which affect wound healing</w:t>
      </w:r>
      <w:r>
        <w:rPr>
          <w:rFonts w:ascii="Book Antiqua" w:eastAsia="Book Antiqua" w:hAnsi="Book Antiqua" w:cs="Book Antiqua"/>
          <w:color w:val="000000" w:themeColor="text1"/>
          <w:szCs w:val="36"/>
          <w:vertAlign w:val="superscript"/>
        </w:rPr>
        <w:t>[8]</w:t>
      </w:r>
      <w:r>
        <w:rPr>
          <w:rFonts w:ascii="Book Antiqua" w:eastAsia="Book Antiqua" w:hAnsi="Book Antiqua" w:cs="Book Antiqua"/>
          <w:color w:val="000000" w:themeColor="text1"/>
        </w:rPr>
        <w:t xml:space="preserve">. In the wound healing continuum, chronic wounds are stuck in the proliferative phase and are not progressing through the </w:t>
      </w:r>
      <w:proofErr w:type="spellStart"/>
      <w:r>
        <w:rPr>
          <w:rFonts w:ascii="Book Antiqua" w:eastAsia="Book Antiqua" w:hAnsi="Book Antiqua" w:cs="Book Antiqua"/>
          <w:color w:val="000000" w:themeColor="text1"/>
        </w:rPr>
        <w:t>remodelling</w:t>
      </w:r>
      <w:proofErr w:type="spellEnd"/>
      <w:r>
        <w:rPr>
          <w:rFonts w:ascii="Book Antiqua" w:eastAsia="Book Antiqua" w:hAnsi="Book Antiqua" w:cs="Book Antiqua"/>
          <w:color w:val="000000" w:themeColor="text1"/>
        </w:rPr>
        <w:t xml:space="preserve"> phase. Chronic wounds have low mitotic activity, highly inflammatory cells, and high protease and cytokine activity</w:t>
      </w:r>
      <w:r>
        <w:rPr>
          <w:rFonts w:ascii="Book Antiqua" w:eastAsia="Book Antiqua" w:hAnsi="Book Antiqua" w:cs="Book Antiqua"/>
          <w:color w:val="000000" w:themeColor="text1"/>
          <w:vertAlign w:val="superscript"/>
        </w:rPr>
        <w:t>[8</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These wounds have senescent cells, irresponsive to the signals for clearing inflammation and epithelization</w:t>
      </w:r>
      <w:r>
        <w:rPr>
          <w:rFonts w:ascii="Book Antiqua" w:eastAsia="Book Antiqua" w:hAnsi="Book Antiqua" w:cs="Book Antiqua"/>
          <w:color w:val="000000" w:themeColor="text1"/>
          <w:szCs w:val="36"/>
          <w:vertAlign w:val="superscript"/>
        </w:rPr>
        <w:t>[8,9]</w:t>
      </w:r>
      <w:r>
        <w:rPr>
          <w:rFonts w:ascii="Book Antiqua" w:eastAsia="Book Antiqua" w:hAnsi="Book Antiqua" w:cs="Book Antiqua"/>
          <w:color w:val="000000" w:themeColor="text1"/>
        </w:rPr>
        <w:t>. The exudate itself is antiproliferative and hampers the extracellular matrix (ECM) production</w:t>
      </w:r>
      <w:r>
        <w:rPr>
          <w:rFonts w:ascii="Book Antiqua" w:eastAsia="Book Antiqua" w:hAnsi="Book Antiqua" w:cs="Book Antiqua"/>
          <w:color w:val="000000" w:themeColor="text1"/>
          <w:szCs w:val="36"/>
          <w:vertAlign w:val="superscript"/>
        </w:rPr>
        <w:t>[10]</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Undermined edges, friable granulation tissue, foul </w:t>
      </w:r>
      <w:proofErr w:type="spellStart"/>
      <w:r>
        <w:rPr>
          <w:rFonts w:ascii="Book Antiqua" w:eastAsia="Book Antiqua" w:hAnsi="Book Antiqua" w:cs="Book Antiqua"/>
          <w:color w:val="000000" w:themeColor="text1"/>
        </w:rPr>
        <w:t>odour</w:t>
      </w:r>
      <w:proofErr w:type="spellEnd"/>
      <w:r>
        <w:rPr>
          <w:rFonts w:ascii="Book Antiqua" w:eastAsia="Book Antiqua" w:hAnsi="Book Antiqua" w:cs="Book Antiqua"/>
          <w:color w:val="000000" w:themeColor="text1"/>
        </w:rPr>
        <w:t>, or exudative floor also denote infection in chronic wounds and contribute to non-responsiveness</w:t>
      </w:r>
      <w:r>
        <w:rPr>
          <w:rFonts w:ascii="Book Antiqua" w:eastAsia="Book Antiqua" w:hAnsi="Book Antiqua" w:cs="Book Antiqua"/>
          <w:color w:val="000000" w:themeColor="text1"/>
          <w:szCs w:val="36"/>
          <w:vertAlign w:val="superscript"/>
        </w:rPr>
        <w:t>[8]</w:t>
      </w:r>
      <w:r>
        <w:rPr>
          <w:rFonts w:ascii="Book Antiqua" w:eastAsia="Book Antiqua" w:hAnsi="Book Antiqua" w:cs="Book Antiqua"/>
          <w:color w:val="000000" w:themeColor="text1"/>
        </w:rPr>
        <w:t>. Bed preparation in chronic wounds should focus on improving the molecular and cellular environment similar to that in acute healing wounds so that the natural healing can progress</w:t>
      </w:r>
      <w:r>
        <w:rPr>
          <w:rFonts w:ascii="Book Antiqua" w:eastAsia="Book Antiqua" w:hAnsi="Book Antiqua" w:cs="Book Antiqua"/>
          <w:color w:val="000000" w:themeColor="text1"/>
          <w:szCs w:val="36"/>
          <w:vertAlign w:val="superscript"/>
        </w:rPr>
        <w:t>[8,11]</w:t>
      </w:r>
      <w:r>
        <w:rPr>
          <w:rFonts w:ascii="Book Antiqua" w:eastAsia="Book Antiqua" w:hAnsi="Book Antiqua" w:cs="Book Antiqua"/>
          <w:color w:val="000000" w:themeColor="text1"/>
        </w:rPr>
        <w:t>.</w:t>
      </w:r>
    </w:p>
    <w:p w14:paraId="684D5163" w14:textId="795A35AD"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Biofilms are complex protective matrix composed of bacterial colonies and various extracellular polymeric substances, sugars, lipids, and glycocalyx, imparting eco-physical and immunological protective and adhesive abilities</w:t>
      </w:r>
      <w:r>
        <w:rPr>
          <w:rFonts w:ascii="Book Antiqua" w:eastAsia="Book Antiqua" w:hAnsi="Book Antiqua" w:cs="Book Antiqua"/>
          <w:color w:val="000000" w:themeColor="text1"/>
          <w:szCs w:val="36"/>
          <w:vertAlign w:val="superscript"/>
        </w:rPr>
        <w:t>[12-15]</w:t>
      </w:r>
      <w:r>
        <w:rPr>
          <w:rFonts w:ascii="Book Antiqua" w:eastAsia="Book Antiqua" w:hAnsi="Book Antiqua" w:cs="Book Antiqua"/>
          <w:color w:val="000000" w:themeColor="text1"/>
        </w:rPr>
        <w:t xml:space="preserve">. Biofilm allows the bioburden to flourish, which in turn allows the biofilm to further </w:t>
      </w:r>
      <w:proofErr w:type="spellStart"/>
      <w:r>
        <w:rPr>
          <w:rFonts w:ascii="Book Antiqua" w:eastAsia="Book Antiqua" w:hAnsi="Book Antiqua" w:cs="Book Antiqua"/>
          <w:color w:val="000000" w:themeColor="text1"/>
        </w:rPr>
        <w:t>stabilise</w:t>
      </w:r>
      <w:proofErr w:type="spellEnd"/>
      <w:r>
        <w:rPr>
          <w:rFonts w:ascii="Book Antiqua" w:eastAsia="Book Antiqua" w:hAnsi="Book Antiqua" w:cs="Book Antiqua"/>
          <w:color w:val="000000" w:themeColor="text1"/>
        </w:rPr>
        <w:t>, adhere, and progress. Biofilm also contributes to persistence of chronic inflammation (abnormal neutrophilic infiltration and subsequent production of high levels of reactive oxygen species and proteases)</w:t>
      </w:r>
      <w:r>
        <w:rPr>
          <w:rFonts w:ascii="Book Antiqua" w:eastAsia="Book Antiqua" w:hAnsi="Book Antiqua" w:cs="Book Antiqua"/>
          <w:color w:val="000000" w:themeColor="text1"/>
          <w:vertAlign w:val="superscript"/>
        </w:rPr>
        <w:t>[13,14]</w:t>
      </w:r>
      <w:r>
        <w:rPr>
          <w:rFonts w:ascii="Book Antiqua" w:eastAsia="Book Antiqua" w:hAnsi="Book Antiqua" w:cs="Book Antiqua"/>
          <w:color w:val="000000" w:themeColor="text1"/>
        </w:rPr>
        <w:t>. It also facilitates horizontal transfer of antimicrobial resistance. Wound exudate also nourishes the biofilm</w:t>
      </w:r>
      <w:r>
        <w:rPr>
          <w:rFonts w:ascii="Book Antiqua" w:eastAsia="Book Antiqua" w:hAnsi="Book Antiqua" w:cs="Book Antiqua"/>
          <w:color w:val="000000" w:themeColor="text1"/>
          <w:szCs w:val="36"/>
          <w:vertAlign w:val="superscript"/>
        </w:rPr>
        <w:t>[13]</w:t>
      </w:r>
      <w:r>
        <w:rPr>
          <w:rFonts w:ascii="Book Antiqua" w:eastAsia="Book Antiqua" w:hAnsi="Book Antiqua" w:cs="Book Antiqua"/>
          <w:color w:val="000000" w:themeColor="text1"/>
        </w:rPr>
        <w:t xml:space="preserve">. Apart from the standard definition, biofilm is quandary in terms of detection and evaluation of clearance. Clinical assessment can </w:t>
      </w:r>
      <w:r>
        <w:rPr>
          <w:rFonts w:ascii="Book Antiqua" w:eastAsia="Book Antiqua" w:hAnsi="Book Antiqua" w:cs="Book Antiqua"/>
          <w:color w:val="000000" w:themeColor="text1"/>
        </w:rPr>
        <w:lastRenderedPageBreak/>
        <w:t xml:space="preserve">confirm these issues. Physical debridement of biofilm helps to decrease bioburden and local chronic inflammation, converts the chronicity to a </w:t>
      </w:r>
      <w:proofErr w:type="spellStart"/>
      <w:r>
        <w:rPr>
          <w:rFonts w:ascii="Book Antiqua" w:eastAsia="Book Antiqua" w:hAnsi="Book Antiqua" w:cs="Book Antiqua"/>
          <w:color w:val="000000" w:themeColor="text1"/>
        </w:rPr>
        <w:t>favourable</w:t>
      </w:r>
      <w:proofErr w:type="spellEnd"/>
      <w:r>
        <w:rPr>
          <w:rFonts w:ascii="Book Antiqua" w:eastAsia="Book Antiqua" w:hAnsi="Book Antiqua" w:cs="Book Antiqua"/>
          <w:color w:val="000000" w:themeColor="text1"/>
        </w:rPr>
        <w:t xml:space="preserve"> active healing milieu, and improves action of antimicrobials. Available topical drugs like silver, </w:t>
      </w:r>
      <w:proofErr w:type="spellStart"/>
      <w:r>
        <w:rPr>
          <w:rFonts w:ascii="Book Antiqua" w:eastAsia="Book Antiqua" w:hAnsi="Book Antiqua" w:cs="Book Antiqua"/>
          <w:color w:val="000000" w:themeColor="text1"/>
        </w:rPr>
        <w:t>cadexomer</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polyhexamethylene</w:t>
      </w:r>
      <w:proofErr w:type="spellEnd"/>
      <w:r>
        <w:rPr>
          <w:rFonts w:ascii="Book Antiqua" w:eastAsia="Book Antiqua" w:hAnsi="Book Antiqua" w:cs="Book Antiqua"/>
          <w:color w:val="000000" w:themeColor="text1"/>
        </w:rPr>
        <w:t xml:space="preserve"> biguanide,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have variable effects, hence drugs or phytochemicals with hygroscopic or surfactant action are under evaluation</w:t>
      </w:r>
      <w:r>
        <w:rPr>
          <w:rFonts w:ascii="Book Antiqua" w:eastAsia="Book Antiqua" w:hAnsi="Book Antiqua" w:cs="Book Antiqua"/>
          <w:color w:val="000000" w:themeColor="text1"/>
          <w:szCs w:val="36"/>
          <w:vertAlign w:val="superscript"/>
        </w:rPr>
        <w:t>[12,13]</w:t>
      </w:r>
      <w:r>
        <w:rPr>
          <w:rFonts w:ascii="Book Antiqua" w:eastAsia="Book Antiqua" w:hAnsi="Book Antiqua" w:cs="Book Antiqua"/>
          <w:color w:val="000000" w:themeColor="text1"/>
        </w:rPr>
        <w:t>.</w:t>
      </w:r>
    </w:p>
    <w:p w14:paraId="793830CE" w14:textId="1D644B69"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Systemic management is usually the control of </w:t>
      </w:r>
      <w:proofErr w:type="spellStart"/>
      <w:r>
        <w:rPr>
          <w:rFonts w:ascii="Book Antiqua" w:eastAsia="Book Antiqua" w:hAnsi="Book Antiqua" w:cs="Book Antiqua"/>
          <w:color w:val="000000" w:themeColor="text1"/>
        </w:rPr>
        <w:t>hyperglycaemia</w:t>
      </w:r>
      <w:proofErr w:type="spellEnd"/>
      <w:r>
        <w:rPr>
          <w:rFonts w:ascii="Book Antiqua" w:eastAsia="Book Antiqua" w:hAnsi="Book Antiqua" w:cs="Book Antiqua"/>
          <w:color w:val="000000" w:themeColor="text1"/>
        </w:rPr>
        <w:t xml:space="preserve"> and coexisting nephropathy and vasculopathy. Wound management in DFU is tailored according to the TIME</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(Tissue control, Infection/inflammation, </w:t>
      </w:r>
      <w:r>
        <w:rPr>
          <w:rFonts w:ascii="Book Antiqua" w:eastAsia="Book Antiqua" w:hAnsi="Book Antiqua" w:cs="Book Antiqua" w:hint="eastAsia"/>
          <w:color w:val="000000" w:themeColor="text1"/>
        </w:rPr>
        <w:t xml:space="preserve">Moisture </w:t>
      </w:r>
      <w:r w:rsidR="00C928DF">
        <w:rPr>
          <w:rFonts w:ascii="Book Antiqua" w:eastAsia="Book Antiqua" w:hAnsi="Book Antiqua" w:cs="Book Antiqua"/>
          <w:color w:val="000000" w:themeColor="text1"/>
        </w:rPr>
        <w:t>b</w:t>
      </w:r>
      <w:r w:rsidR="00C928DF">
        <w:rPr>
          <w:rFonts w:ascii="Book Antiqua" w:eastAsia="Book Antiqua" w:hAnsi="Book Antiqua" w:cs="Book Antiqua" w:hint="eastAsia"/>
          <w:color w:val="000000" w:themeColor="text1"/>
        </w:rPr>
        <w:t>alance</w:t>
      </w:r>
      <w:r>
        <w:rPr>
          <w:rFonts w:ascii="Book Antiqua" w:eastAsia="Book Antiqua" w:hAnsi="Book Antiqua" w:cs="Book Antiqua" w:hint="eastAsia"/>
          <w:color w:val="000000" w:themeColor="text1"/>
        </w:rPr>
        <w:t>, Edge of the wound</w:t>
      </w:r>
      <w:r>
        <w:rPr>
          <w:rFonts w:ascii="Book Antiqua" w:eastAsia="Book Antiqua" w:hAnsi="Book Antiqua" w:cs="Book Antiqua"/>
          <w:color w:val="000000" w:themeColor="text1"/>
        </w:rPr>
        <w:t xml:space="preserve">) </w:t>
      </w:r>
      <w:r w:rsidR="00C928DF">
        <w:rPr>
          <w:rFonts w:ascii="Book Antiqua" w:eastAsia="Book Antiqua" w:hAnsi="Book Antiqua" w:cs="Book Antiqua"/>
          <w:color w:val="000000" w:themeColor="text1"/>
        </w:rPr>
        <w:t xml:space="preserve">concept </w:t>
      </w:r>
      <w:r>
        <w:rPr>
          <w:rFonts w:ascii="Book Antiqua" w:eastAsia="Book Antiqua" w:hAnsi="Book Antiqua" w:cs="Book Antiqua"/>
          <w:color w:val="000000" w:themeColor="text1"/>
        </w:rPr>
        <w:t>with the prime aim to restore the balance of key</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molecular regulators. The TIME concept focuses on </w:t>
      </w:r>
      <w:r w:rsidR="00C928DF">
        <w:rPr>
          <w:rFonts w:ascii="Book Antiqua" w:eastAsia="Book Antiqua" w:hAnsi="Book Antiqua" w:cs="Book Antiqua"/>
          <w:color w:val="000000" w:themeColor="text1"/>
        </w:rPr>
        <w:t xml:space="preserve">tissue </w:t>
      </w:r>
      <w:r>
        <w:rPr>
          <w:rFonts w:ascii="Book Antiqua" w:eastAsia="Book Antiqua" w:hAnsi="Book Antiqua" w:cs="Book Antiqua"/>
          <w:color w:val="000000" w:themeColor="text1"/>
        </w:rPr>
        <w:t xml:space="preserve">control (wound debridement and cleaning), </w:t>
      </w:r>
      <w:r w:rsidR="00C928DF">
        <w:rPr>
          <w:rFonts w:ascii="Book Antiqua" w:eastAsia="Book Antiqua" w:hAnsi="Book Antiqua" w:cs="Book Antiqua"/>
          <w:color w:val="000000" w:themeColor="text1"/>
        </w:rPr>
        <w:t>infection</w:t>
      </w:r>
      <w:r>
        <w:rPr>
          <w:rFonts w:ascii="Book Antiqua" w:eastAsia="Book Antiqua" w:hAnsi="Book Antiqua" w:cs="Book Antiqua"/>
          <w:color w:val="000000" w:themeColor="text1"/>
        </w:rPr>
        <w:t xml:space="preserve">/inflammation complex (control of bioburden continuum), </w:t>
      </w:r>
      <w:r w:rsidR="00C928DF">
        <w:rPr>
          <w:rFonts w:ascii="Book Antiqua" w:eastAsia="Book Antiqua" w:hAnsi="Book Antiqua" w:cs="Book Antiqua"/>
          <w:color w:val="000000" w:themeColor="text1"/>
        </w:rPr>
        <w:t>moisture</w:t>
      </w:r>
      <w:r>
        <w:rPr>
          <w:rFonts w:ascii="Book Antiqua" w:eastAsia="Book Antiqua" w:hAnsi="Book Antiqua" w:cs="Book Antiqua"/>
          <w:color w:val="000000" w:themeColor="text1"/>
        </w:rPr>
        <w:t>-exudate balance</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w:t>
      </w:r>
      <w:r w:rsidR="00C928DF">
        <w:rPr>
          <w:rFonts w:ascii="Book Antiqua" w:eastAsia="Book Antiqua" w:hAnsi="Book Antiqua" w:cs="Book Antiqua"/>
          <w:color w:val="000000" w:themeColor="text1"/>
        </w:rPr>
        <w:t xml:space="preserve">epithelial </w:t>
      </w:r>
      <w:r>
        <w:rPr>
          <w:rFonts w:ascii="Book Antiqua" w:eastAsia="Book Antiqua" w:hAnsi="Book Antiqua" w:cs="Book Antiqua"/>
          <w:color w:val="000000" w:themeColor="text1"/>
        </w:rPr>
        <w:t>advancement (Figure 2)</w:t>
      </w:r>
      <w:r>
        <w:rPr>
          <w:rFonts w:ascii="Book Antiqua" w:eastAsia="Book Antiqua" w:hAnsi="Book Antiqua" w:cs="Book Antiqua"/>
          <w:color w:val="000000" w:themeColor="text1"/>
          <w:szCs w:val="36"/>
          <w:vertAlign w:val="superscript"/>
        </w:rPr>
        <w:t>[8,12]</w:t>
      </w:r>
      <w:r>
        <w:rPr>
          <w:rFonts w:ascii="Book Antiqua" w:eastAsia="Book Antiqua" w:hAnsi="Book Antiqua" w:cs="Book Antiqua"/>
          <w:color w:val="000000" w:themeColor="text1"/>
        </w:rPr>
        <w:t>. There is a plethora of research on different aspects of DFU</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(microbiota, risks, care, management, burden, outcome, newer trials,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with an overflowing armamentarium of existing and advanced wound-care products. Irrespective of the choice of dressing material used, its basic function will always be to control the bioburden. The efficient role of one over other dressing materials in wound healing is yet unproven</w:t>
      </w:r>
      <w:r>
        <w:rPr>
          <w:rFonts w:ascii="Book Antiqua" w:eastAsia="Book Antiqua" w:hAnsi="Book Antiqua" w:cs="Book Antiqua"/>
          <w:color w:val="000000" w:themeColor="text1"/>
          <w:szCs w:val="36"/>
          <w:vertAlign w:val="superscript"/>
        </w:rPr>
        <w:t>[4,14]</w:t>
      </w:r>
      <w:r>
        <w:rPr>
          <w:rFonts w:ascii="Book Antiqua" w:eastAsia="Book Antiqua" w:hAnsi="Book Antiqua" w:cs="Book Antiqua"/>
          <w:color w:val="000000" w:themeColor="text1"/>
        </w:rPr>
        <w:t>.</w:t>
      </w:r>
    </w:p>
    <w:p w14:paraId="7BB559F9" w14:textId="77777777" w:rsidR="00AD3655" w:rsidRDefault="00AD3655">
      <w:pPr>
        <w:spacing w:line="360" w:lineRule="auto"/>
        <w:ind w:firstLineChars="200" w:firstLine="480"/>
        <w:jc w:val="both"/>
        <w:rPr>
          <w:rFonts w:ascii="Book Antiqua" w:eastAsia="Book Antiqua" w:hAnsi="Book Antiqua" w:cs="Book Antiqua"/>
          <w:color w:val="000000" w:themeColor="text1"/>
        </w:rPr>
      </w:pPr>
    </w:p>
    <w:p w14:paraId="7749B17F" w14:textId="77777777" w:rsidR="00AD3655" w:rsidRDefault="00E6437A">
      <w:pPr>
        <w:spacing w:line="360" w:lineRule="auto"/>
        <w:jc w:val="both"/>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t>Challenges during management of DFU</w:t>
      </w:r>
    </w:p>
    <w:p w14:paraId="612B41B5"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DFU are chronic wounds, and so is their treatment. DFU management cannot be set in rigid protocols due to many issues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(resistant strains, polymicrobial infection, appropriate tissue/pus sampling, antibiotic stewardship and misuse, unpredictable recurrence,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[3,16-20]</w:t>
      </w:r>
      <w:r>
        <w:rPr>
          <w:rFonts w:ascii="Book Antiqua" w:eastAsia="Book Antiqua" w:hAnsi="Book Antiqua" w:cs="Book Antiqua"/>
          <w:color w:val="000000" w:themeColor="text1"/>
        </w:rPr>
        <w:t>. The adverse effects of topical antimicrobials are concerning</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The exact duration of antibiotics for different severities of DFU infections is unknown</w:t>
      </w:r>
      <w:r>
        <w:rPr>
          <w:rFonts w:ascii="Book Antiqua" w:eastAsia="Book Antiqua" w:hAnsi="Book Antiqua" w:cs="Book Antiqua"/>
          <w:color w:val="000000" w:themeColor="text1"/>
          <w:szCs w:val="36"/>
          <w:vertAlign w:val="superscript"/>
        </w:rPr>
        <w:t>[8,22]</w:t>
      </w:r>
      <w:r>
        <w:rPr>
          <w:rFonts w:ascii="Book Antiqua" w:eastAsia="Book Antiqua" w:hAnsi="Book Antiqua" w:cs="Book Antiqua"/>
          <w:color w:val="000000" w:themeColor="text1"/>
        </w:rPr>
        <w:t>. The cost-factor and compliance issues are significant and interlinked problems when prescribing any DFU treatment</w:t>
      </w:r>
      <w:r>
        <w:rPr>
          <w:rFonts w:ascii="Book Antiqua" w:eastAsia="Book Antiqua" w:hAnsi="Book Antiqua" w:cs="Book Antiqua"/>
          <w:color w:val="000000" w:themeColor="text1"/>
          <w:vertAlign w:val="superscript"/>
        </w:rPr>
        <w:t>[1,3,23</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w:t>
      </w:r>
    </w:p>
    <w:p w14:paraId="53849E3C" w14:textId="7217E744"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Newer trends show the rising preference for multidisciplinary integration, including biomechanics, biotechnology, and natural material sciences. Sociocultural beliefs sometimes warrant for integrating traditional and </w:t>
      </w:r>
      <w:r w:rsidR="00C928DF">
        <w:rPr>
          <w:rFonts w:ascii="Book Antiqua" w:eastAsia="Book Antiqua" w:hAnsi="Book Antiqua" w:cs="Book Antiqua"/>
          <w:color w:val="000000" w:themeColor="text1"/>
        </w:rPr>
        <w:t xml:space="preserve">Western </w:t>
      </w:r>
      <w:r>
        <w:rPr>
          <w:rFonts w:ascii="Book Antiqua" w:eastAsia="Book Antiqua" w:hAnsi="Book Antiqua" w:cs="Book Antiqua"/>
          <w:color w:val="000000" w:themeColor="text1"/>
        </w:rPr>
        <w:t xml:space="preserve">medicinal options. Evidence </w:t>
      </w:r>
      <w:r>
        <w:rPr>
          <w:rFonts w:ascii="Book Antiqua" w:eastAsia="Book Antiqua" w:hAnsi="Book Antiqua" w:cs="Book Antiqua"/>
          <w:color w:val="000000" w:themeColor="text1"/>
        </w:rPr>
        <w:lastRenderedPageBreak/>
        <w:t>defining the valid statistical efficacy of such treatments is lacking. We have observed that patients with DFU are so exhausted physically, emotionally</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financially</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that they usually accept native traditional medicine with the same cultural base, belief</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faith. Other reasons for medical pluralism are the impulse to try all possible options, fear of side</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effects of allopathic medicines, cost, recommendations by family members and peers,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szCs w:val="36"/>
          <w:vertAlign w:val="superscript"/>
        </w:rPr>
        <w:t>[25]</w:t>
      </w:r>
      <w:r>
        <w:rPr>
          <w:rFonts w:ascii="Book Antiqua" w:eastAsia="Book Antiqua" w:hAnsi="Book Antiqua" w:cs="Book Antiqua"/>
          <w:color w:val="000000" w:themeColor="text1"/>
        </w:rPr>
        <w:t>. We have experienced that people with DFU consider these options patient-friendly because of easy availability, accessibility</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affordability. Many times, care</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providers also prefer experience-based therapy over evidence-based.</w:t>
      </w:r>
    </w:p>
    <w:p w14:paraId="21B749B4" w14:textId="1A100CD9"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In this narrative review, we attempt to </w:t>
      </w:r>
      <w:proofErr w:type="spellStart"/>
      <w:r>
        <w:rPr>
          <w:rFonts w:ascii="Book Antiqua" w:eastAsia="Book Antiqua" w:hAnsi="Book Antiqua" w:cs="Book Antiqua"/>
          <w:color w:val="000000" w:themeColor="text1"/>
        </w:rPr>
        <w:t>analyse</w:t>
      </w:r>
      <w:proofErr w:type="spellEnd"/>
      <w:r>
        <w:rPr>
          <w:rFonts w:ascii="Book Antiqua" w:eastAsia="Book Antiqua" w:hAnsi="Book Antiqua" w:cs="Book Antiqua"/>
          <w:color w:val="000000" w:themeColor="text1"/>
        </w:rPr>
        <w:t xml:space="preserve"> the available literature on topical traditional medicine usually advocated for managing DFU. We have preferred appropriately framed clinical trials and good-quality case</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series, specific to DFU. We have excluded the literature about personal experiences, multiple therapeutics, individual case reports, and data in non-English languages.</w:t>
      </w:r>
    </w:p>
    <w:p w14:paraId="0F933312" w14:textId="77777777" w:rsidR="00AD3655" w:rsidRDefault="00AD3655">
      <w:pPr>
        <w:spacing w:line="360" w:lineRule="auto"/>
        <w:jc w:val="both"/>
        <w:rPr>
          <w:rFonts w:ascii="Book Antiqua" w:eastAsia="Book Antiqua" w:hAnsi="Book Antiqua" w:cs="Book Antiqua"/>
          <w:b/>
          <w:caps/>
          <w:color w:val="000000" w:themeColor="text1"/>
          <w:u w:val="single"/>
        </w:rPr>
      </w:pPr>
    </w:p>
    <w:p w14:paraId="1D1AE141" w14:textId="77777777" w:rsidR="00AD3655" w:rsidRDefault="00E6437A">
      <w:pPr>
        <w:spacing w:line="360" w:lineRule="auto"/>
        <w:jc w:val="both"/>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t>TRADITIONAL CHINESE MEDICINES</w:t>
      </w:r>
    </w:p>
    <w:p w14:paraId="2B40386E" w14:textId="74C99F18" w:rsidR="00AD3655" w:rsidRDefault="00E6437A">
      <w:pPr>
        <w:spacing w:line="360" w:lineRule="auto"/>
        <w:jc w:val="both"/>
        <w:rPr>
          <w:rFonts w:ascii="Book Antiqua" w:eastAsia="Book Antiqua" w:hAnsi="Book Antiqua" w:cs="Book Antiqua"/>
          <w:color w:val="000000" w:themeColor="text1"/>
        </w:rPr>
      </w:pPr>
      <w:bookmarkStart w:id="3" w:name="OLE_LINK9"/>
      <w:r>
        <w:rPr>
          <w:rFonts w:ascii="Book Antiqua" w:eastAsia="Book Antiqua" w:hAnsi="Book Antiqua" w:cs="Book Antiqua"/>
          <w:color w:val="000000" w:themeColor="text1"/>
        </w:rPr>
        <w:t>Traditional Chinese medicines</w:t>
      </w:r>
      <w:bookmarkEnd w:id="3"/>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(TCM) may be described as multicomponent, multitarget, and multi-effect. TCM perspective involves restoring yin-yang balance, regulating the ‘chi’</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00C928DF">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promoting local blood circulation. TCM system suggests that treating DFU should focus on improving and regulating qi, nourishing the yin, resolving the dampness, improving the spleen</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activating stagnant blood</w:t>
      </w:r>
      <w:r>
        <w:rPr>
          <w:rFonts w:ascii="Book Antiqua" w:eastAsia="Book Antiqua" w:hAnsi="Book Antiqua" w:cs="Book Antiqua"/>
          <w:color w:val="000000" w:themeColor="text1"/>
          <w:szCs w:val="36"/>
          <w:vertAlign w:val="superscript"/>
        </w:rPr>
        <w:t>[26,27]</w:t>
      </w:r>
      <w:r>
        <w:rPr>
          <w:rFonts w:ascii="Book Antiqua" w:eastAsia="Book Antiqua" w:hAnsi="Book Antiqua" w:cs="Book Antiqua"/>
          <w:color w:val="000000" w:themeColor="text1"/>
        </w:rPr>
        <w:t>. TCMs are available and advocated as an oral decoction, foot bath</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topical applicants (ointment and solutions). We have restricted our literature search for topical applications, especially comparative studies.</w:t>
      </w:r>
    </w:p>
    <w:p w14:paraId="59C1A82E" w14:textId="77777777" w:rsidR="00AD3655" w:rsidRDefault="00AD3655">
      <w:pPr>
        <w:spacing w:line="360" w:lineRule="auto"/>
        <w:jc w:val="both"/>
        <w:rPr>
          <w:rFonts w:ascii="Book Antiqua" w:eastAsia="Book Antiqua" w:hAnsi="Book Antiqua" w:cs="Book Antiqua"/>
          <w:color w:val="000000" w:themeColor="text1"/>
        </w:rPr>
      </w:pPr>
    </w:p>
    <w:p w14:paraId="755DCCD7"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Multicomponent</w:t>
      </w:r>
    </w:p>
    <w:p w14:paraId="2A885608" w14:textId="7777777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Various herbs are </w:t>
      </w:r>
      <w:proofErr w:type="spellStart"/>
      <w:r>
        <w:rPr>
          <w:rFonts w:ascii="Book Antiqua" w:eastAsia="Book Antiqua" w:hAnsi="Book Antiqua" w:cs="Book Antiqua"/>
          <w:color w:val="000000" w:themeColor="text1"/>
        </w:rPr>
        <w:t>utilised</w:t>
      </w:r>
      <w:proofErr w:type="spellEnd"/>
      <w:r>
        <w:rPr>
          <w:rFonts w:ascii="Book Antiqua" w:eastAsia="Book Antiqua" w:hAnsi="Book Antiqua" w:cs="Book Antiqua"/>
          <w:color w:val="000000" w:themeColor="text1"/>
        </w:rPr>
        <w:t xml:space="preserve"> for producing active compounds or final drugs.</w:t>
      </w:r>
    </w:p>
    <w:p w14:paraId="4B59498C" w14:textId="77777777" w:rsidR="00AD3655" w:rsidRDefault="00AD3655">
      <w:pPr>
        <w:spacing w:line="360" w:lineRule="auto"/>
        <w:jc w:val="both"/>
        <w:rPr>
          <w:rFonts w:ascii="Book Antiqua" w:eastAsia="Book Antiqua" w:hAnsi="Book Antiqua" w:cs="Book Antiqua"/>
          <w:color w:val="000000" w:themeColor="text1"/>
        </w:rPr>
      </w:pPr>
    </w:p>
    <w:p w14:paraId="3B675521" w14:textId="1424E24F" w:rsidR="00AD3655" w:rsidRDefault="00E6437A">
      <w:pPr>
        <w:spacing w:line="360" w:lineRule="auto"/>
        <w:jc w:val="both"/>
        <w:rPr>
          <w:rFonts w:ascii="Book Antiqua" w:eastAsia="宋体" w:hAnsi="Book Antiqua" w:cs="Book Antiqua"/>
          <w:b/>
          <w:bCs/>
          <w:i/>
          <w:iCs/>
          <w:color w:val="000000" w:themeColor="text1"/>
          <w:lang w:eastAsia="zh-CN"/>
        </w:rPr>
      </w:pPr>
      <w:r>
        <w:rPr>
          <w:rFonts w:ascii="Book Antiqua" w:eastAsia="Book Antiqua" w:hAnsi="Book Antiqua" w:cs="Book Antiqua"/>
          <w:b/>
          <w:bCs/>
          <w:i/>
          <w:iCs/>
          <w:color w:val="000000" w:themeColor="text1"/>
        </w:rPr>
        <w:t>Actions (</w:t>
      </w:r>
      <w:r w:rsidR="00C928DF">
        <w:rPr>
          <w:rFonts w:ascii="Book Antiqua" w:eastAsia="Book Antiqua" w:hAnsi="Book Antiqua" w:cs="Book Antiqua"/>
          <w:b/>
          <w:bCs/>
          <w:i/>
          <w:iCs/>
          <w:color w:val="000000" w:themeColor="text1"/>
        </w:rPr>
        <w:t>multitarget</w:t>
      </w:r>
      <w:r>
        <w:rPr>
          <w:rFonts w:ascii="Book Antiqua" w:eastAsia="Book Antiqua" w:hAnsi="Book Antiqua" w:cs="Book Antiqua"/>
          <w:b/>
          <w:bCs/>
          <w:i/>
          <w:iCs/>
          <w:color w:val="000000" w:themeColor="text1"/>
        </w:rPr>
        <w:t>/</w:t>
      </w:r>
      <w:r w:rsidR="00C928DF">
        <w:rPr>
          <w:rFonts w:ascii="Book Antiqua" w:eastAsia="Book Antiqua" w:hAnsi="Book Antiqua" w:cs="Book Antiqua"/>
          <w:b/>
          <w:bCs/>
          <w:i/>
          <w:iCs/>
          <w:color w:val="000000" w:themeColor="text1"/>
        </w:rPr>
        <w:t>multi</w:t>
      </w:r>
      <w:r>
        <w:rPr>
          <w:rFonts w:ascii="Book Antiqua" w:eastAsia="Book Antiqua" w:hAnsi="Book Antiqua" w:cs="Book Antiqua"/>
          <w:b/>
          <w:bCs/>
          <w:i/>
          <w:iCs/>
          <w:color w:val="000000" w:themeColor="text1"/>
        </w:rPr>
        <w:t>-effect)</w:t>
      </w:r>
    </w:p>
    <w:p w14:paraId="0639A198" w14:textId="660AB628"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lastRenderedPageBreak/>
        <w:t>Effects in proliferative phase:</w:t>
      </w:r>
      <w:r>
        <w:rPr>
          <w:rFonts w:ascii="Book Antiqua" w:eastAsia="Book Antiqua" w:hAnsi="Book Antiqua" w:cs="Book Antiqua"/>
          <w:color w:val="000000" w:themeColor="text1"/>
        </w:rPr>
        <w:t xml:space="preserve"> A preliminary study on effect of </w:t>
      </w:r>
      <w:proofErr w:type="spellStart"/>
      <w:r>
        <w:rPr>
          <w:rFonts w:ascii="Book Antiqua" w:eastAsia="Book Antiqua" w:hAnsi="Book Antiqua" w:cs="Book Antiqua"/>
          <w:color w:val="000000" w:themeColor="text1"/>
        </w:rPr>
        <w:t>Hongyou</w:t>
      </w:r>
      <w:proofErr w:type="spellEnd"/>
      <w:r>
        <w:rPr>
          <w:rFonts w:ascii="Book Antiqua" w:eastAsia="Book Antiqua" w:hAnsi="Book Antiqua" w:cs="Book Antiqua"/>
          <w:color w:val="000000" w:themeColor="text1"/>
        </w:rPr>
        <w:t xml:space="preserve"> ointment and </w:t>
      </w:r>
      <w:proofErr w:type="spellStart"/>
      <w:r>
        <w:rPr>
          <w:rFonts w:ascii="Book Antiqua" w:eastAsia="Book Antiqua" w:hAnsi="Book Antiqua" w:cs="Book Antiqua"/>
          <w:color w:val="000000" w:themeColor="text1"/>
        </w:rPr>
        <w:t>Shengji</w:t>
      </w:r>
      <w:proofErr w:type="spellEnd"/>
      <w:r>
        <w:rPr>
          <w:rFonts w:ascii="Book Antiqua" w:eastAsia="Book Antiqua" w:hAnsi="Book Antiqua" w:cs="Book Antiqua"/>
          <w:color w:val="000000" w:themeColor="text1"/>
        </w:rPr>
        <w:t xml:space="preserve"> powder </w:t>
      </w:r>
      <w:r w:rsidR="00C928DF">
        <w:rPr>
          <w:rFonts w:ascii="Book Antiqua" w:eastAsia="Book Antiqua" w:hAnsi="Book Antiqua" w:cs="Book Antiqua"/>
          <w:color w:val="000000" w:themeColor="text1"/>
        </w:rPr>
        <w:t xml:space="preserve">on </w:t>
      </w:r>
      <w:proofErr w:type="spellStart"/>
      <w:r>
        <w:rPr>
          <w:rFonts w:ascii="Book Antiqua" w:eastAsia="Book Antiqua" w:hAnsi="Book Antiqua" w:cs="Book Antiqua"/>
          <w:color w:val="000000" w:themeColor="text1"/>
        </w:rPr>
        <w:t>Wnt</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 proteins, observed that refractory wounds have characteristically abnormal β-catenin expression and over-expressed c-</w:t>
      </w:r>
      <w:proofErr w:type="spellStart"/>
      <w:r>
        <w:rPr>
          <w:rFonts w:ascii="Book Antiqua" w:eastAsia="Book Antiqua" w:hAnsi="Book Antiqua" w:cs="Book Antiqua"/>
          <w:color w:val="000000" w:themeColor="text1"/>
        </w:rPr>
        <w:t>myc</w:t>
      </w:r>
      <w:proofErr w:type="spellEnd"/>
      <w:r>
        <w:rPr>
          <w:rFonts w:ascii="Book Antiqua" w:eastAsia="Book Antiqua" w:hAnsi="Book Antiqua" w:cs="Book Antiqua"/>
          <w:color w:val="000000" w:themeColor="text1"/>
        </w:rPr>
        <w:t xml:space="preserve"> and K6. These were downregulated to normal levels after usage of the above formulation</w:t>
      </w:r>
      <w:r>
        <w:rPr>
          <w:rFonts w:ascii="Book Antiqua" w:eastAsia="Book Antiqua" w:hAnsi="Book Antiqua" w:cs="Book Antiqua"/>
          <w:color w:val="000000" w:themeColor="text1"/>
          <w:szCs w:val="36"/>
          <w:vertAlign w:val="superscript"/>
        </w:rPr>
        <w:t>[28]</w:t>
      </w:r>
      <w:r>
        <w:rPr>
          <w:rFonts w:ascii="Book Antiqua" w:eastAsia="Book Antiqua" w:hAnsi="Book Antiqua" w:cs="Book Antiqua"/>
          <w:color w:val="000000" w:themeColor="text1"/>
        </w:rPr>
        <w:t>. PA-F4 from the ON101 and WH-1 creams, significantly attenuates M1 macrophages by suppressing the NLRP3/interleukin (IL)-1β and IL-6 mediated inflammatory responses</w:t>
      </w:r>
      <w:r>
        <w:rPr>
          <w:rFonts w:ascii="Book Antiqua" w:eastAsia="Book Antiqua" w:hAnsi="Book Antiqua" w:cs="Book Antiqua"/>
          <w:color w:val="000000" w:themeColor="text1"/>
          <w:szCs w:val="36"/>
          <w:vertAlign w:val="superscript"/>
        </w:rPr>
        <w:t>[29]</w:t>
      </w:r>
      <w:r>
        <w:rPr>
          <w:rFonts w:ascii="Book Antiqua" w:eastAsia="Book Antiqua" w:hAnsi="Book Antiqua" w:cs="Book Antiqua"/>
          <w:color w:val="000000" w:themeColor="text1"/>
        </w:rPr>
        <w:t xml:space="preserve">. S1 extract of </w:t>
      </w:r>
      <w:proofErr w:type="spellStart"/>
      <w:r>
        <w:rPr>
          <w:rFonts w:ascii="Book Antiqua" w:eastAsia="Book Antiqua" w:hAnsi="Book Antiqua" w:cs="Book Antiqua"/>
          <w:i/>
          <w:iCs/>
          <w:color w:val="000000" w:themeColor="text1"/>
        </w:rPr>
        <w:t>Centella</w:t>
      </w:r>
      <w:proofErr w:type="spellEnd"/>
      <w:r>
        <w:rPr>
          <w:rFonts w:ascii="Book Antiqua" w:eastAsia="Book Antiqua" w:hAnsi="Book Antiqua" w:cs="Book Antiqua"/>
          <w:i/>
          <w:iCs/>
          <w:color w:val="000000" w:themeColor="text1"/>
        </w:rPr>
        <w:t xml:space="preserve"> asiatica</w:t>
      </w:r>
      <w:r>
        <w:rPr>
          <w:rFonts w:ascii="Book Antiqua" w:eastAsia="Book Antiqua" w:hAnsi="Book Antiqua" w:cs="Book Antiqua"/>
          <w:color w:val="000000" w:themeColor="text1"/>
        </w:rPr>
        <w:t> stimulates fibroblast proliferation, collagen synthesis</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keratinocyte migration</w:t>
      </w:r>
      <w:r>
        <w:rPr>
          <w:rFonts w:ascii="Book Antiqua" w:eastAsia="Book Antiqua" w:hAnsi="Book Antiqua" w:cs="Book Antiqua"/>
          <w:color w:val="000000" w:themeColor="text1"/>
          <w:szCs w:val="36"/>
          <w:vertAlign w:val="superscript"/>
        </w:rPr>
        <w:t>[30]</w:t>
      </w:r>
      <w:r>
        <w:rPr>
          <w:rFonts w:ascii="Book Antiqua" w:eastAsia="Book Antiqua" w:hAnsi="Book Antiqua" w:cs="Book Antiqua"/>
          <w:color w:val="000000" w:themeColor="text1"/>
        </w:rPr>
        <w:t xml:space="preserve">. The </w:t>
      </w:r>
      <w:proofErr w:type="spellStart"/>
      <w:r>
        <w:rPr>
          <w:rFonts w:ascii="Book Antiqua" w:eastAsia="Book Antiqua" w:hAnsi="Book Antiqua" w:cs="Book Antiqua"/>
          <w:color w:val="000000" w:themeColor="text1"/>
        </w:rPr>
        <w:t>Kangfuxin</w:t>
      </w:r>
      <w:proofErr w:type="spellEnd"/>
      <w:r>
        <w:rPr>
          <w:rFonts w:ascii="Book Antiqua" w:eastAsia="Book Antiqua" w:hAnsi="Book Antiqua" w:cs="Book Antiqua"/>
          <w:color w:val="000000" w:themeColor="text1"/>
        </w:rPr>
        <w:t xml:space="preserve"> solution (KFS), from extracts of </w:t>
      </w:r>
      <w:proofErr w:type="spellStart"/>
      <w:r>
        <w:rPr>
          <w:rFonts w:ascii="Book Antiqua" w:eastAsia="Book Antiqua" w:hAnsi="Book Antiqua" w:cs="Book Antiqua"/>
          <w:i/>
          <w:iCs/>
          <w:color w:val="000000" w:themeColor="text1"/>
        </w:rPr>
        <w:t>Periplaneta</w:t>
      </w:r>
      <w:proofErr w:type="spellEnd"/>
      <w:r>
        <w:rPr>
          <w:rFonts w:ascii="Book Antiqua" w:eastAsia="Book Antiqua" w:hAnsi="Book Antiqua" w:cs="Book Antiqua"/>
          <w:i/>
          <w:iCs/>
          <w:color w:val="000000" w:themeColor="text1"/>
        </w:rPr>
        <w:t xml:space="preserve"> americana</w:t>
      </w:r>
      <w:r>
        <w:rPr>
          <w:rFonts w:ascii="Book Antiqua" w:eastAsia="Book Antiqua" w:hAnsi="Book Antiqua" w:cs="Book Antiqua"/>
          <w:color w:val="000000" w:themeColor="text1"/>
        </w:rPr>
        <w:t xml:space="preserve"> L., contains many active ingredients (peptides, polyols, and sticky sugar amino acid), which promote granulation tissue, </w:t>
      </w:r>
      <w:proofErr w:type="spellStart"/>
      <w:r>
        <w:rPr>
          <w:rFonts w:ascii="Book Antiqua" w:eastAsia="Book Antiqua" w:hAnsi="Book Antiqua" w:cs="Book Antiqua"/>
          <w:color w:val="000000" w:themeColor="text1"/>
        </w:rPr>
        <w:t>neovascularisation</w:t>
      </w:r>
      <w:proofErr w:type="spellEnd"/>
      <w:r>
        <w:rPr>
          <w:rFonts w:ascii="Book Antiqua" w:eastAsia="Book Antiqua" w:hAnsi="Book Antiqua" w:cs="Book Antiqua"/>
          <w:color w:val="000000" w:themeColor="text1"/>
        </w:rPr>
        <w:t>, and neutrophilia, nourishes yin</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has myogenic effects, ultimately promoting rapid wound healing</w:t>
      </w:r>
      <w:r>
        <w:rPr>
          <w:rFonts w:ascii="Book Antiqua" w:eastAsia="Book Antiqua" w:hAnsi="Book Antiqua" w:cs="Book Antiqua"/>
          <w:color w:val="000000" w:themeColor="text1"/>
          <w:szCs w:val="36"/>
          <w:vertAlign w:val="superscript"/>
        </w:rPr>
        <w:t>[31]</w:t>
      </w:r>
      <w:r>
        <w:rPr>
          <w:rFonts w:ascii="Book Antiqua" w:eastAsia="Book Antiqua" w:hAnsi="Book Antiqua" w:cs="Book Antiqua"/>
          <w:color w:val="000000" w:themeColor="text1"/>
        </w:rPr>
        <w:t>.</w:t>
      </w:r>
    </w:p>
    <w:p w14:paraId="6BF8E616" w14:textId="77777777" w:rsidR="00AD3655" w:rsidRDefault="00AD3655">
      <w:pPr>
        <w:spacing w:line="360" w:lineRule="auto"/>
        <w:jc w:val="both"/>
        <w:rPr>
          <w:rFonts w:ascii="Book Antiqua" w:eastAsia="Book Antiqua" w:hAnsi="Book Antiqua" w:cs="Book Antiqua"/>
          <w:color w:val="000000" w:themeColor="text1"/>
        </w:rPr>
      </w:pPr>
    </w:p>
    <w:p w14:paraId="469FB7BA" w14:textId="0FFAF2F8"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Antibacterial effects</w:t>
      </w:r>
      <w:r>
        <w:rPr>
          <w:rFonts w:ascii="Book Antiqua" w:eastAsia="宋体" w:hAnsi="Book Antiqua" w:cs="Book Antiqua" w:hint="eastAsia"/>
          <w:b/>
          <w:bCs/>
          <w:color w:val="000000" w:themeColor="text1"/>
          <w:lang w:eastAsia="zh-CN"/>
        </w:rPr>
        <w:t xml:space="preserve">: </w:t>
      </w:r>
      <w:r w:rsidR="00C928DF">
        <w:rPr>
          <w:rFonts w:ascii="Book Antiqua" w:eastAsia="Book Antiqua" w:hAnsi="Book Antiqua" w:cs="Book Antiqua"/>
          <w:color w:val="000000" w:themeColor="text1"/>
        </w:rPr>
        <w:t xml:space="preserve">Although </w:t>
      </w:r>
      <w:r>
        <w:rPr>
          <w:rFonts w:ascii="Book Antiqua" w:eastAsia="Book Antiqua" w:hAnsi="Book Antiqua" w:cs="Book Antiqua"/>
          <w:color w:val="000000" w:themeColor="text1"/>
        </w:rPr>
        <w:t xml:space="preserve">there is no significant data on the actions of individual herbal products for DFU healing, </w:t>
      </w:r>
      <w:r w:rsidRPr="00FD23F9">
        <w:rPr>
          <w:rFonts w:ascii="Book Antiqua" w:eastAsia="Book Antiqua" w:hAnsi="Book Antiqua" w:cs="Book Antiqua"/>
          <w:i/>
          <w:color w:val="000000" w:themeColor="text1"/>
        </w:rPr>
        <w:t>in</w:t>
      </w:r>
      <w:r w:rsidR="00C928DF"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vitro</w:t>
      </w:r>
      <w:r>
        <w:rPr>
          <w:rFonts w:ascii="Book Antiqua" w:eastAsia="Book Antiqua" w:hAnsi="Book Antiqua" w:cs="Book Antiqua"/>
          <w:color w:val="000000" w:themeColor="text1"/>
        </w:rPr>
        <w:t xml:space="preserve"> experiments have shown that extracts from </w:t>
      </w:r>
      <w:proofErr w:type="spellStart"/>
      <w:r>
        <w:rPr>
          <w:rFonts w:ascii="Book Antiqua" w:eastAsia="Book Antiqua" w:hAnsi="Book Antiqua" w:cs="Book Antiqua"/>
          <w:i/>
          <w:iCs/>
          <w:color w:val="000000" w:themeColor="text1"/>
        </w:rPr>
        <w:t>Phellodendri</w:t>
      </w:r>
      <w:proofErr w:type="spellEnd"/>
      <w:r>
        <w:rPr>
          <w:rFonts w:ascii="Book Antiqua" w:eastAsia="Book Antiqua" w:hAnsi="Book Antiqua" w:cs="Book Antiqua"/>
          <w:i/>
          <w:iCs/>
          <w:color w:val="000000" w:themeColor="text1"/>
        </w:rPr>
        <w:t xml:space="preserve"> Cortex</w:t>
      </w:r>
      <w:r>
        <w:rPr>
          <w:rFonts w:ascii="Book Antiqua" w:eastAsia="Book Antiqua" w:hAnsi="Book Antiqua" w:cs="Book Antiqua"/>
          <w:color w:val="000000" w:themeColor="text1"/>
        </w:rPr>
        <w:t xml:space="preserve"> or </w:t>
      </w:r>
      <w:proofErr w:type="spellStart"/>
      <w:r>
        <w:rPr>
          <w:rFonts w:ascii="Book Antiqua" w:eastAsia="Book Antiqua" w:hAnsi="Book Antiqua" w:cs="Book Antiqua"/>
          <w:color w:val="000000" w:themeColor="text1"/>
        </w:rPr>
        <w:t>Huangbai</w:t>
      </w:r>
      <w:proofErr w:type="spellEnd"/>
      <w:r>
        <w:rPr>
          <w:rFonts w:ascii="Book Antiqua" w:eastAsia="Book Antiqua" w:hAnsi="Book Antiqua" w:cs="Book Antiqua"/>
          <w:color w:val="000000" w:themeColor="text1"/>
        </w:rPr>
        <w:t xml:space="preserve"> have an antimicrobial role against </w:t>
      </w:r>
      <w:r>
        <w:rPr>
          <w:rFonts w:ascii="Book Antiqua" w:eastAsia="Book Antiqua" w:hAnsi="Book Antiqua" w:cs="Book Antiqua"/>
          <w:i/>
          <w:iCs/>
          <w:color w:val="000000" w:themeColor="text1"/>
        </w:rPr>
        <w:t xml:space="preserve">Pseudomonas, Staphylococcus aureus </w:t>
      </w:r>
      <w:r>
        <w:rPr>
          <w:rFonts w:ascii="Book Antiqua" w:eastAsia="Book Antiqua" w:hAnsi="Book Antiqua" w:cs="Book Antiqua"/>
          <w:color w:val="000000" w:themeColor="text1"/>
        </w:rPr>
        <w:t>(</w:t>
      </w:r>
      <w:r w:rsidRPr="00FD23F9">
        <w:rPr>
          <w:rFonts w:ascii="Book Antiqua" w:eastAsia="Book Antiqua" w:hAnsi="Book Antiqua" w:cs="Book Antiqua"/>
          <w:iCs/>
          <w:color w:val="000000" w:themeColor="text1"/>
        </w:rPr>
        <w:t>MRSA</w:t>
      </w:r>
      <w:r w:rsidRPr="00C928DF">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 Pneumococcus, C. diphtheriae, Streptococcus</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vertAlign w:val="superscript"/>
        </w:rPr>
        <w:t>[32</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w:t>
      </w:r>
    </w:p>
    <w:p w14:paraId="78583D66" w14:textId="77777777" w:rsidR="00AD3655" w:rsidRDefault="00AD3655">
      <w:pPr>
        <w:spacing w:line="360" w:lineRule="auto"/>
        <w:jc w:val="both"/>
        <w:rPr>
          <w:rFonts w:ascii="Book Antiqua" w:eastAsia="Book Antiqua" w:hAnsi="Book Antiqua" w:cs="Book Antiqua"/>
          <w:color w:val="000000" w:themeColor="text1"/>
        </w:rPr>
      </w:pPr>
    </w:p>
    <w:p w14:paraId="6C38624B" w14:textId="52770932"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Anti-inflammatory effects</w:t>
      </w:r>
      <w:r>
        <w:rPr>
          <w:rFonts w:ascii="Book Antiqua" w:eastAsia="宋体" w:hAnsi="Book Antiqua" w:cs="Book Antiqua" w:hint="eastAsia"/>
          <w:b/>
          <w:bCs/>
          <w:color w:val="000000" w:themeColor="text1"/>
          <w:lang w:eastAsia="zh-CN"/>
        </w:rPr>
        <w:t xml:space="preserve">: </w:t>
      </w:r>
      <w:proofErr w:type="spellStart"/>
      <w:r>
        <w:rPr>
          <w:rFonts w:ascii="Book Antiqua" w:eastAsia="Book Antiqua" w:hAnsi="Book Antiqua" w:cs="Book Antiqua"/>
          <w:color w:val="000000" w:themeColor="text1"/>
        </w:rPr>
        <w:t>Lianqiao</w:t>
      </w:r>
      <w:proofErr w:type="spellEnd"/>
      <w:r>
        <w:rPr>
          <w:rFonts w:ascii="Book Antiqua" w:eastAsia="Book Antiqua" w:hAnsi="Book Antiqua" w:cs="Book Antiqua"/>
          <w:color w:val="000000" w:themeColor="text1"/>
        </w:rPr>
        <w:t xml:space="preserve"> has a detoxifying effect and reduces swelling. </w:t>
      </w:r>
      <w:proofErr w:type="spellStart"/>
      <w:r>
        <w:rPr>
          <w:rFonts w:ascii="Book Antiqua" w:eastAsia="Book Antiqua" w:hAnsi="Book Antiqua" w:cs="Book Antiqua"/>
          <w:color w:val="000000" w:themeColor="text1"/>
        </w:rPr>
        <w:t>Jinyinhua</w:t>
      </w:r>
      <w:proofErr w:type="spellEnd"/>
      <w:r>
        <w:rPr>
          <w:rFonts w:ascii="Book Antiqua" w:eastAsia="Book Antiqua" w:hAnsi="Book Antiqua" w:cs="Book Antiqua"/>
          <w:color w:val="000000" w:themeColor="text1"/>
        </w:rPr>
        <w:t xml:space="preserve"> soothes the skin itching such as eczema and alleviates swollen ulcers and cellulitis. </w:t>
      </w:r>
      <w:proofErr w:type="spellStart"/>
      <w:r>
        <w:rPr>
          <w:rFonts w:ascii="Book Antiqua" w:eastAsia="Book Antiqua" w:hAnsi="Book Antiqua" w:cs="Book Antiqua"/>
          <w:color w:val="000000" w:themeColor="text1"/>
        </w:rPr>
        <w:t>Wugong</w:t>
      </w:r>
      <w:proofErr w:type="spellEnd"/>
      <w:r>
        <w:rPr>
          <w:rFonts w:ascii="Book Antiqua" w:eastAsia="Book Antiqua" w:hAnsi="Book Antiqua" w:cs="Book Antiqua"/>
          <w:color w:val="000000" w:themeColor="text1"/>
        </w:rPr>
        <w:t xml:space="preserve"> also has detoxifying and anti-inflammatory effects</w:t>
      </w:r>
      <w:r>
        <w:rPr>
          <w:rFonts w:ascii="Book Antiqua" w:eastAsia="Book Antiqua" w:hAnsi="Book Antiqua" w:cs="Book Antiqua"/>
          <w:color w:val="000000" w:themeColor="text1"/>
          <w:szCs w:val="36"/>
          <w:vertAlign w:val="superscript"/>
        </w:rPr>
        <w:t>[32]</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Tangzu</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Yuyang</w:t>
      </w:r>
      <w:proofErr w:type="spellEnd"/>
      <w:r>
        <w:rPr>
          <w:rFonts w:ascii="Book Antiqua" w:eastAsia="Book Antiqua" w:hAnsi="Book Antiqua" w:cs="Book Antiqua"/>
          <w:color w:val="000000" w:themeColor="text1"/>
        </w:rPr>
        <w:t xml:space="preserve"> ointment contains many phytochemical components (berberine, ferulic acid, ginsenoside, </w:t>
      </w:r>
      <w:proofErr w:type="spellStart"/>
      <w:r>
        <w:rPr>
          <w:rFonts w:ascii="Book Antiqua" w:eastAsia="Book Antiqua" w:hAnsi="Book Antiqua" w:cs="Book Antiqua"/>
          <w:color w:val="000000" w:themeColor="text1"/>
        </w:rPr>
        <w:t>phellodendrine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obaculactone</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which exert anti-inflammatory, antibacterial, antioxidant</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analgesic actions on the wound bed</w:t>
      </w:r>
      <w:r>
        <w:rPr>
          <w:rFonts w:ascii="Book Antiqua" w:eastAsia="Book Antiqua" w:hAnsi="Book Antiqua" w:cs="Book Antiqua"/>
          <w:color w:val="000000" w:themeColor="text1"/>
          <w:szCs w:val="36"/>
          <w:vertAlign w:val="superscript"/>
        </w:rPr>
        <w:t>[35]</w:t>
      </w:r>
      <w:r>
        <w:rPr>
          <w:rFonts w:ascii="Book Antiqua" w:eastAsia="Book Antiqua" w:hAnsi="Book Antiqua" w:cs="Book Antiqua"/>
          <w:color w:val="000000" w:themeColor="text1"/>
        </w:rPr>
        <w:t>.</w:t>
      </w:r>
    </w:p>
    <w:p w14:paraId="4A1FDB58" w14:textId="093BB837" w:rsidR="00AD3655" w:rsidRDefault="00E6437A" w:rsidP="00766863">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In animal models, </w:t>
      </w:r>
      <w:proofErr w:type="spellStart"/>
      <w:r>
        <w:rPr>
          <w:rFonts w:ascii="Book Antiqua" w:eastAsia="Book Antiqua" w:hAnsi="Book Antiqua" w:cs="Book Antiqua"/>
          <w:color w:val="000000" w:themeColor="text1"/>
        </w:rPr>
        <w:t>Zizhu</w:t>
      </w:r>
      <w:proofErr w:type="spellEnd"/>
      <w:r>
        <w:rPr>
          <w:rFonts w:ascii="Book Antiqua" w:eastAsia="Book Antiqua" w:hAnsi="Book Antiqua" w:cs="Book Antiqua"/>
          <w:color w:val="000000" w:themeColor="text1"/>
        </w:rPr>
        <w:t xml:space="preserve"> </w:t>
      </w:r>
      <w:r w:rsidR="00C928DF">
        <w:rPr>
          <w:rFonts w:ascii="Book Antiqua" w:eastAsia="Book Antiqua" w:hAnsi="Book Antiqua" w:cs="Book Antiqua"/>
          <w:color w:val="000000" w:themeColor="text1"/>
        </w:rPr>
        <w:t xml:space="preserve">ointment resulted in </w:t>
      </w:r>
      <w:r>
        <w:rPr>
          <w:rFonts w:ascii="Book Antiqua" w:eastAsia="Book Antiqua" w:hAnsi="Book Antiqua" w:cs="Book Antiqua"/>
          <w:color w:val="000000" w:themeColor="text1"/>
        </w:rPr>
        <w:t>rapid wound healing</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downregulated the expression of the Notch4 gene and its target genes and ligands and promoted the proliferation of M2 macrophages and other anti-inflammatory effects</w:t>
      </w:r>
      <w:r>
        <w:rPr>
          <w:rFonts w:ascii="Book Antiqua" w:eastAsia="Book Antiqua" w:hAnsi="Book Antiqua" w:cs="Book Antiqua"/>
          <w:color w:val="000000" w:themeColor="text1"/>
          <w:szCs w:val="36"/>
          <w:vertAlign w:val="superscript"/>
        </w:rPr>
        <w:t>[36]</w:t>
      </w:r>
      <w:r>
        <w:rPr>
          <w:rFonts w:ascii="Book Antiqua" w:eastAsia="Book Antiqua" w:hAnsi="Book Antiqua" w:cs="Book Antiqua"/>
          <w:color w:val="000000" w:themeColor="text1"/>
        </w:rPr>
        <w:t xml:space="preserve">. Components of </w:t>
      </w:r>
      <w:proofErr w:type="spellStart"/>
      <w:r>
        <w:rPr>
          <w:rFonts w:ascii="Book Antiqua" w:eastAsia="Book Antiqua" w:hAnsi="Book Antiqua" w:cs="Book Antiqua"/>
          <w:color w:val="000000" w:themeColor="text1"/>
        </w:rPr>
        <w:t>Shenghong</w:t>
      </w:r>
      <w:proofErr w:type="spellEnd"/>
      <w:r>
        <w:rPr>
          <w:rFonts w:ascii="Book Antiqua" w:eastAsia="Book Antiqua" w:hAnsi="Book Antiqua" w:cs="Book Antiqua"/>
          <w:color w:val="000000" w:themeColor="text1"/>
        </w:rPr>
        <w:t xml:space="preserve"> liquid </w:t>
      </w:r>
      <w:r w:rsidR="00C928DF">
        <w:rPr>
          <w:rFonts w:ascii="Book Antiqua" w:eastAsia="Book Antiqua" w:hAnsi="Book Antiqua" w:cs="Book Antiqua"/>
          <w:color w:val="000000" w:themeColor="text1"/>
        </w:rPr>
        <w:t>(</w:t>
      </w:r>
      <w:r w:rsidR="00C928DF" w:rsidDel="00C928DF">
        <w:rPr>
          <w:rFonts w:ascii="宋体" w:eastAsia="宋体" w:hAnsi="宋体" w:cs="宋体"/>
          <w:color w:val="000000" w:themeColor="text1"/>
          <w:lang w:eastAsia="zh-CN"/>
        </w:rPr>
        <w:t xml:space="preserve"> </w:t>
      </w:r>
      <w:r>
        <w:rPr>
          <w:rFonts w:ascii="Book Antiqua" w:eastAsia="Book Antiqua" w:hAnsi="Book Antiqua" w:cs="Book Antiqua"/>
          <w:color w:val="000000" w:themeColor="text1"/>
        </w:rPr>
        <w:t>SH) have an anti-inflammatory effect and improve local circulation</w:t>
      </w:r>
      <w:r>
        <w:rPr>
          <w:rFonts w:ascii="Book Antiqua" w:eastAsia="Book Antiqua" w:hAnsi="Book Antiqua" w:cs="Book Antiqua"/>
          <w:color w:val="000000" w:themeColor="text1"/>
          <w:szCs w:val="36"/>
          <w:vertAlign w:val="superscript"/>
        </w:rPr>
        <w:t>[37]</w:t>
      </w:r>
      <w:r>
        <w:rPr>
          <w:rFonts w:ascii="Book Antiqua" w:eastAsia="Book Antiqua" w:hAnsi="Book Antiqua" w:cs="Book Antiqua"/>
          <w:color w:val="000000" w:themeColor="text1"/>
        </w:rPr>
        <w:t>.</w:t>
      </w:r>
    </w:p>
    <w:p w14:paraId="432EA1CD" w14:textId="77777777" w:rsidR="00AD3655" w:rsidRDefault="00AD3655">
      <w:pPr>
        <w:spacing w:line="360" w:lineRule="auto"/>
        <w:jc w:val="both"/>
        <w:rPr>
          <w:rFonts w:ascii="Book Antiqua" w:eastAsia="Book Antiqua" w:hAnsi="Book Antiqua" w:cs="Book Antiqua"/>
          <w:color w:val="000000" w:themeColor="text1"/>
        </w:rPr>
      </w:pPr>
    </w:p>
    <w:p w14:paraId="6F01FF59"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Human trials</w:t>
      </w:r>
    </w:p>
    <w:p w14:paraId="3AADFD48" w14:textId="263A18D4" w:rsidR="00AD3655" w:rsidRDefault="00E6437A">
      <w:pPr>
        <w:spacing w:line="360" w:lineRule="auto"/>
        <w:jc w:val="both"/>
        <w:rPr>
          <w:color w:val="000000" w:themeColor="text1"/>
        </w:rPr>
      </w:pPr>
      <w:r>
        <w:rPr>
          <w:rFonts w:ascii="Book Antiqua" w:eastAsia="Book Antiqua" w:hAnsi="Book Antiqua" w:cs="Book Antiqua"/>
          <w:color w:val="000000" w:themeColor="text1"/>
        </w:rPr>
        <w:t>Commonly used topical ointment, cream</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solutions</w:t>
      </w:r>
      <w:r>
        <w:rPr>
          <w:rFonts w:ascii="Book Antiqua" w:eastAsia="Book Antiqua" w:hAnsi="Book Antiqua" w:cs="Book Antiqua"/>
          <w:color w:val="000000" w:themeColor="text1"/>
          <w:szCs w:val="36"/>
          <w:vertAlign w:val="superscript"/>
        </w:rPr>
        <w:t>[28,32,35-39]</w:t>
      </w:r>
      <w:r>
        <w:rPr>
          <w:rFonts w:ascii="Book Antiqua" w:eastAsia="Book Antiqua" w:hAnsi="Book Antiqua" w:cs="Book Antiqua"/>
          <w:color w:val="000000" w:themeColor="text1"/>
        </w:rPr>
        <w:t xml:space="preserve"> for DFU are mentioned in Table 1. The available and accessible literature about human clinical trials</w:t>
      </w:r>
      <w:r>
        <w:rPr>
          <w:rFonts w:ascii="Book Antiqua" w:eastAsia="Book Antiqua" w:hAnsi="Book Antiqua" w:cs="Book Antiqua"/>
          <w:color w:val="000000" w:themeColor="text1"/>
          <w:szCs w:val="36"/>
          <w:vertAlign w:val="superscript"/>
        </w:rPr>
        <w:t>[28,32,35,37,39-41]</w:t>
      </w:r>
      <w:r>
        <w:rPr>
          <w:rFonts w:ascii="Book Antiqua" w:eastAsia="Book Antiqua" w:hAnsi="Book Antiqua" w:cs="Book Antiqua"/>
          <w:color w:val="000000" w:themeColor="text1"/>
        </w:rPr>
        <w:t xml:space="preserve"> for TCM in DFU is scanty with </w:t>
      </w:r>
      <w:r w:rsidR="00E81E2C">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very small number of test subjects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(Table 2). The therapy is well-tolerated and results are promising but need further high-volume studies.</w:t>
      </w:r>
    </w:p>
    <w:p w14:paraId="3FDA880D" w14:textId="5316C5B5"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Li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[28]</w:t>
      </w:r>
      <w:r>
        <w:rPr>
          <w:rFonts w:ascii="Book Antiqua" w:eastAsia="Book Antiqua" w:hAnsi="Book Antiqua" w:cs="Book Antiqua"/>
          <w:color w:val="000000" w:themeColor="text1"/>
        </w:rPr>
        <w:t xml:space="preserve"> observed that </w:t>
      </w:r>
      <w:proofErr w:type="spellStart"/>
      <w:r>
        <w:rPr>
          <w:rFonts w:ascii="Book Antiqua" w:eastAsia="Book Antiqua" w:hAnsi="Book Antiqua" w:cs="Book Antiqua"/>
          <w:color w:val="000000" w:themeColor="text1"/>
        </w:rPr>
        <w:t>Hongyou</w:t>
      </w:r>
      <w:proofErr w:type="spellEnd"/>
      <w:r>
        <w:rPr>
          <w:rFonts w:ascii="Book Antiqua" w:eastAsia="Book Antiqua" w:hAnsi="Book Antiqua" w:cs="Book Antiqua"/>
          <w:color w:val="000000" w:themeColor="text1"/>
        </w:rPr>
        <w:t xml:space="preserve"> ointment and </w:t>
      </w:r>
      <w:proofErr w:type="spellStart"/>
      <w:r>
        <w:rPr>
          <w:rFonts w:ascii="Book Antiqua" w:eastAsia="Book Antiqua" w:hAnsi="Book Antiqua" w:cs="Book Antiqua"/>
          <w:color w:val="000000" w:themeColor="text1"/>
        </w:rPr>
        <w:t>Shengji</w:t>
      </w:r>
      <w:proofErr w:type="spellEnd"/>
      <w:r>
        <w:rPr>
          <w:rFonts w:ascii="Book Antiqua" w:eastAsia="Book Antiqua" w:hAnsi="Book Antiqua" w:cs="Book Antiqua"/>
          <w:color w:val="000000" w:themeColor="text1"/>
        </w:rPr>
        <w:t xml:space="preserve"> powder have a higher overall effective rate, shorter mean healing time</w:t>
      </w:r>
      <w:r w:rsidR="00E81E2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no adverse reactions or long-term complications when compared to </w:t>
      </w:r>
      <w:r w:rsidR="00E81E2C">
        <w:rPr>
          <w:rFonts w:ascii="Book Antiqua" w:eastAsia="Book Antiqua" w:hAnsi="Book Antiqua" w:cs="Book Antiqua"/>
          <w:color w:val="000000" w:themeColor="text1"/>
        </w:rPr>
        <w:t xml:space="preserve">Western </w:t>
      </w:r>
      <w:r>
        <w:rPr>
          <w:rFonts w:ascii="Book Antiqua" w:eastAsia="Book Antiqua" w:hAnsi="Book Antiqua" w:cs="Book Antiqua"/>
          <w:color w:val="000000" w:themeColor="text1"/>
        </w:rPr>
        <w:t>medicine.</w:t>
      </w:r>
    </w:p>
    <w:p w14:paraId="3DA22CD8" w14:textId="2BABA5A5"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The Cortex </w:t>
      </w:r>
      <w:proofErr w:type="spellStart"/>
      <w:r>
        <w:rPr>
          <w:rFonts w:ascii="Book Antiqua" w:eastAsia="Book Antiqua" w:hAnsi="Book Antiqua" w:cs="Book Antiqua"/>
          <w:color w:val="000000" w:themeColor="text1"/>
        </w:rPr>
        <w:t>Phellodendri</w:t>
      </w:r>
      <w:proofErr w:type="spellEnd"/>
      <w:r>
        <w:rPr>
          <w:rFonts w:ascii="Book Antiqua" w:eastAsia="Book Antiqua" w:hAnsi="Book Antiqua" w:cs="Book Antiqua"/>
          <w:color w:val="000000" w:themeColor="text1"/>
        </w:rPr>
        <w:t xml:space="preserve"> Compound Fluid (CPCF) was superior to the KFS in reducing ulcer area, </w:t>
      </w:r>
      <w:r w:rsidR="00E81E2C">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increasing growth factor content</w:t>
      </w:r>
      <w:r w:rsidR="00E81E2C">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and total effective rate (</w:t>
      </w:r>
      <w:r>
        <w:rPr>
          <w:rFonts w:ascii="Book Antiqua" w:eastAsia="Book Antiqua" w:hAnsi="Book Antiqua" w:cs="Book Antiqua"/>
          <w:i/>
          <w:iCs/>
          <w:color w:val="000000" w:themeColor="text1"/>
        </w:rPr>
        <w:t>P</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i/>
          <w:iCs/>
          <w:color w:val="000000" w:themeColor="text1"/>
        </w:rPr>
        <w:t>&lt;</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0.05). In these groups, serum VEGF (vascular endothelial growth factor), EGF (epidermal growth factor), and </w:t>
      </w:r>
      <w:proofErr w:type="spellStart"/>
      <w:r>
        <w:rPr>
          <w:rFonts w:ascii="Book Antiqua" w:eastAsia="Book Antiqua" w:hAnsi="Book Antiqua" w:cs="Book Antiqua"/>
          <w:color w:val="000000" w:themeColor="text1"/>
        </w:rPr>
        <w:t>bFGF</w:t>
      </w:r>
      <w:proofErr w:type="spellEnd"/>
      <w:r>
        <w:rPr>
          <w:rFonts w:ascii="Book Antiqua" w:eastAsia="Book Antiqua" w:hAnsi="Book Antiqua" w:cs="Book Antiqua"/>
          <w:color w:val="000000" w:themeColor="text1"/>
        </w:rPr>
        <w:t xml:space="preserve"> (basic fibroblast growth factor) levels increased significantly after treatment (higher in CPCF group)</w:t>
      </w:r>
      <w:r>
        <w:rPr>
          <w:rFonts w:ascii="Book Antiqua" w:eastAsia="Book Antiqua" w:hAnsi="Book Antiqua" w:cs="Book Antiqua"/>
          <w:color w:val="000000" w:themeColor="text1"/>
          <w:szCs w:val="36"/>
          <w:vertAlign w:val="superscript"/>
        </w:rPr>
        <w:t>[32]</w:t>
      </w:r>
      <w:r>
        <w:rPr>
          <w:rFonts w:ascii="Book Antiqua" w:eastAsia="Book Antiqua" w:hAnsi="Book Antiqua" w:cs="Book Antiqua"/>
          <w:color w:val="000000" w:themeColor="text1"/>
        </w:rPr>
        <w:t>.</w:t>
      </w:r>
    </w:p>
    <w:p w14:paraId="119F374F" w14:textId="77777777" w:rsidR="00AD3655" w:rsidRDefault="00E6437A">
      <w:pPr>
        <w:spacing w:line="360" w:lineRule="auto"/>
        <w:ind w:firstLineChars="200" w:firstLine="480"/>
        <w:jc w:val="both"/>
        <w:rPr>
          <w:color w:val="000000" w:themeColor="text1"/>
        </w:rPr>
      </w:pPr>
      <w:proofErr w:type="spellStart"/>
      <w:r>
        <w:rPr>
          <w:rFonts w:ascii="Book Antiqua" w:eastAsia="Book Antiqua" w:hAnsi="Book Antiqua" w:cs="Book Antiqua"/>
          <w:color w:val="000000" w:themeColor="text1"/>
        </w:rPr>
        <w:t>Kuo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[38]</w:t>
      </w:r>
      <w:r>
        <w:rPr>
          <w:rFonts w:ascii="Book Antiqua" w:eastAsia="Book Antiqua" w:hAnsi="Book Antiqua" w:cs="Book Antiqua"/>
          <w:color w:val="000000" w:themeColor="text1"/>
        </w:rPr>
        <w:t> studied the effects of WH-1 cream dressings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11) against hydrocolloid dressings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10) in Wagner grade-3 DFU. With no significant difference in the size reduction, improvement of Wagner grade was marginally higher in the WH-1 group but not statistically significant. Huang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[39]</w:t>
      </w:r>
      <w:r>
        <w:rPr>
          <w:rFonts w:ascii="Book Antiqua" w:eastAsia="Book Antiqua" w:hAnsi="Book Antiqua" w:cs="Book Antiqua"/>
          <w:color w:val="000000" w:themeColor="text1"/>
        </w:rPr>
        <w:t> used ON101 cream with same TCM composition as WH-1 cream. The healing rate was statistically significant in the ON101 group, without any significant adverse reactions.</w:t>
      </w:r>
    </w:p>
    <w:p w14:paraId="24198733" w14:textId="03F910BF"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Li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[35]</w:t>
      </w:r>
      <w:r>
        <w:rPr>
          <w:rFonts w:ascii="Book Antiqua" w:eastAsia="Book Antiqua" w:hAnsi="Book Antiqua" w:cs="Book Antiqua"/>
          <w:color w:val="000000" w:themeColor="text1"/>
        </w:rPr>
        <w:t xml:space="preserve"> studied </w:t>
      </w:r>
      <w:proofErr w:type="spellStart"/>
      <w:r>
        <w:rPr>
          <w:rFonts w:ascii="Book Antiqua" w:eastAsia="Book Antiqua" w:hAnsi="Book Antiqua" w:cs="Book Antiqua"/>
          <w:color w:val="000000" w:themeColor="text1"/>
        </w:rPr>
        <w:t>Tangzu</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Yuyang</w:t>
      </w:r>
      <w:proofErr w:type="spellEnd"/>
      <w:r>
        <w:rPr>
          <w:rFonts w:ascii="Book Antiqua" w:eastAsia="Book Antiqua" w:hAnsi="Book Antiqua" w:cs="Book Antiqua"/>
          <w:color w:val="000000" w:themeColor="text1"/>
        </w:rPr>
        <w:t xml:space="preserve"> Ointment (TYO) as an adjuvant to standard wound therapy in Wagner grade</w:t>
      </w:r>
      <w:r w:rsidR="00E81E2C">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1-3 DFU but could not find any statistical difference in the improvement of ulcer size or Wagner </w:t>
      </w:r>
      <w:r w:rsidR="00E81E2C">
        <w:rPr>
          <w:rFonts w:ascii="Book Antiqua" w:eastAsia="Book Antiqua" w:hAnsi="Book Antiqua" w:cs="Book Antiqua"/>
          <w:color w:val="000000" w:themeColor="text1"/>
        </w:rPr>
        <w:t xml:space="preserve">grade </w:t>
      </w:r>
      <w:r>
        <w:rPr>
          <w:rFonts w:ascii="Book Antiqua" w:eastAsia="Book Antiqua" w:hAnsi="Book Antiqua" w:cs="Book Antiqua"/>
          <w:color w:val="000000" w:themeColor="text1"/>
        </w:rPr>
        <w:t>nor the incidence of study-related adverse effects or ulcer recurrence. In another study, Wagner grade</w:t>
      </w:r>
      <w:r w:rsidR="00E81E2C">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1-3 DFU were ultrasonically debrided and </w:t>
      </w:r>
      <w:r w:rsidR="00E81E2C">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effect of </w:t>
      </w:r>
      <w:proofErr w:type="spellStart"/>
      <w:r>
        <w:rPr>
          <w:rFonts w:ascii="Book Antiqua" w:eastAsia="Book Antiqua" w:hAnsi="Book Antiqua" w:cs="Book Antiqua"/>
          <w:color w:val="000000" w:themeColor="text1"/>
        </w:rPr>
        <w:t>Shenghong</w:t>
      </w:r>
      <w:proofErr w:type="spellEnd"/>
      <w:r>
        <w:rPr>
          <w:rFonts w:ascii="Book Antiqua" w:eastAsia="Book Antiqua" w:hAnsi="Book Antiqua" w:cs="Book Antiqua"/>
          <w:color w:val="000000" w:themeColor="text1"/>
        </w:rPr>
        <w:t xml:space="preserve"> liquid (SH) </w:t>
      </w:r>
      <w:r>
        <w:rPr>
          <w:rFonts w:ascii="Book Antiqua" w:eastAsia="Book Antiqua" w:hAnsi="Book Antiqua" w:cs="Book Antiqua"/>
          <w:i/>
          <w:iCs/>
          <w:color w:val="000000" w:themeColor="text1"/>
        </w:rPr>
        <w:t>vs</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recombinant human basic </w:t>
      </w:r>
      <w:r w:rsidR="00E81E2C">
        <w:rPr>
          <w:rFonts w:ascii="Book Antiqua" w:eastAsia="Book Antiqua" w:hAnsi="Book Antiqua" w:cs="Book Antiqua"/>
          <w:color w:val="000000" w:themeColor="text1"/>
        </w:rPr>
        <w:t xml:space="preserve">fibroblast growth factor </w:t>
      </w:r>
      <w:r>
        <w:rPr>
          <w:rFonts w:ascii="Book Antiqua" w:eastAsia="Book Antiqua" w:hAnsi="Book Antiqua" w:cs="Book Antiqua"/>
          <w:color w:val="000000" w:themeColor="text1"/>
        </w:rPr>
        <w:t>was studied. The SH group had higher and faster rates of ulcer healing</w:t>
      </w:r>
      <w:r>
        <w:rPr>
          <w:rFonts w:ascii="Book Antiqua" w:eastAsia="Book Antiqua" w:hAnsi="Book Antiqua" w:cs="Book Antiqua"/>
          <w:color w:val="000000" w:themeColor="text1"/>
          <w:szCs w:val="36"/>
          <w:vertAlign w:val="superscript"/>
        </w:rPr>
        <w:t>[37]</w:t>
      </w:r>
      <w:r>
        <w:rPr>
          <w:rFonts w:ascii="Book Antiqua" w:eastAsia="Book Antiqua" w:hAnsi="Book Antiqua" w:cs="Book Antiqua"/>
          <w:color w:val="000000" w:themeColor="text1"/>
        </w:rPr>
        <w:t>.</w:t>
      </w:r>
    </w:p>
    <w:p w14:paraId="02647D88" w14:textId="58D8D3DD"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A multicentric study of 229 patients with non-severe </w:t>
      </w:r>
      <w:proofErr w:type="spellStart"/>
      <w:r>
        <w:rPr>
          <w:rFonts w:ascii="Book Antiqua" w:eastAsia="Book Antiqua" w:hAnsi="Book Antiqua" w:cs="Book Antiqua"/>
          <w:color w:val="000000" w:themeColor="text1"/>
        </w:rPr>
        <w:t>ischaemic</w:t>
      </w:r>
      <w:proofErr w:type="spellEnd"/>
      <w:r>
        <w:rPr>
          <w:rFonts w:ascii="Book Antiqua" w:eastAsia="Book Antiqua" w:hAnsi="Book Antiqua" w:cs="Book Antiqua"/>
          <w:color w:val="000000" w:themeColor="text1"/>
        </w:rPr>
        <w:t xml:space="preserve"> DFU, observed a statistically significant effective rate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(80.54%) in </w:t>
      </w:r>
      <w:r w:rsidR="00E81E2C">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TCM group compared to the </w:t>
      </w:r>
      <w:r>
        <w:rPr>
          <w:rFonts w:ascii="Book Antiqua" w:eastAsia="Book Antiqua" w:hAnsi="Book Antiqua" w:cs="Book Antiqua"/>
          <w:color w:val="000000" w:themeColor="text1"/>
        </w:rPr>
        <w:lastRenderedPageBreak/>
        <w:t>conventional treatment group</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(68.00%)</w:t>
      </w:r>
      <w:r>
        <w:rPr>
          <w:rFonts w:ascii="Book Antiqua" w:eastAsia="Book Antiqua" w:hAnsi="Book Antiqua" w:cs="Book Antiqua"/>
          <w:color w:val="000000" w:themeColor="text1"/>
          <w:szCs w:val="36"/>
          <w:vertAlign w:val="superscript"/>
        </w:rPr>
        <w:t>[42]</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Kangfuxin</w:t>
      </w:r>
      <w:proofErr w:type="spellEnd"/>
      <w:r>
        <w:rPr>
          <w:rFonts w:ascii="Book Antiqua" w:eastAsia="Book Antiqua" w:hAnsi="Book Antiqua" w:cs="Book Antiqua"/>
          <w:color w:val="000000" w:themeColor="text1"/>
        </w:rPr>
        <w:t xml:space="preserve"> and other extracts from </w:t>
      </w:r>
      <w:proofErr w:type="spellStart"/>
      <w:r>
        <w:rPr>
          <w:rFonts w:ascii="Book Antiqua" w:eastAsia="Book Antiqua" w:hAnsi="Book Antiqua" w:cs="Book Antiqua"/>
          <w:i/>
          <w:iCs/>
          <w:color w:val="000000" w:themeColor="text1"/>
        </w:rPr>
        <w:t>Periplaneta</w:t>
      </w:r>
      <w:proofErr w:type="spellEnd"/>
      <w:r>
        <w:rPr>
          <w:rFonts w:ascii="Book Antiqua" w:eastAsia="Book Antiqua" w:hAnsi="Book Antiqua" w:cs="Book Antiqua"/>
          <w:i/>
          <w:iCs/>
          <w:color w:val="000000" w:themeColor="text1"/>
        </w:rPr>
        <w:t xml:space="preserve"> americana</w:t>
      </w:r>
      <w:r>
        <w:rPr>
          <w:rFonts w:ascii="Book Antiqua" w:eastAsia="Book Antiqua" w:hAnsi="Book Antiqua" w:cs="Book Antiqua"/>
          <w:color w:val="000000" w:themeColor="text1"/>
        </w:rPr>
        <w:t> are under research for an integrated approach for manufacturing a composite biodegradable hydrogel dressing with promising results in promoting wound healing</w:t>
      </w:r>
      <w:r>
        <w:rPr>
          <w:rFonts w:ascii="Book Antiqua" w:eastAsia="Book Antiqua" w:hAnsi="Book Antiqua" w:cs="Book Antiqua"/>
          <w:color w:val="000000" w:themeColor="text1"/>
          <w:vertAlign w:val="superscript"/>
        </w:rPr>
        <w:t>[43</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w:t>
      </w:r>
    </w:p>
    <w:p w14:paraId="64308140" w14:textId="74755DCE" w:rsidR="00AD3655" w:rsidRPr="00FD23F9" w:rsidRDefault="00184F64">
      <w:pPr>
        <w:spacing w:line="360" w:lineRule="auto"/>
        <w:jc w:val="both"/>
        <w:rPr>
          <w:rFonts w:eastAsiaTheme="minorEastAsia"/>
          <w:color w:val="000000" w:themeColor="text1"/>
          <w:lang w:eastAsia="zh-CN"/>
        </w:rPr>
      </w:pPr>
      <w:r>
        <w:rPr>
          <w:rFonts w:eastAsiaTheme="minorEastAsia" w:hint="eastAsia"/>
          <w:color w:val="000000" w:themeColor="text1"/>
          <w:lang w:eastAsia="zh-CN"/>
        </w:rPr>
        <w:t>`</w:t>
      </w:r>
      <w:r>
        <w:rPr>
          <w:rFonts w:eastAsiaTheme="minorEastAsia"/>
          <w:color w:val="000000" w:themeColor="text1"/>
          <w:lang w:eastAsia="zh-CN"/>
        </w:rPr>
        <w:t xml:space="preserve"> </w:t>
      </w:r>
    </w:p>
    <w:p w14:paraId="33DB72F5" w14:textId="77777777" w:rsidR="00AD3655" w:rsidRDefault="00E6437A">
      <w:pPr>
        <w:spacing w:line="360" w:lineRule="auto"/>
        <w:jc w:val="both"/>
        <w:rPr>
          <w:rFonts w:ascii="Book Antiqua" w:eastAsia="Book Antiqua" w:hAnsi="Book Antiqua" w:cs="Book Antiqua"/>
          <w:b/>
          <w:bCs/>
          <w:color w:val="000000" w:themeColor="text1"/>
          <w:u w:val="single"/>
        </w:rPr>
      </w:pPr>
      <w:r>
        <w:rPr>
          <w:rFonts w:ascii="Book Antiqua" w:eastAsia="Book Antiqua" w:hAnsi="Book Antiqua" w:cs="Book Antiqua"/>
          <w:b/>
          <w:bCs/>
          <w:color w:val="000000" w:themeColor="text1"/>
          <w:u w:val="single"/>
        </w:rPr>
        <w:t>HONEY</w:t>
      </w:r>
    </w:p>
    <w:p w14:paraId="04D5F168" w14:textId="77777777" w:rsidR="00AD3655" w:rsidRDefault="00E6437A">
      <w:pPr>
        <w:spacing w:line="360" w:lineRule="auto"/>
        <w:jc w:val="both"/>
        <w:rPr>
          <w:rFonts w:ascii="Book Antiqua" w:eastAsia="宋体" w:hAnsi="Book Antiqua" w:cs="Book Antiqua"/>
          <w:b/>
          <w:bCs/>
          <w:i/>
          <w:iCs/>
          <w:color w:val="000000" w:themeColor="text1"/>
          <w:lang w:eastAsia="zh-CN"/>
        </w:rPr>
      </w:pPr>
      <w:r>
        <w:rPr>
          <w:rFonts w:ascii="Book Antiqua" w:eastAsia="Book Antiqua" w:hAnsi="Book Antiqua" w:cs="Book Antiqua"/>
          <w:b/>
          <w:bCs/>
          <w:i/>
          <w:iCs/>
          <w:color w:val="000000" w:themeColor="text1"/>
        </w:rPr>
        <w:t>Actions</w:t>
      </w:r>
      <w:r>
        <w:rPr>
          <w:rFonts w:ascii="Book Antiqua" w:eastAsia="宋体" w:hAnsi="Book Antiqua" w:cs="Book Antiqua" w:hint="eastAsia"/>
          <w:b/>
          <w:bCs/>
          <w:i/>
          <w:iCs/>
          <w:color w:val="000000" w:themeColor="text1"/>
          <w:lang w:eastAsia="zh-CN"/>
        </w:rPr>
        <w:t xml:space="preserve"> </w:t>
      </w:r>
    </w:p>
    <w:p w14:paraId="1E9AD270"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Apart from dextrose and levulose, honey contains many vitamins, trace minerals, prostaglandins, flavonoids (</w:t>
      </w:r>
      <w:proofErr w:type="spellStart"/>
      <w:r>
        <w:rPr>
          <w:rFonts w:ascii="Book Antiqua" w:eastAsia="Book Antiqua" w:hAnsi="Book Antiqua" w:cs="Book Antiqua"/>
          <w:color w:val="000000" w:themeColor="text1"/>
        </w:rPr>
        <w:t>rutin</w:t>
      </w:r>
      <w:proofErr w:type="spellEnd"/>
      <w:r>
        <w:rPr>
          <w:rFonts w:ascii="Book Antiqua" w:eastAsia="Book Antiqua" w:hAnsi="Book Antiqua" w:cs="Book Antiqua"/>
          <w:color w:val="000000" w:themeColor="text1"/>
        </w:rPr>
        <w:t xml:space="preserve">, kaempferol, catechin, genistein, chrysin,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xml:space="preserve">), and polyphenolic compounds (ferulic acid, coumaric acid, gallic acid, abscisic acid, vanillic acid, hydroxycinnamic acid, </w:t>
      </w:r>
      <w:r>
        <w:rPr>
          <w:rFonts w:ascii="Book Antiqua" w:eastAsia="Book Antiqua" w:hAnsi="Book Antiqua" w:cs="Book Antiqua"/>
          <w:i/>
          <w:iCs/>
          <w:color w:val="000000" w:themeColor="text1"/>
        </w:rPr>
        <w:t>etc</w:t>
      </w:r>
      <w:r>
        <w:rPr>
          <w:rFonts w:ascii="Book Antiqua" w:eastAsia="宋体" w:hAnsi="Book Antiqua" w:cs="Book Antiqua" w:hint="eastAsia"/>
          <w:i/>
          <w:iCs/>
          <w:color w:val="000000" w:themeColor="text1"/>
          <w:lang w:eastAsia="zh-CN"/>
        </w:rPr>
        <w:t>.</w:t>
      </w:r>
      <w:r>
        <w:rPr>
          <w:rFonts w:ascii="Book Antiqua" w:eastAsia="Book Antiqua" w:hAnsi="Book Antiqua" w:cs="Book Antiqua"/>
          <w:color w:val="000000" w:themeColor="text1"/>
        </w:rPr>
        <w:t>)</w:t>
      </w:r>
      <w:r>
        <w:rPr>
          <w:rFonts w:ascii="Book Antiqua" w:eastAsia="Book Antiqua" w:hAnsi="Book Antiqua" w:cs="Book Antiqua"/>
          <w:color w:val="000000" w:themeColor="text1"/>
          <w:szCs w:val="36"/>
          <w:vertAlign w:val="superscript"/>
        </w:rPr>
        <w:t>[46]</w:t>
      </w:r>
      <w:r>
        <w:rPr>
          <w:rFonts w:ascii="Book Antiqua" w:eastAsia="Book Antiqua" w:hAnsi="Book Antiqua" w:cs="Book Antiqua"/>
          <w:color w:val="000000" w:themeColor="text1"/>
        </w:rPr>
        <w:t xml:space="preserve">. Phenolic acids mainly contribute to the antioxidative and anti-inflammatory actions through various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pathways</w:t>
      </w:r>
      <w:r>
        <w:rPr>
          <w:rFonts w:ascii="Book Antiqua" w:eastAsia="Book Antiqua" w:hAnsi="Book Antiqua" w:cs="Book Antiqua"/>
          <w:color w:val="000000" w:themeColor="text1"/>
          <w:szCs w:val="36"/>
          <w:vertAlign w:val="superscript"/>
        </w:rPr>
        <w:t>[46]</w:t>
      </w:r>
      <w:r>
        <w:rPr>
          <w:rFonts w:ascii="Book Antiqua" w:eastAsia="Book Antiqua" w:hAnsi="Book Antiqua" w:cs="Book Antiqua"/>
          <w:color w:val="000000" w:themeColor="text1"/>
        </w:rPr>
        <w:t xml:space="preserve">. </w:t>
      </w:r>
    </w:p>
    <w:p w14:paraId="3487DA3F" w14:textId="050410BC" w:rsidR="00AD3655" w:rsidRDefault="00E6437A">
      <w:pPr>
        <w:spacing w:line="360" w:lineRule="auto"/>
        <w:jc w:val="both"/>
        <w:rPr>
          <w:color w:val="000000" w:themeColor="text1"/>
        </w:rPr>
      </w:pPr>
      <w:r>
        <w:rPr>
          <w:rFonts w:ascii="Book Antiqua" w:eastAsia="Book Antiqua" w:hAnsi="Book Antiqua" w:cs="Book Antiqua"/>
          <w:color w:val="000000" w:themeColor="text1"/>
        </w:rPr>
        <w:t>Honey has antibacterial efficacy against many aerobes and anaerobes</w:t>
      </w:r>
      <w:r>
        <w:rPr>
          <w:rFonts w:ascii="Book Antiqua" w:eastAsia="Book Antiqua" w:hAnsi="Book Antiqua" w:cs="Book Antiqua"/>
          <w:color w:val="000000" w:themeColor="text1"/>
          <w:vertAlign w:val="superscript"/>
        </w:rPr>
        <w:t>[47</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51]</w:t>
      </w:r>
      <w:r>
        <w:rPr>
          <w:rFonts w:ascii="Book Antiqua" w:eastAsia="Book Antiqua" w:hAnsi="Book Antiqua" w:cs="Book Antiqua"/>
          <w:color w:val="000000" w:themeColor="text1"/>
        </w:rPr>
        <w:t xml:space="preserve">. This action is attributed to acidic pH, hyperosmolarity, </w:t>
      </w:r>
      <w:proofErr w:type="spellStart"/>
      <w:r>
        <w:rPr>
          <w:rFonts w:ascii="Book Antiqua" w:eastAsia="Book Antiqua" w:hAnsi="Book Antiqua" w:cs="Book Antiqua"/>
          <w:color w:val="000000" w:themeColor="text1"/>
        </w:rPr>
        <w:t>inhibins</w:t>
      </w:r>
      <w:proofErr w:type="spellEnd"/>
      <w:r>
        <w:rPr>
          <w:rFonts w:ascii="Book Antiqua" w:eastAsia="Book Antiqua" w:hAnsi="Book Antiqua" w:cs="Book Antiqua"/>
          <w:color w:val="000000" w:themeColor="text1"/>
        </w:rPr>
        <w:t>, antioxidants, H</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O</w:t>
      </w:r>
      <w:r>
        <w:rPr>
          <w:rFonts w:ascii="Book Antiqua" w:eastAsia="Book Antiqua" w:hAnsi="Book Antiqua" w:cs="Book Antiqua"/>
          <w:color w:val="000000" w:themeColor="text1"/>
          <w:vertAlign w:val="subscript"/>
        </w:rPr>
        <w:t>2</w:t>
      </w:r>
      <w:r w:rsidR="009B75E0">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and various enzymes</w:t>
      </w:r>
      <w:r>
        <w:rPr>
          <w:rFonts w:ascii="Book Antiqua" w:eastAsia="Book Antiqua" w:hAnsi="Book Antiqua" w:cs="Book Antiqua"/>
          <w:color w:val="000000" w:themeColor="text1"/>
          <w:szCs w:val="36"/>
          <w:vertAlign w:val="superscript"/>
        </w:rPr>
        <w:t>[46,52-54]</w:t>
      </w:r>
      <w:r>
        <w:rPr>
          <w:rFonts w:ascii="Book Antiqua" w:eastAsia="Book Antiqua" w:hAnsi="Book Antiqua" w:cs="Book Antiqua"/>
          <w:color w:val="000000" w:themeColor="text1"/>
        </w:rPr>
        <w:t>. Different studies reported anti-</w:t>
      </w:r>
      <w:r>
        <w:rPr>
          <w:rFonts w:ascii="Book Antiqua" w:eastAsia="Book Antiqua" w:hAnsi="Book Antiqua" w:cs="Book Antiqua"/>
          <w:i/>
          <w:iCs/>
          <w:color w:val="000000" w:themeColor="text1"/>
        </w:rPr>
        <w:t xml:space="preserve">Pseudomonal </w:t>
      </w:r>
      <w:r>
        <w:rPr>
          <w:rFonts w:ascii="Book Antiqua" w:eastAsia="Book Antiqua" w:hAnsi="Book Antiqua" w:cs="Book Antiqua"/>
          <w:color w:val="000000" w:themeColor="text1"/>
        </w:rPr>
        <w:t>activity at minimum inhibitory concentrations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(MIC) of 11</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-40%</w:t>
      </w:r>
      <w:r>
        <w:rPr>
          <w:rFonts w:ascii="Book Antiqua" w:eastAsia="Book Antiqua" w:hAnsi="Book Antiqua" w:cs="Book Antiqua"/>
          <w:color w:val="000000" w:themeColor="text1"/>
          <w:vertAlign w:val="superscript"/>
        </w:rPr>
        <w:t>[50</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52,55,56]</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 </w:t>
      </w:r>
      <w:r>
        <w:rPr>
          <w:rFonts w:ascii="Book Antiqua" w:eastAsia="Book Antiqua" w:hAnsi="Book Antiqua" w:cs="Book Antiqua"/>
          <w:color w:val="000000" w:themeColor="text1"/>
        </w:rPr>
        <w:t>Hygroscopic action due to high osmolarity improves lymphatic and blood circulation</w:t>
      </w:r>
      <w:r>
        <w:rPr>
          <w:rFonts w:ascii="Book Antiqua" w:eastAsia="Book Antiqua" w:hAnsi="Book Antiqua" w:cs="Book Antiqua"/>
          <w:color w:val="000000" w:themeColor="text1"/>
          <w:szCs w:val="36"/>
          <w:vertAlign w:val="superscript"/>
        </w:rPr>
        <w:t>[57,58]</w:t>
      </w:r>
      <w:r>
        <w:rPr>
          <w:rFonts w:ascii="Book Antiqua" w:eastAsia="Book Antiqua" w:hAnsi="Book Antiqua" w:cs="Book Antiqua"/>
          <w:color w:val="000000" w:themeColor="text1"/>
        </w:rPr>
        <w:t>. Hygroscopic action and facilitatory actions for protease activity allow for autolytic debridement</w:t>
      </w:r>
      <w:r>
        <w:rPr>
          <w:rFonts w:ascii="Book Antiqua" w:eastAsia="Book Antiqua" w:hAnsi="Book Antiqua" w:cs="Book Antiqua"/>
          <w:color w:val="000000" w:themeColor="text1"/>
          <w:szCs w:val="36"/>
          <w:vertAlign w:val="superscript"/>
        </w:rPr>
        <w:t>[59]</w:t>
      </w:r>
      <w:r>
        <w:rPr>
          <w:rFonts w:ascii="Book Antiqua" w:eastAsia="Book Antiqua" w:hAnsi="Book Antiqua" w:cs="Book Antiqua"/>
          <w:color w:val="000000" w:themeColor="text1"/>
        </w:rPr>
        <w:t>. Low concentrations of H</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O</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 xml:space="preserve"> in honey may promote fibroblastic proliferation and </w:t>
      </w:r>
      <w:proofErr w:type="spellStart"/>
      <w:r>
        <w:rPr>
          <w:rFonts w:ascii="Book Antiqua" w:eastAsia="Book Antiqua" w:hAnsi="Book Antiqua" w:cs="Book Antiqua"/>
          <w:color w:val="000000" w:themeColor="text1"/>
        </w:rPr>
        <w:t>neoangiogenesis</w:t>
      </w:r>
      <w:proofErr w:type="spellEnd"/>
      <w:r>
        <w:rPr>
          <w:rFonts w:ascii="Book Antiqua" w:eastAsia="Book Antiqua" w:hAnsi="Book Antiqua" w:cs="Book Antiqua"/>
          <w:color w:val="000000" w:themeColor="text1"/>
          <w:szCs w:val="36"/>
          <w:vertAlign w:val="superscript"/>
        </w:rPr>
        <w:t>[60]</w:t>
      </w:r>
      <w:r>
        <w:rPr>
          <w:rFonts w:ascii="Book Antiqua" w:eastAsia="Book Antiqua" w:hAnsi="Book Antiqua" w:cs="Book Antiqua"/>
          <w:color w:val="000000" w:themeColor="text1"/>
        </w:rPr>
        <w:t xml:space="preserve">. Improvements in epithelization, </w:t>
      </w:r>
      <w:proofErr w:type="spellStart"/>
      <w:r>
        <w:rPr>
          <w:rFonts w:ascii="Book Antiqua" w:eastAsia="Book Antiqua" w:hAnsi="Book Antiqua" w:cs="Book Antiqua"/>
          <w:color w:val="000000" w:themeColor="text1"/>
        </w:rPr>
        <w:t>neoangiogenesis</w:t>
      </w:r>
      <w:proofErr w:type="spellEnd"/>
      <w:r>
        <w:rPr>
          <w:rFonts w:ascii="Book Antiqua" w:eastAsia="Book Antiqua" w:hAnsi="Book Antiqua" w:cs="Book Antiqua"/>
          <w:color w:val="000000" w:themeColor="text1"/>
        </w:rPr>
        <w:t xml:space="preserve">, and better collagen synthesis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various growth factors/chemokines (TNF-α, TGF-β, VGEF, IL</w:t>
      </w:r>
      <w:r w:rsidR="00BD4645">
        <w:rPr>
          <w:rFonts w:ascii="Book Antiqua" w:eastAsia="Book Antiqua" w:hAnsi="Book Antiqua" w:cs="Book Antiqua"/>
          <w:color w:val="000000" w:themeColor="text1"/>
        </w:rPr>
        <w:t>-</w:t>
      </w:r>
      <w:r>
        <w:rPr>
          <w:rFonts w:ascii="Book Antiqua" w:eastAsia="Book Antiqua" w:hAnsi="Book Antiqua" w:cs="Book Antiqua"/>
          <w:color w:val="000000" w:themeColor="text1"/>
        </w:rPr>
        <w:t>6, IL</w:t>
      </w:r>
      <w:r w:rsidR="00BD464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12,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signalling</w:t>
      </w:r>
      <w:proofErr w:type="spellEnd"/>
      <w:r>
        <w:rPr>
          <w:rFonts w:ascii="Book Antiqua" w:eastAsia="Book Antiqua" w:hAnsi="Book Antiqua" w:cs="Book Antiqua"/>
          <w:color w:val="000000" w:themeColor="text1"/>
        </w:rPr>
        <w:t xml:space="preserve"> pathways, all contribute to the ameliorated healing action of honey</w:t>
      </w:r>
      <w:r>
        <w:rPr>
          <w:rFonts w:ascii="Book Antiqua" w:eastAsia="Book Antiqua" w:hAnsi="Book Antiqua" w:cs="Book Antiqua"/>
          <w:color w:val="000000" w:themeColor="text1"/>
          <w:szCs w:val="36"/>
          <w:vertAlign w:val="superscript"/>
        </w:rPr>
        <w:t>[46,61-63]</w:t>
      </w:r>
      <w:r>
        <w:rPr>
          <w:rFonts w:ascii="Book Antiqua" w:eastAsia="Book Antiqua" w:hAnsi="Book Antiqua" w:cs="Book Antiqua"/>
          <w:color w:val="000000" w:themeColor="text1"/>
        </w:rPr>
        <w:t>.</w:t>
      </w:r>
    </w:p>
    <w:p w14:paraId="5ACC6845" w14:textId="77777777"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By using various types of honey in animal studies, many researchers have confirmed faster and higher wound epithelization and contraction, when compared to other topical applicants</w:t>
      </w:r>
      <w:r>
        <w:rPr>
          <w:rFonts w:ascii="Book Antiqua" w:eastAsia="Book Antiqua" w:hAnsi="Book Antiqua" w:cs="Book Antiqua"/>
          <w:color w:val="000000" w:themeColor="text1"/>
          <w:vertAlign w:val="superscript"/>
        </w:rPr>
        <w:t>[64</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w:t>
      </w:r>
    </w:p>
    <w:p w14:paraId="6EC9008C" w14:textId="77777777" w:rsidR="00AD3655" w:rsidRDefault="00AD3655">
      <w:pPr>
        <w:spacing w:line="360" w:lineRule="auto"/>
        <w:ind w:firstLineChars="200" w:firstLine="480"/>
        <w:jc w:val="both"/>
        <w:rPr>
          <w:rFonts w:ascii="Book Antiqua" w:eastAsia="Book Antiqua" w:hAnsi="Book Antiqua" w:cs="Book Antiqua"/>
          <w:color w:val="000000" w:themeColor="text1"/>
        </w:rPr>
      </w:pPr>
    </w:p>
    <w:p w14:paraId="3026E0C3"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Human studies in DFU</w:t>
      </w:r>
    </w:p>
    <w:p w14:paraId="5E8973E0" w14:textId="20D018D4"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The various studies comparing honey against povidone</w:t>
      </w:r>
      <w:r>
        <w:rPr>
          <w:rFonts w:ascii="Book Antiqua" w:eastAsia="Book Antiqua" w:hAnsi="Book Antiqua" w:cs="Book Antiqua"/>
          <w:color w:val="000000" w:themeColor="text1"/>
          <w:vertAlign w:val="superscript"/>
        </w:rPr>
        <w:t>[57,69,70]</w:t>
      </w:r>
      <w:r>
        <w:rPr>
          <w:rFonts w:ascii="Book Antiqua" w:eastAsia="Book Antiqua" w:hAnsi="Book Antiqua" w:cs="Book Antiqua"/>
          <w:color w:val="000000" w:themeColor="text1"/>
        </w:rPr>
        <w:t xml:space="preserve"> and other dressings</w:t>
      </w:r>
      <w:r>
        <w:rPr>
          <w:rFonts w:ascii="Book Antiqua" w:eastAsia="Book Antiqua" w:hAnsi="Book Antiqua" w:cs="Book Antiqua"/>
          <w:color w:val="000000" w:themeColor="text1"/>
          <w:szCs w:val="36"/>
          <w:vertAlign w:val="superscript"/>
        </w:rPr>
        <w:t>[71-74]</w:t>
      </w:r>
      <w:r>
        <w:rPr>
          <w:rFonts w:ascii="Book Antiqua" w:eastAsia="Book Antiqua" w:hAnsi="Book Antiqua" w:cs="Book Antiqua"/>
          <w:color w:val="000000" w:themeColor="text1"/>
        </w:rPr>
        <w:t> </w:t>
      </w:r>
      <w:r w:rsidR="009B75E0">
        <w:rPr>
          <w:rFonts w:ascii="Book Antiqua" w:eastAsia="Book Antiqua" w:hAnsi="Book Antiqua" w:cs="Book Antiqua"/>
          <w:color w:val="000000" w:themeColor="text1"/>
        </w:rPr>
        <w:t>are</w:t>
      </w:r>
      <w:r>
        <w:rPr>
          <w:rFonts w:ascii="Book Antiqua" w:eastAsia="Book Antiqua" w:hAnsi="Book Antiqua" w:cs="Book Antiqua"/>
          <w:color w:val="000000" w:themeColor="text1"/>
        </w:rPr>
        <w:t xml:space="preserve"> summarized in Table 3. </w:t>
      </w:r>
      <w:proofErr w:type="spellStart"/>
      <w:r>
        <w:rPr>
          <w:rFonts w:ascii="Book Antiqua" w:eastAsia="Book Antiqua" w:hAnsi="Book Antiqua" w:cs="Book Antiqua"/>
          <w:color w:val="000000" w:themeColor="text1"/>
        </w:rPr>
        <w:t>Hammouri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hAnsi="Book Antiqua"/>
          <w:color w:val="000000" w:themeColor="text1"/>
          <w:vertAlign w:val="superscript"/>
          <w:lang w:eastAsia="en-IN"/>
        </w:rPr>
        <w:t>[</w:t>
      </w:r>
      <w:r>
        <w:rPr>
          <w:rFonts w:ascii="Book Antiqua" w:eastAsia="宋体" w:hAnsi="Book Antiqua"/>
          <w:color w:val="000000" w:themeColor="text1"/>
          <w:vertAlign w:val="superscript"/>
          <w:lang w:eastAsia="zh-CN"/>
        </w:rPr>
        <w:t>6</w:t>
      </w:r>
      <w:r>
        <w:rPr>
          <w:rFonts w:ascii="Book Antiqua" w:eastAsia="宋体" w:hAnsi="Book Antiqua" w:hint="eastAsia"/>
          <w:color w:val="000000" w:themeColor="text1"/>
          <w:vertAlign w:val="superscript"/>
          <w:lang w:eastAsia="zh-CN"/>
        </w:rPr>
        <w:t>9</w:t>
      </w:r>
      <w:r>
        <w:rPr>
          <w:rFonts w:ascii="Book Antiqua" w:hAnsi="Book Antiqua"/>
          <w:color w:val="000000" w:themeColor="text1"/>
          <w:vertAlign w:val="superscript"/>
          <w:lang w:eastAsia="en-IN"/>
        </w:rPr>
        <w:t>]</w:t>
      </w:r>
      <w:r>
        <w:rPr>
          <w:rFonts w:ascii="Book Antiqua" w:eastAsia="Book Antiqua" w:hAnsi="Book Antiqua" w:cs="Book Antiqua"/>
          <w:color w:val="000000" w:themeColor="text1"/>
        </w:rPr>
        <w:t xml:space="preserve"> had noted significantly better mean healing time and shorter hospital stay in </w:t>
      </w:r>
      <w:r w:rsidR="009B75E0">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honey group as against povidone and H</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O</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 xml:space="preserve">. Fourteen patients had allergic reactions to povidone, but honey dressings were well-tolerated. Eight refractory cases in </w:t>
      </w:r>
      <w:r w:rsidR="009B75E0">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povidone group</w:t>
      </w:r>
      <w:r w:rsidR="009B75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then </w:t>
      </w:r>
      <w:r w:rsidR="009B75E0">
        <w:rPr>
          <w:rFonts w:ascii="Book Antiqua" w:eastAsia="Book Antiqua" w:hAnsi="Book Antiqua" w:cs="Book Antiqua"/>
          <w:color w:val="000000" w:themeColor="text1"/>
        </w:rPr>
        <w:t xml:space="preserve">used </w:t>
      </w:r>
      <w:r>
        <w:rPr>
          <w:rFonts w:ascii="Book Antiqua" w:eastAsia="Book Antiqua" w:hAnsi="Book Antiqua" w:cs="Book Antiqua"/>
          <w:color w:val="000000" w:themeColor="text1"/>
        </w:rPr>
        <w:t>honey</w:t>
      </w:r>
      <w:r w:rsidR="009B75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till healing</w:t>
      </w:r>
      <w:r>
        <w:rPr>
          <w:rFonts w:ascii="Book Antiqua" w:eastAsia="Book Antiqua" w:hAnsi="Book Antiqua" w:cs="Book Antiqua"/>
          <w:color w:val="000000" w:themeColor="text1"/>
          <w:szCs w:val="36"/>
          <w:vertAlign w:val="superscript"/>
        </w:rPr>
        <w:t>[69]</w:t>
      </w:r>
      <w:r>
        <w:rPr>
          <w:rFonts w:ascii="Book Antiqua" w:eastAsia="Book Antiqua" w:hAnsi="Book Antiqua" w:cs="Book Antiqua"/>
          <w:color w:val="000000" w:themeColor="text1"/>
        </w:rPr>
        <w:t>.</w:t>
      </w:r>
    </w:p>
    <w:p w14:paraId="5A2F4CD0" w14:textId="47B31583"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In a pilot study, </w:t>
      </w:r>
      <w:proofErr w:type="spellStart"/>
      <w:r>
        <w:rPr>
          <w:rFonts w:ascii="Book Antiqua" w:eastAsia="Book Antiqua" w:hAnsi="Book Antiqua" w:cs="Book Antiqua"/>
          <w:color w:val="000000" w:themeColor="text1"/>
        </w:rPr>
        <w:t>Abdelatif</w:t>
      </w:r>
      <w:proofErr w:type="spellEnd"/>
      <w:r>
        <w:rPr>
          <w:rFonts w:ascii="Book Antiqua" w:eastAsia="Book Antiqua" w:hAnsi="Book Antiqua" w:cs="Book Antiqua"/>
          <w:color w:val="000000" w:themeColor="text1"/>
        </w:rPr>
        <w:t xml:space="preserve"> used honey in 60 </w:t>
      </w:r>
      <w:r w:rsidR="009B75E0">
        <w:rPr>
          <w:rFonts w:ascii="Book Antiqua" w:eastAsia="Book Antiqua" w:hAnsi="Book Antiqua" w:cs="Book Antiqua"/>
          <w:color w:val="000000" w:themeColor="text1"/>
        </w:rPr>
        <w:t xml:space="preserve">cases of </w:t>
      </w:r>
      <w:r>
        <w:rPr>
          <w:rFonts w:ascii="Book Antiqua" w:eastAsia="Book Antiqua" w:hAnsi="Book Antiqua" w:cs="Book Antiqua"/>
          <w:color w:val="000000" w:themeColor="text1"/>
        </w:rPr>
        <w:t>DFU</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(Wagner grade</w:t>
      </w:r>
      <w:r w:rsidR="009B75E0">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1-5). Patients with Wagner grades 1-2 DFU showed </w:t>
      </w:r>
      <w:r w:rsidR="009B75E0">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 xml:space="preserve">100% response given the complete healing by </w:t>
      </w:r>
      <w:r w:rsidR="009B75E0">
        <w:rPr>
          <w:rFonts w:ascii="Book Antiqua" w:eastAsia="Book Antiqua" w:hAnsi="Book Antiqua" w:cs="Book Antiqua"/>
          <w:color w:val="000000" w:themeColor="text1"/>
        </w:rPr>
        <w:t xml:space="preserve">9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whereas those with Wagner grade</w:t>
      </w:r>
      <w:r w:rsidR="009B75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3 DFU had a 92% response at the end of </w:t>
      </w:r>
      <w:r w:rsidR="009B75E0">
        <w:rPr>
          <w:rFonts w:ascii="Book Antiqua" w:eastAsia="Book Antiqua" w:hAnsi="Book Antiqua" w:cs="Book Antiqua"/>
          <w:color w:val="000000" w:themeColor="text1"/>
        </w:rPr>
        <w:t xml:space="preserve">9 </w:t>
      </w:r>
      <w:r>
        <w:rPr>
          <w:rFonts w:ascii="Book Antiqua" w:eastAsia="Book Antiqua" w:hAnsi="Book Antiqua" w:cs="Book Antiqua"/>
          <w:color w:val="000000" w:themeColor="text1"/>
        </w:rPr>
        <w:t>wk. The patients with Wagner grade</w:t>
      </w:r>
      <w:r w:rsidR="009B75E0">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4-5 DFU underwent surgical debridement followed by topical honey application and showed </w:t>
      </w:r>
      <w:r w:rsidR="009B75E0">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100% response without a need for amputation</w:t>
      </w:r>
      <w:r>
        <w:rPr>
          <w:rFonts w:ascii="Book Antiqua" w:eastAsia="Book Antiqua" w:hAnsi="Book Antiqua" w:cs="Book Antiqua"/>
          <w:color w:val="000000" w:themeColor="text1"/>
          <w:szCs w:val="36"/>
          <w:vertAlign w:val="superscript"/>
        </w:rPr>
        <w:t>[75]</w:t>
      </w:r>
      <w:r>
        <w:rPr>
          <w:rFonts w:ascii="Book Antiqua" w:eastAsia="Book Antiqua" w:hAnsi="Book Antiqua" w:cs="Book Antiqua"/>
          <w:color w:val="000000" w:themeColor="text1"/>
        </w:rPr>
        <w:t xml:space="preserve">. </w:t>
      </w:r>
    </w:p>
    <w:p w14:paraId="63A2ABBD" w14:textId="44999FF2" w:rsidR="00AD3655" w:rsidRDefault="00E6437A">
      <w:pPr>
        <w:spacing w:line="360" w:lineRule="auto"/>
        <w:ind w:firstLineChars="200" w:firstLine="480"/>
        <w:jc w:val="both"/>
        <w:rPr>
          <w:color w:val="000000" w:themeColor="text1"/>
        </w:rPr>
      </w:pPr>
      <w:proofErr w:type="spellStart"/>
      <w:r>
        <w:rPr>
          <w:rFonts w:ascii="Book Antiqua" w:eastAsia="Book Antiqua" w:hAnsi="Book Antiqua" w:cs="Book Antiqua"/>
          <w:color w:val="000000" w:themeColor="text1"/>
        </w:rPr>
        <w:t>Moghazy</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[76]</w:t>
      </w:r>
      <w:r>
        <w:rPr>
          <w:rFonts w:ascii="Book Antiqua" w:eastAsia="Book Antiqua" w:hAnsi="Book Antiqua" w:cs="Book Antiqua"/>
          <w:color w:val="000000" w:themeColor="text1"/>
        </w:rPr>
        <w:t> observed that honey dressings significantly reduce the exudation in the wound bed, ulcer dimensions</w:t>
      </w:r>
      <w:r w:rsidR="009B75E0">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surrounding inflammation. In </w:t>
      </w:r>
      <w:r w:rsidR="009B75E0">
        <w:rPr>
          <w:rFonts w:ascii="Book Antiqua" w:eastAsia="Book Antiqua" w:hAnsi="Book Antiqua" w:cs="Book Antiqua"/>
          <w:color w:val="000000" w:themeColor="text1"/>
        </w:rPr>
        <w:t xml:space="preserve">that </w:t>
      </w:r>
      <w:r>
        <w:rPr>
          <w:rFonts w:ascii="Book Antiqua" w:eastAsia="Book Antiqua" w:hAnsi="Book Antiqua" w:cs="Book Antiqua"/>
          <w:color w:val="000000" w:themeColor="text1"/>
        </w:rPr>
        <w:t xml:space="preserve">study, each wound had a different bacterial isolate, but after </w:t>
      </w:r>
      <w:r w:rsidR="009B75E0">
        <w:rPr>
          <w:rFonts w:ascii="Book Antiqua" w:eastAsia="Book Antiqua" w:hAnsi="Book Antiqua" w:cs="Book Antiqua"/>
          <w:color w:val="000000" w:themeColor="text1"/>
        </w:rPr>
        <w:t xml:space="preserve">2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most wounds (28, 93.3%) had </w:t>
      </w:r>
      <w:r>
        <w:rPr>
          <w:rFonts w:ascii="Book Antiqua" w:eastAsia="Book Antiqua" w:hAnsi="Book Antiqua" w:cs="Book Antiqua"/>
          <w:i/>
          <w:iCs/>
          <w:color w:val="000000" w:themeColor="text1"/>
        </w:rPr>
        <w:t>Staphylococcus epidermidis</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Pseudomonas aeruginosa</w:t>
      </w:r>
      <w:r>
        <w:rPr>
          <w:rFonts w:ascii="Book Antiqua" w:eastAsia="Book Antiqua" w:hAnsi="Book Antiqua" w:cs="Book Antiqua"/>
          <w:color w:val="000000" w:themeColor="text1"/>
        </w:rPr>
        <w:t xml:space="preserve"> was isolated from only two ulcers. The authors noted significant improvement from a severe to </w:t>
      </w:r>
      <w:proofErr w:type="spellStart"/>
      <w:r>
        <w:rPr>
          <w:rFonts w:ascii="Book Antiqua" w:eastAsia="Book Antiqua" w:hAnsi="Book Antiqua" w:cs="Book Antiqua"/>
          <w:color w:val="000000" w:themeColor="text1"/>
        </w:rPr>
        <w:t>favourable</w:t>
      </w:r>
      <w:proofErr w:type="spellEnd"/>
      <w:r>
        <w:rPr>
          <w:rFonts w:ascii="Book Antiqua" w:eastAsia="Book Antiqua" w:hAnsi="Book Antiqua" w:cs="Book Antiqua"/>
          <w:color w:val="000000" w:themeColor="text1"/>
        </w:rPr>
        <w:t xml:space="preserve"> grade</w:t>
      </w:r>
      <w:r w:rsidR="009B75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of the DFU</w:t>
      </w:r>
      <w:r>
        <w:rPr>
          <w:rFonts w:ascii="Book Antiqua" w:eastAsia="Book Antiqua" w:hAnsi="Book Antiqua" w:cs="Book Antiqua"/>
          <w:color w:val="000000" w:themeColor="text1"/>
          <w:szCs w:val="36"/>
          <w:vertAlign w:val="superscript"/>
        </w:rPr>
        <w:t>[76]</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Kamaratos</w:t>
      </w:r>
      <w:proofErr w:type="spellEnd"/>
      <w:r>
        <w:rPr>
          <w:rFonts w:ascii="Book Antiqua" w:eastAsia="Book Antiqua" w:hAnsi="Book Antiqua" w:cs="Book Antiqua"/>
          <w:color w:val="000000" w:themeColor="text1"/>
        </w:rPr>
        <w:t xml:space="preserve"> </w:t>
      </w:r>
      <w:r w:rsidR="009B75E0" w:rsidRPr="00FD23F9">
        <w:rPr>
          <w:rFonts w:ascii="Book Antiqua" w:eastAsia="Book Antiqua" w:hAnsi="Book Antiqua" w:cs="Book Antiqua"/>
          <w:i/>
          <w:color w:val="000000" w:themeColor="text1"/>
        </w:rPr>
        <w:t>et al</w:t>
      </w:r>
      <w:r w:rsidR="009B75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studied the beneficial effects of manuka honey but did not mention the outcome about antibacterial effect against specific bacterium</w:t>
      </w:r>
      <w:r>
        <w:rPr>
          <w:rFonts w:ascii="Book Antiqua" w:eastAsia="Book Antiqua" w:hAnsi="Book Antiqua" w:cs="Book Antiqua"/>
          <w:color w:val="000000" w:themeColor="text1"/>
          <w:szCs w:val="36"/>
          <w:vertAlign w:val="superscript"/>
        </w:rPr>
        <w:t>[72]</w:t>
      </w:r>
      <w:r>
        <w:rPr>
          <w:rFonts w:ascii="Book Antiqua" w:eastAsia="Book Antiqua" w:hAnsi="Book Antiqua" w:cs="Book Antiqua"/>
          <w:color w:val="000000" w:themeColor="text1"/>
        </w:rPr>
        <w:t>.</w:t>
      </w:r>
    </w:p>
    <w:p w14:paraId="72A36C3D" w14:textId="2BC67B04"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In an open-label randomized controlled trial (RCT) with three parallel groups (</w:t>
      </w:r>
      <w:proofErr w:type="spellStart"/>
      <w:r>
        <w:rPr>
          <w:rFonts w:ascii="Book Antiqua" w:eastAsia="Book Antiqua" w:hAnsi="Book Antiqua" w:cs="Book Antiqua"/>
          <w:color w:val="000000" w:themeColor="text1"/>
        </w:rPr>
        <w:t>nanosilver</w:t>
      </w:r>
      <w:proofErr w:type="spellEnd"/>
      <w:r>
        <w:rPr>
          <w:rFonts w:ascii="Book Antiqua" w:eastAsia="Book Antiqua" w:hAnsi="Book Antiqua" w:cs="Book Antiqua"/>
          <w:color w:val="000000" w:themeColor="text1"/>
        </w:rPr>
        <w:t>, manuka honey</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conventional dressings), cumulative healing, ulcer reduction, and clinical wound infection after 12 </w:t>
      </w:r>
      <w:proofErr w:type="spellStart"/>
      <w:r>
        <w:rPr>
          <w:rFonts w:ascii="Book Antiqua" w:eastAsia="Book Antiqua" w:hAnsi="Book Antiqua" w:cs="Book Antiqua"/>
          <w:color w:val="000000" w:themeColor="text1"/>
        </w:rPr>
        <w:t>wk</w:t>
      </w:r>
      <w:proofErr w:type="spellEnd"/>
      <w:r w:rsidR="00B67AD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were measured. Although the </w:t>
      </w:r>
      <w:proofErr w:type="spellStart"/>
      <w:r>
        <w:rPr>
          <w:rFonts w:ascii="Book Antiqua" w:eastAsia="Book Antiqua" w:hAnsi="Book Antiqua" w:cs="Book Antiqua"/>
          <w:color w:val="000000" w:themeColor="text1"/>
        </w:rPr>
        <w:t>nanosilver</w:t>
      </w:r>
      <w:proofErr w:type="spellEnd"/>
      <w:r>
        <w:rPr>
          <w:rFonts w:ascii="Book Antiqua" w:eastAsia="Book Antiqua" w:hAnsi="Book Antiqua" w:cs="Book Antiqua"/>
          <w:color w:val="000000" w:themeColor="text1"/>
        </w:rPr>
        <w:t xml:space="preserve"> group had the highest proportion of wound healing, the cumulative healing was not statistically significant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P</w:t>
      </w:r>
      <w:r>
        <w:rPr>
          <w:rFonts w:ascii="Book Antiqua" w:eastAsia="宋体" w:hAnsi="Book Antiqua" w:cs="Book Antiqua" w:hint="eastAsia"/>
          <w:color w:val="000000" w:themeColor="text1"/>
          <w:lang w:eastAsia="zh-CN"/>
        </w:rPr>
        <w:t xml:space="preserve"> = </w:t>
      </w:r>
      <w:r>
        <w:rPr>
          <w:rFonts w:ascii="Book Antiqua" w:eastAsia="Book Antiqua" w:hAnsi="Book Antiqua" w:cs="Book Antiqua"/>
          <w:color w:val="000000" w:themeColor="text1"/>
        </w:rPr>
        <w:t xml:space="preserve">0.26). Rapid ulcer reduction was present in the </w:t>
      </w:r>
      <w:proofErr w:type="spellStart"/>
      <w:r>
        <w:rPr>
          <w:rFonts w:ascii="Book Antiqua" w:eastAsia="Book Antiqua" w:hAnsi="Book Antiqua" w:cs="Book Antiqua"/>
          <w:color w:val="000000" w:themeColor="text1"/>
        </w:rPr>
        <w:t>nanosilver</w:t>
      </w:r>
      <w:proofErr w:type="spellEnd"/>
      <w:r>
        <w:rPr>
          <w:rFonts w:ascii="Book Antiqua" w:eastAsia="Book Antiqua" w:hAnsi="Book Antiqua" w:cs="Book Antiqua"/>
          <w:color w:val="000000" w:themeColor="text1"/>
        </w:rPr>
        <w:t xml:space="preserve"> group (97.45%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86.24% in the honey group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73.91% in the conventional group). Bioburden </w:t>
      </w:r>
      <w:r w:rsidR="00B67AD5">
        <w:rPr>
          <w:rFonts w:ascii="Book Antiqua" w:eastAsia="Book Antiqua" w:hAnsi="Book Antiqua" w:cs="Book Antiqua"/>
          <w:color w:val="000000" w:themeColor="text1"/>
        </w:rPr>
        <w:t xml:space="preserve">was </w:t>
      </w:r>
      <w:r>
        <w:rPr>
          <w:rFonts w:ascii="Book Antiqua" w:eastAsia="Book Antiqua" w:hAnsi="Book Antiqua" w:cs="Book Antiqua"/>
          <w:color w:val="000000" w:themeColor="text1"/>
        </w:rPr>
        <w:t xml:space="preserve">significantly reduced in </w:t>
      </w:r>
      <w:r w:rsidR="00B67AD5">
        <w:rPr>
          <w:rFonts w:ascii="Book Antiqua" w:eastAsia="Book Antiqua" w:hAnsi="Book Antiqua" w:cs="Book Antiqua"/>
          <w:color w:val="000000" w:themeColor="text1"/>
        </w:rPr>
        <w:t xml:space="preserve">the </w:t>
      </w:r>
      <w:proofErr w:type="spellStart"/>
      <w:r>
        <w:rPr>
          <w:rFonts w:ascii="Book Antiqua" w:eastAsia="Book Antiqua" w:hAnsi="Book Antiqua" w:cs="Book Antiqua"/>
          <w:color w:val="000000" w:themeColor="text1"/>
        </w:rPr>
        <w:t>nanosilver</w:t>
      </w:r>
      <w:proofErr w:type="spellEnd"/>
      <w:r>
        <w:rPr>
          <w:rFonts w:ascii="Book Antiqua" w:eastAsia="Book Antiqua" w:hAnsi="Book Antiqua" w:cs="Book Antiqua"/>
          <w:color w:val="000000" w:themeColor="text1"/>
        </w:rPr>
        <w:t xml:space="preserve"> and honey groups. The authors observed that </w:t>
      </w:r>
      <w:proofErr w:type="spellStart"/>
      <w:r>
        <w:rPr>
          <w:rFonts w:ascii="Book Antiqua" w:eastAsia="Book Antiqua" w:hAnsi="Book Antiqua" w:cs="Book Antiqua"/>
          <w:color w:val="000000" w:themeColor="text1"/>
        </w:rPr>
        <w:t>nanosilver</w:t>
      </w:r>
      <w:proofErr w:type="spellEnd"/>
      <w:r>
        <w:rPr>
          <w:rFonts w:ascii="Book Antiqua" w:eastAsia="Book Antiqua" w:hAnsi="Book Antiqua" w:cs="Book Antiqua"/>
          <w:color w:val="000000" w:themeColor="text1"/>
        </w:rPr>
        <w:t xml:space="preserve"> and manuka honey were only 1.3 and 1.1 times</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respectively, more effective than conventional paraffin tulle dressings</w:t>
      </w:r>
      <w:r>
        <w:rPr>
          <w:rFonts w:ascii="Book Antiqua" w:eastAsia="Book Antiqua" w:hAnsi="Book Antiqua" w:cs="Book Antiqua"/>
          <w:color w:val="000000" w:themeColor="text1"/>
          <w:szCs w:val="36"/>
          <w:vertAlign w:val="superscript"/>
        </w:rPr>
        <w:t>[77]</w:t>
      </w:r>
      <w:r>
        <w:rPr>
          <w:rFonts w:ascii="Book Antiqua" w:eastAsia="Book Antiqua" w:hAnsi="Book Antiqua" w:cs="Book Antiqua"/>
          <w:color w:val="000000" w:themeColor="text1"/>
        </w:rPr>
        <w:t xml:space="preserve">. Saeed observed similar results when using </w:t>
      </w:r>
      <w:proofErr w:type="spellStart"/>
      <w:r>
        <w:rPr>
          <w:rFonts w:ascii="Book Antiqua" w:eastAsia="Book Antiqua" w:hAnsi="Book Antiqua" w:cs="Book Antiqua"/>
          <w:color w:val="000000" w:themeColor="text1"/>
        </w:rPr>
        <w:t>nanosilver</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manuka honey dressings</w:t>
      </w:r>
      <w:r>
        <w:rPr>
          <w:rFonts w:ascii="Book Antiqua" w:eastAsia="Book Antiqua" w:hAnsi="Book Antiqua" w:cs="Book Antiqua"/>
          <w:color w:val="000000" w:themeColor="text1"/>
          <w:szCs w:val="36"/>
          <w:vertAlign w:val="superscript"/>
        </w:rPr>
        <w:t>[78]</w:t>
      </w:r>
      <w:r>
        <w:rPr>
          <w:rFonts w:ascii="Book Antiqua" w:eastAsia="Book Antiqua" w:hAnsi="Book Antiqua" w:cs="Book Antiqua"/>
          <w:color w:val="000000" w:themeColor="text1"/>
        </w:rPr>
        <w:t>.</w:t>
      </w:r>
    </w:p>
    <w:p w14:paraId="027C66A9" w14:textId="0ACB7292"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Shrivastava studied the effects of tannin-rich plant extract in one group (</w:t>
      </w:r>
      <w:r>
        <w:rPr>
          <w:rFonts w:ascii="Book Antiqua" w:eastAsia="Book Antiqua" w:hAnsi="Book Antiqua" w:cs="Book Antiqua"/>
          <w:i/>
          <w:iCs/>
          <w:color w:val="000000" w:themeColor="text1"/>
        </w:rPr>
        <w:t>n</w:t>
      </w:r>
      <w:r>
        <w:rPr>
          <w:rFonts w:ascii="Book Antiqua" w:eastAsia="宋体" w:hAnsi="Book Antiqua" w:cs="Book Antiqua" w:hint="eastAsia"/>
          <w:color w:val="000000" w:themeColor="text1"/>
          <w:lang w:eastAsia="zh-CN"/>
        </w:rPr>
        <w:t xml:space="preserve"> = </w:t>
      </w:r>
      <w:r>
        <w:rPr>
          <w:rFonts w:ascii="Book Antiqua" w:eastAsia="Book Antiqua" w:hAnsi="Book Antiqua" w:cs="Book Antiqua"/>
          <w:color w:val="000000" w:themeColor="text1"/>
        </w:rPr>
        <w:t>69 ulcers) and honey and glycerol in another group (</w:t>
      </w:r>
      <w:r>
        <w:rPr>
          <w:rFonts w:ascii="Book Antiqua" w:eastAsia="Book Antiqua" w:hAnsi="Book Antiqua" w:cs="Book Antiqua"/>
          <w:i/>
          <w:iCs/>
          <w:color w:val="000000" w:themeColor="text1"/>
        </w:rPr>
        <w:t>n</w:t>
      </w:r>
      <w:r>
        <w:rPr>
          <w:rFonts w:ascii="Book Antiqua" w:eastAsia="宋体" w:hAnsi="Book Antiqua" w:cs="Book Antiqua" w:hint="eastAsia"/>
          <w:color w:val="000000" w:themeColor="text1"/>
          <w:lang w:eastAsia="zh-CN"/>
        </w:rPr>
        <w:t xml:space="preserve"> = </w:t>
      </w:r>
      <w:r>
        <w:rPr>
          <w:rFonts w:ascii="Book Antiqua" w:eastAsia="Book Antiqua" w:hAnsi="Book Antiqua" w:cs="Book Antiqua"/>
          <w:color w:val="000000" w:themeColor="text1"/>
        </w:rPr>
        <w:t xml:space="preserve">49 ulcers) of </w:t>
      </w:r>
      <w:r w:rsidR="00B67AD5">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 xml:space="preserve">RCT. In </w:t>
      </w:r>
      <w:r w:rsidR="00B67AD5">
        <w:rPr>
          <w:rFonts w:ascii="Book Antiqua" w:eastAsia="Book Antiqua" w:hAnsi="Book Antiqua" w:cs="Book Antiqua"/>
          <w:color w:val="000000" w:themeColor="text1"/>
        </w:rPr>
        <w:t xml:space="preserve">that </w:t>
      </w:r>
      <w:r>
        <w:rPr>
          <w:rFonts w:ascii="Book Antiqua" w:eastAsia="Book Antiqua" w:hAnsi="Book Antiqua" w:cs="Book Antiqua"/>
          <w:color w:val="000000" w:themeColor="text1"/>
        </w:rPr>
        <w:t xml:space="preserve">study, 67% of the wounds were DFU. Tannin-rich extracts were better than honey for reducing wound surface area (97.87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33.37%, respectively) and maintaining wound humidity after </w:t>
      </w:r>
      <w:r w:rsidR="00B67AD5">
        <w:rPr>
          <w:rFonts w:ascii="Book Antiqua" w:eastAsia="Book Antiqua" w:hAnsi="Book Antiqua" w:cs="Book Antiqua"/>
          <w:color w:val="000000" w:themeColor="text1"/>
        </w:rPr>
        <w:t xml:space="preserve">6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of treatment. The study did not mention the details of progress</w:t>
      </w:r>
      <w:r w:rsidR="00B67AD5">
        <w:rPr>
          <w:rFonts w:ascii="Book Antiqua" w:eastAsia="Book Antiqua" w:hAnsi="Book Antiqua" w:cs="Book Antiqua"/>
          <w:color w:val="000000" w:themeColor="text1"/>
        </w:rPr>
        <w:t>ion</w:t>
      </w:r>
      <w:r>
        <w:rPr>
          <w:rFonts w:ascii="Book Antiqua" w:eastAsia="Book Antiqua" w:hAnsi="Book Antiqua" w:cs="Book Antiqua"/>
          <w:color w:val="000000" w:themeColor="text1"/>
        </w:rPr>
        <w:t>/outcomes in the DFU patients</w:t>
      </w:r>
      <w:r>
        <w:rPr>
          <w:rFonts w:ascii="Book Antiqua" w:eastAsia="Book Antiqua" w:hAnsi="Book Antiqua" w:cs="Book Antiqua"/>
          <w:color w:val="000000" w:themeColor="text1"/>
          <w:szCs w:val="36"/>
          <w:vertAlign w:val="superscript"/>
        </w:rPr>
        <w:t>[79]</w:t>
      </w:r>
      <w:r>
        <w:rPr>
          <w:rFonts w:ascii="Book Antiqua" w:eastAsia="Book Antiqua" w:hAnsi="Book Antiqua" w:cs="Book Antiqua"/>
          <w:color w:val="000000" w:themeColor="text1"/>
        </w:rPr>
        <w:t>.</w:t>
      </w:r>
    </w:p>
    <w:p w14:paraId="797B16AA" w14:textId="77777777" w:rsidR="00AD3655" w:rsidRDefault="00AD3655">
      <w:pPr>
        <w:spacing w:line="360" w:lineRule="auto"/>
        <w:jc w:val="both"/>
        <w:rPr>
          <w:rFonts w:ascii="Book Antiqua" w:eastAsia="Book Antiqua" w:hAnsi="Book Antiqua" w:cs="Book Antiqua"/>
          <w:color w:val="000000" w:themeColor="text1"/>
        </w:rPr>
      </w:pPr>
    </w:p>
    <w:p w14:paraId="02217D96" w14:textId="77777777" w:rsidR="00AD3655" w:rsidRDefault="00E6437A">
      <w:pPr>
        <w:spacing w:line="360" w:lineRule="auto"/>
        <w:jc w:val="both"/>
        <w:rPr>
          <w:color w:val="000000" w:themeColor="text1"/>
          <w:u w:val="single"/>
        </w:rPr>
      </w:pPr>
      <w:r>
        <w:rPr>
          <w:rFonts w:ascii="Book Antiqua" w:eastAsia="Book Antiqua" w:hAnsi="Book Antiqua" w:cs="Book Antiqua"/>
          <w:b/>
          <w:bCs/>
          <w:color w:val="000000" w:themeColor="text1"/>
          <w:u w:val="single"/>
        </w:rPr>
        <w:t>ALOE VERA</w:t>
      </w:r>
    </w:p>
    <w:p w14:paraId="59DB976B" w14:textId="4B8A7DB5"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Clinical metabolites contributing to antibacterial, anti-inflammatory</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antioxidant actions are lupeol, salicylic acid, urea nitrogen, cinnamomic acid, phenols, sulfur, vitamins, enzymes, mineral, lignin and amino acids, </w:t>
      </w:r>
      <w:proofErr w:type="spellStart"/>
      <w:r>
        <w:rPr>
          <w:rFonts w:ascii="Book Antiqua" w:eastAsia="Book Antiqua" w:hAnsi="Book Antiqua" w:cs="Book Antiqua"/>
          <w:color w:val="000000" w:themeColor="text1"/>
        </w:rPr>
        <w:t>bradykinase</w:t>
      </w:r>
      <w:proofErr w:type="spellEnd"/>
      <w:r>
        <w:rPr>
          <w:rFonts w:ascii="Book Antiqua" w:eastAsia="Book Antiqua" w:hAnsi="Book Antiqua" w:cs="Book Antiqua"/>
          <w:color w:val="000000" w:themeColor="text1"/>
        </w:rPr>
        <w:t>, anthraquinones, dihydroxyanthraquinones, saponins, aloin emodin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many others</w:t>
      </w:r>
      <w:r>
        <w:rPr>
          <w:rFonts w:ascii="Book Antiqua" w:eastAsia="Book Antiqua" w:hAnsi="Book Antiqua" w:cs="Book Antiqua"/>
          <w:color w:val="000000" w:themeColor="text1"/>
          <w:vertAlign w:val="superscript"/>
        </w:rPr>
        <w:t>[80</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82]</w:t>
      </w:r>
      <w:r>
        <w:rPr>
          <w:rFonts w:ascii="Book Antiqua" w:eastAsia="Book Antiqua" w:hAnsi="Book Antiqua" w:cs="Book Antiqua"/>
          <w:color w:val="000000" w:themeColor="text1"/>
        </w:rPr>
        <w:t>.</w:t>
      </w:r>
    </w:p>
    <w:p w14:paraId="584CB8FE" w14:textId="77777777" w:rsidR="00AD3655" w:rsidRDefault="00AD3655">
      <w:pPr>
        <w:spacing w:line="360" w:lineRule="auto"/>
        <w:jc w:val="both"/>
        <w:rPr>
          <w:rFonts w:ascii="Book Antiqua" w:eastAsia="Book Antiqua" w:hAnsi="Book Antiqua" w:cs="Book Antiqua"/>
          <w:color w:val="000000" w:themeColor="text1"/>
        </w:rPr>
      </w:pPr>
    </w:p>
    <w:p w14:paraId="1261BFF1" w14:textId="77777777" w:rsidR="00AD3655" w:rsidRDefault="00E6437A">
      <w:pPr>
        <w:spacing w:line="360" w:lineRule="auto"/>
        <w:jc w:val="both"/>
        <w:rPr>
          <w:rFonts w:ascii="Book Antiqua" w:eastAsia="宋体" w:hAnsi="Book Antiqua" w:cs="Book Antiqua"/>
          <w:b/>
          <w:bCs/>
          <w:i/>
          <w:iCs/>
          <w:color w:val="000000" w:themeColor="text1"/>
          <w:lang w:eastAsia="zh-CN"/>
        </w:rPr>
      </w:pPr>
      <w:r>
        <w:rPr>
          <w:rFonts w:ascii="Book Antiqua" w:eastAsia="Book Antiqua" w:hAnsi="Book Antiqua" w:cs="Book Antiqua"/>
          <w:b/>
          <w:bCs/>
          <w:i/>
          <w:iCs/>
          <w:color w:val="000000" w:themeColor="text1"/>
        </w:rPr>
        <w:t>Antibacterial effects</w:t>
      </w:r>
    </w:p>
    <w:p w14:paraId="4B0D47F5" w14:textId="7CC3A65C" w:rsidR="00AD3655" w:rsidRDefault="00E6437A">
      <w:pPr>
        <w:spacing w:line="360" w:lineRule="auto"/>
        <w:jc w:val="both"/>
        <w:rPr>
          <w:rFonts w:ascii="Book Antiqua" w:eastAsia="宋体" w:hAnsi="Book Antiqua" w:cs="Book Antiqua"/>
          <w:color w:val="000000" w:themeColor="text1"/>
          <w:szCs w:val="36"/>
          <w:lang w:eastAsia="zh-CN"/>
        </w:rPr>
      </w:pPr>
      <w:proofErr w:type="spellStart"/>
      <w:r>
        <w:rPr>
          <w:rFonts w:ascii="Book Antiqua" w:eastAsia="Book Antiqua" w:hAnsi="Book Antiqua" w:cs="Book Antiqua"/>
          <w:color w:val="000000" w:themeColor="text1"/>
        </w:rPr>
        <w:t>Nejatzadeh-Barandozi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[80]</w:t>
      </w:r>
      <w:r>
        <w:rPr>
          <w:rFonts w:ascii="Book Antiqua" w:eastAsia="Book Antiqua" w:hAnsi="Book Antiqua" w:cs="Book Antiqua"/>
          <w:color w:val="000000" w:themeColor="text1"/>
        </w:rPr>
        <w:t xml:space="preserve"> and Danish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[83]</w:t>
      </w:r>
      <w:r>
        <w:rPr>
          <w:rFonts w:ascii="Book Antiqua" w:eastAsia="Book Antiqua" w:hAnsi="Book Antiqua" w:cs="Book Antiqua"/>
          <w:color w:val="000000" w:themeColor="text1"/>
        </w:rPr>
        <w:t xml:space="preserve"> studied the antibacterial effect against various Gram-positive and Gram-negative bacteria by disc diffusion techniques. </w:t>
      </w:r>
      <w:proofErr w:type="spellStart"/>
      <w:r>
        <w:rPr>
          <w:rFonts w:ascii="Book Antiqua" w:eastAsia="Book Antiqua" w:hAnsi="Book Antiqua" w:cs="Book Antiqua"/>
          <w:color w:val="000000" w:themeColor="text1"/>
        </w:rPr>
        <w:t>Nejatzadeh-Barandozi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[80]</w:t>
      </w:r>
      <w:r>
        <w:rPr>
          <w:rFonts w:ascii="Book Antiqua" w:eastAsia="Book Antiqua" w:hAnsi="Book Antiqua" w:cs="Book Antiqua"/>
          <w:color w:val="000000" w:themeColor="text1"/>
        </w:rPr>
        <w:t xml:space="preserve"> observed that acetone extracts of aloe vera were better than ethanol or aqueous extracts. The zone of inhibition for acetone and ethanol extracts against </w:t>
      </w:r>
      <w:r>
        <w:rPr>
          <w:rFonts w:ascii="Book Antiqua" w:eastAsia="Book Antiqua" w:hAnsi="Book Antiqua" w:cs="Book Antiqua"/>
          <w:i/>
          <w:iCs/>
          <w:color w:val="000000" w:themeColor="text1"/>
        </w:rPr>
        <w:t>Pseudomonas</w:t>
      </w:r>
      <w:r>
        <w:rPr>
          <w:rFonts w:ascii="Book Antiqua" w:eastAsia="Book Antiqua" w:hAnsi="Book Antiqua" w:cs="Book Antiqua"/>
          <w:color w:val="000000" w:themeColor="text1"/>
        </w:rPr>
        <w:t> was 19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0.57</w:t>
      </w:r>
      <w:r w:rsidR="00B67AD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mm and 14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0.53</w:t>
      </w:r>
      <w:r w:rsidR="00B67AD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mm</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respectively</w:t>
      </w:r>
      <w:r>
        <w:rPr>
          <w:rFonts w:ascii="Book Antiqua" w:eastAsia="Book Antiqua" w:hAnsi="Book Antiqua" w:cs="Book Antiqua"/>
          <w:color w:val="000000" w:themeColor="text1"/>
          <w:szCs w:val="36"/>
          <w:vertAlign w:val="superscript"/>
        </w:rPr>
        <w:t>[80]</w:t>
      </w:r>
      <w:r>
        <w:rPr>
          <w:rFonts w:ascii="Book Antiqua" w:eastAsia="Book Antiqua" w:hAnsi="Book Antiqua" w:cs="Book Antiqua"/>
          <w:color w:val="000000" w:themeColor="text1"/>
        </w:rPr>
        <w:t>. Aloe vera root and leaf ethanol extracts exhibited good antibacterial activity with a zone of inhibition of &gt;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13</w:t>
      </w:r>
      <w:r w:rsidR="00B67AD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mm </w:t>
      </w:r>
      <w:r w:rsidR="00B67AD5">
        <w:rPr>
          <w:rFonts w:ascii="Book Antiqua" w:eastAsia="Book Antiqua" w:hAnsi="Book Antiqua" w:cs="Book Antiqua"/>
          <w:color w:val="000000" w:themeColor="text1"/>
        </w:rPr>
        <w:t xml:space="preserve">at a </w:t>
      </w:r>
      <w:r>
        <w:rPr>
          <w:rFonts w:ascii="Book Antiqua" w:eastAsia="Book Antiqua" w:hAnsi="Book Antiqua" w:cs="Book Antiqua"/>
          <w:color w:val="000000" w:themeColor="text1"/>
        </w:rPr>
        <w:t>concentration of 30 mg</w:t>
      </w:r>
      <w:r>
        <w:rPr>
          <w:rFonts w:ascii="Book Antiqua" w:eastAsia="Book Antiqua" w:hAnsi="Book Antiqua" w:cs="Book Antiqua"/>
          <w:color w:val="000000" w:themeColor="text1"/>
          <w:szCs w:val="36"/>
          <w:vertAlign w:val="superscript"/>
        </w:rPr>
        <w:t>[83]</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Arbab</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[84]</w:t>
      </w:r>
      <w:r>
        <w:rPr>
          <w:rFonts w:ascii="Book Antiqua" w:eastAsia="Book Antiqua" w:hAnsi="Book Antiqua" w:cs="Book Antiqua"/>
          <w:color w:val="000000" w:themeColor="text1"/>
        </w:rPr>
        <w:t xml:space="preserve"> also concluded that ethanol extracts are more efficacious than conventional extracts. Antifungal activity was noted against </w:t>
      </w:r>
      <w:r>
        <w:rPr>
          <w:rFonts w:ascii="Book Antiqua" w:eastAsia="Book Antiqua" w:hAnsi="Book Antiqua" w:cs="Book Antiqua"/>
          <w:i/>
          <w:iCs/>
          <w:color w:val="000000" w:themeColor="text1"/>
        </w:rPr>
        <w:t>Fusarium</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Aspergillus</w:t>
      </w:r>
      <w:r>
        <w:rPr>
          <w:rFonts w:ascii="Book Antiqua" w:eastAsia="Book Antiqua" w:hAnsi="Book Antiqua" w:cs="Book Antiqua"/>
          <w:color w:val="000000" w:themeColor="text1"/>
          <w:szCs w:val="36"/>
          <w:vertAlign w:val="superscript"/>
        </w:rPr>
        <w:t>[83]</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Goudarzi</w:t>
      </w:r>
      <w:proofErr w:type="spellEnd"/>
      <w:r>
        <w:rPr>
          <w:rFonts w:ascii="Book Antiqua" w:eastAsia="Book Antiqua" w:hAnsi="Book Antiqua" w:cs="Book Antiqua"/>
          <w:color w:val="000000" w:themeColor="text1"/>
        </w:rPr>
        <w:t xml:space="preserve"> </w:t>
      </w:r>
      <w:r w:rsidR="00B67AD5" w:rsidRPr="00FD23F9">
        <w:rPr>
          <w:rFonts w:ascii="Book Antiqua" w:eastAsia="Book Antiqua" w:hAnsi="Book Antiqua" w:cs="Book Antiqua"/>
          <w:i/>
          <w:color w:val="000000" w:themeColor="text1"/>
        </w:rPr>
        <w:t>et al</w:t>
      </w:r>
      <w:r w:rsidR="00B67AD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had observed </w:t>
      </w:r>
      <w:proofErr w:type="spellStart"/>
      <w:r>
        <w:rPr>
          <w:rFonts w:ascii="Book Antiqua" w:eastAsia="Book Antiqua" w:hAnsi="Book Antiqua" w:cs="Book Antiqua"/>
          <w:color w:val="000000" w:themeColor="text1"/>
        </w:rPr>
        <w:t>favourable</w:t>
      </w:r>
      <w:proofErr w:type="spellEnd"/>
      <w:r>
        <w:rPr>
          <w:rFonts w:ascii="Book Antiqua" w:eastAsia="Book Antiqua" w:hAnsi="Book Antiqua" w:cs="Book Antiqua"/>
          <w:color w:val="000000" w:themeColor="text1"/>
        </w:rPr>
        <w:t xml:space="preserve"> activity against multidrug-resistant </w:t>
      </w:r>
      <w:r>
        <w:rPr>
          <w:rFonts w:ascii="Book Antiqua" w:eastAsia="Book Antiqua" w:hAnsi="Book Antiqua" w:cs="Book Antiqua"/>
          <w:i/>
          <w:iCs/>
          <w:color w:val="000000" w:themeColor="text1"/>
        </w:rPr>
        <w:t>P. aeruginosa</w:t>
      </w:r>
      <w:r>
        <w:rPr>
          <w:rFonts w:ascii="Book Antiqua" w:eastAsia="Book Antiqua" w:hAnsi="Book Antiqua" w:cs="Book Antiqua"/>
          <w:color w:val="000000" w:themeColor="text1"/>
        </w:rPr>
        <w:t xml:space="preserve"> at </w:t>
      </w:r>
      <w:r w:rsidR="00B67AD5">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 xml:space="preserve">MIC ≤ 400 </w:t>
      </w:r>
      <w:r w:rsidR="00416742" w:rsidRPr="00416742">
        <w:rPr>
          <w:rFonts w:ascii="Book Antiqua" w:eastAsia="Book Antiqua" w:hAnsi="Book Antiqua" w:cs="Book Antiqua" w:hint="eastAsia"/>
          <w:color w:val="000000" w:themeColor="text1"/>
        </w:rPr>
        <w:t>µ</w:t>
      </w:r>
      <w:r>
        <w:rPr>
          <w:rFonts w:ascii="Book Antiqua" w:eastAsia="Book Antiqua" w:hAnsi="Book Antiqua" w:cs="Book Antiqua"/>
          <w:color w:val="000000" w:themeColor="text1"/>
        </w:rPr>
        <w:t>g/mL</w:t>
      </w:r>
      <w:r>
        <w:rPr>
          <w:rFonts w:ascii="Book Antiqua" w:eastAsia="Book Antiqua" w:hAnsi="Book Antiqua" w:cs="Book Antiqua"/>
          <w:color w:val="000000" w:themeColor="text1"/>
          <w:szCs w:val="36"/>
          <w:vertAlign w:val="superscript"/>
        </w:rPr>
        <w:t>[82]</w:t>
      </w:r>
      <w:r>
        <w:rPr>
          <w:rFonts w:ascii="Book Antiqua" w:eastAsia="Book Antiqua" w:hAnsi="Book Antiqua" w:cs="Book Antiqua"/>
          <w:color w:val="000000" w:themeColor="text1"/>
        </w:rPr>
        <w:t xml:space="preserve">. Distillate form of Aloe vera was effective against </w:t>
      </w:r>
      <w:r w:rsidRPr="00FD23F9">
        <w:rPr>
          <w:rFonts w:ascii="Book Antiqua" w:eastAsia="Book Antiqua" w:hAnsi="Book Antiqua" w:cs="Book Antiqua"/>
          <w:i/>
          <w:color w:val="000000" w:themeColor="text1"/>
        </w:rPr>
        <w:t>Staphylococci</w:t>
      </w:r>
      <w:r>
        <w:rPr>
          <w:rFonts w:ascii="Book Antiqua" w:eastAsia="Book Antiqua" w:hAnsi="Book Antiqua" w:cs="Book Antiqua"/>
          <w:i/>
          <w:iCs/>
          <w:color w:val="000000" w:themeColor="text1"/>
        </w:rPr>
        <w:t> </w:t>
      </w:r>
      <w:r>
        <w:rPr>
          <w:rFonts w:ascii="Book Antiqua" w:eastAsia="Book Antiqua" w:hAnsi="Book Antiqua" w:cs="Book Antiqua"/>
          <w:color w:val="000000" w:themeColor="text1"/>
        </w:rPr>
        <w:t xml:space="preserve">including </w:t>
      </w:r>
      <w:r w:rsidR="00B67AD5">
        <w:rPr>
          <w:rFonts w:ascii="Book Antiqua" w:eastAsia="Book Antiqua" w:hAnsi="Book Antiqua" w:cs="Book Antiqua"/>
          <w:color w:val="000000" w:themeColor="text1"/>
        </w:rPr>
        <w:t>methicillin</w:t>
      </w:r>
      <w:r>
        <w:rPr>
          <w:rFonts w:ascii="Book Antiqua" w:eastAsia="Book Antiqua" w:hAnsi="Book Antiqua" w:cs="Book Antiqua"/>
          <w:color w:val="000000" w:themeColor="text1"/>
        </w:rPr>
        <w:t xml:space="preserve">-resistant </w:t>
      </w:r>
      <w:r w:rsidRPr="00FD23F9">
        <w:rPr>
          <w:rFonts w:ascii="Book Antiqua" w:eastAsia="Book Antiqua" w:hAnsi="Book Antiqua" w:cs="Book Antiqua"/>
          <w:iCs/>
          <w:color w:val="000000" w:themeColor="text1"/>
        </w:rPr>
        <w:t>MRSA</w:t>
      </w:r>
      <w:r>
        <w:rPr>
          <w:rFonts w:ascii="Book Antiqua" w:eastAsia="Book Antiqua" w:hAnsi="Book Antiqua" w:cs="Book Antiqua"/>
          <w:color w:val="000000" w:themeColor="text1"/>
        </w:rPr>
        <w:t xml:space="preserve"> and Gram-negative microbes like </w:t>
      </w:r>
      <w:r>
        <w:rPr>
          <w:rFonts w:ascii="Book Antiqua" w:eastAsia="Book Antiqua" w:hAnsi="Book Antiqua" w:cs="Book Antiqua"/>
          <w:i/>
          <w:iCs/>
          <w:color w:val="000000" w:themeColor="text1"/>
        </w:rPr>
        <w:t>K. pneumoniae</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P. aeruginosa</w:t>
      </w:r>
      <w:r>
        <w:rPr>
          <w:rFonts w:ascii="Book Antiqua" w:eastAsia="Book Antiqua" w:hAnsi="Book Antiqua" w:cs="Book Antiqua"/>
          <w:color w:val="000000" w:themeColor="text1"/>
          <w:szCs w:val="36"/>
          <w:vertAlign w:val="superscript"/>
        </w:rPr>
        <w:t>[85]</w:t>
      </w:r>
      <w:r>
        <w:rPr>
          <w:rFonts w:ascii="Book Antiqua" w:eastAsia="Book Antiqua" w:hAnsi="Book Antiqua" w:cs="Book Antiqua"/>
          <w:color w:val="000000" w:themeColor="text1"/>
        </w:rPr>
        <w:t xml:space="preserve">. Aloe vera had a 100% </w:t>
      </w:r>
      <w:r w:rsidRPr="00FD23F9">
        <w:rPr>
          <w:rFonts w:ascii="Book Antiqua" w:eastAsia="Book Antiqua" w:hAnsi="Book Antiqua" w:cs="Book Antiqua"/>
          <w:i/>
          <w:color w:val="000000" w:themeColor="text1"/>
        </w:rPr>
        <w:t>in</w:t>
      </w:r>
      <w:r w:rsidR="00B67AD5"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vitro</w:t>
      </w:r>
      <w:r>
        <w:rPr>
          <w:rFonts w:ascii="Book Antiqua" w:eastAsia="Book Antiqua" w:hAnsi="Book Antiqua" w:cs="Book Antiqua"/>
          <w:color w:val="000000" w:themeColor="text1"/>
        </w:rPr>
        <w:t xml:space="preserve"> activity against </w:t>
      </w:r>
      <w:r>
        <w:rPr>
          <w:rFonts w:ascii="Book Antiqua" w:eastAsia="Book Antiqua" w:hAnsi="Book Antiqua" w:cs="Book Antiqua"/>
          <w:i/>
          <w:iCs/>
          <w:color w:val="000000" w:themeColor="text1"/>
        </w:rPr>
        <w:t>Pseudomonas</w:t>
      </w:r>
      <w:r>
        <w:rPr>
          <w:rFonts w:ascii="Book Antiqua" w:eastAsia="Book Antiqua" w:hAnsi="Book Antiqua" w:cs="Book Antiqua"/>
          <w:color w:val="000000" w:themeColor="text1"/>
        </w:rPr>
        <w:t xml:space="preserve"> compared to vancomycin (72.2%) but less for </w:t>
      </w:r>
      <w:r w:rsidRPr="00FD23F9">
        <w:rPr>
          <w:rFonts w:ascii="Book Antiqua" w:eastAsia="Book Antiqua" w:hAnsi="Book Antiqua" w:cs="Book Antiqua"/>
          <w:i/>
          <w:color w:val="000000" w:themeColor="text1"/>
        </w:rPr>
        <w:t>Staphylococci</w:t>
      </w:r>
      <w:r>
        <w:rPr>
          <w:rFonts w:ascii="Book Antiqua" w:eastAsia="Book Antiqua" w:hAnsi="Book Antiqua" w:cs="Book Antiqua"/>
          <w:color w:val="000000" w:themeColor="text1"/>
        </w:rPr>
        <w:t xml:space="preserve"> and </w:t>
      </w:r>
      <w:r w:rsidRPr="00FD23F9">
        <w:rPr>
          <w:rFonts w:ascii="Book Antiqua" w:eastAsia="Book Antiqua" w:hAnsi="Book Antiqua" w:cs="Book Antiqua"/>
          <w:i/>
          <w:color w:val="000000" w:themeColor="text1"/>
        </w:rPr>
        <w:t>Streptococci</w:t>
      </w:r>
      <w:r>
        <w:rPr>
          <w:rFonts w:ascii="Book Antiqua" w:eastAsia="Book Antiqua" w:hAnsi="Book Antiqua" w:cs="Book Antiqua"/>
          <w:color w:val="000000" w:themeColor="text1"/>
        </w:rPr>
        <w:t xml:space="preserve"> (75.3%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80.5% of vancomycin)</w:t>
      </w:r>
      <w:r>
        <w:rPr>
          <w:rFonts w:ascii="Book Antiqua" w:eastAsia="Book Antiqua" w:hAnsi="Book Antiqua" w:cs="Book Antiqua"/>
          <w:color w:val="000000" w:themeColor="text1"/>
          <w:szCs w:val="36"/>
          <w:vertAlign w:val="superscript"/>
        </w:rPr>
        <w:t>[86]</w:t>
      </w:r>
      <w:r>
        <w:rPr>
          <w:rFonts w:ascii="Book Antiqua" w:eastAsia="宋体" w:hAnsi="Book Antiqua" w:cs="Book Antiqua" w:hint="eastAsia"/>
          <w:color w:val="000000" w:themeColor="text1"/>
          <w:szCs w:val="36"/>
          <w:lang w:eastAsia="zh-CN"/>
        </w:rPr>
        <w:t>.</w:t>
      </w:r>
    </w:p>
    <w:p w14:paraId="578E5FD0" w14:textId="77777777" w:rsidR="00AD3655" w:rsidRDefault="00AD3655">
      <w:pPr>
        <w:spacing w:line="360" w:lineRule="auto"/>
        <w:jc w:val="both"/>
        <w:rPr>
          <w:rFonts w:ascii="Book Antiqua" w:eastAsia="宋体" w:hAnsi="Book Antiqua" w:cs="Book Antiqua"/>
          <w:color w:val="000000" w:themeColor="text1"/>
          <w:szCs w:val="36"/>
          <w:lang w:eastAsia="zh-CN"/>
        </w:rPr>
      </w:pPr>
    </w:p>
    <w:p w14:paraId="0BFE984A" w14:textId="77777777" w:rsidR="00AD3655" w:rsidRDefault="00E6437A">
      <w:pPr>
        <w:spacing w:line="360" w:lineRule="auto"/>
        <w:jc w:val="both"/>
        <w:rPr>
          <w:rFonts w:ascii="Book Antiqua" w:eastAsia="宋体" w:hAnsi="Book Antiqua" w:cs="Book Antiqua"/>
          <w:b/>
          <w:bCs/>
          <w:i/>
          <w:iCs/>
          <w:color w:val="000000" w:themeColor="text1"/>
          <w:lang w:eastAsia="zh-CN"/>
        </w:rPr>
      </w:pPr>
      <w:r>
        <w:rPr>
          <w:rFonts w:ascii="Book Antiqua" w:eastAsia="Book Antiqua" w:hAnsi="Book Antiqua" w:cs="Book Antiqua"/>
          <w:b/>
          <w:bCs/>
          <w:i/>
          <w:iCs/>
          <w:color w:val="000000" w:themeColor="text1"/>
        </w:rPr>
        <w:lastRenderedPageBreak/>
        <w:t>Action on wound healing</w:t>
      </w:r>
    </w:p>
    <w:p w14:paraId="41250DAC" w14:textId="2FEF3CBE"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Throughout the study duration, </w:t>
      </w:r>
      <w:proofErr w:type="spellStart"/>
      <w:r>
        <w:rPr>
          <w:rFonts w:ascii="Book Antiqua" w:eastAsia="Book Antiqua" w:hAnsi="Book Antiqua" w:cs="Book Antiqua"/>
          <w:color w:val="000000" w:themeColor="text1"/>
        </w:rPr>
        <w:t>Chithra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[87]</w:t>
      </w:r>
      <w:r>
        <w:rPr>
          <w:rFonts w:ascii="Book Antiqua" w:eastAsia="Book Antiqua" w:hAnsi="Book Antiqua" w:cs="Book Antiqua"/>
          <w:color w:val="000000" w:themeColor="text1"/>
        </w:rPr>
        <w:t> observed that the collagen, protein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DNA levels were significantly higher in the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 xml:space="preserve">vera gel group compared to the control group. The period of epithelization was 22.2 ± 92.3 d </w:t>
      </w:r>
      <w:r w:rsidR="00B67AD5">
        <w:rPr>
          <w:rFonts w:ascii="Book Antiqua" w:eastAsia="Book Antiqua" w:hAnsi="Book Antiqua" w:cs="Book Antiqua"/>
          <w:color w:val="000000" w:themeColor="text1"/>
        </w:rPr>
        <w:t xml:space="preserve">in the aloe vera gel group </w:t>
      </w:r>
      <w:r>
        <w:rPr>
          <w:rFonts w:ascii="Book Antiqua" w:eastAsia="Book Antiqua" w:hAnsi="Book Antiqua" w:cs="Book Antiqua"/>
          <w:color w:val="000000" w:themeColor="text1"/>
        </w:rPr>
        <w:t>and 24.8 ± 92.4 d in the control group (</w:t>
      </w:r>
      <w:r>
        <w:rPr>
          <w:rFonts w:ascii="Book Antiqua" w:eastAsia="Book Antiqua" w:hAnsi="Book Antiqua" w:cs="Book Antiqua"/>
          <w:i/>
          <w:iCs/>
          <w:color w:val="000000" w:themeColor="text1"/>
        </w:rPr>
        <w:t>P</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i/>
          <w:iCs/>
          <w:color w:val="000000" w:themeColor="text1"/>
        </w:rPr>
        <w:t>&lt;</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0.05), indicating significantly faster healing</w:t>
      </w:r>
      <w:r>
        <w:rPr>
          <w:rFonts w:ascii="Book Antiqua" w:eastAsia="Book Antiqua" w:hAnsi="Book Antiqua" w:cs="Book Antiqua"/>
          <w:color w:val="000000" w:themeColor="text1"/>
          <w:szCs w:val="36"/>
          <w:vertAlign w:val="superscript"/>
        </w:rPr>
        <w:t>[87]</w:t>
      </w:r>
      <w:r>
        <w:rPr>
          <w:rFonts w:ascii="Book Antiqua" w:eastAsia="Book Antiqua" w:hAnsi="Book Antiqua" w:cs="Book Antiqua"/>
          <w:color w:val="000000" w:themeColor="text1"/>
        </w:rPr>
        <w:t>. The same authors also noted a positive impact on the production of glycosaminoglycans, especially hyaluronic acid and dermatan sulphate, and proteoglycans in the wound bed</w:t>
      </w:r>
      <w:r>
        <w:rPr>
          <w:rFonts w:ascii="Book Antiqua" w:eastAsia="Book Antiqua" w:hAnsi="Book Antiqua" w:cs="Book Antiqua"/>
          <w:color w:val="000000" w:themeColor="text1"/>
          <w:szCs w:val="36"/>
          <w:vertAlign w:val="superscript"/>
        </w:rPr>
        <w:t>[87,88]</w:t>
      </w:r>
      <w:r>
        <w:rPr>
          <w:rFonts w:ascii="Book Antiqua" w:eastAsia="Book Antiqua" w:hAnsi="Book Antiqua" w:cs="Book Antiqua"/>
          <w:color w:val="000000" w:themeColor="text1"/>
        </w:rPr>
        <w:t>.</w:t>
      </w:r>
    </w:p>
    <w:p w14:paraId="458A6191" w14:textId="2F85C341" w:rsidR="00AD3655" w:rsidRDefault="00E6437A">
      <w:pPr>
        <w:spacing w:line="360" w:lineRule="auto"/>
        <w:ind w:firstLineChars="200" w:firstLine="480"/>
        <w:jc w:val="both"/>
        <w:rPr>
          <w:color w:val="000000" w:themeColor="text1"/>
        </w:rPr>
      </w:pPr>
      <w:proofErr w:type="spellStart"/>
      <w:r>
        <w:rPr>
          <w:rFonts w:ascii="Book Antiqua" w:eastAsia="Book Antiqua" w:hAnsi="Book Antiqua" w:cs="Book Antiqua"/>
          <w:color w:val="000000" w:themeColor="text1"/>
        </w:rPr>
        <w:t>Shafaie</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[89]</w:t>
      </w:r>
      <w:r>
        <w:rPr>
          <w:rFonts w:ascii="Book Antiqua" w:eastAsia="Book Antiqua" w:hAnsi="Book Antiqua" w:cs="Book Antiqua"/>
          <w:color w:val="000000" w:themeColor="text1"/>
        </w:rPr>
        <w:t xml:space="preserve"> studied the effects of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vera on fibroblasts against controls. Fibroblast proliferation and migration were significantly promoted. Aloe-treated fibroblasts were morphologically better and had significantly higher expression of Integrins α1</w:t>
      </w:r>
      <w:r w:rsidR="00B67AD5">
        <w:rPr>
          <w:rFonts w:ascii="Book Antiqua" w:eastAsia="Book Antiqua" w:hAnsi="Book Antiqua" w:cs="Book Antiqua"/>
          <w:color w:val="000000" w:themeColor="text1"/>
        </w:rPr>
        <w:t xml:space="preserve"> a</w:t>
      </w:r>
      <w:r w:rsidR="00352177">
        <w:rPr>
          <w:rFonts w:ascii="Book Antiqua" w:eastAsia="Book Antiqua" w:hAnsi="Book Antiqua" w:cs="Book Antiqua"/>
          <w:color w:val="000000" w:themeColor="text1"/>
        </w:rPr>
        <w:t>n</w:t>
      </w:r>
      <w:r w:rsidR="00B67AD5">
        <w:rPr>
          <w:rFonts w:ascii="Book Antiqua" w:eastAsia="Book Antiqua" w:hAnsi="Book Antiqua" w:cs="Book Antiqua"/>
          <w:color w:val="000000" w:themeColor="text1"/>
        </w:rPr>
        <w:t xml:space="preserve">d </w:t>
      </w:r>
      <w:r>
        <w:rPr>
          <w:rFonts w:ascii="Book Antiqua" w:eastAsia="Book Antiqua" w:hAnsi="Book Antiqua" w:cs="Book Antiqua"/>
          <w:color w:val="000000" w:themeColor="text1"/>
        </w:rPr>
        <w:t>β1 and PECAM-1 gene, which are integral for proliferation, differentiation, migration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formation of granulation tissue and </w:t>
      </w:r>
      <w:r w:rsidR="00B67AD5">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ECM. The study concluded that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vera is efficient in proliferative, reepithelization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remodelling</w:t>
      </w:r>
      <w:proofErr w:type="spellEnd"/>
      <w:r>
        <w:rPr>
          <w:rFonts w:ascii="Book Antiqua" w:eastAsia="Book Antiqua" w:hAnsi="Book Antiqua" w:cs="Book Antiqua"/>
          <w:color w:val="000000" w:themeColor="text1"/>
        </w:rPr>
        <w:t xml:space="preserve"> phases of wound healing</w:t>
      </w:r>
      <w:r>
        <w:rPr>
          <w:rFonts w:ascii="Book Antiqua" w:eastAsia="Book Antiqua" w:hAnsi="Book Antiqua" w:cs="Book Antiqua"/>
          <w:color w:val="000000" w:themeColor="text1"/>
          <w:szCs w:val="36"/>
          <w:vertAlign w:val="superscript"/>
        </w:rPr>
        <w:t>[89]</w:t>
      </w:r>
      <w:r>
        <w:rPr>
          <w:rFonts w:ascii="Book Antiqua" w:eastAsia="Book Antiqua" w:hAnsi="Book Antiqua" w:cs="Book Antiqua"/>
          <w:color w:val="000000" w:themeColor="text1"/>
        </w:rPr>
        <w:t>.</w:t>
      </w:r>
    </w:p>
    <w:p w14:paraId="68CDC899" w14:textId="75DE7970" w:rsidR="00AD3655" w:rsidRDefault="00E6437A">
      <w:pPr>
        <w:spacing w:line="360" w:lineRule="auto"/>
        <w:ind w:firstLineChars="200" w:firstLine="480"/>
        <w:jc w:val="both"/>
        <w:rPr>
          <w:rFonts w:ascii="Book Antiqua" w:eastAsia="Book Antiqua" w:hAnsi="Book Antiqua" w:cs="Book Antiqua"/>
          <w:color w:val="000000" w:themeColor="text1"/>
        </w:rPr>
      </w:pPr>
      <w:proofErr w:type="spellStart"/>
      <w:r>
        <w:rPr>
          <w:rFonts w:ascii="Book Antiqua" w:eastAsia="Book Antiqua" w:hAnsi="Book Antiqua" w:cs="Book Antiqua"/>
          <w:color w:val="000000" w:themeColor="text1"/>
        </w:rPr>
        <w:t>Takzaree</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[90]</w:t>
      </w:r>
      <w:r>
        <w:rPr>
          <w:rFonts w:ascii="Book Antiqua" w:eastAsia="Book Antiqua" w:hAnsi="Book Antiqua" w:cs="Book Antiqua"/>
          <w:color w:val="000000" w:themeColor="text1"/>
        </w:rPr>
        <w:t xml:space="preserve"> observed that the augmented TGF-β gene expression in the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vera gel-treated group resulted in rapid formation of granulation tissue, angiogenesis</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epithelialization in rats. </w:t>
      </w:r>
      <w:proofErr w:type="spellStart"/>
      <w:r>
        <w:rPr>
          <w:rFonts w:ascii="Book Antiqua" w:eastAsia="Book Antiqua" w:hAnsi="Book Antiqua" w:cs="Book Antiqua"/>
          <w:color w:val="000000" w:themeColor="text1"/>
        </w:rPr>
        <w:t>Daburkar</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[91]</w:t>
      </w:r>
      <w:r>
        <w:rPr>
          <w:rFonts w:ascii="Book Antiqua" w:eastAsia="Book Antiqua" w:hAnsi="Book Antiqua" w:cs="Book Antiqua"/>
          <w:color w:val="000000" w:themeColor="text1"/>
        </w:rPr>
        <w:t> observed significant</w:t>
      </w:r>
      <w:r w:rsidR="00B67AD5">
        <w:rPr>
          <w:rFonts w:ascii="Book Antiqua" w:eastAsia="Book Antiqua" w:hAnsi="Book Antiqua" w:cs="Book Antiqua"/>
          <w:color w:val="000000" w:themeColor="text1"/>
        </w:rPr>
        <w:t xml:space="preserve">ly </w:t>
      </w:r>
      <w:r>
        <w:rPr>
          <w:rFonts w:ascii="Book Antiqua" w:eastAsia="Book Antiqua" w:hAnsi="Book Antiqua" w:cs="Book Antiqua"/>
          <w:color w:val="000000" w:themeColor="text1"/>
        </w:rPr>
        <w:t>higher levels of glycosaminoglycans, rapid wound contraction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increased breaking (tensile) strength by the ninth day (</w:t>
      </w:r>
      <w:r>
        <w:rPr>
          <w:rFonts w:ascii="Book Antiqua" w:eastAsia="Book Antiqua" w:hAnsi="Book Antiqua" w:cs="Book Antiqua"/>
          <w:i/>
          <w:iCs/>
          <w:color w:val="000000" w:themeColor="text1"/>
        </w:rPr>
        <w:t>P</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i/>
          <w:iCs/>
          <w:color w:val="000000" w:themeColor="text1"/>
        </w:rPr>
        <w:t>&lt;</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0.0001) in </w:t>
      </w:r>
      <w:r w:rsidR="00B67AD5">
        <w:rPr>
          <w:rFonts w:ascii="Book Antiqua" w:eastAsia="Book Antiqua" w:hAnsi="Book Antiqua" w:cs="Book Antiqua"/>
          <w:color w:val="000000" w:themeColor="text1"/>
        </w:rPr>
        <w:t>aloe-</w:t>
      </w:r>
      <w:r>
        <w:rPr>
          <w:rFonts w:ascii="Book Antiqua" w:eastAsia="Book Antiqua" w:hAnsi="Book Antiqua" w:cs="Book Antiqua"/>
          <w:color w:val="000000" w:themeColor="text1"/>
        </w:rPr>
        <w:t xml:space="preserve">treated DFU. In an Indonesian experimental rat study, Sari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[92]</w:t>
      </w:r>
      <w:r>
        <w:rPr>
          <w:rFonts w:ascii="Book Antiqua" w:eastAsia="Book Antiqua" w:hAnsi="Book Antiqua" w:cs="Book Antiqua"/>
          <w:color w:val="000000" w:themeColor="text1"/>
        </w:rPr>
        <w:t xml:space="preserve"> compared the effects of topical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 xml:space="preserve">vera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Nigella sativa oil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untreated group. They noted significantly smaller wounds by the seventh day, better fibroblastic infiltration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better reepithelization in the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vera group</w:t>
      </w:r>
      <w:r>
        <w:rPr>
          <w:rFonts w:ascii="Book Antiqua" w:eastAsia="Book Antiqua" w:hAnsi="Book Antiqua" w:cs="Book Antiqua"/>
          <w:color w:val="000000" w:themeColor="text1"/>
          <w:szCs w:val="36"/>
          <w:vertAlign w:val="superscript"/>
        </w:rPr>
        <w:t>[92]</w:t>
      </w:r>
      <w:r>
        <w:rPr>
          <w:rFonts w:ascii="Book Antiqua" w:eastAsia="Book Antiqua" w:hAnsi="Book Antiqua" w:cs="Book Antiqua"/>
          <w:color w:val="000000" w:themeColor="text1"/>
        </w:rPr>
        <w:t>.</w:t>
      </w:r>
    </w:p>
    <w:p w14:paraId="39957604" w14:textId="77777777" w:rsidR="00AD3655" w:rsidRDefault="00AD3655">
      <w:pPr>
        <w:spacing w:line="360" w:lineRule="auto"/>
        <w:jc w:val="both"/>
        <w:rPr>
          <w:rFonts w:ascii="Book Antiqua" w:eastAsia="Book Antiqua" w:hAnsi="Book Antiqua" w:cs="Book Antiqua"/>
          <w:color w:val="000000" w:themeColor="text1"/>
        </w:rPr>
      </w:pPr>
    </w:p>
    <w:p w14:paraId="35DD4887"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Clinical human studies</w:t>
      </w:r>
    </w:p>
    <w:p w14:paraId="05342B0E" w14:textId="51CBA78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With very few trials,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 xml:space="preserve">vera had shown promising results </w:t>
      </w:r>
      <w:r w:rsidR="00B67AD5">
        <w:rPr>
          <w:rFonts w:ascii="Book Antiqua" w:eastAsia="Book Antiqua" w:hAnsi="Book Antiqua" w:cs="Book Antiqua"/>
          <w:color w:val="000000" w:themeColor="text1"/>
        </w:rPr>
        <w:t xml:space="preserve">in </w:t>
      </w:r>
      <w:r>
        <w:rPr>
          <w:rFonts w:ascii="Book Antiqua" w:eastAsia="Book Antiqua" w:hAnsi="Book Antiqua" w:cs="Book Antiqua"/>
          <w:color w:val="000000" w:themeColor="text1"/>
        </w:rPr>
        <w:t>improving healing in DFU, but there are only few human trials</w:t>
      </w:r>
      <w:r>
        <w:rPr>
          <w:rFonts w:ascii="Book Antiqua" w:eastAsia="Book Antiqua" w:hAnsi="Book Antiqua" w:cs="Book Antiqua"/>
          <w:color w:val="000000" w:themeColor="text1"/>
          <w:szCs w:val="36"/>
          <w:vertAlign w:val="superscript"/>
        </w:rPr>
        <w:t>[93-95]</w:t>
      </w:r>
      <w:r>
        <w:rPr>
          <w:rFonts w:ascii="Book Antiqua" w:eastAsia="Book Antiqua" w:hAnsi="Book Antiqua" w:cs="Book Antiqua"/>
          <w:color w:val="000000" w:themeColor="text1"/>
        </w:rPr>
        <w:t> (Table 4) with small sample size, inadequate data</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low-level evidence. </w:t>
      </w:r>
      <w:proofErr w:type="spellStart"/>
      <w:r>
        <w:rPr>
          <w:rFonts w:ascii="Book Antiqua" w:eastAsia="Book Antiqua" w:hAnsi="Book Antiqua" w:cs="Book Antiqua"/>
          <w:color w:val="000000" w:themeColor="text1"/>
        </w:rPr>
        <w:t>Worasakwutiphong</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[96]</w:t>
      </w:r>
      <w:r>
        <w:rPr>
          <w:rFonts w:ascii="Book Antiqua" w:eastAsia="Book Antiqua" w:hAnsi="Book Antiqua" w:cs="Book Antiqua"/>
          <w:color w:val="000000" w:themeColor="text1"/>
        </w:rPr>
        <w:t xml:space="preserve"> conducted a small pilot study by using blended silkworm fibroin and aloe gel extract for the dressing of five hard-to-heal DFU (Wagner grade 1). Spectroscopic analysis and tensile strength analysis showed </w:t>
      </w:r>
      <w:proofErr w:type="spellStart"/>
      <w:r>
        <w:rPr>
          <w:rFonts w:ascii="Book Antiqua" w:eastAsia="Book Antiqua" w:hAnsi="Book Antiqua" w:cs="Book Antiqua"/>
          <w:color w:val="000000" w:themeColor="text1"/>
        </w:rPr>
        <w:lastRenderedPageBreak/>
        <w:t>favourable</w:t>
      </w:r>
      <w:proofErr w:type="spellEnd"/>
      <w:r>
        <w:rPr>
          <w:rFonts w:ascii="Book Antiqua" w:eastAsia="Book Antiqua" w:hAnsi="Book Antiqua" w:cs="Book Antiqua"/>
          <w:color w:val="000000" w:themeColor="text1"/>
        </w:rPr>
        <w:t xml:space="preserve"> results. Clinically, three DFU had a significant reduction in wound size and healed within </w:t>
      </w:r>
      <w:r w:rsidR="00B67AD5">
        <w:rPr>
          <w:rFonts w:ascii="Book Antiqua" w:eastAsia="Book Antiqua" w:hAnsi="Book Antiqua" w:cs="Book Antiqua"/>
          <w:color w:val="000000" w:themeColor="text1"/>
        </w:rPr>
        <w:t xml:space="preserve">3 </w:t>
      </w:r>
      <w:r>
        <w:rPr>
          <w:rFonts w:ascii="Book Antiqua" w:eastAsia="Book Antiqua" w:hAnsi="Book Antiqua" w:cs="Book Antiqua"/>
          <w:color w:val="000000" w:themeColor="text1"/>
        </w:rPr>
        <w:t xml:space="preserve">wk. The other two had healed by </w:t>
      </w:r>
      <w:r w:rsidR="00B67AD5">
        <w:rPr>
          <w:rFonts w:ascii="Book Antiqua" w:eastAsia="Book Antiqua" w:hAnsi="Book Antiqua" w:cs="Book Antiqua"/>
          <w:color w:val="000000" w:themeColor="text1"/>
        </w:rPr>
        <w:t xml:space="preserve">4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szCs w:val="36"/>
          <w:vertAlign w:val="superscript"/>
        </w:rPr>
        <w:t>[96]</w:t>
      </w:r>
      <w:r>
        <w:rPr>
          <w:rFonts w:ascii="Book Antiqua" w:eastAsia="Book Antiqua" w:hAnsi="Book Antiqua" w:cs="Book Antiqua"/>
          <w:color w:val="000000" w:themeColor="text1"/>
        </w:rPr>
        <w:t>.</w:t>
      </w:r>
    </w:p>
    <w:p w14:paraId="3D645A8E" w14:textId="77777777" w:rsidR="00AD3655" w:rsidRDefault="00AD3655">
      <w:pPr>
        <w:spacing w:line="360" w:lineRule="auto"/>
        <w:jc w:val="both"/>
        <w:rPr>
          <w:rFonts w:ascii="Book Antiqua" w:eastAsia="Book Antiqua" w:hAnsi="Book Antiqua" w:cs="Book Antiqua"/>
          <w:color w:val="000000" w:themeColor="text1"/>
        </w:rPr>
      </w:pPr>
    </w:p>
    <w:p w14:paraId="4DF2C257" w14:textId="77777777" w:rsidR="00AD3655" w:rsidRDefault="00E6437A">
      <w:pPr>
        <w:spacing w:line="360" w:lineRule="auto"/>
        <w:jc w:val="both"/>
        <w:rPr>
          <w:color w:val="000000" w:themeColor="text1"/>
          <w:u w:val="single"/>
        </w:rPr>
      </w:pPr>
      <w:r>
        <w:rPr>
          <w:rFonts w:ascii="Book Antiqua" w:eastAsia="Book Antiqua" w:hAnsi="Book Antiqua" w:cs="Book Antiqua"/>
          <w:b/>
          <w:bCs/>
          <w:color w:val="000000" w:themeColor="text1"/>
          <w:u w:val="single"/>
        </w:rPr>
        <w:t>CALENDULA</w:t>
      </w:r>
    </w:p>
    <w:p w14:paraId="75166BC1" w14:textId="0F24C732" w:rsidR="00AD3655" w:rsidRDefault="00E6437A">
      <w:pPr>
        <w:spacing w:line="360" w:lineRule="auto"/>
        <w:jc w:val="both"/>
        <w:rPr>
          <w:color w:val="000000" w:themeColor="text1"/>
        </w:rPr>
      </w:pPr>
      <w:r>
        <w:rPr>
          <w:rFonts w:ascii="Book Antiqua" w:eastAsia="Book Antiqua" w:hAnsi="Book Antiqua" w:cs="Book Antiqua"/>
          <w:i/>
          <w:iCs/>
          <w:color w:val="000000" w:themeColor="text1"/>
        </w:rPr>
        <w:t>Calendula officinalis</w:t>
      </w:r>
      <w:r>
        <w:rPr>
          <w:rFonts w:ascii="Book Antiqua" w:eastAsia="Book Antiqua" w:hAnsi="Book Antiqua" w:cs="Book Antiqua"/>
          <w:color w:val="000000" w:themeColor="text1"/>
        </w:rPr>
        <w:t xml:space="preserve"> (Asteraceae family) has been used as a medicinal plant in many traditional systems. </w:t>
      </w:r>
      <w:proofErr w:type="spellStart"/>
      <w:r>
        <w:rPr>
          <w:rFonts w:ascii="Book Antiqua" w:eastAsia="Book Antiqua" w:hAnsi="Book Antiqua" w:cs="Book Antiqua"/>
          <w:color w:val="000000" w:themeColor="text1"/>
        </w:rPr>
        <w:t>Hydroglycolic</w:t>
      </w:r>
      <w:proofErr w:type="spellEnd"/>
      <w:r>
        <w:rPr>
          <w:rFonts w:ascii="Book Antiqua" w:eastAsia="Book Antiqua" w:hAnsi="Book Antiqua" w:cs="Book Antiqua"/>
          <w:color w:val="000000" w:themeColor="text1"/>
        </w:rPr>
        <w:t xml:space="preserve"> extracts of </w:t>
      </w:r>
      <w:r w:rsidR="001F5068">
        <w:rPr>
          <w:rFonts w:ascii="Book Antiqua" w:eastAsia="Book Antiqua" w:hAnsi="Book Antiqua" w:cs="Book Antiqua"/>
          <w:iCs/>
          <w:color w:val="000000" w:themeColor="text1"/>
        </w:rPr>
        <w:t>c</w:t>
      </w:r>
      <w:r w:rsidR="001F5068" w:rsidRPr="00FD23F9">
        <w:rPr>
          <w:rFonts w:ascii="Book Antiqua" w:eastAsia="Book Antiqua" w:hAnsi="Book Antiqua" w:cs="Book Antiqua"/>
          <w:iCs/>
          <w:color w:val="000000" w:themeColor="text1"/>
        </w:rPr>
        <w:t>alendula</w:t>
      </w:r>
      <w:r w:rsidR="001F5068">
        <w:rPr>
          <w:rFonts w:ascii="Book Antiqua" w:eastAsia="Book Antiqua" w:hAnsi="Book Antiqua" w:cs="Book Antiqua"/>
          <w:color w:val="000000" w:themeColor="text1"/>
        </w:rPr>
        <w:t> </w:t>
      </w:r>
      <w:r>
        <w:rPr>
          <w:rFonts w:ascii="Book Antiqua" w:eastAsia="Book Antiqua" w:hAnsi="Book Antiqua" w:cs="Book Antiqua"/>
          <w:color w:val="000000" w:themeColor="text1"/>
        </w:rPr>
        <w:t xml:space="preserve">flower contain various bioactive terpene alcohols, flavonoids, </w:t>
      </w:r>
      <w:proofErr w:type="spellStart"/>
      <w:r>
        <w:rPr>
          <w:rFonts w:ascii="Book Antiqua" w:eastAsia="Book Antiqua" w:hAnsi="Book Antiqua" w:cs="Book Antiqua"/>
          <w:color w:val="000000" w:themeColor="text1"/>
        </w:rPr>
        <w:t>oligoglycosides</w:t>
      </w:r>
      <w:proofErr w:type="spellEnd"/>
      <w:r>
        <w:rPr>
          <w:rFonts w:ascii="Book Antiqua" w:eastAsia="Book Antiqua" w:hAnsi="Book Antiqua" w:cs="Book Antiqua"/>
          <w:color w:val="000000" w:themeColor="text1"/>
        </w:rPr>
        <w:t>, and mono-ester triterpenoids that contribute to the anti-inflammatory, antioxidant</w:t>
      </w:r>
      <w:r w:rsidR="001F506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wound healing actions</w:t>
      </w:r>
      <w:r>
        <w:rPr>
          <w:rFonts w:ascii="Book Antiqua" w:eastAsia="Book Antiqua" w:hAnsi="Book Antiqua" w:cs="Book Antiqua"/>
          <w:color w:val="000000" w:themeColor="text1"/>
          <w:szCs w:val="36"/>
          <w:vertAlign w:val="superscript"/>
        </w:rPr>
        <w:t>[97]</w:t>
      </w:r>
      <w:r>
        <w:rPr>
          <w:rFonts w:ascii="Book Antiqua" w:eastAsia="Book Antiqua" w:hAnsi="Book Antiqua" w:cs="Book Antiqua"/>
          <w:color w:val="000000" w:themeColor="text1"/>
        </w:rPr>
        <w:t xml:space="preserve">. Calendula promotes </w:t>
      </w:r>
      <w:proofErr w:type="spellStart"/>
      <w:r>
        <w:rPr>
          <w:rFonts w:ascii="Book Antiqua" w:eastAsia="Book Antiqua" w:hAnsi="Book Antiqua" w:cs="Book Antiqua"/>
          <w:color w:val="000000" w:themeColor="text1"/>
        </w:rPr>
        <w:t>neoangiogenesis</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upregulation of VEGF and other angiogenic factors in animal models</w:t>
      </w:r>
      <w:r>
        <w:rPr>
          <w:rFonts w:ascii="Book Antiqua" w:eastAsia="Book Antiqua" w:hAnsi="Book Antiqua" w:cs="Book Antiqua"/>
          <w:color w:val="000000" w:themeColor="text1"/>
          <w:szCs w:val="36"/>
          <w:vertAlign w:val="superscript"/>
        </w:rPr>
        <w:t>[98]</w:t>
      </w:r>
      <w:r>
        <w:rPr>
          <w:rFonts w:ascii="Book Antiqua" w:eastAsia="Book Antiqua" w:hAnsi="Book Antiqua" w:cs="Book Antiqua"/>
          <w:color w:val="000000" w:themeColor="text1"/>
          <w:szCs w:val="36"/>
        </w:rPr>
        <w:t>.</w:t>
      </w:r>
      <w:r>
        <w:rPr>
          <w:rFonts w:ascii="Book Antiqua" w:eastAsia="Book Antiqua" w:hAnsi="Book Antiqua" w:cs="Book Antiqua"/>
          <w:color w:val="000000" w:themeColor="text1"/>
        </w:rPr>
        <w:t> Calendula has a broad antimicrobial effect against various Gram-positive and Gram-negative bacteria as well as fungi like</w:t>
      </w:r>
      <w:r>
        <w:rPr>
          <w:rFonts w:ascii="Book Antiqua" w:eastAsia="Book Antiqua" w:hAnsi="Book Antiqua" w:cs="Book Antiqua"/>
          <w:i/>
          <w:iCs/>
          <w:color w:val="000000" w:themeColor="text1"/>
        </w:rPr>
        <w:t> Candida</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Aspergillus</w:t>
      </w:r>
      <w:r>
        <w:rPr>
          <w:rFonts w:ascii="Book Antiqua" w:eastAsia="Book Antiqua" w:hAnsi="Book Antiqua" w:cs="Book Antiqua"/>
          <w:color w:val="000000" w:themeColor="text1"/>
          <w:szCs w:val="36"/>
          <w:vertAlign w:val="superscript"/>
        </w:rPr>
        <w:t>[99]</w:t>
      </w:r>
      <w:r>
        <w:rPr>
          <w:rFonts w:ascii="Book Antiqua" w:eastAsia="Book Antiqua" w:hAnsi="Book Antiqua" w:cs="Book Antiqua"/>
          <w:color w:val="000000" w:themeColor="text1"/>
        </w:rPr>
        <w:t>.</w:t>
      </w:r>
    </w:p>
    <w:p w14:paraId="7830B762" w14:textId="10B74C09"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There are many studies about the efficacy of </w:t>
      </w:r>
      <w:r w:rsidR="001F5068">
        <w:rPr>
          <w:rFonts w:ascii="Book Antiqua" w:eastAsia="Book Antiqua" w:hAnsi="Book Antiqua" w:cs="Book Antiqua"/>
          <w:color w:val="000000" w:themeColor="text1"/>
        </w:rPr>
        <w:t xml:space="preserve">calendula </w:t>
      </w:r>
      <w:r>
        <w:rPr>
          <w:rFonts w:ascii="Book Antiqua" w:eastAsia="Book Antiqua" w:hAnsi="Book Antiqua" w:cs="Book Antiqua"/>
          <w:color w:val="000000" w:themeColor="text1"/>
        </w:rPr>
        <w:t xml:space="preserve">in non-diabetic wounds but those for DFU are very limited. Carvalho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[100]</w:t>
      </w:r>
      <w:r>
        <w:rPr>
          <w:rFonts w:ascii="Book Antiqua" w:eastAsia="Book Antiqua" w:hAnsi="Book Antiqua" w:cs="Book Antiqua"/>
          <w:color w:val="000000" w:themeColor="text1"/>
        </w:rPr>
        <w:t> conducted a four-arm randomized control trial on diabetes patients with leg ulcers for ulcer size reduction. Four groups, each containing eight patients</w:t>
      </w:r>
      <w:r w:rsidR="001F506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were </w:t>
      </w:r>
      <w:r w:rsidR="001F5068">
        <w:rPr>
          <w:rFonts w:ascii="Book Antiqua" w:eastAsia="Book Antiqua" w:hAnsi="Book Antiqua" w:cs="Book Antiqua"/>
          <w:color w:val="000000" w:themeColor="text1"/>
        </w:rPr>
        <w:t xml:space="preserve">calendula </w:t>
      </w:r>
      <w:r>
        <w:rPr>
          <w:rFonts w:ascii="Book Antiqua" w:eastAsia="Book Antiqua" w:hAnsi="Book Antiqua" w:cs="Book Antiqua"/>
          <w:color w:val="000000" w:themeColor="text1"/>
        </w:rPr>
        <w:t>extract oil group, the low-level laser therapy group, a combination of both</w:t>
      </w:r>
      <w:r w:rsidR="001F506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 standard-care control group. At the end of </w:t>
      </w:r>
      <w:r w:rsidR="001F5068">
        <w:rPr>
          <w:rFonts w:ascii="Book Antiqua" w:eastAsia="Book Antiqua" w:hAnsi="Book Antiqua" w:cs="Book Antiqua"/>
          <w:color w:val="000000" w:themeColor="text1"/>
        </w:rPr>
        <w:t xml:space="preserve">3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the calendula group did not show a significant reduction from baseline wound size (pre-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post-treatment). The combination group and laser alone group had statistically better results</w:t>
      </w:r>
      <w:r>
        <w:rPr>
          <w:rFonts w:ascii="Book Antiqua" w:eastAsia="Book Antiqua" w:hAnsi="Book Antiqua" w:cs="Book Antiqua"/>
          <w:color w:val="000000" w:themeColor="text1"/>
          <w:szCs w:val="36"/>
          <w:vertAlign w:val="superscript"/>
        </w:rPr>
        <w:t>[100]</w:t>
      </w:r>
      <w:r>
        <w:rPr>
          <w:rFonts w:ascii="Book Antiqua" w:eastAsia="Book Antiqua" w:hAnsi="Book Antiqua" w:cs="Book Antiqua"/>
          <w:color w:val="000000" w:themeColor="text1"/>
        </w:rPr>
        <w:t>. Chitosan based hydrogels loaded with calendula have been studied with promising results</w:t>
      </w:r>
      <w:r>
        <w:rPr>
          <w:rFonts w:ascii="Book Antiqua" w:eastAsia="Book Antiqua" w:hAnsi="Book Antiqua" w:cs="Book Antiqua"/>
          <w:color w:val="000000" w:themeColor="text1"/>
          <w:szCs w:val="36"/>
          <w:vertAlign w:val="superscript"/>
        </w:rPr>
        <w:t>[101]</w:t>
      </w:r>
      <w:r>
        <w:rPr>
          <w:rFonts w:ascii="Book Antiqua" w:eastAsia="Book Antiqua" w:hAnsi="Book Antiqua" w:cs="Book Antiqua"/>
          <w:color w:val="000000" w:themeColor="text1"/>
        </w:rPr>
        <w:t>.</w:t>
      </w:r>
    </w:p>
    <w:p w14:paraId="7FF81692" w14:textId="2B46623E"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Effects of </w:t>
      </w:r>
      <w:proofErr w:type="spellStart"/>
      <w:r>
        <w:rPr>
          <w:rFonts w:ascii="Book Antiqua" w:eastAsia="Book Antiqua" w:hAnsi="Book Antiqua" w:cs="Book Antiqua"/>
          <w:i/>
          <w:iCs/>
          <w:color w:val="000000" w:themeColor="text1"/>
        </w:rPr>
        <w:t>Ageratina</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pichinchensis</w:t>
      </w:r>
      <w:proofErr w:type="spellEnd"/>
      <w:r>
        <w:rPr>
          <w:rFonts w:ascii="Book Antiqua" w:eastAsia="Book Antiqua" w:hAnsi="Book Antiqua" w:cs="Book Antiqua"/>
          <w:color w:val="000000" w:themeColor="text1"/>
        </w:rPr>
        <w:t> extracts</w:t>
      </w:r>
      <w:r w:rsidR="001F5068">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(also from Asteraceae family) were compared with </w:t>
      </w:r>
      <w:r w:rsidR="001F5068">
        <w:rPr>
          <w:rFonts w:ascii="Book Antiqua" w:eastAsia="Book Antiqua" w:hAnsi="Book Antiqua" w:cs="Book Antiqua"/>
          <w:color w:val="000000" w:themeColor="text1"/>
        </w:rPr>
        <w:t xml:space="preserve">those of </w:t>
      </w:r>
      <w:r>
        <w:rPr>
          <w:rFonts w:ascii="Book Antiqua" w:eastAsia="Book Antiqua" w:hAnsi="Book Antiqua" w:cs="Book Antiqua"/>
          <w:color w:val="000000" w:themeColor="text1"/>
        </w:rPr>
        <w:t xml:space="preserve">silver sulfadiazine cream </w:t>
      </w:r>
      <w:r w:rsidR="001F5068">
        <w:rPr>
          <w:rFonts w:ascii="Book Antiqua" w:eastAsia="Book Antiqua" w:hAnsi="Book Antiqua" w:cs="Book Antiqua"/>
          <w:color w:val="000000" w:themeColor="text1"/>
        </w:rPr>
        <w:t xml:space="preserve">on </w:t>
      </w:r>
      <w:r>
        <w:rPr>
          <w:rFonts w:ascii="Book Antiqua" w:eastAsia="Book Antiqua" w:hAnsi="Book Antiqua" w:cs="Book Antiqua"/>
          <w:color w:val="000000" w:themeColor="text1"/>
        </w:rPr>
        <w:t xml:space="preserve">DFU in a small pilot study. Wounds had healed in a shorter period in the intervention group (65.47 ± 47.08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77.46 ± 50.8 d, </w:t>
      </w:r>
      <w:r>
        <w:rPr>
          <w:rFonts w:ascii="Book Antiqua" w:eastAsia="Book Antiqua" w:hAnsi="Book Antiqua" w:cs="Book Antiqua"/>
          <w:i/>
          <w:iCs/>
          <w:color w:val="000000" w:themeColor="text1"/>
        </w:rPr>
        <w:t>P</w:t>
      </w:r>
      <w:r>
        <w:rPr>
          <w:rFonts w:ascii="Book Antiqua" w:eastAsia="宋体" w:hAnsi="Book Antiqua" w:cs="Book Antiqua" w:hint="eastAsia"/>
          <w:i/>
          <w:iCs/>
          <w:color w:val="000000" w:themeColor="text1"/>
          <w:lang w:eastAsia="zh-CN"/>
        </w:rPr>
        <w:t xml:space="preserve"> = </w:t>
      </w:r>
      <w:r>
        <w:rPr>
          <w:rFonts w:ascii="Book Antiqua" w:eastAsia="Book Antiqua" w:hAnsi="Book Antiqua" w:cs="Book Antiqua"/>
          <w:color w:val="000000" w:themeColor="text1"/>
        </w:rPr>
        <w:t>0.509)</w:t>
      </w:r>
      <w:r>
        <w:rPr>
          <w:rFonts w:ascii="Book Antiqua" w:eastAsia="Book Antiqua" w:hAnsi="Book Antiqua" w:cs="Book Antiqua"/>
          <w:color w:val="000000" w:themeColor="text1"/>
          <w:szCs w:val="36"/>
          <w:vertAlign w:val="superscript"/>
        </w:rPr>
        <w:t>[102]</w:t>
      </w:r>
      <w:r>
        <w:rPr>
          <w:rFonts w:ascii="Book Antiqua" w:eastAsia="Book Antiqua" w:hAnsi="Book Antiqua" w:cs="Book Antiqua"/>
          <w:color w:val="000000" w:themeColor="text1"/>
        </w:rPr>
        <w:t>.</w:t>
      </w:r>
    </w:p>
    <w:p w14:paraId="6B86D580" w14:textId="77777777" w:rsidR="00AD3655" w:rsidRDefault="00AD3655">
      <w:pPr>
        <w:spacing w:line="360" w:lineRule="auto"/>
        <w:ind w:firstLineChars="200" w:firstLine="480"/>
        <w:jc w:val="both"/>
        <w:rPr>
          <w:rFonts w:ascii="Book Antiqua" w:eastAsia="Book Antiqua" w:hAnsi="Book Antiqua" w:cs="Book Antiqua"/>
          <w:color w:val="000000" w:themeColor="text1"/>
        </w:rPr>
      </w:pPr>
    </w:p>
    <w:p w14:paraId="2EB97015" w14:textId="77777777" w:rsidR="00AD3655" w:rsidRDefault="00E6437A">
      <w:pPr>
        <w:spacing w:line="360" w:lineRule="auto"/>
        <w:jc w:val="both"/>
        <w:rPr>
          <w:color w:val="000000" w:themeColor="text1"/>
          <w:u w:val="single"/>
        </w:rPr>
      </w:pPr>
      <w:r>
        <w:rPr>
          <w:rFonts w:ascii="Book Antiqua" w:eastAsia="Book Antiqua" w:hAnsi="Book Antiqua" w:cs="Book Antiqua"/>
          <w:b/>
          <w:bCs/>
          <w:color w:val="000000" w:themeColor="text1"/>
          <w:u w:val="single"/>
        </w:rPr>
        <w:t>TOPICAL AYURVEDIC MEDICINES</w:t>
      </w:r>
    </w:p>
    <w:p w14:paraId="1B0DB4B7" w14:textId="20BD54B2"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Principles of </w:t>
      </w:r>
      <w:proofErr w:type="spellStart"/>
      <w:r>
        <w:rPr>
          <w:rFonts w:ascii="Book Antiqua" w:eastAsia="Book Antiqua" w:hAnsi="Book Antiqua" w:cs="Book Antiqua"/>
          <w:color w:val="000000" w:themeColor="text1"/>
        </w:rPr>
        <w:t>Ayurved</w:t>
      </w:r>
      <w:proofErr w:type="spellEnd"/>
      <w:r>
        <w:rPr>
          <w:rFonts w:ascii="Book Antiqua" w:eastAsia="Book Antiqua" w:hAnsi="Book Antiqua" w:cs="Book Antiqua"/>
          <w:color w:val="000000" w:themeColor="text1"/>
        </w:rPr>
        <w:t xml:space="preserve"> for managing DFU, focus on restoring tissue perfusion, improving circulation</w:t>
      </w:r>
      <w:r w:rsidR="001F506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controlling the inflammatory processes</w:t>
      </w:r>
      <w:r>
        <w:rPr>
          <w:rFonts w:ascii="Book Antiqua" w:eastAsia="Book Antiqua" w:hAnsi="Book Antiqua" w:cs="Book Antiqua"/>
          <w:color w:val="000000" w:themeColor="text1"/>
          <w:szCs w:val="36"/>
          <w:vertAlign w:val="superscript"/>
        </w:rPr>
        <w:t>[103]</w:t>
      </w:r>
      <w:r>
        <w:rPr>
          <w:rFonts w:ascii="Book Antiqua" w:eastAsia="Book Antiqua" w:hAnsi="Book Antiqua" w:cs="Book Antiqua"/>
          <w:color w:val="000000" w:themeColor="text1"/>
        </w:rPr>
        <w:t xml:space="preserve">. The phenolics and tannins in </w:t>
      </w:r>
      <w:proofErr w:type="spellStart"/>
      <w:r>
        <w:rPr>
          <w:rFonts w:ascii="Book Antiqua" w:eastAsia="Book Antiqua" w:hAnsi="Book Antiqua" w:cs="Book Antiqua"/>
          <w:color w:val="000000" w:themeColor="text1"/>
        </w:rPr>
        <w:lastRenderedPageBreak/>
        <w:t>Panchvalka</w:t>
      </w:r>
      <w:proofErr w:type="spellEnd"/>
      <w:r>
        <w:rPr>
          <w:rFonts w:ascii="Book Antiqua" w:eastAsia="Book Antiqua" w:hAnsi="Book Antiqua" w:cs="Book Antiqua"/>
          <w:color w:val="000000" w:themeColor="text1"/>
        </w:rPr>
        <w:t xml:space="preserve"> have free-radical scavenging activity comparable to ascorbic acid</w:t>
      </w:r>
      <w:r>
        <w:rPr>
          <w:rFonts w:ascii="Book Antiqua" w:eastAsia="Book Antiqua" w:hAnsi="Book Antiqua" w:cs="Book Antiqua"/>
          <w:color w:val="000000" w:themeColor="text1"/>
          <w:szCs w:val="36"/>
          <w:vertAlign w:val="superscript"/>
        </w:rPr>
        <w:t>[104]</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Jatyadi</w:t>
      </w:r>
      <w:proofErr w:type="spellEnd"/>
      <w:r>
        <w:rPr>
          <w:rFonts w:ascii="Book Antiqua" w:eastAsia="Book Antiqua" w:hAnsi="Book Antiqua" w:cs="Book Antiqua"/>
          <w:color w:val="000000" w:themeColor="text1"/>
        </w:rPr>
        <w:t xml:space="preserve"> oil formulations contain various alkaloids, phenols, tannins, sterols, glycosides, saponins, terpenoids, flavonoids, and anthocyanins which contribute to the anti-inflammatory and antimicrobial activities. </w:t>
      </w:r>
      <w:proofErr w:type="spellStart"/>
      <w:r>
        <w:rPr>
          <w:rFonts w:ascii="Book Antiqua" w:eastAsia="Book Antiqua" w:hAnsi="Book Antiqua" w:cs="Book Antiqua"/>
          <w:color w:val="000000" w:themeColor="text1"/>
        </w:rPr>
        <w:t>Jatyadi</w:t>
      </w:r>
      <w:proofErr w:type="spellEnd"/>
      <w:r>
        <w:rPr>
          <w:rFonts w:ascii="Book Antiqua" w:eastAsia="Book Antiqua" w:hAnsi="Book Antiqua" w:cs="Book Antiqua"/>
          <w:color w:val="000000" w:themeColor="text1"/>
        </w:rPr>
        <w:t xml:space="preserve"> oil is effective against Gram-positive microbes, even against </w:t>
      </w:r>
      <w:r>
        <w:rPr>
          <w:rFonts w:ascii="Book Antiqua" w:eastAsia="Book Antiqua" w:hAnsi="Book Antiqua" w:cs="Book Antiqua"/>
          <w:i/>
          <w:iCs/>
          <w:color w:val="000000" w:themeColor="text1"/>
        </w:rPr>
        <w:t>MRSA</w:t>
      </w:r>
      <w:r>
        <w:rPr>
          <w:rFonts w:ascii="Book Antiqua" w:eastAsia="Book Antiqua" w:hAnsi="Book Antiqua" w:cs="Book Antiqua"/>
          <w:color w:val="000000" w:themeColor="text1"/>
        </w:rPr>
        <w:t xml:space="preserve"> and, to a lesser extent, against Gram-negative bacteria</w:t>
      </w:r>
      <w:r>
        <w:rPr>
          <w:rFonts w:ascii="Book Antiqua" w:eastAsia="Book Antiqua" w:hAnsi="Book Antiqua" w:cs="Book Antiqua"/>
          <w:color w:val="000000" w:themeColor="text1"/>
          <w:szCs w:val="36"/>
          <w:vertAlign w:val="superscript"/>
        </w:rPr>
        <w:t>[104,105]</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Mandrika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[105]</w:t>
      </w:r>
      <w:r>
        <w:rPr>
          <w:rFonts w:ascii="Book Antiqua" w:eastAsia="Book Antiqua" w:hAnsi="Book Antiqua" w:cs="Book Antiqua"/>
          <w:color w:val="000000" w:themeColor="text1"/>
        </w:rPr>
        <w:t xml:space="preserve"> observed that </w:t>
      </w:r>
      <w:r w:rsidRPr="00FD23F9">
        <w:rPr>
          <w:rFonts w:ascii="Book Antiqua" w:eastAsia="Book Antiqua" w:hAnsi="Book Antiqua" w:cs="Book Antiqua"/>
          <w:i/>
          <w:color w:val="000000" w:themeColor="text1"/>
        </w:rPr>
        <w:t>in vitro</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Jatyadi</w:t>
      </w:r>
      <w:proofErr w:type="spellEnd"/>
      <w:r>
        <w:rPr>
          <w:rFonts w:ascii="Book Antiqua" w:eastAsia="Book Antiqua" w:hAnsi="Book Antiqua" w:cs="Book Antiqua"/>
          <w:color w:val="000000" w:themeColor="text1"/>
        </w:rPr>
        <w:t xml:space="preserve"> formulations downregulate the proinflammatory cytokines IL-6, IL-1β, </w:t>
      </w:r>
      <w:r w:rsidR="001F5068">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TNF-α, and related chemokines.</w:t>
      </w:r>
    </w:p>
    <w:p w14:paraId="77DA9736" w14:textId="07F19E56" w:rsidR="00AD3655" w:rsidRDefault="00E6437A">
      <w:pPr>
        <w:spacing w:line="360" w:lineRule="auto"/>
        <w:ind w:firstLineChars="200" w:firstLine="480"/>
        <w:jc w:val="both"/>
        <w:rPr>
          <w:color w:val="000000" w:themeColor="text1"/>
        </w:rPr>
      </w:pPr>
      <w:proofErr w:type="spellStart"/>
      <w:r>
        <w:rPr>
          <w:rFonts w:ascii="Book Antiqua" w:eastAsia="Book Antiqua" w:hAnsi="Book Antiqua" w:cs="Book Antiqua"/>
          <w:color w:val="000000" w:themeColor="text1"/>
        </w:rPr>
        <w:t>Haridra</w:t>
      </w:r>
      <w:proofErr w:type="spellEnd"/>
      <w:r>
        <w:rPr>
          <w:rFonts w:ascii="Book Antiqua" w:eastAsia="Book Antiqua" w:hAnsi="Book Antiqua" w:cs="Book Antiqua"/>
          <w:color w:val="000000" w:themeColor="text1"/>
        </w:rPr>
        <w:t xml:space="preserve"> (curcumin) is used in many traditional systems independently as well as in polyherbal formulations. Curcumin has antioxidant and anti-inflammatory (reduction of TNF-α and IL-1 cytokines) properties and promotes granulation formation, fibroblastic migration, collagen synthesis</w:t>
      </w:r>
      <w:r w:rsidR="00BD464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epithelization</w:t>
      </w:r>
      <w:r>
        <w:rPr>
          <w:rFonts w:ascii="Book Antiqua" w:eastAsia="Book Antiqua" w:hAnsi="Book Antiqua" w:cs="Book Antiqua"/>
          <w:color w:val="000000" w:themeColor="text1"/>
          <w:szCs w:val="36"/>
          <w:vertAlign w:val="superscript"/>
        </w:rPr>
        <w:t>[106]</w:t>
      </w:r>
      <w:r>
        <w:rPr>
          <w:rFonts w:ascii="Book Antiqua" w:eastAsia="Book Antiqua" w:hAnsi="Book Antiqua" w:cs="Book Antiqua"/>
          <w:color w:val="000000" w:themeColor="text1"/>
        </w:rPr>
        <w:t>.</w:t>
      </w:r>
    </w:p>
    <w:p w14:paraId="17E7DE71" w14:textId="4F02FA0C"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Polyherbal creams are being studied in animal models and have shown statistically better results than conventional topical creams</w:t>
      </w:r>
      <w:r>
        <w:rPr>
          <w:rFonts w:ascii="Book Antiqua" w:eastAsia="Book Antiqua" w:hAnsi="Book Antiqua" w:cs="Book Antiqua"/>
          <w:color w:val="000000" w:themeColor="text1"/>
          <w:szCs w:val="36"/>
          <w:vertAlign w:val="superscript"/>
        </w:rPr>
        <w:t>[107]</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Jatyadi</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Ghrita</w:t>
      </w:r>
      <w:proofErr w:type="spellEnd"/>
      <w:r>
        <w:rPr>
          <w:rFonts w:ascii="Book Antiqua" w:eastAsia="Book Antiqua" w:hAnsi="Book Antiqua" w:cs="Book Antiqua"/>
          <w:color w:val="000000" w:themeColor="text1"/>
        </w:rPr>
        <w:t xml:space="preserve"> has a significant role in improving moisture and reepithelization in </w:t>
      </w:r>
      <w:r w:rsidR="00BD4645">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rat model study</w:t>
      </w:r>
      <w:r>
        <w:rPr>
          <w:rFonts w:ascii="Book Antiqua" w:eastAsia="Book Antiqua" w:hAnsi="Book Antiqua" w:cs="Book Antiqua"/>
          <w:color w:val="000000" w:themeColor="text1"/>
          <w:szCs w:val="36"/>
          <w:vertAlign w:val="superscript"/>
        </w:rPr>
        <w:t>[108]</w:t>
      </w:r>
      <w:r>
        <w:rPr>
          <w:rFonts w:ascii="Book Antiqua" w:eastAsia="Book Antiqua" w:hAnsi="Book Antiqua" w:cs="Book Antiqua"/>
          <w:color w:val="000000" w:themeColor="text1"/>
        </w:rPr>
        <w:t>. Only a few comparative studies are available about the role of topical ayurvedic (poly-herbal) preparations (Table 1) in DFU. Data from available trials</w:t>
      </w:r>
      <w:r>
        <w:rPr>
          <w:rFonts w:ascii="Book Antiqua" w:eastAsia="Book Antiqua" w:hAnsi="Book Antiqua" w:cs="Book Antiqua"/>
          <w:color w:val="000000" w:themeColor="text1"/>
          <w:szCs w:val="36"/>
          <w:vertAlign w:val="superscript"/>
        </w:rPr>
        <w:t>[109,110]</w:t>
      </w:r>
      <w:r>
        <w:rPr>
          <w:rFonts w:ascii="Book Antiqua" w:eastAsia="Book Antiqua" w:hAnsi="Book Antiqua" w:cs="Book Antiqua"/>
          <w:color w:val="000000" w:themeColor="text1"/>
        </w:rPr>
        <w:t> (Table 4) warrants further research. Honey and curcumin are being studied for producing an effective and biodegradable hydrogel sponge for improved wound care</w:t>
      </w:r>
      <w:r>
        <w:rPr>
          <w:rFonts w:ascii="Book Antiqua" w:eastAsia="Book Antiqua" w:hAnsi="Book Antiqua" w:cs="Book Antiqua"/>
          <w:color w:val="000000" w:themeColor="text1"/>
          <w:szCs w:val="36"/>
          <w:vertAlign w:val="superscript"/>
        </w:rPr>
        <w:t>[111]</w:t>
      </w:r>
      <w:r>
        <w:rPr>
          <w:rFonts w:ascii="Book Antiqua" w:eastAsia="Book Antiqua" w:hAnsi="Book Antiqua" w:cs="Book Antiqua"/>
          <w:color w:val="000000" w:themeColor="text1"/>
        </w:rPr>
        <w:t>.</w:t>
      </w:r>
    </w:p>
    <w:p w14:paraId="354D5737" w14:textId="77777777" w:rsidR="00AD3655" w:rsidRDefault="00AD3655">
      <w:pPr>
        <w:spacing w:line="360" w:lineRule="auto"/>
        <w:jc w:val="both"/>
        <w:rPr>
          <w:rFonts w:ascii="Book Antiqua" w:eastAsia="Book Antiqua" w:hAnsi="Book Antiqua" w:cs="Book Antiqua"/>
          <w:color w:val="000000" w:themeColor="text1"/>
        </w:rPr>
      </w:pPr>
    </w:p>
    <w:p w14:paraId="73179B5D" w14:textId="77777777" w:rsidR="00AD3655" w:rsidRDefault="00E6437A">
      <w:pPr>
        <w:spacing w:line="360" w:lineRule="auto"/>
        <w:jc w:val="both"/>
        <w:rPr>
          <w:color w:val="000000" w:themeColor="text1"/>
          <w:u w:val="single"/>
        </w:rPr>
      </w:pPr>
      <w:r>
        <w:rPr>
          <w:rFonts w:ascii="Book Antiqua" w:eastAsia="Book Antiqua" w:hAnsi="Book Antiqua" w:cs="Book Antiqua"/>
          <w:b/>
          <w:bCs/>
          <w:color w:val="000000" w:themeColor="text1"/>
          <w:u w:val="single"/>
        </w:rPr>
        <w:t>ACIDS IN WOUND HEALING</w:t>
      </w:r>
    </w:p>
    <w:p w14:paraId="6BB03C70" w14:textId="7777777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Conventionally available and naturally occurring acids are also used for the topical management of chronic and infected wounds like DFU. The acidic milieu </w:t>
      </w:r>
      <w:proofErr w:type="spellStart"/>
      <w:r>
        <w:rPr>
          <w:rFonts w:ascii="Book Antiqua" w:eastAsia="Book Antiqua" w:hAnsi="Book Antiqua" w:cs="Book Antiqua"/>
          <w:color w:val="000000" w:themeColor="text1"/>
        </w:rPr>
        <w:t>favours</w:t>
      </w:r>
      <w:proofErr w:type="spellEnd"/>
      <w:r>
        <w:rPr>
          <w:rFonts w:ascii="Book Antiqua" w:eastAsia="Book Antiqua" w:hAnsi="Book Antiqua" w:cs="Book Antiqua"/>
          <w:color w:val="000000" w:themeColor="text1"/>
        </w:rPr>
        <w:t xml:space="preserve"> wound healing by antimicrobial action as well as promoting inflammatory and proliferative phases</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w:t>
      </w:r>
    </w:p>
    <w:p w14:paraId="630B860D" w14:textId="77777777" w:rsidR="00AD3655" w:rsidRDefault="00AD3655">
      <w:pPr>
        <w:spacing w:line="360" w:lineRule="auto"/>
        <w:jc w:val="both"/>
        <w:rPr>
          <w:rFonts w:ascii="Book Antiqua" w:eastAsia="Book Antiqua" w:hAnsi="Book Antiqua" w:cs="Book Antiqua"/>
          <w:color w:val="000000" w:themeColor="text1"/>
        </w:rPr>
      </w:pPr>
    </w:p>
    <w:p w14:paraId="4C229A2E"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Antimicrobial action</w:t>
      </w:r>
    </w:p>
    <w:p w14:paraId="6681C168" w14:textId="1DD80358"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wound bed is improved into a ground </w:t>
      </w:r>
      <w:proofErr w:type="spellStart"/>
      <w:r>
        <w:rPr>
          <w:rFonts w:ascii="Book Antiqua" w:eastAsia="Book Antiqua" w:hAnsi="Book Antiqua" w:cs="Book Antiqua"/>
          <w:color w:val="000000" w:themeColor="text1"/>
        </w:rPr>
        <w:t>unfavourable</w:t>
      </w:r>
      <w:proofErr w:type="spellEnd"/>
      <w:r>
        <w:rPr>
          <w:rFonts w:ascii="Book Antiqua" w:eastAsia="Book Antiqua" w:hAnsi="Book Antiqua" w:cs="Book Antiqua"/>
          <w:color w:val="000000" w:themeColor="text1"/>
        </w:rPr>
        <w:t xml:space="preserve"> for bacterial proliferation, thereby controlling the bioburden. Eliminating biofilms, altering the protease activity, allowing autolytic debridement, decreasing the local toxic effects of bacterial end </w:t>
      </w:r>
      <w:r>
        <w:rPr>
          <w:rFonts w:ascii="Book Antiqua" w:eastAsia="Book Antiqua" w:hAnsi="Book Antiqua" w:cs="Book Antiqua"/>
          <w:color w:val="000000" w:themeColor="text1"/>
        </w:rPr>
        <w:lastRenderedPageBreak/>
        <w:t>products</w:t>
      </w:r>
      <w:r w:rsidR="00BD464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improving tissue oxygenation, are other notable actions</w:t>
      </w:r>
      <w:r>
        <w:rPr>
          <w:rFonts w:ascii="Book Antiqua" w:eastAsia="Book Antiqua" w:hAnsi="Book Antiqua" w:cs="Book Antiqua"/>
          <w:color w:val="000000" w:themeColor="text1"/>
          <w:vertAlign w:val="superscript"/>
        </w:rPr>
        <w:t>[112</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116]</w:t>
      </w:r>
      <w:r>
        <w:rPr>
          <w:rFonts w:ascii="Book Antiqua" w:eastAsia="Book Antiqua" w:hAnsi="Book Antiqua" w:cs="Book Antiqua"/>
          <w:color w:val="000000" w:themeColor="text1"/>
        </w:rPr>
        <w:t xml:space="preserve">. The citric acid (MIC: 500-2500 </w:t>
      </w:r>
      <w:proofErr w:type="spellStart"/>
      <w:r>
        <w:rPr>
          <w:rFonts w:ascii="Book Antiqua" w:eastAsia="Book Antiqua" w:hAnsi="Book Antiqua" w:cs="Book Antiqua"/>
          <w:color w:val="000000" w:themeColor="text1"/>
        </w:rPr>
        <w:t>μg</w:t>
      </w:r>
      <w:proofErr w:type="spellEnd"/>
      <w:r>
        <w:rPr>
          <w:rFonts w:ascii="Book Antiqua" w:eastAsia="Book Antiqua" w:hAnsi="Book Antiqua" w:cs="Book Antiqua"/>
          <w:color w:val="000000" w:themeColor="text1"/>
        </w:rPr>
        <w:t xml:space="preserve">/mL) and hypochlorous acid have antibacterial actions against common culprits in DFU. Despite being very effective against </w:t>
      </w:r>
      <w:r>
        <w:rPr>
          <w:rFonts w:ascii="Book Antiqua" w:eastAsia="Book Antiqua" w:hAnsi="Book Antiqua" w:cs="Book Antiqua"/>
          <w:i/>
          <w:iCs/>
          <w:color w:val="000000" w:themeColor="text1"/>
        </w:rPr>
        <w:t>Pseudomonas</w:t>
      </w:r>
      <w:r>
        <w:rPr>
          <w:rFonts w:ascii="Book Antiqua" w:eastAsia="Book Antiqua" w:hAnsi="Book Antiqua" w:cs="Book Antiqua"/>
          <w:color w:val="000000" w:themeColor="text1"/>
        </w:rPr>
        <w:t>, the action of acetic acid against other microbes is limited</w:t>
      </w:r>
      <w:r>
        <w:rPr>
          <w:rFonts w:ascii="Book Antiqua" w:eastAsia="Book Antiqua" w:hAnsi="Book Antiqua" w:cs="Book Antiqua"/>
          <w:color w:val="000000" w:themeColor="text1"/>
          <w:szCs w:val="36"/>
          <w:vertAlign w:val="superscript"/>
        </w:rPr>
        <w:t>[21]</w:t>
      </w:r>
      <w:r>
        <w:rPr>
          <w:rFonts w:ascii="Book Antiqua" w:eastAsia="Book Antiqua" w:hAnsi="Book Antiqua" w:cs="Book Antiqua"/>
          <w:color w:val="000000" w:themeColor="text1"/>
        </w:rPr>
        <w:t xml:space="preserve">. Boron derivatives (boric acid and sodium </w:t>
      </w:r>
      <w:proofErr w:type="spellStart"/>
      <w:r>
        <w:rPr>
          <w:rFonts w:ascii="Book Antiqua" w:eastAsia="Book Antiqua" w:hAnsi="Book Antiqua" w:cs="Book Antiqua"/>
          <w:color w:val="000000" w:themeColor="text1"/>
        </w:rPr>
        <w:t>pentaborate</w:t>
      </w:r>
      <w:proofErr w:type="spellEnd"/>
      <w:r>
        <w:rPr>
          <w:rFonts w:ascii="Book Antiqua" w:eastAsia="Book Antiqua" w:hAnsi="Book Antiqua" w:cs="Book Antiqua"/>
          <w:color w:val="000000" w:themeColor="text1"/>
        </w:rPr>
        <w:t xml:space="preserve"> pentahydrate) have broad antibacterial and antifungal actions</w:t>
      </w:r>
      <w:r>
        <w:rPr>
          <w:rFonts w:ascii="Book Antiqua" w:eastAsia="Book Antiqua" w:hAnsi="Book Antiqua" w:cs="Book Antiqua"/>
          <w:color w:val="000000" w:themeColor="text1"/>
          <w:szCs w:val="36"/>
          <w:vertAlign w:val="superscript"/>
        </w:rPr>
        <w:t>[117]</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Nagoba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[118]</w:t>
      </w:r>
      <w:r>
        <w:rPr>
          <w:rFonts w:ascii="Book Antiqua" w:eastAsia="Book Antiqua" w:hAnsi="Book Antiqua" w:cs="Book Antiqua"/>
          <w:color w:val="000000" w:themeColor="text1"/>
        </w:rPr>
        <w:t xml:space="preserve"> observed </w:t>
      </w:r>
      <w:proofErr w:type="spellStart"/>
      <w:r>
        <w:rPr>
          <w:rFonts w:ascii="Book Antiqua" w:eastAsia="Book Antiqua" w:hAnsi="Book Antiqua" w:cs="Book Antiqua"/>
          <w:color w:val="000000" w:themeColor="text1"/>
        </w:rPr>
        <w:t>favourable</w:t>
      </w:r>
      <w:proofErr w:type="spellEnd"/>
      <w:r>
        <w:rPr>
          <w:rFonts w:ascii="Book Antiqua" w:eastAsia="Book Antiqua" w:hAnsi="Book Antiqua" w:cs="Book Antiqua"/>
          <w:color w:val="000000" w:themeColor="text1"/>
        </w:rPr>
        <w:t xml:space="preserve"> antimicrobial action of citric acid in hard-to-heal DFU with multidrug-resistant </w:t>
      </w:r>
      <w:r w:rsidRPr="00FD23F9">
        <w:rPr>
          <w:rFonts w:ascii="Book Antiqua" w:eastAsia="Book Antiqua" w:hAnsi="Book Antiqua" w:cs="Book Antiqua"/>
          <w:iCs/>
          <w:color w:val="000000" w:themeColor="text1"/>
        </w:rPr>
        <w:t>MRSA</w:t>
      </w:r>
      <w:r w:rsidR="00BD4645">
        <w:rPr>
          <w:rFonts w:ascii="Book Antiqua" w:eastAsia="Book Antiqua" w:hAnsi="Book Antiqua" w:cs="Book Antiqua"/>
          <w:iCs/>
          <w:color w:val="000000" w:themeColor="text1"/>
        </w:rPr>
        <w:t xml:space="preserve"> infection</w:t>
      </w:r>
      <w:r>
        <w:rPr>
          <w:rFonts w:ascii="Book Antiqua" w:eastAsia="Book Antiqua" w:hAnsi="Book Antiqua" w:cs="Book Antiqua"/>
          <w:color w:val="000000" w:themeColor="text1"/>
        </w:rPr>
        <w:t>.</w:t>
      </w:r>
    </w:p>
    <w:p w14:paraId="1AE5A5CC" w14:textId="77777777" w:rsidR="00AD3655" w:rsidRDefault="00AD3655">
      <w:pPr>
        <w:spacing w:line="360" w:lineRule="auto"/>
        <w:jc w:val="both"/>
        <w:rPr>
          <w:rFonts w:ascii="Book Antiqua" w:eastAsia="Book Antiqua" w:hAnsi="Book Antiqua" w:cs="Book Antiqua"/>
          <w:color w:val="000000" w:themeColor="text1"/>
        </w:rPr>
      </w:pPr>
    </w:p>
    <w:p w14:paraId="771655FA"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Wound healing</w:t>
      </w:r>
    </w:p>
    <w:p w14:paraId="2EED53FA" w14:textId="5A8467EE"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Citric acid and to some extent, hypochlorous acid both augment fibroblastic growth and promote healthy angiogenesis and epithelization</w:t>
      </w:r>
      <w:r>
        <w:rPr>
          <w:rFonts w:ascii="Book Antiqua" w:eastAsia="Book Antiqua" w:hAnsi="Book Antiqua" w:cs="Book Antiqua"/>
          <w:color w:val="000000" w:themeColor="text1"/>
          <w:szCs w:val="36"/>
          <w:vertAlign w:val="superscript"/>
        </w:rPr>
        <w:t>[119,120]</w:t>
      </w:r>
      <w:r>
        <w:rPr>
          <w:rFonts w:ascii="Book Antiqua" w:eastAsia="Book Antiqua" w:hAnsi="Book Antiqua" w:cs="Book Antiqua"/>
          <w:color w:val="000000" w:themeColor="text1"/>
        </w:rPr>
        <w:t xml:space="preserve">. Hyaluronic acid stimulates cell migration, keratinocyte proliferation and maturation, scar </w:t>
      </w:r>
      <w:r w:rsidR="00BD4645">
        <w:rPr>
          <w:rFonts w:ascii="Book Antiqua" w:eastAsia="Book Antiqua" w:hAnsi="Book Antiqua" w:cs="Book Antiqua"/>
          <w:color w:val="000000" w:themeColor="text1"/>
        </w:rPr>
        <w:t>remodeling,</w:t>
      </w:r>
      <w:r>
        <w:rPr>
          <w:rFonts w:ascii="Book Antiqua" w:eastAsia="Book Antiqua" w:hAnsi="Book Antiqua" w:cs="Book Antiqua"/>
          <w:color w:val="000000" w:themeColor="text1"/>
        </w:rPr>
        <w:t xml:space="preserve"> and free radical scavenging</w:t>
      </w:r>
      <w:r>
        <w:rPr>
          <w:rFonts w:ascii="Book Antiqua" w:eastAsia="Book Antiqua" w:hAnsi="Book Antiqua" w:cs="Book Antiqua"/>
          <w:color w:val="000000" w:themeColor="text1"/>
          <w:szCs w:val="36"/>
          <w:vertAlign w:val="superscript"/>
        </w:rPr>
        <w:t>[121]</w:t>
      </w:r>
      <w:r>
        <w:rPr>
          <w:rFonts w:ascii="Book Antiqua" w:eastAsia="Book Antiqua" w:hAnsi="Book Antiqua" w:cs="Book Antiqua"/>
          <w:color w:val="000000" w:themeColor="text1"/>
        </w:rPr>
        <w:t xml:space="preserve">. </w:t>
      </w:r>
      <w:r w:rsidRPr="00FD23F9">
        <w:rPr>
          <w:rFonts w:ascii="Book Antiqua" w:eastAsia="Book Antiqua" w:hAnsi="Book Antiqua" w:cs="Book Antiqua"/>
          <w:i/>
          <w:color w:val="000000" w:themeColor="text1"/>
        </w:rPr>
        <w:t>In</w:t>
      </w:r>
      <w:r w:rsidR="00BD4645"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vitro</w:t>
      </w:r>
      <w:r>
        <w:rPr>
          <w:rFonts w:ascii="Book Antiqua" w:eastAsia="Book Antiqua" w:hAnsi="Book Antiqua" w:cs="Book Antiqua"/>
          <w:color w:val="000000" w:themeColor="text1"/>
        </w:rPr>
        <w:t xml:space="preserve"> and </w:t>
      </w:r>
      <w:r w:rsidRPr="00FD23F9">
        <w:rPr>
          <w:rFonts w:ascii="Book Antiqua" w:eastAsia="Book Antiqua" w:hAnsi="Book Antiqua" w:cs="Book Antiqua"/>
          <w:i/>
          <w:color w:val="000000" w:themeColor="text1"/>
        </w:rPr>
        <w:t>in</w:t>
      </w:r>
      <w:r w:rsidR="00BD4645"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vivo</w:t>
      </w:r>
      <w:r>
        <w:rPr>
          <w:rFonts w:ascii="Book Antiqua" w:eastAsia="Book Antiqua" w:hAnsi="Book Antiqua" w:cs="Book Antiqua"/>
          <w:color w:val="000000" w:themeColor="text1"/>
        </w:rPr>
        <w:t xml:space="preserve"> studies on diabetic rats revealed that low concentrations of boric acid promote the proliferation of dermal cells, stimulate migration, improve expression of </w:t>
      </w:r>
      <w:r w:rsidR="00BD4645">
        <w:rPr>
          <w:rFonts w:ascii="Book Antiqua" w:eastAsia="Book Antiqua" w:hAnsi="Book Antiqua" w:cs="Book Antiqua"/>
          <w:color w:val="000000" w:themeColor="text1"/>
        </w:rPr>
        <w:t xml:space="preserve">ECM </w:t>
      </w:r>
      <w:r>
        <w:rPr>
          <w:rFonts w:ascii="Book Antiqua" w:eastAsia="Book Antiqua" w:hAnsi="Book Antiqua" w:cs="Book Antiqua"/>
          <w:color w:val="000000" w:themeColor="text1"/>
        </w:rPr>
        <w:t>proteins, and downregulate the expression of pro-inflammatory nitric oxide synthase and cyclooxygenase-2. Boron derivatives augment the synthesis of various growth factors</w:t>
      </w:r>
      <w:r>
        <w:rPr>
          <w:rFonts w:ascii="Book Antiqua" w:eastAsia="Book Antiqua" w:hAnsi="Book Antiqua" w:cs="Book Antiqua"/>
          <w:color w:val="000000" w:themeColor="text1"/>
          <w:szCs w:val="36"/>
          <w:vertAlign w:val="superscript"/>
        </w:rPr>
        <w:t>[117]</w:t>
      </w:r>
      <w:r>
        <w:rPr>
          <w:rFonts w:ascii="Book Antiqua" w:eastAsia="Book Antiqua" w:hAnsi="Book Antiqua" w:cs="Book Antiqua"/>
          <w:color w:val="000000" w:themeColor="text1"/>
        </w:rPr>
        <w:t>.</w:t>
      </w:r>
    </w:p>
    <w:p w14:paraId="61BB76E9" w14:textId="77777777" w:rsidR="00AD3655" w:rsidRDefault="00AD3655">
      <w:pPr>
        <w:spacing w:line="360" w:lineRule="auto"/>
        <w:jc w:val="both"/>
        <w:rPr>
          <w:rFonts w:ascii="Book Antiqua" w:eastAsia="Book Antiqua" w:hAnsi="Book Antiqua" w:cs="Book Antiqua"/>
          <w:color w:val="000000" w:themeColor="text1"/>
        </w:rPr>
      </w:pPr>
    </w:p>
    <w:p w14:paraId="6FCDA15B"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Human trials</w:t>
      </w:r>
    </w:p>
    <w:p w14:paraId="3EB422A9" w14:textId="24940089" w:rsidR="00AD3655" w:rsidRDefault="00E6437A">
      <w:pPr>
        <w:spacing w:line="360" w:lineRule="auto"/>
        <w:jc w:val="both"/>
        <w:rPr>
          <w:rFonts w:ascii="Book Antiqua" w:eastAsia="Book Antiqua" w:hAnsi="Book Antiqua" w:cs="Book Antiqua"/>
          <w:color w:val="000000" w:themeColor="text1"/>
        </w:rPr>
      </w:pPr>
      <w:proofErr w:type="spellStart"/>
      <w:r>
        <w:rPr>
          <w:rFonts w:ascii="Book Antiqua" w:eastAsia="Book Antiqua" w:hAnsi="Book Antiqua" w:cs="Book Antiqua"/>
          <w:color w:val="000000" w:themeColor="text1"/>
        </w:rPr>
        <w:t>Fejfarová</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[122]</w:t>
      </w:r>
      <w:r>
        <w:rPr>
          <w:rFonts w:ascii="Book Antiqua" w:eastAsia="Book Antiqua" w:hAnsi="Book Antiqua" w:cs="Book Antiqua"/>
          <w:color w:val="000000" w:themeColor="text1"/>
        </w:rPr>
        <w:t>, in a small pilot study of 32 DFU (17 patients received topical 1% acetic acid) found better improvement</w:t>
      </w:r>
      <w:r w:rsidR="00BD4645">
        <w:rPr>
          <w:rFonts w:ascii="Book Antiqua" w:eastAsia="Book Antiqua" w:hAnsi="Book Antiqua" w:cs="Book Antiqua"/>
          <w:color w:val="000000" w:themeColor="text1"/>
        </w:rPr>
        <w:t xml:space="preserve"> and </w:t>
      </w:r>
      <w:r>
        <w:rPr>
          <w:rFonts w:ascii="Book Antiqua" w:eastAsia="Book Antiqua" w:hAnsi="Book Antiqua" w:cs="Book Antiqua"/>
          <w:color w:val="000000" w:themeColor="text1"/>
        </w:rPr>
        <w:t>easy and cheap usage in the acetic acid group, but the results were not statistically significant. Agrawal</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[123]</w:t>
      </w:r>
      <w:r>
        <w:rPr>
          <w:rFonts w:ascii="Book Antiqua" w:eastAsia="Book Antiqua" w:hAnsi="Book Antiqua" w:cs="Book Antiqua"/>
          <w:color w:val="000000" w:themeColor="text1"/>
        </w:rPr>
        <w:t> observed that 1% acetic acid is efficient against many bacteria (</w:t>
      </w:r>
      <w:r w:rsidRPr="00FD23F9">
        <w:rPr>
          <w:rFonts w:ascii="Book Antiqua" w:eastAsia="Book Antiqua" w:hAnsi="Book Antiqua" w:cs="Book Antiqua"/>
          <w:iCs/>
          <w:color w:val="000000" w:themeColor="text1"/>
        </w:rPr>
        <w:t>MRSA</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Pseudomonas </w:t>
      </w:r>
      <w:r>
        <w:rPr>
          <w:rFonts w:ascii="Book Antiqua" w:eastAsia="Book Antiqua" w:hAnsi="Book Antiqua" w:cs="Book Antiqua"/>
          <w:color w:val="000000" w:themeColor="text1"/>
        </w:rPr>
        <w:t xml:space="preserve">spp., </w:t>
      </w:r>
      <w:r>
        <w:rPr>
          <w:rFonts w:ascii="Book Antiqua" w:eastAsia="Book Antiqua" w:hAnsi="Book Antiqua" w:cs="Book Antiqua"/>
          <w:i/>
          <w:iCs/>
          <w:color w:val="000000" w:themeColor="text1"/>
        </w:rPr>
        <w:t>Klebsiella</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Acinetobacter</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E.coli</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and fungi (</w:t>
      </w:r>
      <w:r>
        <w:rPr>
          <w:rFonts w:ascii="Book Antiqua" w:eastAsia="Book Antiqua" w:hAnsi="Book Antiqua" w:cs="Book Antiqua"/>
          <w:i/>
          <w:iCs/>
          <w:color w:val="000000" w:themeColor="text1"/>
        </w:rPr>
        <w:t>Candida, Aspergillus,</w:t>
      </w:r>
      <w:r w:rsidR="00BD4645" w:rsidRPr="00BD4645">
        <w:rPr>
          <w:rFonts w:ascii="Book Antiqua" w:eastAsia="Book Antiqua" w:hAnsi="Book Antiqua" w:cs="Book Antiqua"/>
          <w:color w:val="000000" w:themeColor="text1"/>
        </w:rPr>
        <w:t xml:space="preserve"> </w:t>
      </w:r>
      <w:r w:rsidR="00BD4645">
        <w:rPr>
          <w:rFonts w:ascii="Book Antiqua" w:eastAsia="Book Antiqua" w:hAnsi="Book Antiqua" w:cs="Book Antiqua"/>
          <w:color w:val="000000" w:themeColor="text1"/>
        </w:rPr>
        <w:t>and</w:t>
      </w:r>
      <w:r>
        <w:rPr>
          <w:rFonts w:ascii="Book Antiqua" w:eastAsia="Book Antiqua" w:hAnsi="Book Antiqua" w:cs="Book Antiqua"/>
          <w:i/>
          <w:iCs/>
          <w:color w:val="000000" w:themeColor="text1"/>
        </w:rPr>
        <w:t xml:space="preserve"> Cryptococcus</w:t>
      </w:r>
      <w:r>
        <w:rPr>
          <w:rFonts w:ascii="Book Antiqua" w:eastAsia="Book Antiqua" w:hAnsi="Book Antiqua" w:cs="Book Antiqua"/>
          <w:color w:val="000000" w:themeColor="text1"/>
        </w:rPr>
        <w:t> spp.). After 14 d of daily acetic acid applications, 64/100 wounds were sterile. Along with the reduction in ulcer size, there were reductions in exudation and surrounding inflammation</w:t>
      </w:r>
      <w:r>
        <w:rPr>
          <w:rFonts w:ascii="Book Antiqua" w:eastAsia="Book Antiqua" w:hAnsi="Book Antiqua" w:cs="Book Antiqua"/>
          <w:color w:val="000000" w:themeColor="text1"/>
          <w:szCs w:val="36"/>
          <w:vertAlign w:val="superscript"/>
        </w:rPr>
        <w:t>[123]</w:t>
      </w:r>
      <w:r>
        <w:rPr>
          <w:rFonts w:ascii="Book Antiqua" w:eastAsia="Book Antiqua" w:hAnsi="Book Antiqua" w:cs="Book Antiqua"/>
          <w:color w:val="000000" w:themeColor="text1"/>
        </w:rPr>
        <w:t>. Similar effects were also noted with the usage of citric acid in 115 DFU patients with Wagner 1-3 grades</w:t>
      </w:r>
      <w:r>
        <w:rPr>
          <w:rFonts w:ascii="Book Antiqua" w:eastAsia="Book Antiqua" w:hAnsi="Book Antiqua" w:cs="Book Antiqua"/>
          <w:color w:val="000000" w:themeColor="text1"/>
          <w:szCs w:val="36"/>
          <w:vertAlign w:val="superscript"/>
        </w:rPr>
        <w:t>[116]</w:t>
      </w:r>
      <w:r>
        <w:rPr>
          <w:rFonts w:ascii="Book Antiqua" w:eastAsia="Book Antiqua" w:hAnsi="Book Antiqua" w:cs="Book Antiqua"/>
          <w:color w:val="000000" w:themeColor="text1"/>
        </w:rPr>
        <w:t>. Alginic acid alone is rarely used for DFU, but alginic acid-based preparations are widely used in research and practice.</w:t>
      </w:r>
    </w:p>
    <w:p w14:paraId="1FA277F3" w14:textId="77777777"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Despite adequate evidence, the absence of good quality human studies with greater sample size marks the usage of acids in DFU as an unexplored avenue.</w:t>
      </w:r>
    </w:p>
    <w:p w14:paraId="4FD2009A" w14:textId="77777777" w:rsidR="00BD4645" w:rsidRDefault="00BD4645">
      <w:pPr>
        <w:spacing w:line="360" w:lineRule="auto"/>
        <w:jc w:val="both"/>
        <w:rPr>
          <w:rFonts w:ascii="Book Antiqua" w:eastAsia="Book Antiqua" w:hAnsi="Book Antiqua" w:cs="Book Antiqua"/>
          <w:b/>
          <w:bCs/>
          <w:color w:val="000000" w:themeColor="text1"/>
          <w:u w:val="single"/>
        </w:rPr>
      </w:pPr>
    </w:p>
    <w:p w14:paraId="36E074DA" w14:textId="466DE218" w:rsidR="00AD3655" w:rsidRDefault="00E6437A">
      <w:pPr>
        <w:spacing w:line="360" w:lineRule="auto"/>
        <w:jc w:val="both"/>
        <w:rPr>
          <w:color w:val="000000" w:themeColor="text1"/>
          <w:u w:val="single"/>
        </w:rPr>
      </w:pPr>
      <w:r>
        <w:rPr>
          <w:rFonts w:ascii="Book Antiqua" w:eastAsia="Book Antiqua" w:hAnsi="Book Antiqua" w:cs="Book Antiqua"/>
          <w:b/>
          <w:bCs/>
          <w:color w:val="000000" w:themeColor="text1"/>
          <w:u w:val="single"/>
        </w:rPr>
        <w:t>MAGGOTS, LARVAE</w:t>
      </w:r>
      <w:r w:rsidR="00BD4645">
        <w:rPr>
          <w:rFonts w:ascii="Book Antiqua" w:eastAsia="Book Antiqua" w:hAnsi="Book Antiqua" w:cs="Book Antiqua"/>
          <w:b/>
          <w:bCs/>
          <w:color w:val="000000" w:themeColor="text1"/>
          <w:u w:val="single"/>
        </w:rPr>
        <w:t>,</w:t>
      </w:r>
      <w:r>
        <w:rPr>
          <w:rFonts w:ascii="Book Antiqua" w:eastAsia="Book Antiqua" w:hAnsi="Book Antiqua" w:cs="Book Antiqua"/>
          <w:b/>
          <w:bCs/>
          <w:color w:val="000000" w:themeColor="text1"/>
          <w:u w:val="single"/>
        </w:rPr>
        <w:t xml:space="preserve"> AND LEECHES</w:t>
      </w:r>
    </w:p>
    <w:p w14:paraId="5BEFA549" w14:textId="3F04266E" w:rsidR="00AD3655" w:rsidRDefault="00E6437A">
      <w:pPr>
        <w:spacing w:line="360" w:lineRule="auto"/>
        <w:jc w:val="both"/>
        <w:rPr>
          <w:color w:val="000000" w:themeColor="text1"/>
        </w:rPr>
      </w:pPr>
      <w:r>
        <w:rPr>
          <w:rFonts w:ascii="Book Antiqua" w:eastAsia="Book Antiqua" w:hAnsi="Book Antiqua" w:cs="Book Antiqua"/>
          <w:color w:val="000000" w:themeColor="text1"/>
        </w:rPr>
        <w:t>Larval or maggot debridement therapy is a biological debridement by the sterile larvae of green bottle fly (</w:t>
      </w:r>
      <w:proofErr w:type="spellStart"/>
      <w:r>
        <w:rPr>
          <w:rFonts w:ascii="Book Antiqua" w:eastAsia="Book Antiqua" w:hAnsi="Book Antiqua" w:cs="Book Antiqua"/>
          <w:i/>
          <w:iCs/>
          <w:color w:val="000000" w:themeColor="text1"/>
        </w:rPr>
        <w:t>Lucilia</w:t>
      </w:r>
      <w:proofErr w:type="spellEnd"/>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species)</w:t>
      </w:r>
      <w:r>
        <w:rPr>
          <w:rFonts w:ascii="Book Antiqua" w:eastAsia="Book Antiqua" w:hAnsi="Book Antiqua" w:cs="Book Antiqua"/>
          <w:color w:val="000000" w:themeColor="text1"/>
          <w:szCs w:val="36"/>
          <w:vertAlign w:val="superscript"/>
        </w:rPr>
        <w:t>[124-126]</w:t>
      </w:r>
      <w:r>
        <w:rPr>
          <w:rFonts w:ascii="Book Antiqua" w:eastAsia="Book Antiqua" w:hAnsi="Book Antiqua" w:cs="Book Antiqua"/>
          <w:color w:val="000000" w:themeColor="text1"/>
        </w:rPr>
        <w:t>. Infection control is achieved by debridement, ingestion of bacteria</w:t>
      </w:r>
      <w:r w:rsidR="00BD464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antimicrobial action of the maggot secretions facilitating the action of topical antimicrobials</w:t>
      </w:r>
      <w:r>
        <w:rPr>
          <w:rFonts w:ascii="Book Antiqua" w:eastAsia="Book Antiqua" w:hAnsi="Book Antiqua" w:cs="Book Antiqua"/>
          <w:color w:val="000000" w:themeColor="text1"/>
          <w:szCs w:val="36"/>
          <w:vertAlign w:val="superscript"/>
        </w:rPr>
        <w:t>[125-127]</w:t>
      </w:r>
      <w:r>
        <w:rPr>
          <w:rFonts w:ascii="Book Antiqua" w:eastAsia="Book Antiqua" w:hAnsi="Book Antiqua" w:cs="Book Antiqua"/>
          <w:color w:val="000000" w:themeColor="text1"/>
        </w:rPr>
        <w:t>. Despite acceptable and relatively painless debriding action, maggots are not socio-culturally accepted as traditional medicine by patients and health-care personnel in many communities. Maggot secretions might induce endothelial proliferation to improve neo-granulation tissue</w:t>
      </w:r>
      <w:r>
        <w:rPr>
          <w:rFonts w:ascii="Book Antiqua" w:eastAsia="Book Antiqua" w:hAnsi="Book Antiqua" w:cs="Book Antiqua"/>
          <w:color w:val="000000" w:themeColor="text1"/>
          <w:szCs w:val="36"/>
          <w:vertAlign w:val="superscript"/>
        </w:rPr>
        <w:t>[128]</w:t>
      </w:r>
      <w:r>
        <w:rPr>
          <w:rFonts w:ascii="Book Antiqua" w:eastAsia="Book Antiqua" w:hAnsi="Book Antiqua" w:cs="Book Antiqua"/>
          <w:color w:val="000000" w:themeColor="text1"/>
        </w:rPr>
        <w:t>. Maggot therapy related trials in DFU are very few with very small sample size. Overall debridement effect was in 50</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-80% patients with </w:t>
      </w:r>
      <w:r w:rsidR="00EB62B6">
        <w:rPr>
          <w:rFonts w:ascii="Book Antiqua" w:eastAsia="Book Antiqua" w:hAnsi="Book Antiqua" w:cs="Book Antiqua"/>
          <w:color w:val="000000" w:themeColor="text1"/>
        </w:rPr>
        <w:t xml:space="preserve">an </w:t>
      </w:r>
      <w:r>
        <w:rPr>
          <w:rFonts w:ascii="Book Antiqua" w:eastAsia="Book Antiqua" w:hAnsi="Book Antiqua" w:cs="Book Antiqua"/>
          <w:color w:val="000000" w:themeColor="text1"/>
        </w:rPr>
        <w:t xml:space="preserve">average healing duration of 8-14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szCs w:val="36"/>
          <w:vertAlign w:val="superscript"/>
        </w:rPr>
        <w:t>[125,129]</w:t>
      </w:r>
      <w:r>
        <w:rPr>
          <w:rFonts w:ascii="Book Antiqua" w:eastAsia="Book Antiqua" w:hAnsi="Book Antiqua" w:cs="Book Antiqua"/>
          <w:color w:val="000000" w:themeColor="text1"/>
        </w:rPr>
        <w:t xml:space="preserve">. There is heterogenous data on slough </w:t>
      </w:r>
      <w:r>
        <w:rPr>
          <w:rFonts w:ascii="Book Antiqua" w:eastAsia="Book Antiqua" w:hAnsi="Book Antiqua" w:cs="Book Antiqua"/>
          <w:i/>
          <w:iCs/>
          <w:color w:val="000000" w:themeColor="text1"/>
        </w:rPr>
        <w:t>vs</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total wound area, dose/exposure per </w:t>
      </w:r>
      <w:r w:rsidR="00EB62B6">
        <w:rPr>
          <w:rFonts w:ascii="Book Antiqua" w:eastAsia="Book Antiqua" w:hAnsi="Book Antiqua" w:cs="Book Antiqua"/>
          <w:color w:val="000000" w:themeColor="text1"/>
        </w:rPr>
        <w:t>cm</w:t>
      </w:r>
      <w:r w:rsidR="00EB62B6">
        <w:rPr>
          <w:rFonts w:ascii="Book Antiqua" w:eastAsia="Book Antiqua" w:hAnsi="Book Antiqua" w:cs="Book Antiqua"/>
          <w:color w:val="000000" w:themeColor="text1"/>
          <w:szCs w:val="36"/>
          <w:vertAlign w:val="superscript"/>
        </w:rPr>
        <w:t>2</w:t>
      </w:r>
      <w:r w:rsidR="00EB62B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and duration of usage and healing. Definite guidelines and adequate evidence </w:t>
      </w:r>
      <w:r w:rsidR="00EB62B6">
        <w:rPr>
          <w:rFonts w:ascii="Book Antiqua" w:eastAsia="Book Antiqua" w:hAnsi="Book Antiqua" w:cs="Book Antiqua"/>
          <w:color w:val="000000" w:themeColor="text1"/>
        </w:rPr>
        <w:t xml:space="preserve">are </w:t>
      </w:r>
      <w:r>
        <w:rPr>
          <w:rFonts w:ascii="Book Antiqua" w:eastAsia="Book Antiqua" w:hAnsi="Book Antiqua" w:cs="Book Antiqua"/>
          <w:color w:val="000000" w:themeColor="text1"/>
        </w:rPr>
        <w:t xml:space="preserve">lacking from </w:t>
      </w:r>
      <w:r w:rsidR="00EB62B6">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available literature. Leeches have no topical action in diabetic wounds.</w:t>
      </w:r>
    </w:p>
    <w:p w14:paraId="13A4D669" w14:textId="77777777" w:rsidR="00AD3655" w:rsidRDefault="00AD3655">
      <w:pPr>
        <w:spacing w:line="360" w:lineRule="auto"/>
        <w:jc w:val="both"/>
        <w:rPr>
          <w:color w:val="000000" w:themeColor="text1"/>
        </w:rPr>
      </w:pPr>
    </w:p>
    <w:p w14:paraId="35C23B68" w14:textId="77777777" w:rsidR="00AD3655" w:rsidRDefault="00E6437A">
      <w:pPr>
        <w:spacing w:line="360" w:lineRule="auto"/>
        <w:jc w:val="both"/>
        <w:rPr>
          <w:color w:val="000000" w:themeColor="text1"/>
        </w:rPr>
      </w:pPr>
      <w:r>
        <w:rPr>
          <w:rFonts w:ascii="Book Antiqua" w:eastAsia="Book Antiqua" w:hAnsi="Book Antiqua" w:cs="Book Antiqua"/>
          <w:b/>
          <w:caps/>
          <w:color w:val="000000" w:themeColor="text1"/>
          <w:u w:val="single"/>
        </w:rPr>
        <w:t>CONCLUSION</w:t>
      </w:r>
    </w:p>
    <w:p w14:paraId="776DE6A2" w14:textId="1D4327D9"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DFU have complex pathogenesis and even more complex treatment protocols. Ultimately what matters is salvaging the limb. Refractory wounds with resistant microbes and exhausted resources may benefit from traditional medicine systems, especially if integrated with </w:t>
      </w:r>
      <w:r w:rsidR="00EB62B6">
        <w:rPr>
          <w:rFonts w:ascii="Book Antiqua" w:eastAsia="Book Antiqua" w:hAnsi="Book Antiqua" w:cs="Book Antiqua"/>
          <w:color w:val="000000" w:themeColor="text1"/>
        </w:rPr>
        <w:t xml:space="preserve">Western </w:t>
      </w:r>
      <w:r>
        <w:rPr>
          <w:rFonts w:ascii="Book Antiqua" w:eastAsia="Book Antiqua" w:hAnsi="Book Antiqua" w:cs="Book Antiqua"/>
          <w:color w:val="000000" w:themeColor="text1"/>
        </w:rPr>
        <w:t>medicine. Experts in such systems should come forward with better trials for the ultimate goal of DFU treatment. The results of available clinical trials on traditional medicines in DFU are not always accessible. Unrestricted availability of observations from such trials will be undoubtedly valuable for researchers around the globe. Traditional medicine systems have a long way to go in terms of large, well-designed, human RCT. Till then, only at the hands of an expert, experience-based DFU treatment may be better than evidence-based treatment.</w:t>
      </w:r>
    </w:p>
    <w:p w14:paraId="4E35DD98" w14:textId="77777777" w:rsidR="00AD3655" w:rsidRDefault="00AD3655">
      <w:pPr>
        <w:spacing w:line="360" w:lineRule="auto"/>
        <w:jc w:val="both"/>
        <w:rPr>
          <w:color w:val="000000" w:themeColor="text1"/>
        </w:rPr>
      </w:pPr>
    </w:p>
    <w:p w14:paraId="0382FD18" w14:textId="77777777" w:rsidR="00AD3655" w:rsidRDefault="00E6437A">
      <w:pPr>
        <w:spacing w:line="360" w:lineRule="auto"/>
        <w:jc w:val="both"/>
        <w:rPr>
          <w:color w:val="000000" w:themeColor="text1"/>
        </w:rPr>
      </w:pPr>
      <w:r>
        <w:rPr>
          <w:rFonts w:ascii="Book Antiqua" w:eastAsia="Book Antiqua" w:hAnsi="Book Antiqua" w:cs="Book Antiqua"/>
          <w:b/>
          <w:caps/>
          <w:color w:val="000000" w:themeColor="text1"/>
          <w:u w:val="single"/>
        </w:rPr>
        <w:lastRenderedPageBreak/>
        <w:t>ACKNOWLEDGEMENTS</w:t>
      </w:r>
    </w:p>
    <w:p w14:paraId="53343245" w14:textId="345C7A29" w:rsidR="00AD3655" w:rsidRDefault="00EB62B6">
      <w:pPr>
        <w:spacing w:line="360" w:lineRule="auto"/>
        <w:jc w:val="both"/>
        <w:rPr>
          <w:color w:val="000000" w:themeColor="text1"/>
        </w:rPr>
      </w:pPr>
      <w:r>
        <w:rPr>
          <w:rFonts w:ascii="Book Antiqua" w:eastAsia="Book Antiqua" w:hAnsi="Book Antiqua" w:cs="Book Antiqua"/>
          <w:color w:val="000000" w:themeColor="text1"/>
        </w:rPr>
        <w:t xml:space="preserve">The authors </w:t>
      </w:r>
      <w:r w:rsidR="00E6437A">
        <w:rPr>
          <w:rFonts w:ascii="Book Antiqua" w:eastAsia="Book Antiqua" w:hAnsi="Book Antiqua" w:cs="Book Antiqua"/>
          <w:color w:val="000000" w:themeColor="text1"/>
        </w:rPr>
        <w:t xml:space="preserve">wish to thank Mr. Vinod </w:t>
      </w:r>
      <w:proofErr w:type="spellStart"/>
      <w:r w:rsidR="00E6437A">
        <w:rPr>
          <w:rFonts w:ascii="Book Antiqua" w:eastAsia="Book Antiqua" w:hAnsi="Book Antiqua" w:cs="Book Antiqua"/>
          <w:color w:val="000000" w:themeColor="text1"/>
        </w:rPr>
        <w:t>Jogdand</w:t>
      </w:r>
      <w:proofErr w:type="spellEnd"/>
      <w:r w:rsidR="00E6437A">
        <w:rPr>
          <w:rFonts w:ascii="Book Antiqua" w:eastAsia="Book Antiqua" w:hAnsi="Book Antiqua" w:cs="Book Antiqua"/>
          <w:color w:val="000000" w:themeColor="text1"/>
        </w:rPr>
        <w:t xml:space="preserve"> and Mr. Dipak </w:t>
      </w:r>
      <w:proofErr w:type="spellStart"/>
      <w:r w:rsidR="00E6437A">
        <w:rPr>
          <w:rFonts w:ascii="Book Antiqua" w:eastAsia="Book Antiqua" w:hAnsi="Book Antiqua" w:cs="Book Antiqua"/>
          <w:color w:val="000000" w:themeColor="text1"/>
        </w:rPr>
        <w:t>Badne</w:t>
      </w:r>
      <w:proofErr w:type="spellEnd"/>
      <w:r w:rsidR="00E6437A">
        <w:rPr>
          <w:rFonts w:ascii="Book Antiqua" w:eastAsia="Book Antiqua" w:hAnsi="Book Antiqua" w:cs="Book Antiqua"/>
          <w:color w:val="000000" w:themeColor="text1"/>
        </w:rPr>
        <w:t xml:space="preserve"> from Department of Medical Education for their assistance in preparation of </w:t>
      </w:r>
      <w:r>
        <w:rPr>
          <w:rFonts w:ascii="Book Antiqua" w:eastAsia="Book Antiqua" w:hAnsi="Book Antiqua" w:cs="Book Antiqua"/>
          <w:color w:val="000000" w:themeColor="text1"/>
        </w:rPr>
        <w:t xml:space="preserve">the </w:t>
      </w:r>
      <w:r w:rsidR="00E6437A">
        <w:rPr>
          <w:rFonts w:ascii="Book Antiqua" w:eastAsia="Book Antiqua" w:hAnsi="Book Antiqua" w:cs="Book Antiqua"/>
          <w:color w:val="000000" w:themeColor="text1"/>
        </w:rPr>
        <w:t>manuscript.</w:t>
      </w:r>
    </w:p>
    <w:p w14:paraId="147975E2" w14:textId="77777777" w:rsidR="00AD3655" w:rsidRDefault="00AD3655">
      <w:pPr>
        <w:spacing w:line="360" w:lineRule="auto"/>
        <w:jc w:val="both"/>
        <w:rPr>
          <w:color w:val="000000" w:themeColor="text1"/>
        </w:rPr>
      </w:pPr>
    </w:p>
    <w:p w14:paraId="12AC1966" w14:textId="77777777" w:rsidR="00AD3655" w:rsidRDefault="00E6437A">
      <w:pPr>
        <w:spacing w:line="360" w:lineRule="auto"/>
        <w:jc w:val="both"/>
        <w:rPr>
          <w:color w:val="000000" w:themeColor="text1"/>
          <w:lang w:eastAsia="zh-CN"/>
        </w:rPr>
      </w:pPr>
      <w:r>
        <w:rPr>
          <w:rFonts w:ascii="Book Antiqua" w:eastAsia="Book Antiqua" w:hAnsi="Book Antiqua" w:cs="Book Antiqua"/>
          <w:b/>
          <w:color w:val="000000" w:themeColor="text1"/>
        </w:rPr>
        <w:t>REFERENCES</w:t>
      </w:r>
    </w:p>
    <w:p w14:paraId="0D42E2D5" w14:textId="63E69FF6"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International Diabetes Federation.</w:t>
      </w:r>
      <w:r>
        <w:rPr>
          <w:rFonts w:ascii="Book Antiqua" w:eastAsia="Book Antiqua" w:hAnsi="Book Antiqua" w:cs="Book Antiqua"/>
          <w:color w:val="000000" w:themeColor="text1"/>
        </w:rPr>
        <w:t xml:space="preserve"> IDF Diabetes Atlas [Internet]. 10</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ed. 2021</w:t>
      </w:r>
      <w:r w:rsidR="00DA39A6">
        <w:rPr>
          <w:rFonts w:ascii="Book Antiqua" w:eastAsia="Book Antiqua" w:hAnsi="Book Antiqua" w:cs="Book Antiqua"/>
          <w:color w:val="000000" w:themeColor="text1"/>
        </w:rPr>
        <w:t>(Cited 2</w:t>
      </w:r>
      <w:r w:rsidR="00364D18">
        <w:rPr>
          <w:rFonts w:ascii="Book Antiqua" w:eastAsia="Book Antiqua" w:hAnsi="Book Antiqua" w:cs="Book Antiqua"/>
          <w:color w:val="000000" w:themeColor="text1"/>
        </w:rPr>
        <w:t>3</w:t>
      </w:r>
      <w:r w:rsidR="00DA39A6">
        <w:rPr>
          <w:rFonts w:ascii="Book Antiqua" w:eastAsia="Book Antiqua" w:hAnsi="Book Antiqua" w:cs="Book Antiqua"/>
          <w:color w:val="000000" w:themeColor="text1"/>
        </w:rPr>
        <w:t xml:space="preserve"> August 2</w:t>
      </w:r>
      <w:r w:rsidR="00364D18">
        <w:rPr>
          <w:rFonts w:ascii="Book Antiqua" w:eastAsia="Book Antiqua" w:hAnsi="Book Antiqua" w:cs="Book Antiqua"/>
          <w:color w:val="000000" w:themeColor="text1"/>
        </w:rPr>
        <w:t>022</w:t>
      </w:r>
      <w:r w:rsidR="00DA39A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Available from: www.diabetesatlas.org </w:t>
      </w:r>
    </w:p>
    <w:p w14:paraId="5A04CBE3" w14:textId="77777777" w:rsidR="00432E1F" w:rsidRDefault="00432E1F" w:rsidP="00432E1F">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American Diabetes Association.</w:t>
      </w:r>
      <w:r>
        <w:rPr>
          <w:rFonts w:ascii="Book Antiqua" w:eastAsia="Book Antiqua" w:hAnsi="Book Antiqua" w:cs="Book Antiqua"/>
          <w:color w:val="000000" w:themeColor="text1"/>
        </w:rPr>
        <w:t xml:space="preserve"> Economic Costs of Diabetes in the U.S. in 2017. </w:t>
      </w:r>
      <w:r>
        <w:rPr>
          <w:rFonts w:ascii="Book Antiqua" w:eastAsia="Book Antiqua" w:hAnsi="Book Antiqua" w:cs="Book Antiqua"/>
          <w:i/>
          <w:iCs/>
          <w:color w:val="000000" w:themeColor="text1"/>
        </w:rPr>
        <w:t>Diabetes Care</w:t>
      </w:r>
      <w:r>
        <w:rPr>
          <w:rFonts w:ascii="Book Antiqua" w:eastAsia="Book Antiqua" w:hAnsi="Book Antiqua" w:cs="Book Antiqua"/>
          <w:color w:val="000000" w:themeColor="text1"/>
        </w:rPr>
        <w:t> 2018; </w:t>
      </w:r>
      <w:r>
        <w:rPr>
          <w:rFonts w:ascii="Book Antiqua" w:eastAsia="Book Antiqua" w:hAnsi="Book Antiqua" w:cs="Book Antiqua"/>
          <w:b/>
          <w:bCs/>
          <w:color w:val="000000" w:themeColor="text1"/>
        </w:rPr>
        <w:t>41</w:t>
      </w:r>
      <w:r>
        <w:rPr>
          <w:rFonts w:ascii="Book Antiqua" w:eastAsia="Book Antiqua" w:hAnsi="Book Antiqua" w:cs="Book Antiqua"/>
          <w:color w:val="000000" w:themeColor="text1"/>
        </w:rPr>
        <w:t>: 917-928 [PMID: 29567642 DOI: 10.2337/dci18-0007]</w:t>
      </w:r>
    </w:p>
    <w:p w14:paraId="050E9A6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hint="eastAsia"/>
          <w:b/>
          <w:bCs/>
          <w:color w:val="000000" w:themeColor="text1"/>
        </w:rPr>
        <w:t>Armstrong DG</w:t>
      </w:r>
      <w:r>
        <w:rPr>
          <w:rFonts w:ascii="Book Antiqua" w:eastAsia="Book Antiqua" w:hAnsi="Book Antiqua" w:cs="Book Antiqua" w:hint="eastAsia"/>
          <w:color w:val="000000" w:themeColor="text1"/>
        </w:rPr>
        <w:t xml:space="preserve">, Boulton AJM, Bus SA. Diabetic Foot Ulcers and Their Recurrence. </w:t>
      </w:r>
      <w:r>
        <w:rPr>
          <w:rFonts w:ascii="Book Antiqua" w:eastAsia="Book Antiqua" w:hAnsi="Book Antiqua" w:cs="Book Antiqua" w:hint="eastAsia"/>
          <w:i/>
          <w:iCs/>
          <w:color w:val="000000" w:themeColor="text1"/>
        </w:rPr>
        <w:t xml:space="preserve">N </w:t>
      </w:r>
      <w:proofErr w:type="spellStart"/>
      <w:r>
        <w:rPr>
          <w:rFonts w:ascii="Book Antiqua" w:eastAsia="Book Antiqua" w:hAnsi="Book Antiqua" w:cs="Book Antiqua" w:hint="eastAsia"/>
          <w:i/>
          <w:iCs/>
          <w:color w:val="000000" w:themeColor="text1"/>
        </w:rPr>
        <w:t>Engl</w:t>
      </w:r>
      <w:proofErr w:type="spellEnd"/>
      <w:r>
        <w:rPr>
          <w:rFonts w:ascii="Book Antiqua" w:eastAsia="Book Antiqua" w:hAnsi="Book Antiqua" w:cs="Book Antiqua" w:hint="eastAsia"/>
          <w:i/>
          <w:iCs/>
          <w:color w:val="000000" w:themeColor="text1"/>
        </w:rPr>
        <w:t xml:space="preserve"> J Med</w:t>
      </w:r>
      <w:r>
        <w:rPr>
          <w:rFonts w:ascii="Book Antiqua" w:eastAsia="Book Antiqua" w:hAnsi="Book Antiqua" w:cs="Book Antiqua" w:hint="eastAsia"/>
          <w:color w:val="000000" w:themeColor="text1"/>
        </w:rPr>
        <w:t xml:space="preserve"> 2017; </w:t>
      </w:r>
      <w:r>
        <w:rPr>
          <w:rFonts w:ascii="Book Antiqua" w:eastAsia="Book Antiqua" w:hAnsi="Book Antiqua" w:cs="Book Antiqua" w:hint="eastAsia"/>
          <w:b/>
          <w:bCs/>
          <w:color w:val="000000" w:themeColor="text1"/>
        </w:rPr>
        <w:t>376</w:t>
      </w:r>
      <w:r>
        <w:rPr>
          <w:rFonts w:ascii="Book Antiqua" w:eastAsia="Book Antiqua" w:hAnsi="Book Antiqua" w:cs="Book Antiqua" w:hint="eastAsia"/>
          <w:color w:val="000000" w:themeColor="text1"/>
        </w:rPr>
        <w:t>: 2367-2375 [PMID: 28614678 DOI: 10.1056/NEJMra1615439]</w:t>
      </w:r>
    </w:p>
    <w:p w14:paraId="1C45700E" w14:textId="5164675B"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International Diabetes Federation.</w:t>
      </w:r>
      <w:r>
        <w:rPr>
          <w:rFonts w:ascii="Book Antiqua" w:eastAsia="Book Antiqua" w:hAnsi="Book Antiqua" w:cs="Book Antiqua"/>
          <w:color w:val="000000" w:themeColor="text1"/>
        </w:rPr>
        <w:t xml:space="preserve"> Clinical Practice Recommendation on the Diabetic Foot: A guide for health care professionals. [Internet]. 2017;1</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70</w:t>
      </w:r>
      <w:r w:rsidR="002E7C53">
        <w:rPr>
          <w:rFonts w:ascii="Book Antiqua" w:eastAsia="Book Antiqua" w:hAnsi="Book Antiqua" w:cs="Book Antiqua"/>
          <w:color w:val="000000" w:themeColor="text1"/>
        </w:rPr>
        <w:t>(Cited 23 August 2022)</w:t>
      </w:r>
      <w:r w:rsidR="00F95E8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Available from: https://www.idf.org/component/attachments/?task</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download&amp;id</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1152</w:t>
      </w:r>
    </w:p>
    <w:p w14:paraId="2EE88362"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5 </w:t>
      </w:r>
      <w:proofErr w:type="spellStart"/>
      <w:r>
        <w:rPr>
          <w:rFonts w:ascii="Book Antiqua" w:eastAsia="Book Antiqua" w:hAnsi="Book Antiqua" w:cs="Book Antiqua"/>
          <w:b/>
          <w:bCs/>
          <w:color w:val="000000" w:themeColor="text1"/>
        </w:rPr>
        <w:t>Doğruel</w:t>
      </w:r>
      <w:proofErr w:type="spellEnd"/>
      <w:r>
        <w:rPr>
          <w:rFonts w:ascii="Book Antiqua" w:eastAsia="Book Antiqua" w:hAnsi="Book Antiqua" w:cs="Book Antiqua"/>
          <w:b/>
          <w:bCs/>
          <w:color w:val="000000" w:themeColor="text1"/>
        </w:rPr>
        <w:t xml:space="preserve"> H</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Aydemir</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Balci</w:t>
      </w:r>
      <w:proofErr w:type="spellEnd"/>
      <w:r>
        <w:rPr>
          <w:rFonts w:ascii="Book Antiqua" w:eastAsia="Book Antiqua" w:hAnsi="Book Antiqua" w:cs="Book Antiqua"/>
          <w:color w:val="000000" w:themeColor="text1"/>
        </w:rPr>
        <w:t xml:space="preserve"> MK. Management of diabetic foot ulcers and the challenging points: An endocrine view. </w:t>
      </w:r>
      <w:r>
        <w:rPr>
          <w:rFonts w:ascii="Book Antiqua" w:eastAsia="Book Antiqua" w:hAnsi="Book Antiqua" w:cs="Book Antiqua"/>
          <w:i/>
          <w:iCs/>
          <w:color w:val="000000" w:themeColor="text1"/>
        </w:rPr>
        <w:t>World J Diabetes</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27-36 [PMID: 35070057 DOI: 10.4239/wjd.v13.i1.27]</w:t>
      </w:r>
    </w:p>
    <w:p w14:paraId="29050638" w14:textId="3AE75762"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International Working Group on the Diabetic Foot.</w:t>
      </w:r>
      <w:r>
        <w:rPr>
          <w:rFonts w:ascii="Book Antiqua" w:eastAsia="Book Antiqua" w:hAnsi="Book Antiqua" w:cs="Book Antiqua"/>
          <w:color w:val="000000" w:themeColor="text1"/>
        </w:rPr>
        <w:t xml:space="preserve"> IWGDF Guidelines on the Prevention and Management of Diabetic Foot Disease [Internet]. 2019</w:t>
      </w:r>
      <w:r w:rsidR="00825BA6">
        <w:rPr>
          <w:rFonts w:ascii="Book Antiqua" w:eastAsia="Book Antiqua" w:hAnsi="Book Antiqua" w:cs="Book Antiqua"/>
          <w:color w:val="000000" w:themeColor="text1"/>
        </w:rPr>
        <w:t>(Cited 23 August 2022)</w:t>
      </w:r>
      <w:r>
        <w:rPr>
          <w:rFonts w:ascii="Book Antiqua" w:eastAsia="Book Antiqua" w:hAnsi="Book Antiqua" w:cs="Book Antiqua"/>
          <w:color w:val="000000" w:themeColor="text1"/>
        </w:rPr>
        <w:t>. Available from: https://iwgdfguidelines.org/wp-content/uploads/2019/05/IWGDF-Guidelines-2019.pdf</w:t>
      </w:r>
    </w:p>
    <w:p w14:paraId="40CC4DFD"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Lipsky BA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Senneville</w:t>
      </w:r>
      <w:proofErr w:type="spellEnd"/>
      <w:r>
        <w:rPr>
          <w:rFonts w:ascii="Book Antiqua" w:eastAsia="Book Antiqua" w:hAnsi="Book Antiqua" w:cs="Book Antiqua"/>
          <w:color w:val="000000" w:themeColor="text1"/>
        </w:rPr>
        <w:t xml:space="preserve"> É, Abbas ZG, Aragón-Sánchez J, Diggle M, </w:t>
      </w:r>
      <w:proofErr w:type="spellStart"/>
      <w:r>
        <w:rPr>
          <w:rFonts w:ascii="Book Antiqua" w:eastAsia="Book Antiqua" w:hAnsi="Book Antiqua" w:cs="Book Antiqua"/>
          <w:color w:val="000000" w:themeColor="text1"/>
        </w:rPr>
        <w:t>Embil</w:t>
      </w:r>
      <w:proofErr w:type="spellEnd"/>
      <w:r>
        <w:rPr>
          <w:rFonts w:ascii="Book Antiqua" w:eastAsia="Book Antiqua" w:hAnsi="Book Antiqua" w:cs="Book Antiqua"/>
          <w:color w:val="000000" w:themeColor="text1"/>
        </w:rPr>
        <w:t xml:space="preserve"> JM, </w:t>
      </w:r>
      <w:proofErr w:type="spellStart"/>
      <w:r>
        <w:rPr>
          <w:rFonts w:ascii="Book Antiqua" w:eastAsia="Book Antiqua" w:hAnsi="Book Antiqua" w:cs="Book Antiqua"/>
          <w:color w:val="000000" w:themeColor="text1"/>
        </w:rPr>
        <w:t>Kono</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Lavery</w:t>
      </w:r>
      <w:proofErr w:type="spellEnd"/>
      <w:r>
        <w:rPr>
          <w:rFonts w:ascii="Book Antiqua" w:eastAsia="Book Antiqua" w:hAnsi="Book Antiqua" w:cs="Book Antiqua"/>
          <w:color w:val="000000" w:themeColor="text1"/>
        </w:rPr>
        <w:t xml:space="preserve"> LA, Malone M, van </w:t>
      </w:r>
      <w:proofErr w:type="spellStart"/>
      <w:r>
        <w:rPr>
          <w:rFonts w:ascii="Book Antiqua" w:eastAsia="Book Antiqua" w:hAnsi="Book Antiqua" w:cs="Book Antiqua"/>
          <w:color w:val="000000" w:themeColor="text1"/>
        </w:rPr>
        <w:t>Asten</w:t>
      </w:r>
      <w:proofErr w:type="spellEnd"/>
      <w:r>
        <w:rPr>
          <w:rFonts w:ascii="Book Antiqua" w:eastAsia="Book Antiqua" w:hAnsi="Book Antiqua" w:cs="Book Antiqua"/>
          <w:color w:val="000000" w:themeColor="text1"/>
        </w:rPr>
        <w:t xml:space="preserve"> SA, </w:t>
      </w:r>
      <w:proofErr w:type="spellStart"/>
      <w:r>
        <w:rPr>
          <w:rFonts w:ascii="Book Antiqua" w:eastAsia="Book Antiqua" w:hAnsi="Book Antiqua" w:cs="Book Antiqua"/>
          <w:color w:val="000000" w:themeColor="text1"/>
        </w:rPr>
        <w:t>Urbančič-Rovan</w:t>
      </w:r>
      <w:proofErr w:type="spellEnd"/>
      <w:r>
        <w:rPr>
          <w:rFonts w:ascii="Book Antiqua" w:eastAsia="Book Antiqua" w:hAnsi="Book Antiqua" w:cs="Book Antiqua"/>
          <w:color w:val="000000" w:themeColor="text1"/>
        </w:rPr>
        <w:t xml:space="preserve"> V, Peters EJG; International Working Group on the Diabetic Foot (IWGDF). Guidelines on the diagnosis and treatment of foot infection in persons with diabetes (IWGDF 2019 update). </w:t>
      </w:r>
      <w:r>
        <w:rPr>
          <w:rFonts w:ascii="Book Antiqua" w:eastAsia="Book Antiqua" w:hAnsi="Book Antiqua" w:cs="Book Antiqua"/>
          <w:i/>
          <w:iCs/>
          <w:color w:val="000000" w:themeColor="text1"/>
        </w:rPr>
        <w:t xml:space="preserve">Diabetes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i/>
          <w:iCs/>
          <w:color w:val="000000" w:themeColor="text1"/>
        </w:rPr>
        <w:t xml:space="preserve"> Res Rev</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36 Suppl 1</w:t>
      </w:r>
      <w:r>
        <w:rPr>
          <w:rFonts w:ascii="Book Antiqua" w:eastAsia="Book Antiqua" w:hAnsi="Book Antiqua" w:cs="Book Antiqua"/>
          <w:color w:val="000000" w:themeColor="text1"/>
        </w:rPr>
        <w:t>: e3280 [PMID: 32176444 DOI: 10.1002/dmrr.3280]</w:t>
      </w:r>
    </w:p>
    <w:p w14:paraId="78D8ACDC"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Schultz GS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Sibbald</w:t>
      </w:r>
      <w:proofErr w:type="spellEnd"/>
      <w:r>
        <w:rPr>
          <w:rFonts w:ascii="Book Antiqua" w:eastAsia="Book Antiqua" w:hAnsi="Book Antiqua" w:cs="Book Antiqua"/>
          <w:color w:val="000000" w:themeColor="text1"/>
        </w:rPr>
        <w:t xml:space="preserve"> RG, </w:t>
      </w:r>
      <w:proofErr w:type="spellStart"/>
      <w:r>
        <w:rPr>
          <w:rFonts w:ascii="Book Antiqua" w:eastAsia="Book Antiqua" w:hAnsi="Book Antiqua" w:cs="Book Antiqua"/>
          <w:color w:val="000000" w:themeColor="text1"/>
        </w:rPr>
        <w:t>Falanga</w:t>
      </w:r>
      <w:proofErr w:type="spellEnd"/>
      <w:r>
        <w:rPr>
          <w:rFonts w:ascii="Book Antiqua" w:eastAsia="Book Antiqua" w:hAnsi="Book Antiqua" w:cs="Book Antiqua"/>
          <w:color w:val="000000" w:themeColor="text1"/>
        </w:rPr>
        <w:t xml:space="preserve"> V, </w:t>
      </w:r>
      <w:proofErr w:type="spellStart"/>
      <w:r>
        <w:rPr>
          <w:rFonts w:ascii="Book Antiqua" w:eastAsia="Book Antiqua" w:hAnsi="Book Antiqua" w:cs="Book Antiqua"/>
          <w:color w:val="000000" w:themeColor="text1"/>
        </w:rPr>
        <w:t>Ayello</w:t>
      </w:r>
      <w:proofErr w:type="spellEnd"/>
      <w:r>
        <w:rPr>
          <w:rFonts w:ascii="Book Antiqua" w:eastAsia="Book Antiqua" w:hAnsi="Book Antiqua" w:cs="Book Antiqua"/>
          <w:color w:val="000000" w:themeColor="text1"/>
        </w:rPr>
        <w:t xml:space="preserve"> EA, </w:t>
      </w:r>
      <w:proofErr w:type="spellStart"/>
      <w:r>
        <w:rPr>
          <w:rFonts w:ascii="Book Antiqua" w:eastAsia="Book Antiqua" w:hAnsi="Book Antiqua" w:cs="Book Antiqua"/>
          <w:color w:val="000000" w:themeColor="text1"/>
        </w:rPr>
        <w:t>Dowsett</w:t>
      </w:r>
      <w:proofErr w:type="spellEnd"/>
      <w:r>
        <w:rPr>
          <w:rFonts w:ascii="Book Antiqua" w:eastAsia="Book Antiqua" w:hAnsi="Book Antiqua" w:cs="Book Antiqua"/>
          <w:color w:val="000000" w:themeColor="text1"/>
        </w:rPr>
        <w:t xml:space="preserve"> C, Harding K, Romanelli M, Stacey MC, </w:t>
      </w:r>
      <w:proofErr w:type="spellStart"/>
      <w:r>
        <w:rPr>
          <w:rFonts w:ascii="Book Antiqua" w:eastAsia="Book Antiqua" w:hAnsi="Book Antiqua" w:cs="Book Antiqua"/>
          <w:color w:val="000000" w:themeColor="text1"/>
        </w:rPr>
        <w:t>Teot</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Vanscheidt</w:t>
      </w:r>
      <w:proofErr w:type="spellEnd"/>
      <w:r>
        <w:rPr>
          <w:rFonts w:ascii="Book Antiqua" w:eastAsia="Book Antiqua" w:hAnsi="Book Antiqua" w:cs="Book Antiqua"/>
          <w:color w:val="000000" w:themeColor="text1"/>
        </w:rPr>
        <w:t xml:space="preserve"> W. Wound bed preparation: a systematic approach to </w:t>
      </w:r>
      <w:r>
        <w:rPr>
          <w:rFonts w:ascii="Book Antiqua" w:eastAsia="Book Antiqua" w:hAnsi="Book Antiqua" w:cs="Book Antiqua"/>
          <w:color w:val="000000" w:themeColor="text1"/>
        </w:rPr>
        <w:lastRenderedPageBreak/>
        <w:t xml:space="preserve">wound management. </w:t>
      </w:r>
      <w:r>
        <w:rPr>
          <w:rFonts w:ascii="Book Antiqua" w:eastAsia="Book Antiqua" w:hAnsi="Book Antiqua" w:cs="Book Antiqua"/>
          <w:i/>
          <w:iCs/>
          <w:color w:val="000000" w:themeColor="text1"/>
        </w:rPr>
        <w:t>Wound Repair Regen</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11 Suppl 1</w:t>
      </w:r>
      <w:r>
        <w:rPr>
          <w:rFonts w:ascii="Book Antiqua" w:eastAsia="Book Antiqua" w:hAnsi="Book Antiqua" w:cs="Book Antiqua"/>
          <w:color w:val="000000" w:themeColor="text1"/>
        </w:rPr>
        <w:t>: S1-28 [PMID: 12654015 DOI: 10.1046/j.1524-475X.11.s2.1.x]</w:t>
      </w:r>
    </w:p>
    <w:p w14:paraId="2B6C7ED7"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9 </w:t>
      </w:r>
      <w:proofErr w:type="spellStart"/>
      <w:r>
        <w:rPr>
          <w:rFonts w:ascii="Book Antiqua" w:eastAsia="Book Antiqua" w:hAnsi="Book Antiqua" w:cs="Book Antiqua"/>
          <w:b/>
          <w:bCs/>
          <w:color w:val="000000" w:themeColor="text1"/>
        </w:rPr>
        <w:t>Agren</w:t>
      </w:r>
      <w:proofErr w:type="spellEnd"/>
      <w:r>
        <w:rPr>
          <w:rFonts w:ascii="Book Antiqua" w:eastAsia="Book Antiqua" w:hAnsi="Book Antiqua" w:cs="Book Antiqua"/>
          <w:b/>
          <w:bCs/>
          <w:color w:val="000000" w:themeColor="text1"/>
        </w:rPr>
        <w:t xml:space="preserve"> MS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Steenfos</w:t>
      </w:r>
      <w:proofErr w:type="spellEnd"/>
      <w:r>
        <w:rPr>
          <w:rFonts w:ascii="Book Antiqua" w:eastAsia="Book Antiqua" w:hAnsi="Book Antiqua" w:cs="Book Antiqua"/>
          <w:color w:val="000000" w:themeColor="text1"/>
        </w:rPr>
        <w:t xml:space="preserve"> HH, </w:t>
      </w:r>
      <w:proofErr w:type="spellStart"/>
      <w:r>
        <w:rPr>
          <w:rFonts w:ascii="Book Antiqua" w:eastAsia="Book Antiqua" w:hAnsi="Book Antiqua" w:cs="Book Antiqua"/>
          <w:color w:val="000000" w:themeColor="text1"/>
        </w:rPr>
        <w:t>Dabelsteen</w:t>
      </w:r>
      <w:proofErr w:type="spellEnd"/>
      <w:r>
        <w:rPr>
          <w:rFonts w:ascii="Book Antiqua" w:eastAsia="Book Antiqua" w:hAnsi="Book Antiqua" w:cs="Book Antiqua"/>
          <w:color w:val="000000" w:themeColor="text1"/>
        </w:rPr>
        <w:t xml:space="preserve"> S, Hansen JB, </w:t>
      </w:r>
      <w:proofErr w:type="spellStart"/>
      <w:r>
        <w:rPr>
          <w:rFonts w:ascii="Book Antiqua" w:eastAsia="Book Antiqua" w:hAnsi="Book Antiqua" w:cs="Book Antiqua"/>
          <w:color w:val="000000" w:themeColor="text1"/>
        </w:rPr>
        <w:t>Dabelsteen</w:t>
      </w:r>
      <w:proofErr w:type="spellEnd"/>
      <w:r>
        <w:rPr>
          <w:rFonts w:ascii="Book Antiqua" w:eastAsia="Book Antiqua" w:hAnsi="Book Antiqua" w:cs="Book Antiqua"/>
          <w:color w:val="000000" w:themeColor="text1"/>
        </w:rPr>
        <w:t xml:space="preserve"> E. Proliferation and mitogenic response to PDGF-BB of fibroblasts isolated from chronic venous leg ulcers is ulcer-age dependent. </w:t>
      </w:r>
      <w:r>
        <w:rPr>
          <w:rFonts w:ascii="Book Antiqua" w:eastAsia="Book Antiqua" w:hAnsi="Book Antiqua" w:cs="Book Antiqua"/>
          <w:i/>
          <w:iCs/>
          <w:color w:val="000000" w:themeColor="text1"/>
        </w:rPr>
        <w:t>J Invest Dermatol</w:t>
      </w:r>
      <w:r>
        <w:rPr>
          <w:rFonts w:ascii="Book Antiqua" w:eastAsia="Book Antiqua" w:hAnsi="Book Antiqua" w:cs="Book Antiqua"/>
          <w:color w:val="000000" w:themeColor="text1"/>
        </w:rPr>
        <w:t xml:space="preserve"> 1999; </w:t>
      </w:r>
      <w:r>
        <w:rPr>
          <w:rFonts w:ascii="Book Antiqua" w:eastAsia="Book Antiqua" w:hAnsi="Book Antiqua" w:cs="Book Antiqua"/>
          <w:b/>
          <w:bCs/>
          <w:color w:val="000000" w:themeColor="text1"/>
        </w:rPr>
        <w:t>112</w:t>
      </w:r>
      <w:r>
        <w:rPr>
          <w:rFonts w:ascii="Book Antiqua" w:eastAsia="Book Antiqua" w:hAnsi="Book Antiqua" w:cs="Book Antiqua"/>
          <w:color w:val="000000" w:themeColor="text1"/>
        </w:rPr>
        <w:t>: 463-469 [PMID: 10201530 DOI: 10.1046/j.1523-1747.1999.00549.x]</w:t>
      </w:r>
    </w:p>
    <w:p w14:paraId="7C4ACEF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10 </w:t>
      </w:r>
      <w:proofErr w:type="spellStart"/>
      <w:r>
        <w:rPr>
          <w:rFonts w:ascii="Book Antiqua" w:eastAsia="Book Antiqua" w:hAnsi="Book Antiqua" w:cs="Book Antiqua"/>
          <w:b/>
          <w:bCs/>
          <w:color w:val="000000" w:themeColor="text1"/>
        </w:rPr>
        <w:t>Falanga</w:t>
      </w:r>
      <w:proofErr w:type="spellEnd"/>
      <w:r>
        <w:rPr>
          <w:rFonts w:ascii="Book Antiqua" w:eastAsia="Book Antiqua" w:hAnsi="Book Antiqua" w:cs="Book Antiqua"/>
          <w:b/>
          <w:bCs/>
          <w:color w:val="000000" w:themeColor="text1"/>
        </w:rPr>
        <w:t xml:space="preserve"> V</w:t>
      </w:r>
      <w:r>
        <w:rPr>
          <w:rFonts w:ascii="Book Antiqua" w:eastAsia="Book Antiqua" w:hAnsi="Book Antiqua" w:cs="Book Antiqua"/>
          <w:color w:val="000000" w:themeColor="text1"/>
        </w:rPr>
        <w:t xml:space="preserve">, Grinnell F, Gilchrest B, Maddox YT, </w:t>
      </w:r>
      <w:proofErr w:type="spellStart"/>
      <w:r>
        <w:rPr>
          <w:rFonts w:ascii="Book Antiqua" w:eastAsia="Book Antiqua" w:hAnsi="Book Antiqua" w:cs="Book Antiqua"/>
          <w:color w:val="000000" w:themeColor="text1"/>
        </w:rPr>
        <w:t>Moshell</w:t>
      </w:r>
      <w:proofErr w:type="spellEnd"/>
      <w:r>
        <w:rPr>
          <w:rFonts w:ascii="Book Antiqua" w:eastAsia="Book Antiqua" w:hAnsi="Book Antiqua" w:cs="Book Antiqua"/>
          <w:color w:val="000000" w:themeColor="text1"/>
        </w:rPr>
        <w:t xml:space="preserve"> A. Workshop on the pathogenesis of chronic wounds. </w:t>
      </w:r>
      <w:r>
        <w:rPr>
          <w:rFonts w:ascii="Book Antiqua" w:eastAsia="Book Antiqua" w:hAnsi="Book Antiqua" w:cs="Book Antiqua"/>
          <w:i/>
          <w:iCs/>
          <w:color w:val="000000" w:themeColor="text1"/>
        </w:rPr>
        <w:t>J Invest Dermatol</w:t>
      </w:r>
      <w:r>
        <w:rPr>
          <w:rFonts w:ascii="Book Antiqua" w:eastAsia="Book Antiqua" w:hAnsi="Book Antiqua" w:cs="Book Antiqua"/>
          <w:color w:val="000000" w:themeColor="text1"/>
        </w:rPr>
        <w:t xml:space="preserve"> 1994; </w:t>
      </w:r>
      <w:r>
        <w:rPr>
          <w:rFonts w:ascii="Book Antiqua" w:eastAsia="Book Antiqua" w:hAnsi="Book Antiqua" w:cs="Book Antiqua"/>
          <w:b/>
          <w:bCs/>
          <w:color w:val="000000" w:themeColor="text1"/>
        </w:rPr>
        <w:t>102</w:t>
      </w:r>
      <w:r>
        <w:rPr>
          <w:rFonts w:ascii="Book Antiqua" w:eastAsia="Book Antiqua" w:hAnsi="Book Antiqua" w:cs="Book Antiqua"/>
          <w:color w:val="000000" w:themeColor="text1"/>
        </w:rPr>
        <w:t>: 125-127 [PMID: 8288905 DOI: 10.1111/1523-1747.ep12371745]</w:t>
      </w:r>
    </w:p>
    <w:p w14:paraId="5CF2401B"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11 </w:t>
      </w:r>
      <w:proofErr w:type="spellStart"/>
      <w:r>
        <w:rPr>
          <w:rFonts w:ascii="Book Antiqua" w:eastAsia="Book Antiqua" w:hAnsi="Book Antiqua" w:cs="Book Antiqua"/>
          <w:b/>
          <w:bCs/>
          <w:color w:val="000000" w:themeColor="text1"/>
        </w:rPr>
        <w:t>Falanga</w:t>
      </w:r>
      <w:proofErr w:type="spellEnd"/>
      <w:r>
        <w:rPr>
          <w:rFonts w:ascii="Book Antiqua" w:eastAsia="Book Antiqua" w:hAnsi="Book Antiqua" w:cs="Book Antiqua"/>
          <w:b/>
          <w:bCs/>
          <w:color w:val="000000" w:themeColor="text1"/>
        </w:rPr>
        <w:t xml:space="preserve"> V</w:t>
      </w:r>
      <w:r>
        <w:rPr>
          <w:rFonts w:ascii="Book Antiqua" w:eastAsia="Book Antiqua" w:hAnsi="Book Antiqua" w:cs="Book Antiqua"/>
          <w:color w:val="000000" w:themeColor="text1"/>
        </w:rPr>
        <w:t xml:space="preserve">. Classifications for wound bed preparation and stimulation of chronic wounds. </w:t>
      </w:r>
      <w:r>
        <w:rPr>
          <w:rFonts w:ascii="Book Antiqua" w:eastAsia="Book Antiqua" w:hAnsi="Book Antiqua" w:cs="Book Antiqua"/>
          <w:i/>
          <w:iCs/>
          <w:color w:val="000000" w:themeColor="text1"/>
        </w:rPr>
        <w:t>Wound Repair Regen</w:t>
      </w:r>
      <w:r>
        <w:rPr>
          <w:rFonts w:ascii="Book Antiqua" w:eastAsia="Book Antiqua" w:hAnsi="Book Antiqua" w:cs="Book Antiqua"/>
          <w:color w:val="000000" w:themeColor="text1"/>
        </w:rPr>
        <w:t xml:space="preserve"> 2000;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347-352 [PMID: 11115147]</w:t>
      </w:r>
    </w:p>
    <w:p w14:paraId="54922127"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Leaper DJ</w:t>
      </w:r>
      <w:r>
        <w:rPr>
          <w:rFonts w:ascii="Book Antiqua" w:eastAsia="Book Antiqua" w:hAnsi="Book Antiqua" w:cs="Book Antiqua"/>
          <w:color w:val="000000" w:themeColor="text1"/>
        </w:rPr>
        <w:t xml:space="preserve">, Schultz G, Carville K, Fletcher J, Swanson T, Drake R. Extending the TIME concept: what have we learned in the past 10 years?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9 Suppl 2</w:t>
      </w:r>
      <w:r>
        <w:rPr>
          <w:rFonts w:ascii="Book Antiqua" w:eastAsia="Book Antiqua" w:hAnsi="Book Antiqua" w:cs="Book Antiqua"/>
          <w:color w:val="000000" w:themeColor="text1"/>
        </w:rPr>
        <w:t>: 1-19 [PMID: 23145905 DOI: 10.1111/j.1742-481X.2012.01097.x]</w:t>
      </w:r>
    </w:p>
    <w:p w14:paraId="050EAABD"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Afonso AC</w:t>
      </w:r>
      <w:r>
        <w:rPr>
          <w:rFonts w:ascii="Book Antiqua" w:eastAsia="Book Antiqua" w:hAnsi="Book Antiqua" w:cs="Book Antiqua"/>
          <w:color w:val="000000" w:themeColor="text1"/>
        </w:rPr>
        <w:t xml:space="preserve">, Oliveira D, Saavedra MJ, Borges A, </w:t>
      </w:r>
      <w:proofErr w:type="spellStart"/>
      <w:r>
        <w:rPr>
          <w:rFonts w:ascii="Book Antiqua" w:eastAsia="Book Antiqua" w:hAnsi="Book Antiqua" w:cs="Book Antiqua"/>
          <w:color w:val="000000" w:themeColor="text1"/>
        </w:rPr>
        <w:t>Simões</w:t>
      </w:r>
      <w:proofErr w:type="spellEnd"/>
      <w:r>
        <w:rPr>
          <w:rFonts w:ascii="Book Antiqua" w:eastAsia="Book Antiqua" w:hAnsi="Book Antiqua" w:cs="Book Antiqua"/>
          <w:color w:val="000000" w:themeColor="text1"/>
        </w:rPr>
        <w:t xml:space="preserve"> M. Biofilms in Diabetic Foot Ulcers: Impact, Risk Factors and Control Strategies. </w:t>
      </w:r>
      <w:r>
        <w:rPr>
          <w:rFonts w:ascii="Book Antiqua" w:eastAsia="Book Antiqua" w:hAnsi="Book Antiqua" w:cs="Book Antiqua"/>
          <w:i/>
          <w:iCs/>
          <w:color w:val="000000" w:themeColor="text1"/>
        </w:rPr>
        <w:t>Int J Mol Sci</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xml:space="preserve"> [PMID: 34361044 DOI: 10.3390/ijms22158278]</w:t>
      </w:r>
    </w:p>
    <w:p w14:paraId="1EB8D8C6"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14 </w:t>
      </w:r>
      <w:proofErr w:type="spellStart"/>
      <w:r>
        <w:rPr>
          <w:rFonts w:ascii="Book Antiqua" w:eastAsia="Book Antiqua" w:hAnsi="Book Antiqua" w:cs="Book Antiqua"/>
          <w:b/>
          <w:bCs/>
          <w:color w:val="000000" w:themeColor="text1"/>
        </w:rPr>
        <w:t>Frykberg</w:t>
      </w:r>
      <w:proofErr w:type="spellEnd"/>
      <w:r>
        <w:rPr>
          <w:rFonts w:ascii="Book Antiqua" w:eastAsia="Book Antiqua" w:hAnsi="Book Antiqua" w:cs="Book Antiqua"/>
          <w:b/>
          <w:bCs/>
          <w:color w:val="000000" w:themeColor="text1"/>
        </w:rPr>
        <w:t xml:space="preserve"> RG</w:t>
      </w:r>
      <w:r>
        <w:rPr>
          <w:rFonts w:ascii="Book Antiqua" w:eastAsia="Book Antiqua" w:hAnsi="Book Antiqua" w:cs="Book Antiqua"/>
          <w:color w:val="000000" w:themeColor="text1"/>
        </w:rPr>
        <w:t xml:space="preserve">, Banks J. Challenges in the Treatment of Chronic Wounds. </w:t>
      </w:r>
      <w:r>
        <w:rPr>
          <w:rFonts w:ascii="Book Antiqua" w:eastAsia="Book Antiqua" w:hAnsi="Book Antiqua" w:cs="Book Antiqua"/>
          <w:i/>
          <w:iCs/>
          <w:color w:val="000000" w:themeColor="text1"/>
        </w:rPr>
        <w:t>Adv Wound Care (New Rochelle)</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560-582 [PMID: 26339534 DOI: 10.1089/wound.2015.0635]</w:t>
      </w:r>
    </w:p>
    <w:p w14:paraId="3460DBAD"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Vatan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Saltoglu</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Yemisen</w:t>
      </w:r>
      <w:proofErr w:type="spellEnd"/>
      <w:r>
        <w:rPr>
          <w:rFonts w:ascii="Book Antiqua" w:eastAsia="Book Antiqua" w:hAnsi="Book Antiqua" w:cs="Book Antiqua"/>
          <w:color w:val="000000" w:themeColor="text1"/>
        </w:rPr>
        <w:t xml:space="preserve"> M, Balkan II, </w:t>
      </w:r>
      <w:proofErr w:type="spellStart"/>
      <w:r>
        <w:rPr>
          <w:rFonts w:ascii="Book Antiqua" w:eastAsia="Book Antiqua" w:hAnsi="Book Antiqua" w:cs="Book Antiqua"/>
          <w:color w:val="000000" w:themeColor="text1"/>
        </w:rPr>
        <w:t>Surme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Demiray</w:t>
      </w:r>
      <w:proofErr w:type="spellEnd"/>
      <w:r>
        <w:rPr>
          <w:rFonts w:ascii="Book Antiqua" w:eastAsia="Book Antiqua" w:hAnsi="Book Antiqua" w:cs="Book Antiqua"/>
          <w:color w:val="000000" w:themeColor="text1"/>
        </w:rPr>
        <w:t xml:space="preserve"> T, Mete B, Tabak F; Study Group, </w:t>
      </w:r>
      <w:proofErr w:type="spellStart"/>
      <w:r>
        <w:rPr>
          <w:rFonts w:ascii="Book Antiqua" w:eastAsia="Book Antiqua" w:hAnsi="Book Antiqua" w:cs="Book Antiqua"/>
          <w:color w:val="000000" w:themeColor="text1"/>
        </w:rPr>
        <w:t>Cerrahpasa</w:t>
      </w:r>
      <w:proofErr w:type="spellEnd"/>
      <w:r>
        <w:rPr>
          <w:rFonts w:ascii="Book Antiqua" w:eastAsia="Book Antiqua" w:hAnsi="Book Antiqua" w:cs="Book Antiqua"/>
          <w:color w:val="000000" w:themeColor="text1"/>
        </w:rPr>
        <w:t xml:space="preserve"> Diabetic Foot. Association between biofilm and multi/extensive drug resistance in diabetic foot infection. </w:t>
      </w:r>
      <w:r>
        <w:rPr>
          <w:rFonts w:ascii="Book Antiqua" w:eastAsia="Book Antiqua" w:hAnsi="Book Antiqua" w:cs="Book Antiqua"/>
          <w:i/>
          <w:iCs/>
          <w:color w:val="000000" w:themeColor="text1"/>
        </w:rPr>
        <w:t xml:space="preserve">Int J Clin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72</w:t>
      </w:r>
      <w:r>
        <w:rPr>
          <w:rFonts w:ascii="Book Antiqua" w:eastAsia="Book Antiqua" w:hAnsi="Book Antiqua" w:cs="Book Antiqua"/>
          <w:color w:val="000000" w:themeColor="text1"/>
        </w:rPr>
        <w:t>: e13060 [PMID: 29381248 DOI: 10.1111/ijcp.13060]</w:t>
      </w:r>
    </w:p>
    <w:p w14:paraId="02D85B16"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16 </w:t>
      </w:r>
      <w:proofErr w:type="spellStart"/>
      <w:r>
        <w:rPr>
          <w:rFonts w:ascii="Book Antiqua" w:eastAsia="Book Antiqua" w:hAnsi="Book Antiqua" w:cs="Book Antiqua"/>
          <w:b/>
          <w:bCs/>
          <w:color w:val="000000" w:themeColor="text1"/>
        </w:rPr>
        <w:t>Jaju</w:t>
      </w:r>
      <w:proofErr w:type="spellEnd"/>
      <w:r>
        <w:rPr>
          <w:rFonts w:ascii="Book Antiqua" w:eastAsia="Book Antiqua" w:hAnsi="Book Antiqua" w:cs="Book Antiqua"/>
          <w:b/>
          <w:bCs/>
          <w:color w:val="000000" w:themeColor="text1"/>
        </w:rPr>
        <w:t xml:space="preserve"> 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Pichare</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Davane</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Nagoba</w:t>
      </w:r>
      <w:proofErr w:type="spellEnd"/>
      <w:r>
        <w:rPr>
          <w:rFonts w:ascii="Book Antiqua" w:eastAsia="Book Antiqua" w:hAnsi="Book Antiqua" w:cs="Book Antiqua"/>
          <w:color w:val="000000" w:themeColor="text1"/>
        </w:rPr>
        <w:t xml:space="preserve"> B. Profile and Antibiotic Susceptibility of Bacterial Pathogens Associated With Diabetic Foot Ulcers From a Rural Area. </w:t>
      </w:r>
      <w:r>
        <w:rPr>
          <w:rFonts w:ascii="Book Antiqua" w:eastAsia="Book Antiqua" w:hAnsi="Book Antiqua" w:cs="Book Antiqua"/>
          <w:i/>
          <w:iCs/>
          <w:color w:val="000000" w:themeColor="text1"/>
        </w:rPr>
        <w:t>Wounds</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158-162 [PMID: 31184594]</w:t>
      </w:r>
    </w:p>
    <w:p w14:paraId="412B094C"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17 </w:t>
      </w:r>
      <w:proofErr w:type="spellStart"/>
      <w:r>
        <w:rPr>
          <w:rFonts w:ascii="Book Antiqua" w:eastAsia="Book Antiqua" w:hAnsi="Book Antiqua" w:cs="Book Antiqua"/>
          <w:b/>
          <w:bCs/>
          <w:color w:val="000000" w:themeColor="text1"/>
        </w:rPr>
        <w:t>Senneville</w:t>
      </w:r>
      <w:proofErr w:type="spellEnd"/>
      <w:r>
        <w:rPr>
          <w:rFonts w:ascii="Book Antiqua" w:eastAsia="Book Antiqua" w:hAnsi="Book Antiqua" w:cs="Book Antiqua"/>
          <w:b/>
          <w:bCs/>
          <w:color w:val="000000" w:themeColor="text1"/>
        </w:rPr>
        <w:t xml:space="preserve"> E</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Joulie</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Blondiaux</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Robineau</w:t>
      </w:r>
      <w:proofErr w:type="spellEnd"/>
      <w:r>
        <w:rPr>
          <w:rFonts w:ascii="Book Antiqua" w:eastAsia="Book Antiqua" w:hAnsi="Book Antiqua" w:cs="Book Antiqua"/>
          <w:color w:val="000000" w:themeColor="text1"/>
        </w:rPr>
        <w:t xml:space="preserve"> O. Surgical techniques for Bone Biopsy in Diabetic Foot Infection, and association between results and treatment duration. </w:t>
      </w:r>
      <w:r>
        <w:rPr>
          <w:rFonts w:ascii="Book Antiqua" w:eastAsia="Book Antiqua" w:hAnsi="Book Antiqua" w:cs="Book Antiqua"/>
          <w:i/>
          <w:iCs/>
          <w:color w:val="000000" w:themeColor="text1"/>
        </w:rPr>
        <w:t xml:space="preserve">J Bone </w:t>
      </w:r>
      <w:proofErr w:type="spellStart"/>
      <w:r>
        <w:rPr>
          <w:rFonts w:ascii="Book Antiqua" w:eastAsia="Book Antiqua" w:hAnsi="Book Antiqua" w:cs="Book Antiqua"/>
          <w:i/>
          <w:iCs/>
          <w:color w:val="000000" w:themeColor="text1"/>
        </w:rPr>
        <w:t>Jt</w:t>
      </w:r>
      <w:proofErr w:type="spellEnd"/>
      <w:r>
        <w:rPr>
          <w:rFonts w:ascii="Book Antiqua" w:eastAsia="Book Antiqua" w:hAnsi="Book Antiqua" w:cs="Book Antiqua"/>
          <w:i/>
          <w:iCs/>
          <w:color w:val="000000" w:themeColor="text1"/>
        </w:rPr>
        <w:t xml:space="preserve"> Infect</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198-204 [PMID: 32670774 DOI: 10.7150/jbji.45338]</w:t>
      </w:r>
    </w:p>
    <w:p w14:paraId="2B108C31"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lastRenderedPageBreak/>
        <w:t xml:space="preserve">18 </w:t>
      </w:r>
      <w:r>
        <w:rPr>
          <w:rFonts w:ascii="Book Antiqua" w:eastAsia="Book Antiqua" w:hAnsi="Book Antiqua" w:cs="Book Antiqua"/>
          <w:b/>
          <w:bCs/>
          <w:color w:val="000000" w:themeColor="text1"/>
        </w:rPr>
        <w:t>Lipsky BA</w:t>
      </w:r>
      <w:r>
        <w:rPr>
          <w:rFonts w:ascii="Book Antiqua" w:eastAsia="Book Antiqua" w:hAnsi="Book Antiqua" w:cs="Book Antiqua"/>
          <w:color w:val="000000" w:themeColor="text1"/>
        </w:rPr>
        <w:t xml:space="preserve">, Dryden M, </w:t>
      </w:r>
      <w:proofErr w:type="spellStart"/>
      <w:r>
        <w:rPr>
          <w:rFonts w:ascii="Book Antiqua" w:eastAsia="Book Antiqua" w:hAnsi="Book Antiqua" w:cs="Book Antiqua"/>
          <w:color w:val="000000" w:themeColor="text1"/>
        </w:rPr>
        <w:t>Gottrup</w:t>
      </w:r>
      <w:proofErr w:type="spellEnd"/>
      <w:r>
        <w:rPr>
          <w:rFonts w:ascii="Book Antiqua" w:eastAsia="Book Antiqua" w:hAnsi="Book Antiqua" w:cs="Book Antiqua"/>
          <w:color w:val="000000" w:themeColor="text1"/>
        </w:rPr>
        <w:t xml:space="preserve"> F, </w:t>
      </w:r>
      <w:proofErr w:type="spellStart"/>
      <w:r>
        <w:rPr>
          <w:rFonts w:ascii="Book Antiqua" w:eastAsia="Book Antiqua" w:hAnsi="Book Antiqua" w:cs="Book Antiqua"/>
          <w:color w:val="000000" w:themeColor="text1"/>
        </w:rPr>
        <w:t>Nathwani</w:t>
      </w:r>
      <w:proofErr w:type="spellEnd"/>
      <w:r>
        <w:rPr>
          <w:rFonts w:ascii="Book Antiqua" w:eastAsia="Book Antiqua" w:hAnsi="Book Antiqua" w:cs="Book Antiqua"/>
          <w:color w:val="000000" w:themeColor="text1"/>
        </w:rPr>
        <w:t xml:space="preserve"> D, Seaton RA, </w:t>
      </w:r>
      <w:proofErr w:type="spellStart"/>
      <w:r>
        <w:rPr>
          <w:rFonts w:ascii="Book Antiqua" w:eastAsia="Book Antiqua" w:hAnsi="Book Antiqua" w:cs="Book Antiqua"/>
          <w:color w:val="000000" w:themeColor="text1"/>
        </w:rPr>
        <w:t>Stryja</w:t>
      </w:r>
      <w:proofErr w:type="spellEnd"/>
      <w:r>
        <w:rPr>
          <w:rFonts w:ascii="Book Antiqua" w:eastAsia="Book Antiqua" w:hAnsi="Book Antiqua" w:cs="Book Antiqua"/>
          <w:color w:val="000000" w:themeColor="text1"/>
        </w:rPr>
        <w:t xml:space="preserve"> J. Antimicrobial stewardship in wound care: a Position Paper from the British Society for Antimicrobial Chemotherapy and European Wound Management Association.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Antimicrob</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Chemother</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71</w:t>
      </w:r>
      <w:r>
        <w:rPr>
          <w:rFonts w:ascii="Book Antiqua" w:eastAsia="Book Antiqua" w:hAnsi="Book Antiqua" w:cs="Book Antiqua"/>
          <w:color w:val="000000" w:themeColor="text1"/>
        </w:rPr>
        <w:t>: 3026-3035 [PMID: 27494918 DOI: 10.1093/</w:t>
      </w:r>
      <w:proofErr w:type="spellStart"/>
      <w:r>
        <w:rPr>
          <w:rFonts w:ascii="Book Antiqua" w:eastAsia="Book Antiqua" w:hAnsi="Book Antiqua" w:cs="Book Antiqua"/>
          <w:color w:val="000000" w:themeColor="text1"/>
        </w:rPr>
        <w:t>jac</w:t>
      </w:r>
      <w:proofErr w:type="spellEnd"/>
      <w:r>
        <w:rPr>
          <w:rFonts w:ascii="Book Antiqua" w:eastAsia="Book Antiqua" w:hAnsi="Book Antiqua" w:cs="Book Antiqua"/>
          <w:color w:val="000000" w:themeColor="text1"/>
        </w:rPr>
        <w:t>/dkw287]</w:t>
      </w:r>
    </w:p>
    <w:p w14:paraId="34DF0DA4"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Lipsky BA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Uçkay</w:t>
      </w:r>
      <w:proofErr w:type="spellEnd"/>
      <w:r>
        <w:rPr>
          <w:rFonts w:ascii="Book Antiqua" w:eastAsia="Book Antiqua" w:hAnsi="Book Antiqua" w:cs="Book Antiqua"/>
          <w:color w:val="000000" w:themeColor="text1"/>
        </w:rPr>
        <w:t xml:space="preserve"> İ. Treating Diabetic Foot Osteomyelitis: A Practical State-of-the-Art Update. </w:t>
      </w:r>
      <w:proofErr w:type="spellStart"/>
      <w:r>
        <w:rPr>
          <w:rFonts w:ascii="Book Antiqua" w:eastAsia="Book Antiqua" w:hAnsi="Book Antiqua" w:cs="Book Antiqua"/>
          <w:i/>
          <w:iCs/>
          <w:color w:val="000000" w:themeColor="text1"/>
        </w:rPr>
        <w:t>Medicina</w:t>
      </w:r>
      <w:proofErr w:type="spellEnd"/>
      <w:r>
        <w:rPr>
          <w:rFonts w:ascii="Book Antiqua" w:eastAsia="Book Antiqua" w:hAnsi="Book Antiqua" w:cs="Book Antiqua"/>
          <w:i/>
          <w:iCs/>
          <w:color w:val="000000" w:themeColor="text1"/>
        </w:rPr>
        <w:t xml:space="preserve"> (Kaunas)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57</w:t>
      </w:r>
      <w:r>
        <w:rPr>
          <w:rFonts w:ascii="Book Antiqua" w:eastAsia="Book Antiqua" w:hAnsi="Book Antiqua" w:cs="Book Antiqua"/>
          <w:color w:val="000000" w:themeColor="text1"/>
        </w:rPr>
        <w:t xml:space="preserve"> [PMID: 33916055 DOI: 10.3390/medicina57040339]</w:t>
      </w:r>
    </w:p>
    <w:p w14:paraId="6C1B1E3F"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20 </w:t>
      </w:r>
      <w:proofErr w:type="spellStart"/>
      <w:r>
        <w:rPr>
          <w:rFonts w:ascii="Book Antiqua" w:eastAsia="Book Antiqua" w:hAnsi="Book Antiqua" w:cs="Book Antiqua"/>
          <w:b/>
          <w:bCs/>
          <w:color w:val="000000" w:themeColor="text1"/>
        </w:rPr>
        <w:t>Dumville</w:t>
      </w:r>
      <w:proofErr w:type="spellEnd"/>
      <w:r>
        <w:rPr>
          <w:rFonts w:ascii="Book Antiqua" w:eastAsia="Book Antiqua" w:hAnsi="Book Antiqua" w:cs="Book Antiqua"/>
          <w:b/>
          <w:bCs/>
          <w:color w:val="000000" w:themeColor="text1"/>
        </w:rPr>
        <w:t xml:space="preserve"> JC</w:t>
      </w:r>
      <w:r>
        <w:rPr>
          <w:rFonts w:ascii="Book Antiqua" w:eastAsia="Book Antiqua" w:hAnsi="Book Antiqua" w:cs="Book Antiqua"/>
          <w:color w:val="000000" w:themeColor="text1"/>
        </w:rPr>
        <w:t xml:space="preserve">, Lipsky BA, </w:t>
      </w:r>
      <w:proofErr w:type="spellStart"/>
      <w:r>
        <w:rPr>
          <w:rFonts w:ascii="Book Antiqua" w:eastAsia="Book Antiqua" w:hAnsi="Book Antiqua" w:cs="Book Antiqua"/>
          <w:color w:val="000000" w:themeColor="text1"/>
        </w:rPr>
        <w:t>Hoey</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Cruciani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Fiscon</w:t>
      </w:r>
      <w:proofErr w:type="spellEnd"/>
      <w:r>
        <w:rPr>
          <w:rFonts w:ascii="Book Antiqua" w:eastAsia="Book Antiqua" w:hAnsi="Book Antiqua" w:cs="Book Antiqua"/>
          <w:color w:val="000000" w:themeColor="text1"/>
        </w:rPr>
        <w:t xml:space="preserve"> M, Xia J. Topical antimicrobial agents for treating foot ulcers in people with diabetes. </w:t>
      </w:r>
      <w:r>
        <w:rPr>
          <w:rFonts w:ascii="Book Antiqua" w:eastAsia="Book Antiqua" w:hAnsi="Book Antiqua" w:cs="Book Antiqua"/>
          <w:i/>
          <w:iCs/>
          <w:color w:val="000000" w:themeColor="text1"/>
        </w:rPr>
        <w:t>Cochrane Database Syst Rev</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6</w:t>
      </w:r>
      <w:r>
        <w:rPr>
          <w:rFonts w:ascii="Book Antiqua" w:eastAsia="Book Antiqua" w:hAnsi="Book Antiqua" w:cs="Book Antiqua"/>
          <w:color w:val="000000" w:themeColor="text1"/>
        </w:rPr>
        <w:t>: CD011038 [PMID: 28613416 DOI: 10.1002/14651858.CD011038.pub2]</w:t>
      </w:r>
    </w:p>
    <w:p w14:paraId="676456A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21 </w:t>
      </w:r>
      <w:proofErr w:type="spellStart"/>
      <w:r>
        <w:rPr>
          <w:rFonts w:ascii="Book Antiqua" w:eastAsia="Book Antiqua" w:hAnsi="Book Antiqua" w:cs="Book Antiqua"/>
          <w:b/>
          <w:bCs/>
          <w:color w:val="000000" w:themeColor="text1"/>
        </w:rPr>
        <w:t>Nagoba</w:t>
      </w:r>
      <w:proofErr w:type="spellEnd"/>
      <w:r>
        <w:rPr>
          <w:rFonts w:ascii="Book Antiqua" w:eastAsia="Book Antiqua" w:hAnsi="Book Antiqua" w:cs="Book Antiqua"/>
          <w:b/>
          <w:bCs/>
          <w:color w:val="000000" w:themeColor="text1"/>
        </w:rPr>
        <w:t xml:space="preserve"> B</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Gavkare</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Rayate</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Mumbre</w:t>
      </w:r>
      <w:proofErr w:type="spellEnd"/>
      <w:r>
        <w:rPr>
          <w:rFonts w:ascii="Book Antiqua" w:eastAsia="Book Antiqua" w:hAnsi="Book Antiqua" w:cs="Book Antiqua"/>
          <w:color w:val="000000" w:themeColor="text1"/>
        </w:rPr>
        <w:t xml:space="preserve"> S, Rao A, </w:t>
      </w:r>
      <w:proofErr w:type="spellStart"/>
      <w:r>
        <w:rPr>
          <w:rFonts w:ascii="Book Antiqua" w:eastAsia="Book Antiqua" w:hAnsi="Book Antiqua" w:cs="Book Antiqua"/>
          <w:color w:val="000000" w:themeColor="text1"/>
        </w:rPr>
        <w:t>Warad</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Nanaware</w:t>
      </w:r>
      <w:proofErr w:type="spellEnd"/>
      <w:r>
        <w:rPr>
          <w:rFonts w:ascii="Book Antiqua" w:eastAsia="Book Antiqua" w:hAnsi="Book Antiqua" w:cs="Book Antiqua"/>
          <w:color w:val="000000" w:themeColor="text1"/>
        </w:rPr>
        <w:t xml:space="preserve"> N, Jamadar N. Role of an acidic environment in the treatment of diabetic foot infections: A review. </w:t>
      </w:r>
      <w:r>
        <w:rPr>
          <w:rFonts w:ascii="Book Antiqua" w:eastAsia="Book Antiqua" w:hAnsi="Book Antiqua" w:cs="Book Antiqua"/>
          <w:i/>
          <w:iCs/>
          <w:color w:val="000000" w:themeColor="text1"/>
        </w:rPr>
        <w:t>World J Diabetes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1539-1549 [PMID: 34630906 DOI: 10.4239/wjd.v12.i9.1539]</w:t>
      </w:r>
    </w:p>
    <w:p w14:paraId="0F5C9FE2"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22 </w:t>
      </w:r>
      <w:proofErr w:type="spellStart"/>
      <w:r>
        <w:rPr>
          <w:rFonts w:ascii="Book Antiqua" w:eastAsia="Book Antiqua" w:hAnsi="Book Antiqua" w:cs="Book Antiqua"/>
          <w:b/>
          <w:bCs/>
          <w:color w:val="000000" w:themeColor="text1"/>
        </w:rPr>
        <w:t>Uçkay</w:t>
      </w:r>
      <w:proofErr w:type="spellEnd"/>
      <w:r>
        <w:rPr>
          <w:rFonts w:ascii="Book Antiqua" w:eastAsia="Book Antiqua" w:hAnsi="Book Antiqua" w:cs="Book Antiqua"/>
          <w:b/>
          <w:bCs/>
          <w:color w:val="000000" w:themeColor="text1"/>
        </w:rPr>
        <w:t xml:space="preserve"> I</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Berli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Sendi</w:t>
      </w:r>
      <w:proofErr w:type="spellEnd"/>
      <w:r>
        <w:rPr>
          <w:rFonts w:ascii="Book Antiqua" w:eastAsia="Book Antiqua" w:hAnsi="Book Antiqua" w:cs="Book Antiqua"/>
          <w:color w:val="000000" w:themeColor="text1"/>
        </w:rPr>
        <w:t xml:space="preserve"> P, Lipsky BA. Principles and practice of antibiotic stewardship in the management of diabetic foot infections.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Opin</w:t>
      </w:r>
      <w:proofErr w:type="spellEnd"/>
      <w:r>
        <w:rPr>
          <w:rFonts w:ascii="Book Antiqua" w:eastAsia="Book Antiqua" w:hAnsi="Book Antiqua" w:cs="Book Antiqua"/>
          <w:i/>
          <w:iCs/>
          <w:color w:val="000000" w:themeColor="text1"/>
        </w:rPr>
        <w:t xml:space="preserve"> Infect Dis</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32</w:t>
      </w:r>
      <w:r>
        <w:rPr>
          <w:rFonts w:ascii="Book Antiqua" w:eastAsia="Book Antiqua" w:hAnsi="Book Antiqua" w:cs="Book Antiqua"/>
          <w:color w:val="000000" w:themeColor="text1"/>
        </w:rPr>
        <w:t>: 95-101 [PMID: 30664029 DOI: 10.1097/QCO.0000000000000530]</w:t>
      </w:r>
    </w:p>
    <w:p w14:paraId="6F6E4D75"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23 </w:t>
      </w:r>
      <w:proofErr w:type="spellStart"/>
      <w:r>
        <w:rPr>
          <w:rFonts w:ascii="Book Antiqua" w:eastAsia="Book Antiqua" w:hAnsi="Book Antiqua" w:cs="Book Antiqua"/>
          <w:b/>
          <w:bCs/>
          <w:color w:val="000000" w:themeColor="text1"/>
        </w:rPr>
        <w:t>Matricali</w:t>
      </w:r>
      <w:proofErr w:type="spellEnd"/>
      <w:r>
        <w:rPr>
          <w:rFonts w:ascii="Book Antiqua" w:eastAsia="Book Antiqua" w:hAnsi="Book Antiqua" w:cs="Book Antiqua"/>
          <w:b/>
          <w:bCs/>
          <w:color w:val="000000" w:themeColor="text1"/>
        </w:rPr>
        <w:t xml:space="preserve"> GA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Dereymaeker</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Muls</w:t>
      </w:r>
      <w:proofErr w:type="spellEnd"/>
      <w:r>
        <w:rPr>
          <w:rFonts w:ascii="Book Antiqua" w:eastAsia="Book Antiqua" w:hAnsi="Book Antiqua" w:cs="Book Antiqua"/>
          <w:color w:val="000000" w:themeColor="text1"/>
        </w:rPr>
        <w:t xml:space="preserve"> E, Flour M, Mathieu C. Economic aspects of diabetic foot care in a multidisciplinary setting: a review. </w:t>
      </w:r>
      <w:r>
        <w:rPr>
          <w:rFonts w:ascii="Book Antiqua" w:eastAsia="Book Antiqua" w:hAnsi="Book Antiqua" w:cs="Book Antiqua"/>
          <w:i/>
          <w:iCs/>
          <w:color w:val="000000" w:themeColor="text1"/>
        </w:rPr>
        <w:t xml:space="preserve">Diabetes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i/>
          <w:iCs/>
          <w:color w:val="000000" w:themeColor="text1"/>
        </w:rPr>
        <w:t xml:space="preserve"> Res Rev</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339-347 [PMID: 17103490 DOI: 10.1002/dmrr.706]</w:t>
      </w:r>
    </w:p>
    <w:p w14:paraId="759E6FB8"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Driver VR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Fabbi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Lavery</w:t>
      </w:r>
      <w:proofErr w:type="spellEnd"/>
      <w:r>
        <w:rPr>
          <w:rFonts w:ascii="Book Antiqua" w:eastAsia="Book Antiqua" w:hAnsi="Book Antiqua" w:cs="Book Antiqua"/>
          <w:color w:val="000000" w:themeColor="text1"/>
        </w:rPr>
        <w:t xml:space="preserve"> LA, Gibbons G. The costs of diabetic foot: the economic case for the limb salvage team.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Vasc</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52</w:t>
      </w:r>
      <w:r>
        <w:rPr>
          <w:rFonts w:ascii="Book Antiqua" w:eastAsia="Book Antiqua" w:hAnsi="Book Antiqua" w:cs="Book Antiqua"/>
          <w:color w:val="000000" w:themeColor="text1"/>
        </w:rPr>
        <w:t>: 17S-22S [PMID: 20804928 DOI: 10.1016/j.jvs.2010.06.003]</w:t>
      </w:r>
    </w:p>
    <w:p w14:paraId="5A30ED8A"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25 </w:t>
      </w:r>
      <w:proofErr w:type="spellStart"/>
      <w:r>
        <w:rPr>
          <w:rFonts w:ascii="Book Antiqua" w:eastAsia="Book Antiqua" w:hAnsi="Book Antiqua" w:cs="Book Antiqua"/>
          <w:b/>
          <w:bCs/>
          <w:color w:val="000000" w:themeColor="text1"/>
        </w:rPr>
        <w:t>Nailwal</w:t>
      </w:r>
      <w:proofErr w:type="spellEnd"/>
      <w:r>
        <w:rPr>
          <w:rFonts w:ascii="Book Antiqua" w:eastAsia="Book Antiqua" w:hAnsi="Book Antiqua" w:cs="Book Antiqua"/>
          <w:b/>
          <w:bCs/>
          <w:color w:val="000000" w:themeColor="text1"/>
        </w:rPr>
        <w:t xml:space="preserve"> D</w:t>
      </w:r>
      <w:r>
        <w:rPr>
          <w:rFonts w:ascii="Book Antiqua" w:eastAsia="Book Antiqua" w:hAnsi="Book Antiqua" w:cs="Book Antiqua"/>
          <w:color w:val="000000" w:themeColor="text1"/>
        </w:rPr>
        <w:t xml:space="preserve">, B VR, Gupta A. Patterns and predictors of complementary and alternative medicine use in people presenting with the non-communicable disease in an urban health facility, North India. </w:t>
      </w:r>
      <w:r>
        <w:rPr>
          <w:rFonts w:ascii="Book Antiqua" w:eastAsia="Book Antiqua" w:hAnsi="Book Antiqua" w:cs="Book Antiqua"/>
          <w:i/>
          <w:iCs/>
          <w:color w:val="000000" w:themeColor="text1"/>
        </w:rPr>
        <w:t>J Public Health Res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2109 [PMID: 33708751 DOI: 10.4081/jphr.2021.2109]</w:t>
      </w:r>
    </w:p>
    <w:p w14:paraId="22159F2D"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26 </w:t>
      </w:r>
      <w:proofErr w:type="spellStart"/>
      <w:r>
        <w:rPr>
          <w:rFonts w:ascii="Book Antiqua" w:eastAsia="Book Antiqua" w:hAnsi="Book Antiqua" w:cs="Book Antiqua"/>
          <w:b/>
          <w:bCs/>
          <w:color w:val="000000" w:themeColor="text1"/>
        </w:rPr>
        <w:t>Xie</w:t>
      </w:r>
      <w:proofErr w:type="spellEnd"/>
      <w:r>
        <w:rPr>
          <w:rFonts w:ascii="Book Antiqua" w:eastAsia="Book Antiqua" w:hAnsi="Book Antiqua" w:cs="Book Antiqua"/>
          <w:b/>
          <w:bCs/>
          <w:color w:val="000000" w:themeColor="text1"/>
        </w:rPr>
        <w:t xml:space="preserve"> XS</w:t>
      </w:r>
      <w:r>
        <w:rPr>
          <w:rFonts w:ascii="Book Antiqua" w:eastAsia="Book Antiqua" w:hAnsi="Book Antiqua" w:cs="Book Antiqua"/>
          <w:color w:val="000000" w:themeColor="text1"/>
        </w:rPr>
        <w:t xml:space="preserve">, Wang YJ, </w:t>
      </w:r>
      <w:proofErr w:type="spellStart"/>
      <w:r>
        <w:rPr>
          <w:rFonts w:ascii="Book Antiqua" w:eastAsia="Book Antiqua" w:hAnsi="Book Antiqua" w:cs="Book Antiqua"/>
          <w:color w:val="000000" w:themeColor="text1"/>
        </w:rPr>
        <w:t>Zuo</w:t>
      </w:r>
      <w:proofErr w:type="spellEnd"/>
      <w:r>
        <w:rPr>
          <w:rFonts w:ascii="Book Antiqua" w:eastAsia="Book Antiqua" w:hAnsi="Book Antiqua" w:cs="Book Antiqua"/>
          <w:color w:val="000000" w:themeColor="text1"/>
        </w:rPr>
        <w:t xml:space="preserve"> C, Fan JM, Li XJ. A case report of an effective treatment for diabetic foot ulcers with integration of traditional Chinese medicine and Western medicine. </w:t>
      </w:r>
      <w:r>
        <w:rPr>
          <w:rFonts w:ascii="Book Antiqua" w:eastAsia="Book Antiqua" w:hAnsi="Book Antiqua" w:cs="Book Antiqua"/>
          <w:i/>
          <w:iCs/>
          <w:color w:val="000000" w:themeColor="text1"/>
        </w:rPr>
        <w:t>J Diabetes Complications</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360-364 [PMID: 18599321 DOI: 10.1016/j.jdiacomp.2008.05.002]</w:t>
      </w:r>
    </w:p>
    <w:p w14:paraId="3288453C"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lastRenderedPageBreak/>
        <w:t xml:space="preserve">27 </w:t>
      </w:r>
      <w:r>
        <w:rPr>
          <w:rFonts w:ascii="Book Antiqua" w:eastAsia="Book Antiqua" w:hAnsi="Book Antiqua" w:cs="Book Antiqua"/>
          <w:b/>
          <w:bCs/>
          <w:color w:val="000000" w:themeColor="text1"/>
        </w:rPr>
        <w:t>Li FL</w:t>
      </w:r>
      <w:r>
        <w:rPr>
          <w:rFonts w:ascii="Book Antiqua" w:eastAsia="Book Antiqua" w:hAnsi="Book Antiqua" w:cs="Book Antiqua"/>
          <w:color w:val="000000" w:themeColor="text1"/>
        </w:rPr>
        <w:t xml:space="preserve">, Wang YF, Li X, Li F, Xu R, Chen J, </w:t>
      </w:r>
      <w:proofErr w:type="spellStart"/>
      <w:r>
        <w:rPr>
          <w:rFonts w:ascii="Book Antiqua" w:eastAsia="Book Antiqua" w:hAnsi="Book Antiqua" w:cs="Book Antiqua"/>
          <w:color w:val="000000" w:themeColor="text1"/>
        </w:rPr>
        <w:t>Geng</w:t>
      </w:r>
      <w:proofErr w:type="spellEnd"/>
      <w:r>
        <w:rPr>
          <w:rFonts w:ascii="Book Antiqua" w:eastAsia="Book Antiqua" w:hAnsi="Book Antiqua" w:cs="Book Antiqua"/>
          <w:color w:val="000000" w:themeColor="text1"/>
        </w:rPr>
        <w:t xml:space="preserve"> L, Li B. Characteristics and clinical managements of chronic skin ulcers based on traditional </w:t>
      </w:r>
      <w:proofErr w:type="spellStart"/>
      <w:r>
        <w:rPr>
          <w:rFonts w:ascii="Book Antiqua" w:eastAsia="Book Antiqua" w:hAnsi="Book Antiqua" w:cs="Book Antiqua"/>
          <w:color w:val="000000" w:themeColor="text1"/>
        </w:rPr>
        <w:t>chinese</w:t>
      </w:r>
      <w:proofErr w:type="spellEnd"/>
      <w:r>
        <w:rPr>
          <w:rFonts w:ascii="Book Antiqua" w:eastAsia="Book Antiqua" w:hAnsi="Book Antiqua" w:cs="Book Antiqua"/>
          <w:color w:val="000000" w:themeColor="text1"/>
        </w:rPr>
        <w:t xml:space="preserve"> medicine.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2012</w:t>
      </w:r>
      <w:r>
        <w:rPr>
          <w:rFonts w:ascii="Book Antiqua" w:eastAsia="Book Antiqua" w:hAnsi="Book Antiqua" w:cs="Book Antiqua"/>
          <w:color w:val="000000" w:themeColor="text1"/>
        </w:rPr>
        <w:t>: 930192 [PMID: 22666297 DOI: 10.1155/2012/930192]</w:t>
      </w:r>
    </w:p>
    <w:p w14:paraId="30D4D801"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28 </w:t>
      </w:r>
      <w:r>
        <w:rPr>
          <w:rFonts w:ascii="Book Antiqua" w:eastAsia="Book Antiqua" w:hAnsi="Book Antiqua" w:cs="Book Antiqua"/>
          <w:b/>
          <w:bCs/>
          <w:color w:val="000000" w:themeColor="text1"/>
        </w:rPr>
        <w:t>Li FL</w:t>
      </w:r>
      <w:r>
        <w:rPr>
          <w:rFonts w:ascii="Book Antiqua" w:eastAsia="Book Antiqua" w:hAnsi="Book Antiqua" w:cs="Book Antiqua"/>
          <w:color w:val="000000" w:themeColor="text1"/>
        </w:rPr>
        <w:t>, Deng H, Wang HW, Xu R, Chen J, Wang YF, Li X, Fan B, Li B. Effects of external application of Chinese medicine on diabetic ulcers and the expressions of β-catenin, c-</w:t>
      </w:r>
      <w:proofErr w:type="spellStart"/>
      <w:r>
        <w:rPr>
          <w:rFonts w:ascii="Book Antiqua" w:eastAsia="Book Antiqua" w:hAnsi="Book Antiqua" w:cs="Book Antiqua"/>
          <w:color w:val="000000" w:themeColor="text1"/>
        </w:rPr>
        <w:t>myc</w:t>
      </w:r>
      <w:proofErr w:type="spellEnd"/>
      <w:r>
        <w:rPr>
          <w:rFonts w:ascii="Book Antiqua" w:eastAsia="Book Antiqua" w:hAnsi="Book Antiqua" w:cs="Book Antiqua"/>
          <w:color w:val="000000" w:themeColor="text1"/>
        </w:rPr>
        <w:t xml:space="preserve"> and K6. </w:t>
      </w:r>
      <w:r>
        <w:rPr>
          <w:rFonts w:ascii="Book Antiqua" w:eastAsia="Book Antiqua" w:hAnsi="Book Antiqua" w:cs="Book Antiqua"/>
          <w:i/>
          <w:iCs/>
          <w:color w:val="000000" w:themeColor="text1"/>
        </w:rPr>
        <w:t xml:space="preserve">Chin J </w:t>
      </w:r>
      <w:proofErr w:type="spellStart"/>
      <w:r>
        <w:rPr>
          <w:rFonts w:ascii="Book Antiqua" w:eastAsia="Book Antiqua" w:hAnsi="Book Antiqua" w:cs="Book Antiqua"/>
          <w:i/>
          <w:iCs/>
          <w:color w:val="000000" w:themeColor="text1"/>
        </w:rPr>
        <w:t>Integr</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261-266 [PMID: 21509668 DOI: 10.1007/s11655-011-0703-5]</w:t>
      </w:r>
    </w:p>
    <w:p w14:paraId="706F6398"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29 </w:t>
      </w:r>
      <w:r>
        <w:rPr>
          <w:rFonts w:ascii="Book Antiqua" w:eastAsia="Book Antiqua" w:hAnsi="Book Antiqua" w:cs="Book Antiqua"/>
          <w:b/>
          <w:bCs/>
          <w:color w:val="000000" w:themeColor="text1"/>
        </w:rPr>
        <w:t>Leu WJ</w:t>
      </w:r>
      <w:r>
        <w:rPr>
          <w:rFonts w:ascii="Book Antiqua" w:eastAsia="Book Antiqua" w:hAnsi="Book Antiqua" w:cs="Book Antiqua"/>
          <w:color w:val="000000" w:themeColor="text1"/>
        </w:rPr>
        <w:t xml:space="preserve">, Chen JC, </w:t>
      </w:r>
      <w:proofErr w:type="spellStart"/>
      <w:r>
        <w:rPr>
          <w:rFonts w:ascii="Book Antiqua" w:eastAsia="Book Antiqua" w:hAnsi="Book Antiqua" w:cs="Book Antiqua"/>
          <w:color w:val="000000" w:themeColor="text1"/>
        </w:rPr>
        <w:t>Guh</w:t>
      </w:r>
      <w:proofErr w:type="spellEnd"/>
      <w:r>
        <w:rPr>
          <w:rFonts w:ascii="Book Antiqua" w:eastAsia="Book Antiqua" w:hAnsi="Book Antiqua" w:cs="Book Antiqua"/>
          <w:color w:val="000000" w:themeColor="text1"/>
        </w:rPr>
        <w:t xml:space="preserve"> JH. Extract From </w:t>
      </w:r>
      <w:proofErr w:type="spellStart"/>
      <w:r>
        <w:rPr>
          <w:rFonts w:ascii="Book Antiqua" w:eastAsia="Book Antiqua" w:hAnsi="Book Antiqua" w:cs="Book Antiqua"/>
          <w:color w:val="000000" w:themeColor="text1"/>
        </w:rPr>
        <w:t>Plectranthus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amboinicus</w:t>
      </w:r>
      <w:proofErr w:type="spellEnd"/>
      <w:r>
        <w:rPr>
          <w:rFonts w:ascii="Book Antiqua" w:eastAsia="Book Antiqua" w:hAnsi="Book Antiqua" w:cs="Book Antiqua"/>
          <w:color w:val="000000" w:themeColor="text1"/>
        </w:rPr>
        <w:t> Inhibit Maturation and Release of Interleukin 1β Through Inhibition of NF-</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 xml:space="preserve"> Nuclear Translocation and NLRP3 Inflammasome Activation. </w:t>
      </w:r>
      <w:r>
        <w:rPr>
          <w:rFonts w:ascii="Book Antiqua" w:eastAsia="Book Antiqua" w:hAnsi="Book Antiqua" w:cs="Book Antiqua"/>
          <w:i/>
          <w:iCs/>
          <w:color w:val="000000" w:themeColor="text1"/>
        </w:rPr>
        <w:t xml:space="preserve">Front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color w:val="000000" w:themeColor="text1"/>
        </w:rPr>
        <w:t> 2019;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573 [PMID: 31191313 DOI: 10.3389/fphar.2019.00573]</w:t>
      </w:r>
    </w:p>
    <w:p w14:paraId="7C4CB820"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30 </w:t>
      </w:r>
      <w:proofErr w:type="spellStart"/>
      <w:r>
        <w:rPr>
          <w:rFonts w:ascii="Book Antiqua" w:eastAsia="Book Antiqua" w:hAnsi="Book Antiqua" w:cs="Book Antiqua" w:hint="eastAsia"/>
          <w:b/>
          <w:bCs/>
          <w:color w:val="000000" w:themeColor="text1"/>
        </w:rPr>
        <w:t>Sawatdee</w:t>
      </w:r>
      <w:proofErr w:type="spellEnd"/>
      <w:r>
        <w:rPr>
          <w:rFonts w:ascii="Book Antiqua" w:eastAsia="Book Antiqua" w:hAnsi="Book Antiqua" w:cs="Book Antiqua" w:hint="eastAsia"/>
          <w:b/>
          <w:bCs/>
          <w:color w:val="000000" w:themeColor="text1"/>
        </w:rPr>
        <w:t xml:space="preserve"> S</w:t>
      </w:r>
      <w:r>
        <w:rPr>
          <w:rFonts w:ascii="Book Antiqua" w:eastAsia="Book Antiqua" w:hAnsi="Book Antiqua" w:cs="Book Antiqua" w:hint="eastAsia"/>
          <w:color w:val="000000" w:themeColor="text1"/>
        </w:rPr>
        <w:t xml:space="preserve">, </w:t>
      </w:r>
      <w:proofErr w:type="spellStart"/>
      <w:r>
        <w:rPr>
          <w:rFonts w:ascii="Book Antiqua" w:eastAsia="Book Antiqua" w:hAnsi="Book Antiqua" w:cs="Book Antiqua" w:hint="eastAsia"/>
          <w:color w:val="000000" w:themeColor="text1"/>
        </w:rPr>
        <w:t>Choochuay</w:t>
      </w:r>
      <w:proofErr w:type="spellEnd"/>
      <w:r>
        <w:rPr>
          <w:rFonts w:ascii="Book Antiqua" w:eastAsia="Book Antiqua" w:hAnsi="Book Antiqua" w:cs="Book Antiqua" w:hint="eastAsia"/>
          <w:color w:val="000000" w:themeColor="text1"/>
        </w:rPr>
        <w:t xml:space="preserve"> K, </w:t>
      </w:r>
      <w:proofErr w:type="spellStart"/>
      <w:r>
        <w:rPr>
          <w:rFonts w:ascii="Book Antiqua" w:eastAsia="Book Antiqua" w:hAnsi="Book Antiqua" w:cs="Book Antiqua" w:hint="eastAsia"/>
          <w:color w:val="000000" w:themeColor="text1"/>
        </w:rPr>
        <w:t>Chanthorn</w:t>
      </w:r>
      <w:proofErr w:type="spellEnd"/>
      <w:r>
        <w:rPr>
          <w:rFonts w:ascii="Book Antiqua" w:eastAsia="Book Antiqua" w:hAnsi="Book Antiqua" w:cs="Book Antiqua" w:hint="eastAsia"/>
          <w:color w:val="000000" w:themeColor="text1"/>
        </w:rPr>
        <w:t xml:space="preserve"> W, </w:t>
      </w:r>
      <w:proofErr w:type="spellStart"/>
      <w:r>
        <w:rPr>
          <w:rFonts w:ascii="Book Antiqua" w:eastAsia="Book Antiqua" w:hAnsi="Book Antiqua" w:cs="Book Antiqua" w:hint="eastAsia"/>
          <w:color w:val="000000" w:themeColor="text1"/>
        </w:rPr>
        <w:t>Srichana</w:t>
      </w:r>
      <w:proofErr w:type="spellEnd"/>
      <w:r>
        <w:rPr>
          <w:rFonts w:ascii="Book Antiqua" w:eastAsia="Book Antiqua" w:hAnsi="Book Antiqua" w:cs="Book Antiqua" w:hint="eastAsia"/>
          <w:color w:val="000000" w:themeColor="text1"/>
        </w:rPr>
        <w:t xml:space="preserve"> T. Evaluation of the topical spray containing </w:t>
      </w:r>
      <w:proofErr w:type="spellStart"/>
      <w:r>
        <w:rPr>
          <w:rFonts w:ascii="Book Antiqua" w:eastAsia="Book Antiqua" w:hAnsi="Book Antiqua" w:cs="Book Antiqua" w:hint="eastAsia"/>
          <w:color w:val="000000" w:themeColor="text1"/>
        </w:rPr>
        <w:t>Centella</w:t>
      </w:r>
      <w:proofErr w:type="spellEnd"/>
      <w:r>
        <w:rPr>
          <w:rFonts w:ascii="Book Antiqua" w:eastAsia="Book Antiqua" w:hAnsi="Book Antiqua" w:cs="Book Antiqua" w:hint="eastAsia"/>
          <w:color w:val="000000" w:themeColor="text1"/>
        </w:rPr>
        <w:t xml:space="preserve"> asiatica extract and its efficacy on excision wounds in rats. </w:t>
      </w:r>
      <w:r>
        <w:rPr>
          <w:rFonts w:ascii="Book Antiqua" w:eastAsia="Book Antiqua" w:hAnsi="Book Antiqua" w:cs="Book Antiqua" w:hint="eastAsia"/>
          <w:i/>
          <w:iCs/>
          <w:color w:val="000000" w:themeColor="text1"/>
        </w:rPr>
        <w:t>Acta Pharm</w:t>
      </w:r>
      <w:r>
        <w:rPr>
          <w:rFonts w:ascii="Book Antiqua" w:eastAsia="Book Antiqua" w:hAnsi="Book Antiqua" w:cs="Book Antiqua" w:hint="eastAsia"/>
          <w:color w:val="000000" w:themeColor="text1"/>
        </w:rPr>
        <w:t xml:space="preserve"> 2016; </w:t>
      </w:r>
      <w:r>
        <w:rPr>
          <w:rFonts w:ascii="Book Antiqua" w:eastAsia="Book Antiqua" w:hAnsi="Book Antiqua" w:cs="Book Antiqua" w:hint="eastAsia"/>
          <w:b/>
          <w:bCs/>
          <w:color w:val="000000" w:themeColor="text1"/>
        </w:rPr>
        <w:t>66</w:t>
      </w:r>
      <w:r>
        <w:rPr>
          <w:rFonts w:ascii="Book Antiqua" w:eastAsia="Book Antiqua" w:hAnsi="Book Antiqua" w:cs="Book Antiqua" w:hint="eastAsia"/>
          <w:color w:val="000000" w:themeColor="text1"/>
        </w:rPr>
        <w:t>: 233-244 [PMID: 27279066 DOI: 10.1515/acph-2016-0018]</w:t>
      </w:r>
    </w:p>
    <w:p w14:paraId="264091D9"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31 </w:t>
      </w:r>
      <w:r>
        <w:rPr>
          <w:rFonts w:ascii="Book Antiqua" w:eastAsia="Book Antiqua" w:hAnsi="Book Antiqua" w:cs="Book Antiqua"/>
          <w:b/>
          <w:bCs/>
          <w:color w:val="000000" w:themeColor="text1"/>
        </w:rPr>
        <w:t>Wan X</w:t>
      </w:r>
      <w:r>
        <w:rPr>
          <w:rFonts w:ascii="Book Antiqua" w:eastAsia="Book Antiqua" w:hAnsi="Book Antiqua" w:cs="Book Antiqua"/>
          <w:color w:val="000000" w:themeColor="text1"/>
        </w:rPr>
        <w:t xml:space="preserve">, Gen F, Sheng Y, </w:t>
      </w:r>
      <w:proofErr w:type="spellStart"/>
      <w:r>
        <w:rPr>
          <w:rFonts w:ascii="Book Antiqua" w:eastAsia="Book Antiqua" w:hAnsi="Book Antiqua" w:cs="Book Antiqua"/>
          <w:color w:val="000000" w:themeColor="text1"/>
        </w:rPr>
        <w:t>Ou</w:t>
      </w:r>
      <w:proofErr w:type="spellEnd"/>
      <w:r>
        <w:rPr>
          <w:rFonts w:ascii="Book Antiqua" w:eastAsia="Book Antiqua" w:hAnsi="Book Antiqua" w:cs="Book Antiqua"/>
          <w:color w:val="000000" w:themeColor="text1"/>
        </w:rPr>
        <w:t xml:space="preserve"> M, Wang F, Peng T, Guo J. Meta-Analysis of the Effect of </w:t>
      </w:r>
      <w:proofErr w:type="spellStart"/>
      <w:r>
        <w:rPr>
          <w:rFonts w:ascii="Book Antiqua" w:eastAsia="Book Antiqua" w:hAnsi="Book Antiqua" w:cs="Book Antiqua"/>
          <w:color w:val="000000" w:themeColor="text1"/>
        </w:rPr>
        <w:t>Kangfuxin</w:t>
      </w:r>
      <w:proofErr w:type="spellEnd"/>
      <w:r>
        <w:rPr>
          <w:rFonts w:ascii="Book Antiqua" w:eastAsia="Book Antiqua" w:hAnsi="Book Antiqua" w:cs="Book Antiqua"/>
          <w:color w:val="000000" w:themeColor="text1"/>
        </w:rPr>
        <w:t xml:space="preserve"> Liquid on Diabetic Patients with Skin Ulcers.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2021</w:t>
      </w:r>
      <w:r>
        <w:rPr>
          <w:rFonts w:ascii="Book Antiqua" w:eastAsia="Book Antiqua" w:hAnsi="Book Antiqua" w:cs="Book Antiqua"/>
          <w:color w:val="000000" w:themeColor="text1"/>
        </w:rPr>
        <w:t>: 1334255 [PMID: 34122591 DOI: 10.1155/2021/1334255]</w:t>
      </w:r>
    </w:p>
    <w:p w14:paraId="1627ECCE"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32 </w:t>
      </w:r>
      <w:r>
        <w:rPr>
          <w:rFonts w:ascii="Book Antiqua" w:eastAsia="Book Antiqua" w:hAnsi="Book Antiqua" w:cs="Book Antiqua"/>
          <w:b/>
          <w:bCs/>
          <w:color w:val="000000" w:themeColor="text1"/>
        </w:rPr>
        <w:t>Liu Y</w:t>
      </w:r>
      <w:r>
        <w:rPr>
          <w:rFonts w:ascii="Book Antiqua" w:eastAsia="Book Antiqua" w:hAnsi="Book Antiqua" w:cs="Book Antiqua"/>
          <w:color w:val="000000" w:themeColor="text1"/>
        </w:rPr>
        <w:t xml:space="preserve">, Li Y, Du Y, Huang T, Zhu C. Multicenter Clinical Trials Analyzing Efficacy and Safety of Topical Cortex </w:t>
      </w:r>
      <w:proofErr w:type="spellStart"/>
      <w:r>
        <w:rPr>
          <w:rFonts w:ascii="Book Antiqua" w:eastAsia="Book Antiqua" w:hAnsi="Book Antiqua" w:cs="Book Antiqua"/>
          <w:color w:val="000000" w:themeColor="text1"/>
        </w:rPr>
        <w:t>Phellodendri</w:t>
      </w:r>
      <w:proofErr w:type="spellEnd"/>
      <w:r>
        <w:rPr>
          <w:rFonts w:ascii="Book Antiqua" w:eastAsia="Book Antiqua" w:hAnsi="Book Antiqua" w:cs="Book Antiqua"/>
          <w:color w:val="000000" w:themeColor="text1"/>
        </w:rPr>
        <w:t xml:space="preserve"> Compound Fluid in Treatment of Diabetic Foot Ulcers. </w:t>
      </w:r>
      <w:r>
        <w:rPr>
          <w:rFonts w:ascii="Book Antiqua" w:eastAsia="Book Antiqua" w:hAnsi="Book Antiqua" w:cs="Book Antiqua"/>
          <w:i/>
          <w:iCs/>
          <w:color w:val="000000" w:themeColor="text1"/>
        </w:rPr>
        <w:t xml:space="preserve">Med Sci </w:t>
      </w:r>
      <w:proofErr w:type="spellStart"/>
      <w:r>
        <w:rPr>
          <w:rFonts w:ascii="Book Antiqua" w:eastAsia="Book Antiqua" w:hAnsi="Book Antiqua" w:cs="Book Antiqua"/>
          <w:i/>
          <w:iCs/>
          <w:color w:val="000000" w:themeColor="text1"/>
        </w:rPr>
        <w:t>Monit</w:t>
      </w:r>
      <w:proofErr w:type="spellEnd"/>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e923424 [PMID: 32817595 DOI: 10.12659/MSM.923424]</w:t>
      </w:r>
    </w:p>
    <w:p w14:paraId="14B44C71"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33 </w:t>
      </w:r>
      <w:r>
        <w:rPr>
          <w:rFonts w:ascii="Book Antiqua" w:eastAsia="Book Antiqua" w:hAnsi="Book Antiqua" w:cs="Book Antiqua"/>
          <w:b/>
          <w:bCs/>
          <w:color w:val="000000" w:themeColor="text1"/>
        </w:rPr>
        <w:t>Morita Y</w:t>
      </w:r>
      <w:r>
        <w:rPr>
          <w:rFonts w:ascii="Book Antiqua" w:eastAsia="Book Antiqua" w:hAnsi="Book Antiqua" w:cs="Book Antiqua"/>
          <w:color w:val="000000" w:themeColor="text1"/>
        </w:rPr>
        <w:t xml:space="preserve">, Nakashima K, Nishino K, Kotani K, </w:t>
      </w:r>
      <w:proofErr w:type="spellStart"/>
      <w:r>
        <w:rPr>
          <w:rFonts w:ascii="Book Antiqua" w:eastAsia="Book Antiqua" w:hAnsi="Book Antiqua" w:cs="Book Antiqua"/>
          <w:color w:val="000000" w:themeColor="text1"/>
        </w:rPr>
        <w:t>Tomida</w:t>
      </w:r>
      <w:proofErr w:type="spellEnd"/>
      <w:r>
        <w:rPr>
          <w:rFonts w:ascii="Book Antiqua" w:eastAsia="Book Antiqua" w:hAnsi="Book Antiqua" w:cs="Book Antiqua"/>
          <w:color w:val="000000" w:themeColor="text1"/>
        </w:rPr>
        <w:t xml:space="preserve"> J, Inoue M, Kawamura Y. Berberine Is a Novel Type Efflux Inhibitor Which Attenuates the </w:t>
      </w:r>
      <w:proofErr w:type="spellStart"/>
      <w:r>
        <w:rPr>
          <w:rFonts w:ascii="Book Antiqua" w:eastAsia="Book Antiqua" w:hAnsi="Book Antiqua" w:cs="Book Antiqua"/>
          <w:color w:val="000000" w:themeColor="text1"/>
        </w:rPr>
        <w:t>MexXY</w:t>
      </w:r>
      <w:proofErr w:type="spellEnd"/>
      <w:r>
        <w:rPr>
          <w:rFonts w:ascii="Book Antiqua" w:eastAsia="Book Antiqua" w:hAnsi="Book Antiqua" w:cs="Book Antiqua"/>
          <w:color w:val="000000" w:themeColor="text1"/>
        </w:rPr>
        <w:t xml:space="preserve">-Mediated Aminoglycoside Resistance in Pseudomonas aeruginosa. </w:t>
      </w:r>
      <w:r>
        <w:rPr>
          <w:rFonts w:ascii="Book Antiqua" w:eastAsia="Book Antiqua" w:hAnsi="Book Antiqua" w:cs="Book Antiqua"/>
          <w:i/>
          <w:iCs/>
          <w:color w:val="000000" w:themeColor="text1"/>
        </w:rPr>
        <w:t xml:space="preserve">Front </w:t>
      </w:r>
      <w:proofErr w:type="spellStart"/>
      <w:r>
        <w:rPr>
          <w:rFonts w:ascii="Book Antiqua" w:eastAsia="Book Antiqua" w:hAnsi="Book Antiqua" w:cs="Book Antiqua"/>
          <w:i/>
          <w:iCs/>
          <w:color w:val="000000" w:themeColor="text1"/>
        </w:rPr>
        <w:t>Microbiol</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1223 [PMID: 27547203 DOI: 10.3389/fmicb.2016.01223]</w:t>
      </w:r>
    </w:p>
    <w:p w14:paraId="63E547F7"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34 </w:t>
      </w:r>
      <w:r>
        <w:rPr>
          <w:rFonts w:ascii="Book Antiqua" w:eastAsia="Book Antiqua" w:hAnsi="Book Antiqua" w:cs="Book Antiqua"/>
          <w:b/>
          <w:bCs/>
          <w:color w:val="000000" w:themeColor="text1"/>
        </w:rPr>
        <w:t>Sun 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Lenon</w:t>
      </w:r>
      <w:proofErr w:type="spellEnd"/>
      <w:r>
        <w:rPr>
          <w:rFonts w:ascii="Book Antiqua" w:eastAsia="Book Antiqua" w:hAnsi="Book Antiqua" w:cs="Book Antiqua"/>
          <w:color w:val="000000" w:themeColor="text1"/>
        </w:rPr>
        <w:t xml:space="preserve"> GB, Yang AWH. </w:t>
      </w:r>
      <w:proofErr w:type="spellStart"/>
      <w:r>
        <w:rPr>
          <w:rFonts w:ascii="Book Antiqua" w:eastAsia="Book Antiqua" w:hAnsi="Book Antiqua" w:cs="Book Antiqua"/>
          <w:color w:val="000000" w:themeColor="text1"/>
        </w:rPr>
        <w:t>Phellodendri</w:t>
      </w:r>
      <w:proofErr w:type="spellEnd"/>
      <w:r>
        <w:rPr>
          <w:rFonts w:ascii="Book Antiqua" w:eastAsia="Book Antiqua" w:hAnsi="Book Antiqua" w:cs="Book Antiqua"/>
          <w:color w:val="000000" w:themeColor="text1"/>
        </w:rPr>
        <w:t xml:space="preserve"> Cortex: A Phytochemical, Pharmacological, and Pharmacokinetic Review.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2019</w:t>
      </w:r>
      <w:r>
        <w:rPr>
          <w:rFonts w:ascii="Book Antiqua" w:eastAsia="Book Antiqua" w:hAnsi="Book Antiqua" w:cs="Book Antiqua"/>
          <w:color w:val="000000" w:themeColor="text1"/>
        </w:rPr>
        <w:t>: 7621929 [PMID: 31057654 DOI: 10.1155/2019/7621929]</w:t>
      </w:r>
    </w:p>
    <w:p w14:paraId="6E06C26B"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35 </w:t>
      </w:r>
      <w:r>
        <w:rPr>
          <w:rFonts w:ascii="Book Antiqua" w:eastAsia="Book Antiqua" w:hAnsi="Book Antiqua" w:cs="Book Antiqua"/>
          <w:b/>
          <w:bCs/>
          <w:color w:val="000000" w:themeColor="text1"/>
        </w:rPr>
        <w:t>Li S</w:t>
      </w:r>
      <w:r>
        <w:rPr>
          <w:rFonts w:ascii="Book Antiqua" w:eastAsia="Book Antiqua" w:hAnsi="Book Antiqua" w:cs="Book Antiqua"/>
          <w:color w:val="000000" w:themeColor="text1"/>
        </w:rPr>
        <w:t xml:space="preserve">, Zhao J, Liu J, Xiang F, Lu D, Liu B, Xu J, Zhang H, Zhang Q, Li X, Yu R, Chen M, Wang X, Wang Y, Chen B. Prospective randomized controlled study of a Chinese herbal </w:t>
      </w:r>
      <w:r>
        <w:rPr>
          <w:rFonts w:ascii="Book Antiqua" w:eastAsia="Book Antiqua" w:hAnsi="Book Antiqua" w:cs="Book Antiqua"/>
          <w:color w:val="000000" w:themeColor="text1"/>
        </w:rPr>
        <w:lastRenderedPageBreak/>
        <w:t xml:space="preserve">medicine compound </w:t>
      </w:r>
      <w:proofErr w:type="spellStart"/>
      <w:r>
        <w:rPr>
          <w:rFonts w:ascii="Book Antiqua" w:eastAsia="Book Antiqua" w:hAnsi="Book Antiqua" w:cs="Book Antiqua"/>
          <w:color w:val="000000" w:themeColor="text1"/>
        </w:rPr>
        <w:t>Tangzu</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Yuyang</w:t>
      </w:r>
      <w:proofErr w:type="spellEnd"/>
      <w:r>
        <w:rPr>
          <w:rFonts w:ascii="Book Antiqua" w:eastAsia="Book Antiqua" w:hAnsi="Book Antiqua" w:cs="Book Antiqua"/>
          <w:color w:val="000000" w:themeColor="text1"/>
        </w:rPr>
        <w:t xml:space="preserve"> Ointment for chronic diabetic foot ulcers: a preliminary report.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Ethnopharmacol</w:t>
      </w:r>
      <w:proofErr w:type="spellEnd"/>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133</w:t>
      </w:r>
      <w:r>
        <w:rPr>
          <w:rFonts w:ascii="Book Antiqua" w:eastAsia="Book Antiqua" w:hAnsi="Book Antiqua" w:cs="Book Antiqua"/>
          <w:color w:val="000000" w:themeColor="text1"/>
        </w:rPr>
        <w:t>: 543-550 [PMID: 21129474 DOI: 10.1016/j.jep.2010.10.040]</w:t>
      </w:r>
    </w:p>
    <w:p w14:paraId="145D6E19"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36 </w:t>
      </w:r>
      <w:r>
        <w:rPr>
          <w:rFonts w:ascii="Book Antiqua" w:eastAsia="Book Antiqua" w:hAnsi="Book Antiqua" w:cs="Book Antiqua"/>
          <w:b/>
          <w:bCs/>
          <w:color w:val="000000" w:themeColor="text1"/>
        </w:rPr>
        <w:t>Huang R</w:t>
      </w:r>
      <w:r>
        <w:rPr>
          <w:rFonts w:ascii="Book Antiqua" w:eastAsia="Book Antiqua" w:hAnsi="Book Antiqua" w:cs="Book Antiqua"/>
          <w:color w:val="000000" w:themeColor="text1"/>
        </w:rPr>
        <w:t xml:space="preserve">, Hu X, Li W, Wang L, Fan W, Han Q, Guo F, Liu G. </w:t>
      </w:r>
      <w:proofErr w:type="spellStart"/>
      <w:r>
        <w:rPr>
          <w:rFonts w:ascii="Book Antiqua" w:eastAsia="Book Antiqua" w:hAnsi="Book Antiqua" w:cs="Book Antiqua"/>
          <w:color w:val="000000" w:themeColor="text1"/>
        </w:rPr>
        <w:t>Zizhu</w:t>
      </w:r>
      <w:proofErr w:type="spellEnd"/>
      <w:r>
        <w:rPr>
          <w:rFonts w:ascii="Book Antiqua" w:eastAsia="Book Antiqua" w:hAnsi="Book Antiqua" w:cs="Book Antiqua"/>
          <w:color w:val="000000" w:themeColor="text1"/>
        </w:rPr>
        <w:t xml:space="preserve"> Ointment Accelerates Wound-Healing of Diabetic Ulcers through Promoting M2 Macrophage Polarization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Downregulating the Notch4 Signaling Pathway. </w:t>
      </w:r>
      <w:proofErr w:type="spellStart"/>
      <w:r>
        <w:rPr>
          <w:rFonts w:ascii="Book Antiqua" w:eastAsia="Book Antiqua" w:hAnsi="Book Antiqua" w:cs="Book Antiqua"/>
          <w:i/>
          <w:iCs/>
          <w:color w:val="000000" w:themeColor="text1"/>
        </w:rPr>
        <w:t>Comput</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Intell</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Neurosci</w:t>
      </w:r>
      <w:proofErr w:type="spellEnd"/>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2022</w:t>
      </w:r>
      <w:r>
        <w:rPr>
          <w:rFonts w:ascii="Book Antiqua" w:eastAsia="Book Antiqua" w:hAnsi="Book Antiqua" w:cs="Book Antiqua"/>
          <w:color w:val="000000" w:themeColor="text1"/>
        </w:rPr>
        <w:t>: 5173836 [PMID: 35619768 DOI: 10.1155/2022/5173836]</w:t>
      </w:r>
    </w:p>
    <w:p w14:paraId="5F5565DC"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37 </w:t>
      </w:r>
      <w:proofErr w:type="spellStart"/>
      <w:r>
        <w:rPr>
          <w:rFonts w:ascii="Book Antiqua" w:eastAsia="Book Antiqua" w:hAnsi="Book Antiqua" w:cs="Book Antiqua"/>
          <w:b/>
          <w:bCs/>
          <w:color w:val="000000" w:themeColor="text1"/>
        </w:rPr>
        <w:t>X</w:t>
      </w:r>
      <w:r>
        <w:rPr>
          <w:rFonts w:ascii="Book Antiqua" w:eastAsia="宋体" w:hAnsi="Book Antiqua" w:cs="Book Antiqua" w:hint="eastAsia"/>
          <w:b/>
          <w:bCs/>
          <w:color w:val="000000" w:themeColor="text1"/>
          <w:lang w:eastAsia="zh-CN"/>
        </w:rPr>
        <w:t>ie</w:t>
      </w:r>
      <w:proofErr w:type="spellEnd"/>
      <w:r>
        <w:rPr>
          <w:rFonts w:ascii="Book Antiqua" w:eastAsia="宋体" w:hAnsi="Book Antiqua" w:cs="Book Antiqua" w:hint="eastAsia"/>
          <w:b/>
          <w:bCs/>
          <w:color w:val="000000" w:themeColor="text1"/>
          <w:lang w:eastAsia="zh-CN"/>
        </w:rPr>
        <w:t xml:space="preserve"> XL</w:t>
      </w:r>
      <w:r>
        <w:rPr>
          <w:rFonts w:ascii="Book Antiqua" w:eastAsia="Book Antiqua" w:hAnsi="Book Antiqua" w:cs="Book Antiqua"/>
          <w:color w:val="000000" w:themeColor="text1"/>
        </w:rPr>
        <w:t>, G</w:t>
      </w:r>
      <w:r>
        <w:rPr>
          <w:rFonts w:ascii="Book Antiqua" w:eastAsia="宋体" w:hAnsi="Book Antiqua" w:cs="Book Antiqua" w:hint="eastAsia"/>
          <w:color w:val="000000" w:themeColor="text1"/>
          <w:lang w:eastAsia="zh-CN"/>
        </w:rPr>
        <w:t>uan</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WJ</w:t>
      </w:r>
      <w:r>
        <w:rPr>
          <w:rFonts w:ascii="Book Antiqua" w:eastAsia="Book Antiqua" w:hAnsi="Book Antiqua" w:cs="Book Antiqua"/>
          <w:color w:val="000000" w:themeColor="text1"/>
        </w:rPr>
        <w:t xml:space="preserve"> T</w:t>
      </w:r>
      <w:r>
        <w:rPr>
          <w:rFonts w:ascii="Book Antiqua" w:eastAsia="宋体" w:hAnsi="Book Antiqua" w:cs="Book Antiqua" w:hint="eastAsia"/>
          <w:color w:val="000000" w:themeColor="text1"/>
          <w:lang w:eastAsia="zh-CN"/>
        </w:rPr>
        <w:t>ang XY</w:t>
      </w:r>
      <w:r>
        <w:rPr>
          <w:rFonts w:ascii="Book Antiqua" w:eastAsia="Book Antiqua" w:hAnsi="Book Antiqua" w:cs="Book Antiqua"/>
          <w:color w:val="000000" w:themeColor="text1"/>
        </w:rPr>
        <w:t>, C</w:t>
      </w:r>
      <w:r>
        <w:rPr>
          <w:rFonts w:ascii="Book Antiqua" w:eastAsia="宋体" w:hAnsi="Book Antiqua" w:cs="Book Antiqua" w:hint="eastAsia"/>
          <w:color w:val="000000" w:themeColor="text1"/>
          <w:lang w:eastAsia="zh-CN"/>
        </w:rPr>
        <w:t>hang WL</w:t>
      </w:r>
      <w:r>
        <w:rPr>
          <w:rFonts w:ascii="Book Antiqua" w:eastAsia="Book Antiqua" w:hAnsi="Book Antiqua" w:cs="Book Antiqua"/>
          <w:color w:val="000000" w:themeColor="text1"/>
        </w:rPr>
        <w:t xml:space="preserve">. A combination of ultrasonic debridement and </w:t>
      </w:r>
      <w:proofErr w:type="spellStart"/>
      <w:r>
        <w:rPr>
          <w:rFonts w:ascii="Book Antiqua" w:eastAsia="Book Antiqua" w:hAnsi="Book Antiqua" w:cs="Book Antiqua"/>
          <w:color w:val="000000" w:themeColor="text1"/>
        </w:rPr>
        <w:t>Shenghong</w:t>
      </w:r>
      <w:proofErr w:type="spellEnd"/>
      <w:r>
        <w:rPr>
          <w:rFonts w:ascii="Book Antiqua" w:eastAsia="Book Antiqua" w:hAnsi="Book Antiqua" w:cs="Book Antiqua"/>
          <w:color w:val="000000" w:themeColor="text1"/>
        </w:rPr>
        <w:t xml:space="preserve"> wet dressing in patients with chronic ulcers of the lower limbs. </w:t>
      </w:r>
      <w:r>
        <w:rPr>
          <w:rFonts w:ascii="Book Antiqua" w:eastAsia="Book Antiqua" w:hAnsi="Book Antiqua" w:cs="Book Antiqua"/>
          <w:i/>
          <w:iCs/>
          <w:color w:val="000000" w:themeColor="text1"/>
        </w:rPr>
        <w:t>J Int Med Res</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47</w:t>
      </w:r>
      <w:r>
        <w:rPr>
          <w:rFonts w:ascii="Book Antiqua" w:eastAsia="Book Antiqua" w:hAnsi="Book Antiqua" w:cs="Book Antiqua"/>
          <w:color w:val="000000" w:themeColor="text1"/>
        </w:rPr>
        <w:t>: 4656-4663 [PMID: 31469017 DOI: 10.1177/0300060519858033]</w:t>
      </w:r>
    </w:p>
    <w:p w14:paraId="6A318C46"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38 </w:t>
      </w:r>
      <w:proofErr w:type="spellStart"/>
      <w:r>
        <w:rPr>
          <w:rFonts w:ascii="Book Antiqua" w:eastAsia="Book Antiqua" w:hAnsi="Book Antiqua" w:cs="Book Antiqua"/>
          <w:b/>
          <w:bCs/>
          <w:color w:val="000000" w:themeColor="text1"/>
        </w:rPr>
        <w:t>Kuo</w:t>
      </w:r>
      <w:proofErr w:type="spellEnd"/>
      <w:r>
        <w:rPr>
          <w:rFonts w:ascii="Book Antiqua" w:eastAsia="Book Antiqua" w:hAnsi="Book Antiqua" w:cs="Book Antiqua"/>
          <w:b/>
          <w:bCs/>
          <w:color w:val="000000" w:themeColor="text1"/>
        </w:rPr>
        <w:t xml:space="preserve"> YS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Chien</w:t>
      </w:r>
      <w:proofErr w:type="spellEnd"/>
      <w:r>
        <w:rPr>
          <w:rFonts w:ascii="Book Antiqua" w:eastAsia="Book Antiqua" w:hAnsi="Book Antiqua" w:cs="Book Antiqua"/>
          <w:color w:val="000000" w:themeColor="text1"/>
        </w:rPr>
        <w:t xml:space="preserve"> HF, Lu W. </w:t>
      </w:r>
      <w:proofErr w:type="spellStart"/>
      <w:r>
        <w:rPr>
          <w:rFonts w:ascii="Book Antiqua" w:eastAsia="Book Antiqua" w:hAnsi="Book Antiqua" w:cs="Book Antiqua"/>
          <w:color w:val="000000" w:themeColor="text1"/>
        </w:rPr>
        <w:t>Plectranthus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amboinicus</w:t>
      </w:r>
      <w:proofErr w:type="spellEnd"/>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Centella</w:t>
      </w:r>
      <w:proofErr w:type="spellEnd"/>
      <w:r>
        <w:rPr>
          <w:rFonts w:ascii="Book Antiqua" w:eastAsia="Book Antiqua" w:hAnsi="Book Antiqua" w:cs="Book Antiqua"/>
          <w:color w:val="000000" w:themeColor="text1"/>
        </w:rPr>
        <w:t xml:space="preserve"> asiatica Cream for the Treatment of Diabetic Foot Ulcers.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2012</w:t>
      </w:r>
      <w:r>
        <w:rPr>
          <w:rFonts w:ascii="Book Antiqua" w:eastAsia="Book Antiqua" w:hAnsi="Book Antiqua" w:cs="Book Antiqua"/>
          <w:color w:val="000000" w:themeColor="text1"/>
        </w:rPr>
        <w:t>: 418679 [PMID: 22693530 DOI: 10.1155/2012/418679]</w:t>
      </w:r>
    </w:p>
    <w:p w14:paraId="09DF5417"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39 </w:t>
      </w:r>
      <w:r>
        <w:rPr>
          <w:rFonts w:ascii="Book Antiqua" w:eastAsia="Book Antiqua" w:hAnsi="Book Antiqua" w:cs="Book Antiqua"/>
          <w:b/>
          <w:bCs/>
          <w:color w:val="000000" w:themeColor="text1"/>
        </w:rPr>
        <w:t>Huang YY</w:t>
      </w:r>
      <w:r>
        <w:rPr>
          <w:rFonts w:ascii="Book Antiqua" w:eastAsia="Book Antiqua" w:hAnsi="Book Antiqua" w:cs="Book Antiqua"/>
          <w:color w:val="000000" w:themeColor="text1"/>
        </w:rPr>
        <w:t xml:space="preserve">, Lin CW, Cheng NC, </w:t>
      </w:r>
      <w:proofErr w:type="spellStart"/>
      <w:r>
        <w:rPr>
          <w:rFonts w:ascii="Book Antiqua" w:eastAsia="Book Antiqua" w:hAnsi="Book Antiqua" w:cs="Book Antiqua"/>
          <w:color w:val="000000" w:themeColor="text1"/>
        </w:rPr>
        <w:t>Cazzell</w:t>
      </w:r>
      <w:proofErr w:type="spellEnd"/>
      <w:r>
        <w:rPr>
          <w:rFonts w:ascii="Book Antiqua" w:eastAsia="Book Antiqua" w:hAnsi="Book Antiqua" w:cs="Book Antiqua"/>
          <w:color w:val="000000" w:themeColor="text1"/>
        </w:rPr>
        <w:t xml:space="preserve"> SM, Chen HH, Huang KF, Tung KY, Huang HL, Lin PY, </w:t>
      </w:r>
      <w:proofErr w:type="spellStart"/>
      <w:r>
        <w:rPr>
          <w:rFonts w:ascii="Book Antiqua" w:eastAsia="Book Antiqua" w:hAnsi="Book Antiqua" w:cs="Book Antiqua"/>
          <w:color w:val="000000" w:themeColor="text1"/>
        </w:rPr>
        <w:t>Perng</w:t>
      </w:r>
      <w:proofErr w:type="spellEnd"/>
      <w:r>
        <w:rPr>
          <w:rFonts w:ascii="Book Antiqua" w:eastAsia="Book Antiqua" w:hAnsi="Book Antiqua" w:cs="Book Antiqua"/>
          <w:color w:val="000000" w:themeColor="text1"/>
        </w:rPr>
        <w:t xml:space="preserve"> CK, Shi B, Liu C, Ma Y, Cao Y, Li Y, </w:t>
      </w:r>
      <w:proofErr w:type="spellStart"/>
      <w:r>
        <w:rPr>
          <w:rFonts w:ascii="Book Antiqua" w:eastAsia="Book Antiqua" w:hAnsi="Book Antiqua" w:cs="Book Antiqua"/>
          <w:color w:val="000000" w:themeColor="text1"/>
        </w:rPr>
        <w:t>Xue</w:t>
      </w:r>
      <w:proofErr w:type="spellEnd"/>
      <w:r>
        <w:rPr>
          <w:rFonts w:ascii="Book Antiqua" w:eastAsia="Book Antiqua" w:hAnsi="Book Antiqua" w:cs="Book Antiqua"/>
          <w:color w:val="000000" w:themeColor="text1"/>
        </w:rPr>
        <w:t xml:space="preserve"> Y, Yan L, Li Q, Ning G, Chang SC. Effect of a Novel Macrophage-Regulating Drug on Wound Healing in Patients With Diabetic Foot Ulcers: A Randomized Clinical Trial. </w:t>
      </w:r>
      <w:r>
        <w:rPr>
          <w:rFonts w:ascii="Book Antiqua" w:eastAsia="Book Antiqua" w:hAnsi="Book Antiqua" w:cs="Book Antiqua"/>
          <w:i/>
          <w:iCs/>
          <w:color w:val="000000" w:themeColor="text1"/>
        </w:rPr>
        <w:t xml:space="preserve">JAMA </w:t>
      </w:r>
      <w:proofErr w:type="spellStart"/>
      <w:r>
        <w:rPr>
          <w:rFonts w:ascii="Book Antiqua" w:eastAsia="Book Antiqua" w:hAnsi="Book Antiqua" w:cs="Book Antiqua"/>
          <w:i/>
          <w:iCs/>
          <w:color w:val="000000" w:themeColor="text1"/>
        </w:rPr>
        <w:t>Netw</w:t>
      </w:r>
      <w:proofErr w:type="spellEnd"/>
      <w:r>
        <w:rPr>
          <w:rFonts w:ascii="Book Antiqua" w:eastAsia="Book Antiqua" w:hAnsi="Book Antiqua" w:cs="Book Antiqua"/>
          <w:i/>
          <w:iCs/>
          <w:color w:val="000000" w:themeColor="text1"/>
        </w:rPr>
        <w:t xml:space="preserve"> Open</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e2122607 [PMID: 34477854 DOI: 10.1001/jamanetworkopen.2021.22607]</w:t>
      </w:r>
    </w:p>
    <w:p w14:paraId="57A9B718" w14:textId="77777777" w:rsidR="00432E1F" w:rsidRDefault="00432E1F" w:rsidP="00432E1F">
      <w:pPr>
        <w:spacing w:line="360" w:lineRule="auto"/>
        <w:jc w:val="both"/>
        <w:rPr>
          <w:rFonts w:eastAsia="宋体"/>
          <w:color w:val="000000" w:themeColor="text1"/>
          <w:lang w:eastAsia="zh-CN"/>
        </w:rPr>
      </w:pPr>
      <w:r>
        <w:rPr>
          <w:rFonts w:ascii="Book Antiqua" w:eastAsia="Book Antiqua" w:hAnsi="Book Antiqua" w:cs="Book Antiqua"/>
          <w:color w:val="000000" w:themeColor="text1"/>
        </w:rPr>
        <w:t xml:space="preserve">40 </w:t>
      </w:r>
      <w:r>
        <w:rPr>
          <w:rFonts w:ascii="Book Antiqua" w:eastAsia="宋体" w:hAnsi="Book Antiqua" w:cs="Book Antiqua"/>
          <w:b/>
          <w:bCs/>
          <w:color w:val="000000" w:themeColor="text1"/>
          <w:lang w:eastAsia="zh-CN"/>
        </w:rPr>
        <w:t>Jiang YF</w:t>
      </w:r>
      <w:r>
        <w:rPr>
          <w:rFonts w:ascii="Book Antiqua" w:eastAsia="宋体" w:hAnsi="Book Antiqua" w:cs="Book Antiqua" w:hint="eastAsia"/>
          <w:color w:val="000000" w:themeColor="text1"/>
          <w:lang w:eastAsia="zh-CN"/>
        </w:rPr>
        <w:t xml:space="preserve">, Yang C, Jia LJ, Ju S, Wang XM, Gao H, Fu XB, Xu ZR, Lu SL, Han CM. </w:t>
      </w:r>
      <w:r>
        <w:rPr>
          <w:rFonts w:ascii="Book Antiqua" w:eastAsia="Book Antiqua" w:hAnsi="Book Antiqua" w:cs="Book Antiqua"/>
          <w:color w:val="000000" w:themeColor="text1"/>
        </w:rPr>
        <w:t xml:space="preserve">A multicenter randomized study on the clinical effect of </w:t>
      </w:r>
      <w:proofErr w:type="spellStart"/>
      <w:r>
        <w:rPr>
          <w:rFonts w:ascii="Book Antiqua" w:eastAsia="Book Antiqua" w:hAnsi="Book Antiqua" w:cs="Book Antiqua"/>
          <w:color w:val="000000" w:themeColor="text1"/>
        </w:rPr>
        <w:t>Jingwanhong</w:t>
      </w:r>
      <w:proofErr w:type="spellEnd"/>
      <w:r>
        <w:rPr>
          <w:rFonts w:ascii="Book Antiqua" w:eastAsia="Book Antiqua" w:hAnsi="Book Antiqua" w:cs="Book Antiqua"/>
          <w:color w:val="000000" w:themeColor="text1"/>
        </w:rPr>
        <w:t xml:space="preserve"> ointment on chronic wounds of feet of diabetic patients as compared with routine treatment. </w:t>
      </w:r>
      <w:proofErr w:type="spellStart"/>
      <w:r>
        <w:rPr>
          <w:rFonts w:ascii="Book Antiqua" w:eastAsia="宋体" w:hAnsi="Book Antiqua" w:cs="Book Antiqua" w:hint="eastAsia"/>
          <w:i/>
          <w:iCs/>
          <w:color w:val="000000" w:themeColor="text1"/>
          <w:lang w:eastAsia="zh-CN"/>
        </w:rPr>
        <w:t>Ganran</w:t>
      </w:r>
      <w:proofErr w:type="spellEnd"/>
      <w:r>
        <w:rPr>
          <w:rFonts w:ascii="Book Antiqua" w:eastAsia="宋体" w:hAnsi="Book Antiqua" w:cs="Book Antiqua" w:hint="eastAsia"/>
          <w:i/>
          <w:iCs/>
          <w:color w:val="000000" w:themeColor="text1"/>
          <w:lang w:eastAsia="zh-CN"/>
        </w:rPr>
        <w:t xml:space="preserve">, </w:t>
      </w:r>
      <w:proofErr w:type="spellStart"/>
      <w:r>
        <w:rPr>
          <w:rFonts w:ascii="Book Antiqua" w:eastAsia="宋体" w:hAnsi="Book Antiqua" w:cs="Book Antiqua" w:hint="eastAsia"/>
          <w:i/>
          <w:iCs/>
          <w:color w:val="000000" w:themeColor="text1"/>
          <w:lang w:eastAsia="zh-CN"/>
        </w:rPr>
        <w:t>Yanzheng</w:t>
      </w:r>
      <w:proofErr w:type="spellEnd"/>
      <w:r>
        <w:rPr>
          <w:rFonts w:ascii="Book Antiqua" w:eastAsia="宋体" w:hAnsi="Book Antiqua" w:cs="Book Antiqua" w:hint="eastAsia"/>
          <w:i/>
          <w:iCs/>
          <w:color w:val="000000" w:themeColor="text1"/>
          <w:lang w:eastAsia="zh-CN"/>
        </w:rPr>
        <w:t xml:space="preserve">, </w:t>
      </w:r>
      <w:proofErr w:type="spellStart"/>
      <w:r>
        <w:rPr>
          <w:rFonts w:ascii="Book Antiqua" w:eastAsia="宋体" w:hAnsi="Book Antiqua" w:cs="Book Antiqua" w:hint="eastAsia"/>
          <w:i/>
          <w:iCs/>
          <w:color w:val="000000" w:themeColor="text1"/>
          <w:lang w:eastAsia="zh-CN"/>
        </w:rPr>
        <w:t>Xiufu</w:t>
      </w:r>
      <w:proofErr w:type="spellEnd"/>
      <w:r>
        <w:rPr>
          <w:rFonts w:ascii="Book Antiqua" w:eastAsia="Book Antiqua" w:hAnsi="Book Antiqua" w:cs="Book Antiqua"/>
          <w:color w:val="000000" w:themeColor="text1"/>
        </w:rPr>
        <w:t xml:space="preserve"> 2015;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16</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33</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36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[DOI: </w:t>
      </w:r>
      <w:r>
        <w:rPr>
          <w:rFonts w:ascii="Book Antiqua" w:eastAsia="Book Antiqua" w:hAnsi="Book Antiqua" w:cs="Book Antiqua" w:hint="eastAsia"/>
          <w:color w:val="000000" w:themeColor="text1"/>
        </w:rPr>
        <w:t>10.3969/j.issn.1672-8521.2015.01.010</w:t>
      </w:r>
      <w:r>
        <w:rPr>
          <w:rFonts w:ascii="Book Antiqua" w:eastAsia="Book Antiqua" w:hAnsi="Book Antiqua" w:cs="Book Antiqua"/>
          <w:color w:val="000000" w:themeColor="text1"/>
        </w:rPr>
        <w:t>]</w:t>
      </w:r>
    </w:p>
    <w:p w14:paraId="24E1EB29"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41 </w:t>
      </w:r>
      <w:r>
        <w:rPr>
          <w:rFonts w:ascii="Book Antiqua" w:eastAsia="Book Antiqua" w:hAnsi="Book Antiqua" w:cs="Book Antiqua"/>
          <w:b/>
          <w:bCs/>
          <w:color w:val="000000" w:themeColor="text1"/>
        </w:rPr>
        <w:t>Cao BL,</w:t>
      </w:r>
      <w:r>
        <w:rPr>
          <w:rFonts w:ascii="Book Antiqua" w:eastAsia="Book Antiqua" w:hAnsi="Book Antiqua" w:cs="Book Antiqua"/>
          <w:color w:val="000000" w:themeColor="text1"/>
        </w:rPr>
        <w:t xml:space="preserve"> Miao GZ, Zhu X</w:t>
      </w:r>
      <w:r>
        <w:rPr>
          <w:rFonts w:ascii="Book Antiqua" w:eastAsia="宋体" w:hAnsi="Book Antiqua" w:cs="Book Antiqua" w:hint="eastAsia"/>
          <w:color w:val="000000" w:themeColor="text1"/>
          <w:lang w:eastAsia="zh-CN"/>
        </w:rPr>
        <w:t>M</w:t>
      </w:r>
      <w:r>
        <w:rPr>
          <w:rFonts w:ascii="Book Antiqua" w:eastAsia="Book Antiqua" w:hAnsi="Book Antiqua" w:cs="Book Antiqua"/>
          <w:color w:val="000000" w:themeColor="text1"/>
        </w:rPr>
        <w:t>, Li C</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 </w:t>
      </w:r>
      <w:bookmarkStart w:id="4" w:name="OLE_LINK2"/>
      <w:r>
        <w:rPr>
          <w:rFonts w:ascii="Book Antiqua" w:eastAsia="Book Antiqua" w:hAnsi="Book Antiqua" w:cs="Book Antiqua"/>
          <w:color w:val="000000" w:themeColor="text1"/>
        </w:rPr>
        <w:t>Miao J</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Wang L</w:t>
      </w:r>
      <w:r>
        <w:rPr>
          <w:rFonts w:ascii="Book Antiqua" w:eastAsia="宋体" w:hAnsi="Book Antiqua" w:cs="Book Antiqua" w:hint="eastAsia"/>
          <w:color w:val="000000" w:themeColor="text1"/>
          <w:lang w:eastAsia="zh-CN"/>
        </w:rPr>
        <w:t xml:space="preserve">Q, </w:t>
      </w:r>
      <w:r>
        <w:rPr>
          <w:rFonts w:ascii="Book Antiqua" w:eastAsia="Book Antiqua" w:hAnsi="Book Antiqua" w:cs="Book Antiqua"/>
          <w:color w:val="000000" w:themeColor="text1"/>
        </w:rPr>
        <w:t>Cui Z</w:t>
      </w:r>
      <w:r>
        <w:rPr>
          <w:rFonts w:ascii="Book Antiqua" w:eastAsia="宋体" w:hAnsi="Book Antiqua" w:cs="Book Antiqua" w:hint="eastAsia"/>
          <w:color w:val="000000" w:themeColor="text1"/>
          <w:lang w:eastAsia="zh-CN"/>
        </w:rPr>
        <w:t xml:space="preserve">L, </w:t>
      </w:r>
      <w:r>
        <w:rPr>
          <w:rFonts w:ascii="Book Antiqua" w:eastAsia="Book Antiqua" w:hAnsi="Book Antiqua" w:cs="Book Antiqua"/>
          <w:color w:val="000000" w:themeColor="text1"/>
        </w:rPr>
        <w:t>Du Q</w:t>
      </w:r>
      <w:r>
        <w:rPr>
          <w:rFonts w:ascii="Book Antiqua" w:eastAsia="宋体" w:hAnsi="Book Antiqua" w:cs="Book Antiqua" w:hint="eastAsia"/>
          <w:color w:val="000000" w:themeColor="text1"/>
          <w:lang w:eastAsia="zh-CN"/>
        </w:rPr>
        <w:t xml:space="preserve">M, </w:t>
      </w:r>
      <w:proofErr w:type="spellStart"/>
      <w:r>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 xml:space="preserve"> J</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Wang W</w:t>
      </w:r>
      <w:r>
        <w:rPr>
          <w:rFonts w:ascii="Book Antiqua" w:eastAsia="宋体" w:hAnsi="Book Antiqua" w:cs="Book Antiqua" w:hint="eastAsia"/>
          <w:color w:val="000000" w:themeColor="text1"/>
          <w:lang w:eastAsia="zh-CN"/>
        </w:rPr>
        <w:t xml:space="preserve">C, </w:t>
      </w:r>
      <w:r>
        <w:rPr>
          <w:rFonts w:ascii="Book Antiqua" w:eastAsia="Book Antiqua" w:hAnsi="Book Antiqua" w:cs="Book Antiqua"/>
          <w:color w:val="000000" w:themeColor="text1"/>
        </w:rPr>
        <w:t>Guan J</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Zhang J</w:t>
      </w:r>
      <w:r>
        <w:rPr>
          <w:rFonts w:ascii="Book Antiqua" w:eastAsia="宋体" w:hAnsi="Book Antiqua" w:cs="Book Antiqua" w:hint="eastAsia"/>
          <w:color w:val="000000" w:themeColor="text1"/>
          <w:lang w:eastAsia="zh-CN"/>
        </w:rPr>
        <w:t xml:space="preserve">M, </w:t>
      </w:r>
      <w:r>
        <w:rPr>
          <w:rFonts w:ascii="Book Antiqua" w:eastAsia="Book Antiqua" w:hAnsi="Book Antiqua" w:cs="Book Antiqua"/>
          <w:color w:val="000000" w:themeColor="text1"/>
        </w:rPr>
        <w:t>Tong L</w:t>
      </w:r>
      <w:r>
        <w:rPr>
          <w:rFonts w:ascii="Book Antiqua" w:eastAsia="宋体" w:hAnsi="Book Antiqua" w:cs="Book Antiqua" w:hint="eastAsia"/>
          <w:color w:val="000000" w:themeColor="text1"/>
          <w:lang w:eastAsia="zh-CN"/>
        </w:rPr>
        <w:t xml:space="preserve">F, </w:t>
      </w:r>
      <w:r>
        <w:rPr>
          <w:rFonts w:ascii="Book Antiqua" w:eastAsia="Book Antiqua" w:hAnsi="Book Antiqua" w:cs="Book Antiqua"/>
          <w:color w:val="000000" w:themeColor="text1"/>
        </w:rPr>
        <w:t>Jing Z</w:t>
      </w:r>
      <w:r>
        <w:rPr>
          <w:rFonts w:ascii="Book Antiqua" w:eastAsia="宋体" w:hAnsi="Book Antiqua" w:cs="Book Antiqua" w:hint="eastAsia"/>
          <w:color w:val="000000" w:themeColor="text1"/>
          <w:lang w:eastAsia="zh-CN"/>
        </w:rPr>
        <w:t xml:space="preserve">L, </w:t>
      </w:r>
      <w:r>
        <w:rPr>
          <w:rFonts w:ascii="Book Antiqua" w:eastAsia="Book Antiqua" w:hAnsi="Book Antiqua" w:cs="Book Antiqua"/>
          <w:color w:val="000000" w:themeColor="text1"/>
        </w:rPr>
        <w:t>Yang J</w:t>
      </w:r>
      <w:r>
        <w:rPr>
          <w:rFonts w:ascii="Book Antiqua" w:eastAsia="宋体" w:hAnsi="Book Antiqua" w:cs="Book Antiqua" w:hint="eastAsia"/>
          <w:color w:val="000000" w:themeColor="text1"/>
          <w:lang w:eastAsia="zh-CN"/>
        </w:rPr>
        <w:t xml:space="preserve">Y, </w:t>
      </w:r>
      <w:r>
        <w:rPr>
          <w:rFonts w:ascii="Book Antiqua" w:eastAsia="Book Antiqua" w:hAnsi="Book Antiqua" w:cs="Book Antiqua"/>
          <w:color w:val="000000" w:themeColor="text1"/>
        </w:rPr>
        <w:t>Sun G</w:t>
      </w:r>
      <w:r>
        <w:rPr>
          <w:rFonts w:ascii="Book Antiqua" w:eastAsia="宋体" w:hAnsi="Book Antiqua" w:cs="Book Antiqua" w:hint="eastAsia"/>
          <w:color w:val="000000" w:themeColor="text1"/>
          <w:lang w:eastAsia="zh-CN"/>
        </w:rPr>
        <w:t xml:space="preserve">R. </w:t>
      </w:r>
      <w:proofErr w:type="spellStart"/>
      <w:r>
        <w:rPr>
          <w:rFonts w:ascii="Book Antiqua" w:eastAsia="Book Antiqua" w:hAnsi="Book Antiqua" w:cs="Book Antiqua"/>
          <w:color w:val="000000" w:themeColor="text1"/>
        </w:rPr>
        <w:t>Clincal</w:t>
      </w:r>
      <w:proofErr w:type="spellEnd"/>
      <w:r>
        <w:rPr>
          <w:rFonts w:ascii="Book Antiqua" w:eastAsia="Book Antiqua" w:hAnsi="Book Antiqua" w:cs="Book Antiqua"/>
          <w:color w:val="000000" w:themeColor="text1"/>
        </w:rPr>
        <w:t xml:space="preserve"> research of traditional Chinese medicine ointment for the treatment of diabetic foot ulcer</w:t>
      </w:r>
      <w:bookmarkEnd w:id="4"/>
      <w:r>
        <w:rPr>
          <w:rFonts w:ascii="Book Antiqua" w:eastAsia="Book Antiqua" w:hAnsi="Book Antiqua" w:cs="Book Antiqua"/>
          <w:color w:val="000000" w:themeColor="text1"/>
        </w:rPr>
        <w:t xml:space="preserve">. </w:t>
      </w:r>
      <w:proofErr w:type="spellStart"/>
      <w:r>
        <w:rPr>
          <w:rFonts w:ascii="Book Antiqua" w:eastAsia="宋体" w:hAnsi="Book Antiqua" w:cs="Book Antiqua" w:hint="eastAsia"/>
          <w:i/>
          <w:iCs/>
          <w:color w:val="000000" w:themeColor="text1"/>
          <w:lang w:eastAsia="zh-CN"/>
        </w:rPr>
        <w:t>Zhongguo</w:t>
      </w:r>
      <w:proofErr w:type="spellEnd"/>
      <w:r>
        <w:rPr>
          <w:rFonts w:ascii="Book Antiqua" w:eastAsia="宋体" w:hAnsi="Book Antiqua" w:cs="Book Antiqua" w:hint="eastAsia"/>
          <w:i/>
          <w:iCs/>
          <w:color w:val="000000" w:themeColor="text1"/>
          <w:lang w:eastAsia="zh-CN"/>
        </w:rPr>
        <w:t xml:space="preserve"> </w:t>
      </w:r>
      <w:proofErr w:type="spellStart"/>
      <w:r>
        <w:rPr>
          <w:rFonts w:ascii="Book Antiqua" w:eastAsia="宋体" w:hAnsi="Book Antiqua" w:cs="Book Antiqua" w:hint="eastAsia"/>
          <w:i/>
          <w:iCs/>
          <w:color w:val="000000" w:themeColor="text1"/>
          <w:lang w:eastAsia="zh-CN"/>
        </w:rPr>
        <w:t>Zhongyiyao</w:t>
      </w:r>
      <w:proofErr w:type="spellEnd"/>
      <w:r>
        <w:rPr>
          <w:rFonts w:ascii="Book Antiqua" w:eastAsia="宋体" w:hAnsi="Book Antiqua" w:cs="Book Antiqua" w:hint="eastAsia"/>
          <w:i/>
          <w:iCs/>
          <w:color w:val="000000" w:themeColor="text1"/>
          <w:lang w:eastAsia="zh-CN"/>
        </w:rPr>
        <w:t xml:space="preserve"> </w:t>
      </w:r>
      <w:proofErr w:type="spellStart"/>
      <w:r>
        <w:rPr>
          <w:rFonts w:ascii="Book Antiqua" w:eastAsia="宋体" w:hAnsi="Book Antiqua" w:cs="Book Antiqua" w:hint="eastAsia"/>
          <w:i/>
          <w:iCs/>
          <w:color w:val="000000" w:themeColor="text1"/>
          <w:lang w:eastAsia="zh-CN"/>
        </w:rPr>
        <w:t>Xiandai</w:t>
      </w:r>
      <w:proofErr w:type="spellEnd"/>
      <w:r>
        <w:rPr>
          <w:rFonts w:ascii="Book Antiqua" w:eastAsia="宋体" w:hAnsi="Book Antiqua" w:cs="Book Antiqua" w:hint="eastAsia"/>
          <w:i/>
          <w:iCs/>
          <w:color w:val="000000" w:themeColor="text1"/>
          <w:lang w:eastAsia="zh-CN"/>
        </w:rPr>
        <w:t xml:space="preserve"> </w:t>
      </w:r>
      <w:proofErr w:type="spellStart"/>
      <w:r>
        <w:rPr>
          <w:rFonts w:ascii="Book Antiqua" w:eastAsia="宋体" w:hAnsi="Book Antiqua" w:cs="Book Antiqua" w:hint="eastAsia"/>
          <w:i/>
          <w:iCs/>
          <w:color w:val="000000" w:themeColor="text1"/>
          <w:lang w:eastAsia="zh-CN"/>
        </w:rPr>
        <w:t>Yuancheng</w:t>
      </w:r>
      <w:proofErr w:type="spellEnd"/>
      <w:r>
        <w:rPr>
          <w:rFonts w:ascii="Book Antiqua" w:eastAsia="宋体" w:hAnsi="Book Antiqua" w:cs="Book Antiqua" w:hint="eastAsia"/>
          <w:i/>
          <w:iCs/>
          <w:color w:val="000000" w:themeColor="text1"/>
          <w:lang w:eastAsia="zh-CN"/>
        </w:rPr>
        <w:t xml:space="preserve"> </w:t>
      </w:r>
      <w:proofErr w:type="spellStart"/>
      <w:r>
        <w:rPr>
          <w:rFonts w:ascii="Book Antiqua" w:eastAsia="宋体" w:hAnsi="Book Antiqua" w:cs="Book Antiqua" w:hint="eastAsia"/>
          <w:i/>
          <w:iCs/>
          <w:color w:val="000000" w:themeColor="text1"/>
          <w:lang w:eastAsia="zh-CN"/>
        </w:rPr>
        <w:t>Jiaoyu</w:t>
      </w:r>
      <w:proofErr w:type="spellEnd"/>
      <w:r>
        <w:rPr>
          <w:rFonts w:ascii="Book Antiqua" w:eastAsia="Book Antiqua" w:hAnsi="Book Antiqua" w:cs="Book Antiqua"/>
          <w:color w:val="000000" w:themeColor="text1"/>
        </w:rPr>
        <w:t xml:space="preserve"> 2014;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11</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13</w:t>
      </w:r>
    </w:p>
    <w:p w14:paraId="0A075CC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42 </w:t>
      </w:r>
      <w:r>
        <w:rPr>
          <w:rFonts w:ascii="Book Antiqua" w:eastAsia="Book Antiqua" w:hAnsi="Book Antiqua" w:cs="Book Antiqua"/>
          <w:b/>
          <w:bCs/>
          <w:color w:val="000000" w:themeColor="text1"/>
        </w:rPr>
        <w:t>Li DY,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w:t>
      </w:r>
      <w:r>
        <w:rPr>
          <w:rFonts w:ascii="Book Antiqua" w:eastAsia="宋体" w:hAnsi="Book Antiqua" w:cs="Book Antiqua" w:hint="eastAsia"/>
          <w:color w:val="000000" w:themeColor="text1"/>
          <w:lang w:eastAsia="zh-CN"/>
        </w:rPr>
        <w:t>v</w:t>
      </w:r>
      <w:proofErr w:type="spellEnd"/>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DW</w:t>
      </w:r>
      <w:r>
        <w:rPr>
          <w:rFonts w:ascii="Book Antiqua" w:eastAsia="Book Antiqua" w:hAnsi="Book Antiqua" w:cs="Book Antiqua"/>
          <w:color w:val="000000" w:themeColor="text1"/>
        </w:rPr>
        <w:t>, Li X, Yang B</w:t>
      </w:r>
      <w:r>
        <w:rPr>
          <w:rFonts w:ascii="Book Antiqua" w:eastAsia="宋体" w:hAnsi="Book Antiqua" w:cs="Book Antiqua" w:hint="eastAsia"/>
          <w:color w:val="000000" w:themeColor="text1"/>
          <w:lang w:eastAsia="zh-CN"/>
        </w:rPr>
        <w:t>H</w:t>
      </w:r>
      <w:r>
        <w:rPr>
          <w:rFonts w:ascii="Book Antiqua" w:eastAsia="Book Antiqua" w:hAnsi="Book Antiqua" w:cs="Book Antiqua"/>
          <w:color w:val="000000" w:themeColor="text1"/>
        </w:rPr>
        <w:t>, Zhang Z</w:t>
      </w:r>
      <w:r>
        <w:rPr>
          <w:rFonts w:ascii="Book Antiqua" w:eastAsia="宋体" w:hAnsi="Book Antiqua" w:cs="Book Antiqua" w:hint="eastAsia"/>
          <w:color w:val="000000" w:themeColor="text1"/>
          <w:lang w:eastAsia="zh-CN"/>
        </w:rPr>
        <w:t>H</w:t>
      </w:r>
      <w:r>
        <w:rPr>
          <w:rFonts w:ascii="Book Antiqua" w:eastAsia="Book Antiqua" w:hAnsi="Book Antiqua" w:cs="Book Antiqua"/>
          <w:color w:val="000000" w:themeColor="text1"/>
        </w:rPr>
        <w:t>, Gan Y, Wang P.</w:t>
      </w:r>
      <w:bookmarkStart w:id="5" w:name="OLE_LINK3"/>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 multi-centered, randomize-controlled trial on external treatment of TCM based on syndrome </w:t>
      </w:r>
      <w:r>
        <w:rPr>
          <w:rFonts w:ascii="Book Antiqua" w:eastAsia="Book Antiqua" w:hAnsi="Book Antiqua" w:cs="Book Antiqua"/>
          <w:color w:val="000000" w:themeColor="text1"/>
        </w:rPr>
        <w:lastRenderedPageBreak/>
        <w:t>differentiation for non-severe ischemic diabetic foot</w:t>
      </w:r>
      <w:bookmarkEnd w:id="5"/>
      <w:r>
        <w:rPr>
          <w:rFonts w:ascii="Book Antiqua" w:eastAsia="Book Antiqua" w:hAnsi="Book Antiqua" w:cs="Book Antiqua"/>
          <w:color w:val="000000" w:themeColor="text1"/>
        </w:rPr>
        <w:t xml:space="preserve">. </w:t>
      </w:r>
      <w:proofErr w:type="spellStart"/>
      <w:r>
        <w:rPr>
          <w:rFonts w:ascii="Book Antiqua" w:eastAsia="宋体" w:hAnsi="Book Antiqua" w:cs="Book Antiqua" w:hint="eastAsia"/>
          <w:i/>
          <w:iCs/>
          <w:color w:val="000000" w:themeColor="text1"/>
          <w:lang w:eastAsia="zh-CN"/>
        </w:rPr>
        <w:t>Zhonghua</w:t>
      </w:r>
      <w:proofErr w:type="spellEnd"/>
      <w:r>
        <w:rPr>
          <w:rFonts w:ascii="Book Antiqua" w:eastAsia="宋体" w:hAnsi="Book Antiqua" w:cs="Book Antiqua" w:hint="eastAsia"/>
          <w:i/>
          <w:iCs/>
          <w:color w:val="000000" w:themeColor="text1"/>
          <w:lang w:eastAsia="zh-CN"/>
        </w:rPr>
        <w:t xml:space="preserve"> </w:t>
      </w:r>
      <w:proofErr w:type="spellStart"/>
      <w:r>
        <w:rPr>
          <w:rFonts w:ascii="Book Antiqua" w:eastAsia="宋体" w:hAnsi="Book Antiqua" w:cs="Book Antiqua" w:hint="eastAsia"/>
          <w:i/>
          <w:iCs/>
          <w:color w:val="000000" w:themeColor="text1"/>
          <w:lang w:eastAsia="zh-CN"/>
        </w:rPr>
        <w:t>Zhongyiyao</w:t>
      </w:r>
      <w:proofErr w:type="spellEnd"/>
      <w:r>
        <w:rPr>
          <w:rFonts w:ascii="Book Antiqua" w:eastAsia="宋体" w:hAnsi="Book Antiqua" w:cs="Book Antiqua" w:hint="eastAsia"/>
          <w:i/>
          <w:iCs/>
          <w:color w:val="000000" w:themeColor="text1"/>
          <w:lang w:eastAsia="zh-CN"/>
        </w:rPr>
        <w:t xml:space="preserve"> </w:t>
      </w:r>
      <w:proofErr w:type="spellStart"/>
      <w:r>
        <w:rPr>
          <w:rFonts w:ascii="Book Antiqua" w:eastAsia="宋体" w:hAnsi="Book Antiqua" w:cs="Book Antiqua" w:hint="eastAsia"/>
          <w:i/>
          <w:iCs/>
          <w:color w:val="000000" w:themeColor="text1"/>
          <w:lang w:eastAsia="zh-CN"/>
        </w:rPr>
        <w:t>Zazhi</w:t>
      </w:r>
      <w:proofErr w:type="spellEnd"/>
      <w:r>
        <w:rPr>
          <w:rFonts w:ascii="Book Antiqua" w:eastAsia="Book Antiqua" w:hAnsi="Book Antiqua" w:cs="Book Antiqua"/>
          <w:color w:val="000000" w:themeColor="text1"/>
        </w:rPr>
        <w:t xml:space="preserve"> 2014;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1266</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1269</w:t>
      </w:r>
    </w:p>
    <w:p w14:paraId="577E68A6"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43 </w:t>
      </w:r>
      <w:r>
        <w:rPr>
          <w:rFonts w:ascii="Book Antiqua" w:eastAsia="Book Antiqua" w:hAnsi="Book Antiqua" w:cs="Book Antiqua"/>
          <w:b/>
          <w:bCs/>
          <w:color w:val="000000" w:themeColor="text1"/>
        </w:rPr>
        <w:t>Chen Z</w:t>
      </w:r>
      <w:r>
        <w:rPr>
          <w:rFonts w:ascii="Book Antiqua" w:eastAsia="Book Antiqua" w:hAnsi="Book Antiqua" w:cs="Book Antiqua"/>
          <w:color w:val="000000" w:themeColor="text1"/>
        </w:rPr>
        <w:t xml:space="preserve">, Hu Y, Li J, Zhang C, Gao F, Ma X, Zhang J, Fu C, </w:t>
      </w:r>
      <w:proofErr w:type="spellStart"/>
      <w:r>
        <w:rPr>
          <w:rFonts w:ascii="Book Antiqua" w:eastAsia="Book Antiqua" w:hAnsi="Book Antiqua" w:cs="Book Antiqua"/>
          <w:color w:val="000000" w:themeColor="text1"/>
        </w:rPr>
        <w:t>Geng</w:t>
      </w:r>
      <w:proofErr w:type="spellEnd"/>
      <w:r>
        <w:rPr>
          <w:rFonts w:ascii="Book Antiqua" w:eastAsia="Book Antiqua" w:hAnsi="Book Antiqua" w:cs="Book Antiqua"/>
          <w:color w:val="000000" w:themeColor="text1"/>
        </w:rPr>
        <w:t xml:space="preserve"> F. A feasible biocompatible hydrogel film embedding </w:t>
      </w:r>
      <w:proofErr w:type="spellStart"/>
      <w:r>
        <w:rPr>
          <w:rFonts w:ascii="Book Antiqua" w:eastAsia="Book Antiqua" w:hAnsi="Book Antiqua" w:cs="Book Antiqua"/>
          <w:color w:val="000000" w:themeColor="text1"/>
        </w:rPr>
        <w:t>Periplaneta</w:t>
      </w:r>
      <w:proofErr w:type="spellEnd"/>
      <w:r>
        <w:rPr>
          <w:rFonts w:ascii="Book Antiqua" w:eastAsia="Book Antiqua" w:hAnsi="Book Antiqua" w:cs="Book Antiqua"/>
          <w:color w:val="000000" w:themeColor="text1"/>
        </w:rPr>
        <w:t xml:space="preserve"> americana extract for acute wound healing. </w:t>
      </w:r>
      <w:r>
        <w:rPr>
          <w:rFonts w:ascii="Book Antiqua" w:eastAsia="Book Antiqua" w:hAnsi="Book Antiqua" w:cs="Book Antiqua"/>
          <w:i/>
          <w:iCs/>
          <w:color w:val="000000" w:themeColor="text1"/>
        </w:rPr>
        <w:t>Int J Pharm</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571</w:t>
      </w:r>
      <w:r>
        <w:rPr>
          <w:rFonts w:ascii="Book Antiqua" w:eastAsia="Book Antiqua" w:hAnsi="Book Antiqua" w:cs="Book Antiqua"/>
          <w:color w:val="000000" w:themeColor="text1"/>
        </w:rPr>
        <w:t>: 118707 [PMID: 31593807 DOI: 10.1016/j.ijpharm.2019.118707]</w:t>
      </w:r>
    </w:p>
    <w:p w14:paraId="278190E8"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44 </w:t>
      </w:r>
      <w:r>
        <w:rPr>
          <w:rFonts w:ascii="Book Antiqua" w:eastAsia="Book Antiqua" w:hAnsi="Book Antiqua" w:cs="Book Antiqua"/>
          <w:b/>
          <w:bCs/>
          <w:color w:val="000000" w:themeColor="text1"/>
        </w:rPr>
        <w:t>He Y</w:t>
      </w:r>
      <w:r>
        <w:rPr>
          <w:rFonts w:ascii="Book Antiqua" w:eastAsia="Book Antiqua" w:hAnsi="Book Antiqua" w:cs="Book Antiqua"/>
          <w:color w:val="000000" w:themeColor="text1"/>
        </w:rPr>
        <w:t>, Zhao W, Dong Z, Ji Y, Li M, Hao Y, Zhang D, Yuan C, Deng J, Zhao P, Zhou Q. A biodegradable antibacterial alginate/carboxymethyl chitosan/</w:t>
      </w:r>
      <w:proofErr w:type="spellStart"/>
      <w:r>
        <w:rPr>
          <w:rFonts w:ascii="Book Antiqua" w:eastAsia="Book Antiqua" w:hAnsi="Book Antiqua" w:cs="Book Antiqua"/>
          <w:color w:val="000000" w:themeColor="text1"/>
        </w:rPr>
        <w:t>Kangfuxin</w:t>
      </w:r>
      <w:proofErr w:type="spellEnd"/>
      <w:r>
        <w:rPr>
          <w:rFonts w:ascii="Book Antiqua" w:eastAsia="Book Antiqua" w:hAnsi="Book Antiqua" w:cs="Book Antiqua"/>
          <w:color w:val="000000" w:themeColor="text1"/>
        </w:rPr>
        <w:t xml:space="preserve"> sponges for promoting blood coagulation and full-thickness wound healing. </w:t>
      </w:r>
      <w:r>
        <w:rPr>
          <w:rFonts w:ascii="Book Antiqua" w:eastAsia="Book Antiqua" w:hAnsi="Book Antiqua" w:cs="Book Antiqua"/>
          <w:i/>
          <w:iCs/>
          <w:color w:val="000000" w:themeColor="text1"/>
        </w:rPr>
        <w:t xml:space="preserve">Int J Biol </w:t>
      </w:r>
      <w:proofErr w:type="spellStart"/>
      <w:r>
        <w:rPr>
          <w:rFonts w:ascii="Book Antiqua" w:eastAsia="Book Antiqua" w:hAnsi="Book Antiqua" w:cs="Book Antiqua"/>
          <w:i/>
          <w:iCs/>
          <w:color w:val="000000" w:themeColor="text1"/>
        </w:rPr>
        <w:t>Macromol</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167</w:t>
      </w:r>
      <w:r>
        <w:rPr>
          <w:rFonts w:ascii="Book Antiqua" w:eastAsia="Book Antiqua" w:hAnsi="Book Antiqua" w:cs="Book Antiqua"/>
          <w:color w:val="000000" w:themeColor="text1"/>
        </w:rPr>
        <w:t>: 182-192 [PMID: 33259842 DOI: 10.1016/j.ijbiomac.2020.11.168]</w:t>
      </w:r>
    </w:p>
    <w:p w14:paraId="30A0DDA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45 </w:t>
      </w:r>
      <w:r>
        <w:rPr>
          <w:rFonts w:ascii="Book Antiqua" w:eastAsia="Book Antiqua" w:hAnsi="Book Antiqua" w:cs="Book Antiqua"/>
          <w:b/>
          <w:bCs/>
          <w:color w:val="000000" w:themeColor="text1"/>
        </w:rPr>
        <w:t>Wang T</w:t>
      </w:r>
      <w:r>
        <w:rPr>
          <w:rFonts w:ascii="Book Antiqua" w:eastAsia="Book Antiqua" w:hAnsi="Book Antiqua" w:cs="Book Antiqua"/>
          <w:color w:val="000000" w:themeColor="text1"/>
        </w:rPr>
        <w:t xml:space="preserve">, Liao Q, Wu Y, Wang X, Fu C, </w:t>
      </w:r>
      <w:proofErr w:type="spellStart"/>
      <w:r>
        <w:rPr>
          <w:rFonts w:ascii="Book Antiqua" w:eastAsia="Book Antiqua" w:hAnsi="Book Antiqua" w:cs="Book Antiqua"/>
          <w:color w:val="000000" w:themeColor="text1"/>
        </w:rPr>
        <w:t>Geng</w:t>
      </w:r>
      <w:proofErr w:type="spellEnd"/>
      <w:r>
        <w:rPr>
          <w:rFonts w:ascii="Book Antiqua" w:eastAsia="Book Antiqua" w:hAnsi="Book Antiqua" w:cs="Book Antiqua"/>
          <w:color w:val="000000" w:themeColor="text1"/>
        </w:rPr>
        <w:t xml:space="preserve"> F, Qu Y, Zhang J. A composite hydrogel loading natural polysaccharides derived from </w:t>
      </w:r>
      <w:proofErr w:type="spellStart"/>
      <w:r>
        <w:rPr>
          <w:rFonts w:ascii="Book Antiqua" w:eastAsia="Book Antiqua" w:hAnsi="Book Antiqua" w:cs="Book Antiqua"/>
          <w:color w:val="000000" w:themeColor="text1"/>
        </w:rPr>
        <w:t>Periplaneta</w:t>
      </w:r>
      <w:proofErr w:type="spellEnd"/>
      <w:r>
        <w:rPr>
          <w:rFonts w:ascii="Book Antiqua" w:eastAsia="Book Antiqua" w:hAnsi="Book Antiqua" w:cs="Book Antiqua"/>
          <w:color w:val="000000" w:themeColor="text1"/>
        </w:rPr>
        <w:t xml:space="preserve"> americana herbal residue for diabetic wound healing. </w:t>
      </w:r>
      <w:r>
        <w:rPr>
          <w:rFonts w:ascii="Book Antiqua" w:eastAsia="Book Antiqua" w:hAnsi="Book Antiqua" w:cs="Book Antiqua"/>
          <w:i/>
          <w:iCs/>
          <w:color w:val="000000" w:themeColor="text1"/>
        </w:rPr>
        <w:t xml:space="preserve">Int J Biol </w:t>
      </w:r>
      <w:proofErr w:type="spellStart"/>
      <w:r>
        <w:rPr>
          <w:rFonts w:ascii="Book Antiqua" w:eastAsia="Book Antiqua" w:hAnsi="Book Antiqua" w:cs="Book Antiqua"/>
          <w:i/>
          <w:iCs/>
          <w:color w:val="000000" w:themeColor="text1"/>
        </w:rPr>
        <w:t>Macromol</w:t>
      </w:r>
      <w:proofErr w:type="spellEnd"/>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164</w:t>
      </w:r>
      <w:r>
        <w:rPr>
          <w:rFonts w:ascii="Book Antiqua" w:eastAsia="Book Antiqua" w:hAnsi="Book Antiqua" w:cs="Book Antiqua"/>
          <w:color w:val="000000" w:themeColor="text1"/>
        </w:rPr>
        <w:t>: 3846-3857 [PMID: 32841667 DOI: 10.1016/j.ijbiomac.2020.08.156]</w:t>
      </w:r>
    </w:p>
    <w:p w14:paraId="2663896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46 </w:t>
      </w:r>
      <w:proofErr w:type="spellStart"/>
      <w:r>
        <w:rPr>
          <w:rFonts w:ascii="Book Antiqua" w:eastAsia="Book Antiqua" w:hAnsi="Book Antiqua" w:cs="Book Antiqua"/>
          <w:b/>
          <w:bCs/>
          <w:color w:val="000000" w:themeColor="text1"/>
        </w:rPr>
        <w:t>Talebi</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Talebi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Farkhondeh</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Samarghandian</w:t>
      </w:r>
      <w:proofErr w:type="spellEnd"/>
      <w:r>
        <w:rPr>
          <w:rFonts w:ascii="Book Antiqua" w:eastAsia="Book Antiqua" w:hAnsi="Book Antiqua" w:cs="Book Antiqua"/>
          <w:color w:val="000000" w:themeColor="text1"/>
        </w:rPr>
        <w:t xml:space="preserve"> S. Molecular mechanism-based therapeutic properties of honey. </w:t>
      </w:r>
      <w:r>
        <w:rPr>
          <w:rFonts w:ascii="Book Antiqua" w:eastAsia="Book Antiqua" w:hAnsi="Book Antiqua" w:cs="Book Antiqua"/>
          <w:i/>
          <w:iCs/>
          <w:color w:val="000000" w:themeColor="text1"/>
        </w:rPr>
        <w:t xml:space="preserve">Biomed </w:t>
      </w:r>
      <w:proofErr w:type="spellStart"/>
      <w:r>
        <w:rPr>
          <w:rFonts w:ascii="Book Antiqua" w:eastAsia="Book Antiqua" w:hAnsi="Book Antiqua" w:cs="Book Antiqua"/>
          <w:i/>
          <w:iCs/>
          <w:color w:val="000000" w:themeColor="text1"/>
        </w:rPr>
        <w:t>Pharmacother</w:t>
      </w:r>
      <w:proofErr w:type="spellEnd"/>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130</w:t>
      </w:r>
      <w:r>
        <w:rPr>
          <w:rFonts w:ascii="Book Antiqua" w:eastAsia="Book Antiqua" w:hAnsi="Book Antiqua" w:cs="Book Antiqua"/>
          <w:color w:val="000000" w:themeColor="text1"/>
        </w:rPr>
        <w:t>: 110590 [PMID: 32768885 DOI: 10.1016/j.biopha.2020.110590]</w:t>
      </w:r>
    </w:p>
    <w:p w14:paraId="539A6644"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47 </w:t>
      </w:r>
      <w:r>
        <w:rPr>
          <w:rFonts w:ascii="Book Antiqua" w:eastAsia="Book Antiqua" w:hAnsi="Book Antiqua" w:cs="Book Antiqua"/>
          <w:b/>
          <w:bCs/>
          <w:color w:val="000000" w:themeColor="text1"/>
        </w:rPr>
        <w:t>Cooper RA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Molan</w:t>
      </w:r>
      <w:proofErr w:type="spellEnd"/>
      <w:r>
        <w:rPr>
          <w:rFonts w:ascii="Book Antiqua" w:eastAsia="Book Antiqua" w:hAnsi="Book Antiqua" w:cs="Book Antiqua"/>
          <w:color w:val="000000" w:themeColor="text1"/>
        </w:rPr>
        <w:t xml:space="preserve"> PC, Harding KG. The sensitivity to honey of Gram-positive cocci of clinical significance isolated from wounds. </w:t>
      </w:r>
      <w:r>
        <w:rPr>
          <w:rFonts w:ascii="Book Antiqua" w:eastAsia="Book Antiqua" w:hAnsi="Book Antiqua" w:cs="Book Antiqua"/>
          <w:i/>
          <w:iCs/>
          <w:color w:val="000000" w:themeColor="text1"/>
        </w:rPr>
        <w:t xml:space="preserve">J Appl </w:t>
      </w:r>
      <w:proofErr w:type="spellStart"/>
      <w:r>
        <w:rPr>
          <w:rFonts w:ascii="Book Antiqua" w:eastAsia="Book Antiqua" w:hAnsi="Book Antiqua" w:cs="Book Antiqua"/>
          <w:i/>
          <w:iCs/>
          <w:color w:val="000000" w:themeColor="text1"/>
        </w:rPr>
        <w:t>Microbiol</w:t>
      </w:r>
      <w:proofErr w:type="spellEnd"/>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93</w:t>
      </w:r>
      <w:r>
        <w:rPr>
          <w:rFonts w:ascii="Book Antiqua" w:eastAsia="Book Antiqua" w:hAnsi="Book Antiqua" w:cs="Book Antiqua"/>
          <w:color w:val="000000" w:themeColor="text1"/>
        </w:rPr>
        <w:t>: 857-863 [PMID: 12392533 DOI: 10.1046/j.1365-2672.2002.01761.x]</w:t>
      </w:r>
    </w:p>
    <w:p w14:paraId="65522D98"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48 </w:t>
      </w:r>
      <w:r>
        <w:rPr>
          <w:rFonts w:ascii="Book Antiqua" w:eastAsia="Book Antiqua" w:hAnsi="Book Antiqua" w:cs="Book Antiqua"/>
          <w:b/>
          <w:bCs/>
          <w:color w:val="000000" w:themeColor="text1"/>
        </w:rPr>
        <w:t>French VM</w:t>
      </w:r>
      <w:r>
        <w:rPr>
          <w:rFonts w:ascii="Book Antiqua" w:eastAsia="Book Antiqua" w:hAnsi="Book Antiqua" w:cs="Book Antiqua"/>
          <w:color w:val="000000" w:themeColor="text1"/>
        </w:rPr>
        <w:t xml:space="preserve">, Cooper RA, </w:t>
      </w:r>
      <w:proofErr w:type="spellStart"/>
      <w:r>
        <w:rPr>
          <w:rFonts w:ascii="Book Antiqua" w:eastAsia="Book Antiqua" w:hAnsi="Book Antiqua" w:cs="Book Antiqua"/>
          <w:color w:val="000000" w:themeColor="text1"/>
        </w:rPr>
        <w:t>Molan</w:t>
      </w:r>
      <w:proofErr w:type="spellEnd"/>
      <w:r>
        <w:rPr>
          <w:rFonts w:ascii="Book Antiqua" w:eastAsia="Book Antiqua" w:hAnsi="Book Antiqua" w:cs="Book Antiqua"/>
          <w:color w:val="000000" w:themeColor="text1"/>
        </w:rPr>
        <w:t xml:space="preserve"> PC. The antibacterial activity of honey against coagulase-negative staphylococci.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Antimicrob</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Chemother</w:t>
      </w:r>
      <w:proofErr w:type="spellEnd"/>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56</w:t>
      </w:r>
      <w:r>
        <w:rPr>
          <w:rFonts w:ascii="Book Antiqua" w:eastAsia="Book Antiqua" w:hAnsi="Book Antiqua" w:cs="Book Antiqua"/>
          <w:color w:val="000000" w:themeColor="text1"/>
        </w:rPr>
        <w:t>: 228-231 [PMID: 15941774 DOI: 10.1093/</w:t>
      </w:r>
      <w:proofErr w:type="spellStart"/>
      <w:r>
        <w:rPr>
          <w:rFonts w:ascii="Book Antiqua" w:eastAsia="Book Antiqua" w:hAnsi="Book Antiqua" w:cs="Book Antiqua"/>
          <w:color w:val="000000" w:themeColor="text1"/>
        </w:rPr>
        <w:t>jac</w:t>
      </w:r>
      <w:proofErr w:type="spellEnd"/>
      <w:r>
        <w:rPr>
          <w:rFonts w:ascii="Book Antiqua" w:eastAsia="Book Antiqua" w:hAnsi="Book Antiqua" w:cs="Book Antiqua"/>
          <w:color w:val="000000" w:themeColor="text1"/>
        </w:rPr>
        <w:t>/dki193]</w:t>
      </w:r>
    </w:p>
    <w:p w14:paraId="1CAC19D4"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49 </w:t>
      </w:r>
      <w:r>
        <w:rPr>
          <w:rFonts w:ascii="Book Antiqua" w:eastAsia="Book Antiqua" w:hAnsi="Book Antiqua" w:cs="Book Antiqua"/>
          <w:b/>
          <w:bCs/>
          <w:color w:val="000000" w:themeColor="text1"/>
        </w:rPr>
        <w:t>Cooper 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Molan</w:t>
      </w:r>
      <w:proofErr w:type="spellEnd"/>
      <w:r>
        <w:rPr>
          <w:rFonts w:ascii="Book Antiqua" w:eastAsia="Book Antiqua" w:hAnsi="Book Antiqua" w:cs="Book Antiqua"/>
          <w:color w:val="000000" w:themeColor="text1"/>
        </w:rPr>
        <w:t xml:space="preserve"> P. The use of honey as an antiseptic in managing Pseudomonas infection.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1999;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161-164 [PMID: 10455629 DOI: 10.12968/jowc.1999.8.4.25867]</w:t>
      </w:r>
    </w:p>
    <w:p w14:paraId="1167AC4A"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50 </w:t>
      </w:r>
      <w:r>
        <w:rPr>
          <w:rFonts w:ascii="Book Antiqua" w:eastAsia="Book Antiqua" w:hAnsi="Book Antiqua" w:cs="Book Antiqua"/>
          <w:b/>
          <w:bCs/>
          <w:color w:val="000000" w:themeColor="text1"/>
        </w:rPr>
        <w:t>Cooper RA</w:t>
      </w:r>
      <w:r>
        <w:rPr>
          <w:rFonts w:ascii="Book Antiqua" w:eastAsia="Book Antiqua" w:hAnsi="Book Antiqua" w:cs="Book Antiqua"/>
          <w:color w:val="000000" w:themeColor="text1"/>
        </w:rPr>
        <w:t xml:space="preserve">, Halas E, </w:t>
      </w:r>
      <w:proofErr w:type="spellStart"/>
      <w:r>
        <w:rPr>
          <w:rFonts w:ascii="Book Antiqua" w:eastAsia="Book Antiqua" w:hAnsi="Book Antiqua" w:cs="Book Antiqua"/>
          <w:color w:val="000000" w:themeColor="text1"/>
        </w:rPr>
        <w:t>Molan</w:t>
      </w:r>
      <w:proofErr w:type="spellEnd"/>
      <w:r>
        <w:rPr>
          <w:rFonts w:ascii="Book Antiqua" w:eastAsia="Book Antiqua" w:hAnsi="Book Antiqua" w:cs="Book Antiqua"/>
          <w:color w:val="000000" w:themeColor="text1"/>
        </w:rPr>
        <w:t xml:space="preserve"> PC. The efficacy of honey in inhibiting strains of Pseudomonas aeruginosa from infected burns. </w:t>
      </w:r>
      <w:r>
        <w:rPr>
          <w:rFonts w:ascii="Book Antiqua" w:eastAsia="Book Antiqua" w:hAnsi="Book Antiqua" w:cs="Book Antiqua"/>
          <w:i/>
          <w:iCs/>
          <w:color w:val="000000" w:themeColor="text1"/>
        </w:rPr>
        <w:t xml:space="preserve">J Burn Care </w:t>
      </w:r>
      <w:proofErr w:type="spellStart"/>
      <w:r>
        <w:rPr>
          <w:rFonts w:ascii="Book Antiqua" w:eastAsia="Book Antiqua" w:hAnsi="Book Antiqua" w:cs="Book Antiqua"/>
          <w:i/>
          <w:iCs/>
          <w:color w:val="000000" w:themeColor="text1"/>
        </w:rPr>
        <w:t>Rehabil</w:t>
      </w:r>
      <w:proofErr w:type="spellEnd"/>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366-370 [PMID: 12432313 DOI: 10.1097/00004630-200211000-00002]</w:t>
      </w:r>
    </w:p>
    <w:p w14:paraId="5149574B"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lastRenderedPageBreak/>
        <w:t xml:space="preserve">51 </w:t>
      </w:r>
      <w:proofErr w:type="spellStart"/>
      <w:r>
        <w:rPr>
          <w:rFonts w:ascii="Book Antiqua" w:eastAsia="Book Antiqua" w:hAnsi="Book Antiqua" w:cs="Book Antiqua"/>
          <w:b/>
          <w:bCs/>
          <w:color w:val="000000" w:themeColor="text1"/>
        </w:rPr>
        <w:t>Molan</w:t>
      </w:r>
      <w:proofErr w:type="spellEnd"/>
      <w:r>
        <w:rPr>
          <w:rFonts w:ascii="Book Antiqua" w:eastAsia="Book Antiqua" w:hAnsi="Book Antiqua" w:cs="Book Antiqua"/>
          <w:b/>
          <w:bCs/>
          <w:color w:val="000000" w:themeColor="text1"/>
        </w:rPr>
        <w:t xml:space="preserve"> PC</w:t>
      </w:r>
      <w:r>
        <w:rPr>
          <w:rFonts w:ascii="Book Antiqua" w:eastAsia="Book Antiqua" w:hAnsi="Book Antiqua" w:cs="Book Antiqua"/>
          <w:color w:val="000000" w:themeColor="text1"/>
        </w:rPr>
        <w:t xml:space="preserve">. The evidence supporting the use of honey as a wound dressing. </w:t>
      </w:r>
      <w:r>
        <w:rPr>
          <w:rFonts w:ascii="Book Antiqua" w:eastAsia="Book Antiqua" w:hAnsi="Book Antiqua" w:cs="Book Antiqua"/>
          <w:i/>
          <w:iCs/>
          <w:color w:val="000000" w:themeColor="text1"/>
        </w:rPr>
        <w:t xml:space="preserve">Int J Low </w:t>
      </w:r>
      <w:proofErr w:type="spellStart"/>
      <w:r>
        <w:rPr>
          <w:rFonts w:ascii="Book Antiqua" w:eastAsia="Book Antiqua" w:hAnsi="Book Antiqua" w:cs="Book Antiqua"/>
          <w:i/>
          <w:iCs/>
          <w:color w:val="000000" w:themeColor="text1"/>
        </w:rPr>
        <w:t>Extrem</w:t>
      </w:r>
      <w:proofErr w:type="spellEnd"/>
      <w:r>
        <w:rPr>
          <w:rFonts w:ascii="Book Antiqua" w:eastAsia="Book Antiqua" w:hAnsi="Book Antiqua" w:cs="Book Antiqua"/>
          <w:i/>
          <w:iCs/>
          <w:color w:val="000000" w:themeColor="text1"/>
        </w:rPr>
        <w:t xml:space="preserve"> Wounds</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40-54 [PMID: 16543212 DOI: 10.1177/1534734605286014]</w:t>
      </w:r>
    </w:p>
    <w:p w14:paraId="05A6ABDF"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52 </w:t>
      </w:r>
      <w:proofErr w:type="spellStart"/>
      <w:r>
        <w:rPr>
          <w:rFonts w:ascii="Book Antiqua" w:eastAsia="Book Antiqua" w:hAnsi="Book Antiqua" w:cs="Book Antiqua"/>
          <w:b/>
          <w:bCs/>
          <w:color w:val="000000" w:themeColor="text1"/>
        </w:rPr>
        <w:t>Nzeako</w:t>
      </w:r>
      <w:proofErr w:type="spellEnd"/>
      <w:r>
        <w:rPr>
          <w:rFonts w:ascii="Book Antiqua" w:eastAsia="Book Antiqua" w:hAnsi="Book Antiqua" w:cs="Book Antiqua"/>
          <w:b/>
          <w:bCs/>
          <w:color w:val="000000" w:themeColor="text1"/>
        </w:rPr>
        <w:t xml:space="preserve"> BC,</w:t>
      </w:r>
      <w:r>
        <w:rPr>
          <w:rFonts w:ascii="Book Antiqua" w:eastAsia="Book Antiqua" w:hAnsi="Book Antiqua" w:cs="Book Antiqua"/>
          <w:color w:val="000000" w:themeColor="text1"/>
        </w:rPr>
        <w:t xml:space="preserve"> Hamdi J. Antimicrobial Potential of Honey on some Microbial Isolates. </w:t>
      </w:r>
      <w:r>
        <w:rPr>
          <w:rFonts w:ascii="Book Antiqua" w:eastAsia="Book Antiqua" w:hAnsi="Book Antiqua" w:cs="Book Antiqua"/>
          <w:i/>
          <w:iCs/>
          <w:color w:val="000000" w:themeColor="text1"/>
        </w:rPr>
        <w:t>Sultan Qaboos Univ Med J</w:t>
      </w:r>
      <w:r>
        <w:rPr>
          <w:rFonts w:ascii="Book Antiqua" w:eastAsia="Book Antiqua" w:hAnsi="Book Antiqua" w:cs="Book Antiqua"/>
          <w:color w:val="000000" w:themeColor="text1"/>
        </w:rPr>
        <w:t xml:space="preserve"> 2000;</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:75</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79</w:t>
      </w:r>
    </w:p>
    <w:p w14:paraId="661C3265" w14:textId="77777777" w:rsidR="00432E1F" w:rsidRDefault="00432E1F" w:rsidP="00432E1F">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53 </w:t>
      </w:r>
      <w:r>
        <w:rPr>
          <w:rFonts w:ascii="Book Antiqua" w:eastAsia="Book Antiqua" w:hAnsi="Book Antiqua" w:cs="Book Antiqua"/>
          <w:b/>
          <w:bCs/>
          <w:color w:val="000000" w:themeColor="text1"/>
        </w:rPr>
        <w:t>Subrahmanyam M</w:t>
      </w:r>
      <w:r>
        <w:rPr>
          <w:rFonts w:ascii="Book Antiqua" w:eastAsia="Book Antiqua" w:hAnsi="Book Antiqua" w:cs="Book Antiqua"/>
          <w:color w:val="000000" w:themeColor="text1"/>
        </w:rPr>
        <w:t xml:space="preserve">. Topical application of honey in treatment of burns. </w:t>
      </w:r>
      <w:r>
        <w:rPr>
          <w:rFonts w:ascii="Book Antiqua" w:eastAsia="Book Antiqua" w:hAnsi="Book Antiqua" w:cs="Book Antiqua"/>
          <w:i/>
          <w:iCs/>
          <w:color w:val="000000" w:themeColor="text1"/>
        </w:rPr>
        <w:t>Br J Surg</w:t>
      </w:r>
      <w:r>
        <w:rPr>
          <w:rFonts w:ascii="Book Antiqua" w:eastAsia="Book Antiqua" w:hAnsi="Book Antiqua" w:cs="Book Antiqua"/>
          <w:color w:val="000000" w:themeColor="text1"/>
        </w:rPr>
        <w:t xml:space="preserve"> 1991; </w:t>
      </w:r>
      <w:r>
        <w:rPr>
          <w:rFonts w:ascii="Book Antiqua" w:eastAsia="Book Antiqua" w:hAnsi="Book Antiqua" w:cs="Book Antiqua"/>
          <w:b/>
          <w:bCs/>
          <w:color w:val="000000" w:themeColor="text1"/>
        </w:rPr>
        <w:t>78</w:t>
      </w:r>
      <w:r>
        <w:rPr>
          <w:rFonts w:ascii="Book Antiqua" w:eastAsia="Book Antiqua" w:hAnsi="Book Antiqua" w:cs="Book Antiqua"/>
          <w:color w:val="000000" w:themeColor="text1"/>
        </w:rPr>
        <w:t>: 497-498 [PMID: 2032114 DOI: 10.1002/bjs.1800780435]</w:t>
      </w:r>
    </w:p>
    <w:p w14:paraId="62C64938"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54 </w:t>
      </w:r>
      <w:proofErr w:type="spellStart"/>
      <w:r>
        <w:rPr>
          <w:rFonts w:ascii="Book Antiqua" w:eastAsia="Book Antiqua" w:hAnsi="Book Antiqua" w:cs="Book Antiqua"/>
          <w:b/>
          <w:bCs/>
          <w:color w:val="000000" w:themeColor="text1"/>
        </w:rPr>
        <w:t>Wahdan</w:t>
      </w:r>
      <w:proofErr w:type="spellEnd"/>
      <w:r>
        <w:rPr>
          <w:rFonts w:ascii="Book Antiqua" w:eastAsia="Book Antiqua" w:hAnsi="Book Antiqua" w:cs="Book Antiqua"/>
          <w:b/>
          <w:bCs/>
          <w:color w:val="000000" w:themeColor="text1"/>
        </w:rPr>
        <w:t xml:space="preserve"> HA</w:t>
      </w:r>
      <w:r>
        <w:rPr>
          <w:rFonts w:ascii="Book Antiqua" w:eastAsia="Book Antiqua" w:hAnsi="Book Antiqua" w:cs="Book Antiqua"/>
          <w:color w:val="000000" w:themeColor="text1"/>
        </w:rPr>
        <w:t xml:space="preserve">. Causes of the antimicrobial activity of honey. </w:t>
      </w:r>
      <w:r>
        <w:rPr>
          <w:rFonts w:ascii="Book Antiqua" w:eastAsia="Book Antiqua" w:hAnsi="Book Antiqua" w:cs="Book Antiqua"/>
          <w:i/>
          <w:iCs/>
          <w:color w:val="000000" w:themeColor="text1"/>
        </w:rPr>
        <w:t>Infection</w:t>
      </w:r>
      <w:r>
        <w:rPr>
          <w:rFonts w:ascii="Book Antiqua" w:eastAsia="Book Antiqua" w:hAnsi="Book Antiqua" w:cs="Book Antiqua"/>
          <w:color w:val="000000" w:themeColor="text1"/>
        </w:rPr>
        <w:t xml:space="preserve"> 1998;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26-31 [PMID: 9505176 DOI: 10.1007/BF02768748]</w:t>
      </w:r>
    </w:p>
    <w:p w14:paraId="6BF3E53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55 </w:t>
      </w:r>
      <w:proofErr w:type="spellStart"/>
      <w:r>
        <w:rPr>
          <w:rFonts w:ascii="Book Antiqua" w:eastAsia="Book Antiqua" w:hAnsi="Book Antiqua" w:cs="Book Antiqua"/>
          <w:b/>
          <w:bCs/>
          <w:color w:val="000000" w:themeColor="text1"/>
        </w:rPr>
        <w:t>Mullai</w:t>
      </w:r>
      <w:proofErr w:type="spellEnd"/>
      <w:r>
        <w:rPr>
          <w:rFonts w:ascii="Book Antiqua" w:eastAsia="Book Antiqua" w:hAnsi="Book Antiqua" w:cs="Book Antiqua"/>
          <w:b/>
          <w:bCs/>
          <w:color w:val="000000" w:themeColor="text1"/>
        </w:rPr>
        <w:t xml:space="preserve"> V</w:t>
      </w:r>
      <w:r>
        <w:rPr>
          <w:rFonts w:ascii="Book Antiqua" w:eastAsia="Book Antiqua" w:hAnsi="Book Antiqua" w:cs="Book Antiqua"/>
          <w:color w:val="000000" w:themeColor="text1"/>
        </w:rPr>
        <w:t xml:space="preserve">, Menon T. Bactericidal activity of different types of honey against clinical and environmental isolates of Pseudomonas aeruginosa. </w:t>
      </w:r>
      <w:r>
        <w:rPr>
          <w:rFonts w:ascii="Book Antiqua" w:eastAsia="Book Antiqua" w:hAnsi="Book Antiqua" w:cs="Book Antiqua"/>
          <w:i/>
          <w:iCs/>
          <w:color w:val="000000" w:themeColor="text1"/>
        </w:rPr>
        <w:t>J Altern Complement Med</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439-441 [PMID: 17532737 DOI: 10.1089/acm.2007.6366]</w:t>
      </w:r>
    </w:p>
    <w:p w14:paraId="06ACB909"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56 </w:t>
      </w:r>
      <w:proofErr w:type="spellStart"/>
      <w:r>
        <w:rPr>
          <w:rFonts w:ascii="Book Antiqua" w:eastAsia="Book Antiqua" w:hAnsi="Book Antiqua" w:cs="Book Antiqua"/>
          <w:b/>
          <w:bCs/>
          <w:color w:val="000000" w:themeColor="text1"/>
        </w:rPr>
        <w:t>Molan</w:t>
      </w:r>
      <w:proofErr w:type="spellEnd"/>
      <w:r>
        <w:rPr>
          <w:rFonts w:ascii="Book Antiqua" w:eastAsia="Book Antiqua" w:hAnsi="Book Antiqua" w:cs="Book Antiqua"/>
          <w:b/>
          <w:bCs/>
          <w:color w:val="000000" w:themeColor="text1"/>
        </w:rPr>
        <w:t xml:space="preserve"> PC</w:t>
      </w:r>
      <w:r>
        <w:rPr>
          <w:rFonts w:ascii="Book Antiqua" w:eastAsia="Book Antiqua" w:hAnsi="Book Antiqua" w:cs="Book Antiqua"/>
          <w:color w:val="000000" w:themeColor="text1"/>
        </w:rPr>
        <w:t xml:space="preserve">, Betts JA. Using honey to heal diabetic foot ulcers. </w:t>
      </w:r>
      <w:r>
        <w:rPr>
          <w:rFonts w:ascii="Book Antiqua" w:eastAsia="Book Antiqua" w:hAnsi="Book Antiqua" w:cs="Book Antiqua"/>
          <w:i/>
          <w:iCs/>
          <w:color w:val="000000" w:themeColor="text1"/>
        </w:rPr>
        <w:t>Adv Skin Wound Care</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21</w:t>
      </w:r>
      <w:r>
        <w:rPr>
          <w:rFonts w:ascii="Book Antiqua" w:eastAsia="Book Antiqua" w:hAnsi="Book Antiqua" w:cs="Book Antiqua"/>
          <w:color w:val="000000" w:themeColor="text1"/>
        </w:rPr>
        <w:t>: 313-316 [PMID: 18600072 DOI: 10.1097/01.ASW.0000323523.38800.9f]</w:t>
      </w:r>
    </w:p>
    <w:p w14:paraId="2B434A24"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57 </w:t>
      </w:r>
      <w:proofErr w:type="spellStart"/>
      <w:r>
        <w:rPr>
          <w:rFonts w:ascii="Book Antiqua" w:eastAsia="Book Antiqua" w:hAnsi="Book Antiqua" w:cs="Book Antiqua"/>
          <w:b/>
          <w:bCs/>
          <w:color w:val="000000" w:themeColor="text1"/>
        </w:rPr>
        <w:t>Shukrimi</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Sulaiman</w:t>
      </w:r>
      <w:proofErr w:type="spellEnd"/>
      <w:r>
        <w:rPr>
          <w:rFonts w:ascii="Book Antiqua" w:eastAsia="Book Antiqua" w:hAnsi="Book Antiqua" w:cs="Book Antiqua"/>
          <w:color w:val="000000" w:themeColor="text1"/>
        </w:rPr>
        <w:t xml:space="preserve"> AR, Halim AY, Azril A. A comparative study between honey and povidone iodine as dressing solution for Wagner type II diabetic foot ulcers. </w:t>
      </w:r>
      <w:r>
        <w:rPr>
          <w:rFonts w:ascii="Book Antiqua" w:eastAsia="Book Antiqua" w:hAnsi="Book Antiqua" w:cs="Book Antiqua"/>
          <w:i/>
          <w:iCs/>
          <w:color w:val="000000" w:themeColor="text1"/>
        </w:rPr>
        <w:t>Med J Malaysia</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63</w:t>
      </w:r>
      <w:r>
        <w:rPr>
          <w:rFonts w:ascii="Book Antiqua" w:eastAsia="Book Antiqua" w:hAnsi="Book Antiqua" w:cs="Book Antiqua"/>
          <w:color w:val="000000" w:themeColor="text1"/>
        </w:rPr>
        <w:t>: 44-46 [PMID: 18935732]</w:t>
      </w:r>
    </w:p>
    <w:p w14:paraId="4F7FFF9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58 </w:t>
      </w:r>
      <w:proofErr w:type="spellStart"/>
      <w:r>
        <w:rPr>
          <w:rFonts w:ascii="Book Antiqua" w:eastAsia="Book Antiqua" w:hAnsi="Book Antiqua" w:cs="Book Antiqua"/>
          <w:b/>
          <w:bCs/>
          <w:color w:val="000000" w:themeColor="text1"/>
        </w:rPr>
        <w:t>Anastasiou</w:t>
      </w:r>
      <w:proofErr w:type="spellEnd"/>
      <w:r>
        <w:rPr>
          <w:rFonts w:ascii="Book Antiqua" w:eastAsia="Book Antiqua" w:hAnsi="Book Antiqua" w:cs="Book Antiqua"/>
          <w:b/>
          <w:bCs/>
          <w:color w:val="000000" w:themeColor="text1"/>
        </w:rPr>
        <w:t xml:space="preserve"> IA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Eleftheriadou</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Tentolouris</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Samakidou</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Papanas</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Tentolouris</w:t>
      </w:r>
      <w:proofErr w:type="spellEnd"/>
      <w:r>
        <w:rPr>
          <w:rFonts w:ascii="Book Antiqua" w:eastAsia="Book Antiqua" w:hAnsi="Book Antiqua" w:cs="Book Antiqua"/>
          <w:color w:val="000000" w:themeColor="text1"/>
        </w:rPr>
        <w:t xml:space="preserve"> N. Therapeutic Properties of Honey for the Management of Wounds; Is There a Role in the Armamentarium of Diabetic Foot Ulcer Treatment? Results From In vitro and In vivo Studies. </w:t>
      </w:r>
      <w:r>
        <w:rPr>
          <w:rFonts w:ascii="Book Antiqua" w:eastAsia="Book Antiqua" w:hAnsi="Book Antiqua" w:cs="Book Antiqua"/>
          <w:i/>
          <w:iCs/>
          <w:color w:val="000000" w:themeColor="text1"/>
        </w:rPr>
        <w:t xml:space="preserve">Int J Low </w:t>
      </w:r>
      <w:proofErr w:type="spellStart"/>
      <w:r>
        <w:rPr>
          <w:rFonts w:ascii="Book Antiqua" w:eastAsia="Book Antiqua" w:hAnsi="Book Antiqua" w:cs="Book Antiqua"/>
          <w:i/>
          <w:iCs/>
          <w:color w:val="000000" w:themeColor="text1"/>
        </w:rPr>
        <w:t>Extrem</w:t>
      </w:r>
      <w:proofErr w:type="spellEnd"/>
      <w:r>
        <w:rPr>
          <w:rFonts w:ascii="Book Antiqua" w:eastAsia="Book Antiqua" w:hAnsi="Book Antiqua" w:cs="Book Antiqua"/>
          <w:i/>
          <w:iCs/>
          <w:color w:val="000000" w:themeColor="text1"/>
        </w:rPr>
        <w:t xml:space="preserve"> Wounds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291-299 [PMID: 34142897 DOI: 10.1177/15347346211026819]</w:t>
      </w:r>
    </w:p>
    <w:p w14:paraId="7C7C8297"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59 </w:t>
      </w:r>
      <w:proofErr w:type="spellStart"/>
      <w:r>
        <w:rPr>
          <w:rFonts w:ascii="Book Antiqua" w:eastAsia="Book Antiqua" w:hAnsi="Book Antiqua" w:cs="Book Antiqua"/>
          <w:b/>
          <w:bCs/>
          <w:color w:val="000000" w:themeColor="text1"/>
        </w:rPr>
        <w:t>Molan</w:t>
      </w:r>
      <w:proofErr w:type="spellEnd"/>
      <w:r>
        <w:rPr>
          <w:rFonts w:ascii="Book Antiqua" w:eastAsia="Book Antiqua" w:hAnsi="Book Antiqua" w:cs="Book Antiqua"/>
          <w:b/>
          <w:bCs/>
          <w:color w:val="000000" w:themeColor="text1"/>
        </w:rPr>
        <w:t xml:space="preserve"> PC</w:t>
      </w:r>
      <w:r>
        <w:rPr>
          <w:rFonts w:ascii="Book Antiqua" w:eastAsia="Book Antiqua" w:hAnsi="Book Antiqua" w:cs="Book Antiqua"/>
          <w:color w:val="000000" w:themeColor="text1"/>
        </w:rPr>
        <w:t xml:space="preserve">. Re-introducing honey in the management of wounds and ulcers - theory and practice. </w:t>
      </w:r>
      <w:r>
        <w:rPr>
          <w:rFonts w:ascii="Book Antiqua" w:eastAsia="Book Antiqua" w:hAnsi="Book Antiqua" w:cs="Book Antiqua"/>
          <w:i/>
          <w:iCs/>
          <w:color w:val="000000" w:themeColor="text1"/>
        </w:rPr>
        <w:t>Ostomy Wound Manage</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48</w:t>
      </w:r>
      <w:r>
        <w:rPr>
          <w:rFonts w:ascii="Book Antiqua" w:eastAsia="Book Antiqua" w:hAnsi="Book Antiqua" w:cs="Book Antiqua"/>
          <w:color w:val="000000" w:themeColor="text1"/>
        </w:rPr>
        <w:t>: 28-40 [PMID: 12426450]</w:t>
      </w:r>
    </w:p>
    <w:p w14:paraId="4FAAD30A"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60 </w:t>
      </w:r>
      <w:r>
        <w:rPr>
          <w:rFonts w:ascii="Book Antiqua" w:eastAsia="Book Antiqua" w:hAnsi="Book Antiqua" w:cs="Book Antiqua"/>
          <w:b/>
          <w:bCs/>
          <w:color w:val="000000" w:themeColor="text1"/>
        </w:rPr>
        <w:t>Zhu G</w:t>
      </w:r>
      <w:r>
        <w:rPr>
          <w:rFonts w:ascii="Book Antiqua" w:eastAsia="Book Antiqua" w:hAnsi="Book Antiqua" w:cs="Book Antiqua"/>
          <w:color w:val="000000" w:themeColor="text1"/>
        </w:rPr>
        <w:t xml:space="preserve">, Wang Q, Lu S, </w:t>
      </w:r>
      <w:proofErr w:type="spellStart"/>
      <w:r>
        <w:rPr>
          <w:rFonts w:ascii="Book Antiqua" w:eastAsia="Book Antiqua" w:hAnsi="Book Antiqua" w:cs="Book Antiqua"/>
          <w:color w:val="000000" w:themeColor="text1"/>
        </w:rPr>
        <w:t>Niu</w:t>
      </w:r>
      <w:proofErr w:type="spellEnd"/>
      <w:r>
        <w:rPr>
          <w:rFonts w:ascii="Book Antiqua" w:eastAsia="Book Antiqua" w:hAnsi="Book Antiqua" w:cs="Book Antiqua"/>
          <w:color w:val="000000" w:themeColor="text1"/>
        </w:rPr>
        <w:t xml:space="preserve"> Y. Hydrogen Peroxide: A Potential Wound Therapeutic Target? </w:t>
      </w:r>
      <w:r>
        <w:rPr>
          <w:rFonts w:ascii="Book Antiqua" w:eastAsia="Book Antiqua" w:hAnsi="Book Antiqua" w:cs="Book Antiqua"/>
          <w:i/>
          <w:iCs/>
          <w:color w:val="000000" w:themeColor="text1"/>
        </w:rPr>
        <w:t xml:space="preserve">Med </w:t>
      </w:r>
      <w:proofErr w:type="spellStart"/>
      <w:r>
        <w:rPr>
          <w:rFonts w:ascii="Book Antiqua" w:eastAsia="Book Antiqua" w:hAnsi="Book Antiqua" w:cs="Book Antiqua"/>
          <w:i/>
          <w:iCs/>
          <w:color w:val="000000" w:themeColor="text1"/>
        </w:rPr>
        <w:t>Princ</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301-308 [PMID: 28384636 DOI: 10.1159/000475501]</w:t>
      </w:r>
    </w:p>
    <w:p w14:paraId="676F0DF5"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61 </w:t>
      </w:r>
      <w:proofErr w:type="spellStart"/>
      <w:r>
        <w:rPr>
          <w:rFonts w:ascii="Book Antiqua" w:eastAsia="Book Antiqua" w:hAnsi="Book Antiqua" w:cs="Book Antiqua"/>
          <w:b/>
          <w:bCs/>
          <w:color w:val="000000" w:themeColor="text1"/>
        </w:rPr>
        <w:t>Oryan</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Alemzadeh</w:t>
      </w:r>
      <w:proofErr w:type="spellEnd"/>
      <w:r>
        <w:rPr>
          <w:rFonts w:ascii="Book Antiqua" w:eastAsia="Book Antiqua" w:hAnsi="Book Antiqua" w:cs="Book Antiqua"/>
          <w:color w:val="000000" w:themeColor="text1"/>
        </w:rPr>
        <w:t xml:space="preserve"> E, Moshiri A. Biological properties and therapeutic activities of honey in wound healing: A narrative review and meta-analysis. </w:t>
      </w:r>
      <w:r>
        <w:rPr>
          <w:rFonts w:ascii="Book Antiqua" w:eastAsia="Book Antiqua" w:hAnsi="Book Antiqua" w:cs="Book Antiqua"/>
          <w:i/>
          <w:iCs/>
          <w:color w:val="000000" w:themeColor="text1"/>
        </w:rPr>
        <w:t>J Tissue Viability</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98-118 [PMID: 26852154 DOI: 10.1016/j.jtv.2015.12.002]</w:t>
      </w:r>
    </w:p>
    <w:p w14:paraId="2A775C5A"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lastRenderedPageBreak/>
        <w:t xml:space="preserve">62 </w:t>
      </w:r>
      <w:proofErr w:type="spellStart"/>
      <w:r>
        <w:rPr>
          <w:rFonts w:ascii="Book Antiqua" w:eastAsia="Book Antiqua" w:hAnsi="Book Antiqua" w:cs="Book Antiqua"/>
          <w:b/>
          <w:bCs/>
          <w:color w:val="000000" w:themeColor="text1"/>
        </w:rPr>
        <w:t>Majtan</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Kumar P, </w:t>
      </w:r>
      <w:proofErr w:type="spellStart"/>
      <w:r>
        <w:rPr>
          <w:rFonts w:ascii="Book Antiqua" w:eastAsia="Book Antiqua" w:hAnsi="Book Antiqua" w:cs="Book Antiqua"/>
          <w:color w:val="000000" w:themeColor="text1"/>
        </w:rPr>
        <w:t>Majtan</w:t>
      </w:r>
      <w:proofErr w:type="spellEnd"/>
      <w:r>
        <w:rPr>
          <w:rFonts w:ascii="Book Antiqua" w:eastAsia="Book Antiqua" w:hAnsi="Book Antiqua" w:cs="Book Antiqua"/>
          <w:color w:val="000000" w:themeColor="text1"/>
        </w:rPr>
        <w:t xml:space="preserve"> T, Walls AF, </w:t>
      </w:r>
      <w:proofErr w:type="spellStart"/>
      <w:r>
        <w:rPr>
          <w:rFonts w:ascii="Book Antiqua" w:eastAsia="Book Antiqua" w:hAnsi="Book Antiqua" w:cs="Book Antiqua"/>
          <w:color w:val="000000" w:themeColor="text1"/>
        </w:rPr>
        <w:t>Klaudiny</w:t>
      </w:r>
      <w:proofErr w:type="spellEnd"/>
      <w:r>
        <w:rPr>
          <w:rFonts w:ascii="Book Antiqua" w:eastAsia="Book Antiqua" w:hAnsi="Book Antiqua" w:cs="Book Antiqua"/>
          <w:color w:val="000000" w:themeColor="text1"/>
        </w:rPr>
        <w:t xml:space="preserve"> J. Effect of honey and its major royal jelly protein 1 on cytokine and MMP-9 mRNA transcripts in human keratinocytes. </w:t>
      </w:r>
      <w:r>
        <w:rPr>
          <w:rFonts w:ascii="Book Antiqua" w:eastAsia="Book Antiqua" w:hAnsi="Book Antiqua" w:cs="Book Antiqua"/>
          <w:i/>
          <w:iCs/>
          <w:color w:val="000000" w:themeColor="text1"/>
        </w:rPr>
        <w:t>Exp Dermatol</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e73-e79 [PMID: 19845754 DOI: 10.1111/j.1600-0625.2009.00994.x]</w:t>
      </w:r>
    </w:p>
    <w:p w14:paraId="401EB53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63 </w:t>
      </w:r>
      <w:r>
        <w:rPr>
          <w:rFonts w:ascii="Book Antiqua" w:eastAsia="Book Antiqua" w:hAnsi="Book Antiqua" w:cs="Book Antiqua"/>
          <w:b/>
          <w:bCs/>
          <w:color w:val="000000" w:themeColor="text1"/>
        </w:rPr>
        <w:t>Choi DS,</w:t>
      </w:r>
      <w:r>
        <w:rPr>
          <w:rFonts w:ascii="Book Antiqua" w:eastAsia="Book Antiqua" w:hAnsi="Book Antiqua" w:cs="Book Antiqua"/>
          <w:color w:val="000000" w:themeColor="text1"/>
        </w:rPr>
        <w:t xml:space="preserve"> Kim S, Lim Y-M, </w:t>
      </w:r>
      <w:proofErr w:type="spellStart"/>
      <w:r>
        <w:rPr>
          <w:rFonts w:ascii="Book Antiqua" w:eastAsia="Book Antiqua" w:hAnsi="Book Antiqua" w:cs="Book Antiqua"/>
          <w:color w:val="000000" w:themeColor="text1"/>
        </w:rPr>
        <w:t>Gwon</w:t>
      </w:r>
      <w:proofErr w:type="spellEnd"/>
      <w:r>
        <w:rPr>
          <w:rFonts w:ascii="Book Antiqua" w:eastAsia="Book Antiqua" w:hAnsi="Book Antiqua" w:cs="Book Antiqua"/>
          <w:color w:val="000000" w:themeColor="text1"/>
        </w:rPr>
        <w:t xml:space="preserve"> H-J, Park JS, </w:t>
      </w:r>
      <w:proofErr w:type="spellStart"/>
      <w:r>
        <w:rPr>
          <w:rFonts w:ascii="Book Antiqua" w:eastAsia="Book Antiqua" w:hAnsi="Book Antiqua" w:cs="Book Antiqua"/>
          <w:color w:val="000000" w:themeColor="text1"/>
        </w:rPr>
        <w:t>Nho</w:t>
      </w:r>
      <w:proofErr w:type="spellEnd"/>
      <w:r>
        <w:rPr>
          <w:rFonts w:ascii="Book Antiqua" w:eastAsia="Book Antiqua" w:hAnsi="Book Antiqua" w:cs="Book Antiqua"/>
          <w:color w:val="000000" w:themeColor="text1"/>
        </w:rPr>
        <w:t xml:space="preserve"> Y-C, Kwon J. Hydrogel incorporated with chestnut honey accelerates wound healing and promotes early HO-1 protein expression in diabetic (</w:t>
      </w:r>
      <w:proofErr w:type="spellStart"/>
      <w:r>
        <w:rPr>
          <w:rFonts w:ascii="Book Antiqua" w:eastAsia="Book Antiqua" w:hAnsi="Book Antiqua" w:cs="Book Antiqua"/>
          <w:color w:val="000000" w:themeColor="text1"/>
        </w:rPr>
        <w:t>db</w:t>
      </w:r>
      <w:proofErr w:type="spellEnd"/>
      <w:r>
        <w:rPr>
          <w:rFonts w:ascii="Book Antiqua" w:eastAsia="Book Antiqua" w:hAnsi="Book Antiqua" w:cs="Book Antiqua"/>
          <w:color w:val="000000" w:themeColor="text1"/>
        </w:rPr>
        <w:t>/</w:t>
      </w:r>
      <w:proofErr w:type="spellStart"/>
      <w:r>
        <w:rPr>
          <w:rFonts w:ascii="Book Antiqua" w:eastAsia="Book Antiqua" w:hAnsi="Book Antiqua" w:cs="Book Antiqua"/>
          <w:color w:val="000000" w:themeColor="text1"/>
        </w:rPr>
        <w:t>db</w:t>
      </w:r>
      <w:proofErr w:type="spellEnd"/>
      <w:r>
        <w:rPr>
          <w:rFonts w:ascii="Book Antiqua" w:eastAsia="Book Antiqua" w:hAnsi="Book Antiqua" w:cs="Book Antiqua"/>
          <w:color w:val="000000" w:themeColor="text1"/>
        </w:rPr>
        <w:t xml:space="preserve">) mice. </w:t>
      </w:r>
      <w:r>
        <w:rPr>
          <w:rFonts w:ascii="Book Antiqua" w:eastAsia="Book Antiqua" w:hAnsi="Book Antiqua" w:cs="Book Antiqua"/>
          <w:i/>
          <w:iCs/>
          <w:color w:val="000000" w:themeColor="text1"/>
        </w:rPr>
        <w:t xml:space="preserve">Tissue </w:t>
      </w:r>
      <w:proofErr w:type="spellStart"/>
      <w:r>
        <w:rPr>
          <w:rFonts w:ascii="Book Antiqua" w:eastAsia="Book Antiqua" w:hAnsi="Book Antiqua" w:cs="Book Antiqua"/>
          <w:i/>
          <w:iCs/>
          <w:color w:val="000000" w:themeColor="text1"/>
        </w:rPr>
        <w:t>Eng</w:t>
      </w:r>
      <w:proofErr w:type="spellEnd"/>
      <w:r>
        <w:rPr>
          <w:rFonts w:ascii="Book Antiqua" w:eastAsia="Book Antiqua" w:hAnsi="Book Antiqua" w:cs="Book Antiqua"/>
          <w:i/>
          <w:iCs/>
          <w:color w:val="000000" w:themeColor="text1"/>
        </w:rPr>
        <w:t xml:space="preserve"> Regen Med</w:t>
      </w:r>
      <w:r>
        <w:rPr>
          <w:rFonts w:ascii="Book Antiqua" w:eastAsia="Book Antiqua" w:hAnsi="Book Antiqua" w:cs="Book Antiqua"/>
          <w:color w:val="000000" w:themeColor="text1"/>
        </w:rPr>
        <w:t xml:space="preserve"> 2012;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36</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42 [DOI: 10.1007/s13770-012-0036-2]</w:t>
      </w:r>
    </w:p>
    <w:p w14:paraId="751A2A75"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64 </w:t>
      </w:r>
      <w:r>
        <w:rPr>
          <w:rFonts w:ascii="Book Antiqua" w:eastAsia="Book Antiqua" w:hAnsi="Book Antiqua" w:cs="Book Antiqua"/>
          <w:b/>
          <w:bCs/>
          <w:color w:val="000000" w:themeColor="text1"/>
        </w:rPr>
        <w:t>Gill 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Poojar</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Bairy</w:t>
      </w:r>
      <w:proofErr w:type="spellEnd"/>
      <w:r>
        <w:rPr>
          <w:rFonts w:ascii="Book Antiqua" w:eastAsia="Book Antiqua" w:hAnsi="Book Antiqua" w:cs="Book Antiqua"/>
          <w:color w:val="000000" w:themeColor="text1"/>
        </w:rPr>
        <w:t xml:space="preserve"> LK, Praveen KSE. Comparative Evaluation of Wound Healing Potential of Manuka and Acacia Honey in Diabetic and Nondiabetic Rats. </w:t>
      </w:r>
      <w:r>
        <w:rPr>
          <w:rFonts w:ascii="Book Antiqua" w:eastAsia="Book Antiqua" w:hAnsi="Book Antiqua" w:cs="Book Antiqua"/>
          <w:i/>
          <w:iCs/>
          <w:color w:val="000000" w:themeColor="text1"/>
        </w:rPr>
        <w:t xml:space="preserve">J Pharm </w:t>
      </w:r>
      <w:proofErr w:type="spellStart"/>
      <w:r>
        <w:rPr>
          <w:rFonts w:ascii="Book Antiqua" w:eastAsia="Book Antiqua" w:hAnsi="Book Antiqua" w:cs="Book Antiqua"/>
          <w:i/>
          <w:iCs/>
          <w:color w:val="000000" w:themeColor="text1"/>
        </w:rPr>
        <w:t>Bioallied</w:t>
      </w:r>
      <w:proofErr w:type="spellEnd"/>
      <w:r>
        <w:rPr>
          <w:rFonts w:ascii="Book Antiqua" w:eastAsia="Book Antiqua" w:hAnsi="Book Antiqua" w:cs="Book Antiqua"/>
          <w:i/>
          <w:iCs/>
          <w:color w:val="000000" w:themeColor="text1"/>
        </w:rPr>
        <w:t xml:space="preserve"> Sci</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116-126 [PMID: 31148887 DOI: 10.4103/jpbs.JPBS_257_18]</w:t>
      </w:r>
    </w:p>
    <w:p w14:paraId="07DBCEE8"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65 </w:t>
      </w:r>
      <w:r>
        <w:rPr>
          <w:rFonts w:ascii="Book Antiqua" w:eastAsia="Book Antiqua" w:hAnsi="Book Antiqua" w:cs="Book Antiqua"/>
          <w:b/>
          <w:bCs/>
          <w:color w:val="000000" w:themeColor="text1"/>
        </w:rPr>
        <w:t>Chaudhary A</w:t>
      </w:r>
      <w:r>
        <w:rPr>
          <w:rFonts w:ascii="Book Antiqua" w:eastAsia="Book Antiqua" w:hAnsi="Book Antiqua" w:cs="Book Antiqua"/>
          <w:color w:val="000000" w:themeColor="text1"/>
        </w:rPr>
        <w:t xml:space="preserve">, Bag S, Banerjee P, Chatterjee J. Wound healing efficacy of Jamun honey in diabetic mice model through </w:t>
      </w:r>
      <w:proofErr w:type="spellStart"/>
      <w:r>
        <w:rPr>
          <w:rFonts w:ascii="Book Antiqua" w:eastAsia="Book Antiqua" w:hAnsi="Book Antiqua" w:cs="Book Antiqua"/>
          <w:color w:val="000000" w:themeColor="text1"/>
        </w:rPr>
        <w:t>reepithelialization</w:t>
      </w:r>
      <w:proofErr w:type="spellEnd"/>
      <w:r>
        <w:rPr>
          <w:rFonts w:ascii="Book Antiqua" w:eastAsia="Book Antiqua" w:hAnsi="Book Antiqua" w:cs="Book Antiqua"/>
          <w:color w:val="000000" w:themeColor="text1"/>
        </w:rPr>
        <w:t xml:space="preserve">, collagen deposition and angiogenesis.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Tradit</w:t>
      </w:r>
      <w:proofErr w:type="spellEnd"/>
      <w:r>
        <w:rPr>
          <w:rFonts w:ascii="Book Antiqua" w:eastAsia="Book Antiqua" w:hAnsi="Book Antiqua" w:cs="Book Antiqua"/>
          <w:i/>
          <w:iCs/>
          <w:color w:val="000000" w:themeColor="text1"/>
        </w:rPr>
        <w:t xml:space="preserve"> Complement Med</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529-543 [PMID: 33134129 DOI: 10.1016/j.jtcme.2019.10.002]</w:t>
      </w:r>
    </w:p>
    <w:p w14:paraId="169D4C4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66 </w:t>
      </w:r>
      <w:proofErr w:type="spellStart"/>
      <w:r>
        <w:rPr>
          <w:rFonts w:ascii="Book Antiqua" w:eastAsia="Book Antiqua" w:hAnsi="Book Antiqua" w:cs="Book Antiqua"/>
          <w:b/>
          <w:bCs/>
          <w:color w:val="000000" w:themeColor="text1"/>
        </w:rPr>
        <w:t>Malkoç</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Yaman</w:t>
      </w:r>
      <w:proofErr w:type="spellEnd"/>
      <w:r>
        <w:rPr>
          <w:rFonts w:ascii="Book Antiqua" w:eastAsia="Book Antiqua" w:hAnsi="Book Antiqua" w:cs="Book Antiqua"/>
          <w:color w:val="000000" w:themeColor="text1"/>
        </w:rPr>
        <w:t xml:space="preserve"> SÖ, </w:t>
      </w:r>
      <w:proofErr w:type="spellStart"/>
      <w:r>
        <w:rPr>
          <w:rFonts w:ascii="Book Antiqua" w:eastAsia="Book Antiqua" w:hAnsi="Book Antiqua" w:cs="Book Antiqua"/>
          <w:color w:val="000000" w:themeColor="text1"/>
        </w:rPr>
        <w:t>Imamoğlu</w:t>
      </w:r>
      <w:proofErr w:type="spellEnd"/>
      <w:r>
        <w:rPr>
          <w:rFonts w:ascii="Book Antiqua" w:eastAsia="Book Antiqua" w:hAnsi="Book Antiqua" w:cs="Book Antiqua"/>
          <w:color w:val="000000" w:themeColor="text1"/>
        </w:rPr>
        <w:t xml:space="preserve"> Y, İnce İ, Kural BV, </w:t>
      </w:r>
      <w:proofErr w:type="spellStart"/>
      <w:r>
        <w:rPr>
          <w:rFonts w:ascii="Book Antiqua" w:eastAsia="Book Antiqua" w:hAnsi="Book Antiqua" w:cs="Book Antiqua"/>
          <w:color w:val="000000" w:themeColor="text1"/>
        </w:rPr>
        <w:t>Mungan</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Livaoglu</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Yıldız</w:t>
      </w:r>
      <w:proofErr w:type="spellEnd"/>
      <w:r>
        <w:rPr>
          <w:rFonts w:ascii="Book Antiqua" w:eastAsia="Book Antiqua" w:hAnsi="Book Antiqua" w:cs="Book Antiqua"/>
          <w:color w:val="000000" w:themeColor="text1"/>
        </w:rPr>
        <w:t xml:space="preserve"> O, </w:t>
      </w:r>
      <w:proofErr w:type="spellStart"/>
      <w:r>
        <w:rPr>
          <w:rFonts w:ascii="Book Antiqua" w:eastAsia="Book Antiqua" w:hAnsi="Book Antiqua" w:cs="Book Antiqua"/>
          <w:color w:val="000000" w:themeColor="text1"/>
        </w:rPr>
        <w:t>Kolaylı</w:t>
      </w:r>
      <w:proofErr w:type="spellEnd"/>
      <w:r>
        <w:rPr>
          <w:rFonts w:ascii="Book Antiqua" w:eastAsia="Book Antiqua" w:hAnsi="Book Antiqua" w:cs="Book Antiqua"/>
          <w:color w:val="000000" w:themeColor="text1"/>
        </w:rPr>
        <w:t xml:space="preserve"> S, Orem A. Anti-inflammatory, antioxidant and wound-healing effects of mad honey in streptozotocin-induced diabetic rats.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Apic</w:t>
      </w:r>
      <w:proofErr w:type="spellEnd"/>
      <w:r>
        <w:rPr>
          <w:rFonts w:ascii="Book Antiqua" w:eastAsia="Book Antiqua" w:hAnsi="Book Antiqua" w:cs="Book Antiqua"/>
          <w:i/>
          <w:iCs/>
          <w:color w:val="000000" w:themeColor="text1"/>
        </w:rPr>
        <w:t xml:space="preserve"> Res</w:t>
      </w:r>
      <w:r>
        <w:rPr>
          <w:rFonts w:ascii="Book Antiqua" w:eastAsia="Book Antiqua" w:hAnsi="Book Antiqua" w:cs="Book Antiqua"/>
          <w:color w:val="000000" w:themeColor="text1"/>
        </w:rPr>
        <w:t xml:space="preserve"> 2020;</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59</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426</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436 [DOI: 10.1080/00218839.2019.1689036]</w:t>
      </w:r>
    </w:p>
    <w:p w14:paraId="2B835FBD"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67 </w:t>
      </w:r>
      <w:r>
        <w:rPr>
          <w:rFonts w:ascii="Book Antiqua" w:eastAsia="Book Antiqua" w:hAnsi="Book Antiqua" w:cs="Book Antiqua"/>
          <w:b/>
          <w:bCs/>
          <w:color w:val="000000" w:themeColor="text1"/>
        </w:rPr>
        <w:t>Rashidi MK,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Mirazi</w:t>
      </w:r>
      <w:proofErr w:type="spellEnd"/>
      <w:r>
        <w:rPr>
          <w:rFonts w:ascii="Book Antiqua" w:eastAsia="Book Antiqua" w:hAnsi="Book Antiqua" w:cs="Book Antiqua"/>
          <w:color w:val="000000" w:themeColor="text1"/>
        </w:rPr>
        <w:t xml:space="preserve"> N, Hosseini A. Effect of topical mixture of honey, royal jelly and olive oil-propolis extract on skin wound healing in diabetic rats. </w:t>
      </w:r>
      <w:r>
        <w:rPr>
          <w:rFonts w:ascii="Book Antiqua" w:eastAsia="Book Antiqua" w:hAnsi="Book Antiqua" w:cs="Book Antiqua"/>
          <w:i/>
          <w:iCs/>
          <w:color w:val="000000" w:themeColor="text1"/>
        </w:rPr>
        <w:t>Wound Med</w:t>
      </w:r>
      <w:r>
        <w:rPr>
          <w:rFonts w:ascii="Book Antiqua" w:eastAsia="Book Antiqua" w:hAnsi="Book Antiqua" w:cs="Book Antiqua"/>
          <w:color w:val="000000" w:themeColor="text1"/>
        </w:rPr>
        <w:t xml:space="preserve"> 2016;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6</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9 [DOI: 10.1016/j.wndm.2015.12.001]</w:t>
      </w:r>
    </w:p>
    <w:p w14:paraId="69FC8E61"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68 </w:t>
      </w:r>
      <w:r>
        <w:rPr>
          <w:rFonts w:ascii="Book Antiqua" w:eastAsia="Book Antiqua" w:hAnsi="Book Antiqua" w:cs="Book Antiqua"/>
          <w:b/>
          <w:bCs/>
          <w:color w:val="000000" w:themeColor="text1"/>
        </w:rPr>
        <w:t>Demir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Şimşek</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Engin</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Yildiz</w:t>
      </w:r>
      <w:proofErr w:type="spellEnd"/>
      <w:r>
        <w:rPr>
          <w:rFonts w:ascii="Book Antiqua" w:eastAsia="Book Antiqua" w:hAnsi="Book Antiqua" w:cs="Book Antiqua"/>
          <w:color w:val="000000" w:themeColor="text1"/>
        </w:rPr>
        <w:t xml:space="preserve"> L. The effect of topical honey dressing on wound healing in Diabetic mice. </w:t>
      </w:r>
      <w:r>
        <w:rPr>
          <w:rFonts w:ascii="Book Antiqua" w:eastAsia="Book Antiqua" w:hAnsi="Book Antiqua" w:cs="Book Antiqua"/>
          <w:i/>
          <w:iCs/>
          <w:color w:val="000000" w:themeColor="text1"/>
        </w:rPr>
        <w:t>Gazi Med</w:t>
      </w:r>
      <w:r>
        <w:rPr>
          <w:rFonts w:ascii="Book Antiqua" w:eastAsia="Book Antiqua" w:hAnsi="Book Antiqua" w:cs="Book Antiqua"/>
          <w:color w:val="000000" w:themeColor="text1"/>
        </w:rPr>
        <w:t xml:space="preserve"> J 2007;</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110</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113</w:t>
      </w:r>
    </w:p>
    <w:p w14:paraId="18EF0C56"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69</w:t>
      </w:r>
      <w:r>
        <w:rPr>
          <w:rFonts w:ascii="Book Antiqua" w:eastAsia="宋体" w:hAnsi="Book Antiqua" w:cs="Book Antiqua" w:hint="eastAsia"/>
          <w:color w:val="000000" w:themeColor="text1"/>
          <w:lang w:eastAsia="zh-CN"/>
        </w:rPr>
        <w:t xml:space="preserve"> </w:t>
      </w:r>
      <w:proofErr w:type="spellStart"/>
      <w:r>
        <w:rPr>
          <w:rFonts w:ascii="Book Antiqua" w:eastAsia="Book Antiqua" w:hAnsi="Book Antiqua" w:cs="Book Antiqua"/>
          <w:b/>
          <w:bCs/>
          <w:color w:val="000000" w:themeColor="text1"/>
        </w:rPr>
        <w:t>Hammouri</w:t>
      </w:r>
      <w:proofErr w:type="spellEnd"/>
      <w:r>
        <w:rPr>
          <w:rFonts w:ascii="Book Antiqua" w:eastAsia="Book Antiqua" w:hAnsi="Book Antiqua" w:cs="Book Antiqua"/>
          <w:b/>
          <w:bCs/>
          <w:color w:val="000000" w:themeColor="text1"/>
        </w:rPr>
        <w:t xml:space="preserve"> SK</w:t>
      </w:r>
      <w:r>
        <w:rPr>
          <w:rFonts w:ascii="Book Antiqua" w:eastAsia="Book Antiqua" w:hAnsi="Book Antiqua" w:cs="Book Antiqua"/>
          <w:color w:val="000000" w:themeColor="text1"/>
        </w:rPr>
        <w:t xml:space="preserve">. The role of honey in the management of diabetic foot ulcers. </w:t>
      </w:r>
      <w:r>
        <w:rPr>
          <w:rFonts w:ascii="Book Antiqua" w:eastAsia="Book Antiqua" w:hAnsi="Book Antiqua" w:cs="Book Antiqua"/>
          <w:i/>
          <w:iCs/>
          <w:color w:val="000000" w:themeColor="text1"/>
        </w:rPr>
        <w:t>J R Med Serv</w:t>
      </w:r>
      <w:r>
        <w:rPr>
          <w:rFonts w:ascii="Book Antiqua" w:eastAsia="Book Antiqua" w:hAnsi="Book Antiqua" w:cs="Book Antiqua"/>
          <w:color w:val="000000" w:themeColor="text1"/>
        </w:rPr>
        <w:t xml:space="preserve"> 2004;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20</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22</w:t>
      </w:r>
    </w:p>
    <w:p w14:paraId="25B904B4"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70 </w:t>
      </w:r>
      <w:r>
        <w:rPr>
          <w:rFonts w:ascii="Book Antiqua" w:eastAsia="Book Antiqua" w:hAnsi="Book Antiqua" w:cs="Book Antiqua"/>
          <w:b/>
          <w:bCs/>
          <w:color w:val="000000" w:themeColor="text1"/>
        </w:rPr>
        <w:t>Jan WA,</w:t>
      </w:r>
      <w:r>
        <w:rPr>
          <w:rFonts w:ascii="Book Antiqua" w:eastAsia="Book Antiqua" w:hAnsi="Book Antiqua" w:cs="Book Antiqua"/>
          <w:color w:val="000000" w:themeColor="text1"/>
        </w:rPr>
        <w:t xml:space="preserve"> Shah H, Khan M, </w:t>
      </w:r>
      <w:proofErr w:type="spellStart"/>
      <w:r>
        <w:rPr>
          <w:rFonts w:ascii="Book Antiqua" w:eastAsia="Book Antiqua" w:hAnsi="Book Antiqua" w:cs="Book Antiqua"/>
          <w:color w:val="000000" w:themeColor="text1"/>
        </w:rPr>
        <w:t>Fayaz</w:t>
      </w:r>
      <w:proofErr w:type="spellEnd"/>
      <w:r>
        <w:rPr>
          <w:rFonts w:ascii="Book Antiqua" w:eastAsia="Book Antiqua" w:hAnsi="Book Antiqua" w:cs="Book Antiqua"/>
          <w:color w:val="000000" w:themeColor="text1"/>
        </w:rPr>
        <w:t xml:space="preserve"> M, Ullah N. Comparison Of Conventional </w:t>
      </w:r>
      <w:proofErr w:type="spellStart"/>
      <w:r>
        <w:rPr>
          <w:rFonts w:ascii="Book Antiqua" w:eastAsia="Book Antiqua" w:hAnsi="Book Antiqua" w:cs="Book Antiqua"/>
          <w:color w:val="000000" w:themeColor="text1"/>
        </w:rPr>
        <w:t>Pyodine</w:t>
      </w:r>
      <w:proofErr w:type="spellEnd"/>
      <w:r>
        <w:rPr>
          <w:rFonts w:ascii="Book Antiqua" w:eastAsia="Book Antiqua" w:hAnsi="Book Antiqua" w:cs="Book Antiqua"/>
          <w:color w:val="000000" w:themeColor="text1"/>
        </w:rPr>
        <w:t xml:space="preserve"> Dressing With Honey Dressing For The Treatment Of Diabetic Foot Ulcers. </w:t>
      </w:r>
      <w:r>
        <w:rPr>
          <w:rFonts w:ascii="Book Antiqua" w:eastAsia="Book Antiqua" w:hAnsi="Book Antiqua" w:cs="Book Antiqua"/>
          <w:i/>
          <w:iCs/>
          <w:color w:val="000000" w:themeColor="text1"/>
        </w:rPr>
        <w:t>J Postgrad Med Inst</w:t>
      </w:r>
      <w:r>
        <w:rPr>
          <w:rFonts w:ascii="Book Antiqua" w:eastAsia="Book Antiqua" w:hAnsi="Book Antiqua" w:cs="Book Antiqua"/>
          <w:color w:val="000000" w:themeColor="text1"/>
        </w:rPr>
        <w:t xml:space="preserve"> 2012;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402</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407</w:t>
      </w:r>
    </w:p>
    <w:p w14:paraId="45F62F7A" w14:textId="77777777" w:rsidR="00432E1F" w:rsidRDefault="00432E1F" w:rsidP="00432E1F">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lastRenderedPageBreak/>
        <w:t xml:space="preserve">71 </w:t>
      </w:r>
      <w:r>
        <w:rPr>
          <w:rFonts w:ascii="Book Antiqua" w:eastAsia="Book Antiqua" w:hAnsi="Book Antiqua" w:cs="Book Antiqua"/>
          <w:b/>
          <w:bCs/>
          <w:color w:val="000000" w:themeColor="text1"/>
        </w:rPr>
        <w:t>Imran M</w:t>
      </w:r>
      <w:r>
        <w:rPr>
          <w:rFonts w:ascii="Book Antiqua" w:eastAsia="Book Antiqua" w:hAnsi="Book Antiqua" w:cs="Book Antiqua"/>
          <w:color w:val="000000" w:themeColor="text1"/>
        </w:rPr>
        <w:t xml:space="preserve">, Hussain MB, </w:t>
      </w:r>
      <w:proofErr w:type="spellStart"/>
      <w:r>
        <w:rPr>
          <w:rFonts w:ascii="Book Antiqua" w:eastAsia="Book Antiqua" w:hAnsi="Book Antiqua" w:cs="Book Antiqua"/>
          <w:color w:val="000000" w:themeColor="text1"/>
        </w:rPr>
        <w:t>Baig</w:t>
      </w:r>
      <w:proofErr w:type="spellEnd"/>
      <w:r>
        <w:rPr>
          <w:rFonts w:ascii="Book Antiqua" w:eastAsia="Book Antiqua" w:hAnsi="Book Antiqua" w:cs="Book Antiqua"/>
          <w:color w:val="000000" w:themeColor="text1"/>
        </w:rPr>
        <w:t xml:space="preserve"> M. A Randomized, Controlled Clinical Trial of Honey-Impregnated Dressing for Treating Diabetic Foot Ulcer. </w:t>
      </w:r>
      <w:r>
        <w:rPr>
          <w:rFonts w:ascii="Book Antiqua" w:eastAsia="Book Antiqua" w:hAnsi="Book Antiqua" w:cs="Book Antiqua"/>
          <w:i/>
          <w:iCs/>
          <w:color w:val="000000" w:themeColor="text1"/>
        </w:rPr>
        <w:t>J Coll Physicians Surg Pak</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xml:space="preserve">: 721-725 [PMID: 26454386 </w:t>
      </w:r>
      <w:r>
        <w:rPr>
          <w:rFonts w:ascii="Book Antiqua" w:eastAsia="宋体" w:hAnsi="Book Antiqua" w:cs="Book Antiqua" w:hint="eastAsia"/>
          <w:color w:val="000000" w:themeColor="text1"/>
          <w:lang w:eastAsia="zh-CN"/>
        </w:rPr>
        <w:t>DOI: 10.2015/JCPSP.721725</w:t>
      </w:r>
      <w:r>
        <w:rPr>
          <w:rFonts w:ascii="Book Antiqua" w:eastAsia="Book Antiqua" w:hAnsi="Book Antiqua" w:cs="Book Antiqua"/>
          <w:color w:val="000000" w:themeColor="text1"/>
        </w:rPr>
        <w:t>]</w:t>
      </w:r>
    </w:p>
    <w:p w14:paraId="10883D1B"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72 </w:t>
      </w:r>
      <w:proofErr w:type="spellStart"/>
      <w:r>
        <w:rPr>
          <w:rFonts w:ascii="Book Antiqua" w:eastAsia="Book Antiqua" w:hAnsi="Book Antiqua" w:cs="Book Antiqua"/>
          <w:b/>
          <w:bCs/>
          <w:color w:val="000000" w:themeColor="text1"/>
        </w:rPr>
        <w:t>Kamaratos</w:t>
      </w:r>
      <w:proofErr w:type="spellEnd"/>
      <w:r>
        <w:rPr>
          <w:rFonts w:ascii="Book Antiqua" w:eastAsia="Book Antiqua" w:hAnsi="Book Antiqua" w:cs="Book Antiqua"/>
          <w:b/>
          <w:bCs/>
          <w:color w:val="000000" w:themeColor="text1"/>
        </w:rPr>
        <w:t xml:space="preserve"> AV</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Tzirogiannis</w:t>
      </w:r>
      <w:proofErr w:type="spellEnd"/>
      <w:r>
        <w:rPr>
          <w:rFonts w:ascii="Book Antiqua" w:eastAsia="Book Antiqua" w:hAnsi="Book Antiqua" w:cs="Book Antiqua"/>
          <w:color w:val="000000" w:themeColor="text1"/>
        </w:rPr>
        <w:t xml:space="preserve"> KN, </w:t>
      </w:r>
      <w:proofErr w:type="spellStart"/>
      <w:r>
        <w:rPr>
          <w:rFonts w:ascii="Book Antiqua" w:eastAsia="Book Antiqua" w:hAnsi="Book Antiqua" w:cs="Book Antiqua"/>
          <w:color w:val="000000" w:themeColor="text1"/>
        </w:rPr>
        <w:t>Iraklianou</w:t>
      </w:r>
      <w:proofErr w:type="spellEnd"/>
      <w:r>
        <w:rPr>
          <w:rFonts w:ascii="Book Antiqua" w:eastAsia="Book Antiqua" w:hAnsi="Book Antiqua" w:cs="Book Antiqua"/>
          <w:color w:val="000000" w:themeColor="text1"/>
        </w:rPr>
        <w:t xml:space="preserve"> SA, </w:t>
      </w:r>
      <w:proofErr w:type="spellStart"/>
      <w:r>
        <w:rPr>
          <w:rFonts w:ascii="Book Antiqua" w:eastAsia="Book Antiqua" w:hAnsi="Book Antiqua" w:cs="Book Antiqua"/>
          <w:color w:val="000000" w:themeColor="text1"/>
        </w:rPr>
        <w:t>Panoutsopoulos</w:t>
      </w:r>
      <w:proofErr w:type="spellEnd"/>
      <w:r>
        <w:rPr>
          <w:rFonts w:ascii="Book Antiqua" w:eastAsia="Book Antiqua" w:hAnsi="Book Antiqua" w:cs="Book Antiqua"/>
          <w:color w:val="000000" w:themeColor="text1"/>
        </w:rPr>
        <w:t xml:space="preserve"> GI, </w:t>
      </w:r>
      <w:proofErr w:type="spellStart"/>
      <w:r>
        <w:rPr>
          <w:rFonts w:ascii="Book Antiqua" w:eastAsia="Book Antiqua" w:hAnsi="Book Antiqua" w:cs="Book Antiqua"/>
          <w:color w:val="000000" w:themeColor="text1"/>
        </w:rPr>
        <w:t>Kanellos</w:t>
      </w:r>
      <w:proofErr w:type="spellEnd"/>
      <w:r>
        <w:rPr>
          <w:rFonts w:ascii="Book Antiqua" w:eastAsia="Book Antiqua" w:hAnsi="Book Antiqua" w:cs="Book Antiqua"/>
          <w:color w:val="000000" w:themeColor="text1"/>
        </w:rPr>
        <w:t xml:space="preserve"> IE, </w:t>
      </w:r>
      <w:proofErr w:type="spellStart"/>
      <w:r>
        <w:rPr>
          <w:rFonts w:ascii="Book Antiqua" w:eastAsia="Book Antiqua" w:hAnsi="Book Antiqua" w:cs="Book Antiqua"/>
          <w:color w:val="000000" w:themeColor="text1"/>
        </w:rPr>
        <w:t>Melidonis</w:t>
      </w:r>
      <w:proofErr w:type="spellEnd"/>
      <w:r>
        <w:rPr>
          <w:rFonts w:ascii="Book Antiqua" w:eastAsia="Book Antiqua" w:hAnsi="Book Antiqua" w:cs="Book Antiqua"/>
          <w:color w:val="000000" w:themeColor="text1"/>
        </w:rPr>
        <w:t xml:space="preserve"> AI. Manuka honey-impregnated dressings in the treatment of neuropathic diabetic foot ulcers.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259-263 [PMID: 22985336 DOI: 10.1111/j.1742-481X.2012.01082.x]</w:t>
      </w:r>
    </w:p>
    <w:p w14:paraId="559CE9DB"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73 </w:t>
      </w:r>
      <w:r>
        <w:rPr>
          <w:rFonts w:ascii="Book Antiqua" w:eastAsia="Book Antiqua" w:hAnsi="Book Antiqua" w:cs="Book Antiqua"/>
          <w:b/>
          <w:bCs/>
          <w:color w:val="000000" w:themeColor="text1"/>
        </w:rPr>
        <w:t>Al Saeed M.</w:t>
      </w:r>
      <w:r>
        <w:rPr>
          <w:rFonts w:ascii="Book Antiqua" w:eastAsia="Book Antiqua" w:hAnsi="Book Antiqua" w:cs="Book Antiqua"/>
          <w:color w:val="000000" w:themeColor="text1"/>
        </w:rPr>
        <w:t xml:space="preserve"> Therapeutic Efficacy of Conventional Treatment Combined with Manuka Honey in the Treatment of Patients with Diabetic Foot Ulcers: A Randomized Controlled Study. </w:t>
      </w:r>
      <w:r>
        <w:rPr>
          <w:rFonts w:ascii="Book Antiqua" w:eastAsia="Book Antiqua" w:hAnsi="Book Antiqua" w:cs="Book Antiqua"/>
          <w:i/>
          <w:iCs/>
          <w:color w:val="000000" w:themeColor="text1"/>
        </w:rPr>
        <w:t>Egypt J Hosp Med</w:t>
      </w:r>
      <w:r>
        <w:rPr>
          <w:rFonts w:ascii="Book Antiqua" w:eastAsia="Book Antiqua" w:hAnsi="Book Antiqua" w:cs="Book Antiqua"/>
          <w:color w:val="000000" w:themeColor="text1"/>
        </w:rPr>
        <w:t xml:space="preserve"> 2013;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53</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1064</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1071 [DOI: 10.12816/0001668]</w:t>
      </w:r>
    </w:p>
    <w:p w14:paraId="7FC46779"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74 </w:t>
      </w:r>
      <w:proofErr w:type="spellStart"/>
      <w:r>
        <w:rPr>
          <w:rFonts w:ascii="Book Antiqua" w:eastAsia="Book Antiqua" w:hAnsi="Book Antiqua" w:cs="Book Antiqua"/>
          <w:b/>
          <w:bCs/>
          <w:color w:val="000000" w:themeColor="text1"/>
        </w:rPr>
        <w:t>Siavash</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Shokri S, </w:t>
      </w:r>
      <w:proofErr w:type="spellStart"/>
      <w:r>
        <w:rPr>
          <w:rFonts w:ascii="Book Antiqua" w:eastAsia="Book Antiqua" w:hAnsi="Book Antiqua" w:cs="Book Antiqua"/>
          <w:color w:val="000000" w:themeColor="text1"/>
        </w:rPr>
        <w:t>Haghighi</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Shahtalebi</w:t>
      </w:r>
      <w:proofErr w:type="spellEnd"/>
      <w:r>
        <w:rPr>
          <w:rFonts w:ascii="Book Antiqua" w:eastAsia="Book Antiqua" w:hAnsi="Book Antiqua" w:cs="Book Antiqua"/>
          <w:color w:val="000000" w:themeColor="text1"/>
        </w:rPr>
        <w:t xml:space="preserve"> MA, </w:t>
      </w:r>
      <w:proofErr w:type="spellStart"/>
      <w:r>
        <w:rPr>
          <w:rFonts w:ascii="Book Antiqua" w:eastAsia="Book Antiqua" w:hAnsi="Book Antiqua" w:cs="Book Antiqua"/>
          <w:color w:val="000000" w:themeColor="text1"/>
        </w:rPr>
        <w:t>Farajzadehgan</w:t>
      </w:r>
      <w:proofErr w:type="spellEnd"/>
      <w:r>
        <w:rPr>
          <w:rFonts w:ascii="Book Antiqua" w:eastAsia="Book Antiqua" w:hAnsi="Book Antiqua" w:cs="Book Antiqua"/>
          <w:color w:val="000000" w:themeColor="text1"/>
        </w:rPr>
        <w:t xml:space="preserve"> Z. The efficacy of topical royal jelly on healing of diabetic foot ulcers: a double-blind placebo-controlled clinical trial.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137-142 [PMID: 23566071 DOI: 10.1111/iwj.12063]</w:t>
      </w:r>
    </w:p>
    <w:p w14:paraId="2CC282E5"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75 </w:t>
      </w:r>
      <w:proofErr w:type="spellStart"/>
      <w:r>
        <w:rPr>
          <w:rFonts w:ascii="Book Antiqua" w:eastAsia="Book Antiqua" w:hAnsi="Book Antiqua" w:cs="Book Antiqua"/>
          <w:b/>
          <w:bCs/>
          <w:color w:val="000000" w:themeColor="text1"/>
        </w:rPr>
        <w:t>Abdelatif</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Yakoot</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Etmaan</w:t>
      </w:r>
      <w:proofErr w:type="spellEnd"/>
      <w:r>
        <w:rPr>
          <w:rFonts w:ascii="Book Antiqua" w:eastAsia="Book Antiqua" w:hAnsi="Book Antiqua" w:cs="Book Antiqua"/>
          <w:color w:val="000000" w:themeColor="text1"/>
        </w:rPr>
        <w:t xml:space="preserve"> M. Safety and efficacy of a new honey ointment on diabetic foot ulcers: a prospective pilot study.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108-110 [PMID: 18376651 DOI: 10.12968/jowc.2008.17.3.28667]</w:t>
      </w:r>
    </w:p>
    <w:p w14:paraId="3D24616F"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76 </w:t>
      </w:r>
      <w:proofErr w:type="spellStart"/>
      <w:r>
        <w:rPr>
          <w:rFonts w:ascii="Book Antiqua" w:eastAsia="Book Antiqua" w:hAnsi="Book Antiqua" w:cs="Book Antiqua"/>
          <w:b/>
          <w:bCs/>
          <w:color w:val="000000" w:themeColor="text1"/>
        </w:rPr>
        <w:t>Moghazy</w:t>
      </w:r>
      <w:proofErr w:type="spellEnd"/>
      <w:r>
        <w:rPr>
          <w:rFonts w:ascii="Book Antiqua" w:eastAsia="Book Antiqua" w:hAnsi="Book Antiqua" w:cs="Book Antiqua"/>
          <w:b/>
          <w:bCs/>
          <w:color w:val="000000" w:themeColor="text1"/>
        </w:rPr>
        <w:t xml:space="preserve"> AM</w:t>
      </w:r>
      <w:r>
        <w:rPr>
          <w:rFonts w:ascii="Book Antiqua" w:eastAsia="Book Antiqua" w:hAnsi="Book Antiqua" w:cs="Book Antiqua"/>
          <w:color w:val="000000" w:themeColor="text1"/>
        </w:rPr>
        <w:t xml:space="preserve">, Shams ME, </w:t>
      </w:r>
      <w:proofErr w:type="spellStart"/>
      <w:r>
        <w:rPr>
          <w:rFonts w:ascii="Book Antiqua" w:eastAsia="Book Antiqua" w:hAnsi="Book Antiqua" w:cs="Book Antiqua"/>
          <w:color w:val="000000" w:themeColor="text1"/>
        </w:rPr>
        <w:t>Adly</w:t>
      </w:r>
      <w:proofErr w:type="spellEnd"/>
      <w:r>
        <w:rPr>
          <w:rFonts w:ascii="Book Antiqua" w:eastAsia="Book Antiqua" w:hAnsi="Book Antiqua" w:cs="Book Antiqua"/>
          <w:color w:val="000000" w:themeColor="text1"/>
        </w:rPr>
        <w:t xml:space="preserve"> OA, Abbas AH, El-</w:t>
      </w:r>
      <w:proofErr w:type="spellStart"/>
      <w:r>
        <w:rPr>
          <w:rFonts w:ascii="Book Antiqua" w:eastAsia="Book Antiqua" w:hAnsi="Book Antiqua" w:cs="Book Antiqua"/>
          <w:color w:val="000000" w:themeColor="text1"/>
        </w:rPr>
        <w:t>Badawy</w:t>
      </w:r>
      <w:proofErr w:type="spellEnd"/>
      <w:r>
        <w:rPr>
          <w:rFonts w:ascii="Book Antiqua" w:eastAsia="Book Antiqua" w:hAnsi="Book Antiqua" w:cs="Book Antiqua"/>
          <w:color w:val="000000" w:themeColor="text1"/>
        </w:rPr>
        <w:t xml:space="preserve"> MA, </w:t>
      </w:r>
      <w:proofErr w:type="spellStart"/>
      <w:r>
        <w:rPr>
          <w:rFonts w:ascii="Book Antiqua" w:eastAsia="Book Antiqua" w:hAnsi="Book Antiqua" w:cs="Book Antiqua"/>
          <w:color w:val="000000" w:themeColor="text1"/>
        </w:rPr>
        <w:t>Elsakka</w:t>
      </w:r>
      <w:proofErr w:type="spellEnd"/>
      <w:r>
        <w:rPr>
          <w:rFonts w:ascii="Book Antiqua" w:eastAsia="Book Antiqua" w:hAnsi="Book Antiqua" w:cs="Book Antiqua"/>
          <w:color w:val="000000" w:themeColor="text1"/>
        </w:rPr>
        <w:t xml:space="preserve"> DM, Hassan SA, </w:t>
      </w:r>
      <w:proofErr w:type="spellStart"/>
      <w:r>
        <w:rPr>
          <w:rFonts w:ascii="Book Antiqua" w:eastAsia="Book Antiqua" w:hAnsi="Book Antiqua" w:cs="Book Antiqua"/>
          <w:color w:val="000000" w:themeColor="text1"/>
        </w:rPr>
        <w:t>Abdelmohsen</w:t>
      </w:r>
      <w:proofErr w:type="spellEnd"/>
      <w:r>
        <w:rPr>
          <w:rFonts w:ascii="Book Antiqua" w:eastAsia="Book Antiqua" w:hAnsi="Book Antiqua" w:cs="Book Antiqua"/>
          <w:color w:val="000000" w:themeColor="text1"/>
        </w:rPr>
        <w:t xml:space="preserve"> WS, Ali OS, Mohamed BA. The clinical and cost effectiveness of bee honey dressing in the treatment of diabetic foot ulcers. </w:t>
      </w:r>
      <w:r>
        <w:rPr>
          <w:rFonts w:ascii="Book Antiqua" w:eastAsia="Book Antiqua" w:hAnsi="Book Antiqua" w:cs="Book Antiqua"/>
          <w:i/>
          <w:iCs/>
          <w:color w:val="000000" w:themeColor="text1"/>
        </w:rPr>
        <w:t xml:space="preserve">Diabetes Res Clin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89</w:t>
      </w:r>
      <w:r>
        <w:rPr>
          <w:rFonts w:ascii="Book Antiqua" w:eastAsia="Book Antiqua" w:hAnsi="Book Antiqua" w:cs="Book Antiqua"/>
          <w:color w:val="000000" w:themeColor="text1"/>
        </w:rPr>
        <w:t>: 276-281 [PMID: 20646771 DOI: 10.1016/j.diabres.2010.05.021]</w:t>
      </w:r>
    </w:p>
    <w:p w14:paraId="37BABBC9"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77 </w:t>
      </w:r>
      <w:r>
        <w:rPr>
          <w:rFonts w:ascii="Book Antiqua" w:eastAsia="Book Antiqua" w:hAnsi="Book Antiqua" w:cs="Book Antiqua"/>
          <w:b/>
          <w:bCs/>
          <w:color w:val="000000" w:themeColor="text1"/>
        </w:rPr>
        <w:t>Tsang KK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Kwong</w:t>
      </w:r>
      <w:proofErr w:type="spellEnd"/>
      <w:r>
        <w:rPr>
          <w:rFonts w:ascii="Book Antiqua" w:eastAsia="Book Antiqua" w:hAnsi="Book Antiqua" w:cs="Book Antiqua"/>
          <w:color w:val="000000" w:themeColor="text1"/>
        </w:rPr>
        <w:t xml:space="preserve"> EW, To TS, Chung JW, Wong TK. A Pilot Randomized, Controlled Study of Nanocrystalline Silver, Manuka Honey, and Conventional Dressing in Healing Diabetic Foot Ulcer.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2017</w:t>
      </w:r>
      <w:r>
        <w:rPr>
          <w:rFonts w:ascii="Book Antiqua" w:eastAsia="Book Antiqua" w:hAnsi="Book Antiqua" w:cs="Book Antiqua"/>
          <w:color w:val="000000" w:themeColor="text1"/>
        </w:rPr>
        <w:t>: 5294890 [PMID: 28239398 DOI: 10.1155/2017/5294890]</w:t>
      </w:r>
    </w:p>
    <w:p w14:paraId="11C2ED68"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78 </w:t>
      </w:r>
      <w:r>
        <w:rPr>
          <w:rFonts w:ascii="Book Antiqua" w:eastAsia="Book Antiqua" w:hAnsi="Book Antiqua" w:cs="Book Antiqua"/>
          <w:b/>
          <w:bCs/>
          <w:color w:val="000000" w:themeColor="text1"/>
        </w:rPr>
        <w:t>Al Saeed M.</w:t>
      </w:r>
      <w:r>
        <w:rPr>
          <w:rFonts w:ascii="Book Antiqua" w:eastAsia="Book Antiqua" w:hAnsi="Book Antiqua" w:cs="Book Antiqua"/>
          <w:color w:val="000000" w:themeColor="text1"/>
        </w:rPr>
        <w:t xml:space="preserve"> Prospective randomized comparison of controlled release ionic silver hydrophilic dressings and medicated honey-impregnated dressings in treating neuropathic diabetic foot ulcer. </w:t>
      </w:r>
      <w:r>
        <w:rPr>
          <w:rFonts w:ascii="Book Antiqua" w:eastAsia="Book Antiqua" w:hAnsi="Book Antiqua" w:cs="Book Antiqua"/>
          <w:i/>
          <w:iCs/>
          <w:color w:val="000000" w:themeColor="text1"/>
        </w:rPr>
        <w:t>Saudi J Heal Sci</w:t>
      </w:r>
      <w:r>
        <w:rPr>
          <w:rFonts w:ascii="Book Antiqua" w:eastAsia="Book Antiqua" w:hAnsi="Book Antiqua" w:cs="Book Antiqua"/>
          <w:color w:val="000000" w:themeColor="text1"/>
        </w:rPr>
        <w:t xml:space="preserve"> 2019;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25 [DOI: 10.4103/sjhs.sjhs_111_18]</w:t>
      </w:r>
    </w:p>
    <w:p w14:paraId="7E1A6B05"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lastRenderedPageBreak/>
        <w:t xml:space="preserve">79 </w:t>
      </w:r>
      <w:r>
        <w:rPr>
          <w:rFonts w:ascii="Book Antiqua" w:eastAsia="Book Antiqua" w:hAnsi="Book Antiqua" w:cs="Book Antiqua"/>
          <w:b/>
          <w:bCs/>
          <w:color w:val="000000" w:themeColor="text1"/>
        </w:rPr>
        <w:t>Shrivastava R</w:t>
      </w:r>
      <w:r>
        <w:rPr>
          <w:rFonts w:ascii="Book Antiqua" w:eastAsia="Book Antiqua" w:hAnsi="Book Antiqua" w:cs="Book Antiqua"/>
          <w:color w:val="000000" w:themeColor="text1"/>
        </w:rPr>
        <w:t xml:space="preserve">. Clinical evidence to demonstrate that simultaneous growth of epithelial and fibroblast cells is essential for deep wound healing. </w:t>
      </w:r>
      <w:r>
        <w:rPr>
          <w:rFonts w:ascii="Book Antiqua" w:eastAsia="Book Antiqua" w:hAnsi="Book Antiqua" w:cs="Book Antiqua"/>
          <w:i/>
          <w:iCs/>
          <w:color w:val="000000" w:themeColor="text1"/>
        </w:rPr>
        <w:t xml:space="preserve">Diabetes Res Clin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92</w:t>
      </w:r>
      <w:r>
        <w:rPr>
          <w:rFonts w:ascii="Book Antiqua" w:eastAsia="Book Antiqua" w:hAnsi="Book Antiqua" w:cs="Book Antiqua"/>
          <w:color w:val="000000" w:themeColor="text1"/>
        </w:rPr>
        <w:t>: 92-99 [PMID: 21247651 DOI: 10.1016/j.diabres.2010.12.021]</w:t>
      </w:r>
    </w:p>
    <w:p w14:paraId="5688A084"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80 </w:t>
      </w:r>
      <w:proofErr w:type="spellStart"/>
      <w:r>
        <w:rPr>
          <w:rFonts w:ascii="Book Antiqua" w:eastAsia="Book Antiqua" w:hAnsi="Book Antiqua" w:cs="Book Antiqua"/>
          <w:b/>
          <w:bCs/>
          <w:color w:val="000000" w:themeColor="text1"/>
        </w:rPr>
        <w:t>Nejatzadeh-Barandozi</w:t>
      </w:r>
      <w:proofErr w:type="spellEnd"/>
      <w:r>
        <w:rPr>
          <w:rFonts w:ascii="Book Antiqua" w:eastAsia="Book Antiqua" w:hAnsi="Book Antiqua" w:cs="Book Antiqua"/>
          <w:b/>
          <w:bCs/>
          <w:color w:val="000000" w:themeColor="text1"/>
        </w:rPr>
        <w:t xml:space="preserve"> F</w:t>
      </w:r>
      <w:r>
        <w:rPr>
          <w:rFonts w:ascii="Book Antiqua" w:eastAsia="Book Antiqua" w:hAnsi="Book Antiqua" w:cs="Book Antiqua"/>
          <w:color w:val="000000" w:themeColor="text1"/>
        </w:rPr>
        <w:t xml:space="preserve">. Antibacterial activities and antioxidant capacity of Aloe vera. </w:t>
      </w:r>
      <w:r>
        <w:rPr>
          <w:rFonts w:ascii="Book Antiqua" w:eastAsia="Book Antiqua" w:hAnsi="Book Antiqua" w:cs="Book Antiqua"/>
          <w:i/>
          <w:iCs/>
          <w:color w:val="000000" w:themeColor="text1"/>
        </w:rPr>
        <w:t>Org Med Chem Lett</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5 [PMID: 23870710 DOI: 10.1186/2191-2858-3-5]</w:t>
      </w:r>
    </w:p>
    <w:p w14:paraId="5282D1FA"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81 </w:t>
      </w:r>
      <w:proofErr w:type="spellStart"/>
      <w:r>
        <w:rPr>
          <w:rFonts w:ascii="Book Antiqua" w:eastAsia="Book Antiqua" w:hAnsi="Book Antiqua" w:cs="Book Antiqua"/>
          <w:b/>
          <w:bCs/>
          <w:color w:val="000000" w:themeColor="text1"/>
        </w:rPr>
        <w:t>Yazarlu</w:t>
      </w:r>
      <w:proofErr w:type="spellEnd"/>
      <w:r>
        <w:rPr>
          <w:rFonts w:ascii="Book Antiqua" w:eastAsia="Book Antiqua" w:hAnsi="Book Antiqua" w:cs="Book Antiqua"/>
          <w:b/>
          <w:bCs/>
          <w:color w:val="000000" w:themeColor="text1"/>
        </w:rPr>
        <w:t xml:space="preserve"> O</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Iranshahi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Kashani</w:t>
      </w:r>
      <w:proofErr w:type="spellEnd"/>
      <w:r>
        <w:rPr>
          <w:rFonts w:ascii="Book Antiqua" w:eastAsia="Book Antiqua" w:hAnsi="Book Antiqua" w:cs="Book Antiqua"/>
          <w:color w:val="000000" w:themeColor="text1"/>
        </w:rPr>
        <w:t xml:space="preserve"> HRK, </w:t>
      </w:r>
      <w:proofErr w:type="spellStart"/>
      <w:r>
        <w:rPr>
          <w:rFonts w:ascii="Book Antiqua" w:eastAsia="Book Antiqua" w:hAnsi="Book Antiqua" w:cs="Book Antiqua"/>
          <w:color w:val="000000" w:themeColor="text1"/>
        </w:rPr>
        <w:t>Reshadat</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Habtemariam</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Iranshahy</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Hasanpour</w:t>
      </w:r>
      <w:proofErr w:type="spellEnd"/>
      <w:r>
        <w:rPr>
          <w:rFonts w:ascii="Book Antiqua" w:eastAsia="Book Antiqua" w:hAnsi="Book Antiqua" w:cs="Book Antiqua"/>
          <w:color w:val="000000" w:themeColor="text1"/>
        </w:rPr>
        <w:t xml:space="preserve"> M. Perspective on the application of medicinal plants and natural products in wound healing: A mechanistic review.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i/>
          <w:iCs/>
          <w:color w:val="000000" w:themeColor="text1"/>
        </w:rPr>
        <w:t xml:space="preserve"> Res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174</w:t>
      </w:r>
      <w:r>
        <w:rPr>
          <w:rFonts w:ascii="Book Antiqua" w:eastAsia="Book Antiqua" w:hAnsi="Book Antiqua" w:cs="Book Antiqua"/>
          <w:color w:val="000000" w:themeColor="text1"/>
        </w:rPr>
        <w:t>: 105841 [PMID: 34419563 DOI: 10.1016/j.phrs.2021.105841]</w:t>
      </w:r>
    </w:p>
    <w:p w14:paraId="7FBE3E7B"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82 </w:t>
      </w:r>
      <w:proofErr w:type="spellStart"/>
      <w:r>
        <w:rPr>
          <w:rFonts w:ascii="Book Antiqua" w:eastAsia="Book Antiqua" w:hAnsi="Book Antiqua" w:cs="Book Antiqua"/>
          <w:b/>
          <w:bCs/>
          <w:color w:val="000000" w:themeColor="text1"/>
        </w:rPr>
        <w:t>Goudarzi</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Fazeli</w:t>
      </w:r>
      <w:proofErr w:type="spellEnd"/>
      <w:r>
        <w:rPr>
          <w:rFonts w:ascii="Book Antiqua" w:eastAsia="Book Antiqua" w:hAnsi="Book Antiqua" w:cs="Book Antiqua"/>
          <w:color w:val="000000" w:themeColor="text1"/>
        </w:rPr>
        <w:t xml:space="preserve"> M, Azad M, </w:t>
      </w:r>
      <w:proofErr w:type="spellStart"/>
      <w:r>
        <w:rPr>
          <w:rFonts w:ascii="Book Antiqua" w:eastAsia="Book Antiqua" w:hAnsi="Book Antiqua" w:cs="Book Antiqua"/>
          <w:color w:val="000000" w:themeColor="text1"/>
        </w:rPr>
        <w:t>Seyedjavadi</w:t>
      </w:r>
      <w:proofErr w:type="spellEnd"/>
      <w:r>
        <w:rPr>
          <w:rFonts w:ascii="Book Antiqua" w:eastAsia="Book Antiqua" w:hAnsi="Book Antiqua" w:cs="Book Antiqua"/>
          <w:color w:val="000000" w:themeColor="text1"/>
        </w:rPr>
        <w:t xml:space="preserve"> SS, Mousavi R. Aloe vera Gel: Effective Therapeutic Agent against Multidrug-Resistant Pseudomonas aeruginosa Isolates Recovered from Burn Wound Infections. </w:t>
      </w:r>
      <w:proofErr w:type="spellStart"/>
      <w:r>
        <w:rPr>
          <w:rFonts w:ascii="Book Antiqua" w:eastAsia="Book Antiqua" w:hAnsi="Book Antiqua" w:cs="Book Antiqua"/>
          <w:i/>
          <w:iCs/>
          <w:color w:val="000000" w:themeColor="text1"/>
        </w:rPr>
        <w:t>Chemother</w:t>
      </w:r>
      <w:proofErr w:type="spellEnd"/>
      <w:r>
        <w:rPr>
          <w:rFonts w:ascii="Book Antiqua" w:eastAsia="Book Antiqua" w:hAnsi="Book Antiqua" w:cs="Book Antiqua"/>
          <w:i/>
          <w:iCs/>
          <w:color w:val="000000" w:themeColor="text1"/>
        </w:rPr>
        <w:t xml:space="preserve"> Res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2015</w:t>
      </w:r>
      <w:r>
        <w:rPr>
          <w:rFonts w:ascii="Book Antiqua" w:eastAsia="Book Antiqua" w:hAnsi="Book Antiqua" w:cs="Book Antiqua"/>
          <w:color w:val="000000" w:themeColor="text1"/>
        </w:rPr>
        <w:t>: 639806 [PMID: 26266047 DOI: 10.1155/2015/639806]</w:t>
      </w:r>
    </w:p>
    <w:p w14:paraId="406FECA5"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83 </w:t>
      </w:r>
      <w:r>
        <w:rPr>
          <w:rFonts w:ascii="Book Antiqua" w:eastAsia="Book Antiqua" w:hAnsi="Book Antiqua" w:cs="Book Antiqua"/>
          <w:b/>
          <w:bCs/>
          <w:color w:val="000000" w:themeColor="text1"/>
        </w:rPr>
        <w:t>Danish P,</w:t>
      </w:r>
      <w:r>
        <w:rPr>
          <w:rFonts w:ascii="Book Antiqua" w:eastAsia="Book Antiqua" w:hAnsi="Book Antiqua" w:cs="Book Antiqua"/>
          <w:color w:val="000000" w:themeColor="text1"/>
        </w:rPr>
        <w:t xml:space="preserve"> Ali Q, Hafeez M, Malik A. </w:t>
      </w:r>
      <w:r>
        <w:rPr>
          <w:rFonts w:ascii="Book Antiqua" w:eastAsia="Book Antiqua" w:hAnsi="Book Antiqua" w:cs="Book Antiqua" w:hint="eastAsia"/>
          <w:color w:val="000000" w:themeColor="text1"/>
        </w:rPr>
        <w:t>ANTIFUNGAL AND ANTIBACTERIAL ACTIVITY OF ALOE VERA PLANT EXTRACT</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Biol Clin Sci Res J</w:t>
      </w:r>
      <w:r>
        <w:rPr>
          <w:rFonts w:ascii="Book Antiqua" w:eastAsia="Book Antiqua" w:hAnsi="Book Antiqua" w:cs="Book Antiqua"/>
          <w:color w:val="000000" w:themeColor="text1"/>
        </w:rPr>
        <w:t xml:space="preserve"> 2020 [DOI: 10.54112/bcsrj.v2020i1.4]</w:t>
      </w:r>
    </w:p>
    <w:p w14:paraId="20D64871"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84 </w:t>
      </w:r>
      <w:proofErr w:type="spellStart"/>
      <w:r>
        <w:rPr>
          <w:rFonts w:ascii="Book Antiqua" w:eastAsia="Book Antiqua" w:hAnsi="Book Antiqua" w:cs="Book Antiqua"/>
          <w:b/>
          <w:bCs/>
          <w:color w:val="000000" w:themeColor="text1"/>
        </w:rPr>
        <w:t>Arbab</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Ullah H, Weiwei W, Wei X, Ahmad SU, Wu L, Zhang J. Comparative study of antimicrobial action of aloe vera and antibiotics against different bacterial isolates from skin infection. </w:t>
      </w:r>
      <w:r>
        <w:rPr>
          <w:rFonts w:ascii="Book Antiqua" w:eastAsia="Book Antiqua" w:hAnsi="Book Antiqua" w:cs="Book Antiqua"/>
          <w:i/>
          <w:iCs/>
          <w:color w:val="000000" w:themeColor="text1"/>
        </w:rPr>
        <w:t>Vet Med Sci</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2061-2067 [PMID: 33949142 DOI: 10.1002/vms3.488]</w:t>
      </w:r>
    </w:p>
    <w:p w14:paraId="57A5CA00"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85 </w:t>
      </w:r>
      <w:proofErr w:type="spellStart"/>
      <w:r>
        <w:rPr>
          <w:rFonts w:ascii="Book Antiqua" w:eastAsia="Book Antiqua" w:hAnsi="Book Antiqua" w:cs="Book Antiqua"/>
          <w:b/>
          <w:bCs/>
          <w:color w:val="000000" w:themeColor="text1"/>
        </w:rPr>
        <w:t>Gharibi</w:t>
      </w:r>
      <w:proofErr w:type="spellEnd"/>
      <w:r>
        <w:rPr>
          <w:rFonts w:ascii="Book Antiqua" w:eastAsia="Book Antiqua" w:hAnsi="Book Antiqua" w:cs="Book Antiqua"/>
          <w:b/>
          <w:bCs/>
          <w:color w:val="000000" w:themeColor="text1"/>
        </w:rPr>
        <w:t xml:space="preserve"> D,</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Khosravi</w:t>
      </w:r>
      <w:proofErr w:type="spellEnd"/>
      <w:r>
        <w:rPr>
          <w:rFonts w:ascii="Book Antiqua" w:eastAsia="Book Antiqua" w:hAnsi="Book Antiqua" w:cs="Book Antiqua"/>
          <w:color w:val="000000" w:themeColor="text1"/>
        </w:rPr>
        <w:t xml:space="preserve"> M, Hosseini Z, </w:t>
      </w:r>
      <w:proofErr w:type="spellStart"/>
      <w:r>
        <w:rPr>
          <w:rFonts w:ascii="Book Antiqua" w:eastAsia="Book Antiqua" w:hAnsi="Book Antiqua" w:cs="Book Antiqua"/>
          <w:color w:val="000000" w:themeColor="text1"/>
        </w:rPr>
        <w:t>Boroun</w:t>
      </w:r>
      <w:proofErr w:type="spellEnd"/>
      <w:r>
        <w:rPr>
          <w:rFonts w:ascii="Book Antiqua" w:eastAsia="Book Antiqua" w:hAnsi="Book Antiqua" w:cs="Book Antiqua"/>
          <w:color w:val="000000" w:themeColor="text1"/>
        </w:rPr>
        <w:t xml:space="preserve"> F, </w:t>
      </w:r>
      <w:proofErr w:type="spellStart"/>
      <w:r>
        <w:rPr>
          <w:rFonts w:ascii="Book Antiqua" w:eastAsia="Book Antiqua" w:hAnsi="Book Antiqua" w:cs="Book Antiqua"/>
          <w:color w:val="000000" w:themeColor="text1"/>
        </w:rPr>
        <w:t>Barzgar</w:t>
      </w:r>
      <w:proofErr w:type="spellEnd"/>
      <w:r>
        <w:rPr>
          <w:rFonts w:ascii="Book Antiqua" w:eastAsia="Book Antiqua" w:hAnsi="Book Antiqua" w:cs="Book Antiqua"/>
          <w:color w:val="000000" w:themeColor="text1"/>
        </w:rPr>
        <w:t xml:space="preserve"> SK, </w:t>
      </w:r>
      <w:proofErr w:type="spellStart"/>
      <w:r>
        <w:rPr>
          <w:rFonts w:ascii="Book Antiqua" w:eastAsia="Book Antiqua" w:hAnsi="Book Antiqua" w:cs="Book Antiqua"/>
          <w:color w:val="000000" w:themeColor="text1"/>
        </w:rPr>
        <w:t>Forughi</w:t>
      </w:r>
      <w:proofErr w:type="spellEnd"/>
      <w:r>
        <w:rPr>
          <w:rFonts w:ascii="Book Antiqua" w:eastAsia="Book Antiqua" w:hAnsi="Book Antiqua" w:cs="Book Antiqua"/>
          <w:color w:val="000000" w:themeColor="text1"/>
        </w:rPr>
        <w:t xml:space="preserve"> Far A. </w:t>
      </w:r>
      <w:bookmarkStart w:id="6" w:name="OLE_LINK4"/>
      <w:r>
        <w:rPr>
          <w:rFonts w:ascii="Book Antiqua" w:eastAsia="Book Antiqua" w:hAnsi="Book Antiqua" w:cs="Book Antiqua"/>
          <w:color w:val="000000" w:themeColor="text1"/>
        </w:rPr>
        <w:t>Antibacterial Effects of Aloe Vera Extracts on some Human and Animal Bacterial Pathogens</w:t>
      </w:r>
      <w:bookmarkEnd w:id="6"/>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J Med </w:t>
      </w:r>
      <w:proofErr w:type="spellStart"/>
      <w:r>
        <w:rPr>
          <w:rFonts w:ascii="Book Antiqua" w:eastAsia="Book Antiqua" w:hAnsi="Book Antiqua" w:cs="Book Antiqua"/>
          <w:i/>
          <w:iCs/>
          <w:color w:val="000000" w:themeColor="text1"/>
        </w:rPr>
        <w:t>Microbiol</w:t>
      </w:r>
      <w:proofErr w:type="spellEnd"/>
      <w:r>
        <w:rPr>
          <w:rFonts w:ascii="Book Antiqua" w:eastAsia="Book Antiqua" w:hAnsi="Book Antiqua" w:cs="Book Antiqua"/>
          <w:i/>
          <w:iCs/>
          <w:color w:val="000000" w:themeColor="text1"/>
        </w:rPr>
        <w:t xml:space="preserve"> Infect Dis</w:t>
      </w:r>
      <w:r>
        <w:rPr>
          <w:rFonts w:ascii="Book Antiqua" w:eastAsia="Book Antiqua" w:hAnsi="Book Antiqua" w:cs="Book Antiqua"/>
          <w:color w:val="000000" w:themeColor="text1"/>
        </w:rPr>
        <w:t xml:space="preserve"> 2015;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6</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10</w:t>
      </w:r>
    </w:p>
    <w:p w14:paraId="0E434FA0" w14:textId="77777777" w:rsidR="00432E1F" w:rsidRDefault="00432E1F" w:rsidP="00432E1F">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86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López Villarreal SM</w:t>
      </w:r>
      <w:r>
        <w:rPr>
          <w:rFonts w:ascii="Book Antiqua" w:eastAsia="Book Antiqua" w:hAnsi="Book Antiqua" w:cs="Book Antiqua"/>
          <w:color w:val="000000" w:themeColor="text1"/>
        </w:rPr>
        <w:t xml:space="preserve">, Elizondo </w:t>
      </w:r>
      <w:proofErr w:type="spellStart"/>
      <w:r>
        <w:rPr>
          <w:rFonts w:ascii="Book Antiqua" w:eastAsia="Book Antiqua" w:hAnsi="Book Antiqua" w:cs="Book Antiqua"/>
          <w:color w:val="000000" w:themeColor="text1"/>
        </w:rPr>
        <w:t>Luévano</w:t>
      </w:r>
      <w:proofErr w:type="spellEnd"/>
      <w:r>
        <w:rPr>
          <w:rFonts w:ascii="Book Antiqua" w:eastAsia="Book Antiqua" w:hAnsi="Book Antiqua" w:cs="Book Antiqua"/>
          <w:color w:val="000000" w:themeColor="text1"/>
        </w:rPr>
        <w:t xml:space="preserve"> JH, Pérez Hernández RA, Sánchez García E, Verde Star MJ, Castro Ríos R, Garza Tapia M, Rodríguez Luis OE, Chávez Montes A. Preliminary Study of the Antimicrobial, Anticoagulant, Antioxidant, Cytotoxic, and Anti-Inflammatory Activity of Five Selected Plants with Therapeutic Application in Dentistry. </w:t>
      </w:r>
      <w:r>
        <w:rPr>
          <w:rFonts w:ascii="Book Antiqua" w:eastAsia="Book Antiqua" w:hAnsi="Book Antiqua" w:cs="Book Antiqua"/>
          <w:i/>
          <w:iCs/>
          <w:color w:val="000000" w:themeColor="text1"/>
        </w:rPr>
        <w:t>Int J Environ Res Public Health</w:t>
      </w:r>
      <w:r>
        <w:rPr>
          <w:rFonts w:ascii="Book Antiqua" w:eastAsia="Book Antiqua" w:hAnsi="Book Antiqua" w:cs="Book Antiqua"/>
          <w:color w:val="000000" w:themeColor="text1"/>
        </w:rPr>
        <w:t> 2022;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[PMID: 35805583 DOI: 10.3390/ijerph19137927]</w:t>
      </w:r>
    </w:p>
    <w:p w14:paraId="475256A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lastRenderedPageBreak/>
        <w:t xml:space="preserve">87 </w:t>
      </w:r>
      <w:proofErr w:type="spellStart"/>
      <w:r>
        <w:rPr>
          <w:rFonts w:ascii="Book Antiqua" w:eastAsia="Book Antiqua" w:hAnsi="Book Antiqua" w:cs="Book Antiqua"/>
          <w:b/>
          <w:bCs/>
          <w:color w:val="000000" w:themeColor="text1"/>
        </w:rPr>
        <w:t>Chithra</w:t>
      </w:r>
      <w:proofErr w:type="spellEnd"/>
      <w:r>
        <w:rPr>
          <w:rFonts w:ascii="Book Antiqua" w:eastAsia="Book Antiqua" w:hAnsi="Book Antiqua" w:cs="Book Antiqua"/>
          <w:b/>
          <w:bCs/>
          <w:color w:val="000000" w:themeColor="text1"/>
        </w:rPr>
        <w:t xml:space="preserve">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Sajithlal</w:t>
      </w:r>
      <w:proofErr w:type="spellEnd"/>
      <w:r>
        <w:rPr>
          <w:rFonts w:ascii="Book Antiqua" w:eastAsia="Book Antiqua" w:hAnsi="Book Antiqua" w:cs="Book Antiqua"/>
          <w:color w:val="000000" w:themeColor="text1"/>
        </w:rPr>
        <w:t xml:space="preserve"> GB, </w:t>
      </w:r>
      <w:proofErr w:type="spellStart"/>
      <w:r>
        <w:rPr>
          <w:rFonts w:ascii="Book Antiqua" w:eastAsia="Book Antiqua" w:hAnsi="Book Antiqua" w:cs="Book Antiqua"/>
          <w:color w:val="000000" w:themeColor="text1"/>
        </w:rPr>
        <w:t>Chandrakasan</w:t>
      </w:r>
      <w:proofErr w:type="spellEnd"/>
      <w:r>
        <w:rPr>
          <w:rFonts w:ascii="Book Antiqua" w:eastAsia="Book Antiqua" w:hAnsi="Book Antiqua" w:cs="Book Antiqua"/>
          <w:color w:val="000000" w:themeColor="text1"/>
        </w:rPr>
        <w:t xml:space="preserve"> G. Influence of aloe vera on the healing of dermal wounds in diabetic rats.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Ethnopharmacol</w:t>
      </w:r>
      <w:proofErr w:type="spellEnd"/>
      <w:r>
        <w:rPr>
          <w:rFonts w:ascii="Book Antiqua" w:eastAsia="Book Antiqua" w:hAnsi="Book Antiqua" w:cs="Book Antiqua"/>
          <w:color w:val="000000" w:themeColor="text1"/>
        </w:rPr>
        <w:t xml:space="preserve"> 1998; </w:t>
      </w:r>
      <w:r>
        <w:rPr>
          <w:rFonts w:ascii="Book Antiqua" w:eastAsia="Book Antiqua" w:hAnsi="Book Antiqua" w:cs="Book Antiqua"/>
          <w:b/>
          <w:bCs/>
          <w:color w:val="000000" w:themeColor="text1"/>
        </w:rPr>
        <w:t>59</w:t>
      </w:r>
      <w:r>
        <w:rPr>
          <w:rFonts w:ascii="Book Antiqua" w:eastAsia="Book Antiqua" w:hAnsi="Book Antiqua" w:cs="Book Antiqua"/>
          <w:color w:val="000000" w:themeColor="text1"/>
        </w:rPr>
        <w:t>: 195-201 [PMID: 9507904 DOI: 10.1016/s0378-8741(97)00124-4]</w:t>
      </w:r>
    </w:p>
    <w:p w14:paraId="3CD276D1"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88 </w:t>
      </w:r>
      <w:proofErr w:type="spellStart"/>
      <w:r>
        <w:rPr>
          <w:rFonts w:ascii="Book Antiqua" w:eastAsia="Book Antiqua" w:hAnsi="Book Antiqua" w:cs="Book Antiqua"/>
          <w:b/>
          <w:bCs/>
          <w:color w:val="000000" w:themeColor="text1"/>
        </w:rPr>
        <w:t>Chithra</w:t>
      </w:r>
      <w:proofErr w:type="spellEnd"/>
      <w:r>
        <w:rPr>
          <w:rFonts w:ascii="Book Antiqua" w:eastAsia="Book Antiqua" w:hAnsi="Book Antiqua" w:cs="Book Antiqua"/>
          <w:b/>
          <w:bCs/>
          <w:color w:val="000000" w:themeColor="text1"/>
        </w:rPr>
        <w:t xml:space="preserve">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Sajithlal</w:t>
      </w:r>
      <w:proofErr w:type="spellEnd"/>
      <w:r>
        <w:rPr>
          <w:rFonts w:ascii="Book Antiqua" w:eastAsia="Book Antiqua" w:hAnsi="Book Antiqua" w:cs="Book Antiqua"/>
          <w:color w:val="000000" w:themeColor="text1"/>
        </w:rPr>
        <w:t xml:space="preserve"> GB, </w:t>
      </w:r>
      <w:proofErr w:type="spellStart"/>
      <w:r>
        <w:rPr>
          <w:rFonts w:ascii="Book Antiqua" w:eastAsia="Book Antiqua" w:hAnsi="Book Antiqua" w:cs="Book Antiqua"/>
          <w:color w:val="000000" w:themeColor="text1"/>
        </w:rPr>
        <w:t>Chandrakasan</w:t>
      </w:r>
      <w:proofErr w:type="spellEnd"/>
      <w:r>
        <w:rPr>
          <w:rFonts w:ascii="Book Antiqua" w:eastAsia="Book Antiqua" w:hAnsi="Book Antiqua" w:cs="Book Antiqua"/>
          <w:color w:val="000000" w:themeColor="text1"/>
        </w:rPr>
        <w:t xml:space="preserve"> G. Influence of Aloe vera on the glycosaminoglycans in the matrix of healing dermal wounds in rats.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Ethnopharmacol</w:t>
      </w:r>
      <w:proofErr w:type="spellEnd"/>
      <w:r>
        <w:rPr>
          <w:rFonts w:ascii="Book Antiqua" w:eastAsia="Book Antiqua" w:hAnsi="Book Antiqua" w:cs="Book Antiqua"/>
          <w:color w:val="000000" w:themeColor="text1"/>
        </w:rPr>
        <w:t xml:space="preserve"> 1998; </w:t>
      </w:r>
      <w:r>
        <w:rPr>
          <w:rFonts w:ascii="Book Antiqua" w:eastAsia="Book Antiqua" w:hAnsi="Book Antiqua" w:cs="Book Antiqua"/>
          <w:b/>
          <w:bCs/>
          <w:color w:val="000000" w:themeColor="text1"/>
        </w:rPr>
        <w:t>59</w:t>
      </w:r>
      <w:r>
        <w:rPr>
          <w:rFonts w:ascii="Book Antiqua" w:eastAsia="Book Antiqua" w:hAnsi="Book Antiqua" w:cs="Book Antiqua"/>
          <w:color w:val="000000" w:themeColor="text1"/>
        </w:rPr>
        <w:t>: 179-186 [PMID: 9507902 DOI: 10.1016/s0378-8741(97)00112-8]</w:t>
      </w:r>
    </w:p>
    <w:p w14:paraId="71251454"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89 </w:t>
      </w:r>
      <w:proofErr w:type="spellStart"/>
      <w:r>
        <w:rPr>
          <w:rFonts w:ascii="Book Antiqua" w:eastAsia="Book Antiqua" w:hAnsi="Book Antiqua" w:cs="Book Antiqua"/>
          <w:b/>
          <w:bCs/>
          <w:color w:val="000000" w:themeColor="text1"/>
        </w:rPr>
        <w:t>Shafaie</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Andalib</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Shafaei</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Montaseri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Tavakolizadeh</w:t>
      </w:r>
      <w:proofErr w:type="spellEnd"/>
      <w:r>
        <w:rPr>
          <w:rFonts w:ascii="Book Antiqua" w:eastAsia="Book Antiqua" w:hAnsi="Book Antiqua" w:cs="Book Antiqua"/>
          <w:color w:val="000000" w:themeColor="text1"/>
        </w:rPr>
        <w:t xml:space="preserve"> M. Differential Biological Behavior of Fibroblasts and Endothelial Cells under </w:t>
      </w:r>
      <w:r>
        <w:rPr>
          <w:rFonts w:ascii="Book Antiqua" w:eastAsia="Book Antiqua" w:hAnsi="Book Antiqua" w:cs="Book Antiqua"/>
          <w:i/>
          <w:iCs/>
          <w:color w:val="000000" w:themeColor="text1"/>
        </w:rPr>
        <w:t>Aloe vera</w:t>
      </w:r>
      <w:r>
        <w:rPr>
          <w:rFonts w:ascii="Book Antiqua" w:eastAsia="Book Antiqua" w:hAnsi="Book Antiqua" w:cs="Book Antiqua"/>
          <w:color w:val="000000" w:themeColor="text1"/>
        </w:rPr>
        <w:t xml:space="preserve"> Gel Culturing. </w:t>
      </w:r>
      <w:r>
        <w:rPr>
          <w:rFonts w:ascii="Book Antiqua" w:eastAsia="Book Antiqua" w:hAnsi="Book Antiqua" w:cs="Book Antiqua"/>
          <w:i/>
          <w:iCs/>
          <w:color w:val="000000" w:themeColor="text1"/>
        </w:rPr>
        <w:t>Int J Mol Cell Med</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234-246 [PMID: 33274186 DOI: 10.22088/IJMCM.BUMS.9.3.234]</w:t>
      </w:r>
    </w:p>
    <w:p w14:paraId="3689C3A4"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90 </w:t>
      </w:r>
      <w:proofErr w:type="spellStart"/>
      <w:r>
        <w:rPr>
          <w:rFonts w:ascii="Book Antiqua" w:eastAsia="Book Antiqua" w:hAnsi="Book Antiqua" w:cs="Book Antiqua"/>
          <w:b/>
          <w:bCs/>
          <w:color w:val="000000" w:themeColor="text1"/>
        </w:rPr>
        <w:t>Takzaree</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Hadjiakhondi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Hassanzadeh</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Rouini</w:t>
      </w:r>
      <w:proofErr w:type="spellEnd"/>
      <w:r>
        <w:rPr>
          <w:rFonts w:ascii="Book Antiqua" w:eastAsia="Book Antiqua" w:hAnsi="Book Antiqua" w:cs="Book Antiqua"/>
          <w:color w:val="000000" w:themeColor="text1"/>
        </w:rPr>
        <w:t xml:space="preserve"> MR, </w:t>
      </w:r>
      <w:proofErr w:type="spellStart"/>
      <w:r>
        <w:rPr>
          <w:rFonts w:ascii="Book Antiqua" w:eastAsia="Book Antiqua" w:hAnsi="Book Antiqua" w:cs="Book Antiqua"/>
          <w:color w:val="000000" w:themeColor="text1"/>
        </w:rPr>
        <w:t>Manayi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Zolbin</w:t>
      </w:r>
      <w:proofErr w:type="spellEnd"/>
      <w:r>
        <w:rPr>
          <w:rFonts w:ascii="Book Antiqua" w:eastAsia="Book Antiqua" w:hAnsi="Book Antiqua" w:cs="Book Antiqua"/>
          <w:color w:val="000000" w:themeColor="text1"/>
        </w:rPr>
        <w:t xml:space="preserve"> MM. Transforming growth factor-β (TGF-β) activation in cutaneous wounds after topical application of aloe vera gel. </w:t>
      </w:r>
      <w:r>
        <w:rPr>
          <w:rFonts w:ascii="Book Antiqua" w:eastAsia="Book Antiqua" w:hAnsi="Book Antiqua" w:cs="Book Antiqua"/>
          <w:i/>
          <w:iCs/>
          <w:color w:val="000000" w:themeColor="text1"/>
        </w:rPr>
        <w:t xml:space="preserve">Can J </w:t>
      </w:r>
      <w:proofErr w:type="spellStart"/>
      <w:r>
        <w:rPr>
          <w:rFonts w:ascii="Book Antiqua" w:eastAsia="Book Antiqua" w:hAnsi="Book Antiqua" w:cs="Book Antiqua"/>
          <w:i/>
          <w:iCs/>
          <w:color w:val="000000" w:themeColor="text1"/>
        </w:rPr>
        <w:t>Physiol</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94</w:t>
      </w:r>
      <w:r>
        <w:rPr>
          <w:rFonts w:ascii="Book Antiqua" w:eastAsia="Book Antiqua" w:hAnsi="Book Antiqua" w:cs="Book Antiqua"/>
          <w:color w:val="000000" w:themeColor="text1"/>
        </w:rPr>
        <w:t>: 1285-1290 [PMID: 27660884 DOI: 10.1139/cjpp-2015-0460]</w:t>
      </w:r>
    </w:p>
    <w:p w14:paraId="5E233E6C"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91 </w:t>
      </w:r>
      <w:proofErr w:type="spellStart"/>
      <w:r>
        <w:rPr>
          <w:rFonts w:ascii="Book Antiqua" w:eastAsia="Book Antiqua" w:hAnsi="Book Antiqua" w:cs="Book Antiqua"/>
          <w:b/>
          <w:bCs/>
          <w:color w:val="000000" w:themeColor="text1"/>
        </w:rPr>
        <w:t>Daburkar</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Lohar</w:t>
      </w:r>
      <w:proofErr w:type="spellEnd"/>
      <w:r>
        <w:rPr>
          <w:rFonts w:ascii="Book Antiqua" w:eastAsia="Book Antiqua" w:hAnsi="Book Antiqua" w:cs="Book Antiqua"/>
          <w:color w:val="000000" w:themeColor="text1"/>
        </w:rPr>
        <w:t xml:space="preserve"> V, Rathore AS, </w:t>
      </w:r>
      <w:proofErr w:type="spellStart"/>
      <w:r>
        <w:rPr>
          <w:rFonts w:ascii="Book Antiqua" w:eastAsia="Book Antiqua" w:hAnsi="Book Antiqua" w:cs="Book Antiqua"/>
          <w:color w:val="000000" w:themeColor="text1"/>
        </w:rPr>
        <w:t>Bhutada</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Tangadpaliwar</w:t>
      </w:r>
      <w:proofErr w:type="spellEnd"/>
      <w:r>
        <w:rPr>
          <w:rFonts w:ascii="Book Antiqua" w:eastAsia="Book Antiqua" w:hAnsi="Book Antiqua" w:cs="Book Antiqua"/>
          <w:color w:val="000000" w:themeColor="text1"/>
        </w:rPr>
        <w:t xml:space="preserve"> S. An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investigation of the effect of Aloe vera gel ethanolic extract using animal model with diabetic foot ulcer. </w:t>
      </w:r>
      <w:r>
        <w:rPr>
          <w:rFonts w:ascii="Book Antiqua" w:eastAsia="Book Antiqua" w:hAnsi="Book Antiqua" w:cs="Book Antiqua"/>
          <w:i/>
          <w:iCs/>
          <w:color w:val="000000" w:themeColor="text1"/>
        </w:rPr>
        <w:t xml:space="preserve">J Pharm </w:t>
      </w:r>
      <w:proofErr w:type="spellStart"/>
      <w:r>
        <w:rPr>
          <w:rFonts w:ascii="Book Antiqua" w:eastAsia="Book Antiqua" w:hAnsi="Book Antiqua" w:cs="Book Antiqua"/>
          <w:i/>
          <w:iCs/>
          <w:color w:val="000000" w:themeColor="text1"/>
        </w:rPr>
        <w:t>Bioallied</w:t>
      </w:r>
      <w:proofErr w:type="spellEnd"/>
      <w:r>
        <w:rPr>
          <w:rFonts w:ascii="Book Antiqua" w:eastAsia="Book Antiqua" w:hAnsi="Book Antiqua" w:cs="Book Antiqua"/>
          <w:i/>
          <w:iCs/>
          <w:color w:val="000000" w:themeColor="text1"/>
        </w:rPr>
        <w:t xml:space="preserve"> Sci</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6</w:t>
      </w:r>
      <w:r>
        <w:rPr>
          <w:rFonts w:ascii="Book Antiqua" w:eastAsia="Book Antiqua" w:hAnsi="Book Antiqua" w:cs="Book Antiqua"/>
          <w:color w:val="000000" w:themeColor="text1"/>
        </w:rPr>
        <w:t>: 205-212 [PMID: 25035641 DOI: 10.4103/0975-7406.135248]</w:t>
      </w:r>
    </w:p>
    <w:p w14:paraId="091E98E5"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92 </w:t>
      </w:r>
      <w:r>
        <w:rPr>
          <w:rFonts w:ascii="Book Antiqua" w:eastAsia="Book Antiqua" w:hAnsi="Book Antiqua" w:cs="Book Antiqua"/>
          <w:b/>
          <w:bCs/>
          <w:color w:val="000000" w:themeColor="text1"/>
        </w:rPr>
        <w:t>Sari 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Purnawan</w:t>
      </w:r>
      <w:proofErr w:type="spellEnd"/>
      <w:r>
        <w:rPr>
          <w:rFonts w:ascii="Book Antiqua" w:eastAsia="Book Antiqua" w:hAnsi="Book Antiqua" w:cs="Book Antiqua"/>
          <w:color w:val="000000" w:themeColor="text1"/>
        </w:rPr>
        <w:t xml:space="preserve"> I, Kurniawan DW, </w:t>
      </w:r>
      <w:proofErr w:type="spellStart"/>
      <w:r>
        <w:rPr>
          <w:rFonts w:ascii="Book Antiqua" w:eastAsia="Book Antiqua" w:hAnsi="Book Antiqua" w:cs="Book Antiqua"/>
          <w:color w:val="000000" w:themeColor="text1"/>
        </w:rPr>
        <w:t>Sutrisna</w:t>
      </w:r>
      <w:proofErr w:type="spellEnd"/>
      <w:r>
        <w:rPr>
          <w:rFonts w:ascii="Book Antiqua" w:eastAsia="Book Antiqua" w:hAnsi="Book Antiqua" w:cs="Book Antiqua"/>
          <w:color w:val="000000" w:themeColor="text1"/>
        </w:rPr>
        <w:t xml:space="preserve"> E. A Comparative Study of the Effects of Nigella sativa Oil Gel and Aloe Vera Gel on Wound Healing in Diabetic Rats. </w:t>
      </w:r>
      <w:r>
        <w:rPr>
          <w:rFonts w:ascii="Book Antiqua" w:eastAsia="Book Antiqua" w:hAnsi="Book Antiqua" w:cs="Book Antiqua"/>
          <w:i/>
          <w:iCs/>
          <w:color w:val="000000" w:themeColor="text1"/>
        </w:rPr>
        <w:t xml:space="preserve">J Evid Based </w:t>
      </w:r>
      <w:proofErr w:type="spellStart"/>
      <w:r>
        <w:rPr>
          <w:rFonts w:ascii="Book Antiqua" w:eastAsia="Book Antiqua" w:hAnsi="Book Antiqua" w:cs="Book Antiqua"/>
          <w:i/>
          <w:iCs/>
          <w:color w:val="000000" w:themeColor="text1"/>
        </w:rPr>
        <w:t>Integr</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2515690X18772804 [PMID: 29717629 DOI: 10.1177/2515690X18772804]</w:t>
      </w:r>
    </w:p>
    <w:p w14:paraId="75DC2CA1"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93 </w:t>
      </w:r>
      <w:r>
        <w:rPr>
          <w:rFonts w:ascii="Book Antiqua" w:eastAsia="Book Antiqua" w:hAnsi="Book Antiqua" w:cs="Book Antiqua"/>
          <w:b/>
          <w:bCs/>
          <w:color w:val="000000" w:themeColor="text1"/>
        </w:rPr>
        <w:t>Panahi Y</w:t>
      </w:r>
      <w:r>
        <w:rPr>
          <w:rFonts w:ascii="Book Antiqua" w:eastAsia="Book Antiqua" w:hAnsi="Book Antiqua" w:cs="Book Antiqua"/>
          <w:color w:val="000000" w:themeColor="text1"/>
        </w:rPr>
        <w:t xml:space="preserve">, Izadi M, </w:t>
      </w:r>
      <w:proofErr w:type="spellStart"/>
      <w:r>
        <w:rPr>
          <w:rFonts w:ascii="Book Antiqua" w:eastAsia="Book Antiqua" w:hAnsi="Book Antiqua" w:cs="Book Antiqua"/>
          <w:color w:val="000000" w:themeColor="text1"/>
        </w:rPr>
        <w:t>Sayyadi</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Rezaee</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Jonaidi</w:t>
      </w:r>
      <w:proofErr w:type="spellEnd"/>
      <w:r>
        <w:rPr>
          <w:rFonts w:ascii="Book Antiqua" w:eastAsia="Book Antiqua" w:hAnsi="Book Antiqua" w:cs="Book Antiqua"/>
          <w:color w:val="000000" w:themeColor="text1"/>
        </w:rPr>
        <w:t xml:space="preserve">-Jafari N, </w:t>
      </w:r>
      <w:proofErr w:type="spellStart"/>
      <w:r>
        <w:rPr>
          <w:rFonts w:ascii="Book Antiqua" w:eastAsia="Book Antiqua" w:hAnsi="Book Antiqua" w:cs="Book Antiqua"/>
          <w:color w:val="000000" w:themeColor="text1"/>
        </w:rPr>
        <w:t>Beiraghdar</w:t>
      </w:r>
      <w:proofErr w:type="spellEnd"/>
      <w:r>
        <w:rPr>
          <w:rFonts w:ascii="Book Antiqua" w:eastAsia="Book Antiqua" w:hAnsi="Book Antiqua" w:cs="Book Antiqua"/>
          <w:color w:val="000000" w:themeColor="text1"/>
        </w:rPr>
        <w:t xml:space="preserve"> F, Zamani A, </w:t>
      </w:r>
      <w:proofErr w:type="spellStart"/>
      <w:r>
        <w:rPr>
          <w:rFonts w:ascii="Book Antiqua" w:eastAsia="Book Antiqua" w:hAnsi="Book Antiqua" w:cs="Book Antiqua"/>
          <w:color w:val="000000" w:themeColor="text1"/>
        </w:rPr>
        <w:t>Sahebkar</w:t>
      </w:r>
      <w:proofErr w:type="spellEnd"/>
      <w:r>
        <w:rPr>
          <w:rFonts w:ascii="Book Antiqua" w:eastAsia="Book Antiqua" w:hAnsi="Book Antiqua" w:cs="Book Antiqua"/>
          <w:color w:val="000000" w:themeColor="text1"/>
        </w:rPr>
        <w:t xml:space="preserve"> A. Comparative trial of Aloe vera/olive oil combination cream </w:t>
      </w:r>
      <w:r>
        <w:rPr>
          <w:rFonts w:ascii="Book Antiqua" w:eastAsia="Book Antiqua" w:hAnsi="Book Antiqua" w:cs="Book Antiqua" w:hint="eastAsia"/>
          <w:color w:val="000000" w:themeColor="text1"/>
        </w:rPr>
        <w:t>versus</w:t>
      </w:r>
      <w:r>
        <w:rPr>
          <w:rFonts w:ascii="Book Antiqua" w:eastAsia="Book Antiqua" w:hAnsi="Book Antiqua" w:cs="Book Antiqua"/>
          <w:color w:val="000000" w:themeColor="text1"/>
        </w:rPr>
        <w:t xml:space="preserve"> phenytoin cream in the treatment of chronic wounds.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459-460, 462-465 [PMID: 26488737 DOI: 10.12968/jowc.2015.24.10.459]</w:t>
      </w:r>
    </w:p>
    <w:p w14:paraId="1AA91979"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94 </w:t>
      </w:r>
      <w:proofErr w:type="spellStart"/>
      <w:r>
        <w:rPr>
          <w:rFonts w:ascii="Book Antiqua" w:eastAsia="Book Antiqua" w:hAnsi="Book Antiqua" w:cs="Book Antiqua"/>
          <w:b/>
          <w:bCs/>
          <w:color w:val="000000" w:themeColor="text1"/>
        </w:rPr>
        <w:t>Avijgan</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Kamran A, </w:t>
      </w:r>
      <w:proofErr w:type="spellStart"/>
      <w:r>
        <w:rPr>
          <w:rFonts w:ascii="Book Antiqua" w:eastAsia="Book Antiqua" w:hAnsi="Book Antiqua" w:cs="Book Antiqua"/>
          <w:color w:val="000000" w:themeColor="text1"/>
        </w:rPr>
        <w:t>Abedini</w:t>
      </w:r>
      <w:proofErr w:type="spellEnd"/>
      <w:r>
        <w:rPr>
          <w:rFonts w:ascii="Book Antiqua" w:eastAsia="Book Antiqua" w:hAnsi="Book Antiqua" w:cs="Book Antiqua"/>
          <w:color w:val="000000" w:themeColor="text1"/>
        </w:rPr>
        <w:t xml:space="preserve"> A. Effectiveness of Aloe Vera Gel in Chronic Ulcers in Comparison with Conventional Treatments. </w:t>
      </w:r>
      <w:r>
        <w:rPr>
          <w:rFonts w:ascii="Book Antiqua" w:eastAsia="Book Antiqua" w:hAnsi="Book Antiqua" w:cs="Book Antiqua"/>
          <w:i/>
          <w:iCs/>
          <w:color w:val="000000" w:themeColor="text1"/>
        </w:rPr>
        <w:t>Iran J Med Sci</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41</w:t>
      </w:r>
      <w:r>
        <w:rPr>
          <w:rFonts w:ascii="Book Antiqua" w:eastAsia="Book Antiqua" w:hAnsi="Book Antiqua" w:cs="Book Antiqua"/>
          <w:color w:val="000000" w:themeColor="text1"/>
        </w:rPr>
        <w:t>: S30 [PMID: 27840496]</w:t>
      </w:r>
    </w:p>
    <w:p w14:paraId="6442E988"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95 </w:t>
      </w:r>
      <w:proofErr w:type="spellStart"/>
      <w:r>
        <w:rPr>
          <w:rFonts w:ascii="Book Antiqua" w:eastAsia="Book Antiqua" w:hAnsi="Book Antiqua" w:cs="Book Antiqua"/>
          <w:b/>
          <w:bCs/>
          <w:color w:val="000000" w:themeColor="text1"/>
        </w:rPr>
        <w:t>Najafian</w:t>
      </w:r>
      <w:proofErr w:type="spellEnd"/>
      <w:r>
        <w:rPr>
          <w:rFonts w:ascii="Book Antiqua" w:eastAsia="Book Antiqua" w:hAnsi="Book Antiqua" w:cs="Book Antiqua"/>
          <w:b/>
          <w:bCs/>
          <w:color w:val="000000" w:themeColor="text1"/>
        </w:rPr>
        <w:t xml:space="preserve"> 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Khorasani</w:t>
      </w:r>
      <w:proofErr w:type="spellEnd"/>
      <w:r>
        <w:rPr>
          <w:rFonts w:ascii="Book Antiqua" w:eastAsia="Book Antiqua" w:hAnsi="Book Antiqua" w:cs="Book Antiqua"/>
          <w:color w:val="000000" w:themeColor="text1"/>
        </w:rPr>
        <w:t xml:space="preserve"> ZM, Najafi MN, </w:t>
      </w:r>
      <w:proofErr w:type="spellStart"/>
      <w:r>
        <w:rPr>
          <w:rFonts w:ascii="Book Antiqua" w:eastAsia="Book Antiqua" w:hAnsi="Book Antiqua" w:cs="Book Antiqua"/>
          <w:color w:val="000000" w:themeColor="text1"/>
        </w:rPr>
        <w:t>Hamedi</w:t>
      </w:r>
      <w:proofErr w:type="spellEnd"/>
      <w:r>
        <w:rPr>
          <w:rFonts w:ascii="Book Antiqua" w:eastAsia="Book Antiqua" w:hAnsi="Book Antiqua" w:cs="Book Antiqua"/>
          <w:color w:val="000000" w:themeColor="text1"/>
        </w:rPr>
        <w:t xml:space="preserve"> SS, </w:t>
      </w:r>
      <w:proofErr w:type="spellStart"/>
      <w:r>
        <w:rPr>
          <w:rFonts w:ascii="Book Antiqua" w:eastAsia="Book Antiqua" w:hAnsi="Book Antiqua" w:cs="Book Antiqua"/>
          <w:color w:val="000000" w:themeColor="text1"/>
        </w:rPr>
        <w:t>Mahjour</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Feyzabadi</w:t>
      </w:r>
      <w:proofErr w:type="spellEnd"/>
      <w:r>
        <w:rPr>
          <w:rFonts w:ascii="Book Antiqua" w:eastAsia="Book Antiqua" w:hAnsi="Book Antiqua" w:cs="Book Antiqua"/>
          <w:color w:val="000000" w:themeColor="text1"/>
        </w:rPr>
        <w:t xml:space="preserve"> Z. Efficacy of Aloe vera/ Plantago Major Gel in Diabetic Foot Ulcer: A Randomized Double-Blind </w:t>
      </w:r>
      <w:r>
        <w:rPr>
          <w:rFonts w:ascii="Book Antiqua" w:eastAsia="Book Antiqua" w:hAnsi="Book Antiqua" w:cs="Book Antiqua"/>
          <w:color w:val="000000" w:themeColor="text1"/>
        </w:rPr>
        <w:lastRenderedPageBreak/>
        <w:t xml:space="preserve">Clinical Trial.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Drug </w:t>
      </w:r>
      <w:proofErr w:type="spellStart"/>
      <w:r>
        <w:rPr>
          <w:rFonts w:ascii="Book Antiqua" w:eastAsia="Book Antiqua" w:hAnsi="Book Antiqua" w:cs="Book Antiqua"/>
          <w:i/>
          <w:iCs/>
          <w:color w:val="000000" w:themeColor="text1"/>
        </w:rPr>
        <w:t>Discov</w:t>
      </w:r>
      <w:proofErr w:type="spellEnd"/>
      <w:r>
        <w:rPr>
          <w:rFonts w:ascii="Book Antiqua" w:eastAsia="Book Antiqua" w:hAnsi="Book Antiqua" w:cs="Book Antiqua"/>
          <w:i/>
          <w:iCs/>
          <w:color w:val="000000" w:themeColor="text1"/>
        </w:rPr>
        <w:t xml:space="preserve"> Technol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16</w:t>
      </w:r>
      <w:r>
        <w:rPr>
          <w:rFonts w:ascii="Book Antiqua" w:eastAsia="Book Antiqua" w:hAnsi="Book Antiqua" w:cs="Book Antiqua"/>
          <w:color w:val="000000" w:themeColor="text1"/>
        </w:rPr>
        <w:t>: 223-231 [PMID: 29336265 DOI: 10.2174/1570163815666180115093007]</w:t>
      </w:r>
    </w:p>
    <w:p w14:paraId="7605F78C"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96 </w:t>
      </w:r>
      <w:proofErr w:type="spellStart"/>
      <w:r>
        <w:rPr>
          <w:rFonts w:ascii="Book Antiqua" w:eastAsia="Book Antiqua" w:hAnsi="Book Antiqua" w:cs="Book Antiqua"/>
          <w:b/>
          <w:bCs/>
          <w:color w:val="000000" w:themeColor="text1"/>
        </w:rPr>
        <w:t>Worasakwutiphong</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Termwattanaphakdee</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Kamolhan</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Phimnuan</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Sittichokechaiwut</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Viyoch</w:t>
      </w:r>
      <w:proofErr w:type="spellEnd"/>
      <w:r>
        <w:rPr>
          <w:rFonts w:ascii="Book Antiqua" w:eastAsia="Book Antiqua" w:hAnsi="Book Antiqua" w:cs="Book Antiqua"/>
          <w:color w:val="000000" w:themeColor="text1"/>
        </w:rPr>
        <w:t xml:space="preserve"> J. Evaluation of the safety and healing potential of a fibroin-aloe gel film for the treatment of diabetic foot ulcers.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1020-1028 [PMID: 34881991 DOI: 10.12968/jowc.2021.30.12.1020]</w:t>
      </w:r>
    </w:p>
    <w:p w14:paraId="5DF69A56"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97 </w:t>
      </w:r>
      <w:r>
        <w:rPr>
          <w:rFonts w:ascii="Book Antiqua" w:eastAsia="Book Antiqua" w:hAnsi="Book Antiqua" w:cs="Book Antiqua"/>
          <w:b/>
          <w:bCs/>
          <w:color w:val="000000" w:themeColor="text1"/>
        </w:rPr>
        <w:t>Buzzi M</w:t>
      </w:r>
      <w:r>
        <w:rPr>
          <w:rFonts w:ascii="Book Antiqua" w:eastAsia="Book Antiqua" w:hAnsi="Book Antiqua" w:cs="Book Antiqua"/>
          <w:color w:val="000000" w:themeColor="text1"/>
        </w:rPr>
        <w:t xml:space="preserve">, de Freitas F, Winter M. A Prospective, Descriptive Study to Assess the Clinical Benefits of Using Calendula officinalis </w:t>
      </w:r>
      <w:proofErr w:type="spellStart"/>
      <w:r>
        <w:rPr>
          <w:rFonts w:ascii="Book Antiqua" w:eastAsia="Book Antiqua" w:hAnsi="Book Antiqua" w:cs="Book Antiqua"/>
          <w:color w:val="000000" w:themeColor="text1"/>
        </w:rPr>
        <w:t>Hydroglycolic</w:t>
      </w:r>
      <w:proofErr w:type="spellEnd"/>
      <w:r>
        <w:rPr>
          <w:rFonts w:ascii="Book Antiqua" w:eastAsia="Book Antiqua" w:hAnsi="Book Antiqua" w:cs="Book Antiqua"/>
          <w:color w:val="000000" w:themeColor="text1"/>
        </w:rPr>
        <w:t xml:space="preserve"> Extract for the Topical Treatment of Diabetic Foot Ulcers. </w:t>
      </w:r>
      <w:r>
        <w:rPr>
          <w:rFonts w:ascii="Book Antiqua" w:eastAsia="Book Antiqua" w:hAnsi="Book Antiqua" w:cs="Book Antiqua"/>
          <w:i/>
          <w:iCs/>
          <w:color w:val="000000" w:themeColor="text1"/>
        </w:rPr>
        <w:t>Ostomy Wound Manage</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62</w:t>
      </w:r>
      <w:r>
        <w:rPr>
          <w:rFonts w:ascii="Book Antiqua" w:eastAsia="Book Antiqua" w:hAnsi="Book Antiqua" w:cs="Book Antiqua"/>
          <w:color w:val="000000" w:themeColor="text1"/>
        </w:rPr>
        <w:t>: 8-24 [PMID: 26978856]</w:t>
      </w:r>
    </w:p>
    <w:p w14:paraId="588BC569"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98 </w:t>
      </w:r>
      <w:proofErr w:type="spellStart"/>
      <w:r>
        <w:rPr>
          <w:rFonts w:ascii="Book Antiqua" w:eastAsia="Book Antiqua" w:hAnsi="Book Antiqua" w:cs="Book Antiqua"/>
          <w:b/>
          <w:bCs/>
          <w:color w:val="000000" w:themeColor="text1"/>
        </w:rPr>
        <w:t>Parente</w:t>
      </w:r>
      <w:proofErr w:type="spellEnd"/>
      <w:r>
        <w:rPr>
          <w:rFonts w:ascii="Book Antiqua" w:eastAsia="Book Antiqua" w:hAnsi="Book Antiqua" w:cs="Book Antiqua"/>
          <w:b/>
          <w:bCs/>
          <w:color w:val="000000" w:themeColor="text1"/>
        </w:rPr>
        <w:t xml:space="preserve"> LM</w:t>
      </w:r>
      <w:r>
        <w:rPr>
          <w:rFonts w:ascii="Book Antiqua" w:eastAsia="Book Antiqua" w:hAnsi="Book Antiqua" w:cs="Book Antiqua"/>
          <w:color w:val="000000" w:themeColor="text1"/>
        </w:rPr>
        <w:t xml:space="preserve">, Andrade MA, Brito LA, Moura VM, Miguel MP, Lino-Júnior </w:t>
      </w:r>
      <w:proofErr w:type="spellStart"/>
      <w:r>
        <w:rPr>
          <w:rFonts w:ascii="Book Antiqua" w:eastAsia="Book Antiqua" w:hAnsi="Book Antiqua" w:cs="Book Antiqua"/>
          <w:color w:val="000000" w:themeColor="text1"/>
        </w:rPr>
        <w:t>Rde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Tresvenzol</w:t>
      </w:r>
      <w:proofErr w:type="spellEnd"/>
      <w:r>
        <w:rPr>
          <w:rFonts w:ascii="Book Antiqua" w:eastAsia="Book Antiqua" w:hAnsi="Book Antiqua" w:cs="Book Antiqua"/>
          <w:color w:val="000000" w:themeColor="text1"/>
        </w:rPr>
        <w:t xml:space="preserve"> LF, Paula JR, Paulo NM. Angiogenic activity of Calendula officinalis flowers L. in rats. </w:t>
      </w:r>
      <w:r>
        <w:rPr>
          <w:rFonts w:ascii="Book Antiqua" w:eastAsia="Book Antiqua" w:hAnsi="Book Antiqua" w:cs="Book Antiqua"/>
          <w:i/>
          <w:iCs/>
          <w:color w:val="000000" w:themeColor="text1"/>
        </w:rPr>
        <w:t>Acta Cir Bras</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19-24 [PMID: 21271199 DOI: 10.1590/S0102-86502011000100005]</w:t>
      </w:r>
    </w:p>
    <w:p w14:paraId="052123C4"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99 </w:t>
      </w:r>
      <w:proofErr w:type="spellStart"/>
      <w:r>
        <w:rPr>
          <w:rFonts w:ascii="Book Antiqua" w:eastAsia="Book Antiqua" w:hAnsi="Book Antiqua" w:cs="Book Antiqua"/>
          <w:b/>
          <w:bCs/>
          <w:color w:val="000000" w:themeColor="text1"/>
        </w:rPr>
        <w:t>Efstratiou</w:t>
      </w:r>
      <w:proofErr w:type="spellEnd"/>
      <w:r>
        <w:rPr>
          <w:rFonts w:ascii="Book Antiqua" w:eastAsia="Book Antiqua" w:hAnsi="Book Antiqua" w:cs="Book Antiqua"/>
          <w:b/>
          <w:bCs/>
          <w:color w:val="000000" w:themeColor="text1"/>
        </w:rPr>
        <w:t xml:space="preserve"> E</w:t>
      </w:r>
      <w:r>
        <w:rPr>
          <w:rFonts w:ascii="Book Antiqua" w:eastAsia="Book Antiqua" w:hAnsi="Book Antiqua" w:cs="Book Antiqua"/>
          <w:color w:val="000000" w:themeColor="text1"/>
        </w:rPr>
        <w:t xml:space="preserve">, Hussain AI, Nigam PS, Moore JE, </w:t>
      </w:r>
      <w:proofErr w:type="spellStart"/>
      <w:r>
        <w:rPr>
          <w:rFonts w:ascii="Book Antiqua" w:eastAsia="Book Antiqua" w:hAnsi="Book Antiqua" w:cs="Book Antiqua"/>
          <w:color w:val="000000" w:themeColor="text1"/>
        </w:rPr>
        <w:t>Ayub</w:t>
      </w:r>
      <w:proofErr w:type="spellEnd"/>
      <w:r>
        <w:rPr>
          <w:rFonts w:ascii="Book Antiqua" w:eastAsia="Book Antiqua" w:hAnsi="Book Antiqua" w:cs="Book Antiqua"/>
          <w:color w:val="000000" w:themeColor="text1"/>
        </w:rPr>
        <w:t xml:space="preserve"> MA, Rao JR. Antimicrobial activity of Calendula officinalis petal extracts against fungi, as well as Gram-negative and Gram-positive clinical pathogens. </w:t>
      </w:r>
      <w:r>
        <w:rPr>
          <w:rFonts w:ascii="Book Antiqua" w:eastAsia="Book Antiqua" w:hAnsi="Book Antiqua" w:cs="Book Antiqua"/>
          <w:i/>
          <w:iCs/>
          <w:color w:val="000000" w:themeColor="text1"/>
        </w:rPr>
        <w:t xml:space="preserve">Complement </w:t>
      </w:r>
      <w:proofErr w:type="spellStart"/>
      <w:r>
        <w:rPr>
          <w:rFonts w:ascii="Book Antiqua" w:eastAsia="Book Antiqua" w:hAnsi="Book Antiqua" w:cs="Book Antiqua"/>
          <w:i/>
          <w:iCs/>
          <w:color w:val="000000" w:themeColor="text1"/>
        </w:rPr>
        <w:t>Ther</w:t>
      </w:r>
      <w:proofErr w:type="spellEnd"/>
      <w:r>
        <w:rPr>
          <w:rFonts w:ascii="Book Antiqua" w:eastAsia="Book Antiqua" w:hAnsi="Book Antiqua" w:cs="Book Antiqua"/>
          <w:i/>
          <w:iCs/>
          <w:color w:val="000000" w:themeColor="text1"/>
        </w:rPr>
        <w:t xml:space="preserve"> Clin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173-176 [PMID: 22789794 DOI: 10.1016/j.ctcp.2012.02.003]</w:t>
      </w:r>
    </w:p>
    <w:p w14:paraId="6365C8C7"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100 </w:t>
      </w:r>
      <w:r>
        <w:rPr>
          <w:rFonts w:ascii="Book Antiqua" w:eastAsia="Book Antiqua" w:hAnsi="Book Antiqua" w:cs="Book Antiqua"/>
          <w:b/>
          <w:bCs/>
          <w:color w:val="000000" w:themeColor="text1"/>
        </w:rPr>
        <w:t>Carvalho AF</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Feitosa</w:t>
      </w:r>
      <w:proofErr w:type="spellEnd"/>
      <w:r>
        <w:rPr>
          <w:rFonts w:ascii="Book Antiqua" w:eastAsia="Book Antiqua" w:hAnsi="Book Antiqua" w:cs="Book Antiqua"/>
          <w:color w:val="000000" w:themeColor="text1"/>
        </w:rPr>
        <w:t xml:space="preserve"> MC, Coelho NP, </w:t>
      </w:r>
      <w:proofErr w:type="spellStart"/>
      <w:r>
        <w:rPr>
          <w:rFonts w:ascii="Book Antiqua" w:eastAsia="Book Antiqua" w:hAnsi="Book Antiqua" w:cs="Book Antiqua"/>
          <w:color w:val="000000" w:themeColor="text1"/>
        </w:rPr>
        <w:t>Rebêlo</w:t>
      </w:r>
      <w:proofErr w:type="spellEnd"/>
      <w:r>
        <w:rPr>
          <w:rFonts w:ascii="Book Antiqua" w:eastAsia="Book Antiqua" w:hAnsi="Book Antiqua" w:cs="Book Antiqua"/>
          <w:color w:val="000000" w:themeColor="text1"/>
        </w:rPr>
        <w:t xml:space="preserve"> VC, Castro JG, Sousa PR, </w:t>
      </w:r>
      <w:proofErr w:type="spellStart"/>
      <w:r>
        <w:rPr>
          <w:rFonts w:ascii="Book Antiqua" w:eastAsia="Book Antiqua" w:hAnsi="Book Antiqua" w:cs="Book Antiqua"/>
          <w:color w:val="000000" w:themeColor="text1"/>
        </w:rPr>
        <w:t>Feitosa</w:t>
      </w:r>
      <w:proofErr w:type="spellEnd"/>
      <w:r>
        <w:rPr>
          <w:rFonts w:ascii="Book Antiqua" w:eastAsia="Book Antiqua" w:hAnsi="Book Antiqua" w:cs="Book Antiqua"/>
          <w:color w:val="000000" w:themeColor="text1"/>
        </w:rPr>
        <w:t xml:space="preserve"> VC, </w:t>
      </w:r>
      <w:proofErr w:type="spellStart"/>
      <w:r>
        <w:rPr>
          <w:rFonts w:ascii="Book Antiqua" w:eastAsia="Book Antiqua" w:hAnsi="Book Antiqua" w:cs="Book Antiqua"/>
          <w:color w:val="000000" w:themeColor="text1"/>
        </w:rPr>
        <w:t>Arisawa</w:t>
      </w:r>
      <w:proofErr w:type="spellEnd"/>
      <w:r>
        <w:rPr>
          <w:rFonts w:ascii="Book Antiqua" w:eastAsia="Book Antiqua" w:hAnsi="Book Antiqua" w:cs="Book Antiqua"/>
          <w:color w:val="000000" w:themeColor="text1"/>
        </w:rPr>
        <w:t xml:space="preserve"> EA. Low-level laser therapy and Calendula officinalis in repairing diabetic foot ulcers. </w:t>
      </w:r>
      <w:r>
        <w:rPr>
          <w:rFonts w:ascii="Book Antiqua" w:eastAsia="Book Antiqua" w:hAnsi="Book Antiqua" w:cs="Book Antiqua"/>
          <w:i/>
          <w:iCs/>
          <w:color w:val="000000" w:themeColor="text1"/>
        </w:rPr>
        <w:t xml:space="preserve">Rev Esc </w:t>
      </w:r>
      <w:proofErr w:type="spellStart"/>
      <w:r>
        <w:rPr>
          <w:rFonts w:ascii="Book Antiqua" w:eastAsia="Book Antiqua" w:hAnsi="Book Antiqua" w:cs="Book Antiqua"/>
          <w:i/>
          <w:iCs/>
          <w:color w:val="000000" w:themeColor="text1"/>
        </w:rPr>
        <w:t>Enferm</w:t>
      </w:r>
      <w:proofErr w:type="spellEnd"/>
      <w:r>
        <w:rPr>
          <w:rFonts w:ascii="Book Antiqua" w:eastAsia="Book Antiqua" w:hAnsi="Book Antiqua" w:cs="Book Antiqua"/>
          <w:i/>
          <w:iCs/>
          <w:color w:val="000000" w:themeColor="text1"/>
        </w:rPr>
        <w:t xml:space="preserve"> USP</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50</w:t>
      </w:r>
      <w:r>
        <w:rPr>
          <w:rFonts w:ascii="Book Antiqua" w:eastAsia="Book Antiqua" w:hAnsi="Book Antiqua" w:cs="Book Antiqua"/>
          <w:color w:val="000000" w:themeColor="text1"/>
        </w:rPr>
        <w:t>: 628-634 [PMID: 27680049 DOI: 10.1590/S0080-623420160000500013]</w:t>
      </w:r>
    </w:p>
    <w:p w14:paraId="52D46B6F"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101 </w:t>
      </w:r>
      <w:r>
        <w:rPr>
          <w:rFonts w:ascii="Book Antiqua" w:eastAsia="Book Antiqua" w:hAnsi="Book Antiqua" w:cs="Book Antiqua"/>
          <w:b/>
          <w:bCs/>
          <w:color w:val="000000" w:themeColor="text1"/>
        </w:rPr>
        <w:t>Rodríguez-Acosta H</w:t>
      </w:r>
      <w:r>
        <w:rPr>
          <w:rFonts w:ascii="Book Antiqua" w:eastAsia="Book Antiqua" w:hAnsi="Book Antiqua" w:cs="Book Antiqua"/>
          <w:color w:val="000000" w:themeColor="text1"/>
        </w:rPr>
        <w:t>, Tapia-Rivera JM, Guerrero-Guzmán A, Hernández-</w:t>
      </w:r>
      <w:proofErr w:type="spellStart"/>
      <w:r>
        <w:rPr>
          <w:rFonts w:ascii="Book Antiqua" w:eastAsia="Book Antiqua" w:hAnsi="Book Antiqua" w:cs="Book Antiqua"/>
          <w:color w:val="000000" w:themeColor="text1"/>
        </w:rPr>
        <w:t>Elizarraráz</w:t>
      </w:r>
      <w:proofErr w:type="spellEnd"/>
      <w:r>
        <w:rPr>
          <w:rFonts w:ascii="Book Antiqua" w:eastAsia="Book Antiqua" w:hAnsi="Book Antiqua" w:cs="Book Antiqua"/>
          <w:color w:val="000000" w:themeColor="text1"/>
        </w:rPr>
        <w:t xml:space="preserve"> E, Hernández-Díaz JA, Garza-García JJO, Pérez-Ramírez PE, Velasco-Ramírez SF, Ramírez-Anguiano AC, Velázquez-Juárez G, Velázquez-López JM, Sánchez-Toscano YG, García-Morales S, Flores-Fonseca MM, García-Bustos DE, Sánchez-</w:t>
      </w:r>
      <w:proofErr w:type="spellStart"/>
      <w:r>
        <w:rPr>
          <w:rFonts w:ascii="Book Antiqua" w:eastAsia="Book Antiqua" w:hAnsi="Book Antiqua" w:cs="Book Antiqua"/>
          <w:color w:val="000000" w:themeColor="text1"/>
        </w:rPr>
        <w:t>Chiprés</w:t>
      </w:r>
      <w:proofErr w:type="spellEnd"/>
      <w:r>
        <w:rPr>
          <w:rFonts w:ascii="Book Antiqua" w:eastAsia="Book Antiqua" w:hAnsi="Book Antiqua" w:cs="Book Antiqua"/>
          <w:color w:val="000000" w:themeColor="text1"/>
        </w:rPr>
        <w:t xml:space="preserve"> DR, Zamudio-Ojeda A. Chronic wound healing by controlled release of chitosan hydrogels loaded with silver nanoparticles and calendula extract. </w:t>
      </w:r>
      <w:r>
        <w:rPr>
          <w:rFonts w:ascii="Book Antiqua" w:eastAsia="Book Antiqua" w:hAnsi="Book Antiqua" w:cs="Book Antiqua"/>
          <w:i/>
          <w:iCs/>
          <w:color w:val="000000" w:themeColor="text1"/>
        </w:rPr>
        <w:t>J Tissue Viability</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173-179 [PMID: 34774393 DOI: 10.1016/j.jtv.2021.10.004]</w:t>
      </w:r>
    </w:p>
    <w:p w14:paraId="3A2A65CE"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lastRenderedPageBreak/>
        <w:t xml:space="preserve">102 </w:t>
      </w:r>
      <w:r>
        <w:rPr>
          <w:rFonts w:ascii="Book Antiqua" w:eastAsia="Book Antiqua" w:hAnsi="Book Antiqua" w:cs="Book Antiqua"/>
          <w:b/>
          <w:bCs/>
          <w:color w:val="000000" w:themeColor="text1"/>
        </w:rPr>
        <w:t>Romero-</w:t>
      </w:r>
      <w:proofErr w:type="spellStart"/>
      <w:r>
        <w:rPr>
          <w:rFonts w:ascii="Book Antiqua" w:eastAsia="Book Antiqua" w:hAnsi="Book Antiqua" w:cs="Book Antiqua"/>
          <w:b/>
          <w:bCs/>
          <w:color w:val="000000" w:themeColor="text1"/>
        </w:rPr>
        <w:t>Cerecero</w:t>
      </w:r>
      <w:proofErr w:type="spellEnd"/>
      <w:r>
        <w:rPr>
          <w:rFonts w:ascii="Book Antiqua" w:eastAsia="Book Antiqua" w:hAnsi="Book Antiqua" w:cs="Book Antiqua"/>
          <w:b/>
          <w:bCs/>
          <w:color w:val="000000" w:themeColor="text1"/>
        </w:rPr>
        <w:t xml:space="preserve"> O</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Zamilpa</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Tortoriello</w:t>
      </w:r>
      <w:proofErr w:type="spellEnd"/>
      <w:r>
        <w:rPr>
          <w:rFonts w:ascii="Book Antiqua" w:eastAsia="Book Antiqua" w:hAnsi="Book Antiqua" w:cs="Book Antiqua"/>
          <w:color w:val="000000" w:themeColor="text1"/>
        </w:rPr>
        <w:t xml:space="preserve"> J. Effectiveness and tolerability of a standardized extract from </w:t>
      </w:r>
      <w:proofErr w:type="spellStart"/>
      <w:r>
        <w:rPr>
          <w:rFonts w:ascii="Book Antiqua" w:eastAsia="Book Antiqua" w:hAnsi="Book Antiqua" w:cs="Book Antiqua"/>
          <w:color w:val="000000" w:themeColor="text1"/>
        </w:rPr>
        <w:t>Ageratina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pichinchensis</w:t>
      </w:r>
      <w:proofErr w:type="spellEnd"/>
      <w:r>
        <w:rPr>
          <w:rFonts w:ascii="Book Antiqua" w:eastAsia="Book Antiqua" w:hAnsi="Book Antiqua" w:cs="Book Antiqua"/>
          <w:color w:val="000000" w:themeColor="text1"/>
        </w:rPr>
        <w:t xml:space="preserve"> in patients with diabetic foot ulcer: a randomized, controlled pilot study. </w:t>
      </w:r>
      <w:r>
        <w:rPr>
          <w:rFonts w:ascii="Book Antiqua" w:eastAsia="Book Antiqua" w:hAnsi="Book Antiqua" w:cs="Book Antiqua"/>
          <w:i/>
          <w:iCs/>
          <w:color w:val="000000" w:themeColor="text1"/>
        </w:rPr>
        <w:t>Planta Med</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81</w:t>
      </w:r>
      <w:r>
        <w:rPr>
          <w:rFonts w:ascii="Book Antiqua" w:eastAsia="Book Antiqua" w:hAnsi="Book Antiqua" w:cs="Book Antiqua"/>
          <w:color w:val="000000" w:themeColor="text1"/>
        </w:rPr>
        <w:t>: 272-278 [PMID: 25714724 DOI: 10.1055/s-0034-1396315]</w:t>
      </w:r>
    </w:p>
    <w:p w14:paraId="07905992"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103 </w:t>
      </w:r>
      <w:proofErr w:type="spellStart"/>
      <w:r>
        <w:rPr>
          <w:rFonts w:ascii="Book Antiqua" w:eastAsia="Book Antiqua" w:hAnsi="Book Antiqua" w:cs="Book Antiqua"/>
          <w:b/>
          <w:bCs/>
          <w:color w:val="000000" w:themeColor="text1"/>
        </w:rPr>
        <w:t>Indu</w:t>
      </w:r>
      <w:proofErr w:type="spellEnd"/>
      <w:r>
        <w:rPr>
          <w:rFonts w:ascii="Book Antiqua" w:eastAsia="Book Antiqua" w:hAnsi="Book Antiqua" w:cs="Book Antiqua"/>
          <w:b/>
          <w:bCs/>
          <w:color w:val="000000" w:themeColor="text1"/>
        </w:rPr>
        <w:t xml:space="preserve"> PP</w:t>
      </w:r>
      <w:r>
        <w:rPr>
          <w:rFonts w:ascii="Book Antiqua" w:eastAsia="Book Antiqua" w:hAnsi="Book Antiqua" w:cs="Book Antiqua"/>
          <w:color w:val="000000" w:themeColor="text1"/>
        </w:rPr>
        <w:t xml:space="preserve">. Diabetic Foot Ulcer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An Ayurvedic Perspective</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World J Pharm Med Res</w:t>
      </w:r>
      <w:r>
        <w:rPr>
          <w:rFonts w:ascii="Book Antiqua" w:eastAsia="Book Antiqua" w:hAnsi="Book Antiqua" w:cs="Book Antiqua"/>
          <w:color w:val="000000" w:themeColor="text1"/>
        </w:rPr>
        <w:t xml:space="preserve"> 2018;</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183</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187</w:t>
      </w:r>
    </w:p>
    <w:p w14:paraId="47C8DF5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104 </w:t>
      </w:r>
      <w:proofErr w:type="spellStart"/>
      <w:r>
        <w:rPr>
          <w:rFonts w:ascii="Book Antiqua" w:eastAsia="Book Antiqua" w:hAnsi="Book Antiqua" w:cs="Book Antiqua"/>
          <w:b/>
          <w:bCs/>
          <w:color w:val="000000" w:themeColor="text1"/>
        </w:rPr>
        <w:t>Anandjiwala</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Bagul</w:t>
      </w:r>
      <w:proofErr w:type="spellEnd"/>
      <w:r>
        <w:rPr>
          <w:rFonts w:ascii="Book Antiqua" w:eastAsia="Book Antiqua" w:hAnsi="Book Antiqua" w:cs="Book Antiqua"/>
          <w:color w:val="000000" w:themeColor="text1"/>
        </w:rPr>
        <w:t xml:space="preserve"> MS, </w:t>
      </w:r>
      <w:proofErr w:type="spellStart"/>
      <w:r>
        <w:rPr>
          <w:rFonts w:ascii="Book Antiqua" w:eastAsia="Book Antiqua" w:hAnsi="Book Antiqua" w:cs="Book Antiqua"/>
          <w:color w:val="000000" w:themeColor="text1"/>
        </w:rPr>
        <w:t>Parabia</w:t>
      </w:r>
      <w:proofErr w:type="spellEnd"/>
      <w:r>
        <w:rPr>
          <w:rFonts w:ascii="Book Antiqua" w:eastAsia="Book Antiqua" w:hAnsi="Book Antiqua" w:cs="Book Antiqua"/>
          <w:color w:val="000000" w:themeColor="text1"/>
        </w:rPr>
        <w:t xml:space="preserve"> M, Rajani M. Evaluation of free radical scavenging activity of an ayurvedic formulation, </w:t>
      </w:r>
      <w:proofErr w:type="spellStart"/>
      <w:r>
        <w:rPr>
          <w:rFonts w:ascii="Book Antiqua" w:eastAsia="Book Antiqua" w:hAnsi="Book Antiqua" w:cs="Book Antiqua"/>
          <w:color w:val="000000" w:themeColor="text1"/>
        </w:rPr>
        <w:t>panchvalkala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Indian J Pharm Sci</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70</w:t>
      </w:r>
      <w:r>
        <w:rPr>
          <w:rFonts w:ascii="Book Antiqua" w:eastAsia="Book Antiqua" w:hAnsi="Book Antiqua" w:cs="Book Antiqua"/>
          <w:color w:val="000000" w:themeColor="text1"/>
        </w:rPr>
        <w:t>: 31-35 [PMID: 20390077 DOI: 10.4103/0250-474X.40328]</w:t>
      </w:r>
    </w:p>
    <w:p w14:paraId="002C5038"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105 </w:t>
      </w:r>
      <w:proofErr w:type="spellStart"/>
      <w:r>
        <w:rPr>
          <w:rFonts w:ascii="Book Antiqua" w:eastAsia="Book Antiqua" w:hAnsi="Book Antiqua" w:cs="Book Antiqua"/>
          <w:b/>
          <w:bCs/>
          <w:color w:val="000000" w:themeColor="text1"/>
        </w:rPr>
        <w:t>Mandrika</w:t>
      </w:r>
      <w:proofErr w:type="spellEnd"/>
      <w:r>
        <w:rPr>
          <w:rFonts w:ascii="Book Antiqua" w:eastAsia="Book Antiqua" w:hAnsi="Book Antiqua" w:cs="Book Antiqua"/>
          <w:b/>
          <w:bCs/>
          <w:color w:val="000000" w:themeColor="text1"/>
        </w:rPr>
        <w:t xml:space="preserve"> I</w:t>
      </w:r>
      <w:r>
        <w:rPr>
          <w:rFonts w:ascii="Book Antiqua" w:eastAsia="Book Antiqua" w:hAnsi="Book Antiqua" w:cs="Book Antiqua"/>
          <w:color w:val="000000" w:themeColor="text1"/>
        </w:rPr>
        <w:t xml:space="preserve">, Kumar S, </w:t>
      </w:r>
      <w:proofErr w:type="spellStart"/>
      <w:r>
        <w:rPr>
          <w:rFonts w:ascii="Book Antiqua" w:eastAsia="Book Antiqua" w:hAnsi="Book Antiqua" w:cs="Book Antiqua"/>
          <w:color w:val="000000" w:themeColor="text1"/>
        </w:rPr>
        <w:t>Zandersone</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Eranezhath</w:t>
      </w:r>
      <w:proofErr w:type="spellEnd"/>
      <w:r>
        <w:rPr>
          <w:rFonts w:ascii="Book Antiqua" w:eastAsia="Book Antiqua" w:hAnsi="Book Antiqua" w:cs="Book Antiqua"/>
          <w:color w:val="000000" w:themeColor="text1"/>
        </w:rPr>
        <w:t xml:space="preserve"> SS, </w:t>
      </w:r>
      <w:proofErr w:type="spellStart"/>
      <w:r>
        <w:rPr>
          <w:rFonts w:ascii="Book Antiqua" w:eastAsia="Book Antiqua" w:hAnsi="Book Antiqua" w:cs="Book Antiqua"/>
          <w:color w:val="000000" w:themeColor="text1"/>
        </w:rPr>
        <w:t>Petrovska</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Liduma</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Jezupovs</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Pirags</w:t>
      </w:r>
      <w:proofErr w:type="spellEnd"/>
      <w:r>
        <w:rPr>
          <w:rFonts w:ascii="Book Antiqua" w:eastAsia="Book Antiqua" w:hAnsi="Book Antiqua" w:cs="Book Antiqua"/>
          <w:color w:val="000000" w:themeColor="text1"/>
        </w:rPr>
        <w:t xml:space="preserve"> V, </w:t>
      </w:r>
      <w:proofErr w:type="spellStart"/>
      <w:r>
        <w:rPr>
          <w:rFonts w:ascii="Book Antiqua" w:eastAsia="Book Antiqua" w:hAnsi="Book Antiqua" w:cs="Book Antiqua"/>
          <w:color w:val="000000" w:themeColor="text1"/>
        </w:rPr>
        <w:t>Tracevska</w:t>
      </w:r>
      <w:proofErr w:type="spellEnd"/>
      <w:r>
        <w:rPr>
          <w:rFonts w:ascii="Book Antiqua" w:eastAsia="Book Antiqua" w:hAnsi="Book Antiqua" w:cs="Book Antiqua"/>
          <w:color w:val="000000" w:themeColor="text1"/>
        </w:rPr>
        <w:t xml:space="preserve"> T. Antibacterial and Anti-Inflammatory Potential of Polyherbal Formulation Used in Chronic Wound Healing.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2021</w:t>
      </w:r>
      <w:r>
        <w:rPr>
          <w:rFonts w:ascii="Book Antiqua" w:eastAsia="Book Antiqua" w:hAnsi="Book Antiqua" w:cs="Book Antiqua"/>
          <w:color w:val="000000" w:themeColor="text1"/>
        </w:rPr>
        <w:t>: 9991454 [PMID: 34306164 DOI: 10.1155/2021/9991454]</w:t>
      </w:r>
    </w:p>
    <w:p w14:paraId="3F0E1862"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106 </w:t>
      </w:r>
      <w:r>
        <w:rPr>
          <w:rFonts w:ascii="Book Antiqua" w:eastAsia="Book Antiqua" w:hAnsi="Book Antiqua" w:cs="Book Antiqua"/>
          <w:b/>
          <w:bCs/>
          <w:color w:val="000000" w:themeColor="text1"/>
        </w:rPr>
        <w:t>Karri VVSR,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Gowthamarajan</w:t>
      </w:r>
      <w:proofErr w:type="spellEnd"/>
      <w:r>
        <w:rPr>
          <w:rFonts w:ascii="Book Antiqua" w:eastAsia="Book Antiqua" w:hAnsi="Book Antiqua" w:cs="Book Antiqua"/>
          <w:color w:val="000000" w:themeColor="text1"/>
        </w:rPr>
        <w:t xml:space="preserve"> K, Satish Kumar M, Rajkumar M. Multiple Biological Actions of Curcumin in the Management of Diabetic Foot Ulcer Complications: A Systematic Review. </w:t>
      </w:r>
      <w:r>
        <w:rPr>
          <w:rFonts w:ascii="Book Antiqua" w:eastAsia="Book Antiqua" w:hAnsi="Book Antiqua" w:cs="Book Antiqua"/>
          <w:i/>
          <w:iCs/>
          <w:color w:val="000000" w:themeColor="text1"/>
        </w:rPr>
        <w:t>Trop Med Surg</w:t>
      </w:r>
      <w:r>
        <w:rPr>
          <w:rFonts w:ascii="Book Antiqua" w:eastAsia="Book Antiqua" w:hAnsi="Book Antiqua" w:cs="Book Antiqua"/>
          <w:color w:val="000000" w:themeColor="text1"/>
        </w:rPr>
        <w:t xml:space="preserve"> 2015;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179 [DOI: 10.4172/2329-9088.1000179]</w:t>
      </w:r>
    </w:p>
    <w:p w14:paraId="1ACA4F9B"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107 </w:t>
      </w:r>
      <w:proofErr w:type="spellStart"/>
      <w:r>
        <w:rPr>
          <w:rFonts w:ascii="Book Antiqua" w:eastAsia="Book Antiqua" w:hAnsi="Book Antiqua" w:cs="Book Antiqua"/>
          <w:b/>
          <w:bCs/>
          <w:color w:val="000000" w:themeColor="text1"/>
        </w:rPr>
        <w:t>Nehete</w:t>
      </w:r>
      <w:proofErr w:type="spellEnd"/>
      <w:r>
        <w:rPr>
          <w:rFonts w:ascii="Book Antiqua" w:eastAsia="Book Antiqua" w:hAnsi="Book Antiqua" w:cs="Book Antiqua"/>
          <w:b/>
          <w:bCs/>
          <w:color w:val="000000" w:themeColor="text1"/>
        </w:rPr>
        <w:t xml:space="preserve"> MN</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Nipanikar</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Kanjilal</w:t>
      </w:r>
      <w:proofErr w:type="spellEnd"/>
      <w:r>
        <w:rPr>
          <w:rFonts w:ascii="Book Antiqua" w:eastAsia="Book Antiqua" w:hAnsi="Book Antiqua" w:cs="Book Antiqua"/>
          <w:color w:val="000000" w:themeColor="text1"/>
        </w:rPr>
        <w:t xml:space="preserve"> AS, </w:t>
      </w:r>
      <w:proofErr w:type="spellStart"/>
      <w:r>
        <w:rPr>
          <w:rFonts w:ascii="Book Antiqua" w:eastAsia="Book Antiqua" w:hAnsi="Book Antiqua" w:cs="Book Antiqua"/>
          <w:color w:val="000000" w:themeColor="text1"/>
        </w:rPr>
        <w:t>Kanjilal</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Tatke</w:t>
      </w:r>
      <w:proofErr w:type="spellEnd"/>
      <w:r>
        <w:rPr>
          <w:rFonts w:ascii="Book Antiqua" w:eastAsia="Book Antiqua" w:hAnsi="Book Antiqua" w:cs="Book Antiqua"/>
          <w:color w:val="000000" w:themeColor="text1"/>
        </w:rPr>
        <w:t xml:space="preserve"> PA. Comparative efficacy of two polyherbal creams with </w:t>
      </w:r>
      <w:proofErr w:type="spellStart"/>
      <w:r>
        <w:rPr>
          <w:rFonts w:ascii="Book Antiqua" w:eastAsia="Book Antiqua" w:hAnsi="Book Antiqua" w:cs="Book Antiqua"/>
          <w:color w:val="000000" w:themeColor="text1"/>
        </w:rPr>
        <w:t>framycetin</w:t>
      </w:r>
      <w:proofErr w:type="spellEnd"/>
      <w:r>
        <w:rPr>
          <w:rFonts w:ascii="Book Antiqua" w:eastAsia="Book Antiqua" w:hAnsi="Book Antiqua" w:cs="Book Antiqua"/>
          <w:color w:val="000000" w:themeColor="text1"/>
        </w:rPr>
        <w:t xml:space="preserve"> sulfate on diabetic wound model in rats. </w:t>
      </w:r>
      <w:r>
        <w:rPr>
          <w:rFonts w:ascii="Book Antiqua" w:eastAsia="Book Antiqua" w:hAnsi="Book Antiqua" w:cs="Book Antiqua"/>
          <w:i/>
          <w:iCs/>
          <w:color w:val="000000" w:themeColor="text1"/>
        </w:rPr>
        <w:t xml:space="preserve">J Ayurveda </w:t>
      </w:r>
      <w:proofErr w:type="spellStart"/>
      <w:r>
        <w:rPr>
          <w:rFonts w:ascii="Book Antiqua" w:eastAsia="Book Antiqua" w:hAnsi="Book Antiqua" w:cs="Book Antiqua"/>
          <w:i/>
          <w:iCs/>
          <w:color w:val="000000" w:themeColor="text1"/>
        </w:rPr>
        <w:t>Integr</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83-87 [PMID: 27449205 DOI: 10.1016/j.jaim.2015.09.004]</w:t>
      </w:r>
    </w:p>
    <w:p w14:paraId="5E5CB3AA"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108 </w:t>
      </w:r>
      <w:proofErr w:type="spellStart"/>
      <w:r>
        <w:rPr>
          <w:rFonts w:ascii="Book Antiqua" w:eastAsia="Book Antiqua" w:hAnsi="Book Antiqua" w:cs="Book Antiqua"/>
          <w:b/>
          <w:bCs/>
          <w:color w:val="000000" w:themeColor="text1"/>
        </w:rPr>
        <w:t>Jamadagni</w:t>
      </w:r>
      <w:proofErr w:type="spellEnd"/>
      <w:r>
        <w:rPr>
          <w:rFonts w:ascii="Book Antiqua" w:eastAsia="Book Antiqua" w:hAnsi="Book Antiqua" w:cs="Book Antiqua"/>
          <w:b/>
          <w:bCs/>
          <w:color w:val="000000" w:themeColor="text1"/>
        </w:rPr>
        <w:t xml:space="preserve"> PS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Jamadagni</w:t>
      </w:r>
      <w:proofErr w:type="spellEnd"/>
      <w:r>
        <w:rPr>
          <w:rFonts w:ascii="Book Antiqua" w:eastAsia="Book Antiqua" w:hAnsi="Book Antiqua" w:cs="Book Antiqua"/>
          <w:color w:val="000000" w:themeColor="text1"/>
        </w:rPr>
        <w:t xml:space="preserve"> S, Mukherjee K, Upadhyay S, </w:t>
      </w:r>
      <w:proofErr w:type="spellStart"/>
      <w:r>
        <w:rPr>
          <w:rFonts w:ascii="Book Antiqua" w:eastAsia="Book Antiqua" w:hAnsi="Book Antiqua" w:cs="Book Antiqua"/>
          <w:color w:val="000000" w:themeColor="text1"/>
        </w:rPr>
        <w:t>Gaidhani</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Hazra</w:t>
      </w:r>
      <w:proofErr w:type="spellEnd"/>
      <w:r>
        <w:rPr>
          <w:rFonts w:ascii="Book Antiqua" w:eastAsia="Book Antiqua" w:hAnsi="Book Antiqua" w:cs="Book Antiqua"/>
          <w:color w:val="000000" w:themeColor="text1"/>
        </w:rPr>
        <w:t xml:space="preserve"> J. Experimental and histopathological observation scoring methods for evaluation of wound healing properties of </w:t>
      </w:r>
      <w:proofErr w:type="spellStart"/>
      <w:r>
        <w:rPr>
          <w:rFonts w:ascii="Book Antiqua" w:eastAsia="Book Antiqua" w:hAnsi="Book Antiqua" w:cs="Book Antiqua"/>
          <w:i/>
          <w:iCs/>
          <w:color w:val="000000" w:themeColor="text1"/>
        </w:rPr>
        <w:t>Jatyadi</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Ghrita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Ayu</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37</w:t>
      </w:r>
      <w:r>
        <w:rPr>
          <w:rFonts w:ascii="Book Antiqua" w:eastAsia="Book Antiqua" w:hAnsi="Book Antiqua" w:cs="Book Antiqua"/>
          <w:color w:val="000000" w:themeColor="text1"/>
        </w:rPr>
        <w:t>: 222-229 [PMID: 29491675 DOI: 10.4103/ayu.AYU_51_17]</w:t>
      </w:r>
    </w:p>
    <w:p w14:paraId="2565701A"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109 </w:t>
      </w:r>
      <w:proofErr w:type="spellStart"/>
      <w:r>
        <w:rPr>
          <w:rFonts w:ascii="Book Antiqua" w:eastAsia="Book Antiqua" w:hAnsi="Book Antiqua" w:cs="Book Antiqua"/>
          <w:b/>
          <w:bCs/>
          <w:color w:val="000000" w:themeColor="text1"/>
        </w:rPr>
        <w:t>Tamoli</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Ukhalkar</w:t>
      </w:r>
      <w:proofErr w:type="spellEnd"/>
      <w:r>
        <w:rPr>
          <w:rFonts w:ascii="Book Antiqua" w:eastAsia="Book Antiqua" w:hAnsi="Book Antiqua" w:cs="Book Antiqua"/>
          <w:color w:val="000000" w:themeColor="text1"/>
        </w:rPr>
        <w:t xml:space="preserve"> V, Acharya GS, </w:t>
      </w:r>
      <w:proofErr w:type="spellStart"/>
      <w:r>
        <w:rPr>
          <w:rFonts w:ascii="Book Antiqua" w:eastAsia="Book Antiqua" w:hAnsi="Book Antiqua" w:cs="Book Antiqua"/>
          <w:color w:val="000000" w:themeColor="text1"/>
        </w:rPr>
        <w:t>Gajre</w:t>
      </w:r>
      <w:proofErr w:type="spellEnd"/>
      <w:r>
        <w:rPr>
          <w:rFonts w:ascii="Book Antiqua" w:eastAsia="Book Antiqua" w:hAnsi="Book Antiqua" w:cs="Book Antiqua"/>
          <w:color w:val="000000" w:themeColor="text1"/>
        </w:rPr>
        <w:t xml:space="preserve"> K, Pathak S, Pande S, Solanki Y, Jadhav R, </w:t>
      </w:r>
      <w:proofErr w:type="spellStart"/>
      <w:r>
        <w:rPr>
          <w:rFonts w:ascii="Book Antiqua" w:eastAsia="Book Antiqua" w:hAnsi="Book Antiqua" w:cs="Book Antiqua"/>
          <w:color w:val="000000" w:themeColor="text1"/>
        </w:rPr>
        <w:t>Quadri</w:t>
      </w:r>
      <w:proofErr w:type="spellEnd"/>
      <w:r>
        <w:rPr>
          <w:rFonts w:ascii="Book Antiqua" w:eastAsia="Book Antiqua" w:hAnsi="Book Antiqua" w:cs="Book Antiqua"/>
          <w:color w:val="000000" w:themeColor="text1"/>
        </w:rPr>
        <w:t xml:space="preserve"> MJ, </w:t>
      </w:r>
      <w:proofErr w:type="spellStart"/>
      <w:r>
        <w:rPr>
          <w:rFonts w:ascii="Book Antiqua" w:eastAsia="Book Antiqua" w:hAnsi="Book Antiqua" w:cs="Book Antiqua"/>
          <w:color w:val="000000" w:themeColor="text1"/>
        </w:rPr>
        <w:t>Koli</w:t>
      </w:r>
      <w:proofErr w:type="spellEnd"/>
      <w:r>
        <w:rPr>
          <w:rFonts w:ascii="Book Antiqua" w:eastAsia="Book Antiqua" w:hAnsi="Book Antiqua" w:cs="Book Antiqua"/>
          <w:color w:val="000000" w:themeColor="text1"/>
        </w:rPr>
        <w:t xml:space="preserve"> N. Wound healing activity of topical herbal aerosol sprays on diabetic and Varicose Ulcers: A randomized, controlled, open labelled, multi-centric clinical trial. </w:t>
      </w:r>
      <w:r>
        <w:rPr>
          <w:rFonts w:ascii="Book Antiqua" w:eastAsia="Book Antiqua" w:hAnsi="Book Antiqua" w:cs="Book Antiqua"/>
          <w:i/>
          <w:iCs/>
          <w:color w:val="000000" w:themeColor="text1"/>
        </w:rPr>
        <w:t xml:space="preserve">J Ayurveda </w:t>
      </w:r>
      <w:proofErr w:type="spellStart"/>
      <w:r>
        <w:rPr>
          <w:rFonts w:ascii="Book Antiqua" w:eastAsia="Book Antiqua" w:hAnsi="Book Antiqua" w:cs="Book Antiqua"/>
          <w:i/>
          <w:iCs/>
          <w:color w:val="000000" w:themeColor="text1"/>
        </w:rPr>
        <w:t>Integr</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100594 [PMID: 35868135 DOI: 10.1016/j.jaim.2022.100594]</w:t>
      </w:r>
    </w:p>
    <w:p w14:paraId="3F8A6C23"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lastRenderedPageBreak/>
        <w:t xml:space="preserve">110 </w:t>
      </w:r>
      <w:proofErr w:type="spellStart"/>
      <w:r>
        <w:rPr>
          <w:rFonts w:ascii="Book Antiqua" w:eastAsia="Book Antiqua" w:hAnsi="Book Antiqua" w:cs="Book Antiqua"/>
          <w:b/>
          <w:bCs/>
          <w:color w:val="000000" w:themeColor="text1"/>
        </w:rPr>
        <w:t>Ajmeer</w:t>
      </w:r>
      <w:proofErr w:type="spellEnd"/>
      <w:r>
        <w:rPr>
          <w:rFonts w:ascii="Book Antiqua" w:eastAsia="Book Antiqua" w:hAnsi="Book Antiqua" w:cs="Book Antiqua"/>
          <w:b/>
          <w:bCs/>
          <w:color w:val="000000" w:themeColor="text1"/>
        </w:rPr>
        <w:t xml:space="preserve"> AS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Dudhamal</w:t>
      </w:r>
      <w:proofErr w:type="spellEnd"/>
      <w:r>
        <w:rPr>
          <w:rFonts w:ascii="Book Antiqua" w:eastAsia="Book Antiqua" w:hAnsi="Book Antiqua" w:cs="Book Antiqua"/>
          <w:color w:val="000000" w:themeColor="text1"/>
        </w:rPr>
        <w:t xml:space="preserve"> TS, Gupta SK. Management of </w:t>
      </w:r>
      <w:proofErr w:type="spellStart"/>
      <w:r>
        <w:rPr>
          <w:rFonts w:ascii="Book Antiqua" w:eastAsia="Book Antiqua" w:hAnsi="Book Antiqua" w:cs="Book Antiqua"/>
          <w:color w:val="000000" w:themeColor="text1"/>
        </w:rPr>
        <w:t>Madhumehajanya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Vrana</w:t>
      </w:r>
      <w:proofErr w:type="spellEnd"/>
      <w:r>
        <w:rPr>
          <w:rFonts w:ascii="Book Antiqua" w:eastAsia="Book Antiqua" w:hAnsi="Book Antiqua" w:cs="Book Antiqua"/>
          <w:color w:val="000000" w:themeColor="text1"/>
        </w:rPr>
        <w:t xml:space="preserve"> (diabetic wound) with </w:t>
      </w:r>
      <w:proofErr w:type="spellStart"/>
      <w:r>
        <w:rPr>
          <w:rFonts w:ascii="Book Antiqua" w:eastAsia="Book Antiqua" w:hAnsi="Book Antiqua" w:cs="Book Antiqua"/>
          <w:color w:val="000000" w:themeColor="text1"/>
        </w:rPr>
        <w:t>Katupila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Securinega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leucopyrus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Willd</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Muell</w:t>
      </w:r>
      <w:proofErr w:type="spellEnd"/>
      <w:r>
        <w:rPr>
          <w:rFonts w:ascii="Book Antiqua" w:eastAsia="Book Antiqua" w:hAnsi="Book Antiqua" w:cs="Book Antiqua"/>
          <w:color w:val="000000" w:themeColor="text1"/>
        </w:rPr>
        <w:t xml:space="preserve">.) Kalka. </w:t>
      </w:r>
      <w:r>
        <w:rPr>
          <w:rFonts w:ascii="Book Antiqua" w:eastAsia="Book Antiqua" w:hAnsi="Book Antiqua" w:cs="Book Antiqua"/>
          <w:i/>
          <w:iCs/>
          <w:color w:val="000000" w:themeColor="text1"/>
        </w:rPr>
        <w:t>Ayu</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351-355 [PMID: 27313426 DOI: 10.4103/0974-8520.182744]</w:t>
      </w:r>
    </w:p>
    <w:p w14:paraId="3C635AA0"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111 </w:t>
      </w:r>
      <w:r>
        <w:rPr>
          <w:rFonts w:ascii="Book Antiqua" w:eastAsia="Book Antiqua" w:hAnsi="Book Antiqua" w:cs="Book Antiqua"/>
          <w:b/>
          <w:bCs/>
          <w:color w:val="000000" w:themeColor="text1"/>
        </w:rPr>
        <w:t>Momin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Kurhade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Khanekar</w:t>
      </w:r>
      <w:proofErr w:type="spellEnd"/>
      <w:r>
        <w:rPr>
          <w:rFonts w:ascii="Book Antiqua" w:eastAsia="Book Antiqua" w:hAnsi="Book Antiqua" w:cs="Book Antiqua"/>
          <w:color w:val="000000" w:themeColor="text1"/>
        </w:rPr>
        <w:t xml:space="preserve"> P, Mhatre S. Novel biodegradable hydrogel sponge containing curcumin and honey for wound healing.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364-372 [PMID: 27286671 DOI: 10.12968/jowc.2016.25.6.364]</w:t>
      </w:r>
    </w:p>
    <w:p w14:paraId="4A9872C8"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112 </w:t>
      </w:r>
      <w:proofErr w:type="spellStart"/>
      <w:r>
        <w:rPr>
          <w:rFonts w:ascii="Book Antiqua" w:eastAsia="Book Antiqua" w:hAnsi="Book Antiqua" w:cs="Book Antiqua"/>
          <w:b/>
          <w:bCs/>
          <w:color w:val="000000" w:themeColor="text1"/>
        </w:rPr>
        <w:t>Bjarnsholt</w:t>
      </w:r>
      <w:proofErr w:type="spellEnd"/>
      <w:r>
        <w:rPr>
          <w:rFonts w:ascii="Book Antiqua" w:eastAsia="Book Antiqua" w:hAnsi="Book Antiqua" w:cs="Book Antiqua"/>
          <w:b/>
          <w:bCs/>
          <w:color w:val="000000" w:themeColor="text1"/>
        </w:rPr>
        <w:t xml:space="preserve"> 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Alhede</w:t>
      </w:r>
      <w:proofErr w:type="spellEnd"/>
      <w:r>
        <w:rPr>
          <w:rFonts w:ascii="Book Antiqua" w:eastAsia="Book Antiqua" w:hAnsi="Book Antiqua" w:cs="Book Antiqua"/>
          <w:color w:val="000000" w:themeColor="text1"/>
        </w:rPr>
        <w:t xml:space="preserve"> M, Jensen PØ, Nielsen AK, Johansen HK, </w:t>
      </w:r>
      <w:proofErr w:type="spellStart"/>
      <w:r>
        <w:rPr>
          <w:rFonts w:ascii="Book Antiqua" w:eastAsia="Book Antiqua" w:hAnsi="Book Antiqua" w:cs="Book Antiqua"/>
          <w:color w:val="000000" w:themeColor="text1"/>
        </w:rPr>
        <w:t>Homøe</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Høiby</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Givskov</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Kirketerp-Møller</w:t>
      </w:r>
      <w:proofErr w:type="spellEnd"/>
      <w:r>
        <w:rPr>
          <w:rFonts w:ascii="Book Antiqua" w:eastAsia="Book Antiqua" w:hAnsi="Book Antiqua" w:cs="Book Antiqua"/>
          <w:color w:val="000000" w:themeColor="text1"/>
        </w:rPr>
        <w:t xml:space="preserve"> K. Antibiofilm Properties of Acetic Acid. </w:t>
      </w:r>
      <w:r>
        <w:rPr>
          <w:rFonts w:ascii="Book Antiqua" w:eastAsia="Book Antiqua" w:hAnsi="Book Antiqua" w:cs="Book Antiqua"/>
          <w:i/>
          <w:iCs/>
          <w:color w:val="000000" w:themeColor="text1"/>
        </w:rPr>
        <w:t>Adv Wound Care (New Rochelle)</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363-372 [PMID: 26155378 DOI: 10.1089/wound.2014.0554]</w:t>
      </w:r>
    </w:p>
    <w:p w14:paraId="55784782"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113 </w:t>
      </w:r>
      <w:r>
        <w:rPr>
          <w:rFonts w:ascii="Book Antiqua" w:eastAsia="Book Antiqua" w:hAnsi="Book Antiqua" w:cs="Book Antiqua"/>
          <w:b/>
          <w:bCs/>
          <w:color w:val="000000" w:themeColor="text1"/>
        </w:rPr>
        <w:t>Prabhu V,</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Prasadi</w:t>
      </w:r>
      <w:proofErr w:type="spellEnd"/>
      <w:r>
        <w:rPr>
          <w:rFonts w:ascii="Book Antiqua" w:eastAsia="Book Antiqua" w:hAnsi="Book Antiqua" w:cs="Book Antiqua"/>
          <w:color w:val="000000" w:themeColor="text1"/>
        </w:rPr>
        <w:t xml:space="preserve"> S, Shivani A, Gore A, Pawar V. Does wound pH modulation with 3% citric acid solution dressing help in wound healing: A pilot study. </w:t>
      </w:r>
      <w:r>
        <w:rPr>
          <w:rFonts w:ascii="Book Antiqua" w:eastAsia="Book Antiqua" w:hAnsi="Book Antiqua" w:cs="Book Antiqua"/>
          <w:i/>
          <w:iCs/>
          <w:color w:val="000000" w:themeColor="text1"/>
        </w:rPr>
        <w:t>Saudi Surg J</w:t>
      </w:r>
      <w:r>
        <w:rPr>
          <w:rFonts w:ascii="Book Antiqua" w:eastAsia="Book Antiqua" w:hAnsi="Book Antiqua" w:cs="Book Antiqua"/>
          <w:color w:val="000000" w:themeColor="text1"/>
        </w:rPr>
        <w:t xml:space="preserve"> 2014;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38</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46 [DOI: 10.4103/2320-3846.140690]</w:t>
      </w:r>
    </w:p>
    <w:p w14:paraId="025C32CD" w14:textId="77777777" w:rsidR="00432E1F" w:rsidRDefault="00432E1F" w:rsidP="00432E1F">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114 </w:t>
      </w:r>
      <w:r>
        <w:rPr>
          <w:rFonts w:ascii="Book Antiqua" w:eastAsia="Book Antiqua" w:hAnsi="Book Antiqua" w:cs="Book Antiqua"/>
          <w:b/>
          <w:bCs/>
          <w:color w:val="000000" w:themeColor="text1"/>
        </w:rPr>
        <w:t>Tandon S</w:t>
      </w:r>
      <w:r>
        <w:rPr>
          <w:rFonts w:ascii="Book Antiqua" w:eastAsia="Book Antiqua" w:hAnsi="Book Antiqua" w:cs="Book Antiqua"/>
          <w:color w:val="000000" w:themeColor="text1"/>
        </w:rPr>
        <w:t xml:space="preserve">, Singh B, Kapoor S, Mangal S. Comparison of Effect of pH Modulation on Wound Healing with Topical Application of Citric Acid Versus Superoxide Ions. </w:t>
      </w:r>
      <w:r>
        <w:rPr>
          <w:rFonts w:ascii="Book Antiqua" w:eastAsia="Book Antiqua" w:hAnsi="Book Antiqua" w:cs="Book Antiqua"/>
          <w:i/>
          <w:iCs/>
          <w:color w:val="000000" w:themeColor="text1"/>
        </w:rPr>
        <w:t>Niger J Surg</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xml:space="preserve">: 122-126 [PMID: 33223809 </w:t>
      </w:r>
      <w:r>
        <w:rPr>
          <w:rFonts w:ascii="Book Antiqua" w:eastAsia="宋体" w:hAnsi="Book Antiqua" w:cs="Book Antiqua" w:hint="eastAsia"/>
          <w:color w:val="000000" w:themeColor="text1"/>
          <w:lang w:eastAsia="zh-CN"/>
        </w:rPr>
        <w:t>DOI: 10.4103/njs.NJS_14_19</w:t>
      </w:r>
      <w:r>
        <w:rPr>
          <w:rFonts w:ascii="Book Antiqua" w:eastAsia="Book Antiqua" w:hAnsi="Book Antiqua" w:cs="Book Antiqua"/>
          <w:color w:val="000000" w:themeColor="text1"/>
        </w:rPr>
        <w:t>]</w:t>
      </w:r>
    </w:p>
    <w:p w14:paraId="26159D85"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115 </w:t>
      </w:r>
      <w:proofErr w:type="spellStart"/>
      <w:r>
        <w:rPr>
          <w:rFonts w:ascii="Book Antiqua" w:eastAsia="Book Antiqua" w:hAnsi="Book Antiqua" w:cs="Book Antiqua"/>
          <w:b/>
          <w:bCs/>
          <w:color w:val="000000" w:themeColor="text1"/>
        </w:rPr>
        <w:t>Nagoba</w:t>
      </w:r>
      <w:proofErr w:type="spellEnd"/>
      <w:r>
        <w:rPr>
          <w:rFonts w:ascii="Book Antiqua" w:eastAsia="Book Antiqua" w:hAnsi="Book Antiqua" w:cs="Book Antiqua"/>
          <w:b/>
          <w:bCs/>
          <w:color w:val="000000" w:themeColor="text1"/>
        </w:rPr>
        <w:t xml:space="preserve"> B,</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Suryawanshi</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Wadher</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Selkar</w:t>
      </w:r>
      <w:proofErr w:type="spellEnd"/>
      <w:r>
        <w:rPr>
          <w:rFonts w:ascii="Book Antiqua" w:eastAsia="Book Antiqua" w:hAnsi="Book Antiqua" w:cs="Book Antiqua"/>
          <w:color w:val="000000" w:themeColor="text1"/>
        </w:rPr>
        <w:t xml:space="preserve"> S. Acidic Environment and Wound Healing: A Review. </w:t>
      </w:r>
      <w:r>
        <w:rPr>
          <w:rFonts w:ascii="Book Antiqua" w:eastAsia="Book Antiqua" w:hAnsi="Book Antiqua" w:cs="Book Antiqua"/>
          <w:i/>
          <w:iCs/>
          <w:color w:val="000000" w:themeColor="text1"/>
        </w:rPr>
        <w:t>Wounds</w:t>
      </w:r>
      <w:r>
        <w:rPr>
          <w:rFonts w:ascii="Book Antiqua" w:eastAsia="Book Antiqua" w:hAnsi="Book Antiqua" w:cs="Book Antiqua"/>
          <w:color w:val="000000" w:themeColor="text1"/>
        </w:rPr>
        <w:t xml:space="preserve"> 2015;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5</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11</w:t>
      </w:r>
    </w:p>
    <w:p w14:paraId="2648AFE4"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116 </w:t>
      </w:r>
      <w:proofErr w:type="spellStart"/>
      <w:r>
        <w:rPr>
          <w:rFonts w:ascii="Book Antiqua" w:eastAsia="Book Antiqua" w:hAnsi="Book Antiqua" w:cs="Book Antiqua"/>
          <w:b/>
          <w:bCs/>
          <w:color w:val="000000" w:themeColor="text1"/>
        </w:rPr>
        <w:t>Nagoba</w:t>
      </w:r>
      <w:proofErr w:type="spellEnd"/>
      <w:r>
        <w:rPr>
          <w:rFonts w:ascii="Book Antiqua" w:eastAsia="Book Antiqua" w:hAnsi="Book Antiqua" w:cs="Book Antiqua"/>
          <w:b/>
          <w:bCs/>
          <w:color w:val="000000" w:themeColor="text1"/>
        </w:rPr>
        <w:t xml:space="preserve"> BS</w:t>
      </w:r>
      <w:r>
        <w:rPr>
          <w:rFonts w:ascii="Book Antiqua" w:eastAsia="Book Antiqua" w:hAnsi="Book Antiqua" w:cs="Book Antiqua"/>
          <w:color w:val="000000" w:themeColor="text1"/>
        </w:rPr>
        <w:t xml:space="preserve">, Gandhi RC, </w:t>
      </w:r>
      <w:proofErr w:type="spellStart"/>
      <w:r>
        <w:rPr>
          <w:rFonts w:ascii="Book Antiqua" w:eastAsia="Book Antiqua" w:hAnsi="Book Antiqua" w:cs="Book Antiqua"/>
          <w:color w:val="000000" w:themeColor="text1"/>
        </w:rPr>
        <w:t>Wadher</w:t>
      </w:r>
      <w:proofErr w:type="spellEnd"/>
      <w:r>
        <w:rPr>
          <w:rFonts w:ascii="Book Antiqua" w:eastAsia="Book Antiqua" w:hAnsi="Book Antiqua" w:cs="Book Antiqua"/>
          <w:color w:val="000000" w:themeColor="text1"/>
        </w:rPr>
        <w:t xml:space="preserve"> BJ, Rao A, </w:t>
      </w:r>
      <w:proofErr w:type="spellStart"/>
      <w:r>
        <w:rPr>
          <w:rFonts w:ascii="Book Antiqua" w:eastAsia="Book Antiqua" w:hAnsi="Book Antiqua" w:cs="Book Antiqua"/>
          <w:color w:val="000000" w:themeColor="text1"/>
        </w:rPr>
        <w:t>Hartalkar</w:t>
      </w:r>
      <w:proofErr w:type="spellEnd"/>
      <w:r>
        <w:rPr>
          <w:rFonts w:ascii="Book Antiqua" w:eastAsia="Book Antiqua" w:hAnsi="Book Antiqua" w:cs="Book Antiqua"/>
          <w:color w:val="000000" w:themeColor="text1"/>
        </w:rPr>
        <w:t xml:space="preserve"> AR, </w:t>
      </w:r>
      <w:proofErr w:type="spellStart"/>
      <w:r>
        <w:rPr>
          <w:rFonts w:ascii="Book Antiqua" w:eastAsia="Book Antiqua" w:hAnsi="Book Antiqua" w:cs="Book Antiqua"/>
          <w:color w:val="000000" w:themeColor="text1"/>
        </w:rPr>
        <w:t>Selkar</w:t>
      </w:r>
      <w:proofErr w:type="spellEnd"/>
      <w:r>
        <w:rPr>
          <w:rFonts w:ascii="Book Antiqua" w:eastAsia="Book Antiqua" w:hAnsi="Book Antiqua" w:cs="Book Antiqua"/>
          <w:color w:val="000000" w:themeColor="text1"/>
        </w:rPr>
        <w:t xml:space="preserve"> SP. A simple and effective approach for the treatment of diabetic foot ulcers with different Wagner grades.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153-158 [PMID: 20455958 DOI: 10.1111/j.1742-481X.2010.00666.x]</w:t>
      </w:r>
    </w:p>
    <w:p w14:paraId="4D908DA0"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117 </w:t>
      </w:r>
      <w:proofErr w:type="spellStart"/>
      <w:r>
        <w:rPr>
          <w:rFonts w:ascii="Book Antiqua" w:eastAsia="Book Antiqua" w:hAnsi="Book Antiqua" w:cs="Book Antiqua"/>
          <w:b/>
          <w:bCs/>
          <w:color w:val="000000" w:themeColor="text1"/>
        </w:rPr>
        <w:t>Demirci</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Doğan</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Aydın</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Dülger</w:t>
      </w:r>
      <w:proofErr w:type="spellEnd"/>
      <w:r>
        <w:rPr>
          <w:rFonts w:ascii="Book Antiqua" w:eastAsia="Book Antiqua" w:hAnsi="Book Antiqua" w:cs="Book Antiqua"/>
          <w:color w:val="000000" w:themeColor="text1"/>
        </w:rPr>
        <w:t xml:space="preserve"> EÇ, </w:t>
      </w:r>
      <w:proofErr w:type="spellStart"/>
      <w:r>
        <w:rPr>
          <w:rFonts w:ascii="Book Antiqua" w:eastAsia="Book Antiqua" w:hAnsi="Book Antiqua" w:cs="Book Antiqua"/>
          <w:color w:val="000000" w:themeColor="text1"/>
        </w:rPr>
        <w:t>Şahin</w:t>
      </w:r>
      <w:proofErr w:type="spellEnd"/>
      <w:r>
        <w:rPr>
          <w:rFonts w:ascii="Book Antiqua" w:eastAsia="Book Antiqua" w:hAnsi="Book Antiqua" w:cs="Book Antiqua"/>
          <w:color w:val="000000" w:themeColor="text1"/>
        </w:rPr>
        <w:t xml:space="preserve"> F. Boron promotes streptozotocin-induced diabetic wound healing: roles in cell proliferation and migration, growth factor expression, and inflammation. </w:t>
      </w:r>
      <w:r>
        <w:rPr>
          <w:rFonts w:ascii="Book Antiqua" w:eastAsia="Book Antiqua" w:hAnsi="Book Antiqua" w:cs="Book Antiqua"/>
          <w:i/>
          <w:iCs/>
          <w:color w:val="000000" w:themeColor="text1"/>
        </w:rPr>
        <w:t xml:space="preserve">Mol Cell </w:t>
      </w:r>
      <w:proofErr w:type="spellStart"/>
      <w:r>
        <w:rPr>
          <w:rFonts w:ascii="Book Antiqua" w:eastAsia="Book Antiqua" w:hAnsi="Book Antiqua" w:cs="Book Antiqua"/>
          <w:i/>
          <w:iCs/>
          <w:color w:val="000000" w:themeColor="text1"/>
        </w:rPr>
        <w:t>Biochem</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417</w:t>
      </w:r>
      <w:r>
        <w:rPr>
          <w:rFonts w:ascii="Book Antiqua" w:eastAsia="Book Antiqua" w:hAnsi="Book Antiqua" w:cs="Book Antiqua"/>
          <w:color w:val="000000" w:themeColor="text1"/>
        </w:rPr>
        <w:t>: 119-133 [PMID: 27206737 DOI: 10.1007/s11010-016-2719-9]</w:t>
      </w:r>
    </w:p>
    <w:p w14:paraId="3D961E20"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118 </w:t>
      </w:r>
      <w:proofErr w:type="spellStart"/>
      <w:r>
        <w:rPr>
          <w:rFonts w:ascii="Book Antiqua" w:eastAsia="Book Antiqua" w:hAnsi="Book Antiqua" w:cs="Book Antiqua"/>
          <w:b/>
          <w:bCs/>
          <w:color w:val="000000" w:themeColor="text1"/>
        </w:rPr>
        <w:t>Nagoba</w:t>
      </w:r>
      <w:proofErr w:type="spellEnd"/>
      <w:r>
        <w:rPr>
          <w:rFonts w:ascii="Book Antiqua" w:eastAsia="Book Antiqua" w:hAnsi="Book Antiqua" w:cs="Book Antiqua"/>
          <w:b/>
          <w:bCs/>
          <w:color w:val="000000" w:themeColor="text1"/>
        </w:rPr>
        <w:t xml:space="preserve"> B</w:t>
      </w:r>
      <w:r>
        <w:rPr>
          <w:rFonts w:ascii="Book Antiqua" w:eastAsia="Book Antiqua" w:hAnsi="Book Antiqua" w:cs="Book Antiqua"/>
          <w:color w:val="000000" w:themeColor="text1"/>
        </w:rPr>
        <w:t xml:space="preserve">, Rawal C, </w:t>
      </w:r>
      <w:proofErr w:type="spellStart"/>
      <w:r>
        <w:rPr>
          <w:rFonts w:ascii="Book Antiqua" w:eastAsia="Book Antiqua" w:hAnsi="Book Antiqua" w:cs="Book Antiqua"/>
          <w:color w:val="000000" w:themeColor="text1"/>
        </w:rPr>
        <w:t>Davane</w:t>
      </w:r>
      <w:proofErr w:type="spellEnd"/>
      <w:r>
        <w:rPr>
          <w:rFonts w:ascii="Book Antiqua" w:eastAsia="Book Antiqua" w:hAnsi="Book Antiqua" w:cs="Book Antiqua"/>
          <w:color w:val="000000" w:themeColor="text1"/>
        </w:rPr>
        <w:t xml:space="preserve"> M. Citric acid treatment of a diabetic leg ulcer infected with </w:t>
      </w:r>
      <w:proofErr w:type="spellStart"/>
      <w:r>
        <w:rPr>
          <w:rFonts w:ascii="Book Antiqua" w:eastAsia="Book Antiqua" w:hAnsi="Book Antiqua" w:cs="Book Antiqua"/>
          <w:color w:val="000000" w:themeColor="text1"/>
        </w:rPr>
        <w:t>meticillin</w:t>
      </w:r>
      <w:proofErr w:type="spellEnd"/>
      <w:r>
        <w:rPr>
          <w:rFonts w:ascii="Book Antiqua" w:eastAsia="Book Antiqua" w:hAnsi="Book Antiqua" w:cs="Book Antiqua"/>
          <w:color w:val="000000" w:themeColor="text1"/>
        </w:rPr>
        <w:t xml:space="preserve">-resistant </w:t>
      </w:r>
      <w:r>
        <w:rPr>
          <w:rFonts w:ascii="Book Antiqua" w:eastAsia="Book Antiqua" w:hAnsi="Book Antiqua" w:cs="Book Antiqua"/>
          <w:i/>
          <w:iCs/>
          <w:color w:val="000000" w:themeColor="text1"/>
        </w:rPr>
        <w:t>Staphylococcus aureus</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432-434 [PMID: 35579314 DOI: 10.12968/jowc.2022.31.5.432]</w:t>
      </w:r>
    </w:p>
    <w:p w14:paraId="430E73C9"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119 </w:t>
      </w:r>
      <w:proofErr w:type="spellStart"/>
      <w:r>
        <w:rPr>
          <w:rFonts w:ascii="Book Antiqua" w:eastAsia="Book Antiqua" w:hAnsi="Book Antiqua" w:cs="Book Antiqua"/>
          <w:b/>
          <w:bCs/>
          <w:color w:val="000000" w:themeColor="text1"/>
        </w:rPr>
        <w:t>Nagoba</w:t>
      </w:r>
      <w:proofErr w:type="spellEnd"/>
      <w:r>
        <w:rPr>
          <w:rFonts w:ascii="Book Antiqua" w:eastAsia="Book Antiqua" w:hAnsi="Book Antiqua" w:cs="Book Antiqua"/>
          <w:b/>
          <w:bCs/>
          <w:color w:val="000000" w:themeColor="text1"/>
        </w:rPr>
        <w:t xml:space="preserve"> BS</w:t>
      </w:r>
      <w:r>
        <w:rPr>
          <w:rFonts w:ascii="Book Antiqua" w:eastAsia="Book Antiqua" w:hAnsi="Book Antiqua" w:cs="Book Antiqua"/>
          <w:color w:val="000000" w:themeColor="text1"/>
        </w:rPr>
        <w:t xml:space="preserve">, Gandhi RC, </w:t>
      </w:r>
      <w:proofErr w:type="spellStart"/>
      <w:r>
        <w:rPr>
          <w:rFonts w:ascii="Book Antiqua" w:eastAsia="Book Antiqua" w:hAnsi="Book Antiqua" w:cs="Book Antiqua"/>
          <w:color w:val="000000" w:themeColor="text1"/>
        </w:rPr>
        <w:t>Wadher</w:t>
      </w:r>
      <w:proofErr w:type="spellEnd"/>
      <w:r>
        <w:rPr>
          <w:rFonts w:ascii="Book Antiqua" w:eastAsia="Book Antiqua" w:hAnsi="Book Antiqua" w:cs="Book Antiqua"/>
          <w:color w:val="000000" w:themeColor="text1"/>
        </w:rPr>
        <w:t xml:space="preserve"> BJ, </w:t>
      </w:r>
      <w:proofErr w:type="spellStart"/>
      <w:r>
        <w:rPr>
          <w:rFonts w:ascii="Book Antiqua" w:eastAsia="Book Antiqua" w:hAnsi="Book Antiqua" w:cs="Book Antiqua"/>
          <w:color w:val="000000" w:themeColor="text1"/>
        </w:rPr>
        <w:t>Potekar</w:t>
      </w:r>
      <w:proofErr w:type="spellEnd"/>
      <w:r>
        <w:rPr>
          <w:rFonts w:ascii="Book Antiqua" w:eastAsia="Book Antiqua" w:hAnsi="Book Antiqua" w:cs="Book Antiqua"/>
          <w:color w:val="000000" w:themeColor="text1"/>
        </w:rPr>
        <w:t xml:space="preserve"> RM, </w:t>
      </w:r>
      <w:proofErr w:type="spellStart"/>
      <w:r>
        <w:rPr>
          <w:rFonts w:ascii="Book Antiqua" w:eastAsia="Book Antiqua" w:hAnsi="Book Antiqua" w:cs="Book Antiqua"/>
          <w:color w:val="000000" w:themeColor="text1"/>
        </w:rPr>
        <w:t>Kolhe</w:t>
      </w:r>
      <w:proofErr w:type="spellEnd"/>
      <w:r>
        <w:rPr>
          <w:rFonts w:ascii="Book Antiqua" w:eastAsia="Book Antiqua" w:hAnsi="Book Antiqua" w:cs="Book Antiqua"/>
          <w:color w:val="000000" w:themeColor="text1"/>
        </w:rPr>
        <w:t xml:space="preserve"> SM. Microbiological, histopathological and clinical changes in chronic infected wounds after citric acid </w:t>
      </w:r>
      <w:r>
        <w:rPr>
          <w:rFonts w:ascii="Book Antiqua" w:eastAsia="Book Antiqua" w:hAnsi="Book Antiqua" w:cs="Book Antiqua"/>
          <w:color w:val="000000" w:themeColor="text1"/>
        </w:rPr>
        <w:lastRenderedPageBreak/>
        <w:t xml:space="preserve">treatment. </w:t>
      </w:r>
      <w:r>
        <w:rPr>
          <w:rFonts w:ascii="Book Antiqua" w:eastAsia="Book Antiqua" w:hAnsi="Book Antiqua" w:cs="Book Antiqua"/>
          <w:i/>
          <w:iCs/>
          <w:color w:val="000000" w:themeColor="text1"/>
        </w:rPr>
        <w:t xml:space="preserve">J Med </w:t>
      </w:r>
      <w:proofErr w:type="spellStart"/>
      <w:r>
        <w:rPr>
          <w:rFonts w:ascii="Book Antiqua" w:eastAsia="Book Antiqua" w:hAnsi="Book Antiqua" w:cs="Book Antiqua"/>
          <w:i/>
          <w:iCs/>
          <w:color w:val="000000" w:themeColor="text1"/>
        </w:rPr>
        <w:t>Microbiol</w:t>
      </w:r>
      <w:proofErr w:type="spellEnd"/>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57</w:t>
      </w:r>
      <w:r>
        <w:rPr>
          <w:rFonts w:ascii="Book Antiqua" w:eastAsia="Book Antiqua" w:hAnsi="Book Antiqua" w:cs="Book Antiqua"/>
          <w:color w:val="000000" w:themeColor="text1"/>
        </w:rPr>
        <w:t>: 681-682 [PMID: 18436609 DOI: 10.1099/jmm.0.47647-0]</w:t>
      </w:r>
    </w:p>
    <w:p w14:paraId="1C7CCEC6"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120 </w:t>
      </w:r>
      <w:r>
        <w:rPr>
          <w:rFonts w:ascii="Book Antiqua" w:eastAsia="Book Antiqua" w:hAnsi="Book Antiqua" w:cs="Book Antiqua"/>
          <w:b/>
          <w:bCs/>
          <w:color w:val="000000" w:themeColor="text1"/>
        </w:rPr>
        <w:t>Ragab II,</w:t>
      </w:r>
      <w:r>
        <w:rPr>
          <w:rFonts w:ascii="Book Antiqua" w:eastAsia="Book Antiqua" w:hAnsi="Book Antiqua" w:cs="Book Antiqua"/>
          <w:color w:val="000000" w:themeColor="text1"/>
        </w:rPr>
        <w:t xml:space="preserve"> Kamal A. The Effectiveness of Hypochlorous Acid Solution on Healing of Infected Diabetic Foot Ulcers. </w:t>
      </w:r>
      <w:r>
        <w:rPr>
          <w:rFonts w:ascii="Book Antiqua" w:eastAsia="Book Antiqua" w:hAnsi="Book Antiqua" w:cs="Book Antiqua"/>
          <w:i/>
          <w:iCs/>
          <w:color w:val="000000" w:themeColor="text1"/>
        </w:rPr>
        <w:t xml:space="preserve">J Educ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2017;</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58</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71</w:t>
      </w:r>
    </w:p>
    <w:p w14:paraId="7B1532DB"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121 </w:t>
      </w:r>
      <w:r>
        <w:rPr>
          <w:rFonts w:ascii="Book Antiqua" w:eastAsia="Book Antiqua" w:hAnsi="Book Antiqua" w:cs="Book Antiqua"/>
          <w:b/>
          <w:bCs/>
          <w:color w:val="000000" w:themeColor="text1"/>
        </w:rPr>
        <w:t>Frenkel JS</w:t>
      </w:r>
      <w:r>
        <w:rPr>
          <w:rFonts w:ascii="Book Antiqua" w:eastAsia="Book Antiqua" w:hAnsi="Book Antiqua" w:cs="Book Antiqua"/>
          <w:color w:val="000000" w:themeColor="text1"/>
        </w:rPr>
        <w:t xml:space="preserve">. The role of hyaluronan in wound healing.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159-163 [PMID: 22891615 DOI: 10.1111/j.1742-481X.2012.01057.x]</w:t>
      </w:r>
    </w:p>
    <w:p w14:paraId="774CECD9"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122 </w:t>
      </w:r>
      <w:proofErr w:type="spellStart"/>
      <w:r>
        <w:rPr>
          <w:rFonts w:ascii="Book Antiqua" w:eastAsia="Book Antiqua" w:hAnsi="Book Antiqua" w:cs="Book Antiqua"/>
          <w:b/>
          <w:bCs/>
          <w:color w:val="000000" w:themeColor="text1"/>
        </w:rPr>
        <w:t>Fejfarová</w:t>
      </w:r>
      <w:proofErr w:type="spellEnd"/>
      <w:r>
        <w:rPr>
          <w:rFonts w:ascii="Book Antiqua" w:eastAsia="Book Antiqua" w:hAnsi="Book Antiqua" w:cs="Book Antiqua"/>
          <w:b/>
          <w:bCs/>
          <w:color w:val="000000" w:themeColor="text1"/>
        </w:rPr>
        <w:t xml:space="preserve"> V</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Tibenská</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Niklová</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Bém</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Dubský</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Wosková</w:t>
      </w:r>
      <w:proofErr w:type="spellEnd"/>
      <w:r>
        <w:rPr>
          <w:rFonts w:ascii="Book Antiqua" w:eastAsia="Book Antiqua" w:hAnsi="Book Antiqua" w:cs="Book Antiqua"/>
          <w:color w:val="000000" w:themeColor="text1"/>
        </w:rPr>
        <w:t xml:space="preserve"> V, </w:t>
      </w:r>
      <w:proofErr w:type="spellStart"/>
      <w:r>
        <w:rPr>
          <w:rFonts w:ascii="Book Antiqua" w:eastAsia="Book Antiqua" w:hAnsi="Book Antiqua" w:cs="Book Antiqua"/>
          <w:color w:val="000000" w:themeColor="text1"/>
        </w:rPr>
        <w:t>Němcová</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Jirkovská</w:t>
      </w:r>
      <w:proofErr w:type="spellEnd"/>
      <w:r>
        <w:rPr>
          <w:rFonts w:ascii="Book Antiqua" w:eastAsia="Book Antiqua" w:hAnsi="Book Antiqua" w:cs="Book Antiqua"/>
          <w:color w:val="000000" w:themeColor="text1"/>
        </w:rPr>
        <w:t xml:space="preserve"> A, Jude E, </w:t>
      </w:r>
      <w:proofErr w:type="spellStart"/>
      <w:r>
        <w:rPr>
          <w:rFonts w:ascii="Book Antiqua" w:eastAsia="Book Antiqua" w:hAnsi="Book Antiqua" w:cs="Book Antiqua"/>
          <w:color w:val="000000" w:themeColor="text1"/>
        </w:rPr>
        <w:t>Lánská</w:t>
      </w:r>
      <w:proofErr w:type="spellEnd"/>
      <w:r>
        <w:rPr>
          <w:rFonts w:ascii="Book Antiqua" w:eastAsia="Book Antiqua" w:hAnsi="Book Antiqua" w:cs="Book Antiqua"/>
          <w:color w:val="000000" w:themeColor="text1"/>
        </w:rPr>
        <w:t xml:space="preserve"> V. Benefits of Acidifying Agents in Local Therapy of Diabetic Foot Ulcers Infected by </w:t>
      </w:r>
      <w:r>
        <w:rPr>
          <w:rFonts w:ascii="Book Antiqua" w:eastAsia="Book Antiqua" w:hAnsi="Book Antiqua" w:cs="Book Antiqua"/>
          <w:i/>
          <w:iCs/>
          <w:color w:val="000000" w:themeColor="text1"/>
        </w:rPr>
        <w:t>Pseudomonas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sp</w:t>
      </w:r>
      <w:proofErr w:type="spellEnd"/>
      <w:r>
        <w:rPr>
          <w:rFonts w:ascii="Book Antiqua" w:eastAsia="Book Antiqua" w:hAnsi="Book Antiqua" w:cs="Book Antiqua"/>
          <w:color w:val="000000" w:themeColor="text1"/>
        </w:rPr>
        <w:t xml:space="preserve">: A Pilot Study. </w:t>
      </w:r>
      <w:r>
        <w:rPr>
          <w:rFonts w:ascii="Book Antiqua" w:eastAsia="Book Antiqua" w:hAnsi="Book Antiqua" w:cs="Book Antiqua"/>
          <w:i/>
          <w:iCs/>
          <w:color w:val="000000" w:themeColor="text1"/>
        </w:rPr>
        <w:t xml:space="preserve">Int J Low </w:t>
      </w:r>
      <w:proofErr w:type="spellStart"/>
      <w:r>
        <w:rPr>
          <w:rFonts w:ascii="Book Antiqua" w:eastAsia="Book Antiqua" w:hAnsi="Book Antiqua" w:cs="Book Antiqua"/>
          <w:i/>
          <w:iCs/>
          <w:color w:val="000000" w:themeColor="text1"/>
        </w:rPr>
        <w:t>Extrem</w:t>
      </w:r>
      <w:proofErr w:type="spellEnd"/>
      <w:r>
        <w:rPr>
          <w:rFonts w:ascii="Book Antiqua" w:eastAsia="Book Antiqua" w:hAnsi="Book Antiqua" w:cs="Book Antiqua"/>
          <w:i/>
          <w:iCs/>
          <w:color w:val="000000" w:themeColor="text1"/>
        </w:rPr>
        <w:t xml:space="preserve"> Wounds</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262-268 [PMID: 31155991 DOI: 10.1177/1534734619848573]</w:t>
      </w:r>
    </w:p>
    <w:p w14:paraId="5D27333F"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123 </w:t>
      </w:r>
      <w:r>
        <w:rPr>
          <w:rFonts w:ascii="Book Antiqua" w:eastAsia="Book Antiqua" w:hAnsi="Book Antiqua" w:cs="Book Antiqua"/>
          <w:b/>
          <w:bCs/>
          <w:color w:val="000000" w:themeColor="text1"/>
        </w:rPr>
        <w:t>Agrawal KS</w:t>
      </w:r>
      <w:r>
        <w:rPr>
          <w:rFonts w:ascii="Book Antiqua" w:eastAsia="Book Antiqua" w:hAnsi="Book Antiqua" w:cs="Book Antiqua"/>
          <w:color w:val="000000" w:themeColor="text1"/>
        </w:rPr>
        <w:t xml:space="preserve">, Sarda AV, </w:t>
      </w:r>
      <w:proofErr w:type="spellStart"/>
      <w:r>
        <w:rPr>
          <w:rFonts w:ascii="Book Antiqua" w:eastAsia="Book Antiqua" w:hAnsi="Book Antiqua" w:cs="Book Antiqua"/>
          <w:color w:val="000000" w:themeColor="text1"/>
        </w:rPr>
        <w:t>Shrotriya</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Bachhav</w:t>
      </w:r>
      <w:proofErr w:type="spellEnd"/>
      <w:r>
        <w:rPr>
          <w:rFonts w:ascii="Book Antiqua" w:eastAsia="Book Antiqua" w:hAnsi="Book Antiqua" w:cs="Book Antiqua"/>
          <w:color w:val="000000" w:themeColor="text1"/>
        </w:rPr>
        <w:t xml:space="preserve"> M, Puri V, </w:t>
      </w:r>
      <w:proofErr w:type="spellStart"/>
      <w:r>
        <w:rPr>
          <w:rFonts w:ascii="Book Antiqua" w:eastAsia="Book Antiqua" w:hAnsi="Book Antiqua" w:cs="Book Antiqua"/>
          <w:color w:val="000000" w:themeColor="text1"/>
        </w:rPr>
        <w:t>Nataraj</w:t>
      </w:r>
      <w:proofErr w:type="spellEnd"/>
      <w:r>
        <w:rPr>
          <w:rFonts w:ascii="Book Antiqua" w:eastAsia="Book Antiqua" w:hAnsi="Book Antiqua" w:cs="Book Antiqua"/>
          <w:color w:val="000000" w:themeColor="text1"/>
        </w:rPr>
        <w:t xml:space="preserve"> G. Acetic acid dressings: Finding the Holy Grail for infected wound management. </w:t>
      </w:r>
      <w:r>
        <w:rPr>
          <w:rFonts w:ascii="Book Antiqua" w:eastAsia="Book Antiqua" w:hAnsi="Book Antiqua" w:cs="Book Antiqua"/>
          <w:i/>
          <w:iCs/>
          <w:color w:val="000000" w:themeColor="text1"/>
        </w:rPr>
        <w:t xml:space="preserve">Indian J </w:t>
      </w:r>
      <w:proofErr w:type="spellStart"/>
      <w:r>
        <w:rPr>
          <w:rFonts w:ascii="Book Antiqua" w:eastAsia="Book Antiqua" w:hAnsi="Book Antiqua" w:cs="Book Antiqua"/>
          <w:i/>
          <w:iCs/>
          <w:color w:val="000000" w:themeColor="text1"/>
        </w:rPr>
        <w:t>Plast</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50</w:t>
      </w:r>
      <w:r>
        <w:rPr>
          <w:rFonts w:ascii="Book Antiqua" w:eastAsia="Book Antiqua" w:hAnsi="Book Antiqua" w:cs="Book Antiqua"/>
          <w:color w:val="000000" w:themeColor="text1"/>
        </w:rPr>
        <w:t>: 273-280 [PMID: 29618862 DOI: 10.4103/ijps.IJPS_245_16]</w:t>
      </w:r>
    </w:p>
    <w:p w14:paraId="43E5DFD0"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124 </w:t>
      </w:r>
      <w:r>
        <w:rPr>
          <w:rFonts w:ascii="Book Antiqua" w:eastAsia="Book Antiqua" w:hAnsi="Book Antiqua" w:cs="Book Antiqua"/>
          <w:b/>
          <w:bCs/>
          <w:color w:val="000000" w:themeColor="text1"/>
        </w:rPr>
        <w:t>Tian X</w:t>
      </w:r>
      <w:r>
        <w:rPr>
          <w:rFonts w:ascii="Book Antiqua" w:eastAsia="Book Antiqua" w:hAnsi="Book Antiqua" w:cs="Book Antiqua"/>
          <w:color w:val="000000" w:themeColor="text1"/>
        </w:rPr>
        <w:t xml:space="preserve">, Liang XM, Song GM, Zhao Y, Yang XL. Maggot debridement therapy for the treatment of diabetic foot ulcers: a meta-analysis.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462-469 [PMID: 24005780 DOI: 10.12968/jowc.2013.22.9.462]</w:t>
      </w:r>
    </w:p>
    <w:p w14:paraId="64C805ED"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125 </w:t>
      </w:r>
      <w:proofErr w:type="spellStart"/>
      <w:r>
        <w:rPr>
          <w:rFonts w:ascii="Book Antiqua" w:eastAsia="Book Antiqua" w:hAnsi="Book Antiqua" w:cs="Book Antiqua"/>
          <w:b/>
          <w:bCs/>
          <w:color w:val="000000" w:themeColor="text1"/>
        </w:rPr>
        <w:t>Gunasegaran</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Seah</w:t>
      </w:r>
      <w:proofErr w:type="spellEnd"/>
      <w:r>
        <w:rPr>
          <w:rFonts w:ascii="Book Antiqua" w:eastAsia="Book Antiqua" w:hAnsi="Book Antiqua" w:cs="Book Antiqua"/>
          <w:color w:val="000000" w:themeColor="text1"/>
        </w:rPr>
        <w:t xml:space="preserve"> VQH, Ang SY, </w:t>
      </w:r>
      <w:proofErr w:type="spellStart"/>
      <w:r>
        <w:rPr>
          <w:rFonts w:ascii="Book Antiqua" w:eastAsia="Book Antiqua" w:hAnsi="Book Antiqua" w:cs="Book Antiqua"/>
          <w:color w:val="000000" w:themeColor="text1"/>
        </w:rPr>
        <w:t>Aloweni</w:t>
      </w:r>
      <w:proofErr w:type="spellEnd"/>
      <w:r>
        <w:rPr>
          <w:rFonts w:ascii="Book Antiqua" w:eastAsia="Book Antiqua" w:hAnsi="Book Antiqua" w:cs="Book Antiqua"/>
          <w:color w:val="000000" w:themeColor="text1"/>
        </w:rPr>
        <w:t xml:space="preserve"> F, Goh WT, Liew AYJ, Tan WX, Tay HT, Chong TT. Maggot debridement therapy in the tropics - Preliminary outcomes from a tertiary hospital. </w:t>
      </w:r>
      <w:r>
        <w:rPr>
          <w:rFonts w:ascii="Book Antiqua" w:eastAsia="Book Antiqua" w:hAnsi="Book Antiqua" w:cs="Book Antiqua"/>
          <w:i/>
          <w:iCs/>
          <w:color w:val="000000" w:themeColor="text1"/>
        </w:rPr>
        <w:t>J Tissue Viability</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544-551 [PMID: 35641391 DOI: 10.1016/j.jtv.2022.05.006]</w:t>
      </w:r>
    </w:p>
    <w:p w14:paraId="68984D5B"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126 </w:t>
      </w:r>
      <w:proofErr w:type="spellStart"/>
      <w:r>
        <w:rPr>
          <w:rFonts w:ascii="Book Antiqua" w:eastAsia="Book Antiqua" w:hAnsi="Book Antiqua" w:cs="Book Antiqua"/>
          <w:b/>
          <w:bCs/>
          <w:color w:val="000000" w:themeColor="text1"/>
        </w:rPr>
        <w:t>Malekian</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Esmaeeli</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Djavid</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Akbarzadeh</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Soltandallal</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Rassi</w:t>
      </w:r>
      <w:proofErr w:type="spellEnd"/>
      <w:r>
        <w:rPr>
          <w:rFonts w:ascii="Book Antiqua" w:eastAsia="Book Antiqua" w:hAnsi="Book Antiqua" w:cs="Book Antiqua"/>
          <w:color w:val="000000" w:themeColor="text1"/>
        </w:rPr>
        <w:t xml:space="preserve"> Y, </w:t>
      </w:r>
      <w:proofErr w:type="spellStart"/>
      <w:r>
        <w:rPr>
          <w:rFonts w:ascii="Book Antiqua" w:eastAsia="Book Antiqua" w:hAnsi="Book Antiqua" w:cs="Book Antiqua"/>
          <w:color w:val="000000" w:themeColor="text1"/>
        </w:rPr>
        <w:t>Rafinejad</w:t>
      </w:r>
      <w:proofErr w:type="spellEnd"/>
      <w:r>
        <w:rPr>
          <w:rFonts w:ascii="Book Antiqua" w:eastAsia="Book Antiqua" w:hAnsi="Book Antiqua" w:cs="Book Antiqua"/>
          <w:color w:val="000000" w:themeColor="text1"/>
        </w:rPr>
        <w:t xml:space="preserve"> J, Rahimi </w:t>
      </w:r>
      <w:proofErr w:type="spellStart"/>
      <w:r>
        <w:rPr>
          <w:rFonts w:ascii="Book Antiqua" w:eastAsia="Book Antiqua" w:hAnsi="Book Antiqua" w:cs="Book Antiqua"/>
          <w:color w:val="000000" w:themeColor="text1"/>
        </w:rPr>
        <w:t>Foroushani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Farhoud</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Bakhtiary</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Totonchi</w:t>
      </w:r>
      <w:proofErr w:type="spellEnd"/>
      <w:r>
        <w:rPr>
          <w:rFonts w:ascii="Book Antiqua" w:eastAsia="Book Antiqua" w:hAnsi="Book Antiqua" w:cs="Book Antiqua"/>
          <w:color w:val="000000" w:themeColor="text1"/>
        </w:rPr>
        <w:t xml:space="preserve"> M. Efficacy of Maggot Therapy on Staphylococcus aureus and Pseudomonas aeruginosa in Diabetic Foot Ulcers: A Randomized Controlled Trial. </w:t>
      </w:r>
      <w:r>
        <w:rPr>
          <w:rFonts w:ascii="Book Antiqua" w:eastAsia="Book Antiqua" w:hAnsi="Book Antiqua" w:cs="Book Antiqua"/>
          <w:i/>
          <w:iCs/>
          <w:color w:val="000000" w:themeColor="text1"/>
        </w:rPr>
        <w:t xml:space="preserve">J Wound Ostomy Continence </w:t>
      </w:r>
      <w:proofErr w:type="spellStart"/>
      <w:r>
        <w:rPr>
          <w:rFonts w:ascii="Book Antiqua" w:eastAsia="Book Antiqua" w:hAnsi="Book Antiqua" w:cs="Book Antiqua"/>
          <w:i/>
          <w:iCs/>
          <w:color w:val="000000" w:themeColor="text1"/>
        </w:rPr>
        <w:t>Nurs</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46</w:t>
      </w:r>
      <w:r>
        <w:rPr>
          <w:rFonts w:ascii="Book Antiqua" w:eastAsia="Book Antiqua" w:hAnsi="Book Antiqua" w:cs="Book Antiqua"/>
          <w:color w:val="000000" w:themeColor="text1"/>
        </w:rPr>
        <w:t>: 25-29 [PMID: 30608337 DOI: 10.1097/WON.0000000000000496]</w:t>
      </w:r>
    </w:p>
    <w:p w14:paraId="35DC8A5B" w14:textId="77777777" w:rsidR="00432E1F" w:rsidRDefault="00432E1F" w:rsidP="00432E1F">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127 </w:t>
      </w:r>
      <w:proofErr w:type="spellStart"/>
      <w:r>
        <w:rPr>
          <w:rFonts w:ascii="Book Antiqua" w:eastAsia="Book Antiqua" w:hAnsi="Book Antiqua" w:cs="Book Antiqua"/>
          <w:b/>
          <w:bCs/>
          <w:color w:val="000000" w:themeColor="text1"/>
        </w:rPr>
        <w:t>Valachova</w:t>
      </w:r>
      <w:proofErr w:type="spellEnd"/>
      <w:r>
        <w:rPr>
          <w:rFonts w:ascii="Book Antiqua" w:eastAsia="Book Antiqua" w:hAnsi="Book Antiqua" w:cs="Book Antiqua"/>
          <w:b/>
          <w:bCs/>
          <w:color w:val="000000" w:themeColor="text1"/>
        </w:rPr>
        <w:t xml:space="preserve"> I,</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Bohova</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Kozanek</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Takac</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Majtan</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Lucilia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sericata</w:t>
      </w:r>
      <w:proofErr w:type="spellEnd"/>
      <w:r>
        <w:rPr>
          <w:rFonts w:ascii="Book Antiqua" w:eastAsia="Book Antiqua" w:hAnsi="Book Antiqua" w:cs="Book Antiqua"/>
          <w:color w:val="000000" w:themeColor="text1"/>
        </w:rPr>
        <w:t xml:space="preserve"> medicinal maggots: a new source of antimicrobial compounds.</w:t>
      </w:r>
      <w:r>
        <w:rPr>
          <w:rFonts w:ascii="Book Antiqua" w:eastAsia="宋体" w:hAnsi="Book Antiqua" w:cs="Book Antiqua" w:hint="eastAsia"/>
          <w:color w:val="000000" w:themeColor="text1"/>
          <w:lang w:eastAsia="zh-CN"/>
        </w:rPr>
        <w:t xml:space="preserve"> In book: Microbial pathogens and strategies for combating them: science, technology and education. </w:t>
      </w:r>
      <w:proofErr w:type="spellStart"/>
      <w:r>
        <w:rPr>
          <w:rFonts w:ascii="Book Antiqua" w:eastAsia="宋体" w:hAnsi="Book Antiqua" w:cs="Book Antiqua" w:hint="eastAsia"/>
          <w:color w:val="000000" w:themeColor="text1"/>
          <w:lang w:eastAsia="zh-CN"/>
        </w:rPr>
        <w:t>Formatex</w:t>
      </w:r>
      <w:proofErr w:type="spellEnd"/>
      <w:r>
        <w:rPr>
          <w:rFonts w:ascii="Book Antiqua" w:eastAsia="宋体" w:hAnsi="Book Antiqua" w:cs="Book Antiqua" w:hint="eastAsia"/>
          <w:color w:val="000000" w:themeColor="text1"/>
          <w:lang w:eastAsia="zh-CN"/>
        </w:rPr>
        <w:t xml:space="preserve"> Research Center. 2013; 1745-1753 Available from: </w:t>
      </w:r>
      <w:hyperlink r:id="rId7" w:history="1">
        <w:r>
          <w:rPr>
            <w:rStyle w:val="aa"/>
            <w:rFonts w:ascii="Book Antiqua" w:eastAsia="宋体" w:hAnsi="Book Antiqua" w:cs="Book Antiqua" w:hint="eastAsia"/>
            <w:color w:val="000000" w:themeColor="text1"/>
            <w:lang w:eastAsia="zh-CN"/>
          </w:rPr>
          <w:t>https://www.researchgate.net/publication/264895259_Lucilia_sericata_medicinal_maggots_a_new_source_of_antimicrobial_compounds</w:t>
        </w:r>
      </w:hyperlink>
    </w:p>
    <w:p w14:paraId="68B486EB"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128 </w:t>
      </w:r>
      <w:r>
        <w:rPr>
          <w:rFonts w:ascii="Book Antiqua" w:eastAsia="Book Antiqua" w:hAnsi="Book Antiqua" w:cs="Book Antiqua"/>
          <w:b/>
          <w:bCs/>
          <w:color w:val="000000" w:themeColor="text1"/>
        </w:rPr>
        <w:t>Sun X</w:t>
      </w:r>
      <w:r>
        <w:rPr>
          <w:rFonts w:ascii="Book Antiqua" w:eastAsia="Book Antiqua" w:hAnsi="Book Antiqua" w:cs="Book Antiqua"/>
          <w:color w:val="000000" w:themeColor="text1"/>
        </w:rPr>
        <w:t xml:space="preserve">, Chen J, Zhang J, Wang W, Sun J, Wang A. Maggot debridement therapy promotes diabetic foot wound healing by up-regulating endothelial cell activity. </w:t>
      </w:r>
      <w:r>
        <w:rPr>
          <w:rFonts w:ascii="Book Antiqua" w:eastAsia="Book Antiqua" w:hAnsi="Book Antiqua" w:cs="Book Antiqua"/>
          <w:i/>
          <w:iCs/>
          <w:color w:val="000000" w:themeColor="text1"/>
        </w:rPr>
        <w:t>J Diabetes Complications</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318-322 [PMID: 26782021 DOI: 10.1016/j.jdiacomp.2015.11.009]</w:t>
      </w:r>
    </w:p>
    <w:p w14:paraId="70A8D89C" w14:textId="77777777" w:rsidR="00432E1F" w:rsidRDefault="00432E1F" w:rsidP="00432E1F">
      <w:pPr>
        <w:spacing w:line="360" w:lineRule="auto"/>
        <w:jc w:val="both"/>
        <w:rPr>
          <w:color w:val="000000" w:themeColor="text1"/>
        </w:rPr>
      </w:pPr>
      <w:r>
        <w:rPr>
          <w:rFonts w:ascii="Book Antiqua" w:eastAsia="Book Antiqua" w:hAnsi="Book Antiqua" w:cs="Book Antiqua"/>
          <w:color w:val="000000" w:themeColor="text1"/>
        </w:rPr>
        <w:t xml:space="preserve">129 </w:t>
      </w:r>
      <w:proofErr w:type="spellStart"/>
      <w:r>
        <w:rPr>
          <w:rFonts w:ascii="Book Antiqua" w:eastAsia="Book Antiqua" w:hAnsi="Book Antiqua" w:cs="Book Antiqua"/>
          <w:b/>
          <w:bCs/>
          <w:color w:val="000000" w:themeColor="text1"/>
        </w:rPr>
        <w:t>Siavash</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Najjarnezhad</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Mohseni</w:t>
      </w:r>
      <w:proofErr w:type="spellEnd"/>
      <w:r>
        <w:rPr>
          <w:rFonts w:ascii="Book Antiqua" w:eastAsia="Book Antiqua" w:hAnsi="Book Antiqua" w:cs="Book Antiqua"/>
          <w:color w:val="000000" w:themeColor="text1"/>
        </w:rPr>
        <w:t xml:space="preserve"> N, Abtahi SM, </w:t>
      </w:r>
      <w:proofErr w:type="spellStart"/>
      <w:r>
        <w:rPr>
          <w:rFonts w:ascii="Book Antiqua" w:eastAsia="Book Antiqua" w:hAnsi="Book Antiqua" w:cs="Book Antiqua"/>
          <w:color w:val="000000" w:themeColor="text1"/>
        </w:rPr>
        <w:t>Karimy</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Sabzevari</w:t>
      </w:r>
      <w:proofErr w:type="spellEnd"/>
      <w:r>
        <w:rPr>
          <w:rFonts w:ascii="Book Antiqua" w:eastAsia="Book Antiqua" w:hAnsi="Book Antiqua" w:cs="Book Antiqua"/>
          <w:color w:val="000000" w:themeColor="text1"/>
        </w:rPr>
        <w:t xml:space="preserve"> MH. Efficacy of Maggot Debridement Therapy on Refractory Atypical Diabetic Foot Ulcers: An Open-Label Study. </w:t>
      </w:r>
      <w:r>
        <w:rPr>
          <w:rFonts w:ascii="Book Antiqua" w:eastAsia="Book Antiqua" w:hAnsi="Book Antiqua" w:cs="Book Antiqua"/>
          <w:i/>
          <w:iCs/>
          <w:color w:val="000000" w:themeColor="text1"/>
        </w:rPr>
        <w:t xml:space="preserve">Int J Low </w:t>
      </w:r>
      <w:proofErr w:type="spellStart"/>
      <w:r>
        <w:rPr>
          <w:rFonts w:ascii="Book Antiqua" w:eastAsia="Book Antiqua" w:hAnsi="Book Antiqua" w:cs="Book Antiqua"/>
          <w:i/>
          <w:iCs/>
          <w:color w:val="000000" w:themeColor="text1"/>
        </w:rPr>
        <w:t>Extrem</w:t>
      </w:r>
      <w:proofErr w:type="spellEnd"/>
      <w:r>
        <w:rPr>
          <w:rFonts w:ascii="Book Antiqua" w:eastAsia="Book Antiqua" w:hAnsi="Book Antiqua" w:cs="Book Antiqua"/>
          <w:i/>
          <w:iCs/>
          <w:color w:val="000000" w:themeColor="text1"/>
        </w:rPr>
        <w:t xml:space="preserve"> Wounds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315-320 [PMID: 32370633 DOI: 10.1177/1534734620920403]</w:t>
      </w:r>
    </w:p>
    <w:p w14:paraId="29EA3CF6" w14:textId="77777777" w:rsidR="00AD3655" w:rsidRDefault="00AD3655">
      <w:pPr>
        <w:spacing w:line="360" w:lineRule="auto"/>
        <w:jc w:val="both"/>
        <w:rPr>
          <w:color w:val="000000" w:themeColor="text1"/>
        </w:rPr>
        <w:sectPr w:rsidR="00AD3655">
          <w:pgSz w:w="12240" w:h="15840"/>
          <w:pgMar w:top="1440" w:right="1440" w:bottom="1440" w:left="1440" w:header="720" w:footer="720" w:gutter="0"/>
          <w:cols w:space="720"/>
          <w:docGrid w:linePitch="360"/>
        </w:sectPr>
      </w:pPr>
    </w:p>
    <w:p w14:paraId="1A31725A"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lastRenderedPageBreak/>
        <w:t>Footnotes</w:t>
      </w:r>
    </w:p>
    <w:p w14:paraId="75FC9705"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 the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authors report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no relevant conflicts of interest for this article.</w:t>
      </w:r>
    </w:p>
    <w:p w14:paraId="763AA116" w14:textId="77777777" w:rsidR="00AD3655" w:rsidRDefault="00AD3655">
      <w:pPr>
        <w:spacing w:line="360" w:lineRule="auto"/>
        <w:jc w:val="both"/>
        <w:rPr>
          <w:color w:val="000000" w:themeColor="text1"/>
        </w:rPr>
      </w:pPr>
    </w:p>
    <w:p w14:paraId="4242B603"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4D7605" w14:textId="77777777" w:rsidR="00AD3655" w:rsidRDefault="00AD3655">
      <w:pPr>
        <w:spacing w:line="360" w:lineRule="auto"/>
        <w:jc w:val="both"/>
        <w:rPr>
          <w:color w:val="000000" w:themeColor="text1"/>
        </w:rPr>
      </w:pPr>
    </w:p>
    <w:p w14:paraId="7AB56AFD" w14:textId="7777777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1CD66F90" w14:textId="77777777" w:rsidR="00AD3655" w:rsidRDefault="00AD3655">
      <w:pPr>
        <w:spacing w:line="360" w:lineRule="auto"/>
        <w:jc w:val="both"/>
        <w:rPr>
          <w:rFonts w:ascii="Book Antiqua" w:eastAsia="Book Antiqua" w:hAnsi="Book Antiqua" w:cs="Book Antiqua"/>
          <w:color w:val="000000" w:themeColor="text1"/>
        </w:rPr>
      </w:pPr>
    </w:p>
    <w:p w14:paraId="6982A055"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534DBF7C" w14:textId="77777777" w:rsidR="00AD3655" w:rsidRDefault="00AD3655">
      <w:pPr>
        <w:spacing w:line="360" w:lineRule="auto"/>
        <w:jc w:val="both"/>
        <w:rPr>
          <w:color w:val="000000" w:themeColor="text1"/>
        </w:rPr>
      </w:pPr>
    </w:p>
    <w:p w14:paraId="68B7D362"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August 24, 2022</w:t>
      </w:r>
    </w:p>
    <w:p w14:paraId="6F35408C"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October 21, 2022</w:t>
      </w:r>
    </w:p>
    <w:p w14:paraId="68FA34EA" w14:textId="61ACAF0C"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Article in press: </w:t>
      </w:r>
      <w:r w:rsidR="00A658A2" w:rsidRPr="00FD23F9">
        <w:rPr>
          <w:rFonts w:ascii="Book Antiqua" w:eastAsia="Book Antiqua" w:hAnsi="Book Antiqua" w:cs="Book Antiqua"/>
          <w:color w:val="000000" w:themeColor="text1"/>
        </w:rPr>
        <w:t>December 5, 2022</w:t>
      </w:r>
    </w:p>
    <w:p w14:paraId="61CCF12A" w14:textId="77777777" w:rsidR="00AD3655" w:rsidRDefault="00AD3655">
      <w:pPr>
        <w:spacing w:line="360" w:lineRule="auto"/>
        <w:jc w:val="both"/>
        <w:rPr>
          <w:color w:val="000000" w:themeColor="text1"/>
        </w:rPr>
      </w:pPr>
    </w:p>
    <w:p w14:paraId="0E4CB147"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Endocrinology and </w:t>
      </w:r>
      <w:r>
        <w:rPr>
          <w:rFonts w:ascii="Book Antiqua" w:eastAsia="宋体" w:hAnsi="Book Antiqua" w:cs="Book Antiqua" w:hint="eastAsia"/>
          <w:color w:val="000000" w:themeColor="text1"/>
          <w:lang w:eastAsia="zh-CN"/>
        </w:rPr>
        <w:t>m</w:t>
      </w:r>
      <w:r>
        <w:rPr>
          <w:rFonts w:ascii="Book Antiqua" w:eastAsia="Book Antiqua" w:hAnsi="Book Antiqua" w:cs="Book Antiqua"/>
          <w:color w:val="000000" w:themeColor="text1"/>
        </w:rPr>
        <w:t>etabolism</w:t>
      </w:r>
    </w:p>
    <w:p w14:paraId="2F399C2E"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India</w:t>
      </w:r>
    </w:p>
    <w:p w14:paraId="50294AB4"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Peer-review report’s scientific quality classification</w:t>
      </w:r>
    </w:p>
    <w:p w14:paraId="5B23CBDB"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Grade A (Excellent): 0</w:t>
      </w:r>
    </w:p>
    <w:p w14:paraId="0750830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Grade B (Very good): B</w:t>
      </w:r>
    </w:p>
    <w:p w14:paraId="36C0522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Grade C (Good): C, C, C</w:t>
      </w:r>
    </w:p>
    <w:p w14:paraId="0B1D7AF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Grade D (Fair): 0</w:t>
      </w:r>
    </w:p>
    <w:p w14:paraId="0504124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Grade E (Poor): 0</w:t>
      </w:r>
    </w:p>
    <w:p w14:paraId="083EFE60" w14:textId="77777777" w:rsidR="00AD3655" w:rsidRDefault="00AD3655">
      <w:pPr>
        <w:spacing w:line="360" w:lineRule="auto"/>
        <w:jc w:val="both"/>
        <w:rPr>
          <w:color w:val="000000" w:themeColor="text1"/>
        </w:rPr>
      </w:pPr>
    </w:p>
    <w:p w14:paraId="73B159A7" w14:textId="2C85018E" w:rsidR="00AD3655" w:rsidRDefault="00E6437A">
      <w:pPr>
        <w:spacing w:line="360" w:lineRule="auto"/>
        <w:jc w:val="both"/>
        <w:rPr>
          <w:rFonts w:ascii="Book Antiqua" w:eastAsia="宋体" w:hAnsi="Book Antiqua"/>
          <w:bCs/>
          <w:color w:val="000000" w:themeColor="text1"/>
          <w:lang w:eastAsia="zh-CN"/>
        </w:rPr>
      </w:pPr>
      <w:r>
        <w:rPr>
          <w:rFonts w:ascii="Book Antiqua" w:eastAsia="Book Antiqua" w:hAnsi="Book Antiqua" w:cs="Book Antiqua"/>
          <w:b/>
          <w:color w:val="000000" w:themeColor="text1"/>
        </w:rPr>
        <w:lastRenderedPageBreak/>
        <w:t xml:space="preserve">P-Reviewer: </w:t>
      </w:r>
      <w:r>
        <w:rPr>
          <w:rFonts w:ascii="Book Antiqua" w:eastAsia="Book Antiqua" w:hAnsi="Book Antiqua" w:cs="Book Antiqua"/>
          <w:color w:val="000000" w:themeColor="text1"/>
        </w:rPr>
        <w:t>He Z, China; Pei-Hung L, Taiwan; Wu QN, China</w:t>
      </w:r>
      <w:r>
        <w:rPr>
          <w:rFonts w:ascii="Book Antiqua" w:eastAsia="Book Antiqua" w:hAnsi="Book Antiqua" w:cs="Book Antiqua"/>
          <w:b/>
          <w:color w:val="000000" w:themeColor="text1"/>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themeColor="text1"/>
        </w:rPr>
        <w:t xml:space="preserve"> L-Editor: </w:t>
      </w:r>
      <w:r w:rsidR="00EB62B6">
        <w:rPr>
          <w:rFonts w:ascii="Book Antiqua" w:eastAsia="宋体" w:hAnsi="Book Antiqua" w:cs="Book Antiqua"/>
          <w:bCs/>
          <w:color w:val="000000" w:themeColor="text1"/>
          <w:lang w:eastAsia="zh-CN"/>
        </w:rPr>
        <w:t>Wang TQ</w:t>
      </w:r>
      <w:r w:rsidR="00EB62B6">
        <w:rPr>
          <w:rFonts w:ascii="Book Antiqua" w:eastAsia="Book Antiqua" w:hAnsi="Book Antiqua" w:cs="Book Antiqua"/>
          <w:b/>
          <w:color w:val="000000" w:themeColor="text1"/>
        </w:rPr>
        <w:t xml:space="preserve"> </w:t>
      </w:r>
      <w:r>
        <w:rPr>
          <w:rFonts w:ascii="Book Antiqua" w:eastAsia="Book Antiqua" w:hAnsi="Book Antiqua" w:cs="Book Antiqua"/>
          <w:b/>
          <w:color w:val="000000" w:themeColor="text1"/>
        </w:rPr>
        <w:t xml:space="preserve">P-Editor: </w:t>
      </w:r>
      <w:r>
        <w:rPr>
          <w:rFonts w:ascii="Book Antiqua" w:eastAsia="宋体" w:hAnsi="Book Antiqua" w:hint="eastAsia"/>
          <w:bCs/>
          <w:color w:val="000000" w:themeColor="text1"/>
          <w:lang w:eastAsia="zh-CN"/>
        </w:rPr>
        <w:t>Liu GL</w:t>
      </w:r>
    </w:p>
    <w:p w14:paraId="75C93F05" w14:textId="77777777" w:rsidR="00AD3655" w:rsidRDefault="00AD3655">
      <w:pPr>
        <w:spacing w:line="360" w:lineRule="auto"/>
        <w:jc w:val="both"/>
        <w:rPr>
          <w:color w:val="000000" w:themeColor="text1"/>
        </w:rPr>
        <w:sectPr w:rsidR="00AD3655">
          <w:pgSz w:w="12240" w:h="15840"/>
          <w:pgMar w:top="1440" w:right="1440" w:bottom="1440" w:left="1440" w:header="720" w:footer="720" w:gutter="0"/>
          <w:cols w:space="720"/>
          <w:docGrid w:linePitch="360"/>
        </w:sectPr>
      </w:pPr>
    </w:p>
    <w:p w14:paraId="44839DA0" w14:textId="77777777" w:rsidR="00AD3655" w:rsidRDefault="00E6437A">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0842D1E1" w14:textId="53434648" w:rsidR="00AD3655" w:rsidRDefault="000957CB">
      <w:pPr>
        <w:spacing w:line="360" w:lineRule="auto"/>
        <w:jc w:val="center"/>
        <w:rPr>
          <w:rFonts w:ascii="Book Antiqua" w:eastAsia="宋体" w:hAnsi="Book Antiqua" w:cs="Book Antiqua"/>
          <w:b/>
          <w:color w:val="000000" w:themeColor="text1"/>
          <w:lang w:eastAsia="zh-CN"/>
        </w:rPr>
      </w:pPr>
      <w:r>
        <w:rPr>
          <w:rFonts w:ascii="Book Antiqua" w:eastAsia="宋体" w:hAnsi="Book Antiqua" w:cs="Book Antiqua"/>
          <w:b/>
          <w:noProof/>
          <w:color w:val="000000" w:themeColor="text1"/>
          <w:lang w:eastAsia="zh-CN"/>
        </w:rPr>
        <w:drawing>
          <wp:inline distT="0" distB="0" distL="0" distR="0" wp14:anchorId="41CE23A7" wp14:editId="693E3BDF">
            <wp:extent cx="5400345" cy="28117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4155" cy="2813764"/>
                    </a:xfrm>
                    <a:prstGeom prst="rect">
                      <a:avLst/>
                    </a:prstGeom>
                  </pic:spPr>
                </pic:pic>
              </a:graphicData>
            </a:graphic>
          </wp:inline>
        </w:drawing>
      </w:r>
    </w:p>
    <w:p w14:paraId="067A548C" w14:textId="059971FE" w:rsidR="00AD3655" w:rsidRDefault="00E6437A">
      <w:pPr>
        <w:spacing w:line="360" w:lineRule="auto"/>
        <w:jc w:val="both"/>
        <w:rPr>
          <w:rFonts w:ascii="Book Antiqua" w:eastAsia="宋体" w:hAnsi="Book Antiqua" w:cs="Book Antiqua"/>
          <w:b/>
          <w:bCs/>
          <w:color w:val="000000" w:themeColor="text1"/>
          <w:lang w:eastAsia="zh-CN"/>
        </w:rPr>
        <w:sectPr w:rsidR="00AD3655">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1</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 xml:space="preserve">Pathogenesis of </w:t>
      </w:r>
      <w:r w:rsidR="0028212F">
        <w:rPr>
          <w:rFonts w:ascii="Book Antiqua" w:eastAsia="Book Antiqua" w:hAnsi="Book Antiqua" w:cs="Book Antiqua"/>
          <w:b/>
          <w:bCs/>
          <w:color w:val="000000" w:themeColor="text1"/>
        </w:rPr>
        <w:t>d</w:t>
      </w:r>
      <w:r>
        <w:rPr>
          <w:rFonts w:ascii="Book Antiqua" w:eastAsia="Book Antiqua" w:hAnsi="Book Antiqua" w:cs="Book Antiqua"/>
          <w:b/>
          <w:bCs/>
          <w:color w:val="000000" w:themeColor="text1"/>
        </w:rPr>
        <w:t>iabetic foot ulcers</w:t>
      </w:r>
      <w:r>
        <w:rPr>
          <w:rFonts w:ascii="Book Antiqua" w:eastAsia="宋体" w:hAnsi="Book Antiqua" w:cs="Book Antiqua" w:hint="eastAsia"/>
          <w:b/>
          <w:bCs/>
          <w:color w:val="000000" w:themeColor="text1"/>
          <w:lang w:eastAsia="zh-CN"/>
        </w:rPr>
        <w:t>.</w:t>
      </w:r>
    </w:p>
    <w:p w14:paraId="1E0A2DFE" w14:textId="38C8FD54" w:rsidR="00AD3655" w:rsidRDefault="000957CB">
      <w:pPr>
        <w:spacing w:line="360" w:lineRule="auto"/>
        <w:jc w:val="center"/>
        <w:rPr>
          <w:rFonts w:ascii="Book Antiqua" w:eastAsia="宋体" w:hAnsi="Book Antiqua" w:cs="Book Antiqua"/>
          <w:b/>
          <w:bCs/>
          <w:color w:val="000000" w:themeColor="text1"/>
          <w:lang w:eastAsia="zh-CN"/>
        </w:rPr>
      </w:pPr>
      <w:r>
        <w:rPr>
          <w:rFonts w:ascii="Book Antiqua" w:eastAsia="宋体" w:hAnsi="Book Antiqua" w:cs="Book Antiqua"/>
          <w:b/>
          <w:noProof/>
          <w:color w:val="000000" w:themeColor="text1"/>
          <w:lang w:eastAsia="zh-CN"/>
        </w:rPr>
        <w:lastRenderedPageBreak/>
        <w:drawing>
          <wp:inline distT="0" distB="0" distL="0" distR="0" wp14:anchorId="11AB4BDF" wp14:editId="210A19F9">
            <wp:extent cx="4732020" cy="261171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6197" cy="2619543"/>
                    </a:xfrm>
                    <a:prstGeom prst="rect">
                      <a:avLst/>
                    </a:prstGeom>
                  </pic:spPr>
                </pic:pic>
              </a:graphicData>
            </a:graphic>
          </wp:inline>
        </w:drawing>
      </w:r>
    </w:p>
    <w:p w14:paraId="0793266B" w14:textId="094CDA13" w:rsidR="00AD3655" w:rsidRDefault="00E6437A">
      <w:pPr>
        <w:spacing w:line="360" w:lineRule="auto"/>
        <w:jc w:val="both"/>
        <w:rPr>
          <w:rFonts w:ascii="Book Antiqua" w:eastAsia="宋体" w:hAnsi="Book Antiqua" w:cs="Book Antiqua"/>
          <w:b/>
          <w:bCs/>
          <w:color w:val="000000" w:themeColor="text1"/>
          <w:lang w:eastAsia="zh-CN"/>
        </w:rPr>
        <w:sectPr w:rsidR="00AD3655">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2</w:t>
      </w:r>
      <w:r>
        <w:rPr>
          <w:rFonts w:ascii="Book Antiqua" w:eastAsia="宋体" w:hAnsi="Book Antiqua" w:cs="Book Antiqua" w:hint="eastAsia"/>
          <w:b/>
          <w:bCs/>
          <w:color w:val="000000" w:themeColor="text1"/>
          <w:lang w:eastAsia="zh-CN"/>
        </w:rPr>
        <w:t xml:space="preserve"> Tissue </w:t>
      </w:r>
      <w:r w:rsidR="0028212F">
        <w:rPr>
          <w:rFonts w:ascii="Book Antiqua" w:eastAsia="宋体" w:hAnsi="Book Antiqua" w:cs="Book Antiqua"/>
          <w:b/>
          <w:bCs/>
          <w:color w:val="000000" w:themeColor="text1"/>
          <w:lang w:eastAsia="zh-CN"/>
        </w:rPr>
        <w:t xml:space="preserve">control, infection/inflammation, </w:t>
      </w:r>
      <w:bookmarkStart w:id="7" w:name="_Hlk118981244"/>
      <w:r w:rsidR="0028212F">
        <w:rPr>
          <w:rFonts w:ascii="Book Antiqua" w:eastAsia="宋体" w:hAnsi="Book Antiqua" w:cs="Book Antiqua"/>
          <w:b/>
          <w:bCs/>
          <w:color w:val="000000" w:themeColor="text1"/>
          <w:lang w:eastAsia="zh-CN"/>
        </w:rPr>
        <w:t>moisture balance, edge of the wound</w:t>
      </w:r>
      <w:bookmarkEnd w:id="7"/>
      <w:r w:rsidR="0028212F">
        <w:rPr>
          <w:rFonts w:ascii="Book Antiqua" w:eastAsia="Book Antiqua" w:hAnsi="Book Antiqua" w:cs="Book Antiqua"/>
          <w:b/>
          <w:bCs/>
          <w:color w:val="000000" w:themeColor="text1"/>
        </w:rPr>
        <w:t xml:space="preserve"> concept for managing diabetic foot ulcers.</w:t>
      </w:r>
      <w:r w:rsidR="0028212F">
        <w:rPr>
          <w:rFonts w:ascii="Book Antiqua" w:eastAsia="宋体" w:hAnsi="Book Antiqua" w:cs="Book Antiqua"/>
          <w:b/>
          <w:bCs/>
          <w:color w:val="000000" w:themeColor="text1"/>
          <w:lang w:eastAsia="zh-CN"/>
        </w:rPr>
        <w:t xml:space="preserve"> </w:t>
      </w:r>
      <w:r>
        <w:rPr>
          <w:rFonts w:ascii="Book Antiqua" w:eastAsia="宋体" w:hAnsi="Book Antiqua" w:cs="Book Antiqua" w:hint="eastAsia"/>
          <w:color w:val="000000" w:themeColor="text1"/>
          <w:lang w:eastAsia="zh-CN"/>
        </w:rPr>
        <w:t xml:space="preserve">TIME: Tissue </w:t>
      </w:r>
      <w:r w:rsidR="000058A2">
        <w:rPr>
          <w:rFonts w:ascii="Book Antiqua" w:eastAsia="宋体" w:hAnsi="Book Antiqua" w:cs="Book Antiqua"/>
          <w:color w:val="000000" w:themeColor="text1"/>
          <w:lang w:eastAsia="zh-CN"/>
        </w:rPr>
        <w:t>c</w:t>
      </w:r>
      <w:r>
        <w:rPr>
          <w:rFonts w:ascii="Book Antiqua" w:eastAsia="宋体" w:hAnsi="Book Antiqua" w:cs="Book Antiqua" w:hint="eastAsia"/>
          <w:color w:val="000000" w:themeColor="text1"/>
          <w:lang w:eastAsia="zh-CN"/>
        </w:rPr>
        <w:t>ontrol, Infection/</w:t>
      </w:r>
      <w:r w:rsidR="000058A2">
        <w:rPr>
          <w:rFonts w:ascii="Book Antiqua" w:eastAsia="宋体" w:hAnsi="Book Antiqua" w:cs="Book Antiqua"/>
          <w:color w:val="000000" w:themeColor="text1"/>
          <w:lang w:eastAsia="zh-CN"/>
        </w:rPr>
        <w:t>i</w:t>
      </w:r>
      <w:r>
        <w:rPr>
          <w:rFonts w:ascii="Book Antiqua" w:eastAsia="宋体" w:hAnsi="Book Antiqua" w:cs="Book Antiqua" w:hint="eastAsia"/>
          <w:color w:val="000000" w:themeColor="text1"/>
          <w:lang w:eastAsia="zh-CN"/>
        </w:rPr>
        <w:t xml:space="preserve">nflammation, Moisture </w:t>
      </w:r>
      <w:r w:rsidR="000058A2">
        <w:rPr>
          <w:rFonts w:ascii="Book Antiqua" w:eastAsia="宋体" w:hAnsi="Book Antiqua" w:cs="Book Antiqua"/>
          <w:color w:val="000000" w:themeColor="text1"/>
          <w:lang w:eastAsia="zh-CN"/>
        </w:rPr>
        <w:t>b</w:t>
      </w:r>
      <w:r>
        <w:rPr>
          <w:rFonts w:ascii="Book Antiqua" w:eastAsia="宋体" w:hAnsi="Book Antiqua" w:cs="Book Antiqua" w:hint="eastAsia"/>
          <w:color w:val="000000" w:themeColor="text1"/>
          <w:lang w:eastAsia="zh-CN"/>
        </w:rPr>
        <w:t>alance, Edge of the wound.</w:t>
      </w:r>
    </w:p>
    <w:p w14:paraId="333592BD" w14:textId="77777777" w:rsidR="00AD3655" w:rsidRDefault="00E6437A">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1</w:t>
      </w:r>
      <w:r>
        <w:rPr>
          <w:rFonts w:ascii="Book Antiqua" w:eastAsia="宋体" w:hAnsi="Book Antiqua" w:hint="eastAsia"/>
          <w:b/>
          <w:bCs/>
          <w:color w:val="000000" w:themeColor="text1"/>
          <w:lang w:eastAsia="zh-CN"/>
        </w:rPr>
        <w:t xml:space="preserve"> </w:t>
      </w:r>
      <w:r>
        <w:rPr>
          <w:rFonts w:ascii="Book Antiqua" w:hAnsi="Book Antiqua"/>
          <w:b/>
          <w:bCs/>
          <w:color w:val="000000" w:themeColor="text1"/>
        </w:rPr>
        <w:t xml:space="preserve">Contents of formulations used in managing </w:t>
      </w:r>
      <w:r>
        <w:rPr>
          <w:rFonts w:ascii="Book Antiqua" w:eastAsia="宋体" w:hAnsi="Book Antiqua" w:hint="eastAsia"/>
          <w:b/>
          <w:bCs/>
          <w:color w:val="000000" w:themeColor="text1"/>
          <w:lang w:eastAsia="zh-CN"/>
        </w:rPr>
        <w:t>d</w:t>
      </w:r>
      <w:r>
        <w:rPr>
          <w:rFonts w:ascii="Book Antiqua" w:hAnsi="Book Antiqua"/>
          <w:b/>
          <w:bCs/>
          <w:color w:val="000000" w:themeColor="text1"/>
        </w:rPr>
        <w:t>iabetic foot ulcers</w:t>
      </w:r>
    </w:p>
    <w:tbl>
      <w:tblPr>
        <w:tblW w:w="9209" w:type="dxa"/>
        <w:tblBorders>
          <w:top w:val="single" w:sz="4" w:space="0" w:color="auto"/>
          <w:bottom w:val="single" w:sz="4" w:space="0" w:color="auto"/>
        </w:tblBorders>
        <w:tblLook w:val="04A0" w:firstRow="1" w:lastRow="0" w:firstColumn="1" w:lastColumn="0" w:noHBand="0" w:noVBand="1"/>
      </w:tblPr>
      <w:tblGrid>
        <w:gridCol w:w="2386"/>
        <w:gridCol w:w="6823"/>
      </w:tblGrid>
      <w:tr w:rsidR="00AD3655" w14:paraId="4F0C8E0C" w14:textId="77777777">
        <w:trPr>
          <w:trHeight w:val="312"/>
        </w:trPr>
        <w:tc>
          <w:tcPr>
            <w:tcW w:w="2386" w:type="dxa"/>
            <w:tcBorders>
              <w:top w:val="single" w:sz="4" w:space="0" w:color="auto"/>
              <w:bottom w:val="single" w:sz="4" w:space="0" w:color="auto"/>
            </w:tcBorders>
            <w:shd w:val="clear" w:color="auto" w:fill="auto"/>
            <w:vAlign w:val="center"/>
          </w:tcPr>
          <w:p w14:paraId="294B3B85" w14:textId="77777777" w:rsidR="00AD3655" w:rsidRPr="000D2F9E" w:rsidRDefault="00E6437A">
            <w:pPr>
              <w:spacing w:line="360" w:lineRule="auto"/>
              <w:jc w:val="center"/>
              <w:rPr>
                <w:rFonts w:ascii="Book Antiqua" w:hAnsi="Book Antiqua" w:cs="Calibri"/>
                <w:b/>
                <w:bCs/>
                <w:color w:val="000000" w:themeColor="text1"/>
                <w:lang w:eastAsia="en-IN"/>
              </w:rPr>
            </w:pPr>
            <w:r w:rsidRPr="000D2F9E">
              <w:rPr>
                <w:rFonts w:ascii="Book Antiqua" w:hAnsi="Book Antiqua" w:cs="Calibri"/>
                <w:b/>
                <w:bCs/>
                <w:color w:val="000000" w:themeColor="text1"/>
                <w:lang w:eastAsia="en-IN"/>
              </w:rPr>
              <w:t>Name of formulation</w:t>
            </w:r>
          </w:p>
        </w:tc>
        <w:tc>
          <w:tcPr>
            <w:tcW w:w="6823" w:type="dxa"/>
            <w:tcBorders>
              <w:top w:val="single" w:sz="4" w:space="0" w:color="auto"/>
              <w:bottom w:val="single" w:sz="4" w:space="0" w:color="auto"/>
            </w:tcBorders>
            <w:shd w:val="clear" w:color="auto" w:fill="auto"/>
            <w:vAlign w:val="center"/>
          </w:tcPr>
          <w:p w14:paraId="46373582" w14:textId="77777777" w:rsidR="00AD3655" w:rsidRPr="000D2F9E" w:rsidRDefault="00E6437A">
            <w:pPr>
              <w:spacing w:line="360" w:lineRule="auto"/>
              <w:jc w:val="center"/>
              <w:rPr>
                <w:rFonts w:ascii="Book Antiqua" w:hAnsi="Book Antiqua" w:cs="Calibri"/>
                <w:b/>
                <w:bCs/>
                <w:color w:val="000000" w:themeColor="text1"/>
                <w:lang w:eastAsia="en-IN"/>
              </w:rPr>
            </w:pPr>
            <w:r w:rsidRPr="000D2F9E">
              <w:rPr>
                <w:rFonts w:ascii="Book Antiqua" w:hAnsi="Book Antiqua" w:cs="Calibri"/>
                <w:b/>
                <w:bCs/>
                <w:color w:val="000000" w:themeColor="text1"/>
                <w:lang w:eastAsia="en-IN"/>
              </w:rPr>
              <w:t>Contents</w:t>
            </w:r>
          </w:p>
        </w:tc>
      </w:tr>
      <w:tr w:rsidR="00AD3655" w14:paraId="51C6EC3C" w14:textId="77777777">
        <w:trPr>
          <w:trHeight w:val="1035"/>
        </w:trPr>
        <w:tc>
          <w:tcPr>
            <w:tcW w:w="2386" w:type="dxa"/>
            <w:tcBorders>
              <w:top w:val="single" w:sz="4" w:space="0" w:color="auto"/>
            </w:tcBorders>
            <w:shd w:val="clear" w:color="auto" w:fill="auto"/>
            <w:vAlign w:val="center"/>
          </w:tcPr>
          <w:p w14:paraId="2FB249B0" w14:textId="77777777" w:rsidR="00AD3655" w:rsidRDefault="00E6437A">
            <w:pPr>
              <w:spacing w:line="360" w:lineRule="auto"/>
              <w:jc w:val="center"/>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Hongyou</w:t>
            </w:r>
            <w:proofErr w:type="spellEnd"/>
            <w:r>
              <w:rPr>
                <w:rFonts w:ascii="Book Antiqua" w:hAnsi="Book Antiqua" w:cs="Calibri"/>
                <w:color w:val="000000" w:themeColor="text1"/>
                <w:lang w:eastAsia="en-IN"/>
              </w:rPr>
              <w:t xml:space="preserve"> ointment</w:t>
            </w:r>
            <w:r>
              <w:rPr>
                <w:rFonts w:ascii="Book Antiqua" w:hAnsi="Book Antiqua" w:cs="Calibri"/>
                <w:color w:val="000000" w:themeColor="text1"/>
                <w:vertAlign w:val="superscript"/>
                <w:lang w:eastAsia="en-IN"/>
              </w:rPr>
              <w:t>[28]</w:t>
            </w:r>
          </w:p>
        </w:tc>
        <w:tc>
          <w:tcPr>
            <w:tcW w:w="6823" w:type="dxa"/>
            <w:tcBorders>
              <w:top w:val="single" w:sz="4" w:space="0" w:color="auto"/>
            </w:tcBorders>
            <w:shd w:val="clear" w:color="auto" w:fill="auto"/>
            <w:vAlign w:val="center"/>
          </w:tcPr>
          <w:p w14:paraId="65C1AAEB" w14:textId="236BBEC0" w:rsidR="00AD3655" w:rsidRDefault="00E6437A">
            <w:pPr>
              <w:spacing w:line="360" w:lineRule="auto"/>
              <w:jc w:val="both"/>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Jiuyi</w:t>
            </w:r>
            <w:proofErr w:type="spellEnd"/>
            <w:r>
              <w:rPr>
                <w:rFonts w:ascii="Book Antiqua" w:hAnsi="Book Antiqua" w:cs="Calibri"/>
                <w:color w:val="000000" w:themeColor="text1"/>
                <w:lang w:eastAsia="en-IN"/>
              </w:rPr>
              <w:t xml:space="preserve"> Pellet (</w:t>
            </w:r>
            <w:r>
              <w:rPr>
                <w:rFonts w:ascii="Book Antiqua" w:hAnsi="Book Antiqua" w:cs="Calibri"/>
                <w:i/>
                <w:iCs/>
                <w:color w:val="000000" w:themeColor="text1"/>
                <w:lang w:eastAsia="en-IN"/>
              </w:rPr>
              <w:t xml:space="preserve">Gypsum </w:t>
            </w:r>
            <w:proofErr w:type="spellStart"/>
            <w:r>
              <w:rPr>
                <w:rFonts w:ascii="Book Antiqua" w:hAnsi="Book Antiqua" w:cs="Calibri"/>
                <w:i/>
                <w:iCs/>
                <w:color w:val="000000" w:themeColor="text1"/>
                <w:lang w:eastAsia="en-IN"/>
              </w:rPr>
              <w:t>Fibrosum</w:t>
            </w:r>
            <w:proofErr w:type="spellEnd"/>
            <w:r>
              <w:rPr>
                <w:rFonts w:ascii="Book Antiqua" w:hAnsi="Book Antiqua" w:cs="Calibri"/>
                <w:color w:val="000000" w:themeColor="text1"/>
                <w:lang w:eastAsia="en-IN"/>
              </w:rPr>
              <w:t xml:space="preserve">: hydrargyrum </w:t>
            </w:r>
            <w:proofErr w:type="spellStart"/>
            <w:r>
              <w:rPr>
                <w:rFonts w:ascii="Book Antiqua" w:hAnsi="Book Antiqua" w:cs="Calibri"/>
                <w:color w:val="000000" w:themeColor="text1"/>
                <w:lang w:eastAsia="en-IN"/>
              </w:rPr>
              <w:t>oxydatum</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crudum</w:t>
            </w:r>
            <w:proofErr w:type="spellEnd"/>
            <w:r>
              <w:rPr>
                <w:rFonts w:ascii="Book Antiqua" w:hAnsi="Book Antiqua" w:cs="Calibri"/>
                <w:color w:val="000000" w:themeColor="text1"/>
                <w:lang w:eastAsia="en-IN"/>
              </w:rPr>
              <w:t xml:space="preserve">), Dong Pellet (main ingredients: </w:t>
            </w:r>
            <w:proofErr w:type="spellStart"/>
            <w:r w:rsidR="000D2F9E">
              <w:rPr>
                <w:rFonts w:ascii="Book Antiqua" w:hAnsi="Book Antiqua" w:cs="Calibri"/>
                <w:color w:val="000000" w:themeColor="text1"/>
                <w:lang w:eastAsia="en-IN"/>
              </w:rPr>
              <w:t>s</w:t>
            </w:r>
            <w:r>
              <w:rPr>
                <w:rFonts w:ascii="Book Antiqua" w:hAnsi="Book Antiqua" w:cs="Calibri"/>
                <w:color w:val="000000" w:themeColor="text1"/>
                <w:lang w:eastAsia="en-IN"/>
              </w:rPr>
              <w:t>minium</w:t>
            </w:r>
            <w:proofErr w:type="spellEnd"/>
            <w:r>
              <w:rPr>
                <w:rFonts w:ascii="Book Antiqua" w:hAnsi="Book Antiqua" w:cs="Calibri"/>
                <w:color w:val="000000" w:themeColor="text1"/>
                <w:lang w:eastAsia="en-IN"/>
              </w:rPr>
              <w:t>)</w:t>
            </w:r>
            <w:r w:rsidR="00EB62B6">
              <w:rPr>
                <w:rFonts w:ascii="Book Antiqua" w:hAnsi="Book Antiqua" w:cs="Calibri"/>
                <w:color w:val="000000" w:themeColor="text1"/>
                <w:lang w:eastAsia="en-IN"/>
              </w:rPr>
              <w:t>,</w:t>
            </w:r>
            <w:r>
              <w:rPr>
                <w:rFonts w:ascii="Book Antiqua" w:hAnsi="Book Antiqua" w:cs="Calibri"/>
                <w:color w:val="000000" w:themeColor="text1"/>
                <w:lang w:eastAsia="en-IN"/>
              </w:rPr>
              <w:t xml:space="preserve"> and Vaseline</w:t>
            </w:r>
          </w:p>
        </w:tc>
      </w:tr>
      <w:tr w:rsidR="00AD3655" w14:paraId="2F242F61" w14:textId="77777777">
        <w:trPr>
          <w:trHeight w:val="709"/>
        </w:trPr>
        <w:tc>
          <w:tcPr>
            <w:tcW w:w="2386" w:type="dxa"/>
            <w:shd w:val="clear" w:color="auto" w:fill="auto"/>
            <w:vAlign w:val="center"/>
          </w:tcPr>
          <w:p w14:paraId="5761A518" w14:textId="77777777" w:rsidR="00AD3655" w:rsidRDefault="00E6437A">
            <w:pPr>
              <w:spacing w:line="360" w:lineRule="auto"/>
              <w:jc w:val="center"/>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Shengji</w:t>
            </w:r>
            <w:proofErr w:type="spellEnd"/>
            <w:r>
              <w:rPr>
                <w:rFonts w:ascii="Book Antiqua" w:hAnsi="Book Antiqua" w:cs="Calibri"/>
                <w:color w:val="000000" w:themeColor="text1"/>
                <w:lang w:eastAsia="en-IN"/>
              </w:rPr>
              <w:t xml:space="preserve"> powder</w:t>
            </w:r>
            <w:r>
              <w:rPr>
                <w:rFonts w:ascii="Book Antiqua" w:hAnsi="Book Antiqua" w:cs="Calibri"/>
                <w:color w:val="000000" w:themeColor="text1"/>
                <w:vertAlign w:val="superscript"/>
                <w:lang w:eastAsia="en-IN"/>
              </w:rPr>
              <w:t>[28]</w:t>
            </w:r>
          </w:p>
        </w:tc>
        <w:tc>
          <w:tcPr>
            <w:tcW w:w="6823" w:type="dxa"/>
            <w:shd w:val="clear" w:color="auto" w:fill="auto"/>
            <w:vAlign w:val="center"/>
          </w:tcPr>
          <w:p w14:paraId="580767C1" w14:textId="31444730" w:rsidR="00AD3655" w:rsidRDefault="00E6437A">
            <w:pPr>
              <w:spacing w:line="360" w:lineRule="auto"/>
              <w:jc w:val="both"/>
              <w:rPr>
                <w:rFonts w:ascii="Book Antiqua" w:hAnsi="Book Antiqua" w:cs="Calibri"/>
                <w:i/>
                <w:iCs/>
                <w:color w:val="000000" w:themeColor="text1"/>
                <w:lang w:eastAsia="en-IN"/>
              </w:rPr>
            </w:pPr>
            <w:r>
              <w:rPr>
                <w:rFonts w:ascii="Book Antiqua" w:hAnsi="Book Antiqua" w:cs="Calibri"/>
                <w:i/>
                <w:iCs/>
                <w:color w:val="000000" w:themeColor="text1"/>
                <w:lang w:eastAsia="en-IN"/>
              </w:rPr>
              <w:t xml:space="preserve">Gypsum </w:t>
            </w:r>
            <w:proofErr w:type="spellStart"/>
            <w:r>
              <w:rPr>
                <w:rFonts w:ascii="Book Antiqua" w:hAnsi="Book Antiqua" w:cs="Calibri"/>
                <w:i/>
                <w:iCs/>
                <w:color w:val="000000" w:themeColor="text1"/>
                <w:lang w:eastAsia="en-IN"/>
              </w:rPr>
              <w:t>Fibrosuum</w:t>
            </w:r>
            <w:proofErr w:type="spellEnd"/>
            <w:r>
              <w:rPr>
                <w:rFonts w:ascii="Book Antiqua" w:hAnsi="Book Antiqua" w:cs="Calibri"/>
                <w:i/>
                <w:iCs/>
                <w:color w:val="000000" w:themeColor="text1"/>
                <w:lang w:eastAsia="en-IN"/>
              </w:rPr>
              <w:t xml:space="preserve">, Resina Draconis, Resina Olibanum, Myrrh, </w:t>
            </w:r>
            <w:r w:rsidR="00EB62B6">
              <w:rPr>
                <w:rFonts w:ascii="Book Antiqua" w:hAnsi="Book Antiqua" w:cs="Calibri"/>
                <w:color w:val="000000" w:themeColor="text1"/>
                <w:lang w:eastAsia="en-IN"/>
              </w:rPr>
              <w:t>and</w:t>
            </w:r>
            <w:r w:rsidR="00EB62B6">
              <w:rPr>
                <w:rFonts w:ascii="Book Antiqua" w:hAnsi="Book Antiqua" w:cs="Calibri"/>
                <w:i/>
                <w:iCs/>
                <w:color w:val="000000" w:themeColor="text1"/>
                <w:lang w:eastAsia="en-IN"/>
              </w:rPr>
              <w:t xml:space="preserve"> </w:t>
            </w:r>
            <w:proofErr w:type="spellStart"/>
            <w:r>
              <w:rPr>
                <w:rFonts w:ascii="Book Antiqua" w:hAnsi="Book Antiqua" w:cs="Calibri"/>
                <w:i/>
                <w:iCs/>
                <w:color w:val="000000" w:themeColor="text1"/>
                <w:lang w:eastAsia="en-IN"/>
              </w:rPr>
              <w:t>Borneolum</w:t>
            </w:r>
            <w:proofErr w:type="spellEnd"/>
            <w:r>
              <w:rPr>
                <w:rFonts w:ascii="Book Antiqua" w:hAnsi="Book Antiqua" w:cs="Calibri"/>
                <w:i/>
                <w:iCs/>
                <w:color w:val="000000" w:themeColor="text1"/>
                <w:lang w:eastAsia="en-IN"/>
              </w:rPr>
              <w:t xml:space="preserve"> </w:t>
            </w:r>
            <w:proofErr w:type="spellStart"/>
            <w:r>
              <w:rPr>
                <w:rFonts w:ascii="Book Antiqua" w:hAnsi="Book Antiqua" w:cs="Calibri"/>
                <w:i/>
                <w:iCs/>
                <w:color w:val="000000" w:themeColor="text1"/>
                <w:lang w:eastAsia="en-IN"/>
              </w:rPr>
              <w:t>syntheticum</w:t>
            </w:r>
            <w:proofErr w:type="spellEnd"/>
          </w:p>
        </w:tc>
      </w:tr>
      <w:tr w:rsidR="00AD3655" w14:paraId="0BFA3C1C" w14:textId="77777777">
        <w:trPr>
          <w:trHeight w:val="860"/>
        </w:trPr>
        <w:tc>
          <w:tcPr>
            <w:tcW w:w="2386" w:type="dxa"/>
            <w:shd w:val="clear" w:color="auto" w:fill="auto"/>
            <w:vAlign w:val="center"/>
          </w:tcPr>
          <w:p w14:paraId="1A3A7508"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t xml:space="preserve">Cortex </w:t>
            </w:r>
            <w:proofErr w:type="spellStart"/>
            <w:r>
              <w:rPr>
                <w:rFonts w:ascii="Book Antiqua" w:hAnsi="Book Antiqua" w:cs="Calibri"/>
                <w:color w:val="000000" w:themeColor="text1"/>
                <w:lang w:eastAsia="en-IN"/>
              </w:rPr>
              <w:t>Phellodendri</w:t>
            </w:r>
            <w:proofErr w:type="spellEnd"/>
            <w:r>
              <w:rPr>
                <w:rFonts w:ascii="Book Antiqua" w:hAnsi="Book Antiqua" w:cs="Calibri"/>
                <w:color w:val="000000" w:themeColor="text1"/>
                <w:lang w:eastAsia="en-IN"/>
              </w:rPr>
              <w:t xml:space="preserve"> Compound Fluid</w:t>
            </w:r>
            <w:r>
              <w:rPr>
                <w:rFonts w:ascii="Book Antiqua" w:hAnsi="Book Antiqua" w:cs="Calibri"/>
                <w:color w:val="000000" w:themeColor="text1"/>
                <w:vertAlign w:val="superscript"/>
                <w:lang w:eastAsia="en-IN"/>
              </w:rPr>
              <w:t>[32]</w:t>
            </w:r>
          </w:p>
        </w:tc>
        <w:tc>
          <w:tcPr>
            <w:tcW w:w="6823" w:type="dxa"/>
            <w:shd w:val="clear" w:color="auto" w:fill="auto"/>
            <w:vAlign w:val="center"/>
          </w:tcPr>
          <w:p w14:paraId="4FA870BF" w14:textId="5A860B98" w:rsidR="00AD3655" w:rsidRDefault="00E6437A">
            <w:pPr>
              <w:spacing w:line="360" w:lineRule="auto"/>
              <w:jc w:val="both"/>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Huangbai</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Phellodendron</w:t>
            </w:r>
            <w:proofErr w:type="spellEnd"/>
            <w:r>
              <w:rPr>
                <w:rFonts w:ascii="Book Antiqua" w:hAnsi="Book Antiqua" w:cs="Calibri"/>
                <w:i/>
                <w:iCs/>
                <w:color w:val="000000" w:themeColor="text1"/>
                <w:lang w:eastAsia="en-IN"/>
              </w:rPr>
              <w:t xml:space="preserve"> Chinese Schneid</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Lianqiao</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 xml:space="preserve">Forsythia </w:t>
            </w:r>
            <w:proofErr w:type="spellStart"/>
            <w:r>
              <w:rPr>
                <w:rFonts w:ascii="Book Antiqua" w:hAnsi="Book Antiqua" w:cs="Calibri"/>
                <w:i/>
                <w:iCs/>
                <w:color w:val="000000" w:themeColor="text1"/>
                <w:lang w:eastAsia="en-IN"/>
              </w:rPr>
              <w:t>suspensa</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Jinyinhua</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Lonicera japonica</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Thunb</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Pugongying</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 xml:space="preserve">Taraxacum </w:t>
            </w:r>
            <w:proofErr w:type="spellStart"/>
            <w:r>
              <w:rPr>
                <w:rFonts w:ascii="Book Antiqua" w:hAnsi="Book Antiqua" w:cs="Calibri"/>
                <w:i/>
                <w:iCs/>
                <w:color w:val="000000" w:themeColor="text1"/>
                <w:lang w:eastAsia="en-IN"/>
              </w:rPr>
              <w:t>mongolicum</w:t>
            </w:r>
            <w:proofErr w:type="spellEnd"/>
            <w:r>
              <w:rPr>
                <w:rFonts w:ascii="Book Antiqua" w:hAnsi="Book Antiqua" w:cs="Calibri"/>
                <w:color w:val="000000" w:themeColor="text1"/>
                <w:lang w:eastAsia="en-IN"/>
              </w:rPr>
              <w:t xml:space="preserve"> Hand. -</w:t>
            </w:r>
            <w:proofErr w:type="spellStart"/>
            <w:r>
              <w:rPr>
                <w:rFonts w:ascii="Book Antiqua" w:hAnsi="Book Antiqua" w:cs="Calibri"/>
                <w:color w:val="000000" w:themeColor="text1"/>
                <w:lang w:eastAsia="en-IN"/>
              </w:rPr>
              <w:t>Mazz</w:t>
            </w:r>
            <w:proofErr w:type="spellEnd"/>
            <w:r>
              <w:rPr>
                <w:rFonts w:ascii="Book Antiqua" w:hAnsi="Book Antiqua" w:cs="Calibri"/>
                <w:color w:val="000000" w:themeColor="text1"/>
                <w:lang w:eastAsia="en-IN"/>
              </w:rPr>
              <w:t xml:space="preserve">), and </w:t>
            </w:r>
            <w:proofErr w:type="spellStart"/>
            <w:r>
              <w:rPr>
                <w:rFonts w:ascii="Book Antiqua" w:hAnsi="Book Antiqua" w:cs="Calibri"/>
                <w:color w:val="000000" w:themeColor="text1"/>
                <w:lang w:eastAsia="en-IN"/>
              </w:rPr>
              <w:t>Wugong</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Scolopendra</w:t>
            </w:r>
            <w:proofErr w:type="spellEnd"/>
            <w:r>
              <w:rPr>
                <w:rFonts w:ascii="Book Antiqua" w:hAnsi="Book Antiqua" w:cs="Calibri"/>
                <w:color w:val="000000" w:themeColor="text1"/>
                <w:lang w:eastAsia="en-IN"/>
              </w:rPr>
              <w:t>)</w:t>
            </w:r>
          </w:p>
        </w:tc>
      </w:tr>
      <w:tr w:rsidR="00AD3655" w14:paraId="74324CD4" w14:textId="77777777">
        <w:trPr>
          <w:trHeight w:val="1884"/>
        </w:trPr>
        <w:tc>
          <w:tcPr>
            <w:tcW w:w="2386" w:type="dxa"/>
            <w:shd w:val="clear" w:color="auto" w:fill="auto"/>
            <w:vAlign w:val="center"/>
          </w:tcPr>
          <w:p w14:paraId="19E0C728" w14:textId="77777777" w:rsidR="00AD3655" w:rsidRDefault="00E6437A">
            <w:pPr>
              <w:spacing w:line="360" w:lineRule="auto"/>
              <w:jc w:val="center"/>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Tangzu</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Yuyang</w:t>
            </w:r>
            <w:proofErr w:type="spellEnd"/>
            <w:r>
              <w:rPr>
                <w:rFonts w:ascii="Book Antiqua" w:hAnsi="Book Antiqua" w:cs="Calibri"/>
                <w:color w:val="000000" w:themeColor="text1"/>
                <w:lang w:eastAsia="en-IN"/>
              </w:rPr>
              <w:t xml:space="preserve"> ointment</w:t>
            </w:r>
            <w:r>
              <w:rPr>
                <w:rFonts w:ascii="Book Antiqua" w:hAnsi="Book Antiqua" w:cs="Calibri"/>
                <w:color w:val="000000" w:themeColor="text1"/>
                <w:vertAlign w:val="superscript"/>
                <w:lang w:eastAsia="en-IN"/>
              </w:rPr>
              <w:t>[35]</w:t>
            </w:r>
          </w:p>
        </w:tc>
        <w:tc>
          <w:tcPr>
            <w:tcW w:w="6823" w:type="dxa"/>
            <w:shd w:val="clear" w:color="auto" w:fill="auto"/>
            <w:vAlign w:val="center"/>
          </w:tcPr>
          <w:p w14:paraId="5F44F9DC" w14:textId="03E7EBC4" w:rsidR="00AD3655" w:rsidRDefault="00E6437A">
            <w:pPr>
              <w:spacing w:line="360" w:lineRule="auto"/>
              <w:jc w:val="both"/>
              <w:rPr>
                <w:rFonts w:ascii="Book Antiqua" w:hAnsi="Book Antiqua" w:cs="Calibri"/>
                <w:color w:val="000000" w:themeColor="text1"/>
                <w:lang w:eastAsia="en-IN"/>
              </w:rPr>
            </w:pPr>
            <w:proofErr w:type="spellStart"/>
            <w:r>
              <w:rPr>
                <w:rFonts w:ascii="Book Antiqua" w:hAnsi="Book Antiqua" w:cs="Calibri"/>
                <w:i/>
                <w:iCs/>
                <w:color w:val="000000" w:themeColor="text1"/>
                <w:lang w:eastAsia="en-IN"/>
              </w:rPr>
              <w:t>Coptis</w:t>
            </w:r>
            <w:proofErr w:type="spellEnd"/>
            <w:r>
              <w:rPr>
                <w:rFonts w:ascii="Book Antiqua" w:hAnsi="Book Antiqua" w:cs="Calibri"/>
                <w:i/>
                <w:iCs/>
                <w:color w:val="000000" w:themeColor="text1"/>
                <w:lang w:eastAsia="en-IN"/>
              </w:rPr>
              <w:t xml:space="preserve"> chinensis </w:t>
            </w:r>
            <w:proofErr w:type="spellStart"/>
            <w:r>
              <w:rPr>
                <w:rFonts w:ascii="Book Antiqua" w:hAnsi="Book Antiqua" w:cs="Calibri"/>
                <w:i/>
                <w:iCs/>
                <w:color w:val="000000" w:themeColor="text1"/>
                <w:lang w:eastAsia="en-IN"/>
              </w:rPr>
              <w:t>Franch</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Huanglian</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Ligusticum</w:t>
            </w:r>
            <w:proofErr w:type="spellEnd"/>
            <w:r>
              <w:rPr>
                <w:rFonts w:ascii="Book Antiqua" w:hAnsi="Book Antiqua" w:cs="Calibri"/>
                <w:i/>
                <w:iCs/>
                <w:color w:val="000000" w:themeColor="text1"/>
                <w:lang w:eastAsia="en-IN"/>
              </w:rPr>
              <w:t xml:space="preserve"> chuanxiong</w:t>
            </w:r>
            <w:r>
              <w:rPr>
                <w:rFonts w:ascii="Book Antiqua" w:hAnsi="Book Antiqua" w:cs="Calibri"/>
                <w:color w:val="000000" w:themeColor="text1"/>
                <w:lang w:eastAsia="en-IN"/>
              </w:rPr>
              <w:t xml:space="preserve"> Hort. – (Chuanxiong), </w:t>
            </w:r>
            <w:proofErr w:type="spellStart"/>
            <w:r>
              <w:rPr>
                <w:rFonts w:ascii="Book Antiqua" w:hAnsi="Book Antiqua" w:cs="Calibri"/>
                <w:i/>
                <w:iCs/>
                <w:color w:val="000000" w:themeColor="text1"/>
                <w:lang w:eastAsia="en-IN"/>
              </w:rPr>
              <w:t>Atractylodes</w:t>
            </w:r>
            <w:proofErr w:type="spellEnd"/>
            <w:r>
              <w:rPr>
                <w:rFonts w:ascii="Book Antiqua" w:hAnsi="Book Antiqua" w:cs="Calibri"/>
                <w:i/>
                <w:iCs/>
                <w:color w:val="000000" w:themeColor="text1"/>
                <w:lang w:eastAsia="en-IN"/>
              </w:rPr>
              <w:t xml:space="preserve"> </w:t>
            </w:r>
            <w:proofErr w:type="spellStart"/>
            <w:r>
              <w:rPr>
                <w:rFonts w:ascii="Book Antiqua" w:hAnsi="Book Antiqua" w:cs="Calibri"/>
                <w:i/>
                <w:iCs/>
                <w:color w:val="000000" w:themeColor="text1"/>
                <w:lang w:eastAsia="en-IN"/>
              </w:rPr>
              <w:t>lancea</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Thund</w:t>
            </w:r>
            <w:proofErr w:type="spellEnd"/>
            <w:r>
              <w:rPr>
                <w:rFonts w:ascii="Book Antiqua" w:hAnsi="Book Antiqua" w:cs="Calibri"/>
                <w:color w:val="000000" w:themeColor="text1"/>
                <w:lang w:eastAsia="en-IN"/>
              </w:rPr>
              <w:t>.) DC. (</w:t>
            </w:r>
            <w:proofErr w:type="spellStart"/>
            <w:r>
              <w:rPr>
                <w:rFonts w:ascii="Book Antiqua" w:hAnsi="Book Antiqua" w:cs="Calibri"/>
                <w:color w:val="000000" w:themeColor="text1"/>
                <w:lang w:eastAsia="en-IN"/>
              </w:rPr>
              <w:t>Cangzhu</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 xml:space="preserve">Panax </w:t>
            </w:r>
            <w:proofErr w:type="spellStart"/>
            <w:r>
              <w:rPr>
                <w:rFonts w:ascii="Book Antiqua" w:hAnsi="Book Antiqua" w:cs="Calibri"/>
                <w:i/>
                <w:iCs/>
                <w:color w:val="000000" w:themeColor="text1"/>
                <w:lang w:eastAsia="en-IN"/>
              </w:rPr>
              <w:t>notoginseng</w:t>
            </w:r>
            <w:proofErr w:type="spellEnd"/>
            <w:r>
              <w:rPr>
                <w:rFonts w:ascii="Book Antiqua" w:hAnsi="Book Antiqua" w:cs="Calibri"/>
                <w:color w:val="000000" w:themeColor="text1"/>
                <w:lang w:eastAsia="en-IN"/>
              </w:rPr>
              <w:t xml:space="preserve"> (Burk.) F.H. Chen. (</w:t>
            </w:r>
            <w:proofErr w:type="spellStart"/>
            <w:r>
              <w:rPr>
                <w:rFonts w:ascii="Book Antiqua" w:hAnsi="Book Antiqua" w:cs="Calibri"/>
                <w:color w:val="000000" w:themeColor="text1"/>
                <w:lang w:eastAsia="en-IN"/>
              </w:rPr>
              <w:t>Sanqi</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Angelica sinensis</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Oliv</w:t>
            </w:r>
            <w:proofErr w:type="spellEnd"/>
            <w:r>
              <w:rPr>
                <w:rFonts w:ascii="Book Antiqua" w:hAnsi="Book Antiqua" w:cs="Calibri"/>
                <w:color w:val="000000" w:themeColor="text1"/>
                <w:lang w:eastAsia="en-IN"/>
              </w:rPr>
              <w:t>.) Diels. (</w:t>
            </w:r>
            <w:proofErr w:type="spellStart"/>
            <w:r>
              <w:rPr>
                <w:rFonts w:ascii="Book Antiqua" w:hAnsi="Book Antiqua" w:cs="Calibri"/>
                <w:color w:val="000000" w:themeColor="text1"/>
                <w:lang w:eastAsia="en-IN"/>
              </w:rPr>
              <w:t>Danggui</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Arnebia</w:t>
            </w:r>
            <w:proofErr w:type="spellEnd"/>
            <w:r>
              <w:rPr>
                <w:rFonts w:ascii="Book Antiqua" w:hAnsi="Book Antiqua" w:cs="Calibri"/>
                <w:i/>
                <w:iCs/>
                <w:color w:val="000000" w:themeColor="text1"/>
                <w:lang w:eastAsia="en-IN"/>
              </w:rPr>
              <w:t xml:space="preserve"> </w:t>
            </w:r>
            <w:proofErr w:type="spellStart"/>
            <w:r>
              <w:rPr>
                <w:rFonts w:ascii="Book Antiqua" w:hAnsi="Book Antiqua" w:cs="Calibri"/>
                <w:i/>
                <w:iCs/>
                <w:color w:val="000000" w:themeColor="text1"/>
                <w:lang w:eastAsia="en-IN"/>
              </w:rPr>
              <w:t>euchroma</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Royle</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Johnst</w:t>
            </w:r>
            <w:proofErr w:type="spellEnd"/>
            <w:r>
              <w:rPr>
                <w:rFonts w:ascii="Book Antiqua" w:hAnsi="Book Antiqua" w:cs="Calibri"/>
                <w:color w:val="000000" w:themeColor="text1"/>
                <w:lang w:eastAsia="en-IN"/>
              </w:rPr>
              <w:t>. (</w:t>
            </w:r>
            <w:proofErr w:type="spellStart"/>
            <w:r>
              <w:rPr>
                <w:rFonts w:ascii="Book Antiqua" w:hAnsi="Book Antiqua" w:cs="Calibri"/>
                <w:color w:val="000000" w:themeColor="text1"/>
                <w:lang w:eastAsia="en-IN"/>
              </w:rPr>
              <w:t>Zicao</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Phellodendron</w:t>
            </w:r>
            <w:proofErr w:type="spellEnd"/>
            <w:r>
              <w:rPr>
                <w:rFonts w:ascii="Book Antiqua" w:hAnsi="Book Antiqua" w:cs="Calibri"/>
                <w:i/>
                <w:iCs/>
                <w:color w:val="000000" w:themeColor="text1"/>
                <w:lang w:eastAsia="en-IN"/>
              </w:rPr>
              <w:t xml:space="preserve"> </w:t>
            </w:r>
            <w:proofErr w:type="spellStart"/>
            <w:r>
              <w:rPr>
                <w:rFonts w:ascii="Book Antiqua" w:hAnsi="Book Antiqua" w:cs="Calibri"/>
                <w:i/>
                <w:iCs/>
                <w:color w:val="000000" w:themeColor="text1"/>
                <w:lang w:eastAsia="en-IN"/>
              </w:rPr>
              <w:t>chinense</w:t>
            </w:r>
            <w:proofErr w:type="spellEnd"/>
            <w:r>
              <w:rPr>
                <w:rFonts w:ascii="Book Antiqua" w:hAnsi="Book Antiqua" w:cs="Calibri"/>
                <w:i/>
                <w:iCs/>
                <w:color w:val="000000" w:themeColor="text1"/>
                <w:lang w:eastAsia="en-IN"/>
              </w:rPr>
              <w:t xml:space="preserve"> Schneid</w:t>
            </w:r>
            <w:r>
              <w:rPr>
                <w:rFonts w:ascii="Book Antiqua" w:hAnsi="Book Antiqua" w:cs="Calibri"/>
                <w:color w:val="000000" w:themeColor="text1"/>
                <w:lang w:eastAsia="en-IN"/>
              </w:rPr>
              <w:t>. (</w:t>
            </w:r>
            <w:proofErr w:type="spellStart"/>
            <w:r>
              <w:rPr>
                <w:rFonts w:ascii="Book Antiqua" w:hAnsi="Book Antiqua" w:cs="Calibri"/>
                <w:color w:val="000000" w:themeColor="text1"/>
                <w:lang w:eastAsia="en-IN"/>
              </w:rPr>
              <w:t>Huangbo</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Rheum officinale</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Baill</w:t>
            </w:r>
            <w:proofErr w:type="spellEnd"/>
            <w:r>
              <w:rPr>
                <w:rFonts w:ascii="Book Antiqua" w:hAnsi="Book Antiqua" w:cs="Calibri"/>
                <w:color w:val="000000" w:themeColor="text1"/>
                <w:lang w:eastAsia="en-IN"/>
              </w:rPr>
              <w:t>. (</w:t>
            </w:r>
            <w:proofErr w:type="spellStart"/>
            <w:r>
              <w:rPr>
                <w:rFonts w:ascii="Book Antiqua" w:hAnsi="Book Antiqua" w:cs="Calibri"/>
                <w:color w:val="000000" w:themeColor="text1"/>
                <w:lang w:eastAsia="en-IN"/>
              </w:rPr>
              <w:t>Dahuang</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Borneolum</w:t>
            </w:r>
            <w:proofErr w:type="spellEnd"/>
            <w:r>
              <w:rPr>
                <w:rFonts w:ascii="Book Antiqua" w:hAnsi="Book Antiqua" w:cs="Calibri"/>
                <w:i/>
                <w:iCs/>
                <w:color w:val="000000" w:themeColor="text1"/>
                <w:lang w:eastAsia="en-IN"/>
              </w:rPr>
              <w:t xml:space="preserve"> </w:t>
            </w:r>
            <w:proofErr w:type="spellStart"/>
            <w:r>
              <w:rPr>
                <w:rFonts w:ascii="Book Antiqua" w:hAnsi="Book Antiqua" w:cs="Calibri"/>
                <w:i/>
                <w:iCs/>
                <w:color w:val="000000" w:themeColor="text1"/>
                <w:lang w:eastAsia="en-IN"/>
              </w:rPr>
              <w:t>syntheticum</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Bingpian</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Daemonorops</w:t>
            </w:r>
            <w:proofErr w:type="spellEnd"/>
            <w:r>
              <w:rPr>
                <w:rFonts w:ascii="Book Antiqua" w:hAnsi="Book Antiqua" w:cs="Calibri"/>
                <w:i/>
                <w:iCs/>
                <w:color w:val="000000" w:themeColor="text1"/>
                <w:lang w:eastAsia="en-IN"/>
              </w:rPr>
              <w:t xml:space="preserve"> </w:t>
            </w:r>
            <w:proofErr w:type="spellStart"/>
            <w:r>
              <w:rPr>
                <w:rFonts w:ascii="Book Antiqua" w:hAnsi="Book Antiqua" w:cs="Calibri"/>
                <w:i/>
                <w:iCs/>
                <w:color w:val="000000" w:themeColor="text1"/>
                <w:lang w:eastAsia="en-IN"/>
              </w:rPr>
              <w:t>draco</w:t>
            </w:r>
            <w:proofErr w:type="spellEnd"/>
            <w:r>
              <w:rPr>
                <w:rFonts w:ascii="Book Antiqua" w:hAnsi="Book Antiqua" w:cs="Calibri"/>
                <w:color w:val="000000" w:themeColor="text1"/>
                <w:lang w:eastAsia="en-IN"/>
              </w:rPr>
              <w:t xml:space="preserve"> Bl. (</w:t>
            </w:r>
            <w:proofErr w:type="spellStart"/>
            <w:r>
              <w:rPr>
                <w:rFonts w:ascii="Book Antiqua" w:hAnsi="Book Antiqua" w:cs="Calibri"/>
                <w:color w:val="000000" w:themeColor="text1"/>
                <w:lang w:eastAsia="en-IN"/>
              </w:rPr>
              <w:t>Xuejie</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 xml:space="preserve">Gypsum </w:t>
            </w:r>
            <w:proofErr w:type="spellStart"/>
            <w:r>
              <w:rPr>
                <w:rFonts w:ascii="Book Antiqua" w:hAnsi="Book Antiqua" w:cs="Calibri"/>
                <w:i/>
                <w:iCs/>
                <w:color w:val="000000" w:themeColor="text1"/>
                <w:lang w:eastAsia="en-IN"/>
              </w:rPr>
              <w:t>fibrosum</w:t>
            </w:r>
            <w:proofErr w:type="spellEnd"/>
            <w:r>
              <w:rPr>
                <w:rFonts w:ascii="Book Antiqua" w:hAnsi="Book Antiqua" w:cs="Calibri"/>
                <w:i/>
                <w:iCs/>
                <w:color w:val="000000" w:themeColor="text1"/>
                <w:lang w:eastAsia="en-IN"/>
              </w:rPr>
              <w:t xml:space="preserve"> </w:t>
            </w:r>
            <w:proofErr w:type="spellStart"/>
            <w:r>
              <w:rPr>
                <w:rFonts w:ascii="Book Antiqua" w:hAnsi="Book Antiqua" w:cs="Calibri"/>
                <w:i/>
                <w:iCs/>
                <w:color w:val="000000" w:themeColor="text1"/>
                <w:lang w:eastAsia="en-IN"/>
              </w:rPr>
              <w:t>praeparatum</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Duanshigao</w:t>
            </w:r>
            <w:proofErr w:type="spellEnd"/>
            <w:r>
              <w:rPr>
                <w:rFonts w:ascii="Book Antiqua" w:hAnsi="Book Antiqua" w:cs="Calibri"/>
                <w:color w:val="000000" w:themeColor="text1"/>
                <w:lang w:eastAsia="en-IN"/>
              </w:rPr>
              <w:t>)</w:t>
            </w:r>
            <w:r w:rsidR="00EB62B6">
              <w:rPr>
                <w:rFonts w:ascii="Book Antiqua" w:hAnsi="Book Antiqua" w:cs="Calibri"/>
                <w:color w:val="000000" w:themeColor="text1"/>
                <w:lang w:eastAsia="en-IN"/>
              </w:rPr>
              <w:t>,</w:t>
            </w:r>
            <w:r>
              <w:rPr>
                <w:rFonts w:ascii="Book Antiqua" w:hAnsi="Book Antiqua" w:cs="Calibri"/>
                <w:color w:val="000000" w:themeColor="text1"/>
                <w:lang w:eastAsia="en-IN"/>
              </w:rPr>
              <w:t xml:space="preserve"> and Sesame oil and Beeswax served as bases</w:t>
            </w:r>
          </w:p>
        </w:tc>
      </w:tr>
      <w:tr w:rsidR="00AD3655" w14:paraId="40E317AD" w14:textId="77777777">
        <w:trPr>
          <w:trHeight w:val="936"/>
        </w:trPr>
        <w:tc>
          <w:tcPr>
            <w:tcW w:w="2386" w:type="dxa"/>
            <w:shd w:val="clear" w:color="auto" w:fill="auto"/>
            <w:vAlign w:val="center"/>
          </w:tcPr>
          <w:p w14:paraId="48BA4E09" w14:textId="77777777" w:rsidR="00AD3655" w:rsidRDefault="00E6437A">
            <w:pPr>
              <w:spacing w:line="360" w:lineRule="auto"/>
              <w:jc w:val="center"/>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Zizhu</w:t>
            </w:r>
            <w:proofErr w:type="spellEnd"/>
            <w:r>
              <w:rPr>
                <w:rFonts w:ascii="Book Antiqua" w:hAnsi="Book Antiqua" w:cs="Calibri"/>
                <w:color w:val="000000" w:themeColor="text1"/>
                <w:lang w:eastAsia="en-IN"/>
              </w:rPr>
              <w:t xml:space="preserve"> ointment</w:t>
            </w:r>
            <w:r>
              <w:rPr>
                <w:rFonts w:ascii="Book Antiqua" w:hAnsi="Book Antiqua" w:cs="Calibri"/>
                <w:color w:val="000000" w:themeColor="text1"/>
                <w:vertAlign w:val="superscript"/>
                <w:lang w:eastAsia="en-IN"/>
              </w:rPr>
              <w:t>[36]</w:t>
            </w:r>
          </w:p>
        </w:tc>
        <w:tc>
          <w:tcPr>
            <w:tcW w:w="6823" w:type="dxa"/>
            <w:shd w:val="clear" w:color="auto" w:fill="auto"/>
            <w:vAlign w:val="center"/>
          </w:tcPr>
          <w:p w14:paraId="2E509433" w14:textId="63779AA9"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Cinnabar (</w:t>
            </w:r>
            <w:proofErr w:type="spellStart"/>
            <w:r>
              <w:rPr>
                <w:rFonts w:ascii="Book Antiqua" w:hAnsi="Book Antiqua" w:cs="Calibri"/>
                <w:color w:val="000000" w:themeColor="text1"/>
                <w:lang w:eastAsia="en-IN"/>
              </w:rPr>
              <w:t>Zhusha</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 xml:space="preserve">Astragalus </w:t>
            </w:r>
            <w:proofErr w:type="spellStart"/>
            <w:r>
              <w:rPr>
                <w:rFonts w:ascii="Book Antiqua" w:hAnsi="Book Antiqua" w:cs="Calibri"/>
                <w:i/>
                <w:iCs/>
                <w:color w:val="000000" w:themeColor="text1"/>
                <w:lang w:eastAsia="en-IN"/>
              </w:rPr>
              <w:t>mongholicus</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Huangqi</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Arnebia</w:t>
            </w:r>
            <w:proofErr w:type="spellEnd"/>
            <w:r>
              <w:rPr>
                <w:rFonts w:ascii="Book Antiqua" w:hAnsi="Book Antiqua" w:cs="Calibri"/>
                <w:i/>
                <w:iCs/>
                <w:color w:val="000000" w:themeColor="text1"/>
                <w:lang w:eastAsia="en-IN"/>
              </w:rPr>
              <w:t xml:space="preserve"> guttata</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Zicao</w:t>
            </w:r>
            <w:proofErr w:type="spellEnd"/>
            <w:r>
              <w:rPr>
                <w:rFonts w:ascii="Book Antiqua" w:hAnsi="Book Antiqua" w:cs="Calibri"/>
                <w:color w:val="000000" w:themeColor="text1"/>
                <w:lang w:eastAsia="en-IN"/>
              </w:rPr>
              <w:t>), Donkey hide gelatin (</w:t>
            </w:r>
            <w:proofErr w:type="spellStart"/>
            <w:r>
              <w:rPr>
                <w:rFonts w:ascii="Book Antiqua" w:hAnsi="Book Antiqua" w:cs="Calibri"/>
                <w:color w:val="000000" w:themeColor="text1"/>
                <w:lang w:eastAsia="en-IN"/>
              </w:rPr>
              <w:t>Ejiao</w:t>
            </w:r>
            <w:proofErr w:type="spellEnd"/>
            <w:r>
              <w:rPr>
                <w:rFonts w:ascii="Book Antiqua" w:hAnsi="Book Antiqua" w:cs="Calibri"/>
                <w:color w:val="000000" w:themeColor="text1"/>
                <w:lang w:eastAsia="en-IN"/>
              </w:rPr>
              <w:t>), Borneol (</w:t>
            </w:r>
            <w:proofErr w:type="spellStart"/>
            <w:r>
              <w:rPr>
                <w:rFonts w:ascii="Book Antiqua" w:hAnsi="Book Antiqua" w:cs="Calibri"/>
                <w:color w:val="000000" w:themeColor="text1"/>
                <w:lang w:eastAsia="en-IN"/>
              </w:rPr>
              <w:t>Bingpian</w:t>
            </w:r>
            <w:proofErr w:type="spellEnd"/>
            <w:r>
              <w:rPr>
                <w:rFonts w:ascii="Book Antiqua" w:hAnsi="Book Antiqua" w:cs="Calibri"/>
                <w:color w:val="000000" w:themeColor="text1"/>
                <w:lang w:eastAsia="en-IN"/>
              </w:rPr>
              <w:t>), and Dragon’s Blood (</w:t>
            </w:r>
            <w:proofErr w:type="spellStart"/>
            <w:r>
              <w:rPr>
                <w:rFonts w:ascii="Book Antiqua" w:hAnsi="Book Antiqua" w:cs="Calibri"/>
                <w:color w:val="000000" w:themeColor="text1"/>
                <w:lang w:eastAsia="en-IN"/>
              </w:rPr>
              <w:t>Xuejie</w:t>
            </w:r>
            <w:proofErr w:type="spellEnd"/>
            <w:r>
              <w:rPr>
                <w:rFonts w:ascii="Book Antiqua" w:hAnsi="Book Antiqua" w:cs="Calibri"/>
                <w:color w:val="000000" w:themeColor="text1"/>
                <w:lang w:eastAsia="en-IN"/>
              </w:rPr>
              <w:t>)</w:t>
            </w:r>
          </w:p>
          <w:p w14:paraId="645235B4" w14:textId="77777777" w:rsidR="00AD3655" w:rsidRDefault="00AD3655">
            <w:pPr>
              <w:spacing w:line="360" w:lineRule="auto"/>
              <w:jc w:val="both"/>
              <w:rPr>
                <w:rFonts w:ascii="Book Antiqua" w:hAnsi="Book Antiqua" w:cs="Calibri"/>
                <w:color w:val="000000" w:themeColor="text1"/>
                <w:lang w:eastAsia="en-IN"/>
              </w:rPr>
            </w:pPr>
          </w:p>
        </w:tc>
      </w:tr>
      <w:tr w:rsidR="00AD3655" w14:paraId="54A242FD" w14:textId="77777777">
        <w:trPr>
          <w:trHeight w:val="936"/>
        </w:trPr>
        <w:tc>
          <w:tcPr>
            <w:tcW w:w="2386" w:type="dxa"/>
            <w:shd w:val="clear" w:color="auto" w:fill="auto"/>
            <w:vAlign w:val="center"/>
          </w:tcPr>
          <w:p w14:paraId="63102728" w14:textId="77777777" w:rsidR="00AD3655" w:rsidRDefault="00E6437A">
            <w:pPr>
              <w:spacing w:line="360" w:lineRule="auto"/>
              <w:jc w:val="center"/>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Shenghong</w:t>
            </w:r>
            <w:proofErr w:type="spellEnd"/>
            <w:r>
              <w:rPr>
                <w:rFonts w:ascii="Book Antiqua" w:hAnsi="Book Antiqua" w:cs="Calibri"/>
                <w:color w:val="000000" w:themeColor="text1"/>
                <w:lang w:eastAsia="en-IN"/>
              </w:rPr>
              <w:t xml:space="preserve"> liquid</w:t>
            </w:r>
            <w:r>
              <w:rPr>
                <w:rFonts w:ascii="Book Antiqua" w:hAnsi="Book Antiqua" w:cs="Calibri"/>
                <w:color w:val="000000" w:themeColor="text1"/>
                <w:vertAlign w:val="superscript"/>
                <w:lang w:eastAsia="en-IN"/>
              </w:rPr>
              <w:t>[37]</w:t>
            </w:r>
          </w:p>
        </w:tc>
        <w:tc>
          <w:tcPr>
            <w:tcW w:w="6823" w:type="dxa"/>
            <w:shd w:val="clear" w:color="auto" w:fill="auto"/>
            <w:vAlign w:val="center"/>
          </w:tcPr>
          <w:p w14:paraId="7DBB052A" w14:textId="734C82AF"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i/>
                <w:iCs/>
                <w:color w:val="000000" w:themeColor="text1"/>
                <w:lang w:eastAsia="en-IN"/>
              </w:rPr>
              <w:t xml:space="preserve">Radix </w:t>
            </w:r>
            <w:proofErr w:type="spellStart"/>
            <w:r>
              <w:rPr>
                <w:rFonts w:ascii="Book Antiqua" w:hAnsi="Book Antiqua" w:cs="Calibri"/>
                <w:i/>
                <w:iCs/>
                <w:color w:val="000000" w:themeColor="text1"/>
                <w:lang w:eastAsia="en-IN"/>
              </w:rPr>
              <w:t>rehmanniae</w:t>
            </w:r>
            <w:proofErr w:type="spellEnd"/>
            <w:r>
              <w:rPr>
                <w:rFonts w:ascii="Book Antiqua" w:hAnsi="Book Antiqua" w:cs="Calibri"/>
                <w:i/>
                <w:iCs/>
                <w:color w:val="000000" w:themeColor="text1"/>
                <w:lang w:eastAsia="en-IN"/>
              </w:rPr>
              <w:t xml:space="preserve">, Carthamus tinctorius, </w:t>
            </w:r>
            <w:proofErr w:type="spellStart"/>
            <w:r>
              <w:rPr>
                <w:rFonts w:ascii="Book Antiqua" w:hAnsi="Book Antiqua" w:cs="Calibri"/>
                <w:i/>
                <w:iCs/>
                <w:color w:val="000000" w:themeColor="text1"/>
                <w:lang w:eastAsia="en-IN"/>
              </w:rPr>
              <w:t>Coptis</w:t>
            </w:r>
            <w:proofErr w:type="spellEnd"/>
            <w:r>
              <w:rPr>
                <w:rFonts w:ascii="Book Antiqua" w:hAnsi="Book Antiqua" w:cs="Calibri"/>
                <w:i/>
                <w:iCs/>
                <w:color w:val="000000" w:themeColor="text1"/>
                <w:lang w:eastAsia="en-IN"/>
              </w:rPr>
              <w:t xml:space="preserve"> chinensis, Rheum officinale, Radix </w:t>
            </w:r>
            <w:proofErr w:type="spellStart"/>
            <w:r>
              <w:rPr>
                <w:rFonts w:ascii="Book Antiqua" w:hAnsi="Book Antiqua" w:cs="Calibri"/>
                <w:i/>
                <w:iCs/>
                <w:color w:val="000000" w:themeColor="text1"/>
                <w:lang w:eastAsia="en-IN"/>
              </w:rPr>
              <w:t>lithospermi</w:t>
            </w:r>
            <w:proofErr w:type="spellEnd"/>
            <w:r>
              <w:rPr>
                <w:rFonts w:ascii="Book Antiqua" w:hAnsi="Book Antiqua" w:cs="Calibri"/>
                <w:i/>
                <w:iCs/>
                <w:color w:val="000000" w:themeColor="text1"/>
                <w:lang w:eastAsia="en-IN"/>
              </w:rPr>
              <w:t>, Fructus gardenia</w:t>
            </w:r>
            <w:r>
              <w:rPr>
                <w:rFonts w:ascii="Book Antiqua" w:hAnsi="Book Antiqua" w:cs="Calibri"/>
                <w:color w:val="000000" w:themeColor="text1"/>
                <w:lang w:eastAsia="en-IN"/>
              </w:rPr>
              <w:t xml:space="preserve">, </w:t>
            </w:r>
            <w:r w:rsidR="00EB62B6">
              <w:rPr>
                <w:rFonts w:ascii="Book Antiqua" w:hAnsi="Book Antiqua" w:cs="Calibri"/>
                <w:color w:val="000000" w:themeColor="text1"/>
                <w:lang w:eastAsia="en-IN"/>
              </w:rPr>
              <w:t xml:space="preserve">and </w:t>
            </w:r>
            <w:r>
              <w:rPr>
                <w:rFonts w:ascii="Book Antiqua" w:hAnsi="Book Antiqua" w:cs="Calibri"/>
                <w:color w:val="000000" w:themeColor="text1"/>
                <w:lang w:eastAsia="en-IN"/>
              </w:rPr>
              <w:t>licorice</w:t>
            </w:r>
          </w:p>
          <w:p w14:paraId="0AC22215" w14:textId="77777777" w:rsidR="00AD3655" w:rsidRDefault="00AD3655">
            <w:pPr>
              <w:spacing w:line="360" w:lineRule="auto"/>
              <w:jc w:val="both"/>
              <w:rPr>
                <w:rFonts w:ascii="Book Antiqua" w:hAnsi="Book Antiqua" w:cs="Calibri"/>
                <w:color w:val="000000" w:themeColor="text1"/>
                <w:lang w:eastAsia="en-IN"/>
              </w:rPr>
            </w:pPr>
          </w:p>
        </w:tc>
      </w:tr>
      <w:tr w:rsidR="00AD3655" w14:paraId="53B8BE30" w14:textId="77777777">
        <w:trPr>
          <w:trHeight w:val="936"/>
        </w:trPr>
        <w:tc>
          <w:tcPr>
            <w:tcW w:w="2386" w:type="dxa"/>
            <w:shd w:val="clear" w:color="auto" w:fill="auto"/>
            <w:vAlign w:val="center"/>
          </w:tcPr>
          <w:p w14:paraId="6FF0C910"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lastRenderedPageBreak/>
              <w:t>WH1 and ON101 creams</w:t>
            </w:r>
            <w:r>
              <w:rPr>
                <w:rFonts w:ascii="Book Antiqua" w:hAnsi="Book Antiqua" w:cs="Calibri"/>
                <w:color w:val="000000" w:themeColor="text1"/>
                <w:vertAlign w:val="superscript"/>
                <w:lang w:eastAsia="en-IN"/>
              </w:rPr>
              <w:t>[38,39]</w:t>
            </w:r>
          </w:p>
        </w:tc>
        <w:tc>
          <w:tcPr>
            <w:tcW w:w="6823" w:type="dxa"/>
            <w:shd w:val="clear" w:color="auto" w:fill="auto"/>
            <w:vAlign w:val="center"/>
          </w:tcPr>
          <w:p w14:paraId="035E4CE6"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PA-F4 from an extract of </w:t>
            </w:r>
            <w:proofErr w:type="spellStart"/>
            <w:r>
              <w:rPr>
                <w:rFonts w:ascii="Book Antiqua" w:hAnsi="Book Antiqua" w:cs="Calibri"/>
                <w:i/>
                <w:iCs/>
                <w:color w:val="000000" w:themeColor="text1"/>
                <w:lang w:eastAsia="en-IN"/>
              </w:rPr>
              <w:t>Plectranthus</w:t>
            </w:r>
            <w:proofErr w:type="spellEnd"/>
            <w:r>
              <w:rPr>
                <w:rFonts w:ascii="Book Antiqua" w:hAnsi="Book Antiqua" w:cs="Calibri"/>
                <w:i/>
                <w:iCs/>
                <w:color w:val="000000" w:themeColor="text1"/>
                <w:lang w:eastAsia="en-IN"/>
              </w:rPr>
              <w:t xml:space="preserve"> </w:t>
            </w:r>
            <w:proofErr w:type="spellStart"/>
            <w:r>
              <w:rPr>
                <w:rFonts w:ascii="Book Antiqua" w:hAnsi="Book Antiqua" w:cs="Calibri"/>
                <w:i/>
                <w:iCs/>
                <w:color w:val="000000" w:themeColor="text1"/>
                <w:lang w:eastAsia="en-IN"/>
              </w:rPr>
              <w:t>amboinicus</w:t>
            </w:r>
            <w:proofErr w:type="spellEnd"/>
            <w:r>
              <w:rPr>
                <w:rFonts w:ascii="Book Antiqua" w:hAnsi="Book Antiqua" w:cs="Calibri"/>
                <w:color w:val="000000" w:themeColor="text1"/>
                <w:lang w:eastAsia="en-IN"/>
              </w:rPr>
              <w:t xml:space="preserve"> and S1 from an extract of </w:t>
            </w:r>
            <w:proofErr w:type="spellStart"/>
            <w:r>
              <w:rPr>
                <w:rFonts w:ascii="Book Antiqua" w:hAnsi="Book Antiqua" w:cs="Calibri"/>
                <w:i/>
                <w:iCs/>
                <w:color w:val="000000" w:themeColor="text1"/>
                <w:lang w:eastAsia="en-IN"/>
              </w:rPr>
              <w:t>Centella</w:t>
            </w:r>
            <w:proofErr w:type="spellEnd"/>
            <w:r>
              <w:rPr>
                <w:rFonts w:ascii="Book Antiqua" w:hAnsi="Book Antiqua" w:cs="Calibri"/>
                <w:i/>
                <w:iCs/>
                <w:color w:val="000000" w:themeColor="text1"/>
                <w:lang w:eastAsia="en-IN"/>
              </w:rPr>
              <w:t xml:space="preserve"> asiatica</w:t>
            </w:r>
            <w:r>
              <w:rPr>
                <w:rFonts w:ascii="Book Antiqua" w:hAnsi="Book Antiqua" w:cs="Calibri"/>
                <w:color w:val="000000" w:themeColor="text1"/>
                <w:lang w:eastAsia="en-IN"/>
              </w:rPr>
              <w:t>.</w:t>
            </w:r>
          </w:p>
        </w:tc>
      </w:tr>
      <w:tr w:rsidR="00AD3655" w14:paraId="3AB266E8" w14:textId="77777777">
        <w:trPr>
          <w:trHeight w:val="624"/>
        </w:trPr>
        <w:tc>
          <w:tcPr>
            <w:tcW w:w="2386" w:type="dxa"/>
            <w:shd w:val="clear" w:color="auto" w:fill="auto"/>
            <w:vAlign w:val="center"/>
          </w:tcPr>
          <w:p w14:paraId="71651ED6" w14:textId="77777777" w:rsidR="00AD3655" w:rsidRDefault="00E6437A">
            <w:pPr>
              <w:spacing w:line="360" w:lineRule="auto"/>
              <w:jc w:val="center"/>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Panchvalka</w:t>
            </w:r>
            <w:proofErr w:type="spellEnd"/>
            <w:r>
              <w:rPr>
                <w:rFonts w:ascii="Book Antiqua" w:hAnsi="Book Antiqua" w:cs="Calibri"/>
                <w:color w:val="000000" w:themeColor="text1"/>
                <w:vertAlign w:val="superscript"/>
                <w:lang w:eastAsia="en-IN"/>
              </w:rPr>
              <w:t>[104,109]</w:t>
            </w:r>
          </w:p>
        </w:tc>
        <w:tc>
          <w:tcPr>
            <w:tcW w:w="6823" w:type="dxa"/>
            <w:shd w:val="clear" w:color="auto" w:fill="auto"/>
            <w:vAlign w:val="center"/>
          </w:tcPr>
          <w:p w14:paraId="4F5CEB0E" w14:textId="6E14B7D2"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Stem bark of </w:t>
            </w:r>
            <w:r>
              <w:rPr>
                <w:rFonts w:ascii="Book Antiqua" w:hAnsi="Book Antiqua" w:cs="Calibri"/>
                <w:i/>
                <w:iCs/>
                <w:color w:val="000000" w:themeColor="text1"/>
                <w:lang w:eastAsia="en-IN"/>
              </w:rPr>
              <w:t xml:space="preserve">Ficus </w:t>
            </w:r>
            <w:proofErr w:type="spellStart"/>
            <w:r>
              <w:rPr>
                <w:rFonts w:ascii="Book Antiqua" w:hAnsi="Book Antiqua" w:cs="Calibri"/>
                <w:i/>
                <w:iCs/>
                <w:color w:val="000000" w:themeColor="text1"/>
                <w:lang w:eastAsia="en-IN"/>
              </w:rPr>
              <w:t>benghalensis</w:t>
            </w:r>
            <w:proofErr w:type="spellEnd"/>
            <w:r>
              <w:rPr>
                <w:rFonts w:ascii="Book Antiqua" w:hAnsi="Book Antiqua" w:cs="Calibri"/>
                <w:i/>
                <w:iCs/>
                <w:color w:val="000000" w:themeColor="text1"/>
                <w:lang w:eastAsia="en-IN"/>
              </w:rPr>
              <w:t xml:space="preserve">, F. glomerata, F. religiosa, F. </w:t>
            </w:r>
            <w:r w:rsidR="00EB62B6">
              <w:rPr>
                <w:rFonts w:ascii="Book Antiqua" w:hAnsi="Book Antiqua" w:cs="Calibri"/>
                <w:i/>
                <w:iCs/>
                <w:color w:val="000000" w:themeColor="text1"/>
                <w:lang w:eastAsia="en-IN"/>
              </w:rPr>
              <w:t>virens</w:t>
            </w:r>
            <w:r w:rsidR="00EB62B6">
              <w:rPr>
                <w:rFonts w:ascii="Book Antiqua" w:hAnsi="Book Antiqua" w:cs="Calibri"/>
                <w:color w:val="000000" w:themeColor="text1"/>
                <w:lang w:eastAsia="en-IN"/>
              </w:rPr>
              <w:t xml:space="preserve">, </w:t>
            </w:r>
            <w:r>
              <w:rPr>
                <w:rFonts w:ascii="Book Antiqua" w:hAnsi="Book Antiqua" w:cs="Calibri"/>
                <w:color w:val="000000" w:themeColor="text1"/>
                <w:lang w:eastAsia="en-IN"/>
              </w:rPr>
              <w:t xml:space="preserve">and </w:t>
            </w:r>
            <w:r>
              <w:rPr>
                <w:rFonts w:ascii="Book Antiqua" w:hAnsi="Book Antiqua" w:cs="Calibri"/>
                <w:i/>
                <w:iCs/>
                <w:color w:val="000000" w:themeColor="text1"/>
                <w:lang w:eastAsia="en-IN"/>
              </w:rPr>
              <w:t xml:space="preserve">Thespesia </w:t>
            </w:r>
            <w:proofErr w:type="spellStart"/>
            <w:r>
              <w:rPr>
                <w:rFonts w:ascii="Book Antiqua" w:hAnsi="Book Antiqua" w:cs="Calibri"/>
                <w:i/>
                <w:iCs/>
                <w:color w:val="000000" w:themeColor="text1"/>
                <w:lang w:eastAsia="en-IN"/>
              </w:rPr>
              <w:t>populnea</w:t>
            </w:r>
            <w:proofErr w:type="spellEnd"/>
          </w:p>
        </w:tc>
      </w:tr>
      <w:tr w:rsidR="00AD3655" w14:paraId="0978B602" w14:textId="77777777">
        <w:trPr>
          <w:trHeight w:val="3120"/>
        </w:trPr>
        <w:tc>
          <w:tcPr>
            <w:tcW w:w="2386" w:type="dxa"/>
            <w:shd w:val="clear" w:color="auto" w:fill="auto"/>
            <w:vAlign w:val="center"/>
          </w:tcPr>
          <w:p w14:paraId="69229E8E" w14:textId="77777777" w:rsidR="00AD3655" w:rsidRDefault="00E6437A">
            <w:pPr>
              <w:spacing w:line="360" w:lineRule="auto"/>
              <w:jc w:val="center"/>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Jatyadi</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tailam</w:t>
            </w:r>
            <w:proofErr w:type="spellEnd"/>
            <w:r>
              <w:rPr>
                <w:rFonts w:ascii="Book Antiqua" w:hAnsi="Book Antiqua" w:cs="Calibri"/>
                <w:color w:val="000000" w:themeColor="text1"/>
                <w:vertAlign w:val="superscript"/>
                <w:lang w:eastAsia="en-IN"/>
              </w:rPr>
              <w:t>[105,109]</w:t>
            </w:r>
          </w:p>
        </w:tc>
        <w:tc>
          <w:tcPr>
            <w:tcW w:w="6823" w:type="dxa"/>
            <w:shd w:val="clear" w:color="auto" w:fill="auto"/>
            <w:vAlign w:val="center"/>
          </w:tcPr>
          <w:p w14:paraId="7029AA57" w14:textId="36623A92" w:rsidR="00AD3655" w:rsidRDefault="00E6437A">
            <w:pPr>
              <w:spacing w:line="360" w:lineRule="auto"/>
              <w:jc w:val="both"/>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Chameli</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Jasminum grandiflorum</w:t>
            </w:r>
            <w:r>
              <w:rPr>
                <w:rFonts w:ascii="Book Antiqua" w:hAnsi="Book Antiqua" w:cs="Calibri"/>
                <w:color w:val="000000" w:themeColor="text1"/>
                <w:lang w:eastAsia="en-IN"/>
              </w:rPr>
              <w:t>) Neem (</w:t>
            </w:r>
            <w:proofErr w:type="spellStart"/>
            <w:r>
              <w:rPr>
                <w:rFonts w:ascii="Book Antiqua" w:hAnsi="Book Antiqua" w:cs="Calibri"/>
                <w:i/>
                <w:iCs/>
                <w:color w:val="000000" w:themeColor="text1"/>
                <w:lang w:eastAsia="en-IN"/>
              </w:rPr>
              <w:t>Azadirachta</w:t>
            </w:r>
            <w:proofErr w:type="spellEnd"/>
            <w:r>
              <w:rPr>
                <w:rFonts w:ascii="Book Antiqua" w:hAnsi="Book Antiqua" w:cs="Calibri"/>
                <w:i/>
                <w:iCs/>
                <w:color w:val="000000" w:themeColor="text1"/>
                <w:lang w:eastAsia="en-IN"/>
              </w:rPr>
              <w:t xml:space="preserve"> indica</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Patol</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Trichosanthes</w:t>
            </w:r>
            <w:proofErr w:type="spellEnd"/>
            <w:r>
              <w:rPr>
                <w:rFonts w:ascii="Book Antiqua" w:hAnsi="Book Antiqua" w:cs="Calibri"/>
                <w:i/>
                <w:iCs/>
                <w:color w:val="000000" w:themeColor="text1"/>
                <w:lang w:eastAsia="en-IN"/>
              </w:rPr>
              <w:t xml:space="preserve"> Dioica</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Karanj</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Pongamia</w:t>
            </w:r>
            <w:proofErr w:type="spellEnd"/>
            <w:r>
              <w:rPr>
                <w:rFonts w:ascii="Book Antiqua" w:hAnsi="Book Antiqua" w:cs="Calibri"/>
                <w:i/>
                <w:iCs/>
                <w:color w:val="000000" w:themeColor="text1"/>
                <w:lang w:eastAsia="en-IN"/>
              </w:rPr>
              <w:t xml:space="preserve"> glabra</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Yashtimadhu</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Glycyrrhiza glabra</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Haridra</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Curcuma longa</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Daruharidra</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Berberis aristate</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Kutki</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Picrorhiza</w:t>
            </w:r>
            <w:proofErr w:type="spellEnd"/>
            <w:r>
              <w:rPr>
                <w:rFonts w:ascii="Book Antiqua" w:hAnsi="Book Antiqua" w:cs="Calibri"/>
                <w:i/>
                <w:iCs/>
                <w:color w:val="000000" w:themeColor="text1"/>
                <w:lang w:eastAsia="en-IN"/>
              </w:rPr>
              <w:t xml:space="preserve"> </w:t>
            </w:r>
            <w:proofErr w:type="spellStart"/>
            <w:r>
              <w:rPr>
                <w:rFonts w:ascii="Book Antiqua" w:hAnsi="Book Antiqua" w:cs="Calibri"/>
                <w:i/>
                <w:iCs/>
                <w:color w:val="000000" w:themeColor="text1"/>
                <w:lang w:eastAsia="en-IN"/>
              </w:rPr>
              <w:t>kurrooa</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Manjistha</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Rubia cordifolia</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Padmakh</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 xml:space="preserve">Prunus </w:t>
            </w:r>
            <w:proofErr w:type="spellStart"/>
            <w:r>
              <w:rPr>
                <w:rFonts w:ascii="Book Antiqua" w:hAnsi="Book Antiqua" w:cs="Calibri"/>
                <w:i/>
                <w:iCs/>
                <w:color w:val="000000" w:themeColor="text1"/>
                <w:lang w:eastAsia="en-IN"/>
              </w:rPr>
              <w:t>cerasoides</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Lodhra</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Symplocos</w:t>
            </w:r>
            <w:proofErr w:type="spellEnd"/>
            <w:r>
              <w:rPr>
                <w:rFonts w:ascii="Book Antiqua" w:hAnsi="Book Antiqua" w:cs="Calibri"/>
                <w:i/>
                <w:iCs/>
                <w:color w:val="000000" w:themeColor="text1"/>
                <w:lang w:eastAsia="en-IN"/>
              </w:rPr>
              <w:t xml:space="preserve"> racemose</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Haritaki</w:t>
            </w:r>
            <w:proofErr w:type="spellEnd"/>
            <w:r>
              <w:rPr>
                <w:rFonts w:ascii="Book Antiqua" w:hAnsi="Book Antiqua" w:cs="Calibri"/>
                <w:color w:val="000000" w:themeColor="text1"/>
                <w:lang w:eastAsia="en-IN"/>
              </w:rPr>
              <w:t xml:space="preserve"> (</w:t>
            </w:r>
            <w:r>
              <w:rPr>
                <w:rFonts w:ascii="Book Antiqua" w:hAnsi="Book Antiqua" w:cs="Calibri"/>
                <w:i/>
                <w:iCs/>
                <w:color w:val="000000" w:themeColor="text1"/>
                <w:lang w:eastAsia="en-IN"/>
              </w:rPr>
              <w:t xml:space="preserve">Terminalia </w:t>
            </w:r>
            <w:proofErr w:type="spellStart"/>
            <w:r>
              <w:rPr>
                <w:rFonts w:ascii="Book Antiqua" w:hAnsi="Book Antiqua" w:cs="Calibri"/>
                <w:i/>
                <w:iCs/>
                <w:color w:val="000000" w:themeColor="text1"/>
                <w:lang w:eastAsia="en-IN"/>
              </w:rPr>
              <w:t>chebula</w:t>
            </w:r>
            <w:proofErr w:type="spellEnd"/>
            <w:r>
              <w:rPr>
                <w:rFonts w:ascii="Book Antiqua" w:hAnsi="Book Antiqua" w:cs="Calibri"/>
                <w:color w:val="000000" w:themeColor="text1"/>
                <w:lang w:eastAsia="en-IN"/>
              </w:rPr>
              <w:t>), Nilofer (</w:t>
            </w:r>
            <w:r>
              <w:rPr>
                <w:rFonts w:ascii="Book Antiqua" w:hAnsi="Book Antiqua" w:cs="Calibri"/>
                <w:i/>
                <w:iCs/>
                <w:color w:val="000000" w:themeColor="text1"/>
                <w:lang w:eastAsia="en-IN"/>
              </w:rPr>
              <w:t>Nymphaea alba</w:t>
            </w:r>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Tutiya</w:t>
            </w:r>
            <w:proofErr w:type="spellEnd"/>
            <w:r>
              <w:rPr>
                <w:rFonts w:ascii="Book Antiqua" w:hAnsi="Book Antiqua" w:cs="Calibri"/>
                <w:color w:val="000000" w:themeColor="text1"/>
                <w:lang w:eastAsia="en-IN"/>
              </w:rPr>
              <w:t xml:space="preserve"> (Copper sulfate), </w:t>
            </w:r>
            <w:proofErr w:type="spellStart"/>
            <w:r>
              <w:rPr>
                <w:rFonts w:ascii="Book Antiqua" w:hAnsi="Book Antiqua" w:cs="Calibri"/>
                <w:color w:val="000000" w:themeColor="text1"/>
                <w:lang w:eastAsia="en-IN"/>
              </w:rPr>
              <w:t>Sariva</w:t>
            </w:r>
            <w:proofErr w:type="spellEnd"/>
            <w:r>
              <w:rPr>
                <w:rFonts w:ascii="Book Antiqua" w:hAnsi="Book Antiqua" w:cs="Calibri"/>
                <w:color w:val="000000" w:themeColor="text1"/>
                <w:lang w:eastAsia="en-IN"/>
              </w:rPr>
              <w:t xml:space="preserve"> (</w:t>
            </w:r>
            <w:proofErr w:type="spellStart"/>
            <w:r>
              <w:rPr>
                <w:rFonts w:ascii="Book Antiqua" w:hAnsi="Book Antiqua" w:cs="Calibri"/>
                <w:i/>
                <w:iCs/>
                <w:color w:val="000000" w:themeColor="text1"/>
                <w:lang w:eastAsia="en-IN"/>
              </w:rPr>
              <w:t>Hemidesmus</w:t>
            </w:r>
            <w:proofErr w:type="spellEnd"/>
            <w:r>
              <w:rPr>
                <w:rFonts w:ascii="Book Antiqua" w:hAnsi="Book Antiqua" w:cs="Calibri"/>
                <w:i/>
                <w:iCs/>
                <w:color w:val="000000" w:themeColor="text1"/>
                <w:lang w:eastAsia="en-IN"/>
              </w:rPr>
              <w:t xml:space="preserve"> indicus</w:t>
            </w:r>
            <w:r>
              <w:rPr>
                <w:rFonts w:ascii="Book Antiqua" w:hAnsi="Book Antiqua" w:cs="Calibri"/>
                <w:color w:val="000000" w:themeColor="text1"/>
                <w:lang w:eastAsia="en-IN"/>
              </w:rPr>
              <w:t>), Mom (Wax), Chandan Oil (</w:t>
            </w:r>
            <w:r>
              <w:rPr>
                <w:rFonts w:ascii="Book Antiqua" w:hAnsi="Book Antiqua" w:cs="Calibri"/>
                <w:i/>
                <w:iCs/>
                <w:color w:val="000000" w:themeColor="text1"/>
                <w:lang w:eastAsia="en-IN"/>
              </w:rPr>
              <w:t>Santalum album</w:t>
            </w:r>
            <w:r>
              <w:rPr>
                <w:rFonts w:ascii="Book Antiqua" w:hAnsi="Book Antiqua" w:cs="Calibri"/>
                <w:color w:val="000000" w:themeColor="text1"/>
                <w:lang w:eastAsia="en-IN"/>
              </w:rPr>
              <w:t xml:space="preserve">), Kumari oil, </w:t>
            </w:r>
            <w:r w:rsidR="00EB62B6">
              <w:rPr>
                <w:rFonts w:ascii="Book Antiqua" w:hAnsi="Book Antiqua" w:cs="Calibri"/>
                <w:color w:val="000000" w:themeColor="text1"/>
                <w:lang w:eastAsia="en-IN"/>
              </w:rPr>
              <w:t xml:space="preserve">and </w:t>
            </w:r>
            <w:r>
              <w:rPr>
                <w:rFonts w:ascii="Book Antiqua" w:hAnsi="Book Antiqua" w:cs="Calibri"/>
                <w:color w:val="000000" w:themeColor="text1"/>
                <w:lang w:eastAsia="en-IN"/>
              </w:rPr>
              <w:t>Sesame oil</w:t>
            </w:r>
          </w:p>
        </w:tc>
      </w:tr>
    </w:tbl>
    <w:p w14:paraId="76EB1B80" w14:textId="77777777" w:rsidR="00AD3655" w:rsidRDefault="00AD3655">
      <w:pPr>
        <w:spacing w:line="360" w:lineRule="auto"/>
        <w:jc w:val="both"/>
        <w:rPr>
          <w:rFonts w:ascii="Book Antiqua" w:eastAsia="Book Antiqua" w:hAnsi="Book Antiqua" w:cs="Book Antiqua"/>
          <w:b/>
          <w:bCs/>
          <w:color w:val="000000" w:themeColor="text1"/>
        </w:rPr>
        <w:sectPr w:rsidR="00AD3655">
          <w:pgSz w:w="12240" w:h="15840"/>
          <w:pgMar w:top="1440" w:right="1440" w:bottom="1440" w:left="1440" w:header="720" w:footer="720" w:gutter="0"/>
          <w:cols w:space="720"/>
          <w:docGrid w:linePitch="360"/>
        </w:sectPr>
      </w:pPr>
    </w:p>
    <w:p w14:paraId="348B0738" w14:textId="77777777" w:rsidR="00AD3655" w:rsidRDefault="00E6437A">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2</w:t>
      </w:r>
      <w:r>
        <w:rPr>
          <w:rFonts w:ascii="Book Antiqua" w:eastAsia="宋体" w:hAnsi="Book Antiqua" w:hint="eastAsia"/>
          <w:b/>
          <w:bCs/>
          <w:color w:val="000000" w:themeColor="text1"/>
          <w:lang w:eastAsia="zh-CN"/>
        </w:rPr>
        <w:t xml:space="preserve"> </w:t>
      </w:r>
      <w:r>
        <w:rPr>
          <w:rFonts w:ascii="Book Antiqua" w:hAnsi="Book Antiqua"/>
          <w:b/>
          <w:bCs/>
          <w:color w:val="000000" w:themeColor="text1"/>
        </w:rPr>
        <w:t xml:space="preserve">Results of various trials that used traditional </w:t>
      </w:r>
      <w:r>
        <w:rPr>
          <w:rFonts w:ascii="Book Antiqua" w:eastAsia="宋体" w:hAnsi="Book Antiqua" w:hint="eastAsia"/>
          <w:b/>
          <w:bCs/>
          <w:color w:val="000000" w:themeColor="text1"/>
          <w:lang w:eastAsia="zh-CN"/>
        </w:rPr>
        <w:t>Chinese</w:t>
      </w:r>
      <w:r>
        <w:rPr>
          <w:rFonts w:ascii="Book Antiqua" w:hAnsi="Book Antiqua"/>
          <w:b/>
          <w:bCs/>
          <w:color w:val="000000" w:themeColor="text1"/>
        </w:rPr>
        <w:t xml:space="preserve"> medicines topically</w:t>
      </w:r>
    </w:p>
    <w:tbl>
      <w:tblPr>
        <w:tblW w:w="9474" w:type="dxa"/>
        <w:tblBorders>
          <w:top w:val="single" w:sz="4" w:space="0" w:color="auto"/>
          <w:bottom w:val="single" w:sz="4" w:space="0" w:color="auto"/>
        </w:tblBorders>
        <w:tblLook w:val="04A0" w:firstRow="1" w:lastRow="0" w:firstColumn="1" w:lastColumn="0" w:noHBand="0" w:noVBand="1"/>
      </w:tblPr>
      <w:tblGrid>
        <w:gridCol w:w="1399"/>
        <w:gridCol w:w="2285"/>
        <w:gridCol w:w="1992"/>
        <w:gridCol w:w="3798"/>
      </w:tblGrid>
      <w:tr w:rsidR="00AD3655" w14:paraId="30ADE481" w14:textId="77777777">
        <w:trPr>
          <w:trHeight w:val="312"/>
        </w:trPr>
        <w:tc>
          <w:tcPr>
            <w:tcW w:w="1399" w:type="dxa"/>
            <w:tcBorders>
              <w:top w:val="single" w:sz="4" w:space="0" w:color="auto"/>
              <w:bottom w:val="single" w:sz="4" w:space="0" w:color="auto"/>
            </w:tcBorders>
            <w:shd w:val="clear" w:color="auto" w:fill="auto"/>
            <w:vAlign w:val="center"/>
          </w:tcPr>
          <w:p w14:paraId="54A0C3C9" w14:textId="6921B969" w:rsidR="00AD3655" w:rsidRPr="00CD2DB5" w:rsidRDefault="001B6155">
            <w:pPr>
              <w:spacing w:line="360" w:lineRule="auto"/>
              <w:rPr>
                <w:rFonts w:ascii="Book Antiqua" w:hAnsi="Book Antiqua"/>
                <w:b/>
                <w:bCs/>
                <w:color w:val="000000" w:themeColor="text1"/>
                <w:lang w:eastAsia="en-IN"/>
              </w:rPr>
            </w:pPr>
            <w:r w:rsidRPr="00CD2DB5">
              <w:rPr>
                <w:rFonts w:ascii="Book Antiqua" w:hAnsi="Book Antiqua"/>
                <w:b/>
                <w:bCs/>
                <w:color w:val="000000" w:themeColor="text1"/>
                <w:lang w:eastAsia="en-IN"/>
              </w:rPr>
              <w:t>Ref.</w:t>
            </w:r>
          </w:p>
        </w:tc>
        <w:tc>
          <w:tcPr>
            <w:tcW w:w="2285" w:type="dxa"/>
            <w:tcBorders>
              <w:top w:val="single" w:sz="4" w:space="0" w:color="auto"/>
              <w:bottom w:val="single" w:sz="4" w:space="0" w:color="auto"/>
            </w:tcBorders>
            <w:shd w:val="clear" w:color="auto" w:fill="auto"/>
            <w:vAlign w:val="center"/>
          </w:tcPr>
          <w:p w14:paraId="3683EB0F" w14:textId="77777777" w:rsidR="00AD3655" w:rsidRPr="00CD2DB5" w:rsidRDefault="00E6437A">
            <w:pPr>
              <w:spacing w:line="360" w:lineRule="auto"/>
              <w:rPr>
                <w:rFonts w:ascii="Book Antiqua" w:hAnsi="Book Antiqua"/>
                <w:b/>
                <w:bCs/>
                <w:color w:val="000000" w:themeColor="text1"/>
                <w:lang w:eastAsia="en-IN"/>
              </w:rPr>
            </w:pPr>
            <w:r w:rsidRPr="00CD2DB5">
              <w:rPr>
                <w:rFonts w:ascii="Book Antiqua" w:hAnsi="Book Antiqua"/>
                <w:b/>
                <w:bCs/>
                <w:color w:val="000000" w:themeColor="text1"/>
                <w:lang w:eastAsia="en-IN"/>
              </w:rPr>
              <w:t>Test group</w:t>
            </w:r>
          </w:p>
        </w:tc>
        <w:tc>
          <w:tcPr>
            <w:tcW w:w="1992" w:type="dxa"/>
            <w:tcBorders>
              <w:top w:val="single" w:sz="4" w:space="0" w:color="auto"/>
              <w:bottom w:val="single" w:sz="4" w:space="0" w:color="auto"/>
            </w:tcBorders>
            <w:shd w:val="clear" w:color="auto" w:fill="auto"/>
            <w:vAlign w:val="center"/>
          </w:tcPr>
          <w:p w14:paraId="7DDD6DA5" w14:textId="77777777" w:rsidR="00AD3655" w:rsidRPr="00CD2DB5" w:rsidRDefault="00E6437A">
            <w:pPr>
              <w:spacing w:line="360" w:lineRule="auto"/>
              <w:rPr>
                <w:rFonts w:ascii="Book Antiqua" w:hAnsi="Book Antiqua"/>
                <w:b/>
                <w:bCs/>
                <w:color w:val="000000" w:themeColor="text1"/>
                <w:lang w:eastAsia="en-IN"/>
              </w:rPr>
            </w:pPr>
            <w:r w:rsidRPr="00CD2DB5">
              <w:rPr>
                <w:rFonts w:ascii="Book Antiqua" w:hAnsi="Book Antiqua"/>
                <w:b/>
                <w:bCs/>
                <w:color w:val="000000" w:themeColor="text1"/>
                <w:lang w:eastAsia="en-IN"/>
              </w:rPr>
              <w:t>Control group</w:t>
            </w:r>
          </w:p>
        </w:tc>
        <w:tc>
          <w:tcPr>
            <w:tcW w:w="3798" w:type="dxa"/>
            <w:tcBorders>
              <w:top w:val="single" w:sz="4" w:space="0" w:color="auto"/>
              <w:bottom w:val="single" w:sz="4" w:space="0" w:color="auto"/>
            </w:tcBorders>
            <w:shd w:val="clear" w:color="auto" w:fill="auto"/>
            <w:vAlign w:val="center"/>
          </w:tcPr>
          <w:p w14:paraId="32C452EC" w14:textId="77777777" w:rsidR="00AD3655" w:rsidRPr="00CD2DB5" w:rsidRDefault="00E6437A">
            <w:pPr>
              <w:spacing w:line="360" w:lineRule="auto"/>
              <w:jc w:val="both"/>
              <w:rPr>
                <w:rFonts w:ascii="Book Antiqua" w:hAnsi="Book Antiqua"/>
                <w:b/>
                <w:bCs/>
                <w:color w:val="000000" w:themeColor="text1"/>
                <w:lang w:eastAsia="en-IN"/>
              </w:rPr>
            </w:pPr>
            <w:r w:rsidRPr="00CD2DB5">
              <w:rPr>
                <w:rFonts w:ascii="Book Antiqua" w:hAnsi="Book Antiqua"/>
                <w:b/>
                <w:bCs/>
                <w:color w:val="000000" w:themeColor="text1"/>
                <w:lang w:eastAsia="en-IN"/>
              </w:rPr>
              <w:t>Results</w:t>
            </w:r>
          </w:p>
        </w:tc>
      </w:tr>
      <w:tr w:rsidR="00AD3655" w14:paraId="6187F678" w14:textId="77777777">
        <w:trPr>
          <w:trHeight w:val="2496"/>
        </w:trPr>
        <w:tc>
          <w:tcPr>
            <w:tcW w:w="1399" w:type="dxa"/>
            <w:tcBorders>
              <w:top w:val="single" w:sz="4" w:space="0" w:color="auto"/>
            </w:tcBorders>
            <w:shd w:val="clear" w:color="auto" w:fill="auto"/>
            <w:vAlign w:val="center"/>
          </w:tcPr>
          <w:p w14:paraId="1A23E841"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Li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[28]</w:t>
            </w:r>
          </w:p>
        </w:tc>
        <w:tc>
          <w:tcPr>
            <w:tcW w:w="2285" w:type="dxa"/>
            <w:tcBorders>
              <w:top w:val="single" w:sz="4" w:space="0" w:color="auto"/>
            </w:tcBorders>
            <w:shd w:val="clear" w:color="auto" w:fill="auto"/>
            <w:vAlign w:val="center"/>
          </w:tcPr>
          <w:p w14:paraId="6E91D2B6" w14:textId="77777777" w:rsidR="00AD3655" w:rsidRDefault="00E6437A">
            <w:pPr>
              <w:spacing w:line="360" w:lineRule="auto"/>
              <w:rPr>
                <w:rFonts w:ascii="Book Antiqua" w:hAnsi="Book Antiqua"/>
                <w:color w:val="000000" w:themeColor="text1"/>
                <w:lang w:eastAsia="en-IN"/>
              </w:rPr>
            </w:pPr>
            <w:proofErr w:type="spellStart"/>
            <w:r>
              <w:rPr>
                <w:rFonts w:ascii="Book Antiqua" w:hAnsi="Book Antiqua"/>
                <w:color w:val="000000" w:themeColor="text1"/>
                <w:lang w:eastAsia="en-IN"/>
              </w:rPr>
              <w:t>Hongyou</w:t>
            </w:r>
            <w:proofErr w:type="spellEnd"/>
            <w:r>
              <w:rPr>
                <w:rFonts w:ascii="Book Antiqua" w:hAnsi="Book Antiqua"/>
                <w:color w:val="000000" w:themeColor="text1"/>
                <w:lang w:eastAsia="en-IN"/>
              </w:rPr>
              <w:t xml:space="preserve"> ointment and </w:t>
            </w:r>
            <w:proofErr w:type="spellStart"/>
            <w:r>
              <w:rPr>
                <w:rFonts w:ascii="Book Antiqua" w:hAnsi="Book Antiqua"/>
                <w:color w:val="000000" w:themeColor="text1"/>
                <w:lang w:eastAsia="en-IN"/>
              </w:rPr>
              <w:t>Shengji</w:t>
            </w:r>
            <w:proofErr w:type="spellEnd"/>
            <w:r>
              <w:rPr>
                <w:rFonts w:ascii="Book Antiqua" w:hAnsi="Book Antiqua"/>
                <w:color w:val="000000" w:themeColor="text1"/>
                <w:lang w:eastAsia="en-IN"/>
              </w:rPr>
              <w:t xml:space="preserve"> powder </w:t>
            </w:r>
            <w:r>
              <w:rPr>
                <w:rFonts w:ascii="Book Antiqua" w:eastAsia="宋体" w:hAnsi="Book Antiqua" w:hint="eastAsia"/>
                <w:color w:val="000000" w:themeColor="text1"/>
                <w:lang w:eastAsia="zh-CN"/>
              </w:rPr>
              <w:t>(</w:t>
            </w:r>
            <w:r>
              <w:rPr>
                <w:rFonts w:ascii="Book Antiqua" w:hAnsi="Book Antiqua"/>
                <w:color w:val="000000" w:themeColor="text1"/>
                <w:lang w:eastAsia="en-IN"/>
              </w:rPr>
              <w:t>CM group) (</w:t>
            </w:r>
            <w:r>
              <w:rPr>
                <w:rFonts w:ascii="Book Antiqua" w:hAnsi="Book Antiqua"/>
                <w:i/>
                <w:iCs/>
                <w:color w:val="000000" w:themeColor="text1"/>
                <w:lang w:eastAsia="en-IN"/>
              </w:rPr>
              <w:t>n</w:t>
            </w:r>
            <w:r>
              <w:rPr>
                <w:rFonts w:ascii="Book Antiqua" w:eastAsia="宋体" w:hAnsi="Book Antiqua"/>
                <w:i/>
                <w:iCs/>
                <w:color w:val="000000" w:themeColor="text1"/>
                <w:lang w:eastAsia="zh-CN"/>
              </w:rPr>
              <w:t xml:space="preserve"> </w:t>
            </w:r>
            <w:r>
              <w:rPr>
                <w:rFonts w:ascii="Book Antiqua" w:eastAsia="宋体" w:hAnsi="Book Antiqua"/>
                <w:color w:val="000000" w:themeColor="text1"/>
                <w:lang w:eastAsia="zh-C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27)</w:t>
            </w:r>
          </w:p>
        </w:tc>
        <w:tc>
          <w:tcPr>
            <w:tcW w:w="1992" w:type="dxa"/>
            <w:tcBorders>
              <w:top w:val="single" w:sz="4" w:space="0" w:color="auto"/>
            </w:tcBorders>
            <w:shd w:val="clear" w:color="auto" w:fill="auto"/>
            <w:vAlign w:val="center"/>
          </w:tcPr>
          <w:p w14:paraId="6B4D8CCC" w14:textId="2BDCE269"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WM</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(mupirocin ointment, growth factor</w:t>
            </w:r>
            <w:r w:rsidR="00EB62B6">
              <w:rPr>
                <w:rFonts w:ascii="Book Antiqua" w:hAnsi="Book Antiqua"/>
                <w:color w:val="000000" w:themeColor="text1"/>
                <w:lang w:eastAsia="en-IN"/>
              </w:rPr>
              <w:t>,</w:t>
            </w:r>
            <w:r>
              <w:rPr>
                <w:rFonts w:ascii="Book Antiqua" w:hAnsi="Book Antiqua"/>
                <w:color w:val="000000" w:themeColor="text1"/>
                <w:lang w:eastAsia="en-IN"/>
              </w:rPr>
              <w:t xml:space="preserve"> and </w:t>
            </w:r>
            <w:proofErr w:type="spellStart"/>
            <w:r w:rsidR="00EB62B6">
              <w:rPr>
                <w:rFonts w:ascii="Book Antiqua" w:hAnsi="Book Antiqua"/>
                <w:color w:val="000000" w:themeColor="text1"/>
                <w:lang w:eastAsia="en-IN"/>
              </w:rPr>
              <w:t>vaseline</w:t>
            </w:r>
            <w:proofErr w:type="spellEnd"/>
            <w:r w:rsidR="00EB62B6">
              <w:rPr>
                <w:rFonts w:ascii="Book Antiqua" w:hAnsi="Book Antiqua"/>
                <w:color w:val="000000" w:themeColor="text1"/>
                <w:lang w:eastAsia="en-IN"/>
              </w:rPr>
              <w:t xml:space="preserve"> </w:t>
            </w:r>
            <w:r>
              <w:rPr>
                <w:rFonts w:ascii="Book Antiqua" w:hAnsi="Book Antiqua"/>
                <w:color w:val="000000" w:themeColor="text1"/>
                <w:lang w:eastAsia="en-IN"/>
              </w:rPr>
              <w:t>gauze)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26)</w:t>
            </w:r>
          </w:p>
        </w:tc>
        <w:tc>
          <w:tcPr>
            <w:tcW w:w="3798" w:type="dxa"/>
            <w:tcBorders>
              <w:top w:val="single" w:sz="4" w:space="0" w:color="auto"/>
            </w:tcBorders>
            <w:shd w:val="clear" w:color="auto" w:fill="auto"/>
            <w:vAlign w:val="center"/>
          </w:tcPr>
          <w:p w14:paraId="191F518B" w14:textId="7EEA2568"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Overall effective rate (healed and completely effective) in CM group (22/27, 81.48%) was significantly higher than that in WM group (15/26, 57.69%, </w:t>
            </w:r>
            <w:r>
              <w:rPr>
                <w:rFonts w:ascii="Book Antiqua" w:hAnsi="Book Antiqua"/>
                <w:i/>
                <w:iCs/>
                <w:color w:val="000000" w:themeColor="text1"/>
                <w:lang w:eastAsia="en-IN"/>
              </w:rPr>
              <w:t>P</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0.04). The mean wound healing time was 22.71</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 xml:space="preserve">5.46 d in CM group </w:t>
            </w:r>
            <w:r>
              <w:rPr>
                <w:rFonts w:ascii="Book Antiqua" w:hAnsi="Book Antiqua"/>
                <w:i/>
                <w:iCs/>
                <w:color w:val="000000" w:themeColor="text1"/>
                <w:lang w:eastAsia="en-IN"/>
              </w:rPr>
              <w:t>vs</w:t>
            </w:r>
            <w:r>
              <w:rPr>
                <w:rFonts w:ascii="Book Antiqua" w:hAnsi="Book Antiqua"/>
                <w:color w:val="000000" w:themeColor="text1"/>
                <w:lang w:eastAsia="en-IN"/>
              </w:rPr>
              <w:t xml:space="preserve"> 26.56</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7.56 d in WM group (</w:t>
            </w:r>
            <w:r>
              <w:rPr>
                <w:rFonts w:ascii="Book Antiqua" w:hAnsi="Book Antiqua"/>
                <w:i/>
                <w:iCs/>
                <w:color w:val="000000" w:themeColor="text1"/>
                <w:lang w:eastAsia="en-IN"/>
              </w:rPr>
              <w:t>t</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 xml:space="preserve">2.13, </w:t>
            </w:r>
            <w:r>
              <w:rPr>
                <w:rFonts w:ascii="Book Antiqua" w:hAnsi="Book Antiqua"/>
                <w:i/>
                <w:iCs/>
                <w:color w:val="000000" w:themeColor="text1"/>
                <w:lang w:eastAsia="en-IN"/>
              </w:rPr>
              <w:t>P</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0.04)</w:t>
            </w:r>
          </w:p>
        </w:tc>
      </w:tr>
      <w:tr w:rsidR="00AD3655" w14:paraId="625BD5A7" w14:textId="77777777">
        <w:trPr>
          <w:trHeight w:val="2856"/>
        </w:trPr>
        <w:tc>
          <w:tcPr>
            <w:tcW w:w="1399" w:type="dxa"/>
            <w:shd w:val="clear" w:color="auto" w:fill="auto"/>
            <w:vAlign w:val="center"/>
          </w:tcPr>
          <w:p w14:paraId="3807438B"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Liu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3</w:t>
            </w:r>
            <w:r>
              <w:rPr>
                <w:rFonts w:ascii="Book Antiqua" w:hAnsi="Book Antiqua"/>
                <w:color w:val="000000" w:themeColor="text1"/>
                <w:vertAlign w:val="superscript"/>
                <w:lang w:eastAsia="en-IN"/>
              </w:rPr>
              <w:t>2]</w:t>
            </w:r>
          </w:p>
        </w:tc>
        <w:tc>
          <w:tcPr>
            <w:tcW w:w="2285" w:type="dxa"/>
            <w:shd w:val="clear" w:color="auto" w:fill="auto"/>
            <w:vAlign w:val="center"/>
          </w:tcPr>
          <w:p w14:paraId="09B6FF32"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CPCF</w:t>
            </w:r>
          </w:p>
        </w:tc>
        <w:tc>
          <w:tcPr>
            <w:tcW w:w="1992" w:type="dxa"/>
            <w:shd w:val="clear" w:color="auto" w:fill="auto"/>
            <w:vAlign w:val="center"/>
          </w:tcPr>
          <w:p w14:paraId="4C68D085"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KFS</w:t>
            </w:r>
          </w:p>
        </w:tc>
        <w:tc>
          <w:tcPr>
            <w:tcW w:w="3798" w:type="dxa"/>
            <w:shd w:val="clear" w:color="auto" w:fill="auto"/>
            <w:vAlign w:val="center"/>
          </w:tcPr>
          <w:p w14:paraId="6C14505C" w14:textId="77A9F8D2"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CPCF group: </w:t>
            </w:r>
            <w:r w:rsidR="00EB62B6">
              <w:rPr>
                <w:rFonts w:ascii="Book Antiqua" w:hAnsi="Book Antiqua"/>
                <w:color w:val="000000" w:themeColor="text1"/>
                <w:lang w:eastAsia="en-IN"/>
              </w:rPr>
              <w:t xml:space="preserve">Initial </w:t>
            </w:r>
            <w:r>
              <w:rPr>
                <w:rFonts w:ascii="Book Antiqua" w:hAnsi="Book Antiqua"/>
                <w:color w:val="000000" w:themeColor="text1"/>
                <w:lang w:eastAsia="en-IN"/>
              </w:rPr>
              <w:t>wound area was 7.58 ± 2.13 cm</w:t>
            </w:r>
            <w:r>
              <w:rPr>
                <w:rFonts w:ascii="Book Antiqua" w:hAnsi="Book Antiqua"/>
                <w:color w:val="000000" w:themeColor="text1"/>
                <w:vertAlign w:val="superscript"/>
                <w:lang w:eastAsia="en-IN"/>
              </w:rPr>
              <w:t>2</w:t>
            </w:r>
            <w:r>
              <w:rPr>
                <w:rFonts w:ascii="Book Antiqua" w:hAnsi="Book Antiqua"/>
                <w:color w:val="000000" w:themeColor="text1"/>
                <w:lang w:eastAsia="en-IN"/>
              </w:rPr>
              <w:t>, improved to 3.83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3.13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14</w:t>
            </w:r>
            <w:r>
              <w:rPr>
                <w:rFonts w:ascii="Book Antiqua" w:hAnsi="Book Antiqua"/>
                <w:color w:val="000000" w:themeColor="text1"/>
                <w:vertAlign w:val="superscript"/>
                <w:lang w:eastAsia="en-IN"/>
              </w:rPr>
              <w:t>th</w:t>
            </w:r>
            <w:r>
              <w:rPr>
                <w:rFonts w:ascii="Book Antiqua" w:hAnsi="Book Antiqua"/>
                <w:color w:val="000000" w:themeColor="text1"/>
                <w:lang w:eastAsia="en-IN"/>
              </w:rPr>
              <w:t xml:space="preserve"> d, 2.39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2.53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21</w:t>
            </w:r>
            <w:r>
              <w:rPr>
                <w:rFonts w:ascii="Book Antiqua" w:hAnsi="Book Antiqua"/>
                <w:color w:val="000000" w:themeColor="text1"/>
                <w:vertAlign w:val="superscript"/>
                <w:lang w:eastAsia="en-IN"/>
              </w:rPr>
              <w:t>st</w:t>
            </w:r>
            <w:r>
              <w:rPr>
                <w:rFonts w:ascii="Book Antiqua" w:hAnsi="Book Antiqua"/>
                <w:color w:val="000000" w:themeColor="text1"/>
                <w:lang w:eastAsia="en-IN"/>
              </w:rPr>
              <w:t xml:space="preserve"> </w:t>
            </w:r>
            <w:r w:rsidR="00EB62B6">
              <w:rPr>
                <w:rFonts w:ascii="Book Antiqua" w:hAnsi="Book Antiqua"/>
                <w:color w:val="000000" w:themeColor="text1"/>
                <w:lang w:eastAsia="en-IN"/>
              </w:rPr>
              <w:t xml:space="preserve">d, </w:t>
            </w:r>
            <w:r>
              <w:rPr>
                <w:rFonts w:ascii="Book Antiqua" w:hAnsi="Book Antiqua"/>
                <w:color w:val="000000" w:themeColor="text1"/>
                <w:lang w:eastAsia="en-IN"/>
              </w:rPr>
              <w:t>and 1.18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2.49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28</w:t>
            </w:r>
            <w:r>
              <w:rPr>
                <w:rFonts w:ascii="Book Antiqua" w:hAnsi="Book Antiqua"/>
                <w:color w:val="000000" w:themeColor="text1"/>
                <w:vertAlign w:val="superscript"/>
                <w:lang w:eastAsia="en-IN"/>
              </w:rPr>
              <w:t>th</w:t>
            </w:r>
            <w:r>
              <w:rPr>
                <w:rFonts w:ascii="Book Antiqua" w:hAnsi="Book Antiqua"/>
                <w:color w:val="000000" w:themeColor="text1"/>
                <w:lang w:eastAsia="en-IN"/>
              </w:rPr>
              <w:t xml:space="preserve"> d. The mean wound area of 7.73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2.11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in KFS group had improved through 5.66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2.58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day 14, 4.42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2.87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day 21</w:t>
            </w:r>
            <w:r w:rsidR="00EB62B6">
              <w:rPr>
                <w:rFonts w:ascii="Book Antiqua" w:hAnsi="Book Antiqua"/>
                <w:color w:val="000000" w:themeColor="text1"/>
                <w:lang w:eastAsia="en-IN"/>
              </w:rPr>
              <w:t>,</w:t>
            </w:r>
            <w:r>
              <w:rPr>
                <w:rFonts w:ascii="Book Antiqua" w:hAnsi="Book Antiqua"/>
                <w:color w:val="000000" w:themeColor="text1"/>
                <w:lang w:eastAsia="en-IN"/>
              </w:rPr>
              <w:t xml:space="preserve"> and 2.78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3.32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28</w:t>
            </w:r>
            <w:r>
              <w:rPr>
                <w:rFonts w:ascii="Book Antiqua" w:hAnsi="Book Antiqua"/>
                <w:color w:val="000000" w:themeColor="text1"/>
                <w:vertAlign w:val="superscript"/>
                <w:lang w:eastAsia="en-IN"/>
              </w:rPr>
              <w:t>th</w:t>
            </w:r>
            <w:r>
              <w:rPr>
                <w:rFonts w:ascii="Book Antiqua" w:hAnsi="Book Antiqua"/>
                <w:color w:val="000000" w:themeColor="text1"/>
                <w:lang w:eastAsia="en-IN"/>
              </w:rPr>
              <w:t xml:space="preserve"> d (</w:t>
            </w:r>
            <w:r>
              <w:rPr>
                <w:rFonts w:ascii="Book Antiqua" w:hAnsi="Book Antiqua"/>
                <w:i/>
                <w:iCs/>
                <w:color w:val="000000" w:themeColor="text1"/>
                <w:lang w:eastAsia="en-IN"/>
              </w:rPr>
              <w:t>P</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&lt;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0.05)</w:t>
            </w:r>
          </w:p>
        </w:tc>
      </w:tr>
      <w:tr w:rsidR="00AD3655" w14:paraId="5798969B" w14:textId="77777777">
        <w:trPr>
          <w:trHeight w:val="1872"/>
        </w:trPr>
        <w:tc>
          <w:tcPr>
            <w:tcW w:w="1399" w:type="dxa"/>
            <w:shd w:val="clear" w:color="auto" w:fill="auto"/>
            <w:vAlign w:val="center"/>
          </w:tcPr>
          <w:p w14:paraId="782047CC"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Huang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3</w:t>
            </w:r>
            <w:r>
              <w:rPr>
                <w:rFonts w:ascii="Book Antiqua" w:eastAsia="宋体" w:hAnsi="Book Antiqua"/>
                <w:color w:val="000000" w:themeColor="text1"/>
                <w:vertAlign w:val="superscript"/>
                <w:lang w:eastAsia="zh-CN"/>
              </w:rPr>
              <w:t>9</w:t>
            </w:r>
            <w:r>
              <w:rPr>
                <w:rFonts w:ascii="Book Antiqua" w:hAnsi="Book Antiqua"/>
                <w:color w:val="000000" w:themeColor="text1"/>
                <w:vertAlign w:val="superscript"/>
                <w:lang w:eastAsia="en-IN"/>
              </w:rPr>
              <w:t>]</w:t>
            </w:r>
          </w:p>
        </w:tc>
        <w:tc>
          <w:tcPr>
            <w:tcW w:w="2285" w:type="dxa"/>
            <w:shd w:val="clear" w:color="auto" w:fill="auto"/>
            <w:vAlign w:val="center"/>
          </w:tcPr>
          <w:p w14:paraId="096F5F0A"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ON101 cream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118)</w:t>
            </w:r>
          </w:p>
        </w:tc>
        <w:tc>
          <w:tcPr>
            <w:tcW w:w="1992" w:type="dxa"/>
            <w:shd w:val="clear" w:color="auto" w:fill="auto"/>
            <w:vAlign w:val="center"/>
          </w:tcPr>
          <w:p w14:paraId="109DB4EA"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Sodium carboxymethyl cellulose </w:t>
            </w:r>
            <w:proofErr w:type="spellStart"/>
            <w:r>
              <w:rPr>
                <w:rFonts w:ascii="Book Antiqua" w:hAnsi="Book Antiqua"/>
                <w:color w:val="000000" w:themeColor="text1"/>
                <w:lang w:eastAsia="en-IN"/>
              </w:rPr>
              <w:t>absorbant</w:t>
            </w:r>
            <w:proofErr w:type="spellEnd"/>
            <w:r>
              <w:rPr>
                <w:rFonts w:ascii="Book Antiqua" w:hAnsi="Book Antiqua"/>
                <w:color w:val="000000" w:themeColor="text1"/>
                <w:lang w:eastAsia="en-IN"/>
              </w:rPr>
              <w:t xml:space="preserve"> dressing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112)</w:t>
            </w:r>
          </w:p>
        </w:tc>
        <w:tc>
          <w:tcPr>
            <w:tcW w:w="3798" w:type="dxa"/>
            <w:shd w:val="clear" w:color="auto" w:fill="auto"/>
            <w:vAlign w:val="center"/>
          </w:tcPr>
          <w:p w14:paraId="0D3223EB" w14:textId="4EBB7BD0"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At 16 </w:t>
            </w:r>
            <w:proofErr w:type="spellStart"/>
            <w:r>
              <w:rPr>
                <w:rFonts w:ascii="Book Antiqua" w:hAnsi="Book Antiqua"/>
                <w:color w:val="000000" w:themeColor="text1"/>
                <w:lang w:eastAsia="en-IN"/>
              </w:rPr>
              <w:t>wk</w:t>
            </w:r>
            <w:proofErr w:type="spellEnd"/>
            <w:r>
              <w:rPr>
                <w:rFonts w:ascii="Book Antiqua" w:hAnsi="Book Antiqua"/>
                <w:color w:val="000000" w:themeColor="text1"/>
                <w:lang w:eastAsia="en-IN"/>
              </w:rPr>
              <w:t xml:space="preserve">, 74 patients (60.7%) of ON101 group and 40 (35.1%) of comparison group had achieved ulcer closure (OR </w:t>
            </w:r>
            <w:r w:rsidR="00EB62B6">
              <w:rPr>
                <w:rFonts w:ascii="Book Antiqua" w:hAnsi="Book Antiqua"/>
                <w:color w:val="000000" w:themeColor="text1"/>
                <w:lang w:eastAsia="en-IN"/>
              </w:rPr>
              <w:t xml:space="preserve">= </w:t>
            </w:r>
            <w:r>
              <w:rPr>
                <w:rFonts w:ascii="Book Antiqua" w:hAnsi="Book Antiqua"/>
                <w:color w:val="000000" w:themeColor="text1"/>
                <w:lang w:eastAsia="en-IN"/>
              </w:rPr>
              <w:t xml:space="preserve">2.84; 95%CI 1.66-4.84; </w:t>
            </w:r>
            <w:r>
              <w:rPr>
                <w:rFonts w:ascii="Book Antiqua" w:hAnsi="Book Antiqua"/>
                <w:i/>
                <w:iCs/>
                <w:color w:val="000000" w:themeColor="text1"/>
                <w:lang w:eastAsia="en-IN"/>
              </w:rPr>
              <w:t xml:space="preserve">P </w:t>
            </w:r>
            <w:r>
              <w:rPr>
                <w:rFonts w:ascii="Book Antiqua" w:hAnsi="Book Antiqua"/>
                <w:color w:val="000000" w:themeColor="text1"/>
                <w:lang w:eastAsia="en-IN"/>
              </w:rPr>
              <w:t>&lt;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 xml:space="preserve">0.001). No difference between rates of 50% ulcer </w:t>
            </w:r>
            <w:r>
              <w:rPr>
                <w:rFonts w:ascii="Book Antiqua" w:hAnsi="Book Antiqua"/>
                <w:color w:val="000000" w:themeColor="text1"/>
                <w:lang w:eastAsia="en-IN"/>
              </w:rPr>
              <w:lastRenderedPageBreak/>
              <w:t xml:space="preserve">reduction at 16 </w:t>
            </w:r>
            <w:proofErr w:type="spellStart"/>
            <w:r>
              <w:rPr>
                <w:rFonts w:ascii="Book Antiqua" w:hAnsi="Book Antiqua"/>
                <w:color w:val="000000" w:themeColor="text1"/>
                <w:lang w:eastAsia="en-IN"/>
              </w:rPr>
              <w:t>wk</w:t>
            </w:r>
            <w:proofErr w:type="spellEnd"/>
            <w:r>
              <w:rPr>
                <w:rFonts w:ascii="Book Antiqua" w:hAnsi="Book Antiqua"/>
                <w:color w:val="000000" w:themeColor="text1"/>
                <w:lang w:eastAsia="en-IN"/>
              </w:rPr>
              <w:t xml:space="preserve"> (82.8% </w:t>
            </w:r>
            <w:r>
              <w:rPr>
                <w:rFonts w:ascii="Book Antiqua" w:hAnsi="Book Antiqua"/>
                <w:i/>
                <w:iCs/>
                <w:color w:val="000000" w:themeColor="text1"/>
                <w:lang w:eastAsia="en-IN"/>
              </w:rPr>
              <w:t>vs</w:t>
            </w:r>
            <w:r>
              <w:rPr>
                <w:rFonts w:ascii="Book Antiqua" w:hAnsi="Book Antiqua"/>
                <w:color w:val="000000" w:themeColor="text1"/>
                <w:lang w:eastAsia="en-IN"/>
              </w:rPr>
              <w:t xml:space="preserve"> 86.0%)</w:t>
            </w:r>
          </w:p>
        </w:tc>
      </w:tr>
      <w:tr w:rsidR="00AD3655" w14:paraId="3B17F302" w14:textId="77777777">
        <w:trPr>
          <w:trHeight w:val="1560"/>
        </w:trPr>
        <w:tc>
          <w:tcPr>
            <w:tcW w:w="1399" w:type="dxa"/>
            <w:shd w:val="clear" w:color="auto" w:fill="auto"/>
            <w:vAlign w:val="center"/>
          </w:tcPr>
          <w:p w14:paraId="13D6A6E8"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lastRenderedPageBreak/>
              <w:t xml:space="preserve">Li </w:t>
            </w:r>
            <w:bookmarkStart w:id="8" w:name="OLE_LINK5"/>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35</w:t>
            </w:r>
            <w:r>
              <w:rPr>
                <w:rFonts w:ascii="Book Antiqua" w:hAnsi="Book Antiqua"/>
                <w:color w:val="000000" w:themeColor="text1"/>
                <w:vertAlign w:val="superscript"/>
                <w:lang w:eastAsia="en-IN"/>
              </w:rPr>
              <w:t>]</w:t>
            </w:r>
            <w:bookmarkEnd w:id="8"/>
          </w:p>
        </w:tc>
        <w:tc>
          <w:tcPr>
            <w:tcW w:w="2285" w:type="dxa"/>
            <w:shd w:val="clear" w:color="auto" w:fill="auto"/>
            <w:vAlign w:val="center"/>
          </w:tcPr>
          <w:p w14:paraId="2CCDC9A8"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TYO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24)</w:t>
            </w:r>
          </w:p>
        </w:tc>
        <w:tc>
          <w:tcPr>
            <w:tcW w:w="1992" w:type="dxa"/>
            <w:shd w:val="clear" w:color="auto" w:fill="auto"/>
            <w:vAlign w:val="center"/>
          </w:tcPr>
          <w:p w14:paraId="6DBDEE6C"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24)</w:t>
            </w:r>
          </w:p>
        </w:tc>
        <w:tc>
          <w:tcPr>
            <w:tcW w:w="3798" w:type="dxa"/>
            <w:shd w:val="clear" w:color="auto" w:fill="auto"/>
            <w:vAlign w:val="center"/>
          </w:tcPr>
          <w:p w14:paraId="2A708E83" w14:textId="0989A738"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Improved healing rate of only 4% (37.5% TYO group </w:t>
            </w:r>
            <w:r>
              <w:rPr>
                <w:rFonts w:ascii="Book Antiqua" w:hAnsi="Book Antiqua"/>
                <w:i/>
                <w:iCs/>
                <w:color w:val="000000" w:themeColor="text1"/>
                <w:lang w:eastAsia="en-IN"/>
              </w:rPr>
              <w:t>vs</w:t>
            </w:r>
            <w:r>
              <w:rPr>
                <w:rFonts w:ascii="Book Antiqua" w:hAnsi="Book Antiqua"/>
                <w:color w:val="000000" w:themeColor="text1"/>
                <w:lang w:eastAsia="en-IN"/>
              </w:rPr>
              <w:t xml:space="preserve"> 33.3% SWT group). Significant improvement in TYO group at 12 </w:t>
            </w:r>
            <w:proofErr w:type="spellStart"/>
            <w:r>
              <w:rPr>
                <w:rFonts w:ascii="Book Antiqua" w:hAnsi="Book Antiqua"/>
                <w:color w:val="000000" w:themeColor="text1"/>
                <w:lang w:eastAsia="en-IN"/>
              </w:rPr>
              <w:t>wk</w:t>
            </w:r>
            <w:proofErr w:type="spellEnd"/>
            <w:r>
              <w:rPr>
                <w:rFonts w:ascii="Book Antiqua" w:hAnsi="Book Antiqua"/>
                <w:color w:val="000000" w:themeColor="text1"/>
                <w:lang w:eastAsia="en-IN"/>
              </w:rPr>
              <w:t xml:space="preserve"> (79.2% </w:t>
            </w:r>
            <w:r>
              <w:rPr>
                <w:rFonts w:ascii="Book Antiqua" w:hAnsi="Book Antiqua"/>
                <w:i/>
                <w:iCs/>
                <w:color w:val="000000" w:themeColor="text1"/>
                <w:lang w:eastAsia="en-IN"/>
              </w:rPr>
              <w:t>vs</w:t>
            </w:r>
            <w:r>
              <w:rPr>
                <w:rFonts w:ascii="Book Antiqua" w:hAnsi="Book Antiqua"/>
                <w:color w:val="000000" w:themeColor="text1"/>
                <w:lang w:eastAsia="en-IN"/>
              </w:rPr>
              <w:t xml:space="preserve"> 41.7%; </w:t>
            </w:r>
            <w:r>
              <w:rPr>
                <w:rFonts w:ascii="Book Antiqua" w:hAnsi="Book Antiqua"/>
                <w:i/>
                <w:iCs/>
                <w:color w:val="000000" w:themeColor="text1"/>
                <w:lang w:eastAsia="en-IN"/>
              </w:rPr>
              <w:t>P</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 xml:space="preserve">0.017) and 24 </w:t>
            </w:r>
            <w:proofErr w:type="spellStart"/>
            <w:r>
              <w:rPr>
                <w:rFonts w:ascii="Book Antiqua" w:hAnsi="Book Antiqua"/>
                <w:color w:val="000000" w:themeColor="text1"/>
                <w:lang w:eastAsia="en-IN"/>
              </w:rPr>
              <w:t>wk</w:t>
            </w:r>
            <w:proofErr w:type="spellEnd"/>
            <w:r>
              <w:rPr>
                <w:rFonts w:ascii="Book Antiqua" w:hAnsi="Book Antiqua"/>
                <w:color w:val="000000" w:themeColor="text1"/>
                <w:lang w:eastAsia="en-IN"/>
              </w:rPr>
              <w:t xml:space="preserve"> (91.7% </w:t>
            </w:r>
            <w:r>
              <w:rPr>
                <w:rFonts w:ascii="Book Antiqua" w:hAnsi="Book Antiqua"/>
                <w:i/>
                <w:iCs/>
                <w:color w:val="000000" w:themeColor="text1"/>
                <w:lang w:eastAsia="en-IN"/>
              </w:rPr>
              <w:t>vs</w:t>
            </w:r>
            <w:r>
              <w:rPr>
                <w:rFonts w:ascii="Book Antiqua" w:hAnsi="Book Antiqua"/>
                <w:color w:val="000000" w:themeColor="text1"/>
                <w:lang w:eastAsia="en-IN"/>
              </w:rPr>
              <w:t xml:space="preserve"> 50%; </w:t>
            </w:r>
            <w:r>
              <w:rPr>
                <w:rFonts w:ascii="Book Antiqua" w:hAnsi="Book Antiqua"/>
                <w:i/>
                <w:iCs/>
                <w:color w:val="000000" w:themeColor="text1"/>
                <w:lang w:eastAsia="en-IN"/>
              </w:rPr>
              <w:t>P</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0.003)</w:t>
            </w:r>
          </w:p>
        </w:tc>
      </w:tr>
      <w:tr w:rsidR="00AD3655" w14:paraId="3406C3D4" w14:textId="77777777">
        <w:trPr>
          <w:trHeight w:val="1680"/>
        </w:trPr>
        <w:tc>
          <w:tcPr>
            <w:tcW w:w="1399" w:type="dxa"/>
            <w:shd w:val="clear" w:color="auto" w:fill="auto"/>
            <w:vAlign w:val="center"/>
          </w:tcPr>
          <w:p w14:paraId="20D26F24" w14:textId="77777777" w:rsidR="00AD3655" w:rsidRDefault="00E6437A">
            <w:pPr>
              <w:spacing w:line="360" w:lineRule="auto"/>
              <w:rPr>
                <w:rFonts w:ascii="Book Antiqua" w:hAnsi="Book Antiqua"/>
                <w:color w:val="000000" w:themeColor="text1"/>
                <w:lang w:eastAsia="en-IN"/>
              </w:rPr>
            </w:pPr>
            <w:proofErr w:type="spellStart"/>
            <w:r>
              <w:rPr>
                <w:rFonts w:ascii="Book Antiqua" w:hAnsi="Book Antiqua"/>
                <w:color w:val="000000" w:themeColor="text1"/>
                <w:lang w:eastAsia="en-IN"/>
              </w:rPr>
              <w:t>Xi</w:t>
            </w:r>
            <w:r>
              <w:rPr>
                <w:rFonts w:ascii="Book Antiqua" w:eastAsia="宋体" w:hAnsi="Book Antiqua" w:hint="eastAsia"/>
                <w:color w:val="000000" w:themeColor="text1"/>
                <w:lang w:eastAsia="zh-CN"/>
              </w:rPr>
              <w:t>e</w:t>
            </w:r>
            <w:proofErr w:type="spellEnd"/>
            <w:r>
              <w:rPr>
                <w:rFonts w:ascii="Book Antiqua" w:hAnsi="Book Antiqua"/>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37</w:t>
            </w:r>
            <w:r>
              <w:rPr>
                <w:rFonts w:ascii="Book Antiqua" w:hAnsi="Book Antiqua"/>
                <w:color w:val="000000" w:themeColor="text1"/>
                <w:vertAlign w:val="superscript"/>
                <w:lang w:eastAsia="en-IN"/>
              </w:rPr>
              <w:t>]</w:t>
            </w:r>
          </w:p>
        </w:tc>
        <w:tc>
          <w:tcPr>
            <w:tcW w:w="2285" w:type="dxa"/>
            <w:shd w:val="clear" w:color="auto" w:fill="auto"/>
            <w:vAlign w:val="center"/>
          </w:tcPr>
          <w:p w14:paraId="43FE82A2"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SH</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30)</w:t>
            </w:r>
          </w:p>
        </w:tc>
        <w:tc>
          <w:tcPr>
            <w:tcW w:w="1992" w:type="dxa"/>
            <w:shd w:val="clear" w:color="auto" w:fill="auto"/>
            <w:vAlign w:val="center"/>
          </w:tcPr>
          <w:p w14:paraId="15E6506E"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Recombinant human basic FGF gel</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30)</w:t>
            </w:r>
          </w:p>
        </w:tc>
        <w:tc>
          <w:tcPr>
            <w:tcW w:w="3798" w:type="dxa"/>
            <w:shd w:val="clear" w:color="auto" w:fill="auto"/>
            <w:vAlign w:val="center"/>
          </w:tcPr>
          <w:p w14:paraId="3FA83BB1" w14:textId="01BE52B1"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Significant reduction in ulcer size by 4, 8, </w:t>
            </w:r>
            <w:r w:rsidR="00EB62B6">
              <w:rPr>
                <w:rFonts w:ascii="Book Antiqua" w:hAnsi="Book Antiqua"/>
                <w:color w:val="000000" w:themeColor="text1"/>
                <w:lang w:eastAsia="en-IN"/>
              </w:rPr>
              <w:t xml:space="preserve">and </w:t>
            </w:r>
            <w:r>
              <w:rPr>
                <w:rFonts w:ascii="Book Antiqua" w:hAnsi="Book Antiqua"/>
                <w:color w:val="000000" w:themeColor="text1"/>
                <w:lang w:eastAsia="en-IN"/>
              </w:rPr>
              <w:t xml:space="preserve">12 wk. Ulcer size </w:t>
            </w:r>
            <w:r w:rsidR="00EB62B6">
              <w:rPr>
                <w:rFonts w:ascii="Book Antiqua" w:hAnsi="Book Antiqua"/>
                <w:color w:val="000000" w:themeColor="text1"/>
                <w:lang w:eastAsia="en-IN"/>
              </w:rPr>
              <w:t xml:space="preserve">was </w:t>
            </w:r>
            <w:r>
              <w:rPr>
                <w:rFonts w:ascii="Book Antiqua" w:hAnsi="Book Antiqua"/>
                <w:color w:val="000000" w:themeColor="text1"/>
                <w:lang w:eastAsia="en-IN"/>
              </w:rPr>
              <w:t>reduced from 15.90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3.27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to 2.75</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1.08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in the SH group and from 15.72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3.11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to 8.36</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2.07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in controls (</w:t>
            </w:r>
            <w:r>
              <w:rPr>
                <w:rFonts w:ascii="Book Antiqua" w:hAnsi="Book Antiqua"/>
                <w:i/>
                <w:iCs/>
                <w:color w:val="000000" w:themeColor="text1"/>
                <w:lang w:eastAsia="en-IN"/>
              </w:rPr>
              <w:t>P</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&lt;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0.001)</w:t>
            </w:r>
          </w:p>
        </w:tc>
      </w:tr>
      <w:tr w:rsidR="00AD3655" w14:paraId="45612AC2" w14:textId="77777777">
        <w:trPr>
          <w:trHeight w:val="936"/>
        </w:trPr>
        <w:tc>
          <w:tcPr>
            <w:tcW w:w="1399" w:type="dxa"/>
            <w:shd w:val="clear" w:color="auto" w:fill="auto"/>
            <w:vAlign w:val="center"/>
          </w:tcPr>
          <w:p w14:paraId="02935D48" w14:textId="77777777" w:rsidR="00AD3655" w:rsidRDefault="00E6437A">
            <w:pPr>
              <w:spacing w:line="360" w:lineRule="auto"/>
              <w:rPr>
                <w:rFonts w:ascii="Book Antiqua" w:hAnsi="Book Antiqua"/>
                <w:color w:val="000000" w:themeColor="text1"/>
                <w:lang w:eastAsia="en-IN"/>
              </w:rPr>
            </w:pPr>
            <w:r>
              <w:rPr>
                <w:rFonts w:ascii="Book Antiqua" w:eastAsia="宋体" w:hAnsi="Book Antiqua" w:cs="Book Antiqua" w:hint="eastAsia"/>
                <w:color w:val="000000" w:themeColor="text1"/>
                <w:lang w:eastAsia="zh-CN"/>
              </w:rPr>
              <w:t>Jiang</w:t>
            </w:r>
            <w:r>
              <w:rPr>
                <w:rFonts w:ascii="Book Antiqua" w:hAnsi="Book Antiqua"/>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40</w:t>
            </w:r>
            <w:r>
              <w:rPr>
                <w:rFonts w:ascii="Book Antiqua" w:hAnsi="Book Antiqua"/>
                <w:color w:val="000000" w:themeColor="text1"/>
                <w:vertAlign w:val="superscript"/>
                <w:lang w:eastAsia="en-IN"/>
              </w:rPr>
              <w:t>]</w:t>
            </w:r>
          </w:p>
        </w:tc>
        <w:tc>
          <w:tcPr>
            <w:tcW w:w="2285" w:type="dxa"/>
            <w:shd w:val="clear" w:color="auto" w:fill="auto"/>
            <w:vAlign w:val="center"/>
          </w:tcPr>
          <w:p w14:paraId="6A6E4EA6" w14:textId="77777777" w:rsidR="00AD3655" w:rsidRDefault="00E6437A">
            <w:pPr>
              <w:spacing w:line="360" w:lineRule="auto"/>
              <w:rPr>
                <w:rFonts w:ascii="Book Antiqua" w:hAnsi="Book Antiqua"/>
                <w:color w:val="000000" w:themeColor="text1"/>
                <w:lang w:eastAsia="en-IN"/>
              </w:rPr>
            </w:pPr>
            <w:proofErr w:type="spellStart"/>
            <w:r>
              <w:rPr>
                <w:rFonts w:ascii="Book Antiqua" w:hAnsi="Book Antiqua"/>
                <w:color w:val="000000" w:themeColor="text1"/>
                <w:lang w:eastAsia="en-IN"/>
              </w:rPr>
              <w:t>Jingwanhong</w:t>
            </w:r>
            <w:proofErr w:type="spellEnd"/>
            <w:r>
              <w:rPr>
                <w:rFonts w:ascii="Book Antiqua" w:hAnsi="Book Antiqua"/>
                <w:color w:val="000000" w:themeColor="text1"/>
                <w:lang w:eastAsia="en-IN"/>
              </w:rPr>
              <w:t xml:space="preserve"> ointment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67)</w:t>
            </w:r>
          </w:p>
        </w:tc>
        <w:tc>
          <w:tcPr>
            <w:tcW w:w="1992" w:type="dxa"/>
            <w:shd w:val="clear" w:color="auto" w:fill="auto"/>
            <w:vAlign w:val="center"/>
          </w:tcPr>
          <w:p w14:paraId="24CC18B1"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Sulphadiazine zinc ointment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64)</w:t>
            </w:r>
          </w:p>
        </w:tc>
        <w:tc>
          <w:tcPr>
            <w:tcW w:w="3798" w:type="dxa"/>
            <w:shd w:val="clear" w:color="auto" w:fill="auto"/>
            <w:vAlign w:val="center"/>
          </w:tcPr>
          <w:p w14:paraId="44DBF560" w14:textId="44EB295B"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Epithelization was complete by 46.5 ± 15.6 d in </w:t>
            </w:r>
            <w:proofErr w:type="spellStart"/>
            <w:r>
              <w:rPr>
                <w:rFonts w:ascii="Book Antiqua" w:hAnsi="Book Antiqua"/>
                <w:color w:val="000000" w:themeColor="text1"/>
                <w:lang w:eastAsia="en-IN"/>
              </w:rPr>
              <w:t>Jingwanhong</w:t>
            </w:r>
            <w:proofErr w:type="spellEnd"/>
            <w:r>
              <w:rPr>
                <w:rFonts w:ascii="Book Antiqua" w:hAnsi="Book Antiqua"/>
                <w:color w:val="000000" w:themeColor="text1"/>
                <w:lang w:eastAsia="en-IN"/>
              </w:rPr>
              <w:t xml:space="preserve"> group and 67.9 ± 17.9 d in sulfadiazine zinc group (</w:t>
            </w:r>
            <w:r>
              <w:rPr>
                <w:rFonts w:ascii="Book Antiqua" w:hAnsi="Book Antiqua"/>
                <w:i/>
                <w:iCs/>
                <w:color w:val="000000" w:themeColor="text1"/>
                <w:lang w:eastAsia="en-IN"/>
              </w:rPr>
              <w:t>P</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&lt;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0.05)</w:t>
            </w:r>
          </w:p>
        </w:tc>
      </w:tr>
      <w:tr w:rsidR="00AD3655" w14:paraId="5E065C17" w14:textId="77777777">
        <w:trPr>
          <w:trHeight w:val="936"/>
        </w:trPr>
        <w:tc>
          <w:tcPr>
            <w:tcW w:w="1399" w:type="dxa"/>
            <w:shd w:val="clear" w:color="auto" w:fill="auto"/>
            <w:vAlign w:val="center"/>
          </w:tcPr>
          <w:p w14:paraId="3BB227DF"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Cao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41</w:t>
            </w:r>
            <w:r>
              <w:rPr>
                <w:rFonts w:ascii="Book Antiqua" w:hAnsi="Book Antiqua"/>
                <w:color w:val="000000" w:themeColor="text1"/>
                <w:vertAlign w:val="superscript"/>
                <w:lang w:eastAsia="en-IN"/>
              </w:rPr>
              <w:t>]</w:t>
            </w:r>
          </w:p>
        </w:tc>
        <w:tc>
          <w:tcPr>
            <w:tcW w:w="2285" w:type="dxa"/>
            <w:shd w:val="clear" w:color="auto" w:fill="auto"/>
            <w:vAlign w:val="center"/>
          </w:tcPr>
          <w:p w14:paraId="3CB07638"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Unspecified TCM ointment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20)</w:t>
            </w:r>
          </w:p>
        </w:tc>
        <w:tc>
          <w:tcPr>
            <w:tcW w:w="1992" w:type="dxa"/>
            <w:shd w:val="clear" w:color="auto" w:fill="auto"/>
            <w:vAlign w:val="center"/>
          </w:tcPr>
          <w:p w14:paraId="58B424E0" w14:textId="0C9E4F52" w:rsidR="00AD3655" w:rsidRDefault="00EB62B6">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Topical </w:t>
            </w:r>
            <w:r w:rsidR="00E6437A">
              <w:rPr>
                <w:rFonts w:ascii="Book Antiqua" w:hAnsi="Book Antiqua"/>
                <w:color w:val="000000" w:themeColor="text1"/>
                <w:lang w:eastAsia="en-IN"/>
              </w:rPr>
              <w:t>ethacridine lactate (</w:t>
            </w:r>
            <w:r w:rsidR="00E6437A">
              <w:rPr>
                <w:rFonts w:ascii="Book Antiqua" w:hAnsi="Book Antiqua"/>
                <w:i/>
                <w:iCs/>
                <w:color w:val="000000" w:themeColor="text1"/>
                <w:lang w:eastAsia="en-IN"/>
              </w:rPr>
              <w:t>n</w:t>
            </w:r>
            <w:r w:rsidR="00E6437A">
              <w:rPr>
                <w:rFonts w:ascii="Book Antiqua" w:eastAsia="宋体" w:hAnsi="Book Antiqua" w:hint="eastAsia"/>
                <w:color w:val="000000" w:themeColor="text1"/>
                <w:lang w:eastAsia="zh-CN"/>
              </w:rPr>
              <w:t xml:space="preserve"> = </w:t>
            </w:r>
            <w:r w:rsidR="00E6437A">
              <w:rPr>
                <w:rFonts w:ascii="Book Antiqua" w:hAnsi="Book Antiqua"/>
                <w:color w:val="000000" w:themeColor="text1"/>
                <w:lang w:eastAsia="en-IN"/>
              </w:rPr>
              <w:t>20)</w:t>
            </w:r>
          </w:p>
        </w:tc>
        <w:tc>
          <w:tcPr>
            <w:tcW w:w="3798" w:type="dxa"/>
            <w:shd w:val="clear" w:color="auto" w:fill="auto"/>
            <w:vAlign w:val="center"/>
          </w:tcPr>
          <w:p w14:paraId="11F779BF" w14:textId="5110F06C"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Better wound healing at 10, 20</w:t>
            </w:r>
            <w:r w:rsidR="00EB62B6">
              <w:rPr>
                <w:rFonts w:ascii="Book Antiqua" w:hAnsi="Book Antiqua"/>
                <w:color w:val="000000" w:themeColor="text1"/>
                <w:lang w:eastAsia="en-IN"/>
              </w:rPr>
              <w:t>,</w:t>
            </w:r>
            <w:r>
              <w:rPr>
                <w:rFonts w:ascii="Book Antiqua" w:hAnsi="Book Antiqua"/>
                <w:color w:val="000000" w:themeColor="text1"/>
                <w:lang w:eastAsia="en-IN"/>
              </w:rPr>
              <w:t xml:space="preserve"> and 30 d in TCM group</w:t>
            </w:r>
          </w:p>
        </w:tc>
      </w:tr>
    </w:tbl>
    <w:p w14:paraId="3507D80A" w14:textId="77777777" w:rsidR="00AD3655" w:rsidRDefault="00E6437A">
      <w:pPr>
        <w:spacing w:line="360" w:lineRule="auto"/>
        <w:jc w:val="both"/>
        <w:rPr>
          <w:rFonts w:ascii="Book Antiqua" w:eastAsia="宋体" w:hAnsi="Book Antiqua"/>
          <w:color w:val="000000" w:themeColor="text1"/>
          <w:lang w:eastAsia="zh-CN"/>
        </w:rPr>
        <w:sectPr w:rsidR="00AD3655">
          <w:pgSz w:w="12240" w:h="15840"/>
          <w:pgMar w:top="1440" w:right="1440" w:bottom="1440" w:left="1440" w:header="720" w:footer="720" w:gutter="0"/>
          <w:cols w:space="720"/>
          <w:docGrid w:linePitch="360"/>
        </w:sectPr>
      </w:pPr>
      <w:r>
        <w:rPr>
          <w:rFonts w:ascii="Book Antiqua" w:hAnsi="Book Antiqua"/>
          <w:color w:val="000000" w:themeColor="text1"/>
        </w:rPr>
        <w:t xml:space="preserve">FGF: </w:t>
      </w:r>
      <w:r>
        <w:rPr>
          <w:rFonts w:ascii="Book Antiqua" w:eastAsia="宋体" w:hAnsi="Book Antiqua" w:hint="eastAsia"/>
          <w:color w:val="000000" w:themeColor="text1"/>
          <w:lang w:eastAsia="zh-CN"/>
        </w:rPr>
        <w:t>F</w:t>
      </w:r>
      <w:r>
        <w:rPr>
          <w:rFonts w:ascii="Book Antiqua" w:hAnsi="Book Antiqua"/>
          <w:color w:val="000000" w:themeColor="text1"/>
        </w:rPr>
        <w:t>ibroblast growth factor</w:t>
      </w:r>
      <w:r>
        <w:rPr>
          <w:rFonts w:ascii="Book Antiqua" w:eastAsia="宋体" w:hAnsi="Book Antiqua" w:hint="eastAsia"/>
          <w:color w:val="000000" w:themeColor="text1"/>
          <w:lang w:eastAsia="zh-CN"/>
        </w:rPr>
        <w:t xml:space="preserve">; CM: </w:t>
      </w:r>
      <w:r>
        <w:rPr>
          <w:rFonts w:ascii="Book Antiqua" w:hAnsi="Book Antiqua"/>
          <w:color w:val="000000" w:themeColor="text1"/>
          <w:lang w:eastAsia="en-IN"/>
        </w:rPr>
        <w:t>Chinese medicine</w:t>
      </w:r>
      <w:r>
        <w:rPr>
          <w:rFonts w:ascii="Book Antiqua" w:eastAsia="宋体" w:hAnsi="Book Antiqua" w:hint="eastAsia"/>
          <w:color w:val="000000" w:themeColor="text1"/>
          <w:lang w:eastAsia="zh-CN"/>
        </w:rPr>
        <w:t xml:space="preserve">; WM: </w:t>
      </w:r>
      <w:r>
        <w:rPr>
          <w:rFonts w:ascii="Book Antiqua" w:hAnsi="Book Antiqua"/>
          <w:color w:val="000000" w:themeColor="text1"/>
          <w:lang w:eastAsia="en-IN"/>
        </w:rPr>
        <w:t>Western medicine</w:t>
      </w:r>
      <w:r>
        <w:rPr>
          <w:rFonts w:ascii="Book Antiqua" w:eastAsia="宋体" w:hAnsi="Book Antiqua" w:hint="eastAsia"/>
          <w:color w:val="000000" w:themeColor="text1"/>
          <w:lang w:eastAsia="zh-CN"/>
        </w:rPr>
        <w:t xml:space="preserve">; CPCF: </w:t>
      </w:r>
      <w:r>
        <w:rPr>
          <w:rFonts w:ascii="Book Antiqua" w:hAnsi="Book Antiqua"/>
          <w:color w:val="000000" w:themeColor="text1"/>
          <w:lang w:eastAsia="en-IN"/>
        </w:rPr>
        <w:t xml:space="preserve">Cortex </w:t>
      </w:r>
      <w:proofErr w:type="spellStart"/>
      <w:r>
        <w:rPr>
          <w:rFonts w:ascii="Book Antiqua" w:hAnsi="Book Antiqua"/>
          <w:color w:val="000000" w:themeColor="text1"/>
          <w:lang w:eastAsia="en-IN"/>
        </w:rPr>
        <w:t>Phellodendri</w:t>
      </w:r>
      <w:proofErr w:type="spellEnd"/>
      <w:r>
        <w:rPr>
          <w:rFonts w:ascii="Book Antiqua" w:hAnsi="Book Antiqua"/>
          <w:color w:val="000000" w:themeColor="text1"/>
          <w:lang w:eastAsia="en-IN"/>
        </w:rPr>
        <w:t xml:space="preserve"> Compound Fluid</w:t>
      </w:r>
      <w:r>
        <w:rPr>
          <w:rFonts w:ascii="Book Antiqua" w:eastAsia="宋体" w:hAnsi="Book Antiqua" w:hint="eastAsia"/>
          <w:color w:val="000000" w:themeColor="text1"/>
          <w:lang w:eastAsia="zh-CN"/>
        </w:rPr>
        <w:t xml:space="preserve">; KFS: </w:t>
      </w:r>
      <w:proofErr w:type="spellStart"/>
      <w:r>
        <w:rPr>
          <w:rFonts w:ascii="Book Antiqua" w:hAnsi="Book Antiqua"/>
          <w:color w:val="000000" w:themeColor="text1"/>
          <w:lang w:eastAsia="en-IN"/>
        </w:rPr>
        <w:t>Kangfuxin</w:t>
      </w:r>
      <w:proofErr w:type="spellEnd"/>
      <w:r>
        <w:rPr>
          <w:rFonts w:ascii="Book Antiqua" w:hAnsi="Book Antiqua"/>
          <w:color w:val="000000" w:themeColor="text1"/>
          <w:lang w:eastAsia="en-IN"/>
        </w:rPr>
        <w:t xml:space="preserve"> solution</w:t>
      </w:r>
      <w:r>
        <w:rPr>
          <w:rFonts w:ascii="Book Antiqua" w:eastAsia="宋体" w:hAnsi="Book Antiqua" w:hint="eastAsia"/>
          <w:color w:val="000000" w:themeColor="text1"/>
          <w:lang w:eastAsia="zh-CN"/>
        </w:rPr>
        <w:t xml:space="preserve">; TCM: </w:t>
      </w:r>
      <w:r>
        <w:rPr>
          <w:rFonts w:ascii="Book Antiqua" w:eastAsia="Book Antiqua" w:hAnsi="Book Antiqua" w:cs="Book Antiqua"/>
          <w:color w:val="000000" w:themeColor="text1"/>
        </w:rPr>
        <w:t>Traditional Chinese medicines</w:t>
      </w:r>
      <w:r>
        <w:rPr>
          <w:rFonts w:ascii="Book Antiqua" w:eastAsia="宋体" w:hAnsi="Book Antiqua" w:cs="Book Antiqua" w:hint="eastAsia"/>
          <w:color w:val="000000" w:themeColor="text1"/>
          <w:lang w:eastAsia="zh-CN"/>
        </w:rPr>
        <w:t xml:space="preserve">; TYO: </w:t>
      </w:r>
      <w:proofErr w:type="spellStart"/>
      <w:r>
        <w:rPr>
          <w:rFonts w:ascii="Book Antiqua" w:hAnsi="Book Antiqua"/>
          <w:color w:val="000000" w:themeColor="text1"/>
          <w:lang w:eastAsia="en-IN"/>
        </w:rPr>
        <w:t>Tangzu</w:t>
      </w:r>
      <w:proofErr w:type="spellEnd"/>
      <w:r>
        <w:rPr>
          <w:rFonts w:ascii="Book Antiqua" w:hAnsi="Book Antiqua"/>
          <w:color w:val="000000" w:themeColor="text1"/>
          <w:lang w:eastAsia="en-IN"/>
        </w:rPr>
        <w:t xml:space="preserve"> </w:t>
      </w:r>
      <w:proofErr w:type="spellStart"/>
      <w:r>
        <w:rPr>
          <w:rFonts w:ascii="Book Antiqua" w:hAnsi="Book Antiqua"/>
          <w:color w:val="000000" w:themeColor="text1"/>
          <w:lang w:eastAsia="en-IN"/>
        </w:rPr>
        <w:t>Yuyang</w:t>
      </w:r>
      <w:proofErr w:type="spellEnd"/>
      <w:r>
        <w:rPr>
          <w:rFonts w:ascii="Book Antiqua" w:hAnsi="Book Antiqua"/>
          <w:color w:val="000000" w:themeColor="text1"/>
          <w:lang w:eastAsia="en-IN"/>
        </w:rPr>
        <w:t xml:space="preserve"> Ointment plus standard therapy</w:t>
      </w:r>
      <w:r>
        <w:rPr>
          <w:rFonts w:ascii="Book Antiqua" w:eastAsia="宋体" w:hAnsi="Book Antiqua" w:hint="eastAsia"/>
          <w:color w:val="000000" w:themeColor="text1"/>
          <w:lang w:eastAsia="zh-CN"/>
        </w:rPr>
        <w:t xml:space="preserve">; SWT: </w:t>
      </w:r>
      <w:r>
        <w:rPr>
          <w:rFonts w:ascii="Book Antiqua" w:hAnsi="Book Antiqua"/>
          <w:color w:val="000000" w:themeColor="text1"/>
          <w:lang w:eastAsia="en-IN"/>
        </w:rPr>
        <w:t>Standard wound therapy</w:t>
      </w:r>
      <w:r>
        <w:rPr>
          <w:rFonts w:ascii="Book Antiqua" w:eastAsia="宋体" w:hAnsi="Book Antiqua" w:hint="eastAsia"/>
          <w:color w:val="000000" w:themeColor="text1"/>
          <w:lang w:eastAsia="zh-CN"/>
        </w:rPr>
        <w:t xml:space="preserve">; SH: </w:t>
      </w:r>
      <w:proofErr w:type="spellStart"/>
      <w:r>
        <w:rPr>
          <w:rFonts w:ascii="Book Antiqua" w:hAnsi="Book Antiqua"/>
          <w:color w:val="000000" w:themeColor="text1"/>
          <w:lang w:eastAsia="en-IN"/>
        </w:rPr>
        <w:t>Shenghong</w:t>
      </w:r>
      <w:proofErr w:type="spellEnd"/>
      <w:r>
        <w:rPr>
          <w:rFonts w:ascii="Book Antiqua" w:hAnsi="Book Antiqua"/>
          <w:color w:val="000000" w:themeColor="text1"/>
          <w:lang w:eastAsia="en-IN"/>
        </w:rPr>
        <w:t xml:space="preserve"> liquid</w:t>
      </w:r>
      <w:r>
        <w:rPr>
          <w:rFonts w:ascii="Book Antiqua" w:eastAsia="宋体" w:hAnsi="Book Antiqua" w:hint="eastAsia"/>
          <w:color w:val="000000" w:themeColor="text1"/>
          <w:lang w:eastAsia="zh-CN"/>
        </w:rPr>
        <w:t>.</w:t>
      </w:r>
    </w:p>
    <w:p w14:paraId="08F7D0E0" w14:textId="77777777" w:rsidR="00AD3655" w:rsidRDefault="00E6437A">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3</w:t>
      </w:r>
      <w:r>
        <w:rPr>
          <w:rFonts w:ascii="Book Antiqua" w:eastAsia="宋体" w:hAnsi="Book Antiqua" w:hint="eastAsia"/>
          <w:b/>
          <w:bCs/>
          <w:color w:val="000000" w:themeColor="text1"/>
          <w:lang w:eastAsia="zh-CN"/>
        </w:rPr>
        <w:t xml:space="preserve"> </w:t>
      </w:r>
      <w:r>
        <w:rPr>
          <w:rFonts w:ascii="Book Antiqua" w:hAnsi="Book Antiqua"/>
          <w:b/>
          <w:bCs/>
          <w:color w:val="000000" w:themeColor="text1"/>
        </w:rPr>
        <w:t>Results of various trials that used honey topically</w:t>
      </w:r>
    </w:p>
    <w:tbl>
      <w:tblPr>
        <w:tblW w:w="9440" w:type="dxa"/>
        <w:tblBorders>
          <w:top w:val="single" w:sz="4" w:space="0" w:color="auto"/>
          <w:bottom w:val="single" w:sz="4" w:space="0" w:color="auto"/>
        </w:tblBorders>
        <w:tblLook w:val="04A0" w:firstRow="1" w:lastRow="0" w:firstColumn="1" w:lastColumn="0" w:noHBand="0" w:noVBand="1"/>
      </w:tblPr>
      <w:tblGrid>
        <w:gridCol w:w="1537"/>
        <w:gridCol w:w="2209"/>
        <w:gridCol w:w="2138"/>
        <w:gridCol w:w="3556"/>
      </w:tblGrid>
      <w:tr w:rsidR="00AD3655" w14:paraId="7EA9A6C5" w14:textId="77777777">
        <w:trPr>
          <w:trHeight w:val="312"/>
        </w:trPr>
        <w:tc>
          <w:tcPr>
            <w:tcW w:w="1537" w:type="dxa"/>
            <w:tcBorders>
              <w:top w:val="single" w:sz="4" w:space="0" w:color="auto"/>
              <w:bottom w:val="single" w:sz="4" w:space="0" w:color="auto"/>
            </w:tcBorders>
            <w:shd w:val="clear" w:color="auto" w:fill="auto"/>
            <w:vAlign w:val="center"/>
          </w:tcPr>
          <w:p w14:paraId="2614E1AA" w14:textId="450359CB" w:rsidR="00AD3655" w:rsidRPr="00B47777" w:rsidRDefault="00195733">
            <w:pPr>
              <w:spacing w:line="360" w:lineRule="auto"/>
              <w:rPr>
                <w:rFonts w:ascii="Book Antiqua" w:hAnsi="Book Antiqua"/>
                <w:b/>
                <w:bCs/>
                <w:color w:val="000000" w:themeColor="text1"/>
                <w:lang w:eastAsia="en-IN"/>
              </w:rPr>
            </w:pPr>
            <w:r w:rsidRPr="00B47777">
              <w:rPr>
                <w:rFonts w:ascii="Book Antiqua" w:hAnsi="Book Antiqua"/>
                <w:b/>
                <w:bCs/>
                <w:color w:val="000000" w:themeColor="text1"/>
                <w:lang w:eastAsia="en-IN"/>
              </w:rPr>
              <w:t>Ref.</w:t>
            </w:r>
          </w:p>
        </w:tc>
        <w:tc>
          <w:tcPr>
            <w:tcW w:w="2209" w:type="dxa"/>
            <w:tcBorders>
              <w:top w:val="single" w:sz="4" w:space="0" w:color="auto"/>
              <w:bottom w:val="single" w:sz="4" w:space="0" w:color="auto"/>
            </w:tcBorders>
            <w:shd w:val="clear" w:color="auto" w:fill="auto"/>
            <w:vAlign w:val="center"/>
          </w:tcPr>
          <w:p w14:paraId="0A220AC2" w14:textId="77777777" w:rsidR="00AD3655" w:rsidRPr="00B47777" w:rsidRDefault="00E6437A">
            <w:pPr>
              <w:spacing w:line="360" w:lineRule="auto"/>
              <w:rPr>
                <w:rFonts w:ascii="Book Antiqua" w:hAnsi="Book Antiqua"/>
                <w:b/>
                <w:bCs/>
                <w:color w:val="000000" w:themeColor="text1"/>
                <w:lang w:eastAsia="en-IN"/>
              </w:rPr>
            </w:pPr>
            <w:r w:rsidRPr="00B47777">
              <w:rPr>
                <w:rFonts w:ascii="Book Antiqua" w:hAnsi="Book Antiqua"/>
                <w:b/>
                <w:bCs/>
                <w:color w:val="000000" w:themeColor="text1"/>
                <w:lang w:eastAsia="en-IN"/>
              </w:rPr>
              <w:t>Test group</w:t>
            </w:r>
          </w:p>
        </w:tc>
        <w:tc>
          <w:tcPr>
            <w:tcW w:w="2138" w:type="dxa"/>
            <w:tcBorders>
              <w:top w:val="single" w:sz="4" w:space="0" w:color="auto"/>
              <w:bottom w:val="single" w:sz="4" w:space="0" w:color="auto"/>
            </w:tcBorders>
            <w:shd w:val="clear" w:color="auto" w:fill="auto"/>
            <w:vAlign w:val="center"/>
          </w:tcPr>
          <w:p w14:paraId="57035957" w14:textId="77777777" w:rsidR="00AD3655" w:rsidRPr="00B47777" w:rsidRDefault="00E6437A">
            <w:pPr>
              <w:spacing w:line="360" w:lineRule="auto"/>
              <w:rPr>
                <w:rFonts w:ascii="Book Antiqua" w:hAnsi="Book Antiqua"/>
                <w:b/>
                <w:bCs/>
                <w:color w:val="000000" w:themeColor="text1"/>
                <w:lang w:eastAsia="en-IN"/>
              </w:rPr>
            </w:pPr>
            <w:r w:rsidRPr="00B47777">
              <w:rPr>
                <w:rFonts w:ascii="Book Antiqua" w:hAnsi="Book Antiqua"/>
                <w:b/>
                <w:bCs/>
                <w:color w:val="000000" w:themeColor="text1"/>
                <w:lang w:eastAsia="en-IN"/>
              </w:rPr>
              <w:t>Control group</w:t>
            </w:r>
          </w:p>
        </w:tc>
        <w:tc>
          <w:tcPr>
            <w:tcW w:w="3556" w:type="dxa"/>
            <w:tcBorders>
              <w:top w:val="single" w:sz="4" w:space="0" w:color="auto"/>
              <w:bottom w:val="single" w:sz="4" w:space="0" w:color="auto"/>
            </w:tcBorders>
            <w:shd w:val="clear" w:color="auto" w:fill="auto"/>
            <w:vAlign w:val="center"/>
          </w:tcPr>
          <w:p w14:paraId="36874688" w14:textId="77777777" w:rsidR="00AD3655" w:rsidRPr="00B47777" w:rsidRDefault="00E6437A">
            <w:pPr>
              <w:spacing w:line="360" w:lineRule="auto"/>
              <w:jc w:val="both"/>
              <w:rPr>
                <w:rFonts w:ascii="Book Antiqua" w:hAnsi="Book Antiqua"/>
                <w:b/>
                <w:bCs/>
                <w:color w:val="000000" w:themeColor="text1"/>
                <w:lang w:eastAsia="en-IN"/>
              </w:rPr>
            </w:pPr>
            <w:r w:rsidRPr="00B47777">
              <w:rPr>
                <w:rFonts w:ascii="Book Antiqua" w:hAnsi="Book Antiqua"/>
                <w:b/>
                <w:bCs/>
                <w:color w:val="000000" w:themeColor="text1"/>
                <w:lang w:eastAsia="en-IN"/>
              </w:rPr>
              <w:t>Results</w:t>
            </w:r>
          </w:p>
        </w:tc>
      </w:tr>
      <w:tr w:rsidR="00AD3655" w14:paraId="6EA7989E" w14:textId="77777777">
        <w:trPr>
          <w:trHeight w:val="2184"/>
        </w:trPr>
        <w:tc>
          <w:tcPr>
            <w:tcW w:w="1537" w:type="dxa"/>
            <w:shd w:val="clear" w:color="auto" w:fill="auto"/>
            <w:vAlign w:val="center"/>
          </w:tcPr>
          <w:p w14:paraId="4D6FCBD3" w14:textId="77777777" w:rsidR="00AD3655" w:rsidRDefault="00E6437A">
            <w:pPr>
              <w:spacing w:line="360" w:lineRule="auto"/>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Shukrimi</w:t>
            </w:r>
            <w:proofErr w:type="spellEnd"/>
            <w:r>
              <w:rPr>
                <w:rFonts w:ascii="Book Antiqua" w:hAnsi="Book Antiqua" w:cs="Calibri"/>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57</w:t>
            </w:r>
            <w:r>
              <w:rPr>
                <w:rFonts w:ascii="Book Antiqua" w:hAnsi="Book Antiqua"/>
                <w:color w:val="000000" w:themeColor="text1"/>
                <w:vertAlign w:val="superscript"/>
                <w:lang w:eastAsia="en-IN"/>
              </w:rPr>
              <w:t>]</w:t>
            </w:r>
          </w:p>
        </w:tc>
        <w:tc>
          <w:tcPr>
            <w:tcW w:w="2209" w:type="dxa"/>
            <w:shd w:val="clear" w:color="auto" w:fill="auto"/>
            <w:vAlign w:val="center"/>
          </w:tcPr>
          <w:p w14:paraId="54EB4C05"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Honey</w:t>
            </w:r>
          </w:p>
        </w:tc>
        <w:tc>
          <w:tcPr>
            <w:tcW w:w="2138" w:type="dxa"/>
            <w:shd w:val="clear" w:color="auto" w:fill="auto"/>
            <w:vAlign w:val="center"/>
          </w:tcPr>
          <w:p w14:paraId="61D04B02"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Povidone iodine</w:t>
            </w:r>
          </w:p>
        </w:tc>
        <w:tc>
          <w:tcPr>
            <w:tcW w:w="3556" w:type="dxa"/>
            <w:shd w:val="clear" w:color="auto" w:fill="auto"/>
            <w:vAlign w:val="center"/>
          </w:tcPr>
          <w:p w14:paraId="0EDA7AD9"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Mean time for "ready for surgical closure" 14.4 d in honey group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15.4 d in povidone group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&lt;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0.005). Less pain and faster improvement in oedema and foul exudation in honey group. No significant changes in bioburden isolation before and after therapy</w:t>
            </w:r>
          </w:p>
        </w:tc>
      </w:tr>
      <w:tr w:rsidR="00AD3655" w14:paraId="70533F79" w14:textId="77777777">
        <w:trPr>
          <w:trHeight w:val="1872"/>
        </w:trPr>
        <w:tc>
          <w:tcPr>
            <w:tcW w:w="1537" w:type="dxa"/>
            <w:shd w:val="clear" w:color="auto" w:fill="auto"/>
            <w:vAlign w:val="center"/>
          </w:tcPr>
          <w:p w14:paraId="2E96D1AC" w14:textId="77777777" w:rsidR="00AD3655" w:rsidRDefault="00E6437A">
            <w:pPr>
              <w:spacing w:line="360" w:lineRule="auto"/>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Hammouri</w:t>
            </w:r>
            <w:proofErr w:type="spellEnd"/>
            <w:r>
              <w:rPr>
                <w:rFonts w:ascii="Book Antiqua" w:hAnsi="Book Antiqua" w:cs="Calibri"/>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color w:val="000000" w:themeColor="text1"/>
                <w:vertAlign w:val="superscript"/>
                <w:lang w:eastAsia="zh-CN"/>
              </w:rPr>
              <w:t>6</w:t>
            </w:r>
            <w:r>
              <w:rPr>
                <w:rFonts w:ascii="Book Antiqua" w:eastAsia="宋体" w:hAnsi="Book Antiqua" w:hint="eastAsia"/>
                <w:color w:val="000000" w:themeColor="text1"/>
                <w:vertAlign w:val="superscript"/>
                <w:lang w:eastAsia="zh-CN"/>
              </w:rPr>
              <w:t>9</w:t>
            </w:r>
            <w:r>
              <w:rPr>
                <w:rFonts w:ascii="Book Antiqua" w:hAnsi="Book Antiqua"/>
                <w:color w:val="000000" w:themeColor="text1"/>
                <w:vertAlign w:val="superscript"/>
                <w:lang w:eastAsia="en-IN"/>
              </w:rPr>
              <w:t>]</w:t>
            </w:r>
          </w:p>
        </w:tc>
        <w:tc>
          <w:tcPr>
            <w:tcW w:w="2209" w:type="dxa"/>
            <w:shd w:val="clear" w:color="auto" w:fill="auto"/>
            <w:vAlign w:val="center"/>
          </w:tcPr>
          <w:p w14:paraId="6AF67917"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Honey and normal saline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100)</w:t>
            </w:r>
          </w:p>
        </w:tc>
        <w:tc>
          <w:tcPr>
            <w:tcW w:w="2138" w:type="dxa"/>
            <w:shd w:val="clear" w:color="auto" w:fill="auto"/>
            <w:vAlign w:val="center"/>
          </w:tcPr>
          <w:p w14:paraId="0C905DBF" w14:textId="19A2B728"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Povidone and H</w:t>
            </w:r>
            <w:r>
              <w:rPr>
                <w:rFonts w:ascii="Book Antiqua" w:hAnsi="Book Antiqua" w:cs="Calibri"/>
                <w:color w:val="000000" w:themeColor="text1"/>
                <w:vertAlign w:val="subscript"/>
                <w:lang w:eastAsia="en-IN"/>
              </w:rPr>
              <w:t>2</w:t>
            </w:r>
            <w:r>
              <w:rPr>
                <w:rFonts w:ascii="Book Antiqua" w:hAnsi="Book Antiqua" w:cs="Calibri"/>
                <w:color w:val="000000" w:themeColor="text1"/>
                <w:lang w:eastAsia="en-IN"/>
              </w:rPr>
              <w:t>O</w:t>
            </w:r>
            <w:r>
              <w:rPr>
                <w:rFonts w:ascii="Book Antiqua" w:hAnsi="Book Antiqua" w:cs="Calibri"/>
                <w:color w:val="000000" w:themeColor="text1"/>
                <w:vertAlign w:val="subscript"/>
                <w:lang w:eastAsia="en-IN"/>
              </w:rPr>
              <w:t>2</w:t>
            </w:r>
            <w:r w:rsidR="00AC14E9">
              <w:rPr>
                <w:rFonts w:ascii="Book Antiqua" w:hAnsi="Book Antiqua" w:cs="Calibri"/>
                <w:color w:val="000000" w:themeColor="text1"/>
                <w:lang w:eastAsia="en-IN"/>
              </w:rPr>
              <w:t xml:space="preserve"> </w:t>
            </w:r>
            <w:r>
              <w:rPr>
                <w:rFonts w:ascii="Book Antiqua" w:hAnsi="Book Antiqua" w:cs="Calibri"/>
                <w:color w:val="000000" w:themeColor="text1"/>
                <w:lang w:eastAsia="en-IN"/>
              </w:rPr>
              <w:t>(</w:t>
            </w:r>
            <w:r>
              <w:rPr>
                <w:rFonts w:ascii="Book Antiqua" w:hAnsi="Book Antiqua" w:cs="Calibri"/>
                <w:i/>
                <w:iCs/>
                <w:color w:val="000000" w:themeColor="text1"/>
                <w:lang w:eastAsia="en-IN"/>
              </w:rPr>
              <w:t>n</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100)</w:t>
            </w:r>
          </w:p>
        </w:tc>
        <w:tc>
          <w:tcPr>
            <w:tcW w:w="3556" w:type="dxa"/>
            <w:shd w:val="clear" w:color="auto" w:fill="auto"/>
            <w:vAlign w:val="center"/>
          </w:tcPr>
          <w:p w14:paraId="19691B91" w14:textId="7AF521F5"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Mean healing time</w:t>
            </w:r>
            <w:r w:rsidR="00EB62B6">
              <w:rPr>
                <w:rFonts w:ascii="Book Antiqua" w:hAnsi="Book Antiqua" w:cs="Calibri"/>
                <w:color w:val="000000" w:themeColor="text1"/>
                <w:lang w:eastAsia="en-IN"/>
              </w:rPr>
              <w:t xml:space="preserve"> </w:t>
            </w:r>
            <w:r>
              <w:rPr>
                <w:rFonts w:ascii="Book Antiqua" w:hAnsi="Book Antiqua" w:cs="Calibri"/>
                <w:color w:val="000000" w:themeColor="text1"/>
                <w:lang w:eastAsia="en-IN"/>
              </w:rPr>
              <w:t>21</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(7-70) d</w:t>
            </w:r>
            <w:r>
              <w:rPr>
                <w:rFonts w:ascii="Book Antiqua" w:eastAsia="宋体" w:hAnsi="Book Antiqua" w:cs="Calibri" w:hint="eastAsia"/>
                <w:color w:val="000000" w:themeColor="text1"/>
                <w:lang w:eastAsia="zh-CN"/>
              </w:rPr>
              <w:t>,</w:t>
            </w:r>
            <w:r>
              <w:rPr>
                <w:rFonts w:ascii="Book Antiqua" w:hAnsi="Book Antiqua" w:cs="Calibri"/>
                <w:color w:val="000000" w:themeColor="text1"/>
                <w:lang w:eastAsia="en-IN"/>
              </w:rPr>
              <w:t xml:space="preserve"> hospital stay 13</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(7-42) d</w:t>
            </w:r>
            <w:r w:rsidR="00EB62B6">
              <w:rPr>
                <w:rFonts w:ascii="Book Antiqua" w:hAnsi="Book Antiqua" w:cs="Calibri"/>
                <w:color w:val="000000" w:themeColor="text1"/>
                <w:lang w:eastAsia="en-IN"/>
              </w:rPr>
              <w:t>,</w:t>
            </w:r>
            <w:r>
              <w:rPr>
                <w:rFonts w:ascii="Book Antiqua" w:hAnsi="Book Antiqua" w:cs="Calibri"/>
                <w:color w:val="000000" w:themeColor="text1"/>
                <w:lang w:eastAsia="en-IN"/>
              </w:rPr>
              <w:t xml:space="preserve"> and low treatment costs in honey group. In povidone group, the mean healing time </w:t>
            </w:r>
            <w:r w:rsidR="00EB62B6">
              <w:rPr>
                <w:rFonts w:ascii="Book Antiqua" w:hAnsi="Book Antiqua" w:cs="Calibri"/>
                <w:color w:val="000000" w:themeColor="text1"/>
                <w:lang w:eastAsia="en-IN"/>
              </w:rPr>
              <w:t xml:space="preserve">was </w:t>
            </w:r>
            <w:r>
              <w:rPr>
                <w:rFonts w:ascii="Book Antiqua" w:hAnsi="Book Antiqua" w:cs="Calibri"/>
                <w:color w:val="000000" w:themeColor="text1"/>
                <w:lang w:eastAsia="en-IN"/>
              </w:rPr>
              <w:t>32 (7-9</w:t>
            </w:r>
            <w:r>
              <w:rPr>
                <w:rFonts w:ascii="Book Antiqua" w:eastAsia="宋体" w:hAnsi="Book Antiqua" w:cs="Calibri" w:hint="eastAsia"/>
                <w:color w:val="000000" w:themeColor="text1"/>
                <w:lang w:eastAsia="zh-CN"/>
              </w:rPr>
              <w:t>0</w:t>
            </w:r>
            <w:r>
              <w:rPr>
                <w:rFonts w:ascii="Book Antiqua" w:hAnsi="Book Antiqua" w:cs="Calibri"/>
                <w:color w:val="000000" w:themeColor="text1"/>
                <w:lang w:eastAsia="en-IN"/>
              </w:rPr>
              <w:t xml:space="preserve">) d with a mean hospital stay </w:t>
            </w:r>
            <w:r w:rsidR="00EB62B6">
              <w:rPr>
                <w:rFonts w:ascii="Book Antiqua" w:hAnsi="Book Antiqua" w:cs="Calibri"/>
                <w:color w:val="000000" w:themeColor="text1"/>
                <w:lang w:eastAsia="en-IN"/>
              </w:rPr>
              <w:t xml:space="preserve">of </w:t>
            </w:r>
            <w:r>
              <w:rPr>
                <w:rFonts w:ascii="Book Antiqua" w:hAnsi="Book Antiqua" w:cs="Calibri"/>
                <w:color w:val="000000" w:themeColor="text1"/>
                <w:lang w:eastAsia="en-IN"/>
              </w:rPr>
              <w:t>23</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(7-56)</w:t>
            </w:r>
            <w:r w:rsidR="00EB62B6">
              <w:rPr>
                <w:rFonts w:ascii="Book Antiqua" w:hAnsi="Book Antiqua" w:cs="Calibri"/>
                <w:color w:val="000000" w:themeColor="text1"/>
                <w:lang w:eastAsia="en-IN"/>
              </w:rPr>
              <w:t xml:space="preserve"> d (</w:t>
            </w:r>
            <w:r>
              <w:rPr>
                <w:rFonts w:ascii="Book Antiqua" w:hAnsi="Book Antiqua" w:cs="Calibri"/>
                <w:i/>
                <w:iCs/>
                <w:color w:val="000000" w:themeColor="text1"/>
                <w:lang w:eastAsia="en-IN"/>
              </w:rPr>
              <w:t>P</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&lt;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0.001</w:t>
            </w:r>
            <w:r w:rsidR="00EB62B6">
              <w:rPr>
                <w:rFonts w:ascii="Book Antiqua" w:hAnsi="Book Antiqua" w:cs="Calibri"/>
                <w:color w:val="000000" w:themeColor="text1"/>
                <w:lang w:eastAsia="en-IN"/>
              </w:rPr>
              <w:t>)</w:t>
            </w:r>
          </w:p>
        </w:tc>
      </w:tr>
      <w:tr w:rsidR="00AD3655" w14:paraId="3A84A06A" w14:textId="77777777">
        <w:trPr>
          <w:trHeight w:val="1248"/>
        </w:trPr>
        <w:tc>
          <w:tcPr>
            <w:tcW w:w="1537" w:type="dxa"/>
            <w:shd w:val="clear" w:color="auto" w:fill="auto"/>
            <w:vAlign w:val="center"/>
          </w:tcPr>
          <w:p w14:paraId="44B6EED5"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Jan </w:t>
            </w:r>
            <w:bookmarkStart w:id="9" w:name="OLE_LINK6"/>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70</w:t>
            </w:r>
            <w:r>
              <w:rPr>
                <w:rFonts w:ascii="Book Antiqua" w:hAnsi="Book Antiqua"/>
                <w:color w:val="000000" w:themeColor="text1"/>
                <w:vertAlign w:val="superscript"/>
                <w:lang w:eastAsia="en-IN"/>
              </w:rPr>
              <w:t>]</w:t>
            </w:r>
            <w:bookmarkEnd w:id="9"/>
          </w:p>
        </w:tc>
        <w:tc>
          <w:tcPr>
            <w:tcW w:w="2209" w:type="dxa"/>
            <w:shd w:val="clear" w:color="auto" w:fill="auto"/>
            <w:vAlign w:val="center"/>
          </w:tcPr>
          <w:p w14:paraId="38F52E2E"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Honey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50)</w:t>
            </w:r>
          </w:p>
        </w:tc>
        <w:tc>
          <w:tcPr>
            <w:tcW w:w="2138" w:type="dxa"/>
            <w:shd w:val="clear" w:color="auto" w:fill="auto"/>
            <w:vAlign w:val="center"/>
          </w:tcPr>
          <w:p w14:paraId="30F97B85"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Povidone iodine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50)</w:t>
            </w:r>
          </w:p>
        </w:tc>
        <w:tc>
          <w:tcPr>
            <w:tcW w:w="3556" w:type="dxa"/>
            <w:shd w:val="clear" w:color="auto" w:fill="auto"/>
            <w:vAlign w:val="center"/>
          </w:tcPr>
          <w:p w14:paraId="6E046ADD" w14:textId="77777777"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Faster wound healing at various intervals. Healing at end of 8-10 </w:t>
            </w:r>
            <w:proofErr w:type="spellStart"/>
            <w:r>
              <w:rPr>
                <w:rFonts w:ascii="Book Antiqua" w:hAnsi="Book Antiqua"/>
                <w:color w:val="000000" w:themeColor="text1"/>
                <w:lang w:eastAsia="en-IN"/>
              </w:rPr>
              <w:t>wk</w:t>
            </w:r>
            <w:proofErr w:type="spellEnd"/>
            <w:r>
              <w:rPr>
                <w:rFonts w:ascii="Book Antiqua" w:hAnsi="Book Antiqua"/>
                <w:color w:val="000000" w:themeColor="text1"/>
                <w:lang w:eastAsia="en-IN"/>
              </w:rPr>
              <w:t xml:space="preserve">: </w:t>
            </w:r>
            <w:r>
              <w:rPr>
                <w:rFonts w:ascii="Book Antiqua" w:eastAsia="宋体" w:hAnsi="Book Antiqua" w:hint="eastAsia"/>
                <w:color w:val="000000" w:themeColor="text1"/>
                <w:lang w:eastAsia="zh-CN"/>
              </w:rPr>
              <w:t>A</w:t>
            </w:r>
            <w:r>
              <w:rPr>
                <w:rFonts w:ascii="Book Antiqua" w:hAnsi="Book Antiqua"/>
                <w:color w:val="000000" w:themeColor="text1"/>
                <w:lang w:eastAsia="en-IN"/>
              </w:rPr>
              <w:t>ll patients in honey group and 74% in povidone group (</w:t>
            </w:r>
            <w:r>
              <w:rPr>
                <w:rFonts w:ascii="Book Antiqua" w:hAnsi="Book Antiqua"/>
                <w:i/>
                <w:iCs/>
                <w:color w:val="000000" w:themeColor="text1"/>
                <w:lang w:eastAsia="en-IN"/>
              </w:rPr>
              <w:t>P</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&lt;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0.0001). No difference in amputation rates</w:t>
            </w:r>
          </w:p>
        </w:tc>
      </w:tr>
      <w:tr w:rsidR="00AD3655" w14:paraId="06D4A06F" w14:textId="77777777">
        <w:trPr>
          <w:trHeight w:val="1896"/>
        </w:trPr>
        <w:tc>
          <w:tcPr>
            <w:tcW w:w="1537" w:type="dxa"/>
            <w:shd w:val="clear" w:color="auto" w:fill="auto"/>
            <w:vAlign w:val="center"/>
          </w:tcPr>
          <w:p w14:paraId="0D0ACD5D"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lastRenderedPageBreak/>
              <w:t xml:space="preserve">Imran </w:t>
            </w:r>
            <w:bookmarkStart w:id="10" w:name="OLE_LINK7"/>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71</w:t>
            </w:r>
            <w:r>
              <w:rPr>
                <w:rFonts w:ascii="Book Antiqua" w:hAnsi="Book Antiqua"/>
                <w:color w:val="000000" w:themeColor="text1"/>
                <w:vertAlign w:val="superscript"/>
                <w:lang w:eastAsia="en-IN"/>
              </w:rPr>
              <w:t>]</w:t>
            </w:r>
            <w:bookmarkEnd w:id="10"/>
          </w:p>
        </w:tc>
        <w:tc>
          <w:tcPr>
            <w:tcW w:w="2209" w:type="dxa"/>
            <w:shd w:val="clear" w:color="auto" w:fill="auto"/>
            <w:vAlign w:val="center"/>
          </w:tcPr>
          <w:p w14:paraId="72752DDE"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Honey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179)</w:t>
            </w:r>
          </w:p>
        </w:tc>
        <w:tc>
          <w:tcPr>
            <w:tcW w:w="2138" w:type="dxa"/>
            <w:shd w:val="clear" w:color="auto" w:fill="auto"/>
            <w:vAlign w:val="center"/>
          </w:tcPr>
          <w:p w14:paraId="146D89A0"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Saline dressings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169)</w:t>
            </w:r>
          </w:p>
        </w:tc>
        <w:tc>
          <w:tcPr>
            <w:tcW w:w="3556" w:type="dxa"/>
            <w:shd w:val="clear" w:color="auto" w:fill="auto"/>
            <w:vAlign w:val="center"/>
          </w:tcPr>
          <w:p w14:paraId="494568DC"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By 120 d, complete healing in 136</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 xml:space="preserve">(75.97%) wounds in honey group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97</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(57.39%) wounds in saline group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0.001). Mean wound healing time: 18</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(6-120)</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 xml:space="preserve">d in honey group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29</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(7-120) d in saline group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hAnsi="Book Antiqua" w:cs="Calibri"/>
                <w:color w:val="000000" w:themeColor="text1"/>
                <w:lang w:eastAsia="en-IN"/>
              </w:rPr>
              <w:t xml:space="preserve"> 0.001)</w:t>
            </w:r>
          </w:p>
        </w:tc>
      </w:tr>
      <w:tr w:rsidR="00AD3655" w14:paraId="0230C536" w14:textId="77777777">
        <w:trPr>
          <w:trHeight w:val="1572"/>
        </w:trPr>
        <w:tc>
          <w:tcPr>
            <w:tcW w:w="1537" w:type="dxa"/>
            <w:shd w:val="clear" w:color="auto" w:fill="auto"/>
            <w:vAlign w:val="center"/>
          </w:tcPr>
          <w:p w14:paraId="261B7401" w14:textId="77777777" w:rsidR="00AD3655" w:rsidRDefault="00E6437A">
            <w:pPr>
              <w:spacing w:line="360" w:lineRule="auto"/>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Kamaratos</w:t>
            </w:r>
            <w:proofErr w:type="spellEnd"/>
            <w:r>
              <w:rPr>
                <w:rFonts w:ascii="Book Antiqua" w:hAnsi="Book Antiqua" w:cs="Calibri"/>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72</w:t>
            </w:r>
            <w:r>
              <w:rPr>
                <w:rFonts w:ascii="Book Antiqua" w:hAnsi="Book Antiqua"/>
                <w:color w:val="000000" w:themeColor="text1"/>
                <w:vertAlign w:val="superscript"/>
                <w:lang w:eastAsia="en-IN"/>
              </w:rPr>
              <w:t>]</w:t>
            </w:r>
          </w:p>
        </w:tc>
        <w:tc>
          <w:tcPr>
            <w:tcW w:w="2209" w:type="dxa"/>
            <w:shd w:val="clear" w:color="auto" w:fill="auto"/>
            <w:vAlign w:val="center"/>
          </w:tcPr>
          <w:p w14:paraId="063E0E41"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Manuka honey (</w:t>
            </w:r>
            <w:r>
              <w:rPr>
                <w:rFonts w:ascii="Book Antiqua" w:hAnsi="Book Antiqua" w:cs="Calibri"/>
                <w:i/>
                <w:iCs/>
                <w:color w:val="000000" w:themeColor="text1"/>
                <w:lang w:eastAsia="en-IN"/>
              </w:rPr>
              <w:t>n</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32)</w:t>
            </w:r>
          </w:p>
        </w:tc>
        <w:tc>
          <w:tcPr>
            <w:tcW w:w="2138" w:type="dxa"/>
            <w:shd w:val="clear" w:color="auto" w:fill="auto"/>
            <w:vAlign w:val="center"/>
          </w:tcPr>
          <w:p w14:paraId="15B57675"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Saline dressings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31)</w:t>
            </w:r>
          </w:p>
        </w:tc>
        <w:tc>
          <w:tcPr>
            <w:tcW w:w="3556" w:type="dxa"/>
            <w:shd w:val="clear" w:color="auto" w:fill="auto"/>
            <w:vAlign w:val="center"/>
          </w:tcPr>
          <w:p w14:paraId="6D8E2BBC" w14:textId="60C5DFE4"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No statistical difference in the total healed ulcers (97% in honey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90% in</w:t>
            </w:r>
            <w:r w:rsidR="00052B9C">
              <w:rPr>
                <w:rFonts w:ascii="Book Antiqua" w:hAnsi="Book Antiqua" w:cs="Calibri"/>
                <w:color w:val="000000" w:themeColor="text1"/>
                <w:lang w:eastAsia="en-IN"/>
              </w:rPr>
              <w:t xml:space="preserve"> </w:t>
            </w:r>
            <w:r>
              <w:rPr>
                <w:rFonts w:ascii="Book Antiqua" w:hAnsi="Book Antiqua" w:cs="Calibri"/>
                <w:color w:val="000000" w:themeColor="text1"/>
                <w:lang w:eastAsia="en-IN"/>
              </w:rPr>
              <w:t xml:space="preserve">saline group). Mean healing time: 31 ± 4 d in honey group </w:t>
            </w:r>
            <w:r w:rsidRPr="00FD23F9">
              <w:rPr>
                <w:rFonts w:ascii="Book Antiqua" w:hAnsi="Book Antiqua" w:cs="Calibri"/>
                <w:i/>
                <w:color w:val="000000" w:themeColor="text1"/>
                <w:lang w:eastAsia="en-IN"/>
              </w:rPr>
              <w:t>vs</w:t>
            </w:r>
            <w:r>
              <w:rPr>
                <w:rFonts w:ascii="Book Antiqua" w:hAnsi="Book Antiqua" w:cs="Calibri"/>
                <w:color w:val="000000" w:themeColor="text1"/>
                <w:lang w:eastAsia="en-IN"/>
              </w:rPr>
              <w:t xml:space="preserve"> 43 ± 3 d in saline group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0.05)</w:t>
            </w:r>
          </w:p>
        </w:tc>
      </w:tr>
      <w:tr w:rsidR="00AD3655" w14:paraId="0E7E3A2B" w14:textId="77777777">
        <w:trPr>
          <w:trHeight w:val="2196"/>
        </w:trPr>
        <w:tc>
          <w:tcPr>
            <w:tcW w:w="1537" w:type="dxa"/>
            <w:shd w:val="clear" w:color="auto" w:fill="auto"/>
            <w:vAlign w:val="center"/>
          </w:tcPr>
          <w:p w14:paraId="240A4A1D"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Al Saeed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73</w:t>
            </w:r>
            <w:r>
              <w:rPr>
                <w:rFonts w:ascii="Book Antiqua" w:hAnsi="Book Antiqua"/>
                <w:color w:val="000000" w:themeColor="text1"/>
                <w:vertAlign w:val="superscript"/>
                <w:lang w:eastAsia="en-IN"/>
              </w:rPr>
              <w:t>]</w:t>
            </w:r>
          </w:p>
        </w:tc>
        <w:tc>
          <w:tcPr>
            <w:tcW w:w="2209" w:type="dxa"/>
            <w:shd w:val="clear" w:color="auto" w:fill="auto"/>
            <w:vAlign w:val="center"/>
          </w:tcPr>
          <w:p w14:paraId="39C9F56F"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Honey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32)</w:t>
            </w:r>
          </w:p>
        </w:tc>
        <w:tc>
          <w:tcPr>
            <w:tcW w:w="2138" w:type="dxa"/>
            <w:shd w:val="clear" w:color="auto" w:fill="auto"/>
            <w:vAlign w:val="center"/>
          </w:tcPr>
          <w:p w14:paraId="13D964F7"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Tulle grass dressings (</w:t>
            </w:r>
            <w:r>
              <w:rPr>
                <w:rFonts w:ascii="Book Antiqua" w:hAnsi="Book Antiqua" w:cs="Calibri"/>
                <w:i/>
                <w:iCs/>
                <w:color w:val="000000" w:themeColor="text1"/>
                <w:lang w:eastAsia="en-IN"/>
              </w:rPr>
              <w:t>n</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27)</w:t>
            </w:r>
          </w:p>
        </w:tc>
        <w:tc>
          <w:tcPr>
            <w:tcW w:w="3556" w:type="dxa"/>
            <w:shd w:val="clear" w:color="auto" w:fill="auto"/>
            <w:vAlign w:val="center"/>
          </w:tcPr>
          <w:p w14:paraId="16030FB4"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Faster wound healing in honey group than simple tulle grass dressings [(61.3%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11.5%; </w:t>
            </w:r>
            <w:r>
              <w:rPr>
                <w:rFonts w:ascii="Book Antiqua" w:hAnsi="Book Antiqua" w:cs="Calibri"/>
                <w:i/>
                <w:iCs/>
                <w:color w:val="000000" w:themeColor="text1"/>
                <w:lang w:eastAsia="en-IN"/>
              </w:rPr>
              <w:t>P</w:t>
            </w:r>
            <w:r>
              <w:rPr>
                <w:rFonts w:ascii="Book Antiqua" w:hAnsi="Book Antiqua" w:cs="Calibri"/>
                <w:color w:val="000000" w:themeColor="text1"/>
                <w:lang w:eastAsia="en-IN"/>
              </w:rPr>
              <w:t xml:space="preserve"> &lt;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 xml:space="preserve">0.05) at 6 </w:t>
            </w:r>
            <w:proofErr w:type="spellStart"/>
            <w:r>
              <w:rPr>
                <w:rFonts w:ascii="Book Antiqua" w:hAnsi="Book Antiqua" w:cs="Calibri"/>
                <w:color w:val="000000" w:themeColor="text1"/>
                <w:lang w:eastAsia="en-IN"/>
              </w:rPr>
              <w:t>wk</w:t>
            </w:r>
            <w:proofErr w:type="spellEnd"/>
            <w:r>
              <w:rPr>
                <w:rFonts w:ascii="Book Antiqua" w:hAnsi="Book Antiqua" w:cs="Calibri"/>
                <w:color w:val="000000" w:themeColor="text1"/>
                <w:lang w:eastAsia="en-IN"/>
              </w:rPr>
              <w:t xml:space="preserve"> and (87.1%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42.3%;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 xml:space="preserve">0.05) at 6 </w:t>
            </w:r>
            <w:proofErr w:type="spellStart"/>
            <w:r>
              <w:rPr>
                <w:rFonts w:ascii="Book Antiqua" w:hAnsi="Book Antiqua" w:cs="Calibri"/>
                <w:color w:val="000000" w:themeColor="text1"/>
                <w:lang w:eastAsia="en-IN"/>
              </w:rPr>
              <w:t>mo</w:t>
            </w:r>
            <w:proofErr w:type="spellEnd"/>
            <w:r>
              <w:rPr>
                <w:rFonts w:ascii="Book Antiqua" w:hAnsi="Book Antiqua" w:cs="Calibri"/>
                <w:color w:val="000000" w:themeColor="text1"/>
                <w:lang w:eastAsia="en-IN"/>
              </w:rPr>
              <w:t>]. Hospital stay and incidence of amputation were also lower in honey group</w:t>
            </w:r>
          </w:p>
        </w:tc>
      </w:tr>
      <w:tr w:rsidR="00AD3655" w14:paraId="32A039B1" w14:textId="77777777">
        <w:trPr>
          <w:trHeight w:val="624"/>
        </w:trPr>
        <w:tc>
          <w:tcPr>
            <w:tcW w:w="1537" w:type="dxa"/>
            <w:shd w:val="clear" w:color="auto" w:fill="auto"/>
            <w:vAlign w:val="center"/>
          </w:tcPr>
          <w:p w14:paraId="1B8A4BEE" w14:textId="77777777" w:rsidR="00AD3655" w:rsidRDefault="00E6437A">
            <w:pPr>
              <w:spacing w:line="360" w:lineRule="auto"/>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Siavash</w:t>
            </w:r>
            <w:proofErr w:type="spellEnd"/>
            <w:r>
              <w:rPr>
                <w:rFonts w:ascii="Book Antiqua" w:hAnsi="Book Antiqua" w:cs="Calibri"/>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74</w:t>
            </w:r>
            <w:r>
              <w:rPr>
                <w:rFonts w:ascii="Book Antiqua" w:hAnsi="Book Antiqua"/>
                <w:color w:val="000000" w:themeColor="text1"/>
                <w:vertAlign w:val="superscript"/>
                <w:lang w:eastAsia="en-IN"/>
              </w:rPr>
              <w:t>]</w:t>
            </w:r>
          </w:p>
        </w:tc>
        <w:tc>
          <w:tcPr>
            <w:tcW w:w="2209" w:type="dxa"/>
            <w:shd w:val="clear" w:color="auto" w:fill="auto"/>
            <w:vAlign w:val="center"/>
          </w:tcPr>
          <w:p w14:paraId="238FA7CE"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5% Royal jelly (bee product)</w:t>
            </w:r>
          </w:p>
        </w:tc>
        <w:tc>
          <w:tcPr>
            <w:tcW w:w="2138" w:type="dxa"/>
            <w:shd w:val="clear" w:color="auto" w:fill="auto"/>
            <w:vAlign w:val="center"/>
          </w:tcPr>
          <w:p w14:paraId="5925421B"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Placebo</w:t>
            </w:r>
          </w:p>
        </w:tc>
        <w:tc>
          <w:tcPr>
            <w:tcW w:w="3556" w:type="dxa"/>
            <w:shd w:val="clear" w:color="auto" w:fill="auto"/>
            <w:vAlign w:val="center"/>
          </w:tcPr>
          <w:p w14:paraId="0565EF76"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No statistical difference regarding size reduction and complete healing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&gt;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0.5)</w:t>
            </w:r>
          </w:p>
        </w:tc>
      </w:tr>
    </w:tbl>
    <w:p w14:paraId="47D1FB24" w14:textId="77777777" w:rsidR="00AD3655" w:rsidRDefault="00AD3655">
      <w:pPr>
        <w:spacing w:line="360" w:lineRule="auto"/>
        <w:jc w:val="both"/>
        <w:rPr>
          <w:rFonts w:ascii="Book Antiqua" w:eastAsia="宋体" w:hAnsi="Book Antiqua"/>
          <w:color w:val="000000" w:themeColor="text1"/>
          <w:lang w:eastAsia="zh-CN"/>
        </w:rPr>
        <w:sectPr w:rsidR="00AD3655">
          <w:pgSz w:w="12240" w:h="15840"/>
          <w:pgMar w:top="1440" w:right="1440" w:bottom="1440" w:left="1440" w:header="720" w:footer="720" w:gutter="0"/>
          <w:cols w:space="720"/>
          <w:docGrid w:linePitch="360"/>
        </w:sectPr>
      </w:pPr>
    </w:p>
    <w:p w14:paraId="5D9C64A0" w14:textId="25C49C25" w:rsidR="00AD3655" w:rsidRDefault="00E6437A">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4</w:t>
      </w:r>
      <w:r>
        <w:rPr>
          <w:rFonts w:ascii="Book Antiqua" w:eastAsia="宋体" w:hAnsi="Book Antiqua" w:hint="eastAsia"/>
          <w:b/>
          <w:bCs/>
          <w:color w:val="000000" w:themeColor="text1"/>
          <w:lang w:eastAsia="zh-CN"/>
        </w:rPr>
        <w:t xml:space="preserve"> </w:t>
      </w:r>
      <w:r>
        <w:rPr>
          <w:rFonts w:ascii="Book Antiqua" w:hAnsi="Book Antiqua"/>
          <w:b/>
          <w:bCs/>
          <w:color w:val="000000" w:themeColor="text1"/>
        </w:rPr>
        <w:t xml:space="preserve">Results of various trials that used </w:t>
      </w:r>
      <w:r w:rsidR="00052B9C">
        <w:rPr>
          <w:rFonts w:ascii="Book Antiqua" w:hAnsi="Book Antiqua"/>
          <w:b/>
          <w:bCs/>
          <w:color w:val="000000" w:themeColor="text1"/>
        </w:rPr>
        <w:t xml:space="preserve">aloe </w:t>
      </w:r>
      <w:r>
        <w:rPr>
          <w:rFonts w:ascii="Book Antiqua" w:hAnsi="Book Antiqua"/>
          <w:b/>
          <w:bCs/>
          <w:color w:val="000000" w:themeColor="text1"/>
        </w:rPr>
        <w:t xml:space="preserve">and </w:t>
      </w:r>
      <w:r w:rsidR="00052B9C">
        <w:rPr>
          <w:rFonts w:ascii="Book Antiqua" w:hAnsi="Book Antiqua"/>
          <w:b/>
          <w:bCs/>
          <w:color w:val="000000" w:themeColor="text1"/>
        </w:rPr>
        <w:t xml:space="preserve">ayurvedic </w:t>
      </w:r>
      <w:r>
        <w:rPr>
          <w:rFonts w:ascii="Book Antiqua" w:hAnsi="Book Antiqua"/>
          <w:b/>
          <w:bCs/>
          <w:color w:val="000000" w:themeColor="text1"/>
        </w:rPr>
        <w:t>medicines topically</w:t>
      </w:r>
    </w:p>
    <w:tbl>
      <w:tblPr>
        <w:tblW w:w="9170" w:type="dxa"/>
        <w:tblBorders>
          <w:top w:val="single" w:sz="4" w:space="0" w:color="auto"/>
          <w:bottom w:val="single" w:sz="4" w:space="0" w:color="auto"/>
        </w:tblBorders>
        <w:tblLook w:val="04A0" w:firstRow="1" w:lastRow="0" w:firstColumn="1" w:lastColumn="0" w:noHBand="0" w:noVBand="1"/>
      </w:tblPr>
      <w:tblGrid>
        <w:gridCol w:w="1400"/>
        <w:gridCol w:w="2286"/>
        <w:gridCol w:w="1984"/>
        <w:gridCol w:w="3500"/>
      </w:tblGrid>
      <w:tr w:rsidR="00AD3655" w14:paraId="3717FA2B" w14:textId="77777777">
        <w:trPr>
          <w:trHeight w:val="312"/>
        </w:trPr>
        <w:tc>
          <w:tcPr>
            <w:tcW w:w="1400" w:type="dxa"/>
            <w:tcBorders>
              <w:top w:val="single" w:sz="4" w:space="0" w:color="auto"/>
              <w:bottom w:val="single" w:sz="4" w:space="0" w:color="auto"/>
            </w:tcBorders>
            <w:shd w:val="clear" w:color="auto" w:fill="auto"/>
            <w:vAlign w:val="center"/>
          </w:tcPr>
          <w:p w14:paraId="53CD3214" w14:textId="43CB723E" w:rsidR="00AD3655" w:rsidRPr="00C85921" w:rsidRDefault="005A6D36">
            <w:pPr>
              <w:spacing w:line="360" w:lineRule="auto"/>
              <w:rPr>
                <w:rFonts w:ascii="Book Antiqua" w:eastAsiaTheme="minorEastAsia" w:hAnsi="Book Antiqua"/>
                <w:b/>
                <w:bCs/>
                <w:color w:val="000000" w:themeColor="text1"/>
                <w:lang w:eastAsia="zh-CN"/>
              </w:rPr>
            </w:pPr>
            <w:r w:rsidRPr="00C85921">
              <w:rPr>
                <w:rFonts w:ascii="Book Antiqua" w:eastAsiaTheme="minorEastAsia" w:hAnsi="Book Antiqua" w:hint="eastAsia"/>
                <w:b/>
                <w:bCs/>
                <w:color w:val="000000" w:themeColor="text1"/>
                <w:lang w:eastAsia="zh-CN"/>
              </w:rPr>
              <w:t>R</w:t>
            </w:r>
            <w:r w:rsidRPr="00C85921">
              <w:rPr>
                <w:rFonts w:ascii="Book Antiqua" w:eastAsiaTheme="minorEastAsia" w:hAnsi="Book Antiqua"/>
                <w:b/>
                <w:bCs/>
                <w:color w:val="000000" w:themeColor="text1"/>
                <w:lang w:eastAsia="zh-CN"/>
              </w:rPr>
              <w:t>ef.</w:t>
            </w:r>
          </w:p>
        </w:tc>
        <w:tc>
          <w:tcPr>
            <w:tcW w:w="2286" w:type="dxa"/>
            <w:tcBorders>
              <w:top w:val="single" w:sz="4" w:space="0" w:color="auto"/>
              <w:bottom w:val="single" w:sz="4" w:space="0" w:color="auto"/>
            </w:tcBorders>
            <w:shd w:val="clear" w:color="auto" w:fill="auto"/>
            <w:vAlign w:val="center"/>
          </w:tcPr>
          <w:p w14:paraId="02070EF3" w14:textId="77777777" w:rsidR="00AD3655" w:rsidRPr="00C85921" w:rsidRDefault="00E6437A">
            <w:pPr>
              <w:spacing w:line="360" w:lineRule="auto"/>
              <w:rPr>
                <w:rFonts w:ascii="Book Antiqua" w:hAnsi="Book Antiqua"/>
                <w:b/>
                <w:bCs/>
                <w:color w:val="000000" w:themeColor="text1"/>
                <w:lang w:eastAsia="en-IN"/>
              </w:rPr>
            </w:pPr>
            <w:r w:rsidRPr="00C85921">
              <w:rPr>
                <w:rFonts w:ascii="Book Antiqua" w:hAnsi="Book Antiqua"/>
                <w:b/>
                <w:bCs/>
                <w:color w:val="000000" w:themeColor="text1"/>
                <w:lang w:eastAsia="en-IN"/>
              </w:rPr>
              <w:t>Test group</w:t>
            </w:r>
          </w:p>
        </w:tc>
        <w:tc>
          <w:tcPr>
            <w:tcW w:w="1984" w:type="dxa"/>
            <w:tcBorders>
              <w:top w:val="single" w:sz="4" w:space="0" w:color="auto"/>
              <w:bottom w:val="single" w:sz="4" w:space="0" w:color="auto"/>
            </w:tcBorders>
            <w:shd w:val="clear" w:color="auto" w:fill="auto"/>
            <w:vAlign w:val="center"/>
          </w:tcPr>
          <w:p w14:paraId="63D5200C" w14:textId="77777777" w:rsidR="00AD3655" w:rsidRPr="00C85921" w:rsidRDefault="00E6437A">
            <w:pPr>
              <w:spacing w:line="360" w:lineRule="auto"/>
              <w:rPr>
                <w:rFonts w:ascii="Book Antiqua" w:hAnsi="Book Antiqua"/>
                <w:b/>
                <w:bCs/>
                <w:color w:val="000000" w:themeColor="text1"/>
                <w:lang w:eastAsia="en-IN"/>
              </w:rPr>
            </w:pPr>
            <w:r w:rsidRPr="00C85921">
              <w:rPr>
                <w:rFonts w:ascii="Book Antiqua" w:hAnsi="Book Antiqua"/>
                <w:b/>
                <w:bCs/>
                <w:color w:val="000000" w:themeColor="text1"/>
                <w:lang w:eastAsia="en-IN"/>
              </w:rPr>
              <w:t>Control group</w:t>
            </w:r>
          </w:p>
        </w:tc>
        <w:tc>
          <w:tcPr>
            <w:tcW w:w="3500" w:type="dxa"/>
            <w:tcBorders>
              <w:top w:val="single" w:sz="4" w:space="0" w:color="auto"/>
              <w:bottom w:val="single" w:sz="4" w:space="0" w:color="auto"/>
            </w:tcBorders>
            <w:shd w:val="clear" w:color="auto" w:fill="auto"/>
            <w:vAlign w:val="center"/>
          </w:tcPr>
          <w:p w14:paraId="023B46CE" w14:textId="77777777" w:rsidR="00AD3655" w:rsidRPr="00C85921" w:rsidRDefault="00E6437A">
            <w:pPr>
              <w:spacing w:line="360" w:lineRule="auto"/>
              <w:jc w:val="both"/>
              <w:rPr>
                <w:rFonts w:ascii="Book Antiqua" w:hAnsi="Book Antiqua"/>
                <w:b/>
                <w:bCs/>
                <w:color w:val="000000" w:themeColor="text1"/>
                <w:lang w:eastAsia="en-IN"/>
              </w:rPr>
            </w:pPr>
            <w:r w:rsidRPr="00C85921">
              <w:rPr>
                <w:rFonts w:ascii="Book Antiqua" w:hAnsi="Book Antiqua"/>
                <w:b/>
                <w:bCs/>
                <w:color w:val="000000" w:themeColor="text1"/>
                <w:lang w:eastAsia="en-IN"/>
              </w:rPr>
              <w:t>Results</w:t>
            </w:r>
          </w:p>
        </w:tc>
      </w:tr>
      <w:tr w:rsidR="00AD3655" w14:paraId="48F1BEFD" w14:textId="77777777">
        <w:trPr>
          <w:trHeight w:val="2196"/>
        </w:trPr>
        <w:tc>
          <w:tcPr>
            <w:tcW w:w="1400" w:type="dxa"/>
            <w:shd w:val="clear" w:color="auto" w:fill="auto"/>
            <w:vAlign w:val="center"/>
          </w:tcPr>
          <w:p w14:paraId="2DE51958"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Panahi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93</w:t>
            </w:r>
            <w:r>
              <w:rPr>
                <w:rFonts w:ascii="Book Antiqua" w:hAnsi="Book Antiqua"/>
                <w:color w:val="000000" w:themeColor="text1"/>
                <w:vertAlign w:val="superscript"/>
                <w:lang w:eastAsia="en-IN"/>
              </w:rPr>
              <w:t>]</w:t>
            </w:r>
          </w:p>
        </w:tc>
        <w:tc>
          <w:tcPr>
            <w:tcW w:w="2286" w:type="dxa"/>
            <w:shd w:val="clear" w:color="auto" w:fill="auto"/>
            <w:vAlign w:val="center"/>
          </w:tcPr>
          <w:p w14:paraId="490A07A8" w14:textId="77777777" w:rsidR="00AD3655" w:rsidRDefault="00E6437A">
            <w:pPr>
              <w:spacing w:line="360" w:lineRule="auto"/>
              <w:rPr>
                <w:rFonts w:ascii="Book Antiqua" w:hAnsi="Book Antiqua" w:cs="Calibri"/>
                <w:color w:val="000000" w:themeColor="text1"/>
                <w:lang w:eastAsia="en-IN"/>
              </w:rPr>
            </w:pPr>
            <w:bookmarkStart w:id="11" w:name="OLE_LINK10"/>
            <w:r>
              <w:rPr>
                <w:rFonts w:ascii="Book Antiqua" w:hAnsi="Book Antiqua" w:cs="Calibri"/>
                <w:color w:val="000000" w:themeColor="text1"/>
                <w:lang w:eastAsia="en-IN"/>
              </w:rPr>
              <w:t>AVO</w:t>
            </w:r>
            <w:bookmarkEnd w:id="11"/>
            <w:r>
              <w:rPr>
                <w:rFonts w:ascii="Book Antiqua" w:hAnsi="Book Antiqua" w:cs="Calibri"/>
                <w:color w:val="000000" w:themeColor="text1"/>
                <w:lang w:eastAsia="en-IN"/>
              </w:rPr>
              <w:t xml:space="preserve"> cream</w:t>
            </w:r>
          </w:p>
        </w:tc>
        <w:tc>
          <w:tcPr>
            <w:tcW w:w="1984" w:type="dxa"/>
            <w:shd w:val="clear" w:color="auto" w:fill="auto"/>
            <w:vAlign w:val="center"/>
          </w:tcPr>
          <w:p w14:paraId="20D484D6" w14:textId="00313163"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Topical phenytoin</w:t>
            </w:r>
          </w:p>
        </w:tc>
        <w:tc>
          <w:tcPr>
            <w:tcW w:w="3500" w:type="dxa"/>
            <w:shd w:val="clear" w:color="auto" w:fill="auto"/>
            <w:vAlign w:val="center"/>
          </w:tcPr>
          <w:p w14:paraId="13F8C030"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At 4 </w:t>
            </w:r>
            <w:proofErr w:type="spellStart"/>
            <w:r>
              <w:rPr>
                <w:rFonts w:ascii="Book Antiqua" w:hAnsi="Book Antiqua" w:cs="Calibri"/>
                <w:color w:val="000000" w:themeColor="text1"/>
                <w:lang w:eastAsia="en-IN"/>
              </w:rPr>
              <w:t>wk</w:t>
            </w:r>
            <w:proofErr w:type="spellEnd"/>
            <w:r>
              <w:rPr>
                <w:rFonts w:ascii="Book Antiqua" w:hAnsi="Book Antiqua" w:cs="Calibri"/>
                <w:color w:val="000000" w:themeColor="text1"/>
                <w:lang w:eastAsia="en-IN"/>
              </w:rPr>
              <w:t>, wound healing scores (overall BJUA score, size, depth, slough, adjacent tissue inflammation) in AVO group were significantly better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0.001) than the pre-treatment score and as compared with the phenytoin group</w:t>
            </w:r>
          </w:p>
        </w:tc>
      </w:tr>
      <w:tr w:rsidR="00AD3655" w14:paraId="3482D6F8" w14:textId="77777777">
        <w:trPr>
          <w:trHeight w:val="1884"/>
        </w:trPr>
        <w:tc>
          <w:tcPr>
            <w:tcW w:w="1400" w:type="dxa"/>
            <w:shd w:val="clear" w:color="auto" w:fill="auto"/>
            <w:vAlign w:val="center"/>
          </w:tcPr>
          <w:p w14:paraId="7D38C9AC" w14:textId="77777777" w:rsidR="00AD3655" w:rsidRDefault="00E6437A">
            <w:pPr>
              <w:spacing w:line="360" w:lineRule="auto"/>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Avijgan</w:t>
            </w:r>
            <w:proofErr w:type="spellEnd"/>
            <w:r>
              <w:rPr>
                <w:rFonts w:ascii="Book Antiqua" w:hAnsi="Book Antiqua" w:cs="Calibri"/>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94</w:t>
            </w:r>
            <w:r>
              <w:rPr>
                <w:rFonts w:ascii="Book Antiqua" w:hAnsi="Book Antiqua"/>
                <w:color w:val="000000" w:themeColor="text1"/>
                <w:vertAlign w:val="superscript"/>
                <w:lang w:eastAsia="en-IN"/>
              </w:rPr>
              <w:t>]</w:t>
            </w:r>
          </w:p>
        </w:tc>
        <w:tc>
          <w:tcPr>
            <w:tcW w:w="2286" w:type="dxa"/>
            <w:shd w:val="clear" w:color="auto" w:fill="auto"/>
            <w:vAlign w:val="center"/>
          </w:tcPr>
          <w:p w14:paraId="069DBC8E"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Aloe vera ointment with conventional treatment</w:t>
            </w:r>
          </w:p>
        </w:tc>
        <w:tc>
          <w:tcPr>
            <w:tcW w:w="1984" w:type="dxa"/>
            <w:shd w:val="clear" w:color="auto" w:fill="auto"/>
            <w:vAlign w:val="center"/>
          </w:tcPr>
          <w:p w14:paraId="6C574ACE"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Only conventional treatment</w:t>
            </w:r>
          </w:p>
        </w:tc>
        <w:tc>
          <w:tcPr>
            <w:tcW w:w="3500" w:type="dxa"/>
            <w:shd w:val="clear" w:color="auto" w:fill="auto"/>
            <w:vAlign w:val="center"/>
          </w:tcPr>
          <w:p w14:paraId="6BDDBC04" w14:textId="6884E008"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At 3 </w:t>
            </w:r>
            <w:proofErr w:type="spellStart"/>
            <w:r>
              <w:rPr>
                <w:rFonts w:ascii="Book Antiqua" w:hAnsi="Book Antiqua" w:cs="Calibri"/>
                <w:color w:val="000000" w:themeColor="text1"/>
                <w:lang w:eastAsia="en-IN"/>
              </w:rPr>
              <w:t>mo</w:t>
            </w:r>
            <w:proofErr w:type="spellEnd"/>
            <w:r>
              <w:rPr>
                <w:rFonts w:ascii="Book Antiqua" w:hAnsi="Book Antiqua" w:cs="Calibri"/>
                <w:color w:val="000000" w:themeColor="text1"/>
                <w:lang w:eastAsia="en-IN"/>
              </w:rPr>
              <w:t>, 28</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 xml:space="preserve">(93.3%) patients in </w:t>
            </w:r>
            <w:r w:rsidR="00052B9C">
              <w:rPr>
                <w:rFonts w:ascii="Book Antiqua" w:hAnsi="Book Antiqua" w:cs="Calibri"/>
                <w:color w:val="000000" w:themeColor="text1"/>
                <w:lang w:eastAsia="en-IN"/>
              </w:rPr>
              <w:t>a</w:t>
            </w:r>
            <w:r>
              <w:rPr>
                <w:rFonts w:ascii="Book Antiqua" w:hAnsi="Book Antiqua" w:cs="Calibri"/>
                <w:color w:val="000000" w:themeColor="text1"/>
                <w:lang w:eastAsia="en-IN"/>
              </w:rPr>
              <w:t xml:space="preserve">loe vera group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14</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(46.7%) from</w:t>
            </w:r>
            <w:r w:rsidR="00052B9C">
              <w:rPr>
                <w:rFonts w:ascii="Book Antiqua" w:hAnsi="Book Antiqua" w:cs="Calibri"/>
                <w:color w:val="000000" w:themeColor="text1"/>
                <w:lang w:eastAsia="en-IN"/>
              </w:rPr>
              <w:t xml:space="preserve"> </w:t>
            </w:r>
            <w:r>
              <w:rPr>
                <w:rFonts w:ascii="Book Antiqua" w:hAnsi="Book Antiqua" w:cs="Calibri"/>
                <w:color w:val="000000" w:themeColor="text1"/>
                <w:lang w:eastAsia="en-IN"/>
              </w:rPr>
              <w:t>control group had complete wound healing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 xml:space="preserve">0.05). The overall mean healing time and average cost were significantly lesser in </w:t>
            </w:r>
            <w:r w:rsidR="00052B9C">
              <w:rPr>
                <w:rFonts w:ascii="Book Antiqua" w:hAnsi="Book Antiqua" w:cs="Calibri"/>
                <w:color w:val="000000" w:themeColor="text1"/>
                <w:lang w:eastAsia="en-IN"/>
              </w:rPr>
              <w:t xml:space="preserve">aloe </w:t>
            </w:r>
            <w:r>
              <w:rPr>
                <w:rFonts w:ascii="Book Antiqua" w:hAnsi="Book Antiqua" w:cs="Calibri"/>
                <w:color w:val="000000" w:themeColor="text1"/>
                <w:lang w:eastAsia="en-IN"/>
              </w:rPr>
              <w:t>vera group</w:t>
            </w:r>
          </w:p>
        </w:tc>
      </w:tr>
      <w:tr w:rsidR="00AD3655" w14:paraId="73B78F3D" w14:textId="77777777">
        <w:trPr>
          <w:trHeight w:val="1260"/>
        </w:trPr>
        <w:tc>
          <w:tcPr>
            <w:tcW w:w="1400" w:type="dxa"/>
            <w:shd w:val="clear" w:color="auto" w:fill="auto"/>
            <w:vAlign w:val="center"/>
          </w:tcPr>
          <w:p w14:paraId="1A7DC921" w14:textId="77777777" w:rsidR="00AD3655" w:rsidRDefault="00E6437A">
            <w:pPr>
              <w:spacing w:line="360" w:lineRule="auto"/>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Najafian</w:t>
            </w:r>
            <w:proofErr w:type="spellEnd"/>
            <w:r>
              <w:rPr>
                <w:rFonts w:ascii="Book Antiqua" w:hAnsi="Book Antiqua" w:cs="Calibri"/>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95</w:t>
            </w:r>
            <w:r>
              <w:rPr>
                <w:rFonts w:ascii="Book Antiqua" w:hAnsi="Book Antiqua"/>
                <w:color w:val="000000" w:themeColor="text1"/>
                <w:vertAlign w:val="superscript"/>
                <w:lang w:eastAsia="en-IN"/>
              </w:rPr>
              <w:t>]</w:t>
            </w:r>
          </w:p>
        </w:tc>
        <w:tc>
          <w:tcPr>
            <w:tcW w:w="2286" w:type="dxa"/>
            <w:shd w:val="clear" w:color="auto" w:fill="auto"/>
            <w:vAlign w:val="center"/>
          </w:tcPr>
          <w:p w14:paraId="6699B314" w14:textId="77777777" w:rsidR="00AD3655" w:rsidRDefault="00E6437A">
            <w:pPr>
              <w:spacing w:line="360" w:lineRule="auto"/>
              <w:rPr>
                <w:rFonts w:ascii="Book Antiqua" w:hAnsi="Book Antiqua"/>
                <w:color w:val="000000" w:themeColor="text1"/>
                <w:lang w:eastAsia="en-IN"/>
              </w:rPr>
            </w:pPr>
            <w:proofErr w:type="spellStart"/>
            <w:r>
              <w:rPr>
                <w:rFonts w:ascii="Book Antiqua" w:hAnsi="Book Antiqua"/>
                <w:color w:val="000000" w:themeColor="text1"/>
                <w:lang w:eastAsia="en-IN"/>
              </w:rPr>
              <w:t>Aloevera</w:t>
            </w:r>
            <w:proofErr w:type="spellEnd"/>
            <w:r>
              <w:rPr>
                <w:rFonts w:ascii="Book Antiqua" w:hAnsi="Book Antiqua"/>
                <w:color w:val="000000" w:themeColor="text1"/>
                <w:lang w:eastAsia="en-IN"/>
              </w:rPr>
              <w:t xml:space="preserve">/ </w:t>
            </w:r>
            <w:proofErr w:type="spellStart"/>
            <w:r>
              <w:rPr>
                <w:rFonts w:ascii="Book Antiqua" w:hAnsi="Book Antiqua"/>
                <w:color w:val="000000" w:themeColor="text1"/>
                <w:lang w:eastAsia="en-IN"/>
              </w:rPr>
              <w:t>Plantavera</w:t>
            </w:r>
            <w:proofErr w:type="spellEnd"/>
            <w:r>
              <w:rPr>
                <w:rFonts w:ascii="Book Antiqua" w:hAnsi="Book Antiqua"/>
                <w:color w:val="000000" w:themeColor="text1"/>
                <w:lang w:eastAsia="en-IN"/>
              </w:rPr>
              <w:t xml:space="preserve"> major gel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20)</w:t>
            </w:r>
          </w:p>
        </w:tc>
        <w:tc>
          <w:tcPr>
            <w:tcW w:w="1984" w:type="dxa"/>
            <w:shd w:val="clear" w:color="auto" w:fill="auto"/>
            <w:vAlign w:val="center"/>
          </w:tcPr>
          <w:p w14:paraId="3177FA08"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Placebo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20)</w:t>
            </w:r>
          </w:p>
        </w:tc>
        <w:tc>
          <w:tcPr>
            <w:tcW w:w="3500" w:type="dxa"/>
            <w:shd w:val="clear" w:color="auto" w:fill="auto"/>
            <w:vAlign w:val="center"/>
          </w:tcPr>
          <w:p w14:paraId="62BFD0BB" w14:textId="4C937416"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After 4 </w:t>
            </w:r>
            <w:proofErr w:type="spellStart"/>
            <w:r>
              <w:rPr>
                <w:rFonts w:ascii="Book Antiqua" w:hAnsi="Book Antiqua" w:cs="Calibri"/>
                <w:color w:val="000000" w:themeColor="text1"/>
                <w:lang w:eastAsia="en-IN"/>
              </w:rPr>
              <w:t>wk</w:t>
            </w:r>
            <w:proofErr w:type="spellEnd"/>
            <w:r>
              <w:rPr>
                <w:rFonts w:ascii="Book Antiqua" w:hAnsi="Book Antiqua" w:cs="Calibri"/>
                <w:color w:val="000000" w:themeColor="text1"/>
                <w:lang w:eastAsia="en-IN"/>
              </w:rPr>
              <w:t xml:space="preserve">, significant reduction of ulcer surface in the </w:t>
            </w:r>
            <w:proofErr w:type="spellStart"/>
            <w:r>
              <w:rPr>
                <w:rFonts w:ascii="Book Antiqua" w:hAnsi="Book Antiqua" w:cs="Calibri"/>
                <w:color w:val="000000" w:themeColor="text1"/>
                <w:lang w:eastAsia="en-IN"/>
              </w:rPr>
              <w:t>Plantavera</w:t>
            </w:r>
            <w:proofErr w:type="spellEnd"/>
            <w:r>
              <w:rPr>
                <w:rFonts w:ascii="Book Antiqua" w:hAnsi="Book Antiqua" w:cs="Calibri"/>
                <w:color w:val="000000" w:themeColor="text1"/>
                <w:lang w:eastAsia="en-IN"/>
              </w:rPr>
              <w:t xml:space="preserve"> group than in placebo group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 </w:t>
            </w:r>
            <w:r>
              <w:rPr>
                <w:rFonts w:ascii="Book Antiqua" w:hAnsi="Book Antiqua" w:cs="Calibri"/>
                <w:color w:val="000000" w:themeColor="text1"/>
                <w:lang w:eastAsia="en-IN"/>
              </w:rPr>
              <w:t>0.039). No statistical difference in ulcer depth</w:t>
            </w:r>
          </w:p>
        </w:tc>
      </w:tr>
      <w:tr w:rsidR="00AD3655" w14:paraId="41363C6C" w14:textId="77777777">
        <w:trPr>
          <w:trHeight w:val="2607"/>
        </w:trPr>
        <w:tc>
          <w:tcPr>
            <w:tcW w:w="1400" w:type="dxa"/>
            <w:shd w:val="clear" w:color="auto" w:fill="auto"/>
            <w:vAlign w:val="center"/>
          </w:tcPr>
          <w:p w14:paraId="63FF1A48" w14:textId="77777777" w:rsidR="00AD3655" w:rsidRDefault="00E6437A">
            <w:pPr>
              <w:spacing w:line="360" w:lineRule="auto"/>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Tamoli</w:t>
            </w:r>
            <w:proofErr w:type="spellEnd"/>
            <w:r>
              <w:rPr>
                <w:rFonts w:ascii="Book Antiqua" w:hAnsi="Book Antiqua" w:cs="Calibri"/>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109</w:t>
            </w:r>
            <w:r>
              <w:rPr>
                <w:rFonts w:ascii="Book Antiqua" w:hAnsi="Book Antiqua"/>
                <w:color w:val="000000" w:themeColor="text1"/>
                <w:vertAlign w:val="superscript"/>
                <w:lang w:eastAsia="en-IN"/>
              </w:rPr>
              <w:t>]</w:t>
            </w:r>
          </w:p>
        </w:tc>
        <w:tc>
          <w:tcPr>
            <w:tcW w:w="2286" w:type="dxa"/>
            <w:shd w:val="clear" w:color="auto" w:fill="auto"/>
            <w:vAlign w:val="center"/>
          </w:tcPr>
          <w:p w14:paraId="4CA03790"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Aerosol sprays (containing </w:t>
            </w:r>
            <w:proofErr w:type="spellStart"/>
            <w:r>
              <w:rPr>
                <w:rFonts w:ascii="Book Antiqua" w:hAnsi="Book Antiqua" w:cs="Calibri"/>
                <w:color w:val="000000" w:themeColor="text1"/>
                <w:lang w:eastAsia="en-IN"/>
              </w:rPr>
              <w:t>Panchvalka</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Kwatha</w:t>
            </w:r>
            <w:proofErr w:type="spellEnd"/>
            <w:r>
              <w:rPr>
                <w:rFonts w:ascii="Book Antiqua" w:hAnsi="Book Antiqua" w:cs="Calibri"/>
                <w:color w:val="000000" w:themeColor="text1"/>
                <w:lang w:eastAsia="en-IN"/>
              </w:rPr>
              <w:t xml:space="preserve"> and </w:t>
            </w:r>
            <w:proofErr w:type="spellStart"/>
            <w:r>
              <w:rPr>
                <w:rFonts w:ascii="Book Antiqua" w:hAnsi="Book Antiqua" w:cs="Calibri"/>
                <w:color w:val="000000" w:themeColor="text1"/>
                <w:lang w:eastAsia="en-IN"/>
              </w:rPr>
              <w:t>Jatyadi</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Taila</w:t>
            </w:r>
            <w:proofErr w:type="spellEnd"/>
            <w:r>
              <w:rPr>
                <w:rFonts w:ascii="Book Antiqua" w:hAnsi="Book Antiqua" w:cs="Calibri"/>
                <w:color w:val="000000" w:themeColor="text1"/>
                <w:lang w:eastAsia="en-IN"/>
              </w:rPr>
              <w:t>) (</w:t>
            </w:r>
            <w:r>
              <w:rPr>
                <w:rFonts w:ascii="Book Antiqua" w:hAnsi="Book Antiqua" w:cs="Calibri"/>
                <w:i/>
                <w:iCs/>
                <w:color w:val="000000" w:themeColor="text1"/>
                <w:lang w:eastAsia="en-IN"/>
              </w:rPr>
              <w:t>n</w:t>
            </w:r>
            <w:r>
              <w:rPr>
                <w:rFonts w:ascii="Book Antiqua" w:eastAsia="宋体" w:hAnsi="Book Antiqua" w:cs="Calibri" w:hint="eastAsia"/>
                <w:color w:val="000000" w:themeColor="text1"/>
                <w:lang w:eastAsia="zh-CN"/>
              </w:rPr>
              <w:t xml:space="preserve"> = </w:t>
            </w:r>
            <w:r>
              <w:rPr>
                <w:rFonts w:ascii="Book Antiqua" w:hAnsi="Book Antiqua" w:cs="Calibri"/>
                <w:color w:val="000000" w:themeColor="text1"/>
                <w:lang w:eastAsia="en-IN"/>
              </w:rPr>
              <w:t>12)</w:t>
            </w:r>
          </w:p>
        </w:tc>
        <w:tc>
          <w:tcPr>
            <w:tcW w:w="1984" w:type="dxa"/>
            <w:shd w:val="clear" w:color="auto" w:fill="auto"/>
            <w:vAlign w:val="center"/>
          </w:tcPr>
          <w:p w14:paraId="39806F5F" w14:textId="7A40472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Standard care (</w:t>
            </w:r>
            <w:r>
              <w:rPr>
                <w:rFonts w:ascii="Book Antiqua" w:hAnsi="Book Antiqua" w:cs="Calibri"/>
                <w:i/>
                <w:iCs/>
                <w:color w:val="000000" w:themeColor="text1"/>
                <w:lang w:eastAsia="en-IN"/>
              </w:rPr>
              <w:t>n</w:t>
            </w:r>
            <w:r>
              <w:rPr>
                <w:rFonts w:ascii="Book Antiqua" w:eastAsia="宋体" w:hAnsi="Book Antiqua" w:cs="Calibri" w:hint="eastAsia"/>
                <w:color w:val="000000" w:themeColor="text1"/>
                <w:lang w:eastAsia="zh-CN"/>
              </w:rPr>
              <w:t xml:space="preserve"> = </w:t>
            </w:r>
            <w:r>
              <w:rPr>
                <w:rFonts w:ascii="Book Antiqua" w:hAnsi="Book Antiqua" w:cs="Calibri"/>
                <w:color w:val="000000" w:themeColor="text1"/>
                <w:lang w:eastAsia="en-IN"/>
              </w:rPr>
              <w:t>14)</w:t>
            </w:r>
          </w:p>
        </w:tc>
        <w:tc>
          <w:tcPr>
            <w:tcW w:w="3500" w:type="dxa"/>
            <w:shd w:val="clear" w:color="auto" w:fill="auto"/>
            <w:vAlign w:val="center"/>
          </w:tcPr>
          <w:p w14:paraId="0F3D641C" w14:textId="4FD96062"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BJUA score: 30.59</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7.11 on the first day in</w:t>
            </w:r>
            <w:r w:rsidR="00052B9C">
              <w:rPr>
                <w:rFonts w:ascii="Book Antiqua" w:hAnsi="Book Antiqua" w:cs="Calibri"/>
                <w:color w:val="000000" w:themeColor="text1"/>
                <w:lang w:eastAsia="en-IN"/>
              </w:rPr>
              <w:t xml:space="preserve"> </w:t>
            </w:r>
            <w:r>
              <w:rPr>
                <w:rFonts w:ascii="Book Antiqua" w:hAnsi="Book Antiqua" w:cs="Calibri"/>
                <w:color w:val="000000" w:themeColor="text1"/>
                <w:lang w:eastAsia="en-IN"/>
              </w:rPr>
              <w:t>herbal group, improved to 23.45</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8.79, and 15.32</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7.63 on days 30 and 90, respectively. In control group, score: 30.58</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8.72 and improved to 21.05</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 xml:space="preserve">9.78 and </w:t>
            </w:r>
            <w:r>
              <w:rPr>
                <w:rFonts w:ascii="Book Antiqua" w:hAnsi="Book Antiqua" w:cs="Calibri"/>
                <w:color w:val="000000" w:themeColor="text1"/>
                <w:lang w:eastAsia="en-IN"/>
              </w:rPr>
              <w:lastRenderedPageBreak/>
              <w:t>14.92</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7.69 on days 30 and 90, respectively. Healing time was better in the aerosol spray group</w:t>
            </w:r>
          </w:p>
        </w:tc>
      </w:tr>
      <w:tr w:rsidR="00AD3655" w14:paraId="5A80E739" w14:textId="77777777">
        <w:trPr>
          <w:trHeight w:val="2403"/>
        </w:trPr>
        <w:tc>
          <w:tcPr>
            <w:tcW w:w="1400" w:type="dxa"/>
            <w:shd w:val="clear" w:color="auto" w:fill="auto"/>
            <w:vAlign w:val="center"/>
          </w:tcPr>
          <w:p w14:paraId="58B8C231" w14:textId="77777777" w:rsidR="00AD3655" w:rsidRDefault="00E6437A">
            <w:pPr>
              <w:spacing w:line="360" w:lineRule="auto"/>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lastRenderedPageBreak/>
              <w:t>Ajmeer</w:t>
            </w:r>
            <w:proofErr w:type="spellEnd"/>
            <w:r>
              <w:rPr>
                <w:rFonts w:ascii="Book Antiqua" w:hAnsi="Book Antiqua" w:cs="Calibri"/>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110</w:t>
            </w:r>
            <w:r>
              <w:rPr>
                <w:rFonts w:ascii="Book Antiqua" w:hAnsi="Book Antiqua"/>
                <w:color w:val="000000" w:themeColor="text1"/>
                <w:vertAlign w:val="superscript"/>
                <w:lang w:eastAsia="en-IN"/>
              </w:rPr>
              <w:t>]</w:t>
            </w:r>
          </w:p>
        </w:tc>
        <w:tc>
          <w:tcPr>
            <w:tcW w:w="2286" w:type="dxa"/>
            <w:shd w:val="clear" w:color="auto" w:fill="auto"/>
            <w:vAlign w:val="center"/>
          </w:tcPr>
          <w:p w14:paraId="42FEAC2A" w14:textId="77777777" w:rsidR="00AD3655" w:rsidRDefault="00E6437A">
            <w:pPr>
              <w:spacing w:line="360" w:lineRule="auto"/>
              <w:rPr>
                <w:rFonts w:ascii="Book Antiqua" w:hAnsi="Book Antiqua" w:cs="Calibri"/>
                <w:color w:val="000000" w:themeColor="text1"/>
                <w:lang w:eastAsia="en-IN"/>
              </w:rPr>
            </w:pPr>
            <w:proofErr w:type="spellStart"/>
            <w:r>
              <w:rPr>
                <w:rFonts w:ascii="Book Antiqua" w:hAnsi="Book Antiqua" w:cs="Calibri"/>
                <w:color w:val="000000" w:themeColor="text1"/>
                <w:lang w:eastAsia="en-IN"/>
              </w:rPr>
              <w:t>Katupila</w:t>
            </w:r>
            <w:proofErr w:type="spellEnd"/>
            <w:r>
              <w:rPr>
                <w:rFonts w:ascii="Book Antiqua" w:hAnsi="Book Antiqua" w:cs="Calibri"/>
                <w:color w:val="000000" w:themeColor="text1"/>
                <w:lang w:eastAsia="en-IN"/>
              </w:rPr>
              <w:t xml:space="preserve"> Kalka (paste of </w:t>
            </w:r>
            <w:r>
              <w:rPr>
                <w:rFonts w:ascii="Book Antiqua" w:hAnsi="Book Antiqua" w:cs="Calibri"/>
                <w:i/>
                <w:iCs/>
                <w:color w:val="000000" w:themeColor="text1"/>
                <w:lang w:eastAsia="en-IN"/>
              </w:rPr>
              <w:t xml:space="preserve">S. </w:t>
            </w:r>
            <w:proofErr w:type="spellStart"/>
            <w:r>
              <w:rPr>
                <w:rFonts w:ascii="Book Antiqua" w:hAnsi="Book Antiqua" w:cs="Calibri"/>
                <w:i/>
                <w:iCs/>
                <w:color w:val="000000" w:themeColor="text1"/>
                <w:lang w:eastAsia="en-IN"/>
              </w:rPr>
              <w:t>leucopyrus</w:t>
            </w:r>
            <w:proofErr w:type="spellEnd"/>
            <w:r>
              <w:rPr>
                <w:rFonts w:ascii="Book Antiqua" w:hAnsi="Book Antiqua" w:cs="Calibri"/>
                <w:color w:val="000000" w:themeColor="text1"/>
                <w:lang w:eastAsia="en-IN"/>
              </w:rPr>
              <w:t xml:space="preserve"> leaves) with </w:t>
            </w:r>
            <w:proofErr w:type="spellStart"/>
            <w:r>
              <w:rPr>
                <w:rFonts w:ascii="Book Antiqua" w:hAnsi="Book Antiqua" w:cs="Calibri"/>
                <w:color w:val="000000" w:themeColor="text1"/>
                <w:lang w:eastAsia="en-IN"/>
              </w:rPr>
              <w:t>Tila</w:t>
            </w:r>
            <w:proofErr w:type="spellEnd"/>
            <w:r>
              <w:rPr>
                <w:rFonts w:ascii="Book Antiqua" w:hAnsi="Book Antiqua" w:cs="Calibri"/>
                <w:color w:val="000000" w:themeColor="text1"/>
                <w:lang w:eastAsia="en-IN"/>
              </w:rPr>
              <w:t xml:space="preserve"> </w:t>
            </w:r>
            <w:proofErr w:type="spellStart"/>
            <w:r>
              <w:rPr>
                <w:rFonts w:ascii="Book Antiqua" w:hAnsi="Book Antiqua" w:cs="Calibri"/>
                <w:color w:val="000000" w:themeColor="text1"/>
                <w:lang w:eastAsia="en-IN"/>
              </w:rPr>
              <w:t>Taila</w:t>
            </w:r>
            <w:proofErr w:type="spellEnd"/>
            <w:r>
              <w:rPr>
                <w:rFonts w:ascii="Book Antiqua" w:hAnsi="Book Antiqua" w:cs="Calibri"/>
                <w:color w:val="000000" w:themeColor="text1"/>
                <w:lang w:eastAsia="en-IN"/>
              </w:rPr>
              <w:t xml:space="preserve"> (sesame oil) (</w:t>
            </w:r>
            <w:r>
              <w:rPr>
                <w:rFonts w:ascii="Book Antiqua" w:hAnsi="Book Antiqua" w:cs="Calibri"/>
                <w:i/>
                <w:iCs/>
                <w:color w:val="000000" w:themeColor="text1"/>
                <w:lang w:eastAsia="en-IN"/>
              </w:rPr>
              <w:t>n</w:t>
            </w:r>
            <w:r>
              <w:rPr>
                <w:rFonts w:ascii="Book Antiqua" w:eastAsia="宋体" w:hAnsi="Book Antiqua" w:cs="Calibri" w:hint="eastAsia"/>
                <w:color w:val="000000" w:themeColor="text1"/>
                <w:lang w:eastAsia="zh-CN"/>
              </w:rPr>
              <w:t xml:space="preserve"> = </w:t>
            </w:r>
            <w:r>
              <w:rPr>
                <w:rFonts w:ascii="Book Antiqua" w:hAnsi="Book Antiqua" w:cs="Calibri"/>
                <w:color w:val="000000" w:themeColor="text1"/>
                <w:lang w:eastAsia="en-IN"/>
              </w:rPr>
              <w:t>13)</w:t>
            </w:r>
          </w:p>
        </w:tc>
        <w:tc>
          <w:tcPr>
            <w:tcW w:w="1984" w:type="dxa"/>
            <w:shd w:val="clear" w:color="auto" w:fill="auto"/>
            <w:vAlign w:val="center"/>
          </w:tcPr>
          <w:p w14:paraId="3F1FA358" w14:textId="0EF6991C"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Betadine ointment (</w:t>
            </w:r>
            <w:r>
              <w:rPr>
                <w:rFonts w:ascii="Book Antiqua" w:hAnsi="Book Antiqua" w:cs="Calibri"/>
                <w:i/>
                <w:iCs/>
                <w:color w:val="000000" w:themeColor="text1"/>
                <w:lang w:eastAsia="en-IN"/>
              </w:rPr>
              <w:t>n</w:t>
            </w:r>
            <w:r>
              <w:rPr>
                <w:rFonts w:ascii="Book Antiqua" w:eastAsia="宋体" w:hAnsi="Book Antiqua" w:cs="Calibri" w:hint="eastAsia"/>
                <w:color w:val="000000" w:themeColor="text1"/>
                <w:lang w:eastAsia="zh-CN"/>
              </w:rPr>
              <w:t xml:space="preserve"> = </w:t>
            </w:r>
            <w:r>
              <w:rPr>
                <w:rFonts w:ascii="Book Antiqua" w:hAnsi="Book Antiqua" w:cs="Calibri"/>
                <w:color w:val="000000" w:themeColor="text1"/>
                <w:lang w:eastAsia="en-IN"/>
              </w:rPr>
              <w:t>10)</w:t>
            </w:r>
          </w:p>
        </w:tc>
        <w:tc>
          <w:tcPr>
            <w:tcW w:w="3500" w:type="dxa"/>
            <w:shd w:val="clear" w:color="auto" w:fill="auto"/>
            <w:vAlign w:val="center"/>
          </w:tcPr>
          <w:p w14:paraId="3BCA49E0" w14:textId="5AA74733"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Complete healing was noted in 92.3% </w:t>
            </w:r>
            <w:r w:rsidR="00052B9C">
              <w:rPr>
                <w:rFonts w:ascii="Book Antiqua" w:hAnsi="Book Antiqua" w:cs="Calibri"/>
                <w:color w:val="000000" w:themeColor="text1"/>
                <w:lang w:eastAsia="en-IN"/>
              </w:rPr>
              <w:t xml:space="preserve">of </w:t>
            </w:r>
            <w:r>
              <w:rPr>
                <w:rFonts w:ascii="Book Antiqua" w:hAnsi="Book Antiqua" w:cs="Calibri"/>
                <w:color w:val="000000" w:themeColor="text1"/>
                <w:lang w:eastAsia="en-IN"/>
              </w:rPr>
              <w:t>cases of group A compared to 20 % of group B. Weekly improvement in exudate</w:t>
            </w:r>
            <w:r w:rsidR="00052B9C">
              <w:rPr>
                <w:rFonts w:ascii="Book Antiqua" w:hAnsi="Book Antiqua" w:cs="Calibri"/>
                <w:color w:val="000000" w:themeColor="text1"/>
                <w:lang w:eastAsia="en-IN"/>
              </w:rPr>
              <w:t xml:space="preserve"> and </w:t>
            </w:r>
            <w:r>
              <w:rPr>
                <w:rFonts w:ascii="Book Antiqua" w:hAnsi="Book Antiqua" w:cs="Calibri"/>
                <w:color w:val="000000" w:themeColor="text1"/>
                <w:lang w:eastAsia="en-IN"/>
              </w:rPr>
              <w:t xml:space="preserve">peri-wound skin and size reduction </w:t>
            </w:r>
            <w:r w:rsidR="00052B9C">
              <w:rPr>
                <w:rFonts w:ascii="Book Antiqua" w:hAnsi="Book Antiqua" w:cs="Calibri"/>
                <w:color w:val="000000" w:themeColor="text1"/>
                <w:lang w:eastAsia="en-IN"/>
              </w:rPr>
              <w:t xml:space="preserve">were </w:t>
            </w:r>
            <w:r>
              <w:rPr>
                <w:rFonts w:ascii="Book Antiqua" w:hAnsi="Book Antiqua" w:cs="Calibri"/>
                <w:color w:val="000000" w:themeColor="text1"/>
                <w:lang w:eastAsia="en-IN"/>
              </w:rPr>
              <w:t>statistically significant in group A</w:t>
            </w:r>
          </w:p>
        </w:tc>
      </w:tr>
    </w:tbl>
    <w:p w14:paraId="530ACAEF" w14:textId="77777777" w:rsidR="0003516C" w:rsidRDefault="00E6437A">
      <w:pPr>
        <w:spacing w:line="360" w:lineRule="auto"/>
        <w:jc w:val="both"/>
        <w:rPr>
          <w:rFonts w:ascii="Book Antiqua" w:eastAsia="宋体" w:hAnsi="Book Antiqua" w:cs="Calibri"/>
          <w:color w:val="000000" w:themeColor="text1"/>
          <w:lang w:eastAsia="zh-CN"/>
        </w:rPr>
        <w:sectPr w:rsidR="0003516C">
          <w:pgSz w:w="11906" w:h="16838"/>
          <w:pgMar w:top="1418" w:right="1418" w:bottom="1418" w:left="1418" w:header="708" w:footer="708" w:gutter="0"/>
          <w:cols w:space="708"/>
          <w:docGrid w:linePitch="360"/>
        </w:sectPr>
      </w:pPr>
      <w:r>
        <w:rPr>
          <w:rFonts w:ascii="Book Antiqua" w:eastAsia="宋体" w:hAnsi="Book Antiqua" w:hint="eastAsia"/>
          <w:color w:val="000000" w:themeColor="text1"/>
          <w:lang w:eastAsia="zh-CN"/>
        </w:rPr>
        <w:t xml:space="preserve">AVO: </w:t>
      </w:r>
      <w:r>
        <w:rPr>
          <w:rFonts w:ascii="Book Antiqua" w:hAnsi="Book Antiqua" w:cs="Calibri"/>
          <w:color w:val="000000" w:themeColor="text1"/>
          <w:lang w:eastAsia="en-IN"/>
        </w:rPr>
        <w:t>Aloe vera-olive oil</w:t>
      </w:r>
      <w:r>
        <w:rPr>
          <w:rFonts w:ascii="Book Antiqua" w:eastAsia="宋体" w:hAnsi="Book Antiqua" w:cs="Calibri" w:hint="eastAsia"/>
          <w:color w:val="000000" w:themeColor="text1"/>
          <w:lang w:eastAsia="zh-CN"/>
        </w:rPr>
        <w:t xml:space="preserve">; </w:t>
      </w:r>
      <w:r>
        <w:rPr>
          <w:rFonts w:ascii="Book Antiqua" w:hAnsi="Book Antiqua"/>
          <w:color w:val="000000" w:themeColor="text1"/>
        </w:rPr>
        <w:t xml:space="preserve">BJUA: </w:t>
      </w:r>
      <w:r>
        <w:rPr>
          <w:rFonts w:ascii="Book Antiqua" w:hAnsi="Book Antiqua" w:cs="Calibri"/>
          <w:color w:val="000000" w:themeColor="text1"/>
          <w:lang w:eastAsia="en-IN"/>
        </w:rPr>
        <w:t>Bates-Jensen ulcer assessment</w:t>
      </w:r>
      <w:r>
        <w:rPr>
          <w:rFonts w:ascii="Book Antiqua" w:eastAsia="宋体" w:hAnsi="Book Antiqua" w:cs="Calibri" w:hint="eastAsia"/>
          <w:color w:val="000000" w:themeColor="text1"/>
          <w:lang w:eastAsia="zh-CN"/>
        </w:rPr>
        <w:t>.</w:t>
      </w:r>
    </w:p>
    <w:p w14:paraId="1DD49275" w14:textId="77777777" w:rsidR="0003516C" w:rsidRDefault="0003516C" w:rsidP="0003516C">
      <w:pPr>
        <w:snapToGrid w:val="0"/>
        <w:ind w:leftChars="100" w:left="240"/>
        <w:jc w:val="center"/>
        <w:rPr>
          <w:rFonts w:ascii="Book Antiqua" w:hAnsi="Book Antiqua"/>
        </w:rPr>
      </w:pPr>
    </w:p>
    <w:p w14:paraId="7F035E7A" w14:textId="77777777" w:rsidR="0003516C" w:rsidRDefault="0003516C" w:rsidP="0003516C">
      <w:pPr>
        <w:snapToGrid w:val="0"/>
        <w:ind w:leftChars="100" w:left="240"/>
        <w:jc w:val="center"/>
        <w:rPr>
          <w:rFonts w:ascii="Book Antiqua" w:hAnsi="Book Antiqua"/>
        </w:rPr>
      </w:pPr>
    </w:p>
    <w:p w14:paraId="3F4C7591" w14:textId="77777777" w:rsidR="0003516C" w:rsidRDefault="0003516C" w:rsidP="0003516C">
      <w:pPr>
        <w:snapToGrid w:val="0"/>
        <w:ind w:leftChars="100" w:left="240"/>
        <w:jc w:val="center"/>
        <w:rPr>
          <w:rFonts w:ascii="Book Antiqua" w:hAnsi="Book Antiqua"/>
        </w:rPr>
      </w:pPr>
    </w:p>
    <w:p w14:paraId="73471044" w14:textId="77777777" w:rsidR="0003516C" w:rsidRDefault="0003516C" w:rsidP="0003516C">
      <w:pPr>
        <w:snapToGrid w:val="0"/>
        <w:ind w:leftChars="100" w:left="240"/>
        <w:jc w:val="center"/>
        <w:rPr>
          <w:rFonts w:ascii="Book Antiqua" w:hAnsi="Book Antiqua"/>
        </w:rPr>
      </w:pPr>
    </w:p>
    <w:p w14:paraId="084803AE" w14:textId="77777777" w:rsidR="0003516C" w:rsidRDefault="0003516C" w:rsidP="0003516C">
      <w:pPr>
        <w:snapToGrid w:val="0"/>
        <w:ind w:leftChars="100" w:left="240"/>
        <w:jc w:val="center"/>
        <w:rPr>
          <w:rFonts w:ascii="Book Antiqua" w:hAnsi="Book Antiqua"/>
        </w:rPr>
      </w:pPr>
      <w:r>
        <w:rPr>
          <w:rFonts w:ascii="Book Antiqua" w:hAnsi="Book Antiqua"/>
          <w:noProof/>
        </w:rPr>
        <w:drawing>
          <wp:inline distT="0" distB="0" distL="0" distR="0" wp14:anchorId="577C8F25" wp14:editId="608C68C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DC1F12B" w14:textId="77777777" w:rsidR="0003516C" w:rsidRDefault="0003516C" w:rsidP="0003516C">
      <w:pPr>
        <w:snapToGrid w:val="0"/>
        <w:ind w:leftChars="100" w:left="240"/>
        <w:jc w:val="center"/>
        <w:rPr>
          <w:rFonts w:ascii="Book Antiqua" w:hAnsi="Book Antiqua"/>
        </w:rPr>
      </w:pPr>
    </w:p>
    <w:p w14:paraId="244DD8FD" w14:textId="77777777" w:rsidR="0003516C" w:rsidRDefault="0003516C" w:rsidP="0003516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98A17A2" w14:textId="77777777" w:rsidR="0003516C" w:rsidRDefault="0003516C" w:rsidP="0003516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1B984C2" w14:textId="77777777" w:rsidR="0003516C" w:rsidRDefault="0003516C" w:rsidP="0003516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26D752" w14:textId="77777777" w:rsidR="0003516C" w:rsidRDefault="0003516C" w:rsidP="0003516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1F649E" w14:textId="77777777" w:rsidR="0003516C" w:rsidRDefault="0003516C" w:rsidP="0003516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563D698" w14:textId="77777777" w:rsidR="0003516C" w:rsidRDefault="0003516C" w:rsidP="0003516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22C4CD9" w14:textId="77777777" w:rsidR="0003516C" w:rsidRDefault="0003516C" w:rsidP="0003516C">
      <w:pPr>
        <w:snapToGrid w:val="0"/>
        <w:ind w:leftChars="100" w:left="240"/>
        <w:jc w:val="center"/>
        <w:rPr>
          <w:rFonts w:ascii="Book Antiqua" w:hAnsi="Book Antiqua"/>
        </w:rPr>
      </w:pPr>
    </w:p>
    <w:p w14:paraId="088D138D" w14:textId="77777777" w:rsidR="0003516C" w:rsidRDefault="0003516C" w:rsidP="0003516C">
      <w:pPr>
        <w:snapToGrid w:val="0"/>
        <w:ind w:leftChars="100" w:left="240"/>
        <w:jc w:val="center"/>
        <w:rPr>
          <w:rFonts w:ascii="Book Antiqua" w:hAnsi="Book Antiqua"/>
        </w:rPr>
      </w:pPr>
    </w:p>
    <w:p w14:paraId="2733BF39" w14:textId="77777777" w:rsidR="0003516C" w:rsidRDefault="0003516C" w:rsidP="0003516C">
      <w:pPr>
        <w:snapToGrid w:val="0"/>
        <w:ind w:leftChars="100" w:left="240"/>
        <w:jc w:val="center"/>
        <w:rPr>
          <w:rFonts w:ascii="Book Antiqua" w:hAnsi="Book Antiqua"/>
        </w:rPr>
      </w:pPr>
    </w:p>
    <w:p w14:paraId="073BADA0" w14:textId="77777777" w:rsidR="0003516C" w:rsidRDefault="0003516C" w:rsidP="0003516C">
      <w:pPr>
        <w:snapToGrid w:val="0"/>
        <w:ind w:leftChars="100" w:left="240"/>
        <w:jc w:val="center"/>
        <w:rPr>
          <w:rFonts w:ascii="Book Antiqua" w:hAnsi="Book Antiqua"/>
        </w:rPr>
      </w:pPr>
      <w:r>
        <w:rPr>
          <w:rFonts w:ascii="Book Antiqua" w:hAnsi="Book Antiqua"/>
          <w:noProof/>
        </w:rPr>
        <w:drawing>
          <wp:inline distT="0" distB="0" distL="0" distR="0" wp14:anchorId="059BF761" wp14:editId="4B6E05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7808448" w14:textId="77777777" w:rsidR="0003516C" w:rsidRDefault="0003516C" w:rsidP="0003516C">
      <w:pPr>
        <w:snapToGrid w:val="0"/>
        <w:ind w:leftChars="100" w:left="240"/>
        <w:jc w:val="center"/>
        <w:rPr>
          <w:rFonts w:ascii="Book Antiqua" w:hAnsi="Book Antiqua"/>
        </w:rPr>
      </w:pPr>
    </w:p>
    <w:p w14:paraId="385F77A1" w14:textId="77777777" w:rsidR="0003516C" w:rsidRDefault="0003516C" w:rsidP="0003516C">
      <w:pPr>
        <w:snapToGrid w:val="0"/>
        <w:ind w:leftChars="100" w:left="240"/>
        <w:jc w:val="center"/>
        <w:rPr>
          <w:rFonts w:ascii="Book Antiqua" w:hAnsi="Book Antiqua"/>
        </w:rPr>
      </w:pPr>
    </w:p>
    <w:p w14:paraId="417D1B2D" w14:textId="77777777" w:rsidR="0003516C" w:rsidRDefault="0003516C" w:rsidP="0003516C">
      <w:pPr>
        <w:snapToGrid w:val="0"/>
        <w:ind w:leftChars="100" w:left="240"/>
        <w:jc w:val="center"/>
        <w:rPr>
          <w:rFonts w:ascii="Book Antiqua" w:hAnsi="Book Antiqua"/>
        </w:rPr>
      </w:pPr>
    </w:p>
    <w:p w14:paraId="77887652" w14:textId="77777777" w:rsidR="0003516C" w:rsidRDefault="0003516C" w:rsidP="0003516C">
      <w:pPr>
        <w:snapToGrid w:val="0"/>
        <w:ind w:leftChars="100" w:left="240"/>
        <w:jc w:val="center"/>
        <w:rPr>
          <w:rFonts w:ascii="Book Antiqua" w:hAnsi="Book Antiqua"/>
        </w:rPr>
      </w:pPr>
    </w:p>
    <w:p w14:paraId="493013FC" w14:textId="77777777" w:rsidR="0003516C" w:rsidRDefault="0003516C" w:rsidP="0003516C">
      <w:pPr>
        <w:snapToGrid w:val="0"/>
        <w:ind w:leftChars="100" w:left="240"/>
        <w:jc w:val="center"/>
        <w:rPr>
          <w:rFonts w:ascii="Book Antiqua" w:hAnsi="Book Antiqua"/>
        </w:rPr>
      </w:pPr>
    </w:p>
    <w:p w14:paraId="547B8F79" w14:textId="77777777" w:rsidR="0003516C" w:rsidRDefault="0003516C" w:rsidP="0003516C">
      <w:pPr>
        <w:snapToGrid w:val="0"/>
        <w:ind w:leftChars="100" w:left="240"/>
        <w:jc w:val="center"/>
        <w:rPr>
          <w:rFonts w:ascii="Book Antiqua" w:hAnsi="Book Antiqua"/>
        </w:rPr>
      </w:pPr>
    </w:p>
    <w:p w14:paraId="233C0880" w14:textId="77777777" w:rsidR="0003516C" w:rsidRDefault="0003516C" w:rsidP="0003516C">
      <w:pPr>
        <w:snapToGrid w:val="0"/>
        <w:ind w:leftChars="100" w:left="240"/>
        <w:jc w:val="center"/>
        <w:rPr>
          <w:rFonts w:ascii="Book Antiqua" w:hAnsi="Book Antiqua"/>
        </w:rPr>
      </w:pPr>
    </w:p>
    <w:p w14:paraId="511ECD6C" w14:textId="77777777" w:rsidR="0003516C" w:rsidRDefault="0003516C" w:rsidP="0003516C">
      <w:pPr>
        <w:snapToGrid w:val="0"/>
        <w:ind w:leftChars="100" w:left="240"/>
        <w:jc w:val="center"/>
        <w:rPr>
          <w:rFonts w:ascii="Book Antiqua" w:hAnsi="Book Antiqua"/>
        </w:rPr>
      </w:pPr>
    </w:p>
    <w:p w14:paraId="25BB878C" w14:textId="77777777" w:rsidR="0003516C" w:rsidRDefault="0003516C" w:rsidP="0003516C">
      <w:pPr>
        <w:snapToGrid w:val="0"/>
        <w:ind w:leftChars="100" w:left="240"/>
        <w:jc w:val="center"/>
        <w:rPr>
          <w:rFonts w:ascii="Book Antiqua" w:hAnsi="Book Antiqua"/>
        </w:rPr>
      </w:pPr>
    </w:p>
    <w:p w14:paraId="264BBB23" w14:textId="77777777" w:rsidR="0003516C" w:rsidRDefault="0003516C" w:rsidP="0003516C">
      <w:pPr>
        <w:snapToGrid w:val="0"/>
        <w:ind w:leftChars="100" w:left="240"/>
        <w:jc w:val="right"/>
        <w:rPr>
          <w:rFonts w:ascii="Book Antiqua" w:hAnsi="Book Antiqua"/>
          <w:color w:val="000000" w:themeColor="text1"/>
        </w:rPr>
      </w:pPr>
    </w:p>
    <w:p w14:paraId="4256E6CF" w14:textId="77777777" w:rsidR="0003516C" w:rsidRDefault="0003516C" w:rsidP="0003516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AE17CC7" w14:textId="77777777" w:rsidR="0003516C" w:rsidRDefault="0003516C" w:rsidP="0003516C">
      <w:pPr>
        <w:rPr>
          <w:rFonts w:ascii="Book Antiqua" w:hAnsi="Book Antiqua" w:cs="Book Antiqua"/>
          <w:b/>
          <w:bCs/>
          <w:color w:val="000000"/>
        </w:rPr>
      </w:pPr>
    </w:p>
    <w:p w14:paraId="1E334F2C" w14:textId="77777777" w:rsidR="00AD3655" w:rsidRPr="0003516C" w:rsidRDefault="00AD3655">
      <w:pPr>
        <w:spacing w:line="360" w:lineRule="auto"/>
        <w:jc w:val="both"/>
        <w:rPr>
          <w:rFonts w:ascii="Book Antiqua" w:eastAsia="宋体" w:hAnsi="Book Antiqua"/>
          <w:color w:val="000000" w:themeColor="text1"/>
          <w:lang w:eastAsia="zh-CN"/>
        </w:rPr>
      </w:pPr>
    </w:p>
    <w:sectPr w:rsidR="00AD3655" w:rsidRPr="000351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2C0F" w14:textId="77777777" w:rsidR="009E57DD" w:rsidRDefault="009E57DD" w:rsidP="00A013A3">
      <w:r>
        <w:separator/>
      </w:r>
    </w:p>
  </w:endnote>
  <w:endnote w:type="continuationSeparator" w:id="0">
    <w:p w14:paraId="21E4E7EF" w14:textId="77777777" w:rsidR="009E57DD" w:rsidRDefault="009E57DD" w:rsidP="00A0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816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E13B39A" w14:textId="2269302B" w:rsidR="00184F64" w:rsidRPr="00A013A3" w:rsidRDefault="00184F64">
            <w:pPr>
              <w:pStyle w:val="ae"/>
              <w:jc w:val="right"/>
              <w:rPr>
                <w:rFonts w:ascii="Book Antiqua" w:hAnsi="Book Antiqua"/>
                <w:sz w:val="24"/>
                <w:szCs w:val="24"/>
              </w:rPr>
            </w:pPr>
            <w:r w:rsidRPr="00A013A3">
              <w:rPr>
                <w:rFonts w:ascii="Book Antiqua" w:hAnsi="Book Antiqua"/>
                <w:sz w:val="24"/>
                <w:szCs w:val="24"/>
                <w:lang w:val="zh-CN" w:eastAsia="zh-CN"/>
              </w:rPr>
              <w:t xml:space="preserve"> </w:t>
            </w:r>
            <w:r w:rsidRPr="00A013A3">
              <w:rPr>
                <w:rFonts w:ascii="Book Antiqua" w:hAnsi="Book Antiqua"/>
                <w:b/>
                <w:bCs/>
                <w:sz w:val="24"/>
                <w:szCs w:val="24"/>
              </w:rPr>
              <w:fldChar w:fldCharType="begin"/>
            </w:r>
            <w:r w:rsidRPr="00A013A3">
              <w:rPr>
                <w:rFonts w:ascii="Book Antiqua" w:hAnsi="Book Antiqua"/>
                <w:b/>
                <w:bCs/>
                <w:sz w:val="24"/>
                <w:szCs w:val="24"/>
              </w:rPr>
              <w:instrText>PAGE</w:instrText>
            </w:r>
            <w:r w:rsidRPr="00A013A3">
              <w:rPr>
                <w:rFonts w:ascii="Book Antiqua" w:hAnsi="Book Antiqua"/>
                <w:b/>
                <w:bCs/>
                <w:sz w:val="24"/>
                <w:szCs w:val="24"/>
              </w:rPr>
              <w:fldChar w:fldCharType="separate"/>
            </w:r>
            <w:r w:rsidR="00FD23F9">
              <w:rPr>
                <w:rFonts w:ascii="Book Antiqua" w:hAnsi="Book Antiqua"/>
                <w:b/>
                <w:bCs/>
                <w:noProof/>
                <w:sz w:val="24"/>
                <w:szCs w:val="24"/>
              </w:rPr>
              <w:t>35</w:t>
            </w:r>
            <w:r w:rsidRPr="00A013A3">
              <w:rPr>
                <w:rFonts w:ascii="Book Antiqua" w:hAnsi="Book Antiqua"/>
                <w:b/>
                <w:bCs/>
                <w:sz w:val="24"/>
                <w:szCs w:val="24"/>
              </w:rPr>
              <w:fldChar w:fldCharType="end"/>
            </w:r>
            <w:r w:rsidRPr="00A013A3">
              <w:rPr>
                <w:rFonts w:ascii="Book Antiqua" w:hAnsi="Book Antiqua"/>
                <w:sz w:val="24"/>
                <w:szCs w:val="24"/>
                <w:lang w:val="zh-CN" w:eastAsia="zh-CN"/>
              </w:rPr>
              <w:t xml:space="preserve"> / </w:t>
            </w:r>
            <w:r w:rsidRPr="00A013A3">
              <w:rPr>
                <w:rFonts w:ascii="Book Antiqua" w:hAnsi="Book Antiqua"/>
                <w:b/>
                <w:bCs/>
                <w:sz w:val="24"/>
                <w:szCs w:val="24"/>
              </w:rPr>
              <w:fldChar w:fldCharType="begin"/>
            </w:r>
            <w:r w:rsidRPr="00A013A3">
              <w:rPr>
                <w:rFonts w:ascii="Book Antiqua" w:hAnsi="Book Antiqua"/>
                <w:b/>
                <w:bCs/>
                <w:sz w:val="24"/>
                <w:szCs w:val="24"/>
              </w:rPr>
              <w:instrText>NUMPAGES</w:instrText>
            </w:r>
            <w:r w:rsidRPr="00A013A3">
              <w:rPr>
                <w:rFonts w:ascii="Book Antiqua" w:hAnsi="Book Antiqua"/>
                <w:b/>
                <w:bCs/>
                <w:sz w:val="24"/>
                <w:szCs w:val="24"/>
              </w:rPr>
              <w:fldChar w:fldCharType="separate"/>
            </w:r>
            <w:r w:rsidR="00FD23F9">
              <w:rPr>
                <w:rFonts w:ascii="Book Antiqua" w:hAnsi="Book Antiqua"/>
                <w:b/>
                <w:bCs/>
                <w:noProof/>
                <w:sz w:val="24"/>
                <w:szCs w:val="24"/>
              </w:rPr>
              <w:t>45</w:t>
            </w:r>
            <w:r w:rsidRPr="00A013A3">
              <w:rPr>
                <w:rFonts w:ascii="Book Antiqua" w:hAnsi="Book Antiqua"/>
                <w:b/>
                <w:bCs/>
                <w:sz w:val="24"/>
                <w:szCs w:val="24"/>
              </w:rPr>
              <w:fldChar w:fldCharType="end"/>
            </w:r>
          </w:p>
        </w:sdtContent>
      </w:sdt>
    </w:sdtContent>
  </w:sdt>
  <w:p w14:paraId="4EFE765C" w14:textId="77777777" w:rsidR="00184F64" w:rsidRDefault="00184F6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5104" w14:textId="77777777" w:rsidR="009E57DD" w:rsidRDefault="009E57DD" w:rsidP="00A013A3">
      <w:r>
        <w:separator/>
      </w:r>
    </w:p>
  </w:footnote>
  <w:footnote w:type="continuationSeparator" w:id="0">
    <w:p w14:paraId="33C6E3E3" w14:textId="77777777" w:rsidR="009E57DD" w:rsidRDefault="009E57DD" w:rsidP="00A01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058A2"/>
    <w:rsid w:val="000176B7"/>
    <w:rsid w:val="0003516C"/>
    <w:rsid w:val="00052B9C"/>
    <w:rsid w:val="000957CB"/>
    <w:rsid w:val="000B40DF"/>
    <w:rsid w:val="000D24E1"/>
    <w:rsid w:val="000D2F9E"/>
    <w:rsid w:val="000E647D"/>
    <w:rsid w:val="000F7BB1"/>
    <w:rsid w:val="00115526"/>
    <w:rsid w:val="001323C5"/>
    <w:rsid w:val="00137175"/>
    <w:rsid w:val="00144A7A"/>
    <w:rsid w:val="00152397"/>
    <w:rsid w:val="00176069"/>
    <w:rsid w:val="00184F64"/>
    <w:rsid w:val="00187032"/>
    <w:rsid w:val="00195733"/>
    <w:rsid w:val="001B6155"/>
    <w:rsid w:val="001F5068"/>
    <w:rsid w:val="0028212F"/>
    <w:rsid w:val="002D48D7"/>
    <w:rsid w:val="002E7C53"/>
    <w:rsid w:val="00352177"/>
    <w:rsid w:val="00364D18"/>
    <w:rsid w:val="00374AF4"/>
    <w:rsid w:val="003A21D4"/>
    <w:rsid w:val="003D29C3"/>
    <w:rsid w:val="003F65F7"/>
    <w:rsid w:val="00416742"/>
    <w:rsid w:val="004216D3"/>
    <w:rsid w:val="0043134D"/>
    <w:rsid w:val="00432E1F"/>
    <w:rsid w:val="00437E24"/>
    <w:rsid w:val="004929E4"/>
    <w:rsid w:val="004C33A9"/>
    <w:rsid w:val="004C6244"/>
    <w:rsid w:val="004D6585"/>
    <w:rsid w:val="004E317C"/>
    <w:rsid w:val="005072DA"/>
    <w:rsid w:val="00522827"/>
    <w:rsid w:val="005A6D36"/>
    <w:rsid w:val="005D3557"/>
    <w:rsid w:val="00604CD8"/>
    <w:rsid w:val="00615AAD"/>
    <w:rsid w:val="00644DD1"/>
    <w:rsid w:val="006777E9"/>
    <w:rsid w:val="006E0243"/>
    <w:rsid w:val="007056DF"/>
    <w:rsid w:val="007159E4"/>
    <w:rsid w:val="00766863"/>
    <w:rsid w:val="007B4C3F"/>
    <w:rsid w:val="00820D40"/>
    <w:rsid w:val="00825BA6"/>
    <w:rsid w:val="008B0DAC"/>
    <w:rsid w:val="00933472"/>
    <w:rsid w:val="009720F5"/>
    <w:rsid w:val="009914EA"/>
    <w:rsid w:val="009A0A53"/>
    <w:rsid w:val="009B66AA"/>
    <w:rsid w:val="009B75E0"/>
    <w:rsid w:val="009D2B9E"/>
    <w:rsid w:val="009E564C"/>
    <w:rsid w:val="009E57DD"/>
    <w:rsid w:val="00A013A3"/>
    <w:rsid w:val="00A658A2"/>
    <w:rsid w:val="00A77B3E"/>
    <w:rsid w:val="00A82794"/>
    <w:rsid w:val="00AC14E9"/>
    <w:rsid w:val="00AD3655"/>
    <w:rsid w:val="00AD41A0"/>
    <w:rsid w:val="00B04410"/>
    <w:rsid w:val="00B12418"/>
    <w:rsid w:val="00B136DC"/>
    <w:rsid w:val="00B41561"/>
    <w:rsid w:val="00B47777"/>
    <w:rsid w:val="00B67AD5"/>
    <w:rsid w:val="00B73425"/>
    <w:rsid w:val="00B73B8E"/>
    <w:rsid w:val="00BD4645"/>
    <w:rsid w:val="00BF48D9"/>
    <w:rsid w:val="00C311F6"/>
    <w:rsid w:val="00C64853"/>
    <w:rsid w:val="00C6765D"/>
    <w:rsid w:val="00C85921"/>
    <w:rsid w:val="00C928DF"/>
    <w:rsid w:val="00CA2A55"/>
    <w:rsid w:val="00CA518C"/>
    <w:rsid w:val="00CB00E4"/>
    <w:rsid w:val="00CD2DB5"/>
    <w:rsid w:val="00CD3A27"/>
    <w:rsid w:val="00CF60CE"/>
    <w:rsid w:val="00D66C45"/>
    <w:rsid w:val="00D94108"/>
    <w:rsid w:val="00DA39A6"/>
    <w:rsid w:val="00DD52B0"/>
    <w:rsid w:val="00DF01C4"/>
    <w:rsid w:val="00E50872"/>
    <w:rsid w:val="00E6437A"/>
    <w:rsid w:val="00E81E2C"/>
    <w:rsid w:val="00EA1384"/>
    <w:rsid w:val="00EA7C5E"/>
    <w:rsid w:val="00EB62B6"/>
    <w:rsid w:val="00F16B5E"/>
    <w:rsid w:val="00F5249D"/>
    <w:rsid w:val="00F564A7"/>
    <w:rsid w:val="00F95E85"/>
    <w:rsid w:val="00FD23F9"/>
    <w:rsid w:val="00FD395A"/>
    <w:rsid w:val="00FE07F0"/>
    <w:rsid w:val="00FE77FD"/>
    <w:rsid w:val="00FF269D"/>
    <w:rsid w:val="029409FA"/>
    <w:rsid w:val="0DDB1E98"/>
    <w:rsid w:val="11A140B7"/>
    <w:rsid w:val="13FC18CF"/>
    <w:rsid w:val="19B27BC4"/>
    <w:rsid w:val="1C9703B9"/>
    <w:rsid w:val="1DB857BE"/>
    <w:rsid w:val="1F132CFF"/>
    <w:rsid w:val="234E6FE7"/>
    <w:rsid w:val="2730253E"/>
    <w:rsid w:val="2A686264"/>
    <w:rsid w:val="2DA6630C"/>
    <w:rsid w:val="31F167D5"/>
    <w:rsid w:val="33D21890"/>
    <w:rsid w:val="3EDA1B31"/>
    <w:rsid w:val="436112E1"/>
    <w:rsid w:val="439561C0"/>
    <w:rsid w:val="43B618B4"/>
    <w:rsid w:val="45494BBE"/>
    <w:rsid w:val="48AF6298"/>
    <w:rsid w:val="5475322B"/>
    <w:rsid w:val="550C23D9"/>
    <w:rsid w:val="5662387D"/>
    <w:rsid w:val="5674241A"/>
    <w:rsid w:val="58906146"/>
    <w:rsid w:val="59E37966"/>
    <w:rsid w:val="5EAC2757"/>
    <w:rsid w:val="61783F6D"/>
    <w:rsid w:val="61A41827"/>
    <w:rsid w:val="6C0250FA"/>
    <w:rsid w:val="6CED6440"/>
    <w:rsid w:val="707A11F3"/>
    <w:rsid w:val="70A15E4E"/>
    <w:rsid w:val="715C11B6"/>
    <w:rsid w:val="732D4BB8"/>
    <w:rsid w:val="7BB73BB8"/>
    <w:rsid w:val="7E77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BCC25"/>
  <w15:docId w15:val="{C68EBCD0-DB29-4074-A1E0-7A5B3318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paragraph" w:styleId="3">
    <w:name w:val="heading 3"/>
    <w:basedOn w:val="a"/>
    <w:next w:val="a"/>
    <w:semiHidden/>
    <w:unhideWhenUsed/>
    <w:qFormat/>
    <w:pPr>
      <w:spacing w:beforeAutospacing="1" w:afterAutospacing="1"/>
      <w:outlineLvl w:val="2"/>
    </w:pPr>
    <w:rPr>
      <w:rFonts w:ascii="宋体" w:eastAsia="宋体" w:hAnsi="宋体"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Normal (Web)"/>
    <w:basedOn w:val="a"/>
    <w:qFormat/>
    <w:pPr>
      <w:spacing w:beforeAutospacing="1" w:afterAutospacing="1"/>
    </w:pPr>
    <w:rPr>
      <w:lang w:eastAsia="zh-CN"/>
    </w:rPr>
  </w:style>
  <w:style w:type="paragraph" w:styleId="a8">
    <w:name w:val="annotation subject"/>
    <w:basedOn w:val="a3"/>
    <w:next w:val="a3"/>
    <w:link w:val="a9"/>
    <w:qFormat/>
    <w:rPr>
      <w:b/>
      <w:bCs/>
      <w:sz w:val="20"/>
      <w:szCs w:val="20"/>
    </w:rPr>
  </w:style>
  <w:style w:type="character" w:styleId="aa">
    <w:name w:val="Hyperlink"/>
    <w:basedOn w:val="a0"/>
    <w:qFormat/>
    <w:rPr>
      <w:color w:val="0000FF"/>
      <w:u w:val="single"/>
    </w:rPr>
  </w:style>
  <w:style w:type="character" w:styleId="ab">
    <w:name w:val="annotation reference"/>
    <w:basedOn w:val="a0"/>
    <w:qFormat/>
    <w:rPr>
      <w:sz w:val="16"/>
      <w:szCs w:val="16"/>
    </w:rPr>
  </w:style>
  <w:style w:type="character" w:customStyle="1" w:styleId="a6">
    <w:name w:val="批注框文本 字符"/>
    <w:basedOn w:val="a0"/>
    <w:link w:val="a5"/>
    <w:qFormat/>
    <w:rPr>
      <w:rFonts w:ascii="Segoe UI" w:eastAsia="Times New Roman" w:hAnsi="Segoe UI" w:cs="Segoe UI"/>
      <w:sz w:val="18"/>
      <w:szCs w:val="18"/>
      <w:lang w:val="en-US"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9">
    <w:name w:val="批注主题 字符"/>
    <w:basedOn w:val="a4"/>
    <w:link w:val="a8"/>
    <w:qFormat/>
    <w:rPr>
      <w:rFonts w:eastAsia="Times New Roman"/>
      <w:b/>
      <w:bCs/>
      <w:sz w:val="24"/>
      <w:szCs w:val="24"/>
      <w:lang w:val="en-US" w:eastAsia="en-US"/>
    </w:rPr>
  </w:style>
  <w:style w:type="paragraph" w:customStyle="1" w:styleId="10">
    <w:name w:val="修订1"/>
    <w:hidden/>
    <w:uiPriority w:val="99"/>
    <w:semiHidden/>
    <w:qFormat/>
    <w:rPr>
      <w:rFonts w:eastAsia="Times New Roman"/>
      <w:sz w:val="24"/>
      <w:szCs w:val="24"/>
      <w:lang w:eastAsia="en-US"/>
    </w:rPr>
  </w:style>
  <w:style w:type="paragraph" w:styleId="ac">
    <w:name w:val="header"/>
    <w:basedOn w:val="a"/>
    <w:link w:val="ad"/>
    <w:rsid w:val="00A013A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A013A3"/>
    <w:rPr>
      <w:rFonts w:eastAsia="Times New Roman"/>
      <w:sz w:val="18"/>
      <w:szCs w:val="18"/>
      <w:lang w:eastAsia="en-US"/>
    </w:rPr>
  </w:style>
  <w:style w:type="paragraph" w:styleId="ae">
    <w:name w:val="footer"/>
    <w:basedOn w:val="a"/>
    <w:link w:val="af"/>
    <w:uiPriority w:val="99"/>
    <w:rsid w:val="00A013A3"/>
    <w:pPr>
      <w:tabs>
        <w:tab w:val="center" w:pos="4153"/>
        <w:tab w:val="right" w:pos="8306"/>
      </w:tabs>
      <w:snapToGrid w:val="0"/>
    </w:pPr>
    <w:rPr>
      <w:sz w:val="18"/>
      <w:szCs w:val="18"/>
    </w:rPr>
  </w:style>
  <w:style w:type="character" w:customStyle="1" w:styleId="af">
    <w:name w:val="页脚 字符"/>
    <w:basedOn w:val="a0"/>
    <w:link w:val="ae"/>
    <w:uiPriority w:val="99"/>
    <w:rsid w:val="00A013A3"/>
    <w:rPr>
      <w:rFonts w:eastAsia="Times New Roman"/>
      <w:sz w:val="18"/>
      <w:szCs w:val="18"/>
      <w:lang w:eastAsia="en-US"/>
    </w:rPr>
  </w:style>
  <w:style w:type="paragraph" w:styleId="af0">
    <w:name w:val="Revision"/>
    <w:hidden/>
    <w:uiPriority w:val="99"/>
    <w:semiHidden/>
    <w:rsid w:val="00144A7A"/>
    <w:rPr>
      <w:rFonts w:eastAsia="Times New Roman"/>
      <w:sz w:val="24"/>
      <w:szCs w:val="24"/>
      <w:lang w:eastAsia="en-US"/>
    </w:rPr>
  </w:style>
  <w:style w:type="character" w:styleId="af1">
    <w:name w:val="Unresolved Mention"/>
    <w:basedOn w:val="a0"/>
    <w:uiPriority w:val="99"/>
    <w:semiHidden/>
    <w:unhideWhenUsed/>
    <w:rsid w:val="00152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5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searchgate.net/publication/264895259_Lucilia_sericata_medicinal_maggots_a_new_source_of_antimicrobial_compoun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47</Pages>
  <Words>11460</Words>
  <Characters>65328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Chen YX</cp:lastModifiedBy>
  <cp:revision>38</cp:revision>
  <dcterms:created xsi:type="dcterms:W3CDTF">2022-12-25T12:38:00Z</dcterms:created>
  <dcterms:modified xsi:type="dcterms:W3CDTF">2023-01-12T05:00:00Z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7C3C68C2B35B45E9A1AB8EC3185AEB1F</vt:lpwstr>
  </property>
</Properties>
</file>