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F54" w14:textId="48DFC0F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Name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Journal:</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i/>
          <w:color w:val="000000"/>
        </w:rPr>
        <w:t>World</w:t>
      </w:r>
      <w:r w:rsidR="004D1739" w:rsidRPr="00753525">
        <w:rPr>
          <w:rFonts w:ascii="Book Antiqua" w:eastAsia="Book Antiqua" w:hAnsi="Book Antiqua" w:cs="Book Antiqua"/>
          <w:i/>
          <w:color w:val="000000"/>
        </w:rPr>
        <w:t xml:space="preserve"> </w:t>
      </w:r>
      <w:r w:rsidRPr="00753525">
        <w:rPr>
          <w:rFonts w:ascii="Book Antiqua" w:eastAsia="Book Antiqua" w:hAnsi="Book Antiqua" w:cs="Book Antiqua"/>
          <w:i/>
          <w:color w:val="000000"/>
        </w:rPr>
        <w:t>Journal</w:t>
      </w:r>
      <w:r w:rsidR="004D1739" w:rsidRPr="00753525">
        <w:rPr>
          <w:rFonts w:ascii="Book Antiqua" w:eastAsia="Book Antiqua" w:hAnsi="Book Antiqua" w:cs="Book Antiqua"/>
          <w:i/>
          <w:color w:val="000000"/>
        </w:rPr>
        <w:t xml:space="preserve"> </w:t>
      </w:r>
      <w:r w:rsidRPr="00753525">
        <w:rPr>
          <w:rFonts w:ascii="Book Antiqua" w:eastAsia="Book Antiqua" w:hAnsi="Book Antiqua" w:cs="Book Antiqua"/>
          <w:i/>
          <w:color w:val="000000"/>
        </w:rPr>
        <w:t>of</w:t>
      </w:r>
      <w:r w:rsidR="004D1739" w:rsidRPr="00753525">
        <w:rPr>
          <w:rFonts w:ascii="Book Antiqua" w:eastAsia="Book Antiqua" w:hAnsi="Book Antiqua" w:cs="Book Antiqua"/>
          <w:i/>
          <w:color w:val="000000"/>
        </w:rPr>
        <w:t xml:space="preserve"> </w:t>
      </w:r>
      <w:r w:rsidRPr="00753525">
        <w:rPr>
          <w:rFonts w:ascii="Book Antiqua" w:eastAsia="Book Antiqua" w:hAnsi="Book Antiqua" w:cs="Book Antiqua"/>
          <w:i/>
          <w:color w:val="000000"/>
        </w:rPr>
        <w:t>Gastrointestinal</w:t>
      </w:r>
      <w:r w:rsidR="004D1739" w:rsidRPr="00753525">
        <w:rPr>
          <w:rFonts w:ascii="Book Antiqua" w:eastAsia="Book Antiqua" w:hAnsi="Book Antiqua" w:cs="Book Antiqua"/>
          <w:i/>
          <w:color w:val="000000"/>
        </w:rPr>
        <w:t xml:space="preserve"> </w:t>
      </w:r>
      <w:r w:rsidRPr="00753525">
        <w:rPr>
          <w:rFonts w:ascii="Book Antiqua" w:eastAsia="Book Antiqua" w:hAnsi="Book Antiqua" w:cs="Book Antiqua"/>
          <w:i/>
          <w:color w:val="000000"/>
        </w:rPr>
        <w:t>Surgery</w:t>
      </w:r>
    </w:p>
    <w:p w14:paraId="30F71FD4" w14:textId="7BC16FD1"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Manuscript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NO:</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79866</w:t>
      </w:r>
    </w:p>
    <w:p w14:paraId="138CDA97" w14:textId="4EC37ED3"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Manuscript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Type: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ORIGINAL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p>
    <w:p w14:paraId="1DAA8CC7" w14:textId="77777777" w:rsidR="00A77B3E" w:rsidRPr="00753525" w:rsidRDefault="00A77B3E" w:rsidP="00043214">
      <w:pPr>
        <w:spacing w:line="360" w:lineRule="auto"/>
        <w:jc w:val="both"/>
        <w:rPr>
          <w:rFonts w:ascii="Book Antiqua" w:hAnsi="Book Antiqua"/>
        </w:rPr>
      </w:pPr>
    </w:p>
    <w:p w14:paraId="32E7716E" w14:textId="44613980"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Retrospective</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Study</w:t>
      </w:r>
    </w:p>
    <w:p w14:paraId="73F75935" w14:textId="6EE90494"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Analysis</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the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impact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ERAS-based</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respiratory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function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training</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older</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patients</w:t>
      </w:r>
      <w:r w:rsidR="00F44D75" w:rsidRPr="00753525">
        <w:rPr>
          <w:rFonts w:ascii="Book Antiqua" w:eastAsia="Book Antiqua" w:hAnsi="Book Antiqua" w:cs="Book Antiqua"/>
          <w:b/>
          <w:color w:val="000000"/>
        </w:rPr>
        <w: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ability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to</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prevent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pulmonary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complications</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after</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abdominal</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surgery</w:t>
      </w:r>
    </w:p>
    <w:p w14:paraId="732634B2" w14:textId="77777777" w:rsidR="00A77B3E" w:rsidRPr="00753525" w:rsidRDefault="00A77B3E" w:rsidP="00043214">
      <w:pPr>
        <w:spacing w:line="360" w:lineRule="auto"/>
        <w:jc w:val="both"/>
        <w:rPr>
          <w:rFonts w:ascii="Book Antiqua" w:hAnsi="Book Antiqua"/>
        </w:rPr>
      </w:pPr>
    </w:p>
    <w:p w14:paraId="1BC086FA" w14:textId="2DB23EF3" w:rsidR="00A77B3E" w:rsidRPr="00753525" w:rsidRDefault="00F44D75" w:rsidP="00043214">
      <w:pPr>
        <w:spacing w:line="360" w:lineRule="auto"/>
        <w:jc w:val="both"/>
        <w:rPr>
          <w:rFonts w:ascii="Book Antiqua" w:hAnsi="Book Antiqua"/>
        </w:rPr>
      </w:pP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et</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i/>
          <w:iCs/>
          <w:color w:val="000000"/>
        </w:rPr>
        <w:t>al</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p>
    <w:p w14:paraId="4406F777" w14:textId="77777777" w:rsidR="00A77B3E" w:rsidRPr="00753525" w:rsidRDefault="00A77B3E" w:rsidP="00043214">
      <w:pPr>
        <w:spacing w:line="360" w:lineRule="auto"/>
        <w:jc w:val="both"/>
        <w:rPr>
          <w:rFonts w:ascii="Book Antiqua" w:hAnsi="Book Antiqua"/>
        </w:rPr>
      </w:pPr>
    </w:p>
    <w:p w14:paraId="5C048F0F" w14:textId="275F14C7" w:rsidR="00A77B3E" w:rsidRPr="00753525" w:rsidRDefault="00F44D75" w:rsidP="00043214">
      <w:pPr>
        <w:spacing w:line="360" w:lineRule="auto"/>
        <w:jc w:val="both"/>
        <w:rPr>
          <w:rFonts w:ascii="Book Antiqua" w:eastAsia="Book Antiqua" w:hAnsi="Book Antiqua" w:cs="Book Antiqua"/>
          <w:color w:val="000000"/>
        </w:rPr>
      </w:pPr>
      <w:bookmarkStart w:id="0" w:name="_Hlk125985309"/>
      <w:r w:rsidRPr="00753525">
        <w:rPr>
          <w:rFonts w:ascii="Book Antiqua" w:eastAsia="Book Antiqua" w:hAnsi="Book Antiqua" w:cs="Book Antiqua"/>
          <w:color w:val="000000"/>
        </w:rPr>
        <w:t>Yue-Xia</w:t>
      </w:r>
      <w:bookmarkEnd w:id="0"/>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Xin-Yu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Mei-Xia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Jia-Jie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Qian,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p>
    <w:p w14:paraId="413A8289" w14:textId="77777777" w:rsidR="00F44D75" w:rsidRPr="00753525" w:rsidRDefault="00F44D75" w:rsidP="00043214">
      <w:pPr>
        <w:spacing w:line="360" w:lineRule="auto"/>
        <w:jc w:val="both"/>
        <w:rPr>
          <w:rFonts w:ascii="Book Antiqua" w:hAnsi="Book Antiqua"/>
        </w:rPr>
      </w:pPr>
    </w:p>
    <w:p w14:paraId="35F12970" w14:textId="6DC92423" w:rsidR="00A77B3E" w:rsidRPr="00753525" w:rsidRDefault="00F44D75" w:rsidP="00043214">
      <w:pPr>
        <w:spacing w:line="360" w:lineRule="auto"/>
        <w:jc w:val="both"/>
        <w:rPr>
          <w:rFonts w:ascii="Book Antiqua" w:hAnsi="Book Antiqua"/>
        </w:rPr>
      </w:pPr>
      <w:r w:rsidRPr="00753525">
        <w:rPr>
          <w:rFonts w:ascii="Book Antiqua" w:eastAsia="Book Antiqua" w:hAnsi="Book Antiqua" w:cs="Book Antiqua"/>
          <w:b/>
          <w:bCs/>
          <w:color w:val="000000"/>
        </w:rPr>
        <w:t>Yue-Xia</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Gu,</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Mei-Xia</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Xu,</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Jia-Jie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Qian,</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Yan</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Wang,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Department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Nursing,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People</w:t>
      </w:r>
      <w:r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Affiliated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Tongji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University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School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Medicine,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200434,</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China</w:t>
      </w:r>
    </w:p>
    <w:p w14:paraId="7FCF723E" w14:textId="77777777" w:rsidR="00A77B3E" w:rsidRPr="00753525" w:rsidRDefault="00A77B3E" w:rsidP="00043214">
      <w:pPr>
        <w:spacing w:line="360" w:lineRule="auto"/>
        <w:jc w:val="both"/>
        <w:rPr>
          <w:rFonts w:ascii="Book Antiqua" w:hAnsi="Book Antiqua"/>
        </w:rPr>
      </w:pPr>
    </w:p>
    <w:p w14:paraId="545EBC71" w14:textId="34F2AAB5" w:rsidR="00A77B3E" w:rsidRPr="00753525" w:rsidRDefault="00F44D75" w:rsidP="00043214">
      <w:pPr>
        <w:spacing w:line="360" w:lineRule="auto"/>
        <w:jc w:val="both"/>
        <w:rPr>
          <w:rFonts w:ascii="Book Antiqua" w:hAnsi="Book Antiqua"/>
        </w:rPr>
      </w:pPr>
      <w:r w:rsidRPr="00753525">
        <w:rPr>
          <w:rFonts w:ascii="Book Antiqua" w:eastAsia="Book Antiqua" w:hAnsi="Book Antiqua" w:cs="Book Antiqua"/>
          <w:b/>
          <w:bCs/>
          <w:color w:val="000000"/>
        </w:rPr>
        <w:t>Xin-Yu</w:t>
      </w:r>
      <w:r w:rsidR="004D1739" w:rsidRPr="00753525">
        <w:rPr>
          <w:rFonts w:ascii="Book Antiqua" w:eastAsia="Book Antiqua" w:hAnsi="Book Antiqua" w:cs="Book Antiqua"/>
          <w:b/>
          <w:bCs/>
          <w:color w:val="000000"/>
        </w:rPr>
        <w:t xml:space="preserve"> </w:t>
      </w:r>
      <w:r w:rsidR="00CC709D" w:rsidRPr="00753525">
        <w:rPr>
          <w:rFonts w:ascii="Book Antiqua" w:eastAsia="Book Antiqua" w:hAnsi="Book Antiqua" w:cs="Book Antiqua"/>
          <w:b/>
          <w:bCs/>
          <w:color w:val="000000"/>
        </w:rPr>
        <w:t>Wang,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Department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General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People</w:t>
      </w:r>
      <w:r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School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Medicine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Tongji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University,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200434,</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China</w:t>
      </w:r>
    </w:p>
    <w:p w14:paraId="51702812" w14:textId="77777777" w:rsidR="00A77B3E" w:rsidRPr="00753525" w:rsidRDefault="00A77B3E" w:rsidP="00043214">
      <w:pPr>
        <w:spacing w:line="360" w:lineRule="auto"/>
        <w:jc w:val="both"/>
        <w:rPr>
          <w:rFonts w:ascii="Book Antiqua" w:hAnsi="Book Antiqua"/>
        </w:rPr>
      </w:pPr>
    </w:p>
    <w:p w14:paraId="56BE1F64" w14:textId="5517A82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Author</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contributions:</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XY</w:t>
      </w:r>
      <w:r w:rsidR="00E4116D">
        <w:rPr>
          <w:rFonts w:ascii="Book Antiqua" w:eastAsia="Book Antiqua" w:hAnsi="Book Antiqua" w:cs="Book Antiqua"/>
          <w:color w:val="000000"/>
        </w:rPr>
        <w:t xml:space="preserve"> contributed equally 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w:t>
      </w:r>
      <w:r w:rsidR="00E4116D">
        <w:rPr>
          <w:rFonts w:ascii="Book Antiqua" w:eastAsia="Book Antiqua" w:hAnsi="Book Antiqua" w:cs="Book Antiqua"/>
          <w:color w:val="000000"/>
        </w:rPr>
        <w:t>sis 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writing of</w:t>
      </w:r>
      <w:r w:rsidR="00E4116D"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manuscript</w:t>
      </w:r>
      <w:r w:rsidR="00991519">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designed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Qian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JJ</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corrected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paper</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B47B31">
        <w:rPr>
          <w:rFonts w:ascii="Book Antiqua" w:eastAsia="Book Antiqua" w:hAnsi="Book Antiqua" w:cs="Book Antiqua"/>
          <w:color w:val="000000"/>
        </w:rPr>
        <w:t>A</w:t>
      </w:r>
      <w:r w:rsidRPr="00753525">
        <w:rPr>
          <w:rFonts w:ascii="Book Antiqua" w:eastAsia="Book Antiqua" w:hAnsi="Book Antiqua" w:cs="Book Antiqua"/>
          <w:color w:val="000000"/>
        </w:rPr>
        <w:t>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authors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manuscript.</w:t>
      </w:r>
    </w:p>
    <w:p w14:paraId="56C72BE6" w14:textId="77777777" w:rsidR="00A77B3E" w:rsidRPr="00753525" w:rsidRDefault="00A77B3E" w:rsidP="00043214">
      <w:pPr>
        <w:spacing w:line="360" w:lineRule="auto"/>
        <w:jc w:val="both"/>
        <w:rPr>
          <w:rFonts w:ascii="Book Antiqua" w:hAnsi="Book Antiqua"/>
        </w:rPr>
      </w:pPr>
    </w:p>
    <w:p w14:paraId="31EBF7F6" w14:textId="433239F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Supported</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by</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Project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Scientific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Research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Hongkou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Health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Committee</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2002-08.</w:t>
      </w:r>
    </w:p>
    <w:p w14:paraId="4494774D" w14:textId="77777777" w:rsidR="00A77B3E" w:rsidRPr="00753525" w:rsidRDefault="00A77B3E" w:rsidP="00043214">
      <w:pPr>
        <w:spacing w:line="360" w:lineRule="auto"/>
        <w:jc w:val="both"/>
        <w:rPr>
          <w:rFonts w:ascii="Book Antiqua" w:hAnsi="Book Antiqua"/>
        </w:rPr>
      </w:pPr>
    </w:p>
    <w:p w14:paraId="0EB1A423" w14:textId="492CC56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Corresponding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author:</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Yan</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Wang,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MBBS,</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Associate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Chief</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Nurse,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Nursing,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Affiliated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Tongji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University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School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1279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Sanmen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Road,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Hongkou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200434,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China.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2205309@tongji.edu.cn</w:t>
      </w:r>
    </w:p>
    <w:p w14:paraId="4FF27A0D" w14:textId="77777777" w:rsidR="00A77B3E" w:rsidRPr="00753525" w:rsidRDefault="00A77B3E" w:rsidP="00043214">
      <w:pPr>
        <w:spacing w:line="360" w:lineRule="auto"/>
        <w:jc w:val="both"/>
        <w:rPr>
          <w:rFonts w:ascii="Book Antiqua" w:hAnsi="Book Antiqua"/>
        </w:rPr>
      </w:pPr>
    </w:p>
    <w:p w14:paraId="24412C6D" w14:textId="12362B6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Received:</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September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2022</w:t>
      </w:r>
    </w:p>
    <w:p w14:paraId="7352140E" w14:textId="59BDFFE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Revised:</w:t>
      </w:r>
      <w:r w:rsidR="004D1739" w:rsidRPr="00753525">
        <w:rPr>
          <w:rFonts w:ascii="Book Antiqua" w:eastAsia="Book Antiqua" w:hAnsi="Book Antiqua" w:cs="Book Antiqua"/>
          <w:b/>
          <w:bCs/>
          <w:color w:val="000000"/>
        </w:rPr>
        <w:t xml:space="preserve"> </w:t>
      </w:r>
      <w:r w:rsidR="00615DD8" w:rsidRPr="00753525">
        <w:rPr>
          <w:rFonts w:ascii="Book Antiqua" w:eastAsia="Book Antiqua" w:hAnsi="Book Antiqua" w:cs="Book Antiqua"/>
          <w:color w:val="000000"/>
        </w:rPr>
        <w:t>January 11, 2023</w:t>
      </w:r>
    </w:p>
    <w:p w14:paraId="2ED861B6" w14:textId="0616EED1"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Accepted:</w:t>
      </w:r>
      <w:r w:rsidR="004D1739" w:rsidRPr="00753525">
        <w:rPr>
          <w:rFonts w:ascii="Book Antiqua" w:eastAsia="Book Antiqua" w:hAnsi="Book Antiqua" w:cs="Book Antiqua"/>
          <w:b/>
          <w:bCs/>
          <w:color w:val="000000"/>
        </w:rPr>
        <w:t xml:space="preserve"> </w:t>
      </w:r>
      <w:r w:rsidR="00CD299F" w:rsidRPr="00096D59">
        <w:rPr>
          <w:rFonts w:ascii="Book Antiqua" w:eastAsia="Book Antiqua" w:hAnsi="Book Antiqua" w:cs="Book Antiqua"/>
          <w:color w:val="000000"/>
        </w:rPr>
        <w:t>January 30, 2023</w:t>
      </w:r>
    </w:p>
    <w:p w14:paraId="3E294A13" w14:textId="7F92CB9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Published</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online:</w:t>
      </w:r>
      <w:r w:rsidR="004D1739" w:rsidRPr="00753525">
        <w:rPr>
          <w:rFonts w:ascii="Book Antiqua" w:eastAsia="Book Antiqua" w:hAnsi="Book Antiqua" w:cs="Book Antiqua"/>
          <w:b/>
          <w:bCs/>
          <w:color w:val="000000"/>
        </w:rPr>
        <w:t xml:space="preserve"> </w:t>
      </w:r>
    </w:p>
    <w:p w14:paraId="510B9544" w14:textId="77777777" w:rsidR="00A77B3E" w:rsidRPr="00753525" w:rsidRDefault="00A77B3E" w:rsidP="00043214">
      <w:pPr>
        <w:spacing w:line="360" w:lineRule="auto"/>
        <w:jc w:val="both"/>
        <w:rPr>
          <w:rFonts w:ascii="Book Antiqua" w:hAnsi="Book Antiqua"/>
        </w:rPr>
        <w:sectPr w:rsidR="00A77B3E" w:rsidRPr="00753525">
          <w:footerReference w:type="default" r:id="rId6"/>
          <w:pgSz w:w="12240" w:h="15840"/>
          <w:pgMar w:top="1440" w:right="1440" w:bottom="1440" w:left="1440" w:header="720" w:footer="720" w:gutter="0"/>
          <w:cols w:space="720"/>
          <w:docGrid w:linePitch="360"/>
        </w:sectPr>
      </w:pPr>
    </w:p>
    <w:p w14:paraId="446A2DCA"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lastRenderedPageBreak/>
        <w:t>Abstract</w:t>
      </w:r>
    </w:p>
    <w:p w14:paraId="386B814A"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BACKGROUND</w:t>
      </w:r>
    </w:p>
    <w:p w14:paraId="0F4BC4BC" w14:textId="470B155D"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China,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population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w:t>
      </w:r>
      <w:r w:rsidR="00512B16">
        <w:rPr>
          <w:rFonts w:ascii="Book Antiqua" w:eastAsia="Book Antiqua" w:hAnsi="Book Antiqua" w:cs="Book Antiqua"/>
          <w:color w:val="000000"/>
        </w:rPr>
        <w:t>o</w:t>
      </w:r>
      <w:r w:rsidRPr="00753525">
        <w:rPr>
          <w:rFonts w:ascii="Book Antiqua" w:eastAsia="Book Antiqua" w:hAnsi="Book Antiqua" w:cs="Book Antiqua"/>
          <w:color w:val="000000"/>
        </w:rPr>
        <w:t>w</w:t>
      </w:r>
      <w:r w:rsidR="00512B16">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512B16">
        <w:rPr>
          <w:rFonts w:ascii="Book Antiqua" w:eastAsia="Book Antiqua" w:hAnsi="Book Antiqua" w:cs="Book Antiqua"/>
          <w:color w:val="000000"/>
        </w:rPr>
        <w:t xml:space="preserve"> 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512B16">
        <w:rPr>
          <w:rFonts w:ascii="Book Antiqua" w:eastAsia="Book Antiqua" w:hAnsi="Book Antiqua" w:cs="Book Antiqua"/>
          <w:color w:val="000000"/>
        </w:rPr>
        <w:t xml:space="preserve"> has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increased.</w:t>
      </w:r>
      <w:r w:rsidR="004D1739" w:rsidRPr="00753525">
        <w:rPr>
          <w:rFonts w:ascii="Book Antiqua" w:eastAsia="Book Antiqua" w:hAnsi="Book Antiqua" w:cs="Book Antiqua"/>
          <w:color w:val="000000"/>
        </w:rPr>
        <w:t xml:space="preserve"> </w:t>
      </w:r>
    </w:p>
    <w:p w14:paraId="68C71365" w14:textId="77777777" w:rsidR="00A77B3E" w:rsidRPr="00753525" w:rsidRDefault="00A77B3E" w:rsidP="00043214">
      <w:pPr>
        <w:spacing w:line="360" w:lineRule="auto"/>
        <w:jc w:val="both"/>
        <w:rPr>
          <w:rFonts w:ascii="Book Antiqua" w:hAnsi="Book Antiqua"/>
        </w:rPr>
      </w:pPr>
    </w:p>
    <w:p w14:paraId="38400540"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AIM</w:t>
      </w:r>
    </w:p>
    <w:p w14:paraId="0B162FE3" w14:textId="5A321592" w:rsidR="00A77B3E" w:rsidRPr="00753525" w:rsidRDefault="004D1739" w:rsidP="00043214">
      <w:pPr>
        <w:spacing w:line="360" w:lineRule="auto"/>
        <w:jc w:val="both"/>
        <w:rPr>
          <w:rFonts w:ascii="Book Antiqua" w:hAnsi="Book Antiqua"/>
        </w:rPr>
      </w:pPr>
      <w:r w:rsidRPr="00753525">
        <w:rPr>
          <w:rFonts w:ascii="Book Antiqua" w:eastAsia="Book Antiqua" w:hAnsi="Book Antiqua" w:cs="Book Antiqua"/>
          <w:color w:val="000000"/>
        </w:rPr>
        <w:t xml:space="preserve">To </w:t>
      </w:r>
      <w:r w:rsidR="00CC709D" w:rsidRPr="00753525">
        <w:rPr>
          <w:rFonts w:ascii="Book Antiqua" w:eastAsia="Book Antiqua" w:hAnsi="Book Antiqua" w:cs="Book Antiqua"/>
          <w:color w:val="000000"/>
        </w:rPr>
        <w:t>investigat</w:t>
      </w:r>
      <w:r w:rsidR="00C63141">
        <w:rPr>
          <w:rFonts w:ascii="Book Antiqua" w:eastAsia="Book Antiqua" w:hAnsi="Book Antiqua" w:cs="Book Antiqua"/>
          <w:color w:val="000000"/>
        </w:rPr>
        <w:t xml:space="preserve">e </w:t>
      </w:r>
      <w:r w:rsidR="00CC709D" w:rsidRPr="00753525">
        <w:rPr>
          <w:rFonts w:ascii="Book Antiqua" w:eastAsia="Book Antiqua" w:hAnsi="Book Antiqua" w:cs="Book Antiqua"/>
          <w:color w:val="000000"/>
        </w:rPr>
        <w:t>whether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enhanced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recovery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after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(ERAS)-based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respiratory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function</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training</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may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help</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older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had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suffer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fewer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pulmonary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problems,</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shorter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stays,</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improved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lung</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function.</w:t>
      </w:r>
    </w:p>
    <w:p w14:paraId="6D37BD73" w14:textId="77777777" w:rsidR="00A77B3E" w:rsidRPr="00753525" w:rsidRDefault="00A77B3E" w:rsidP="00043214">
      <w:pPr>
        <w:spacing w:line="360" w:lineRule="auto"/>
        <w:jc w:val="both"/>
        <w:rPr>
          <w:rFonts w:ascii="Book Antiqua" w:hAnsi="Book Antiqua"/>
        </w:rPr>
      </w:pPr>
    </w:p>
    <w:p w14:paraId="0E6BE881"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METHODS</w:t>
      </w:r>
    </w:p>
    <w:p w14:paraId="5CC35CED" w14:textId="7BAD25C2"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retrospectively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Deep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thrombosis</w:t>
      </w:r>
      <w:r w:rsidR="00865C75" w:rsidRPr="00753525">
        <w:rPr>
          <w:rFonts w:ascii="Book Antiqua" w:eastAsia="Book Antiqua" w:hAnsi="Book Antiqua" w:cs="Book Antiqua"/>
          <w:color w:val="000000"/>
        </w:rPr>
        <w:t xml:space="preserve"> (DVT)</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embolism</w:t>
      </w:r>
      <w:r w:rsidR="00865C75" w:rsidRPr="00753525">
        <w:rPr>
          <w:rFonts w:ascii="Book Antiqua" w:eastAsia="Book Antiqua" w:hAnsi="Book Antiqua" w:cs="Book Antiqua"/>
          <w:color w:val="000000"/>
        </w:rPr>
        <w:t xml:space="preserve"> (PE)</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 xml:space="preserve">(RTI)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primary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variables.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variables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FEV1/FVC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p>
    <w:p w14:paraId="4DD0D58D" w14:textId="77777777" w:rsidR="00A77B3E" w:rsidRPr="00753525" w:rsidRDefault="00A77B3E" w:rsidP="00043214">
      <w:pPr>
        <w:spacing w:line="360" w:lineRule="auto"/>
        <w:jc w:val="both"/>
        <w:rPr>
          <w:rFonts w:ascii="Book Antiqua" w:hAnsi="Book Antiqua"/>
        </w:rPr>
      </w:pPr>
    </w:p>
    <w:p w14:paraId="20CCCD73" w14:textId="3C8E742B" w:rsidR="00EA3CBD" w:rsidRDefault="00CC709D"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RESULTS</w:t>
      </w:r>
    </w:p>
    <w:p w14:paraId="328B675E" w14:textId="3ABEB507" w:rsidR="00A77B3E" w:rsidRPr="00753525" w:rsidRDefault="00EA3CBD" w:rsidP="00043214">
      <w:pPr>
        <w:spacing w:line="360" w:lineRule="auto"/>
        <w:jc w:val="both"/>
        <w:rPr>
          <w:rFonts w:ascii="Book Antiqua" w:hAnsi="Book Antiqua"/>
        </w:rPr>
      </w:pPr>
      <w:r>
        <w:rPr>
          <w:rFonts w:ascii="Book Antiqua" w:eastAsia="Book Antiqua" w:hAnsi="Book Antiqua" w:cs="Book Antiqua"/>
          <w:color w:val="000000"/>
        </w:rPr>
        <w:t>The p</w:t>
      </w:r>
      <w:r w:rsidR="004D1739" w:rsidRPr="00753525">
        <w:rPr>
          <w:rFonts w:ascii="Book Antiqua" w:eastAsia="Book Antiqua" w:hAnsi="Book Antiqua" w:cs="Book Antiqua"/>
          <w:color w:val="000000"/>
        </w:rPr>
        <w:t xml:space="preserve">ercentage of </w:t>
      </w:r>
      <w:r w:rsidR="00CC709D" w:rsidRPr="00753525">
        <w:rPr>
          <w:rFonts w:ascii="Book Antiqua" w:eastAsia="Book Antiqua" w:hAnsi="Book Antiqua" w:cs="Book Antiqua"/>
          <w:color w:val="000000"/>
        </w:rPr>
        <w:t>18.75</w:t>
      </w:r>
      <w:r>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participants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34.45%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participants,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respectively,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infections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0.007).</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None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experienced</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PE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DVT</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F44D75"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median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9.5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(3-21</w:t>
      </w:r>
      <w:r w:rsidR="004D1739" w:rsidRPr="00753525">
        <w:rPr>
          <w:rFonts w:ascii="Book Antiqua" w:eastAsia="Book Antiqua" w:hAnsi="Book Antiqua" w:cs="Book Antiqua"/>
          <w:color w:val="000000"/>
        </w:rPr>
        <w:t xml:space="preserve"> d</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whereas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11</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(4-18</w:t>
      </w:r>
      <w:r w:rsidR="004D1739" w:rsidRPr="00753525">
        <w:rPr>
          <w:rFonts w:ascii="Book Antiqua" w:eastAsia="Book Antiqua" w:hAnsi="Book Antiqua" w:cs="Book Antiqua"/>
          <w:color w:val="000000"/>
        </w:rPr>
        <w:t xml:space="preserve"> d</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0.028).</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score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prior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0.003).</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greater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among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spent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 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0.029).</w:t>
      </w:r>
    </w:p>
    <w:p w14:paraId="29093CB8" w14:textId="77777777" w:rsidR="00A77B3E" w:rsidRPr="00753525" w:rsidRDefault="00A77B3E" w:rsidP="00043214">
      <w:pPr>
        <w:spacing w:line="360" w:lineRule="auto"/>
        <w:jc w:val="both"/>
        <w:rPr>
          <w:rFonts w:ascii="Book Antiqua" w:hAnsi="Book Antiqua"/>
        </w:rPr>
      </w:pPr>
    </w:p>
    <w:p w14:paraId="626B21D4"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CONCLUSION</w:t>
      </w:r>
    </w:p>
    <w:p w14:paraId="42FDAAB1" w14:textId="4133A73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w:t>
      </w:r>
      <w:r w:rsidR="00EA3CBD">
        <w:rPr>
          <w:rFonts w:ascii="Book Antiqua" w:eastAsia="Book Antiqua" w:hAnsi="Book Antiqua" w:cs="Book Antiqua"/>
          <w:color w:val="000000"/>
        </w:rPr>
        <w: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188A18A0" w14:textId="77777777" w:rsidR="00A77B3E" w:rsidRPr="00753525" w:rsidRDefault="00A77B3E" w:rsidP="00043214">
      <w:pPr>
        <w:spacing w:line="360" w:lineRule="auto"/>
        <w:jc w:val="both"/>
        <w:rPr>
          <w:rFonts w:ascii="Book Antiqua" w:hAnsi="Book Antiqua"/>
        </w:rPr>
      </w:pPr>
    </w:p>
    <w:p w14:paraId="04DF812E" w14:textId="6685C9F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Key</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Words: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R</w:t>
      </w:r>
      <w:r w:rsidRPr="00753525">
        <w:rPr>
          <w:rFonts w:ascii="Book Antiqua" w:eastAsia="Book Antiqua" w:hAnsi="Book Antiqua" w:cs="Book Antiqua"/>
          <w:color w:val="000000"/>
        </w:rPr>
        <w:t>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Enhanced recovery after surgery</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A</w:t>
      </w:r>
      <w:r w:rsidRPr="00753525">
        <w:rPr>
          <w:rFonts w:ascii="Book Antiqua" w:eastAsia="Book Antiqua" w:hAnsi="Book Antiqua" w:cs="Book Antiqua"/>
          <w:color w:val="000000"/>
        </w:rPr>
        <w:t>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0D6B6707" w14:textId="77777777" w:rsidR="00A77B3E" w:rsidRPr="00753525" w:rsidRDefault="00A77B3E" w:rsidP="00043214">
      <w:pPr>
        <w:spacing w:line="360" w:lineRule="auto"/>
        <w:jc w:val="both"/>
        <w:rPr>
          <w:rFonts w:ascii="Book Antiqua" w:hAnsi="Book Antiqua"/>
        </w:rPr>
      </w:pPr>
    </w:p>
    <w:p w14:paraId="6C5C3C8D" w14:textId="27EB58D9"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Qian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JJ,</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World</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i/>
          <w:iCs/>
          <w:color w:val="000000"/>
        </w:rPr>
        <w:t>J</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i/>
          <w:iCs/>
          <w:color w:val="000000"/>
        </w:rPr>
        <w:t>Gastrointest</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i/>
          <w:iCs/>
          <w:color w:val="000000"/>
        </w:rPr>
        <w:t>Surg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2023;</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press</w:t>
      </w:r>
    </w:p>
    <w:p w14:paraId="298BD23A" w14:textId="77777777" w:rsidR="00A77B3E" w:rsidRPr="00753525" w:rsidRDefault="00A77B3E" w:rsidP="00043214">
      <w:pPr>
        <w:spacing w:line="360" w:lineRule="auto"/>
        <w:jc w:val="both"/>
        <w:rPr>
          <w:rFonts w:ascii="Book Antiqua" w:hAnsi="Book Antiqua"/>
        </w:rPr>
      </w:pPr>
    </w:p>
    <w:p w14:paraId="740CCF36" w14:textId="63D994D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Core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Tip:</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major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factors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contributing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morbidity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756B71">
        <w:rPr>
          <w:rFonts w:ascii="Book Antiqua" w:eastAsia="Book Antiqua" w:hAnsi="Book Antiqua" w:cs="Book Antiqua"/>
          <w:color w:val="000000"/>
        </w:rPr>
        <w:t xml:space="preserve"> mortality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w:t>
      </w:r>
      <w:r w:rsidR="00FD5F08">
        <w:rPr>
          <w:rFonts w:ascii="Book Antiqua" w:eastAsia="Book Antiqua" w:hAnsi="Book Antiqua" w:cs="Book Antiqua"/>
          <w:color w:val="000000"/>
        </w:rPr>
        <w:t>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judgment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required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rapid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identification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intervention.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predefined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observation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indicators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retrospectively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analyzing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methods.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techniques,</w:t>
      </w:r>
      <w:r w:rsidR="004D1739" w:rsidRPr="00753525">
        <w:rPr>
          <w:rFonts w:ascii="Book Antiqua" w:eastAsia="Book Antiqua" w:hAnsi="Book Antiqua" w:cs="Book Antiqua"/>
          <w:color w:val="000000"/>
        </w:rPr>
        <w:t xml:space="preserve"> enhanced recovery after surgery</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w:t>
      </w:r>
      <w:r w:rsidR="00756B71">
        <w:rPr>
          <w:rFonts w:ascii="Book Antiqua" w:eastAsia="Book Antiqua" w:hAnsi="Book Antiqua" w:cs="Book Antiqua"/>
          <w:color w:val="000000"/>
        </w:rPr>
        <w: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2A764A26" w14:textId="77777777" w:rsidR="00A77B3E" w:rsidRPr="00753525" w:rsidRDefault="00A77B3E" w:rsidP="00043214">
      <w:pPr>
        <w:spacing w:line="360" w:lineRule="auto"/>
        <w:jc w:val="both"/>
        <w:rPr>
          <w:rFonts w:ascii="Book Antiqua" w:hAnsi="Book Antiqua"/>
        </w:rPr>
      </w:pPr>
    </w:p>
    <w:p w14:paraId="17074D47"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INTRODUCTION</w:t>
      </w:r>
    </w:p>
    <w:p w14:paraId="0E2C5C7C" w14:textId="31485D2A"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756B71">
        <w:rPr>
          <w:rFonts w:ascii="Book Antiqua" w:eastAsia="Book Antiqua" w:hAnsi="Book Antiqua" w:cs="Book Antiqua"/>
          <w:color w:val="000000"/>
        </w:rPr>
        <w:t xml:space="preserve"> is</w:t>
      </w:r>
      <w:r w:rsidR="004D1739" w:rsidRPr="00753525">
        <w:rPr>
          <w:rFonts w:ascii="Book Antiqua" w:eastAsia="Book Antiqua" w:hAnsi="Book Antiqua" w:cs="Book Antiqua"/>
          <w:color w:val="000000"/>
        </w:rPr>
        <w:t xml:space="preserve"> </w:t>
      </w:r>
      <w:r w:rsidR="00F51B70">
        <w:rPr>
          <w:rFonts w:ascii="Book Antiqua" w:eastAsia="Book Antiqua" w:hAnsi="Book Antiqua" w:cs="Book Antiqua"/>
          <w:color w:val="000000"/>
        </w:rPr>
        <w:t>increasing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756B71">
        <w:rPr>
          <w:rFonts w:ascii="Book Antiqua" w:eastAsia="Book Antiqua" w:hAnsi="Book Antiqua" w:cs="Book Antiqua"/>
          <w:color w:val="000000"/>
        </w:rPr>
        <w:t xml:space="preserve"> the aging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population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nation</w:t>
      </w:r>
      <w:r w:rsidR="004D1739" w:rsidRPr="00753525">
        <w:rPr>
          <w:rFonts w:ascii="Book Antiqua" w:eastAsia="Book Antiqua" w:hAnsi="Book Antiqua" w:cs="Book Antiqua"/>
          <w:color w:val="000000"/>
        </w:rPr>
        <w:t xml:space="preserve"> </w:t>
      </w:r>
      <w:r w:rsidR="003E17AD">
        <w:rPr>
          <w:rFonts w:ascii="Book Antiqua" w:eastAsia="Book Antiqua" w:hAnsi="Book Antiqua" w:cs="Book Antiqua"/>
          <w:color w:val="000000"/>
        </w:rPr>
        <w:t>accelerates</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w:t>
      </w:r>
      <w:r w:rsidR="004D5767">
        <w:rPr>
          <w:rFonts w:ascii="Book Antiqua" w:eastAsia="Book Antiqua" w:hAnsi="Book Antiqua" w:cs="Book Antiqua"/>
          <w:color w:val="000000"/>
        </w:rPr>
        <w:t>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sluggish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physical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reactions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variety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illnesses,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prevalence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chronic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bronchitis,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hypertension,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coronary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heart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diabetes,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cerebral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infarction.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accounted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89%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fatalities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adults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65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underlying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condition</w:t>
      </w:r>
      <w:r w:rsidRPr="00753525">
        <w:rPr>
          <w:rFonts w:ascii="Book Antiqua" w:eastAsia="Book Antiqua" w:hAnsi="Book Antiqua" w:cs="Book Antiqua"/>
          <w:color w:val="000000"/>
          <w:vertAlign w:val="superscript"/>
        </w:rPr>
        <w:t>[1]</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referring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manifestations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004D5767">
        <w:rPr>
          <w:rFonts w:ascii="Book Antiqua" w:eastAsia="Book Antiqua" w:hAnsi="Book Antiqua" w:cs="Book Antiqua"/>
          <w:color w:val="000000"/>
        </w:rPr>
        <w:t>a</w:t>
      </w:r>
      <w:r w:rsidRPr="00753525">
        <w:rPr>
          <w:rFonts w:ascii="Book Antiqua" w:eastAsia="Book Antiqua" w:hAnsi="Book Antiqua" w:cs="Book Antiqua"/>
          <w:color w:val="000000"/>
        </w:rPr>
        <w:t>telectasis,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pneumonia,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bronchitis,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insufficiency,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important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negative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course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disease</w:t>
      </w:r>
      <w:r w:rsidRPr="00753525">
        <w:rPr>
          <w:rFonts w:ascii="Book Antiqua" w:eastAsia="Book Antiqua" w:hAnsi="Book Antiqua" w:cs="Book Antiqua"/>
          <w:color w:val="000000"/>
          <w:vertAlign w:val="superscript"/>
        </w:rPr>
        <w:t>[2]</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ranged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75%,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lastRenderedPageBreak/>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cardiovascular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Pr="00753525">
        <w:rPr>
          <w:rFonts w:ascii="Book Antiqua" w:eastAsia="Book Antiqua" w:hAnsi="Book Antiqua" w:cs="Book Antiqua"/>
          <w:color w:val="000000"/>
          <w:vertAlign w:val="superscript"/>
        </w:rPr>
        <w:t>[3]</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major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death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p>
    <w:p w14:paraId="56E4C3A8" w14:textId="41D315D0"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treatment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like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anti-inflammatory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inhalation,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engage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FD45B3">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assist</w:t>
      </w:r>
      <w:r w:rsidR="00FD45B3">
        <w:rPr>
          <w:rFonts w:ascii="Book Antiqua" w:eastAsia="Book Antiqua" w:hAnsi="Book Antiqua" w:cs="Book Antiqua"/>
          <w:color w:val="000000"/>
        </w:rPr>
        <w:t xml:space="preserve"> 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restore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quickly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feasible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Pr="00753525">
        <w:rPr>
          <w:rFonts w:ascii="Book Antiqua" w:eastAsia="Book Antiqua" w:hAnsi="Book Antiqua" w:cs="Book Antiqua"/>
          <w:color w:val="000000"/>
          <w:vertAlign w:val="superscript"/>
        </w:rPr>
        <w:t>[4]</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goal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0072413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maintain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tension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endurance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throughout</w:t>
      </w:r>
      <w:r w:rsidR="00724135">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amount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724135">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efficiency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result.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72413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successfully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capacities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spontaneous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Pr="00753525">
        <w:rPr>
          <w:rFonts w:ascii="Book Antiqua" w:eastAsia="Book Antiqua" w:hAnsi="Book Antiqua" w:cs="Book Antiqua"/>
          <w:color w:val="000000"/>
          <w:vertAlign w:val="superscript"/>
        </w:rPr>
        <w:t>[5]</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crucial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topic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touched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families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common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level.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strategy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facilitate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rapid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p>
    <w:p w14:paraId="2132F03B" w14:textId="7FCB269B"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Enhanced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abandoned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conventional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therapies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A1298A">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model</w:t>
      </w:r>
      <w:r w:rsidR="00A1298A">
        <w:rPr>
          <w:rFonts w:ascii="Book Antiqua" w:eastAsia="Book Antiqua" w:hAnsi="Book Antiqua" w:cs="Book Antiqua"/>
          <w:color w:val="000000"/>
        </w:rPr>
        <w:t xml:space="preserve"> 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adopting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variety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methods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trauma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produced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stress</w:t>
      </w:r>
      <w:r w:rsidR="00A1298A">
        <w:rPr>
          <w:rFonts w:ascii="Book Antiqua" w:eastAsia="Book Antiqua" w:hAnsi="Book Antiqua" w:cs="Book Antiqua"/>
          <w:color w:val="000000"/>
        </w:rPr>
        <w:t>,</w:t>
      </w:r>
      <w:r w:rsidR="00E64421">
        <w:rPr>
          <w:rFonts w:ascii="Book Antiqua" w:eastAsia="Book Antiqua" w:hAnsi="Book Antiqua" w:cs="Book Antiqua"/>
          <w:color w:val="000000"/>
        </w:rPr>
        <w:t xml:space="preserve"> </w:t>
      </w:r>
      <w:r w:rsidRPr="00753525">
        <w:rPr>
          <w:rFonts w:ascii="Book Antiqua" w:eastAsia="Book Antiqua" w:hAnsi="Book Antiqua" w:cs="Book Antiqua"/>
          <w:color w:val="000000"/>
        </w:rPr>
        <w:t>related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A1298A">
        <w:rPr>
          <w:rFonts w:ascii="Book Antiqua" w:eastAsia="Book Antiqua" w:hAnsi="Book Antiqua" w:cs="Book Antiqua"/>
          <w:color w:val="000000"/>
        </w:rPr>
        <w:t xml:space="preserve"> 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helping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faster</w:t>
      </w:r>
      <w:r w:rsidRPr="00753525">
        <w:rPr>
          <w:rFonts w:ascii="Book Antiqua" w:eastAsia="Book Antiqua" w:hAnsi="Book Antiqua" w:cs="Book Antiqua"/>
          <w:color w:val="000000"/>
          <w:vertAlign w:val="superscript"/>
        </w:rPr>
        <w:t>[6,7]</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investigated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practical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application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value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p>
    <w:p w14:paraId="3A36C600" w14:textId="77777777" w:rsidR="00A77B3E" w:rsidRPr="00753525" w:rsidRDefault="00A77B3E" w:rsidP="00043214">
      <w:pPr>
        <w:spacing w:line="360" w:lineRule="auto"/>
        <w:ind w:firstLine="480"/>
        <w:jc w:val="both"/>
        <w:rPr>
          <w:rFonts w:ascii="Book Antiqua" w:hAnsi="Book Antiqua"/>
        </w:rPr>
      </w:pPr>
    </w:p>
    <w:p w14:paraId="6256BB2D" w14:textId="35FF2F03"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MATERIALS</w:t>
      </w:r>
      <w:r w:rsidR="004D1739" w:rsidRPr="00753525">
        <w:rPr>
          <w:rFonts w:ascii="Book Antiqua" w:eastAsia="Book Antiqua" w:hAnsi="Book Antiqua" w:cs="Book Antiqua"/>
          <w:b/>
          <w:caps/>
          <w:color w:val="000000"/>
          <w:u w:val="single"/>
        </w:rPr>
        <w:t xml:space="preserve"> </w:t>
      </w:r>
      <w:r w:rsidRPr="00753525">
        <w:rPr>
          <w:rFonts w:ascii="Book Antiqua" w:eastAsia="Book Antiqua" w:hAnsi="Book Antiqua" w:cs="Book Antiqua"/>
          <w:b/>
          <w:caps/>
          <w:color w:val="000000"/>
          <w:u w:val="single"/>
        </w:rPr>
        <w:t>AND</w:t>
      </w:r>
      <w:r w:rsidR="004D1739" w:rsidRPr="00753525">
        <w:rPr>
          <w:rFonts w:ascii="Book Antiqua" w:eastAsia="Book Antiqua" w:hAnsi="Book Antiqua" w:cs="Book Antiqua"/>
          <w:b/>
          <w:caps/>
          <w:color w:val="000000"/>
          <w:u w:val="single"/>
        </w:rPr>
        <w:t xml:space="preserve"> </w:t>
      </w:r>
      <w:r w:rsidRPr="00753525">
        <w:rPr>
          <w:rFonts w:ascii="Book Antiqua" w:eastAsia="Book Antiqua" w:hAnsi="Book Antiqua" w:cs="Book Antiqua"/>
          <w:b/>
          <w:caps/>
          <w:color w:val="000000"/>
          <w:u w:val="single"/>
        </w:rPr>
        <w:t>METHODS</w:t>
      </w:r>
    </w:p>
    <w:p w14:paraId="34578AA2" w14:textId="41C11D23"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Baseline</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characteristics</w:t>
      </w:r>
    </w:p>
    <w:p w14:paraId="1D6E482A" w14:textId="2F950F55" w:rsidR="00A77B3E" w:rsidRPr="00753525" w:rsidRDefault="00865C75" w:rsidP="00043214">
      <w:pPr>
        <w:spacing w:line="360" w:lineRule="auto"/>
        <w:jc w:val="both"/>
        <w:rPr>
          <w:rFonts w:ascii="Book Antiqua" w:hAnsi="Book Antiqua"/>
        </w:rPr>
      </w:pPr>
      <w:r w:rsidRPr="00753525">
        <w:rPr>
          <w:rFonts w:ascii="Book Antiqua" w:eastAsia="Book Antiqua" w:hAnsi="Book Antiqua" w:cs="Book Antiqua"/>
          <w:color w:val="000000"/>
        </w:rPr>
        <w:t>Two hundred and thirty-one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elder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over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65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underwent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People</w:t>
      </w:r>
      <w:r w:rsidR="00F44D75"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April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2019</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September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2021</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subject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retrospective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collection.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Inclusion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criteria: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w:t>
      </w:r>
      <w:r w:rsidR="00CC709D" w:rsidRPr="00753525">
        <w:rPr>
          <w:rFonts w:ascii="Book Antiqua" w:eastAsia="Book Antiqua" w:hAnsi="Book Antiqua" w:cs="Book Antiqua"/>
          <w:color w:val="000000"/>
        </w:rPr>
        <w:t>atients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agreed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lastRenderedPageBreak/>
        <w:t>participate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those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able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talk</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well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those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undergone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those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65.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Exclusion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criteria: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Mental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illness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cognitive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decline,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presence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serious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conditions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such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moderate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large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pleural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effusions,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amalgamated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thoracotomy,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need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mechanical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ventilation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received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informed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consent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participants</w:t>
      </w:r>
      <w:r w:rsidR="00A56722">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our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F44D75"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institutional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ethics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committee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approved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(No.</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2022108-001).</w:t>
      </w:r>
    </w:p>
    <w:p w14:paraId="6EF36F98" w14:textId="3528EF7F" w:rsidR="00865C75"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operation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arterial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saturation,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X-rays,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computed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tomography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scans,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ultrasounds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baseline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information.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phlegm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easily;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sticky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A56722">
        <w:rPr>
          <w:rFonts w:ascii="Book Antiqua" w:eastAsia="Book Antiqua" w:hAnsi="Book Antiqua" w:cs="Book Antiqua"/>
          <w:color w:val="000000"/>
        </w:rPr>
        <w:t xml:space="preserve"> 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erroneous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makes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difficult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requires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guidance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staff.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Hypoxemia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subnormal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arterial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pressure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level.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occur:</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P</w:t>
      </w:r>
      <w:r w:rsidRPr="00753525">
        <w:rPr>
          <w:rFonts w:ascii="Book Antiqua" w:eastAsia="Book Antiqua" w:hAnsi="Book Antiqua" w:cs="Book Antiqua"/>
          <w:color w:val="000000"/>
        </w:rPr>
        <w:t>leural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effusion,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atelectasis,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failure,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depending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imaging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results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doctor</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judgment.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anticipated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endpoint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deaths,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discharges,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p>
    <w:p w14:paraId="01C6C8DE" w14:textId="13C31A48" w:rsidR="00A77B3E" w:rsidRPr="00753525" w:rsidRDefault="00CC709D" w:rsidP="00043214">
      <w:pPr>
        <w:spacing w:line="360" w:lineRule="auto"/>
        <w:ind w:firstLineChars="100" w:firstLine="240"/>
        <w:jc w:val="both"/>
        <w:rPr>
          <w:rFonts w:ascii="Book Antiqua" w:eastAsia="Book Antiqua" w:hAnsi="Book Antiqua" w:cs="Book Antiqua"/>
          <w:color w:val="000000"/>
        </w:rPr>
      </w:pPr>
      <w:r w:rsidRPr="00753525">
        <w:rPr>
          <w:rFonts w:ascii="Book Antiqua" w:eastAsia="Book Antiqua" w:hAnsi="Book Antiqua" w:cs="Book Antiqua"/>
          <w:color w:val="000000"/>
        </w:rPr>
        <w:t>Main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measures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new</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altered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X-ray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abnormalities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indicative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(RTI),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defined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occurrence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least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865C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w</w:t>
      </w:r>
      <w:r w:rsidRPr="00753525">
        <w:rPr>
          <w:rFonts w:ascii="Book Antiqua" w:eastAsia="Book Antiqua" w:hAnsi="Book Antiqua" w:cs="Book Antiqua"/>
          <w:color w:val="000000"/>
        </w:rPr>
        <w:t>hite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cells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(WBC)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12000/mL;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c</w:t>
      </w:r>
      <w:r w:rsidRPr="00753525">
        <w:rPr>
          <w:rFonts w:ascii="Book Antiqua" w:eastAsia="Book Antiqua" w:hAnsi="Book Antiqua" w:cs="Book Antiqua"/>
          <w:color w:val="000000"/>
        </w:rPr>
        <w:t>ough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p</w:t>
      </w:r>
      <w:r w:rsidRPr="00753525">
        <w:rPr>
          <w:rFonts w:ascii="Book Antiqua" w:eastAsia="Book Antiqua" w:hAnsi="Book Antiqua" w:cs="Book Antiqua"/>
          <w:color w:val="000000"/>
        </w:rPr>
        <w:t>ostoperative</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unexplained tympanic temperature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38.0</w:t>
      </w:r>
      <w:r w:rsidR="00865C75"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radiographic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deep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thrombosis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(DVT)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embolism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spiral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ultrasound,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primary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measures.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subjective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scores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the 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through</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the 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Pr="00753525">
        <w:rPr>
          <w:rFonts w:ascii="Book Antiqua" w:eastAsia="Book Antiqua" w:hAnsi="Book Antiqua" w:cs="Book Antiqua"/>
          <w:color w:val="000000"/>
          <w:vertAlign w:val="superscript"/>
        </w:rPr>
        <w:t>[8]</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highlighted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looked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w:t>
      </w:r>
      <w:r w:rsidR="00443C90">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associated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greater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infections.</w:t>
      </w:r>
    </w:p>
    <w:p w14:paraId="3F5D7F5E" w14:textId="77777777" w:rsidR="00D41669" w:rsidRPr="00753525" w:rsidRDefault="00D41669" w:rsidP="00043214">
      <w:pPr>
        <w:spacing w:line="360" w:lineRule="auto"/>
        <w:ind w:firstLineChars="100" w:firstLine="240"/>
        <w:jc w:val="both"/>
        <w:rPr>
          <w:rFonts w:ascii="Book Antiqua" w:hAnsi="Book Antiqua"/>
        </w:rPr>
      </w:pPr>
    </w:p>
    <w:p w14:paraId="4214AFDC" w14:textId="00F3A387"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Construction</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of</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a</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study</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investigator</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group</w:t>
      </w:r>
    </w:p>
    <w:p w14:paraId="2EAB6224" w14:textId="49E61992" w:rsidR="00A77B3E" w:rsidRPr="00753525" w:rsidRDefault="00CC709D"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persons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project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leader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charge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developing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program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team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members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responsibl</w:t>
      </w:r>
      <w:r w:rsidR="00DB2DA4">
        <w:rPr>
          <w:rFonts w:ascii="Book Antiqua" w:eastAsia="Book Antiqua" w:hAnsi="Book Antiqua" w:cs="Book Antiqua"/>
          <w:color w:val="000000"/>
        </w:rPr>
        <w:t>e 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carrying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p>
    <w:p w14:paraId="196D2B3A" w14:textId="77777777" w:rsidR="00D41669" w:rsidRPr="00753525" w:rsidRDefault="00D41669" w:rsidP="00043214">
      <w:pPr>
        <w:spacing w:line="360" w:lineRule="auto"/>
        <w:jc w:val="both"/>
        <w:rPr>
          <w:rFonts w:ascii="Book Antiqua" w:hAnsi="Book Antiqua"/>
        </w:rPr>
      </w:pPr>
    </w:p>
    <w:p w14:paraId="7FE0DA0A" w14:textId="192D3A6F"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Concept</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of</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ERAS-based</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respiratory</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function</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training</w:t>
      </w:r>
    </w:p>
    <w:p w14:paraId="70199F1A" w14:textId="38E1E7DE"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specific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implementation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strategy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described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Figure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w:t>
      </w:r>
    </w:p>
    <w:p w14:paraId="21F990D3" w14:textId="54E2544F"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admission,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stop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 wk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arrive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690F94">
        <w:rPr>
          <w:rFonts w:ascii="Book Antiqua" w:eastAsia="Book Antiqua" w:hAnsi="Book Antiqua" w:cs="Book Antiqua"/>
          <w:color w:val="000000"/>
        </w:rPr>
        <w:t xml:space="preserve"> be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protected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instructed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walk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quickly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level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afternoon.</w:t>
      </w:r>
    </w:p>
    <w:p w14:paraId="7E35A32C" w14:textId="7AD4283C"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admission,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responsible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demonstrate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explain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distribute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brochures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help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understand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concept,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explain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steps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involved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implementing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CE74F8">
        <w:rPr>
          <w:rFonts w:ascii="Book Antiqua" w:eastAsia="Book Antiqua" w:hAnsi="Book Antiqua" w:cs="Book Antiqua"/>
          <w:color w:val="000000"/>
        </w:rPr>
        <w:t xml:space="preserve"> The nurse 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w:t>
      </w:r>
      <w:r w:rsidR="00CE74F8">
        <w:rPr>
          <w:rFonts w:ascii="Book Antiqua" w:eastAsia="Book Antiqua" w:hAnsi="Book Antiqua" w:cs="Book Antiqua"/>
          <w:color w:val="000000"/>
        </w:rPr>
        <w:t>ed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associated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admission,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w:t>
      </w:r>
      <w:r w:rsidR="00CE74F8">
        <w:rPr>
          <w:rFonts w:ascii="Book Antiqua" w:eastAsia="Book Antiqua" w:hAnsi="Book Antiqua" w:cs="Book Antiqua"/>
          <w:color w:val="000000"/>
        </w:rPr>
        <w:t>d</w:t>
      </w:r>
      <w:r w:rsidRPr="00753525">
        <w:rPr>
          <w:rFonts w:ascii="Book Antiqua" w:eastAsia="Book Antiqua" w:hAnsi="Book Antiqua" w:cs="Book Antiqua"/>
          <w:color w:val="000000"/>
        </w:rPr>
        <w: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arrangements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X-rays,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Together,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evaluate</w:t>
      </w:r>
      <w:r w:rsidR="00E64421">
        <w:rPr>
          <w:rFonts w:ascii="Book Antiqua" w:eastAsia="Book Antiqua" w:hAnsi="Book Antiqua" w:cs="Book Antiqua"/>
          <w:color w:val="000000"/>
        </w:rPr>
        <w:t>d</w:t>
      </w:r>
      <w:r w:rsidR="00CE74F8">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design</w:t>
      </w:r>
      <w:r w:rsidR="00033ADD">
        <w:rPr>
          <w:rFonts w:ascii="Book Antiqua" w:eastAsia="Book Antiqua" w:hAnsi="Book Antiqua" w:cs="Book Antiqua"/>
          <w:color w:val="000000"/>
        </w:rPr>
        <w: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plans,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experienced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chose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methods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teach-back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health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education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assess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competence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correctly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independently.</w:t>
      </w:r>
    </w:p>
    <w:p w14:paraId="6AC1DBD9" w14:textId="6AE01D5B"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mastery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reconfirmed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nurse.</w:t>
      </w:r>
    </w:p>
    <w:p w14:paraId="2A1C0041" w14:textId="195654C7"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L/min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low-flow</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inhalation,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dynamic</w:t>
      </w:r>
      <w:r w:rsidR="004D1739" w:rsidRPr="00753525">
        <w:rPr>
          <w:rFonts w:ascii="Book Antiqua" w:eastAsia="Book Antiqua" w:hAnsi="Book Antiqua" w:cs="Book Antiqua"/>
          <w:color w:val="000000"/>
        </w:rPr>
        <w:t xml:space="preserve"> </w:t>
      </w:r>
      <w:r w:rsidR="00753525" w:rsidRPr="00753525">
        <w:rPr>
          <w:rFonts w:ascii="Book Antiqua" w:eastAsia="Book Antiqua" w:hAnsi="Book Antiqua" w:cs="Book Antiqua"/>
          <w:color w:val="000000"/>
        </w:rPr>
        <w:t>oxygen saturation</w:t>
      </w:r>
      <w:r w:rsid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SpO2</w:t>
      </w:r>
      <w:r w:rsid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monitoring,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SpO2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maintenance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implemented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program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took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semi-decubitus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position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(above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degrees)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steadily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bedside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activities;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program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preventative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multimodal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place.</w:t>
      </w:r>
    </w:p>
    <w:p w14:paraId="0F429116" w14:textId="38186D6C" w:rsidR="00A77B3E" w:rsidRPr="00753525" w:rsidRDefault="00CC709D" w:rsidP="00043214">
      <w:pPr>
        <w:spacing w:line="360" w:lineRule="auto"/>
        <w:ind w:firstLineChars="100" w:firstLine="240"/>
        <w:jc w:val="both"/>
        <w:rPr>
          <w:rFonts w:ascii="Book Antiqua" w:eastAsia="Book Antiqua" w:hAnsi="Book Antiqua" w:cs="Book Antiqua"/>
          <w:color w:val="000000"/>
        </w:rPr>
      </w:pPr>
      <w:r w:rsidRPr="00753525">
        <w:rPr>
          <w:rFonts w:ascii="Book Antiqua" w:eastAsia="Book Antiqua" w:hAnsi="Book Antiqua" w:cs="Book Antiqua"/>
          <w:color w:val="000000"/>
        </w:rPr>
        <w:lastRenderedPageBreak/>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discharge,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maintenance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arterial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etc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examined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condition;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dynamic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p>
    <w:p w14:paraId="511DE3D0" w14:textId="77777777" w:rsidR="00D41669" w:rsidRPr="00753525" w:rsidRDefault="00D41669" w:rsidP="00043214">
      <w:pPr>
        <w:spacing w:line="360" w:lineRule="auto"/>
        <w:ind w:firstLineChars="100" w:firstLine="240"/>
        <w:jc w:val="both"/>
        <w:rPr>
          <w:rFonts w:ascii="Book Antiqua" w:hAnsi="Book Antiqua"/>
        </w:rPr>
      </w:pPr>
    </w:p>
    <w:p w14:paraId="07C4B9CF" w14:textId="489F4DA1"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Respiratory</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function</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training</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methods</w:t>
      </w:r>
    </w:p>
    <w:p w14:paraId="2118F23F" w14:textId="02B98C24" w:rsidR="00A77B3E" w:rsidRPr="00753525" w:rsidRDefault="00CC709D"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constriction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coughing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protection,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balloon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card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education,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techniques</w:t>
      </w:r>
      <w:r w:rsidRPr="00753525">
        <w:rPr>
          <w:rFonts w:ascii="Book Antiqua" w:eastAsia="Book Antiqua" w:hAnsi="Book Antiqua" w:cs="Book Antiqua"/>
          <w:color w:val="000000"/>
          <w:vertAlign w:val="superscript"/>
        </w:rPr>
        <w:t>[9-12]</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concept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conventional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whereas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abovementioned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p>
    <w:p w14:paraId="2341F1EF" w14:textId="77777777" w:rsidR="00D41669" w:rsidRPr="00753525" w:rsidRDefault="00D41669" w:rsidP="00043214">
      <w:pPr>
        <w:spacing w:line="360" w:lineRule="auto"/>
        <w:jc w:val="both"/>
        <w:rPr>
          <w:rFonts w:ascii="Book Antiqua" w:hAnsi="Book Antiqua"/>
        </w:rPr>
      </w:pPr>
    </w:p>
    <w:p w14:paraId="55122FA1" w14:textId="41EC8967"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Statistical</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analysis</w:t>
      </w:r>
      <w:r w:rsidR="004D1739" w:rsidRPr="00753525">
        <w:rPr>
          <w:rFonts w:ascii="Book Antiqua" w:eastAsia="Book Antiqua" w:hAnsi="Book Antiqua" w:cs="Book Antiqua"/>
          <w:b/>
          <w:bCs/>
          <w:i/>
          <w:iCs/>
          <w:color w:val="000000"/>
        </w:rPr>
        <w:t xml:space="preserve"> </w:t>
      </w:r>
    </w:p>
    <w:p w14:paraId="35BA1E0A" w14:textId="0239C75E"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counting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measuring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carried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software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(IBM,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2015,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United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variable</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normality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checked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Kolmogorov-Smirnov</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Shapiro-Wilk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further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run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necessary.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distribution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unpaired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Student</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B37C1B">
        <w:rPr>
          <w:rFonts w:ascii="Book Antiqua" w:eastAsia="Book Antiqua" w:hAnsi="Book Antiqua" w:cs="Book Antiqua"/>
          <w:i/>
          <w:iCs/>
          <w:color w:val="000000"/>
        </w:rPr>
        <w:t>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Mann-Whitney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ratio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female,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epidural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chi-square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key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Chi-square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applied.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primary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result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prior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Fischer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precision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Mann-Whitney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U</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001E607D">
        <w:rPr>
          <w:rFonts w:ascii="Book Antiqua" w:eastAsia="Book Antiqua" w:hAnsi="Book Antiqua" w:cs="Book Antiqua"/>
          <w:color w:val="000000"/>
        </w:rPr>
        <w:t xml:space="preserve">the </w:t>
      </w:r>
      <w:r w:rsidR="00E4116D">
        <w:rPr>
          <w:rFonts w:ascii="Book Antiqua" w:eastAsia="Book Antiqua" w:hAnsi="Book Antiqua" w:cs="Book Antiqua"/>
          <w:color w:val="000000"/>
        </w:rPr>
        <w:t>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1E607D">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Wilcoxon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rank-sum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considered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values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0.05.</w:t>
      </w:r>
    </w:p>
    <w:p w14:paraId="401F2459" w14:textId="77777777" w:rsidR="00A77B3E" w:rsidRPr="00753525" w:rsidRDefault="00A77B3E" w:rsidP="00043214">
      <w:pPr>
        <w:spacing w:line="360" w:lineRule="auto"/>
        <w:jc w:val="both"/>
        <w:rPr>
          <w:rFonts w:ascii="Book Antiqua" w:hAnsi="Book Antiqua"/>
        </w:rPr>
      </w:pPr>
    </w:p>
    <w:p w14:paraId="05C24573"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RESULTS</w:t>
      </w:r>
    </w:p>
    <w:p w14:paraId="08EEFB76" w14:textId="5E6746B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lastRenderedPageBreak/>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65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underwent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April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2019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September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differences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terms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demographics,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American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Society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Anesthesiologists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classification,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operation,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epidural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parameters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w:t>
      </w:r>
      <w:r w:rsidR="004D1739" w:rsidRPr="00753525">
        <w:rPr>
          <w:rFonts w:ascii="Book Antiqua" w:eastAsia="Book Antiqua" w:hAnsi="Book Antiqua" w:cs="Book Antiqua"/>
          <w:color w:val="000000"/>
        </w:rPr>
        <w:t xml:space="preserve"> </w:t>
      </w:r>
    </w:p>
    <w:p w14:paraId="53319790" w14:textId="743D5247"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laparoscopic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cholecystectomy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laparoscopic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appendectomy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accounted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approximately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43.3</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FE0BE9">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however,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obvious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details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procedure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displayed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p>
    <w:p w14:paraId="309043E8" w14:textId="29D60AA2"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participated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2D6FB1">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scores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standardized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negative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steady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w:t>
      </w:r>
    </w:p>
    <w:p w14:paraId="2989F7E5" w14:textId="1362A519"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research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26.84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present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(34.45%)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(18.75%)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findings,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15.7%</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successful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frequency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0.007;</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confidence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0.239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0.805.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DVT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present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2D6FB1">
        <w:rPr>
          <w:rFonts w:ascii="Book Antiqua" w:eastAsia="Book Antiqua" w:hAnsi="Book Antiqua" w:cs="Book Antiqua"/>
          <w:color w:val="000000"/>
        </w:rPr>
        <w:t>either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p>
    <w:p w14:paraId="2CF7D326" w14:textId="3CBE2973" w:rsidR="00A77B3E" w:rsidRPr="00753525" w:rsidRDefault="00D41669"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w:t>
      </w:r>
      <w:r w:rsidR="00CC709D" w:rsidRPr="00753525">
        <w:rPr>
          <w:rFonts w:ascii="Book Antiqua" w:eastAsia="Book Antiqua" w:hAnsi="Book Antiqua" w:cs="Book Antiqua"/>
          <w:color w:val="000000"/>
        </w:rPr>
        <w: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average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scores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showed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decline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0.003,</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Wilcoxon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rank-sum</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average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declined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considerably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1.36.</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median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9.5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range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3-21</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whereas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11</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range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4</w:t>
      </w:r>
      <w:r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18</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Since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variables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follow</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normal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distribution,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Kolmogorov-Smirnov</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employed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difference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1.35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shorter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time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95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lastRenderedPageBreak/>
        <w:t>percent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confidence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interval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both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9.84-10.98.</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Therefore,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reduced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(Mann-Whitney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i/>
          <w:iCs/>
          <w:color w:val="000000"/>
        </w:rPr>
        <w:t>U</w:t>
      </w:r>
      <w:r w:rsidR="004D1739" w:rsidRPr="00753525">
        <w:rPr>
          <w:rFonts w:ascii="Book Antiqua" w:eastAsia="Book Antiqua" w:hAnsi="Book Antiqua" w:cs="Book Antiqua"/>
          <w:i/>
          <w:iCs/>
          <w:color w:val="000000"/>
        </w:rPr>
        <w:t xml:space="preserve"> </w:t>
      </w:r>
      <w:r w:rsidR="00CC709D"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0.028).</w:t>
      </w:r>
    </w:p>
    <w:p w14:paraId="3A6C332B" w14:textId="4B6EF44D"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(24/65,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36.9%)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(11/59,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18.6%)</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0.029,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Fischer</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among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hospitalization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28.23</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17.1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89.5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revealed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worse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those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0.022,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Chi-square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Epidural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habits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p>
    <w:p w14:paraId="63F3D4B5" w14:textId="77777777" w:rsidR="00A77B3E" w:rsidRPr="00753525" w:rsidRDefault="00A77B3E" w:rsidP="00043214">
      <w:pPr>
        <w:spacing w:line="360" w:lineRule="auto"/>
        <w:jc w:val="both"/>
        <w:rPr>
          <w:rFonts w:ascii="Book Antiqua" w:hAnsi="Book Antiqua"/>
        </w:rPr>
      </w:pPr>
    </w:p>
    <w:p w14:paraId="1C3406A9"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DISCUSSION</w:t>
      </w:r>
    </w:p>
    <w:p w14:paraId="12F0523F" w14:textId="7A9EFB9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expenses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linked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morbidity,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death</w:t>
      </w:r>
      <w:r w:rsidRPr="00753525">
        <w:rPr>
          <w:rFonts w:ascii="Book Antiqua" w:eastAsia="Book Antiqua" w:hAnsi="Book Antiqua" w:cs="Book Antiqua"/>
          <w:color w:val="000000"/>
          <w:vertAlign w:val="superscript"/>
        </w:rPr>
        <w:t>[13,14]</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literature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documented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expenditures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$31000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$2000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person/year)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directly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linked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8</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Pr="00753525">
        <w:rPr>
          <w:rFonts w:ascii="Book Antiqua" w:eastAsia="Book Antiqua" w:hAnsi="Book Antiqua" w:cs="Book Antiqua"/>
          <w:color w:val="000000"/>
          <w:vertAlign w:val="superscript"/>
        </w:rPr>
        <w:t>[15]</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discovered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frequency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half.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comparison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regular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often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population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9.84</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color w:val="000000"/>
        </w:rPr>
        <w:t xml:space="preserve">d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10.98</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10.41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concept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i/>
          <w:iCs/>
          <w:color w:val="000000"/>
        </w:rPr>
        <w:t>i.e.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completed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helped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population</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17.1%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89.5%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(28.2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average).</w:t>
      </w:r>
    </w:p>
    <w:p w14:paraId="288FEDFD" w14:textId="41F41969"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lastRenderedPageBreak/>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dyspnea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experience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negative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decline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involved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etiology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mechanics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brought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suppression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diaphragm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brought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neuro-reflexes.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humoral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cascade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systems,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metabolism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arachidonic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cytokines,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endothelial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adhesion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factors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involved.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standard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treatment,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entailed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spending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hours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laying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your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back,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mechanics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isn</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single,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standard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method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avoiding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yet</w:t>
      </w:r>
      <w:r w:rsidRPr="00753525">
        <w:rPr>
          <w:rFonts w:ascii="Book Antiqua" w:eastAsia="Book Antiqua" w:hAnsi="Book Antiqua" w:cs="Book Antiqua"/>
          <w:color w:val="000000"/>
          <w:vertAlign w:val="superscript"/>
        </w:rPr>
        <w:t>[16-18]</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created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concept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p>
    <w:p w14:paraId="34A9D81B" w14:textId="794D3ED2"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Comparisons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plans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thoracic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proven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cancer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intervention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moderate-to-high-intensity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aerobic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morbidity,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whereas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intervention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appear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systematic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review</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physiotherapy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Pr="00753525">
        <w:rPr>
          <w:rFonts w:ascii="Book Antiqua" w:eastAsia="Book Antiqua" w:hAnsi="Book Antiqua" w:cs="Book Antiqua"/>
          <w:color w:val="000000"/>
          <w:vertAlign w:val="superscript"/>
        </w:rPr>
        <w:t>[19]</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randomized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conducted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cancer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2014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endurance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(60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time,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three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times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week,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tolerated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peak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uptake,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health,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quality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life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intervention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5</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color w:val="000000"/>
        </w:rPr>
        <w:t xml:space="preserve">wk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7</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Pr="00753525">
        <w:rPr>
          <w:rFonts w:ascii="Book Antiqua" w:eastAsia="Book Antiqua" w:hAnsi="Book Antiqua" w:cs="Book Antiqua"/>
          <w:color w:val="000000"/>
          <w:vertAlign w:val="superscript"/>
        </w:rPr>
        <w:t>[20]</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lasted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clear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benefits,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7F6A97">
        <w:rPr>
          <w:rFonts w:ascii="Book Antiqua" w:eastAsia="Book Antiqua" w:hAnsi="Book Antiqua" w:cs="Book Antiqua"/>
          <w:color w:val="000000"/>
        </w:rPr>
        <w:t>s</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p>
    <w:p w14:paraId="72D44B70" w14:textId="1063D9BF"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comprehensive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Sullivan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et</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i/>
          <w:iCs/>
          <w:color w:val="000000"/>
        </w:rPr>
        <w:t>al</w:t>
      </w:r>
      <w:r w:rsidR="00D41669" w:rsidRPr="00753525">
        <w:rPr>
          <w:rFonts w:ascii="Book Antiqua" w:eastAsia="Book Antiqua" w:hAnsi="Book Antiqua" w:cs="Book Antiqua"/>
          <w:color w:val="000000"/>
          <w:vertAlign w:val="superscript"/>
        </w:rPr>
        <w:t>[21]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utilizing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incentive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spirometry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upper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lastRenderedPageBreak/>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rehabilitation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treatment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35AB2">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comprehensive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seven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randomized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studies</w:t>
      </w:r>
      <w:r w:rsidRPr="00753525">
        <w:rPr>
          <w:rFonts w:ascii="Book Antiqua" w:eastAsia="Book Antiqua" w:hAnsi="Book Antiqua" w:cs="Book Antiqua"/>
          <w:color w:val="000000"/>
          <w:vertAlign w:val="superscript"/>
        </w:rPr>
        <w:t>[22]</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illness.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consistent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published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suggested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aerobic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induced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spirometry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help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laparoscopic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cholecystectomy</w:t>
      </w:r>
      <w:r w:rsidRPr="00753525">
        <w:rPr>
          <w:rFonts w:ascii="Book Antiqua" w:eastAsia="Book Antiqua" w:hAnsi="Book Antiqua" w:cs="Book Antiqua"/>
          <w:color w:val="000000"/>
          <w:vertAlign w:val="superscript"/>
        </w:rPr>
        <w:t>[23]</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unknown,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although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likely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reasons.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well-known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factor,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physiological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p>
    <w:p w14:paraId="555EFA67" w14:textId="7E32CDA5"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parenchyma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connective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tissue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ventilation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reserve,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exchange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intensity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volume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decline.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Furthermore,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difficulty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coughing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capacity.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trauma,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stresses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atelectasis,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develop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chronic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obstructive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diaphragm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stimulation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intercostal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nerves,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traumatic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stimulation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brought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close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proximity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thoracic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cavity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resulted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thoracic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volume,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temporarily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impaired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hypoventilation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restricted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ventilation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dysfunction</w:t>
      </w:r>
      <w:r w:rsidRPr="00753525">
        <w:rPr>
          <w:rFonts w:ascii="Book Antiqua" w:eastAsia="Book Antiqua" w:hAnsi="Book Antiqua" w:cs="Book Antiqua"/>
          <w:color w:val="000000"/>
          <w:vertAlign w:val="superscript"/>
        </w:rPr>
        <w:t>[24,25]</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However,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plainly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solved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greatly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minimized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p>
    <w:p w14:paraId="37B91EDB" w14:textId="53B0C355"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research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certain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limitations.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bias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because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wasn</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prospective,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randomized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research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retrospective,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information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about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difficult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get.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bias,</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color w:val="000000"/>
        </w:rPr>
        <w:t>the f</w:t>
      </w:r>
      <w:r w:rsidRPr="00753525">
        <w:rPr>
          <w:rFonts w:ascii="Book Antiqua" w:eastAsia="Book Antiqua" w:hAnsi="Book Antiqua" w:cs="Book Antiqua"/>
          <w:color w:val="000000"/>
        </w:rPr>
        <w:t>indings</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color w:val="000000"/>
        </w:rPr>
        <w:t xml:space="preserve">in Table 1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appreciable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demographic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complexity,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epidural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Meanwhile,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antimicrobial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prophylaxis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lastRenderedPageBreak/>
        <w:t>administered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accepted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protocol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practices.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determine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superior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conventional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large-scale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randomized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multi-center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physiological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required.</w:t>
      </w:r>
    </w:p>
    <w:p w14:paraId="53E17E71" w14:textId="77777777" w:rsidR="00A77B3E" w:rsidRPr="00753525" w:rsidRDefault="00A77B3E" w:rsidP="00043214">
      <w:pPr>
        <w:spacing w:line="360" w:lineRule="auto"/>
        <w:jc w:val="both"/>
        <w:rPr>
          <w:rFonts w:ascii="Book Antiqua" w:hAnsi="Book Antiqua"/>
        </w:rPr>
      </w:pPr>
    </w:p>
    <w:p w14:paraId="0CBC8873"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CONCLUSION</w:t>
      </w:r>
    </w:p>
    <w:p w14:paraId="37CB5D9F" w14:textId="506F22BC"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p>
    <w:p w14:paraId="0FD37F4C" w14:textId="77777777" w:rsidR="00A77B3E" w:rsidRPr="00753525" w:rsidRDefault="00A77B3E" w:rsidP="00043214">
      <w:pPr>
        <w:spacing w:line="360" w:lineRule="auto"/>
        <w:jc w:val="both"/>
        <w:rPr>
          <w:rFonts w:ascii="Book Antiqua" w:hAnsi="Book Antiqua"/>
        </w:rPr>
      </w:pPr>
    </w:p>
    <w:p w14:paraId="3FC7349E" w14:textId="208F580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ARTICLE</w:t>
      </w:r>
      <w:r w:rsidR="004D1739" w:rsidRPr="00753525">
        <w:rPr>
          <w:rFonts w:ascii="Book Antiqua" w:eastAsia="Book Antiqua" w:hAnsi="Book Antiqua" w:cs="Book Antiqua"/>
          <w:b/>
          <w:caps/>
          <w:color w:val="000000"/>
          <w:u w:val="single"/>
        </w:rPr>
        <w:t xml:space="preserve"> </w:t>
      </w:r>
      <w:r w:rsidRPr="00753525">
        <w:rPr>
          <w:rFonts w:ascii="Book Antiqua" w:eastAsia="Book Antiqua" w:hAnsi="Book Antiqua" w:cs="Book Antiqua"/>
          <w:b/>
          <w:caps/>
          <w:color w:val="000000"/>
          <w:u w:val="single"/>
        </w:rPr>
        <w:t>HIGHLIGHTS</w:t>
      </w:r>
    </w:p>
    <w:p w14:paraId="583A591B" w14:textId="7C70F851"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background</w:t>
      </w:r>
    </w:p>
    <w:p w14:paraId="51793421" w14:textId="67F703A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Five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experienced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associated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A41E3C">
        <w:rPr>
          <w:rFonts w:ascii="Book Antiqua" w:eastAsia="Book Antiqua" w:hAnsi="Book Antiqua" w:cs="Book Antiqua"/>
          <w:color w:val="000000"/>
        </w:rPr>
        <w:t xml:space="preserve"> 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morbidity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fatality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rates.</w:t>
      </w:r>
    </w:p>
    <w:p w14:paraId="31D1AF3B" w14:textId="77777777" w:rsidR="00A77B3E" w:rsidRPr="00753525" w:rsidRDefault="00A77B3E" w:rsidP="00043214">
      <w:pPr>
        <w:spacing w:line="360" w:lineRule="auto"/>
        <w:jc w:val="both"/>
        <w:rPr>
          <w:rFonts w:ascii="Book Antiqua" w:hAnsi="Book Antiqua"/>
        </w:rPr>
      </w:pPr>
    </w:p>
    <w:p w14:paraId="543C2AB9" w14:textId="6B0AAA70"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motivation</w:t>
      </w:r>
    </w:p>
    <w:p w14:paraId="233FCF34" w14:textId="6E245E62"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determine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preventing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61FCC91E" w14:textId="77777777" w:rsidR="00A77B3E" w:rsidRPr="00753525" w:rsidRDefault="00A77B3E" w:rsidP="00043214">
      <w:pPr>
        <w:spacing w:line="360" w:lineRule="auto"/>
        <w:jc w:val="both"/>
        <w:rPr>
          <w:rFonts w:ascii="Book Antiqua" w:hAnsi="Book Antiqua"/>
        </w:rPr>
      </w:pPr>
    </w:p>
    <w:p w14:paraId="39BC6BD3" w14:textId="05C66CE9"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objectives</w:t>
      </w:r>
    </w:p>
    <w:p w14:paraId="0C815506" w14:textId="5940DBA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diseases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58A772B6" w14:textId="77777777" w:rsidR="00A77B3E" w:rsidRPr="00753525" w:rsidRDefault="00A77B3E" w:rsidP="00043214">
      <w:pPr>
        <w:spacing w:line="360" w:lineRule="auto"/>
        <w:jc w:val="both"/>
        <w:rPr>
          <w:rFonts w:ascii="Book Antiqua" w:hAnsi="Book Antiqua"/>
        </w:rPr>
      </w:pPr>
    </w:p>
    <w:p w14:paraId="2AE89E6A" w14:textId="08ED74D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methods</w:t>
      </w:r>
    </w:p>
    <w:p w14:paraId="39120A5F" w14:textId="32D0D31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Retrospective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performed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information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utilized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Pr="00753525">
        <w:rPr>
          <w:rFonts w:ascii="Book Antiqua" w:eastAsia="Book Antiqua" w:hAnsi="Book Antiqua" w:cs="Book Antiqua"/>
          <w:color w:val="000000"/>
        </w:rPr>
        <w:lastRenderedPageBreak/>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analyzed.</w:t>
      </w:r>
    </w:p>
    <w:p w14:paraId="0424AB64" w14:textId="77777777" w:rsidR="00A77B3E" w:rsidRPr="00753525" w:rsidRDefault="00A77B3E" w:rsidP="00043214">
      <w:pPr>
        <w:spacing w:line="360" w:lineRule="auto"/>
        <w:jc w:val="both"/>
        <w:rPr>
          <w:rFonts w:ascii="Book Antiqua" w:hAnsi="Book Antiqua"/>
        </w:rPr>
      </w:pPr>
    </w:p>
    <w:p w14:paraId="0DCFDCBE" w14:textId="6CCE572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results</w:t>
      </w:r>
    </w:p>
    <w:p w14:paraId="7A542E73" w14:textId="532E49C0"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18.75%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9A615E">
        <w:rPr>
          <w:rFonts w:ascii="Book Antiqua" w:eastAsia="Book Antiqua" w:hAnsi="Book Antiqua" w:cs="Book Antiqua"/>
          <w:color w:val="000000"/>
        </w:rPr>
        <w:t xml:space="preserve"> which</w:t>
      </w:r>
      <w:r w:rsidR="00CE28D9">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p>
    <w:p w14:paraId="0A86F248" w14:textId="77777777" w:rsidR="00A77B3E" w:rsidRPr="00753525" w:rsidRDefault="00A77B3E" w:rsidP="00043214">
      <w:pPr>
        <w:spacing w:line="360" w:lineRule="auto"/>
        <w:jc w:val="both"/>
        <w:rPr>
          <w:rFonts w:ascii="Book Antiqua" w:hAnsi="Book Antiqua"/>
        </w:rPr>
      </w:pPr>
    </w:p>
    <w:p w14:paraId="76097B69" w14:textId="66D2C7E1"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conclusions</w:t>
      </w:r>
    </w:p>
    <w:p w14:paraId="64D06161" w14:textId="69C2C1E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minimize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p>
    <w:p w14:paraId="2934B85B" w14:textId="77777777" w:rsidR="00A77B3E" w:rsidRPr="00753525" w:rsidRDefault="00A77B3E" w:rsidP="00043214">
      <w:pPr>
        <w:spacing w:line="360" w:lineRule="auto"/>
        <w:jc w:val="both"/>
        <w:rPr>
          <w:rFonts w:ascii="Book Antiqua" w:hAnsi="Book Antiqua"/>
        </w:rPr>
      </w:pPr>
    </w:p>
    <w:p w14:paraId="66914709" w14:textId="5730F6E4"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perspectives</w:t>
      </w:r>
    </w:p>
    <w:p w14:paraId="6E5F0526" w14:textId="55FDCC5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likely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experience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dramatically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mortality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rates.</w:t>
      </w:r>
    </w:p>
    <w:p w14:paraId="4E557DB0" w14:textId="77777777" w:rsidR="00A77B3E" w:rsidRPr="00753525" w:rsidRDefault="00A77B3E" w:rsidP="00043214">
      <w:pPr>
        <w:spacing w:line="360" w:lineRule="auto"/>
        <w:jc w:val="both"/>
        <w:rPr>
          <w:rFonts w:ascii="Book Antiqua" w:hAnsi="Book Antiqua"/>
        </w:rPr>
      </w:pPr>
    </w:p>
    <w:p w14:paraId="40C39E95"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ACKNOWLEDGEMENTS</w:t>
      </w:r>
    </w:p>
    <w:p w14:paraId="2BA78535" w14:textId="127328F3"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appreciate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Professor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Hua</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guidance,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Affiliated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Tongji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University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School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Medicine</w:t>
      </w:r>
      <w:r w:rsidR="00CD299F">
        <w:rPr>
          <w:rFonts w:ascii="Book Antiqua" w:eastAsia="Book Antiqua" w:hAnsi="Book Antiqua" w:cs="Book Antiqua"/>
          <w:color w:val="000000"/>
        </w:rPr>
        <w:t>.</w:t>
      </w:r>
    </w:p>
    <w:p w14:paraId="54AE1C3E" w14:textId="77777777" w:rsidR="00A77B3E" w:rsidRPr="00753525" w:rsidRDefault="00A77B3E" w:rsidP="00043214">
      <w:pPr>
        <w:spacing w:line="360" w:lineRule="auto"/>
        <w:jc w:val="both"/>
        <w:rPr>
          <w:rFonts w:ascii="Book Antiqua" w:hAnsi="Book Antiqua"/>
        </w:rPr>
      </w:pPr>
    </w:p>
    <w:p w14:paraId="367E5622"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REFERENCES</w:t>
      </w:r>
    </w:p>
    <w:p w14:paraId="03915774" w14:textId="2EBF3C12"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 </w:t>
      </w:r>
      <w:r w:rsidRPr="00753525">
        <w:rPr>
          <w:rFonts w:ascii="Book Antiqua" w:eastAsia="Book Antiqua" w:hAnsi="Book Antiqua" w:cs="Book Antiqua"/>
          <w:b/>
          <w:bCs/>
          <w:color w:val="000000"/>
        </w:rPr>
        <w:t>Milucky J</w:t>
      </w:r>
      <w:r w:rsidRPr="00753525">
        <w:rPr>
          <w:rFonts w:ascii="Book Antiqua" w:eastAsia="Book Antiqua" w:hAnsi="Book Antiqua" w:cs="Book Antiqua"/>
          <w:color w:val="000000"/>
        </w:rPr>
        <w:t xml:space="preserve">, Pondo T, Gregory CJ, Iuliano D, Chaves SS, McCracken J, Mansour A, Zhang Y, Aleem MA, Wolff B, Whitaker B, Whistler T, Onyango C, Lopez MR, Liu N, Rahman MZ, Shang N, Winchell J, Chittaganpitch M, Fields B, Maldonado H, Xie Z, Lindstrom S, </w:t>
      </w:r>
      <w:r w:rsidRPr="00753525">
        <w:rPr>
          <w:rFonts w:ascii="Book Antiqua" w:eastAsia="Book Antiqua" w:hAnsi="Book Antiqua" w:cs="Book Antiqua"/>
          <w:color w:val="000000"/>
        </w:rPr>
        <w:lastRenderedPageBreak/>
        <w:t xml:space="preserve">Sturm-Ramirez K, Montgomery J, Wu KH, Van Beneden CA; Adult TAC Working Group. The epidemiology and estimated etiology of pathogens detected from the upper respiratory tract of adults with severe acute respiratory infections in multiple countries, 2014-2015. </w:t>
      </w:r>
      <w:r w:rsidRPr="00753525">
        <w:rPr>
          <w:rFonts w:ascii="Book Antiqua" w:eastAsia="Book Antiqua" w:hAnsi="Book Antiqua" w:cs="Book Antiqua"/>
          <w:i/>
          <w:iCs/>
          <w:color w:val="000000"/>
        </w:rPr>
        <w:t>PLoS One</w:t>
      </w:r>
      <w:r w:rsidRPr="00753525">
        <w:rPr>
          <w:rFonts w:ascii="Book Antiqua" w:eastAsia="Book Antiqua" w:hAnsi="Book Antiqua" w:cs="Book Antiqua"/>
          <w:color w:val="000000"/>
        </w:rPr>
        <w:t xml:space="preserve"> 2020; </w:t>
      </w:r>
      <w:r w:rsidRPr="00753525">
        <w:rPr>
          <w:rFonts w:ascii="Book Antiqua" w:eastAsia="Book Antiqua" w:hAnsi="Book Antiqua" w:cs="Book Antiqua"/>
          <w:b/>
          <w:bCs/>
          <w:color w:val="000000"/>
        </w:rPr>
        <w:t>15</w:t>
      </w:r>
      <w:r w:rsidRPr="00753525">
        <w:rPr>
          <w:rFonts w:ascii="Book Antiqua" w:eastAsia="Book Antiqua" w:hAnsi="Book Antiqua" w:cs="Book Antiqua"/>
          <w:color w:val="000000"/>
        </w:rPr>
        <w:t>: e0240309 [PMID: 33075098 DOI: 10.1371/journal.pone.0240309]</w:t>
      </w:r>
    </w:p>
    <w:p w14:paraId="79D4BF99" w14:textId="0B475BD7"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 </w:t>
      </w:r>
      <w:r w:rsidRPr="00753525">
        <w:rPr>
          <w:rFonts w:ascii="Book Antiqua" w:eastAsia="Book Antiqua" w:hAnsi="Book Antiqua" w:cs="Book Antiqua"/>
          <w:b/>
          <w:bCs/>
          <w:color w:val="000000"/>
        </w:rPr>
        <w:t>Prince MJ</w:t>
      </w:r>
      <w:r w:rsidRPr="00753525">
        <w:rPr>
          <w:rFonts w:ascii="Book Antiqua" w:eastAsia="Book Antiqua" w:hAnsi="Book Antiqua" w:cs="Book Antiqua"/>
          <w:color w:val="000000"/>
        </w:rPr>
        <w:t xml:space="preserve">, Wu F, Guo Y, Gutierrez Robledo LM, O'Donnell M, Sullivan R, Yusuf S. The burden of disease in older people and implications for health policy and practice. </w:t>
      </w:r>
      <w:r w:rsidRPr="00753525">
        <w:rPr>
          <w:rFonts w:ascii="Book Antiqua" w:eastAsia="Book Antiqua" w:hAnsi="Book Antiqua" w:cs="Book Antiqua"/>
          <w:i/>
          <w:iCs/>
          <w:color w:val="000000"/>
        </w:rPr>
        <w:t>Lancet</w:t>
      </w:r>
      <w:r w:rsidRPr="00753525">
        <w:rPr>
          <w:rFonts w:ascii="Book Antiqua" w:eastAsia="Book Antiqua" w:hAnsi="Book Antiqua" w:cs="Book Antiqua"/>
          <w:color w:val="000000"/>
        </w:rPr>
        <w:t xml:space="preserve"> 2015; </w:t>
      </w:r>
      <w:r w:rsidRPr="00753525">
        <w:rPr>
          <w:rFonts w:ascii="Book Antiqua" w:eastAsia="Book Antiqua" w:hAnsi="Book Antiqua" w:cs="Book Antiqua"/>
          <w:b/>
          <w:bCs/>
          <w:color w:val="000000"/>
        </w:rPr>
        <w:t>385</w:t>
      </w:r>
      <w:r w:rsidRPr="00753525">
        <w:rPr>
          <w:rFonts w:ascii="Book Antiqua" w:eastAsia="Book Antiqua" w:hAnsi="Book Antiqua" w:cs="Book Antiqua"/>
          <w:color w:val="000000"/>
        </w:rPr>
        <w:t>: 549-562 [PMID: 25468153 DOI: 10.1016/S0140-6736(14)61347-7]</w:t>
      </w:r>
    </w:p>
    <w:p w14:paraId="71C75534" w14:textId="1550CF45"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3 </w:t>
      </w:r>
      <w:r w:rsidRPr="00753525">
        <w:rPr>
          <w:rFonts w:ascii="Book Antiqua" w:eastAsia="Book Antiqua" w:hAnsi="Book Antiqua" w:cs="Book Antiqua"/>
          <w:b/>
          <w:bCs/>
          <w:color w:val="000000"/>
        </w:rPr>
        <w:t>Pantel H</w:t>
      </w:r>
      <w:r w:rsidRPr="00753525">
        <w:rPr>
          <w:rFonts w:ascii="Book Antiqua" w:eastAsia="Book Antiqua" w:hAnsi="Book Antiqua" w:cs="Book Antiqua"/>
          <w:color w:val="000000"/>
        </w:rPr>
        <w:t xml:space="preserve">, Hwang J, Brams D, Schnelldorfer T, Nepomnayshy D. Effect of Incentive Spirometry on Postoperative Hypoxemia and Pulmonary Complications After Bariatric Surgery: A Randomized Clinical Trial. </w:t>
      </w:r>
      <w:r w:rsidRPr="00753525">
        <w:rPr>
          <w:rFonts w:ascii="Book Antiqua" w:eastAsia="Book Antiqua" w:hAnsi="Book Antiqua" w:cs="Book Antiqua"/>
          <w:i/>
          <w:iCs/>
          <w:color w:val="000000"/>
        </w:rPr>
        <w:t>JAMA Surg</w:t>
      </w:r>
      <w:r w:rsidRPr="00753525">
        <w:rPr>
          <w:rFonts w:ascii="Book Antiqua" w:eastAsia="Book Antiqua" w:hAnsi="Book Antiqua" w:cs="Book Antiqua"/>
          <w:color w:val="000000"/>
        </w:rPr>
        <w:t xml:space="preserve"> 2017; </w:t>
      </w:r>
      <w:r w:rsidRPr="00753525">
        <w:rPr>
          <w:rFonts w:ascii="Book Antiqua" w:eastAsia="Book Antiqua" w:hAnsi="Book Antiqua" w:cs="Book Antiqua"/>
          <w:b/>
          <w:bCs/>
          <w:color w:val="000000"/>
        </w:rPr>
        <w:t>152</w:t>
      </w:r>
      <w:r w:rsidRPr="00753525">
        <w:rPr>
          <w:rFonts w:ascii="Book Antiqua" w:eastAsia="Book Antiqua" w:hAnsi="Book Antiqua" w:cs="Book Antiqua"/>
          <w:color w:val="000000"/>
        </w:rPr>
        <w:t>: 422-428 [PMID: 28097332 DOI: 10.1001/jamasurg.2016.4981]</w:t>
      </w:r>
    </w:p>
    <w:p w14:paraId="071C9937" w14:textId="1D8CE0B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4 </w:t>
      </w:r>
      <w:r w:rsidRPr="00753525">
        <w:rPr>
          <w:rFonts w:ascii="Book Antiqua" w:eastAsia="Book Antiqua" w:hAnsi="Book Antiqua" w:cs="Book Antiqua"/>
          <w:b/>
          <w:bCs/>
          <w:color w:val="000000"/>
        </w:rPr>
        <w:t>Brocki BC</w:t>
      </w:r>
      <w:r w:rsidRPr="00753525">
        <w:rPr>
          <w:rFonts w:ascii="Book Antiqua" w:eastAsia="Book Antiqua" w:hAnsi="Book Antiqua" w:cs="Book Antiqua"/>
          <w:color w:val="000000"/>
        </w:rPr>
        <w:t xml:space="preserve">, Andreasen J, Nielsen LR, Nekrasas V, Gorst-Rasmussen A, Westerdahl E. Short and long-term effects of supervised versus unsupervised exercise training on health-related quality of life and functional outcomes following lung cancer surgery - a randomized controlled trial. </w:t>
      </w:r>
      <w:r w:rsidRPr="00753525">
        <w:rPr>
          <w:rFonts w:ascii="Book Antiqua" w:eastAsia="Book Antiqua" w:hAnsi="Book Antiqua" w:cs="Book Antiqua"/>
          <w:i/>
          <w:iCs/>
          <w:color w:val="000000"/>
        </w:rPr>
        <w:t>Lung Cancer</w:t>
      </w:r>
      <w:r w:rsidRPr="00753525">
        <w:rPr>
          <w:rFonts w:ascii="Book Antiqua" w:eastAsia="Book Antiqua" w:hAnsi="Book Antiqua" w:cs="Book Antiqua"/>
          <w:color w:val="000000"/>
        </w:rPr>
        <w:t xml:space="preserve"> 2014; </w:t>
      </w:r>
      <w:r w:rsidRPr="00753525">
        <w:rPr>
          <w:rFonts w:ascii="Book Antiqua" w:eastAsia="Book Antiqua" w:hAnsi="Book Antiqua" w:cs="Book Antiqua"/>
          <w:b/>
          <w:bCs/>
          <w:color w:val="000000"/>
        </w:rPr>
        <w:t>83</w:t>
      </w:r>
      <w:r w:rsidRPr="00753525">
        <w:rPr>
          <w:rFonts w:ascii="Book Antiqua" w:eastAsia="Book Antiqua" w:hAnsi="Book Antiqua" w:cs="Book Antiqua"/>
          <w:color w:val="000000"/>
        </w:rPr>
        <w:t>: 102-108 [PMID: 24246508 DOI: 10.1016/j.lungcan.2013.10.015]</w:t>
      </w:r>
    </w:p>
    <w:p w14:paraId="6F2E870E" w14:textId="18288F27"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5 </w:t>
      </w:r>
      <w:r w:rsidRPr="00753525">
        <w:rPr>
          <w:rFonts w:ascii="Book Antiqua" w:eastAsia="Book Antiqua" w:hAnsi="Book Antiqua" w:cs="Book Antiqua"/>
          <w:b/>
          <w:bCs/>
          <w:color w:val="000000"/>
        </w:rPr>
        <w:t>Valkenet K</w:t>
      </w:r>
      <w:r w:rsidRPr="00753525">
        <w:rPr>
          <w:rFonts w:ascii="Book Antiqua" w:eastAsia="Book Antiqua" w:hAnsi="Book Antiqua" w:cs="Book Antiqua"/>
          <w:color w:val="000000"/>
        </w:rPr>
        <w:t xml:space="preserve">, Trappenburg JC, Gosselink R, Sosef MN, Willms J, Rosman C, Pieters H, Scheepers JJ, de Heus SC, Reynolds JV, Guinan E, Ruurda JP, Rodrigo EH, Nafteux P, Fontaine M, Kouwenhoven EA, Kerkemeyer M, van der Peet DL, Hania SW, van Hillegersberg R, Backx FJ. Preoperative inspiratory muscle training to prevent postoperative pulmonary complications in patients undergoing esophageal resection (PREPARE study): study protocol for a randomized controlled trial. </w:t>
      </w:r>
      <w:r w:rsidRPr="00753525">
        <w:rPr>
          <w:rFonts w:ascii="Book Antiqua" w:eastAsia="Book Antiqua" w:hAnsi="Book Antiqua" w:cs="Book Antiqua"/>
          <w:i/>
          <w:iCs/>
          <w:color w:val="000000"/>
        </w:rPr>
        <w:t>Trials</w:t>
      </w:r>
      <w:r w:rsidRPr="00753525">
        <w:rPr>
          <w:rFonts w:ascii="Book Antiqua" w:eastAsia="Book Antiqua" w:hAnsi="Book Antiqua" w:cs="Book Antiqua"/>
          <w:color w:val="000000"/>
        </w:rPr>
        <w:t xml:space="preserve"> 2014; </w:t>
      </w:r>
      <w:r w:rsidRPr="00753525">
        <w:rPr>
          <w:rFonts w:ascii="Book Antiqua" w:eastAsia="Book Antiqua" w:hAnsi="Book Antiqua" w:cs="Book Antiqua"/>
          <w:b/>
          <w:bCs/>
          <w:color w:val="000000"/>
        </w:rPr>
        <w:t>15</w:t>
      </w:r>
      <w:r w:rsidRPr="00753525">
        <w:rPr>
          <w:rFonts w:ascii="Book Antiqua" w:eastAsia="Book Antiqua" w:hAnsi="Book Antiqua" w:cs="Book Antiqua"/>
          <w:color w:val="000000"/>
        </w:rPr>
        <w:t>: 144 [PMID: 24767575 DOI: 10.1186/1745-6215-15-144]</w:t>
      </w:r>
    </w:p>
    <w:p w14:paraId="67000724" w14:textId="09EA2E7D"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6 </w:t>
      </w:r>
      <w:r w:rsidRPr="00753525">
        <w:rPr>
          <w:rFonts w:ascii="Book Antiqua" w:eastAsia="Book Antiqua" w:hAnsi="Book Antiqua" w:cs="Book Antiqua"/>
          <w:b/>
          <w:bCs/>
          <w:color w:val="000000"/>
        </w:rPr>
        <w:t>Lv H</w:t>
      </w:r>
      <w:r w:rsidRPr="00753525">
        <w:rPr>
          <w:rFonts w:ascii="Book Antiqua" w:eastAsia="Book Antiqua" w:hAnsi="Book Antiqua" w:cs="Book Antiqua"/>
          <w:color w:val="000000"/>
        </w:rPr>
        <w:t xml:space="preserve">, Yang N. Clinical effect of application of nursing concept of rehabilitation surgery for improvement of quality of postoperative recovery in orthopedics. </w:t>
      </w:r>
      <w:r w:rsidRPr="00753525">
        <w:rPr>
          <w:rFonts w:ascii="Book Antiqua" w:eastAsia="Book Antiqua" w:hAnsi="Book Antiqua" w:cs="Book Antiqua"/>
          <w:i/>
          <w:iCs/>
          <w:color w:val="000000"/>
        </w:rPr>
        <w:t>J Orthop Surg Res</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16</w:t>
      </w:r>
      <w:r w:rsidRPr="00753525">
        <w:rPr>
          <w:rFonts w:ascii="Book Antiqua" w:eastAsia="Book Antiqua" w:hAnsi="Book Antiqua" w:cs="Book Antiqua"/>
          <w:color w:val="000000"/>
        </w:rPr>
        <w:t>: 471 [PMID: 34330306 DOI: 10.1186/s13018-021-02610-3]</w:t>
      </w:r>
    </w:p>
    <w:p w14:paraId="071ECF04" w14:textId="2655DB76"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7 </w:t>
      </w:r>
      <w:r w:rsidRPr="00753525">
        <w:rPr>
          <w:rFonts w:ascii="Book Antiqua" w:eastAsia="Book Antiqua" w:hAnsi="Book Antiqua" w:cs="Book Antiqua"/>
          <w:b/>
          <w:bCs/>
          <w:color w:val="000000"/>
        </w:rPr>
        <w:t>Wang X</w:t>
      </w:r>
      <w:r w:rsidRPr="00753525">
        <w:rPr>
          <w:rFonts w:ascii="Book Antiqua" w:eastAsia="Book Antiqua" w:hAnsi="Book Antiqua" w:cs="Book Antiqua"/>
          <w:color w:val="000000"/>
        </w:rPr>
        <w:t xml:space="preserve">, Wang N, Wang X, Wei X, Ma M, Sun Y, Ren D, Liu Y, Guo Y, Wang R, Chen Y. Application value of goal-directed fluid therapy with ERAS in patients undergoing radical lung cancer surgery. </w:t>
      </w:r>
      <w:r w:rsidRPr="00753525">
        <w:rPr>
          <w:rFonts w:ascii="Book Antiqua" w:eastAsia="Book Antiqua" w:hAnsi="Book Antiqua" w:cs="Book Antiqua"/>
          <w:i/>
          <w:iCs/>
          <w:color w:val="000000"/>
        </w:rPr>
        <w:t>Am J Transl Res</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13</w:t>
      </w:r>
      <w:r w:rsidRPr="00753525">
        <w:rPr>
          <w:rFonts w:ascii="Book Antiqua" w:eastAsia="Book Antiqua" w:hAnsi="Book Antiqua" w:cs="Book Antiqua"/>
          <w:color w:val="000000"/>
        </w:rPr>
        <w:t>: 8186-8192 [PMID: 34377304]</w:t>
      </w:r>
    </w:p>
    <w:p w14:paraId="43F88540" w14:textId="260C7AA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lastRenderedPageBreak/>
        <w:t xml:space="preserve">8 </w:t>
      </w:r>
      <w:r w:rsidRPr="00753525">
        <w:rPr>
          <w:rFonts w:ascii="Book Antiqua" w:eastAsia="Book Antiqua" w:hAnsi="Book Antiqua" w:cs="Book Antiqua"/>
          <w:b/>
          <w:bCs/>
          <w:color w:val="000000"/>
        </w:rPr>
        <w:t>Morishita S</w:t>
      </w:r>
      <w:r w:rsidRPr="00753525">
        <w:rPr>
          <w:rFonts w:ascii="Book Antiqua" w:eastAsia="Book Antiqua" w:hAnsi="Book Antiqua" w:cs="Book Antiqua"/>
          <w:color w:val="000000"/>
        </w:rPr>
        <w:t xml:space="preserve">, Tsubaki A, Hotta K, Inoue T, Qin W, Kojima S, Fu JB, Onishi H. Face Pain Scale and Borg Scale compared to physiological parameters during cardiopulmonary exercise testing. </w:t>
      </w:r>
      <w:r w:rsidRPr="00753525">
        <w:rPr>
          <w:rFonts w:ascii="Book Antiqua" w:eastAsia="Book Antiqua" w:hAnsi="Book Antiqua" w:cs="Book Antiqua"/>
          <w:i/>
          <w:iCs/>
          <w:color w:val="000000"/>
        </w:rPr>
        <w:t>J Sports Med Phys Fitness</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61</w:t>
      </w:r>
      <w:r w:rsidRPr="00753525">
        <w:rPr>
          <w:rFonts w:ascii="Book Antiqua" w:eastAsia="Book Antiqua" w:hAnsi="Book Antiqua" w:cs="Book Antiqua"/>
          <w:color w:val="000000"/>
        </w:rPr>
        <w:t>: 1464-1468 [PMID: 33269889 DOI: 10.23736/S0022-4707.20.11815-2]</w:t>
      </w:r>
    </w:p>
    <w:p w14:paraId="301CB5F4" w14:textId="556A0A19"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9 </w:t>
      </w:r>
      <w:r w:rsidRPr="00753525">
        <w:rPr>
          <w:rFonts w:ascii="Book Antiqua" w:eastAsia="Book Antiqua" w:hAnsi="Book Antiqua" w:cs="Book Antiqua"/>
          <w:b/>
          <w:bCs/>
          <w:color w:val="000000"/>
        </w:rPr>
        <w:t>Jiang Y</w:t>
      </w:r>
      <w:r w:rsidRPr="00753525">
        <w:rPr>
          <w:rFonts w:ascii="Book Antiqua" w:eastAsia="Book Antiqua" w:hAnsi="Book Antiqua" w:cs="Book Antiqua"/>
          <w:color w:val="000000"/>
        </w:rPr>
        <w:t xml:space="preserve">, Liu F, Guo J, Sun P, Chen Z, Li J, Cai L, Zhao H, Gao P, Ding Z, Wu X. Evaluating an Intervention Program Using WeChat for Patients With Chronic Obstructive Pulmonary Disease: Randomized Controlled Trial. </w:t>
      </w:r>
      <w:r w:rsidRPr="00753525">
        <w:rPr>
          <w:rFonts w:ascii="Book Antiqua" w:eastAsia="Book Antiqua" w:hAnsi="Book Antiqua" w:cs="Book Antiqua"/>
          <w:i/>
          <w:iCs/>
          <w:color w:val="000000"/>
        </w:rPr>
        <w:t>J Med Internet Res</w:t>
      </w:r>
      <w:r w:rsidRPr="00753525">
        <w:rPr>
          <w:rFonts w:ascii="Book Antiqua" w:eastAsia="Book Antiqua" w:hAnsi="Book Antiqua" w:cs="Book Antiqua"/>
          <w:color w:val="000000"/>
        </w:rPr>
        <w:t xml:space="preserve"> 2020; </w:t>
      </w:r>
      <w:r w:rsidRPr="00753525">
        <w:rPr>
          <w:rFonts w:ascii="Book Antiqua" w:eastAsia="Book Antiqua" w:hAnsi="Book Antiqua" w:cs="Book Antiqua"/>
          <w:b/>
          <w:bCs/>
          <w:color w:val="000000"/>
        </w:rPr>
        <w:t>22</w:t>
      </w:r>
      <w:r w:rsidRPr="00753525">
        <w:rPr>
          <w:rFonts w:ascii="Book Antiqua" w:eastAsia="Book Antiqua" w:hAnsi="Book Antiqua" w:cs="Book Antiqua"/>
          <w:color w:val="000000"/>
        </w:rPr>
        <w:t>: e17089 [PMID: 32314971 DOI: 10.2196/17089]</w:t>
      </w:r>
    </w:p>
    <w:p w14:paraId="587D12FA" w14:textId="410CC87D"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10 </w:t>
      </w:r>
      <w:r w:rsidRPr="00753525">
        <w:rPr>
          <w:rFonts w:ascii="Book Antiqua" w:eastAsia="Book Antiqua" w:hAnsi="Book Antiqua" w:cs="Book Antiqua"/>
          <w:b/>
          <w:bCs/>
          <w:color w:val="000000"/>
        </w:rPr>
        <w:t>Dehyab AS</w:t>
      </w:r>
      <w:r w:rsidRPr="00753525">
        <w:rPr>
          <w:rFonts w:ascii="Book Antiqua" w:eastAsia="Book Antiqua" w:hAnsi="Book Antiqua" w:cs="Book Antiqua"/>
          <w:color w:val="000000"/>
        </w:rPr>
        <w:t xml:space="preserve">, Bakar MFA, AlOmar MK, Sabran SF. A review of medicinal plant of Middle East and North Africa (MENA) region as source in tuberculosis drug discovery. </w:t>
      </w:r>
      <w:r w:rsidRPr="00753525">
        <w:rPr>
          <w:rFonts w:ascii="Book Antiqua" w:eastAsia="Book Antiqua" w:hAnsi="Book Antiqua" w:cs="Book Antiqua"/>
          <w:i/>
          <w:iCs/>
          <w:color w:val="000000"/>
        </w:rPr>
        <w:t>Saudi J Biol Sci</w:t>
      </w:r>
      <w:r w:rsidRPr="00753525">
        <w:rPr>
          <w:rFonts w:ascii="Book Antiqua" w:eastAsia="Book Antiqua" w:hAnsi="Book Antiqua" w:cs="Book Antiqua"/>
          <w:color w:val="000000"/>
        </w:rPr>
        <w:t xml:space="preserve"> 2020; </w:t>
      </w:r>
      <w:r w:rsidRPr="00753525">
        <w:rPr>
          <w:rFonts w:ascii="Book Antiqua" w:eastAsia="Book Antiqua" w:hAnsi="Book Antiqua" w:cs="Book Antiqua"/>
          <w:b/>
          <w:bCs/>
          <w:color w:val="000000"/>
        </w:rPr>
        <w:t>27</w:t>
      </w:r>
      <w:r w:rsidRPr="00753525">
        <w:rPr>
          <w:rFonts w:ascii="Book Antiqua" w:eastAsia="Book Antiqua" w:hAnsi="Book Antiqua" w:cs="Book Antiqua"/>
          <w:color w:val="000000"/>
        </w:rPr>
        <w:t>: 2457-2478 [PMID: 32884430 DOI: 10.1016/j.sjbs.2020.07.007]</w:t>
      </w:r>
    </w:p>
    <w:p w14:paraId="514DE9A5" w14:textId="0B693BF3"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11 </w:t>
      </w:r>
      <w:r w:rsidRPr="00753525">
        <w:rPr>
          <w:rFonts w:ascii="Book Antiqua" w:eastAsia="Book Antiqua" w:hAnsi="Book Antiqua" w:cs="Book Antiqua"/>
          <w:b/>
          <w:bCs/>
          <w:color w:val="000000"/>
        </w:rPr>
        <w:t>Wu J</w:t>
      </w:r>
      <w:r w:rsidRPr="00753525">
        <w:rPr>
          <w:rFonts w:ascii="Book Antiqua" w:eastAsia="Book Antiqua" w:hAnsi="Book Antiqua" w:cs="Book Antiqua"/>
          <w:color w:val="000000"/>
        </w:rPr>
        <w:t xml:space="preserve">, Zhang W, Chen J, Fei H, Zhu H, Xie H. Application of and Clinical Research on Enhanced Recovery After Surgery in Perioperative Care of Patients With Supratentorial Tumors. </w:t>
      </w:r>
      <w:r w:rsidRPr="00753525">
        <w:rPr>
          <w:rFonts w:ascii="Book Antiqua" w:eastAsia="Book Antiqua" w:hAnsi="Book Antiqua" w:cs="Book Antiqua"/>
          <w:i/>
          <w:iCs/>
          <w:color w:val="000000"/>
        </w:rPr>
        <w:t>Front Oncol</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11</w:t>
      </w:r>
      <w:r w:rsidRPr="00753525">
        <w:rPr>
          <w:rFonts w:ascii="Book Antiqua" w:eastAsia="Book Antiqua" w:hAnsi="Book Antiqua" w:cs="Book Antiqua"/>
          <w:color w:val="000000"/>
        </w:rPr>
        <w:t>: 697699 [PMID: 34262874 DOI: 10.3389/fonc.2021.697699]</w:t>
      </w:r>
    </w:p>
    <w:p w14:paraId="35093D34" w14:textId="4E0D940A"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12 </w:t>
      </w:r>
      <w:r w:rsidRPr="00753525">
        <w:rPr>
          <w:rFonts w:ascii="Book Antiqua" w:eastAsia="Book Antiqua" w:hAnsi="Book Antiqua" w:cs="Book Antiqua"/>
          <w:b/>
          <w:bCs/>
          <w:color w:val="000000"/>
        </w:rPr>
        <w:t>Li J</w:t>
      </w:r>
      <w:r w:rsidRPr="00753525">
        <w:rPr>
          <w:rFonts w:ascii="Book Antiqua" w:eastAsia="Book Antiqua" w:hAnsi="Book Antiqua" w:cs="Book Antiqua"/>
          <w:color w:val="000000"/>
        </w:rPr>
        <w:t xml:space="preserve">, Yang P, Fu D, Ye X, Zhang L, Chen G, Yang Y, Luo H, Chen L, Shao M, Li C, Liu Y, Zhou Y, Jiang H, Li X. Effects of home-based cardiac exercise rehabilitation with remote electrocardiogram monitoring in patients with chronic heart failure: a study protocol for a randomised controlled trial. </w:t>
      </w:r>
      <w:r w:rsidRPr="00753525">
        <w:rPr>
          <w:rFonts w:ascii="Book Antiqua" w:eastAsia="Book Antiqua" w:hAnsi="Book Antiqua" w:cs="Book Antiqua"/>
          <w:i/>
          <w:iCs/>
          <w:color w:val="000000"/>
        </w:rPr>
        <w:t>BMJ Open</w:t>
      </w:r>
      <w:r w:rsidRPr="00753525">
        <w:rPr>
          <w:rFonts w:ascii="Book Antiqua" w:eastAsia="Book Antiqua" w:hAnsi="Book Antiqua" w:cs="Book Antiqua"/>
          <w:color w:val="000000"/>
        </w:rPr>
        <w:t xml:space="preserve"> 2019; </w:t>
      </w:r>
      <w:r w:rsidRPr="00753525">
        <w:rPr>
          <w:rFonts w:ascii="Book Antiqua" w:eastAsia="Book Antiqua" w:hAnsi="Book Antiqua" w:cs="Book Antiqua"/>
          <w:b/>
          <w:bCs/>
          <w:color w:val="000000"/>
        </w:rPr>
        <w:t>9</w:t>
      </w:r>
      <w:r w:rsidRPr="00753525">
        <w:rPr>
          <w:rFonts w:ascii="Book Antiqua" w:eastAsia="Book Antiqua" w:hAnsi="Book Antiqua" w:cs="Book Antiqua"/>
          <w:color w:val="000000"/>
        </w:rPr>
        <w:t>: e023923 [PMID: 30842109 DOI: 10.1136/bmjopen-2018-023923]</w:t>
      </w:r>
    </w:p>
    <w:p w14:paraId="3E7DBAB3" w14:textId="0A81EEC8"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13 </w:t>
      </w:r>
      <w:r w:rsidRPr="00753525">
        <w:rPr>
          <w:rFonts w:ascii="Book Antiqua" w:eastAsia="Book Antiqua" w:hAnsi="Book Antiqua" w:cs="Book Antiqua"/>
          <w:b/>
          <w:bCs/>
          <w:color w:val="000000"/>
        </w:rPr>
        <w:t>Katsura M</w:t>
      </w:r>
      <w:r w:rsidRPr="00753525">
        <w:rPr>
          <w:rFonts w:ascii="Book Antiqua" w:eastAsia="Book Antiqua" w:hAnsi="Book Antiqua" w:cs="Book Antiqua"/>
          <w:color w:val="000000"/>
        </w:rPr>
        <w:t xml:space="preserve">, Kuriyama A, Takeshima T, Fukuhara S, Furukawa TA. Preoperative inspiratory muscle training for postoperative pulmonary complications in adults undergoing cardiac and major abdominal surgery. </w:t>
      </w:r>
      <w:r w:rsidRPr="00753525">
        <w:rPr>
          <w:rFonts w:ascii="Book Antiqua" w:eastAsia="Book Antiqua" w:hAnsi="Book Antiqua" w:cs="Book Antiqua"/>
          <w:i/>
          <w:iCs/>
          <w:color w:val="000000"/>
        </w:rPr>
        <w:t>Cochrane Database Syst Rev</w:t>
      </w:r>
      <w:r w:rsidRPr="00753525">
        <w:rPr>
          <w:rFonts w:ascii="Book Antiqua" w:eastAsia="Book Antiqua" w:hAnsi="Book Antiqua" w:cs="Book Antiqua"/>
          <w:color w:val="000000"/>
        </w:rPr>
        <w:t xml:space="preserve"> 2015; </w:t>
      </w:r>
      <w:r w:rsidRPr="00753525">
        <w:rPr>
          <w:rFonts w:ascii="Book Antiqua" w:eastAsia="Book Antiqua" w:hAnsi="Book Antiqua" w:cs="Book Antiqua"/>
          <w:b/>
          <w:bCs/>
          <w:color w:val="000000"/>
        </w:rPr>
        <w:t>2015</w:t>
      </w:r>
      <w:r w:rsidRPr="00753525">
        <w:rPr>
          <w:rFonts w:ascii="Book Antiqua" w:eastAsia="Book Antiqua" w:hAnsi="Book Antiqua" w:cs="Book Antiqua"/>
          <w:color w:val="000000"/>
        </w:rPr>
        <w:t>: CD010356 [PMID: 26436600 DOI: 10.1002/14651858.CD010356.pub2]</w:t>
      </w:r>
    </w:p>
    <w:p w14:paraId="78703173" w14:textId="78FCDAE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14 </w:t>
      </w:r>
      <w:r w:rsidRPr="00753525">
        <w:rPr>
          <w:rFonts w:ascii="Book Antiqua" w:eastAsia="Book Antiqua" w:hAnsi="Book Antiqua" w:cs="Book Antiqua"/>
          <w:b/>
          <w:bCs/>
          <w:color w:val="000000"/>
        </w:rPr>
        <w:t>Shi Y</w:t>
      </w:r>
      <w:r w:rsidRPr="00753525">
        <w:rPr>
          <w:rFonts w:ascii="Book Antiqua" w:eastAsia="Book Antiqua" w:hAnsi="Book Antiqua" w:cs="Book Antiqua"/>
          <w:color w:val="000000"/>
        </w:rPr>
        <w:t xml:space="preserve">, Yu H, Huang L, Wang S, Chi D, Chen C, Liu B. Postoperative pulmonary complications and hospital stay after lung resection surgery: A meta-analysis comparing nonintubated and intubated anesthesia. </w:t>
      </w:r>
      <w:r w:rsidRPr="00753525">
        <w:rPr>
          <w:rFonts w:ascii="Book Antiqua" w:eastAsia="Book Antiqua" w:hAnsi="Book Antiqua" w:cs="Book Antiqua"/>
          <w:i/>
          <w:iCs/>
          <w:color w:val="000000"/>
        </w:rPr>
        <w:t>Medicine (Baltimore)</w:t>
      </w:r>
      <w:r w:rsidRPr="00753525">
        <w:rPr>
          <w:rFonts w:ascii="Book Antiqua" w:eastAsia="Book Antiqua" w:hAnsi="Book Antiqua" w:cs="Book Antiqua"/>
          <w:color w:val="000000"/>
        </w:rPr>
        <w:t xml:space="preserve"> 2018; </w:t>
      </w:r>
      <w:r w:rsidRPr="00753525">
        <w:rPr>
          <w:rFonts w:ascii="Book Antiqua" w:eastAsia="Book Antiqua" w:hAnsi="Book Antiqua" w:cs="Book Antiqua"/>
          <w:b/>
          <w:bCs/>
          <w:color w:val="000000"/>
        </w:rPr>
        <w:t>97</w:t>
      </w:r>
      <w:r w:rsidRPr="00753525">
        <w:rPr>
          <w:rFonts w:ascii="Book Antiqua" w:eastAsia="Book Antiqua" w:hAnsi="Book Antiqua" w:cs="Book Antiqua"/>
          <w:color w:val="000000"/>
        </w:rPr>
        <w:t>: e10596 [PMID: 29794734 DOI: 10.1097/MD.0000000000010596]</w:t>
      </w:r>
    </w:p>
    <w:p w14:paraId="03261379" w14:textId="4C2F79AC"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15 </w:t>
      </w:r>
      <w:r w:rsidRPr="00753525">
        <w:rPr>
          <w:rFonts w:ascii="Book Antiqua" w:eastAsia="Book Antiqua" w:hAnsi="Book Antiqua" w:cs="Book Antiqua"/>
          <w:b/>
          <w:bCs/>
          <w:color w:val="000000"/>
        </w:rPr>
        <w:t>Tefera GM</w:t>
      </w:r>
      <w:r w:rsidRPr="00753525">
        <w:rPr>
          <w:rFonts w:ascii="Book Antiqua" w:eastAsia="Book Antiqua" w:hAnsi="Book Antiqua" w:cs="Book Antiqua"/>
          <w:color w:val="000000"/>
        </w:rPr>
        <w:t xml:space="preserve">, Feyisa BB, Umeta GT, Kebede TM. Predictors of prolonged length of hospital stay and in-hospital mortality among adult patients admitted at the surgical </w:t>
      </w:r>
      <w:r w:rsidRPr="00753525">
        <w:rPr>
          <w:rFonts w:ascii="Book Antiqua" w:eastAsia="Book Antiqua" w:hAnsi="Book Antiqua" w:cs="Book Antiqua"/>
          <w:color w:val="000000"/>
        </w:rPr>
        <w:lastRenderedPageBreak/>
        <w:t xml:space="preserve">ward of Jimma University medical center, Ethiopia: prospective observational study. </w:t>
      </w:r>
      <w:r w:rsidRPr="00753525">
        <w:rPr>
          <w:rFonts w:ascii="Book Antiqua" w:eastAsia="Book Antiqua" w:hAnsi="Book Antiqua" w:cs="Book Antiqua"/>
          <w:i/>
          <w:iCs/>
          <w:color w:val="000000"/>
        </w:rPr>
        <w:t>J Pharm Policy Pract</w:t>
      </w:r>
      <w:r w:rsidRPr="00753525">
        <w:rPr>
          <w:rFonts w:ascii="Book Antiqua" w:eastAsia="Book Antiqua" w:hAnsi="Book Antiqua" w:cs="Book Antiqua"/>
          <w:color w:val="000000"/>
        </w:rPr>
        <w:t xml:space="preserve"> 2020; </w:t>
      </w:r>
      <w:r w:rsidRPr="00753525">
        <w:rPr>
          <w:rFonts w:ascii="Book Antiqua" w:eastAsia="Book Antiqua" w:hAnsi="Book Antiqua" w:cs="Book Antiqua"/>
          <w:b/>
          <w:bCs/>
          <w:color w:val="000000"/>
        </w:rPr>
        <w:t>13</w:t>
      </w:r>
      <w:r w:rsidRPr="00753525">
        <w:rPr>
          <w:rFonts w:ascii="Book Antiqua" w:eastAsia="Book Antiqua" w:hAnsi="Book Antiqua" w:cs="Book Antiqua"/>
          <w:color w:val="000000"/>
        </w:rPr>
        <w:t>: 24 [PMID: 32549990 DOI: 10.1186/s40545-020-00230-6]</w:t>
      </w:r>
    </w:p>
    <w:p w14:paraId="66C5C4D3" w14:textId="1788861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16 </w:t>
      </w:r>
      <w:r w:rsidRPr="00753525">
        <w:rPr>
          <w:rFonts w:ascii="Book Antiqua" w:eastAsia="Book Antiqua" w:hAnsi="Book Antiqua" w:cs="Book Antiqua"/>
          <w:b/>
          <w:bCs/>
          <w:color w:val="000000"/>
        </w:rPr>
        <w:t>de Oliveira Vacchi C</w:t>
      </w:r>
      <w:r w:rsidRPr="00753525">
        <w:rPr>
          <w:rFonts w:ascii="Book Antiqua" w:eastAsia="Book Antiqua" w:hAnsi="Book Antiqua" w:cs="Book Antiqua"/>
          <w:color w:val="000000"/>
        </w:rPr>
        <w:t xml:space="preserve">, Martha BA, Macagnan FE. Effect of inspiratory muscle training associated or not to physical rehabilitation in preoperative anatomic pulmonary resection: a systematic review and meta-analysis. </w:t>
      </w:r>
      <w:r w:rsidRPr="00753525">
        <w:rPr>
          <w:rFonts w:ascii="Book Antiqua" w:eastAsia="Book Antiqua" w:hAnsi="Book Antiqua" w:cs="Book Antiqua"/>
          <w:i/>
          <w:iCs/>
          <w:color w:val="000000"/>
        </w:rPr>
        <w:t>Support Care Cancer</w:t>
      </w:r>
      <w:r w:rsidRPr="00753525">
        <w:rPr>
          <w:rFonts w:ascii="Book Antiqua" w:eastAsia="Book Antiqua" w:hAnsi="Book Antiqua" w:cs="Book Antiqua"/>
          <w:color w:val="000000"/>
        </w:rPr>
        <w:t xml:space="preserve"> 2022; </w:t>
      </w:r>
      <w:r w:rsidRPr="00753525">
        <w:rPr>
          <w:rFonts w:ascii="Book Antiqua" w:eastAsia="Book Antiqua" w:hAnsi="Book Antiqua" w:cs="Book Antiqua"/>
          <w:b/>
          <w:bCs/>
          <w:color w:val="000000"/>
        </w:rPr>
        <w:t>30</w:t>
      </w:r>
      <w:r w:rsidRPr="00753525">
        <w:rPr>
          <w:rFonts w:ascii="Book Antiqua" w:eastAsia="Book Antiqua" w:hAnsi="Book Antiqua" w:cs="Book Antiqua"/>
          <w:color w:val="000000"/>
        </w:rPr>
        <w:t>: 1079-1092 [PMID: 34417883 DOI: 10.1007/s00520-021-06467-4]</w:t>
      </w:r>
    </w:p>
    <w:p w14:paraId="4C1CB183" w14:textId="0C48160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17 </w:t>
      </w:r>
      <w:r w:rsidRPr="00753525">
        <w:rPr>
          <w:rFonts w:ascii="Book Antiqua" w:eastAsia="Book Antiqua" w:hAnsi="Book Antiqua" w:cs="Book Antiqua"/>
          <w:b/>
          <w:bCs/>
          <w:color w:val="000000"/>
        </w:rPr>
        <w:t>Kokotovic D</w:t>
      </w:r>
      <w:r w:rsidRPr="00753525">
        <w:rPr>
          <w:rFonts w:ascii="Book Antiqua" w:eastAsia="Book Antiqua" w:hAnsi="Book Antiqua" w:cs="Book Antiqua"/>
          <w:color w:val="000000"/>
        </w:rPr>
        <w:t xml:space="preserve">, Berkfors A, Gögenur I, Ekeloef S, Burcharth J. The effect of postoperative respiratory and mobilization interventions on postoperative complications following abdominal surgery: a systematic review and meta-analysis. </w:t>
      </w:r>
      <w:r w:rsidRPr="00753525">
        <w:rPr>
          <w:rFonts w:ascii="Book Antiqua" w:eastAsia="Book Antiqua" w:hAnsi="Book Antiqua" w:cs="Book Antiqua"/>
          <w:i/>
          <w:iCs/>
          <w:color w:val="000000"/>
        </w:rPr>
        <w:t>Eur J Trauma Emerg Surg</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47</w:t>
      </w:r>
      <w:r w:rsidRPr="00753525">
        <w:rPr>
          <w:rFonts w:ascii="Book Antiqua" w:eastAsia="Book Antiqua" w:hAnsi="Book Antiqua" w:cs="Book Antiqua"/>
          <w:color w:val="000000"/>
        </w:rPr>
        <w:t>: 975-990 [PMID: 33026459 DOI: 10.1007/s00068-020-01522-x]</w:t>
      </w:r>
    </w:p>
    <w:p w14:paraId="03D2DDCA" w14:textId="3E615FC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18 </w:t>
      </w:r>
      <w:r w:rsidRPr="00753525">
        <w:rPr>
          <w:rFonts w:ascii="Book Antiqua" w:eastAsia="Book Antiqua" w:hAnsi="Book Antiqua" w:cs="Book Antiqua"/>
          <w:b/>
          <w:bCs/>
          <w:color w:val="000000"/>
        </w:rPr>
        <w:t>Paek J</w:t>
      </w:r>
      <w:r w:rsidRPr="00753525">
        <w:rPr>
          <w:rFonts w:ascii="Book Antiqua" w:eastAsia="Book Antiqua" w:hAnsi="Book Antiqua" w:cs="Book Antiqua"/>
          <w:color w:val="000000"/>
        </w:rPr>
        <w:t xml:space="preserve">, Lim PC. Enhanced Recovery after Surgery (ERAS) Protocol for Early Discharge within 12 Hours after Robotic Radical Hysterectomy. </w:t>
      </w:r>
      <w:r w:rsidRPr="00753525">
        <w:rPr>
          <w:rFonts w:ascii="Book Antiqua" w:eastAsia="Book Antiqua" w:hAnsi="Book Antiqua" w:cs="Book Antiqua"/>
          <w:i/>
          <w:iCs/>
          <w:color w:val="000000"/>
        </w:rPr>
        <w:t>J Clin Med</w:t>
      </w:r>
      <w:r w:rsidRPr="00753525">
        <w:rPr>
          <w:rFonts w:ascii="Book Antiqua" w:eastAsia="Book Antiqua" w:hAnsi="Book Antiqua" w:cs="Book Antiqua"/>
          <w:color w:val="000000"/>
        </w:rPr>
        <w:t xml:space="preserve"> 2022; </w:t>
      </w:r>
      <w:r w:rsidRPr="00753525">
        <w:rPr>
          <w:rFonts w:ascii="Book Antiqua" w:eastAsia="Book Antiqua" w:hAnsi="Book Antiqua" w:cs="Book Antiqua"/>
          <w:b/>
          <w:bCs/>
          <w:color w:val="000000"/>
        </w:rPr>
        <w:t>11</w:t>
      </w:r>
      <w:r w:rsidRPr="00753525">
        <w:rPr>
          <w:rFonts w:ascii="Book Antiqua" w:eastAsia="Book Antiqua" w:hAnsi="Book Antiqua" w:cs="Book Antiqua"/>
          <w:color w:val="000000"/>
        </w:rPr>
        <w:t xml:space="preserve"> [PMID: 35207395 DOI: 10.3390/jcm11041122]</w:t>
      </w:r>
    </w:p>
    <w:p w14:paraId="4B9330C6" w14:textId="6CCBE3D8"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19 </w:t>
      </w:r>
      <w:r w:rsidRPr="00753525">
        <w:rPr>
          <w:rFonts w:ascii="Book Antiqua" w:eastAsia="Book Antiqua" w:hAnsi="Book Antiqua" w:cs="Book Antiqua"/>
          <w:b/>
          <w:bCs/>
          <w:color w:val="000000"/>
        </w:rPr>
        <w:t>Rodriguez-Larrad A</w:t>
      </w:r>
      <w:r w:rsidRPr="00753525">
        <w:rPr>
          <w:rFonts w:ascii="Book Antiqua" w:eastAsia="Book Antiqua" w:hAnsi="Book Antiqua" w:cs="Book Antiqua"/>
          <w:color w:val="000000"/>
        </w:rPr>
        <w:t xml:space="preserve">, Lascurain-Aguirrebena I, Abecia-Inchaurregui LC, Seco J. Perioperative physiotherapy in patients undergoing lung cancer resection. </w:t>
      </w:r>
      <w:r w:rsidRPr="00753525">
        <w:rPr>
          <w:rFonts w:ascii="Book Antiqua" w:eastAsia="Book Antiqua" w:hAnsi="Book Antiqua" w:cs="Book Antiqua"/>
          <w:i/>
          <w:iCs/>
          <w:color w:val="000000"/>
        </w:rPr>
        <w:t>Interact Cardiovasc Thorac Surg</w:t>
      </w:r>
      <w:r w:rsidRPr="00753525">
        <w:rPr>
          <w:rFonts w:ascii="Book Antiqua" w:eastAsia="Book Antiqua" w:hAnsi="Book Antiqua" w:cs="Book Antiqua"/>
          <w:color w:val="000000"/>
        </w:rPr>
        <w:t xml:space="preserve"> 2014; </w:t>
      </w:r>
      <w:r w:rsidRPr="00753525">
        <w:rPr>
          <w:rFonts w:ascii="Book Antiqua" w:eastAsia="Book Antiqua" w:hAnsi="Book Antiqua" w:cs="Book Antiqua"/>
          <w:b/>
          <w:bCs/>
          <w:color w:val="000000"/>
        </w:rPr>
        <w:t>19</w:t>
      </w:r>
      <w:r w:rsidRPr="00753525">
        <w:rPr>
          <w:rFonts w:ascii="Book Antiqua" w:eastAsia="Book Antiqua" w:hAnsi="Book Antiqua" w:cs="Book Antiqua"/>
          <w:color w:val="000000"/>
        </w:rPr>
        <w:t>: 269-281 [PMID: 24821016 DOI: 10.1093/icvts/ivu126]</w:t>
      </w:r>
    </w:p>
    <w:p w14:paraId="68C30414" w14:textId="7E27F495"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20 </w:t>
      </w:r>
      <w:r w:rsidRPr="00753525">
        <w:rPr>
          <w:rFonts w:ascii="Book Antiqua" w:eastAsia="Book Antiqua" w:hAnsi="Book Antiqua" w:cs="Book Antiqua"/>
          <w:b/>
          <w:bCs/>
          <w:color w:val="000000"/>
        </w:rPr>
        <w:t>Edvardsen E</w:t>
      </w:r>
      <w:r w:rsidRPr="00753525">
        <w:rPr>
          <w:rFonts w:ascii="Book Antiqua" w:eastAsia="Book Antiqua" w:hAnsi="Book Antiqua" w:cs="Book Antiqua"/>
          <w:color w:val="000000"/>
        </w:rPr>
        <w:t xml:space="preserve">, Skjønsberg OH, Holme I, Nordsletten L, Borchsenius F, Anderssen SA. High-intensity training following lung cancer surgery: a randomised controlled trial. </w:t>
      </w:r>
      <w:r w:rsidRPr="00753525">
        <w:rPr>
          <w:rFonts w:ascii="Book Antiqua" w:eastAsia="Book Antiqua" w:hAnsi="Book Antiqua" w:cs="Book Antiqua"/>
          <w:i/>
          <w:iCs/>
          <w:color w:val="000000"/>
        </w:rPr>
        <w:t>Thorax</w:t>
      </w:r>
      <w:r w:rsidRPr="00753525">
        <w:rPr>
          <w:rFonts w:ascii="Book Antiqua" w:eastAsia="Book Antiqua" w:hAnsi="Book Antiqua" w:cs="Book Antiqua"/>
          <w:color w:val="000000"/>
        </w:rPr>
        <w:t xml:space="preserve"> 2015; </w:t>
      </w:r>
      <w:r w:rsidRPr="00753525">
        <w:rPr>
          <w:rFonts w:ascii="Book Antiqua" w:eastAsia="Book Antiqua" w:hAnsi="Book Antiqua" w:cs="Book Antiqua"/>
          <w:b/>
          <w:bCs/>
          <w:color w:val="000000"/>
        </w:rPr>
        <w:t>70</w:t>
      </w:r>
      <w:r w:rsidRPr="00753525">
        <w:rPr>
          <w:rFonts w:ascii="Book Antiqua" w:eastAsia="Book Antiqua" w:hAnsi="Book Antiqua" w:cs="Book Antiqua"/>
          <w:color w:val="000000"/>
        </w:rPr>
        <w:t>: 244-250 [PMID: 25323620 DOI: 10.1136/thoraxjnl-2014-205944]</w:t>
      </w:r>
    </w:p>
    <w:p w14:paraId="1C805F8A" w14:textId="740333AA"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21 </w:t>
      </w:r>
      <w:r w:rsidRPr="00753525">
        <w:rPr>
          <w:rFonts w:ascii="Book Antiqua" w:eastAsia="Book Antiqua" w:hAnsi="Book Antiqua" w:cs="Book Antiqua"/>
          <w:b/>
          <w:bCs/>
          <w:color w:val="000000"/>
        </w:rPr>
        <w:t>Sullivan KA</w:t>
      </w:r>
      <w:r w:rsidRPr="00753525">
        <w:rPr>
          <w:rFonts w:ascii="Book Antiqua" w:eastAsia="Book Antiqua" w:hAnsi="Book Antiqua" w:cs="Book Antiqua"/>
          <w:color w:val="000000"/>
        </w:rPr>
        <w:t xml:space="preserve">, Churchill IF, Hylton DA, Hanna WC. Use of Incentive Spirometry in Adults following Cardiac, Thoracic, and Upper Abdominal Surgery to Prevent Post-Operative Pulmonary Complications: A Systematic Review and Meta-Analysis. </w:t>
      </w:r>
      <w:r w:rsidRPr="00753525">
        <w:rPr>
          <w:rFonts w:ascii="Book Antiqua" w:eastAsia="Book Antiqua" w:hAnsi="Book Antiqua" w:cs="Book Antiqua"/>
          <w:i/>
          <w:iCs/>
          <w:color w:val="000000"/>
        </w:rPr>
        <w:t>Respiration</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100</w:t>
      </w:r>
      <w:r w:rsidRPr="00753525">
        <w:rPr>
          <w:rFonts w:ascii="Book Antiqua" w:eastAsia="Book Antiqua" w:hAnsi="Book Antiqua" w:cs="Book Antiqua"/>
          <w:color w:val="000000"/>
        </w:rPr>
        <w:t>: 1114-1127 [PMID: 34274935 DOI: 10.1159/000517012]</w:t>
      </w:r>
    </w:p>
    <w:p w14:paraId="03DDF6AC" w14:textId="66C4FA05"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22 </w:t>
      </w:r>
      <w:r w:rsidRPr="00753525">
        <w:rPr>
          <w:rFonts w:ascii="Book Antiqua" w:eastAsia="Book Antiqua" w:hAnsi="Book Antiqua" w:cs="Book Antiqua"/>
          <w:b/>
          <w:bCs/>
          <w:color w:val="000000"/>
        </w:rPr>
        <w:t>Kendall F</w:t>
      </w:r>
      <w:r w:rsidRPr="00753525">
        <w:rPr>
          <w:rFonts w:ascii="Book Antiqua" w:eastAsia="Book Antiqua" w:hAnsi="Book Antiqua" w:cs="Book Antiqua"/>
          <w:color w:val="000000"/>
        </w:rPr>
        <w:t xml:space="preserve">, Oliveira J, Peleteiro B, Pinho P, Bastos PT. Inspiratory muscle training is effective to reduce postoperative pulmonary complications and length of hospital stay: a systematic review and meta-analysis. </w:t>
      </w:r>
      <w:r w:rsidRPr="00753525">
        <w:rPr>
          <w:rFonts w:ascii="Book Antiqua" w:eastAsia="Book Antiqua" w:hAnsi="Book Antiqua" w:cs="Book Antiqua"/>
          <w:i/>
          <w:iCs/>
          <w:color w:val="000000"/>
        </w:rPr>
        <w:t>Disabil Rehabil</w:t>
      </w:r>
      <w:r w:rsidRPr="00753525">
        <w:rPr>
          <w:rFonts w:ascii="Book Antiqua" w:eastAsia="Book Antiqua" w:hAnsi="Book Antiqua" w:cs="Book Antiqua"/>
          <w:color w:val="000000"/>
        </w:rPr>
        <w:t xml:space="preserve"> 2018; </w:t>
      </w:r>
      <w:r w:rsidRPr="00753525">
        <w:rPr>
          <w:rFonts w:ascii="Book Antiqua" w:eastAsia="Book Antiqua" w:hAnsi="Book Antiqua" w:cs="Book Antiqua"/>
          <w:b/>
          <w:bCs/>
          <w:color w:val="000000"/>
        </w:rPr>
        <w:t>40</w:t>
      </w:r>
      <w:r w:rsidRPr="00753525">
        <w:rPr>
          <w:rFonts w:ascii="Book Antiqua" w:eastAsia="Book Antiqua" w:hAnsi="Book Antiqua" w:cs="Book Antiqua"/>
          <w:color w:val="000000"/>
        </w:rPr>
        <w:t>: 864-882 [PMID: 28093920 DOI: 10.1080/09638288.2016.1277396]</w:t>
      </w:r>
    </w:p>
    <w:p w14:paraId="754CC72C" w14:textId="47BA4247"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23 </w:t>
      </w:r>
      <w:r w:rsidRPr="00753525">
        <w:rPr>
          <w:rFonts w:ascii="Book Antiqua" w:eastAsia="Book Antiqua" w:hAnsi="Book Antiqua" w:cs="Book Antiqua"/>
          <w:b/>
          <w:bCs/>
          <w:color w:val="000000"/>
        </w:rPr>
        <w:t>El-Marakby AA</w:t>
      </w:r>
      <w:r w:rsidRPr="00753525">
        <w:rPr>
          <w:rFonts w:ascii="Book Antiqua" w:eastAsia="Book Antiqua" w:hAnsi="Book Antiqua" w:cs="Book Antiqua"/>
          <w:color w:val="000000"/>
        </w:rPr>
        <w:t xml:space="preserve">, Darwiesh A, Anwar E, Mostafa A, El-Gendy SR, Gaowgzeh RA, Jad A. Aerobic Exercise Training and Incentive Spirometry Can Control Postoperative </w:t>
      </w:r>
      <w:r w:rsidRPr="00753525">
        <w:rPr>
          <w:rFonts w:ascii="Book Antiqua" w:eastAsia="Book Antiqua" w:hAnsi="Book Antiqua" w:cs="Book Antiqua"/>
          <w:color w:val="000000"/>
        </w:rPr>
        <w:lastRenderedPageBreak/>
        <w:t xml:space="preserve">Pulmonary Complications after Laparoscopic Cholecystectomy. </w:t>
      </w:r>
      <w:r w:rsidRPr="00753525">
        <w:rPr>
          <w:rFonts w:ascii="Book Antiqua" w:eastAsia="Book Antiqua" w:hAnsi="Book Antiqua" w:cs="Book Antiqua"/>
          <w:i/>
          <w:iCs/>
          <w:color w:val="000000"/>
        </w:rPr>
        <w:t>Mid East J Sci Res</w:t>
      </w:r>
      <w:r w:rsidRPr="00753525">
        <w:rPr>
          <w:rFonts w:ascii="Book Antiqua" w:eastAsia="Book Antiqua" w:hAnsi="Book Antiqua" w:cs="Book Antiqua"/>
          <w:color w:val="000000"/>
        </w:rPr>
        <w:t xml:space="preserve"> 2013; </w:t>
      </w:r>
      <w:r w:rsidRPr="00753525">
        <w:rPr>
          <w:rFonts w:ascii="Book Antiqua" w:eastAsia="Book Antiqua" w:hAnsi="Book Antiqua" w:cs="Book Antiqua"/>
          <w:b/>
          <w:bCs/>
          <w:color w:val="000000"/>
        </w:rPr>
        <w:t>13</w:t>
      </w:r>
      <w:r w:rsidRPr="00753525">
        <w:rPr>
          <w:rFonts w:ascii="Book Antiqua" w:eastAsia="Book Antiqua" w:hAnsi="Book Antiqua" w:cs="Book Antiqua"/>
          <w:color w:val="000000"/>
        </w:rPr>
        <w:t>: 459-463 [DOI: 10.29333/ejgm/82360]</w:t>
      </w:r>
    </w:p>
    <w:p w14:paraId="1D81E703" w14:textId="58004B95"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24 </w:t>
      </w:r>
      <w:r w:rsidRPr="00753525">
        <w:rPr>
          <w:rFonts w:ascii="Book Antiqua" w:eastAsia="Book Antiqua" w:hAnsi="Book Antiqua" w:cs="Book Antiqua"/>
          <w:b/>
          <w:bCs/>
          <w:color w:val="000000"/>
        </w:rPr>
        <w:t>Graf R</w:t>
      </w:r>
      <w:r w:rsidRPr="00753525">
        <w:rPr>
          <w:rFonts w:ascii="Book Antiqua" w:eastAsia="Book Antiqua" w:hAnsi="Book Antiqua" w:cs="Book Antiqua"/>
          <w:color w:val="000000"/>
        </w:rPr>
        <w:t xml:space="preserve">, Cinelli P, Arras M. Morbidity scoring after abdominal surgery. </w:t>
      </w:r>
      <w:r w:rsidRPr="00753525">
        <w:rPr>
          <w:rFonts w:ascii="Book Antiqua" w:eastAsia="Book Antiqua" w:hAnsi="Book Antiqua" w:cs="Book Antiqua"/>
          <w:i/>
          <w:iCs/>
          <w:color w:val="000000"/>
        </w:rPr>
        <w:t>Lab Anim</w:t>
      </w:r>
      <w:r w:rsidRPr="00753525">
        <w:rPr>
          <w:rFonts w:ascii="Book Antiqua" w:eastAsia="Book Antiqua" w:hAnsi="Book Antiqua" w:cs="Book Antiqua"/>
          <w:color w:val="000000"/>
        </w:rPr>
        <w:t xml:space="preserve"> 2016; </w:t>
      </w:r>
      <w:r w:rsidRPr="00753525">
        <w:rPr>
          <w:rFonts w:ascii="Book Antiqua" w:eastAsia="Book Antiqua" w:hAnsi="Book Antiqua" w:cs="Book Antiqua"/>
          <w:b/>
          <w:bCs/>
          <w:color w:val="000000"/>
        </w:rPr>
        <w:t>50</w:t>
      </w:r>
      <w:r w:rsidRPr="00753525">
        <w:rPr>
          <w:rFonts w:ascii="Book Antiqua" w:eastAsia="Book Antiqua" w:hAnsi="Book Antiqua" w:cs="Book Antiqua"/>
          <w:color w:val="000000"/>
        </w:rPr>
        <w:t>: 453-458 [PMID: 27909195 DOI: 10.1177/0023677216675188]</w:t>
      </w:r>
    </w:p>
    <w:p w14:paraId="1B8813AB" w14:textId="62807F23"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25 </w:t>
      </w:r>
      <w:r w:rsidRPr="00753525">
        <w:rPr>
          <w:rFonts w:ascii="Book Antiqua" w:eastAsia="Book Antiqua" w:hAnsi="Book Antiqua" w:cs="Book Antiqua"/>
          <w:b/>
          <w:bCs/>
          <w:color w:val="000000"/>
        </w:rPr>
        <w:t>Pang Q</w:t>
      </w:r>
      <w:r w:rsidRPr="00753525">
        <w:rPr>
          <w:rFonts w:ascii="Book Antiqua" w:eastAsia="Book Antiqua" w:hAnsi="Book Antiqua" w:cs="Book Antiqua"/>
          <w:color w:val="000000"/>
        </w:rPr>
        <w:t xml:space="preserve">, Liu H, Chen B, Jiang Y. Restrictive and liberal fluid administration in major abdominal surgery. </w:t>
      </w:r>
      <w:r w:rsidRPr="00753525">
        <w:rPr>
          <w:rFonts w:ascii="Book Antiqua" w:eastAsia="Book Antiqua" w:hAnsi="Book Antiqua" w:cs="Book Antiqua"/>
          <w:i/>
          <w:iCs/>
          <w:color w:val="000000"/>
        </w:rPr>
        <w:t>Saudi Med J</w:t>
      </w:r>
      <w:r w:rsidRPr="00753525">
        <w:rPr>
          <w:rFonts w:ascii="Book Antiqua" w:eastAsia="Book Antiqua" w:hAnsi="Book Antiqua" w:cs="Book Antiqua"/>
          <w:color w:val="000000"/>
        </w:rPr>
        <w:t xml:space="preserve"> 2017; </w:t>
      </w:r>
      <w:r w:rsidRPr="00753525">
        <w:rPr>
          <w:rFonts w:ascii="Book Antiqua" w:eastAsia="Book Antiqua" w:hAnsi="Book Antiqua" w:cs="Book Antiqua"/>
          <w:b/>
          <w:bCs/>
          <w:color w:val="000000"/>
        </w:rPr>
        <w:t>38</w:t>
      </w:r>
      <w:r w:rsidRPr="00753525">
        <w:rPr>
          <w:rFonts w:ascii="Book Antiqua" w:eastAsia="Book Antiqua" w:hAnsi="Book Antiqua" w:cs="Book Antiqua"/>
          <w:color w:val="000000"/>
        </w:rPr>
        <w:t>: 123-131 [PMID: 28133683 DOI: 10.15537/smj.2017.2.15077]</w:t>
      </w:r>
    </w:p>
    <w:p w14:paraId="3FB66146" w14:textId="77777777" w:rsidR="004D1739" w:rsidRPr="00753525" w:rsidRDefault="004D1739" w:rsidP="00043214">
      <w:pPr>
        <w:spacing w:line="360" w:lineRule="auto"/>
        <w:jc w:val="both"/>
        <w:rPr>
          <w:rFonts w:ascii="Book Antiqua" w:eastAsia="Book Antiqua" w:hAnsi="Book Antiqua" w:cs="Book Antiqua"/>
          <w:b/>
          <w:color w:val="000000"/>
        </w:rPr>
        <w:sectPr w:rsidR="004D1739" w:rsidRPr="00753525">
          <w:pgSz w:w="12240" w:h="15840"/>
          <w:pgMar w:top="1440" w:right="1440" w:bottom="1440" w:left="1440" w:header="720" w:footer="720" w:gutter="0"/>
          <w:cols w:space="720"/>
          <w:docGrid w:linePitch="360"/>
        </w:sectPr>
      </w:pPr>
    </w:p>
    <w:p w14:paraId="7E50E599" w14:textId="3D4FF6A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lastRenderedPageBreak/>
        <w:t>Footnotes</w:t>
      </w:r>
    </w:p>
    <w:p w14:paraId="008517BF" w14:textId="379C9B2D"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Institutional</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review</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board</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statement:</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shd w:val="clear" w:color="auto" w:fill="FFFFFF"/>
        </w:rPr>
        <w:t>The</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study</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was</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reviewed</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and</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approved</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by</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the</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Shanghai</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Fourth</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People</w:t>
      </w:r>
      <w:r w:rsidR="00F44D75" w:rsidRPr="00753525">
        <w:rPr>
          <w:rFonts w:ascii="Book Antiqua" w:eastAsia="Book Antiqua" w:hAnsi="Book Antiqua" w:cs="Book Antiqua"/>
          <w:color w:val="000000"/>
          <w:shd w:val="clear" w:color="auto" w:fill="FFFFFF"/>
        </w:rPr>
        <w:t>’</w:t>
      </w:r>
      <w:r w:rsidRPr="00753525">
        <w:rPr>
          <w:rFonts w:ascii="Book Antiqua" w:eastAsia="Book Antiqua" w:hAnsi="Book Antiqua" w:cs="Book Antiqua"/>
          <w:color w:val="000000"/>
          <w:shd w:val="clear" w:color="auto" w:fill="FFFFFF"/>
        </w:rPr>
        <w:t>s</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Hospital</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Institutional</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Review</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Board</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(Approval</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No.</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2022108-001).</w:t>
      </w:r>
    </w:p>
    <w:p w14:paraId="0CECA2ED" w14:textId="3163BD21" w:rsidR="00A77B3E" w:rsidRPr="00753525" w:rsidRDefault="00A77B3E" w:rsidP="00043214">
      <w:pPr>
        <w:spacing w:line="360" w:lineRule="auto"/>
        <w:jc w:val="both"/>
        <w:rPr>
          <w:rFonts w:ascii="Book Antiqua" w:hAnsi="Book Antiqua"/>
        </w:rPr>
      </w:pPr>
    </w:p>
    <w:p w14:paraId="5A5B60E5" w14:textId="66F6AA3F" w:rsidR="00854E89" w:rsidRPr="00753525" w:rsidRDefault="00854E89" w:rsidP="00043214">
      <w:pPr>
        <w:spacing w:line="360" w:lineRule="auto"/>
        <w:jc w:val="both"/>
        <w:rPr>
          <w:rFonts w:ascii="Book Antiqua" w:hAnsi="Book Antiqua"/>
        </w:rPr>
      </w:pPr>
      <w:r w:rsidRPr="00753525">
        <w:rPr>
          <w:rFonts w:ascii="Book Antiqua" w:hAnsi="Book Antiqua"/>
          <w:b/>
        </w:rPr>
        <w:t>Informed consent statement</w:t>
      </w:r>
      <w:r w:rsidRPr="00753525">
        <w:rPr>
          <w:rFonts w:ascii="Book Antiqua" w:hAnsi="Book Antiqua"/>
          <w:b/>
          <w:iCs/>
          <w:color w:val="000000"/>
        </w:rPr>
        <w:t xml:space="preserve">: </w:t>
      </w:r>
      <w:r w:rsidRPr="00753525">
        <w:rPr>
          <w:rFonts w:ascii="Book Antiqua" w:hAnsi="Book Antiqua"/>
        </w:rPr>
        <w:t>Patients were not required to give informed consent to the study because it’s a retrospective study and the data c</w:t>
      </w:r>
      <w:r w:rsidR="00A803A4">
        <w:rPr>
          <w:rFonts w:ascii="Book Antiqua" w:hAnsi="Book Antiqua"/>
        </w:rPr>
        <w:t>a</w:t>
      </w:r>
      <w:r w:rsidRPr="00753525">
        <w:rPr>
          <w:rFonts w:ascii="Book Antiqua" w:hAnsi="Book Antiqua"/>
        </w:rPr>
        <w:t>me from electronic medical record</w:t>
      </w:r>
      <w:r w:rsidR="00F34042">
        <w:rPr>
          <w:rFonts w:ascii="Book Antiqua" w:hAnsi="Book Antiqua"/>
        </w:rPr>
        <w:t>s</w:t>
      </w:r>
      <w:r w:rsidRPr="00753525">
        <w:rPr>
          <w:rFonts w:ascii="Book Antiqua" w:hAnsi="Book Antiqua"/>
        </w:rPr>
        <w:t xml:space="preserve"> in the hospital.</w:t>
      </w:r>
    </w:p>
    <w:p w14:paraId="1DEFB20D" w14:textId="77777777" w:rsidR="00854E89" w:rsidRPr="00753525" w:rsidRDefault="00854E89" w:rsidP="00043214">
      <w:pPr>
        <w:spacing w:line="360" w:lineRule="auto"/>
        <w:jc w:val="both"/>
        <w:rPr>
          <w:rFonts w:ascii="Book Antiqua" w:hAnsi="Book Antiqua"/>
        </w:rPr>
      </w:pPr>
    </w:p>
    <w:p w14:paraId="6D331BD6" w14:textId="1ABFFE9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Conflict-of-interest</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statement:</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authors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declare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conflicts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interest.</w:t>
      </w:r>
    </w:p>
    <w:p w14:paraId="5CBFDFDB" w14:textId="77777777" w:rsidR="00A77B3E" w:rsidRPr="00753525" w:rsidRDefault="00A77B3E" w:rsidP="00043214">
      <w:pPr>
        <w:spacing w:line="360" w:lineRule="auto"/>
        <w:jc w:val="both"/>
        <w:rPr>
          <w:rFonts w:ascii="Book Antiqua" w:hAnsi="Book Antiqua"/>
        </w:rPr>
      </w:pPr>
    </w:p>
    <w:p w14:paraId="47FBC793" w14:textId="64563E24"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Data</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sharing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statement:</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available.</w:t>
      </w:r>
    </w:p>
    <w:p w14:paraId="21242546" w14:textId="77777777" w:rsidR="00A77B3E" w:rsidRPr="00753525" w:rsidRDefault="00A77B3E" w:rsidP="00043214">
      <w:pPr>
        <w:spacing w:line="360" w:lineRule="auto"/>
        <w:jc w:val="both"/>
        <w:rPr>
          <w:rFonts w:ascii="Book Antiqua" w:hAnsi="Book Antiqua"/>
        </w:rPr>
      </w:pPr>
    </w:p>
    <w:p w14:paraId="02B6C43A" w14:textId="2F8CCE79"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Open-Access:</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open-access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in-house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editor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peer-reviewed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external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reviewers.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distributed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Creative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Commons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Attribution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NonCommercial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BY-NC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license,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permits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distribute,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remix,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adapt,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build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upon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work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non-commercially,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license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derivative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works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terms,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original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work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properly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cited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non-commercial.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https://creativecommons.org/Licenses/by-nc/4.0/</w:t>
      </w:r>
    </w:p>
    <w:p w14:paraId="389297B9" w14:textId="77777777" w:rsidR="00A77B3E" w:rsidRPr="00753525" w:rsidRDefault="00A77B3E" w:rsidP="00043214">
      <w:pPr>
        <w:spacing w:line="360" w:lineRule="auto"/>
        <w:jc w:val="both"/>
        <w:rPr>
          <w:rFonts w:ascii="Book Antiqua" w:hAnsi="Book Antiqua"/>
        </w:rPr>
      </w:pPr>
    </w:p>
    <w:p w14:paraId="6AD365F4" w14:textId="415AF9FE"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Provenance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and</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peer</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review:</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Invited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Externally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reviewed.</w:t>
      </w:r>
    </w:p>
    <w:p w14:paraId="4AFB3900" w14:textId="3D5188F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Peer-review</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model:</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Single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blind</w:t>
      </w:r>
    </w:p>
    <w:p w14:paraId="22C69C7A" w14:textId="77777777" w:rsidR="00A77B3E" w:rsidRPr="00753525" w:rsidRDefault="00A77B3E" w:rsidP="00043214">
      <w:pPr>
        <w:spacing w:line="360" w:lineRule="auto"/>
        <w:jc w:val="both"/>
        <w:rPr>
          <w:rFonts w:ascii="Book Antiqua" w:hAnsi="Book Antiqua"/>
        </w:rPr>
      </w:pPr>
    </w:p>
    <w:p w14:paraId="386DC83E" w14:textId="75C69640"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Peer-review</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started:</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September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2022</w:t>
      </w:r>
    </w:p>
    <w:p w14:paraId="66A7B6C8" w14:textId="6253C99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First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decision: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December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26,</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2022</w:t>
      </w:r>
    </w:p>
    <w:p w14:paraId="4B1C02B4" w14:textId="1C12C70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Article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in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press:</w:t>
      </w:r>
      <w:r w:rsidR="004D1739" w:rsidRPr="00753525">
        <w:rPr>
          <w:rFonts w:ascii="Book Antiqua" w:eastAsia="Book Antiqua" w:hAnsi="Book Antiqua" w:cs="Book Antiqua"/>
          <w:b/>
          <w:color w:val="000000"/>
        </w:rPr>
        <w:t xml:space="preserve"> </w:t>
      </w:r>
    </w:p>
    <w:p w14:paraId="0CA08A63" w14:textId="77777777" w:rsidR="00A77B3E" w:rsidRPr="00753525" w:rsidRDefault="00A77B3E" w:rsidP="00043214">
      <w:pPr>
        <w:spacing w:line="360" w:lineRule="auto"/>
        <w:jc w:val="both"/>
        <w:rPr>
          <w:rFonts w:ascii="Book Antiqua" w:hAnsi="Book Antiqua"/>
        </w:rPr>
      </w:pPr>
    </w:p>
    <w:p w14:paraId="05E9A706" w14:textId="091D51D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Specialty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type: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Nursing</w:t>
      </w:r>
    </w:p>
    <w:p w14:paraId="6FB9475A" w14:textId="46324E3A"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Country/Territory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origin: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China</w:t>
      </w:r>
    </w:p>
    <w:p w14:paraId="31F32E0C" w14:textId="248A9F8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Peer-review</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report</w:t>
      </w:r>
      <w:r w:rsidR="00F44D75" w:rsidRPr="00753525">
        <w:rPr>
          <w:rFonts w:ascii="Book Antiqua" w:eastAsia="Book Antiqua" w:hAnsi="Book Antiqua" w:cs="Book Antiqua"/>
          <w:b/>
          <w:color w:val="000000"/>
        </w:rPr>
        <w:t>’</w:t>
      </w:r>
      <w:r w:rsidRPr="00753525">
        <w:rPr>
          <w:rFonts w:ascii="Book Antiqua" w:eastAsia="Book Antiqua" w:hAnsi="Book Antiqua" w:cs="Book Antiqua"/>
          <w:b/>
          <w:color w:val="000000"/>
        </w:rPr>
        <w:t>s</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scientific</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quality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classification</w:t>
      </w:r>
    </w:p>
    <w:p w14:paraId="593A60FE" w14:textId="07F2524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lastRenderedPageBreak/>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(Excellent):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w:t>
      </w:r>
    </w:p>
    <w:p w14:paraId="2FA7D9EC" w14:textId="07A4ACB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w:t>
      </w:r>
    </w:p>
    <w:p w14:paraId="556010EB" w14:textId="095BA0C9"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854E89" w:rsidRPr="00753525">
        <w:rPr>
          <w:rFonts w:ascii="Book Antiqua" w:eastAsia="Book Antiqua" w:hAnsi="Book Antiqua" w:cs="Book Antiqua"/>
          <w:color w:val="000000"/>
        </w:rPr>
        <w:t>, C</w:t>
      </w:r>
    </w:p>
    <w:p w14:paraId="6175ED92" w14:textId="0191CED4"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p>
    <w:p w14:paraId="0427F0F4" w14:textId="32B70623"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(Poor):</w:t>
      </w:r>
      <w:r w:rsidR="004D1739" w:rsidRPr="00753525">
        <w:rPr>
          <w:rFonts w:ascii="Book Antiqua" w:eastAsia="Book Antiqua" w:hAnsi="Book Antiqua" w:cs="Book Antiqua"/>
          <w:color w:val="000000"/>
        </w:rPr>
        <w:t xml:space="preserve"> </w:t>
      </w:r>
      <w:r w:rsidR="00854E89" w:rsidRPr="00753525">
        <w:rPr>
          <w:rFonts w:ascii="Book Antiqua" w:eastAsia="Book Antiqua" w:hAnsi="Book Antiqua" w:cs="Book Antiqua"/>
          <w:color w:val="000000"/>
        </w:rPr>
        <w:t>E</w:t>
      </w:r>
    </w:p>
    <w:p w14:paraId="0B537E3C" w14:textId="77777777" w:rsidR="00A77B3E" w:rsidRPr="00753525" w:rsidRDefault="00A77B3E" w:rsidP="00043214">
      <w:pPr>
        <w:spacing w:line="360" w:lineRule="auto"/>
        <w:jc w:val="both"/>
        <w:rPr>
          <w:rFonts w:ascii="Book Antiqua" w:hAnsi="Book Antiqua"/>
        </w:rPr>
      </w:pPr>
    </w:p>
    <w:p w14:paraId="416A57ED" w14:textId="7A730C88" w:rsidR="002325FE" w:rsidRPr="00753525" w:rsidRDefault="00CC709D" w:rsidP="00043214">
      <w:pPr>
        <w:spacing w:line="360" w:lineRule="auto"/>
        <w:jc w:val="both"/>
        <w:rPr>
          <w:rFonts w:ascii="Book Antiqua" w:eastAsia="Book Antiqua" w:hAnsi="Book Antiqua" w:cs="Book Antiqua"/>
          <w:b/>
          <w:color w:val="000000"/>
        </w:rPr>
        <w:sectPr w:rsidR="002325FE" w:rsidRPr="00753525">
          <w:pgSz w:w="12240" w:h="15840"/>
          <w:pgMar w:top="1440" w:right="1440" w:bottom="1440" w:left="1440" w:header="720" w:footer="720" w:gutter="0"/>
          <w:cols w:space="720"/>
          <w:docGrid w:linePitch="360"/>
        </w:sectPr>
      </w:pPr>
      <w:r w:rsidRPr="00753525">
        <w:rPr>
          <w:rFonts w:ascii="Book Antiqua" w:eastAsia="Book Antiqua" w:hAnsi="Book Antiqua" w:cs="Book Antiqua"/>
          <w:b/>
          <w:color w:val="000000"/>
        </w:rPr>
        <w:t>P-Reviewer:</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Aynalem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Ethiopia;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Ewers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Austria;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w:t>
      </w:r>
      <w:r w:rsidR="00854E89" w:rsidRPr="00753525">
        <w:rPr>
          <w:rFonts w:ascii="Book Antiqua" w:eastAsia="Book Antiqua" w:hAnsi="Book Antiqua" w:cs="Book Antiqua"/>
          <w:color w:val="000000"/>
        </w:rPr>
        <w:t>, China</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Karna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Shomura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Japan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S-Editor:</w:t>
      </w:r>
      <w:r w:rsidR="004D1739" w:rsidRPr="00753525">
        <w:rPr>
          <w:rFonts w:ascii="Book Antiqua" w:eastAsia="Book Antiqua" w:hAnsi="Book Antiqua" w:cs="Book Antiqua"/>
          <w:b/>
          <w:color w:val="000000"/>
        </w:rPr>
        <w:t xml:space="preserve"> </w:t>
      </w:r>
      <w:r w:rsidR="00854E89" w:rsidRPr="00753525">
        <w:rPr>
          <w:rFonts w:ascii="Book Antiqua" w:eastAsia="Book Antiqua" w:hAnsi="Book Antiqua" w:cs="Book Antiqua"/>
          <w:bCs/>
          <w:color w:val="000000"/>
        </w:rPr>
        <w:t>Chen YL</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L-Editor:</w:t>
      </w:r>
      <w:r w:rsidR="004D1739" w:rsidRPr="00753525">
        <w:rPr>
          <w:rFonts w:ascii="Book Antiqua" w:eastAsia="Book Antiqua" w:hAnsi="Book Antiqua" w:cs="Book Antiqua"/>
          <w:b/>
          <w:color w:val="000000"/>
        </w:rPr>
        <w:t xml:space="preserve"> </w:t>
      </w:r>
      <w:r w:rsidR="00F4755B">
        <w:rPr>
          <w:rFonts w:ascii="Book Antiqua" w:eastAsia="Book Antiqua" w:hAnsi="Book Antiqua" w:cs="Book Antiqua"/>
          <w:bCs/>
          <w:color w:val="000000"/>
        </w:rPr>
        <w:t>Filipodia</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P-Editor:</w:t>
      </w:r>
      <w:r w:rsidR="00753525">
        <w:rPr>
          <w:rFonts w:ascii="Book Antiqua" w:eastAsia="Book Antiqua" w:hAnsi="Book Antiqua" w:cs="Book Antiqua"/>
          <w:b/>
          <w:color w:val="000000"/>
        </w:rPr>
        <w:t xml:space="preserve"> </w:t>
      </w:r>
      <w:r w:rsidR="00753525" w:rsidRPr="00753525">
        <w:rPr>
          <w:rFonts w:ascii="Book Antiqua" w:eastAsia="Book Antiqua" w:hAnsi="Book Antiqua" w:cs="Book Antiqua"/>
          <w:bCs/>
          <w:color w:val="000000"/>
        </w:rPr>
        <w:t>Chen YL</w:t>
      </w:r>
    </w:p>
    <w:p w14:paraId="60287598" w14:textId="1A05E9B7" w:rsidR="002325FE" w:rsidRDefault="002325FE" w:rsidP="00043214">
      <w:pPr>
        <w:spacing w:line="360" w:lineRule="auto"/>
        <w:jc w:val="both"/>
        <w:rPr>
          <w:rFonts w:ascii="Book Antiqua" w:hAnsi="Book Antiqua" w:cs="Book Antiqua"/>
          <w:b/>
          <w:bCs/>
          <w:color w:val="000000"/>
          <w:lang w:eastAsia="zh-CN"/>
        </w:rPr>
      </w:pPr>
      <w:r w:rsidRPr="00753525">
        <w:rPr>
          <w:rFonts w:ascii="Book Antiqua" w:hAnsi="Book Antiqua" w:cs="Book Antiqua"/>
          <w:b/>
          <w:bCs/>
          <w:color w:val="000000"/>
          <w:lang w:eastAsia="zh-CN"/>
        </w:rPr>
        <w:lastRenderedPageBreak/>
        <w:t>Figure</w:t>
      </w:r>
      <w:r w:rsidR="004D1739" w:rsidRPr="00753525">
        <w:rPr>
          <w:rFonts w:ascii="Book Antiqua" w:hAnsi="Book Antiqua" w:cs="Book Antiqua"/>
          <w:b/>
          <w:bCs/>
          <w:color w:val="000000"/>
          <w:lang w:eastAsia="zh-CN"/>
        </w:rPr>
        <w:t xml:space="preserve"> </w:t>
      </w:r>
      <w:r w:rsidRPr="00753525">
        <w:rPr>
          <w:rFonts w:ascii="Book Antiqua" w:hAnsi="Book Antiqua" w:cs="Book Antiqua"/>
          <w:b/>
          <w:bCs/>
          <w:color w:val="000000"/>
          <w:lang w:eastAsia="zh-CN"/>
        </w:rPr>
        <w:t>Legends</w:t>
      </w:r>
    </w:p>
    <w:p w14:paraId="62EC1B5D" w14:textId="3B15279D" w:rsidR="00753525" w:rsidRPr="00753525" w:rsidRDefault="00753525" w:rsidP="00043214">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drawing>
          <wp:inline distT="0" distB="0" distL="0" distR="0" wp14:anchorId="359D7519" wp14:editId="5688B968">
            <wp:extent cx="5943600" cy="3165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986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65475"/>
                    </a:xfrm>
                    <a:prstGeom prst="rect">
                      <a:avLst/>
                    </a:prstGeom>
                  </pic:spPr>
                </pic:pic>
              </a:graphicData>
            </a:graphic>
          </wp:inline>
        </w:drawing>
      </w:r>
    </w:p>
    <w:p w14:paraId="21BAEC0C" w14:textId="38C546AA" w:rsidR="002325FE" w:rsidRPr="00753525" w:rsidRDefault="002325FE" w:rsidP="00043214">
      <w:pPr>
        <w:spacing w:line="360" w:lineRule="auto"/>
        <w:jc w:val="both"/>
        <w:rPr>
          <w:rFonts w:ascii="Book Antiqua" w:eastAsia="Book Antiqua" w:hAnsi="Book Antiqua" w:cs="Book Antiqua"/>
          <w:bCs/>
          <w:color w:val="000000"/>
          <w:lang w:eastAsia="zh-CN"/>
        </w:rPr>
      </w:pPr>
      <w:r w:rsidRPr="00753525">
        <w:rPr>
          <w:rFonts w:ascii="Book Antiqua" w:eastAsia="Book Antiqua" w:hAnsi="Book Antiqua" w:cs="Book Antiqua"/>
          <w:b/>
          <w:bCs/>
          <w:color w:val="000000"/>
        </w:rPr>
        <w:t>Figure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1</w:t>
      </w:r>
      <w:r w:rsidR="004D1739" w:rsidRPr="00753525">
        <w:rPr>
          <w:rFonts w:ascii="Book Antiqua" w:eastAsia="Book Antiqua" w:hAnsi="Book Antiqua" w:cs="Book Antiqua"/>
          <w:b/>
          <w:bCs/>
          <w:color w:val="000000"/>
        </w:rPr>
        <w:t xml:space="preserve"> </w:t>
      </w:r>
      <w:r w:rsidR="00EA1389">
        <w:rPr>
          <w:rFonts w:ascii="Book Antiqua" w:eastAsia="Book Antiqua" w:hAnsi="Book Antiqua" w:cs="Book Antiqua"/>
          <w:b/>
          <w:color w:val="000000"/>
        </w:rPr>
        <w:t>S</w:t>
      </w:r>
      <w:r w:rsidRPr="00753525">
        <w:rPr>
          <w:rFonts w:ascii="Book Antiqua" w:eastAsia="Book Antiqua" w:hAnsi="Book Antiqua" w:cs="Book Antiqua"/>
          <w:b/>
          <w:color w:val="000000"/>
        </w:rPr>
        <w:t>pecific</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implementation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strategy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043214" w:rsidRPr="00753525">
        <w:rPr>
          <w:rFonts w:ascii="Book Antiqua" w:hAnsi="Book Antiqua"/>
        </w:rPr>
        <w:t xml:space="preserve"> </w:t>
      </w:r>
      <w:r w:rsidR="00043214" w:rsidRPr="00753525">
        <w:rPr>
          <w:rFonts w:ascii="Book Antiqua" w:eastAsia="Book Antiqua" w:hAnsi="Book Antiqua" w:cs="Book Antiqua"/>
          <w:b/>
          <w:color w:val="000000"/>
        </w:rPr>
        <w:t>enhanced recovery after surgery</w:t>
      </w:r>
      <w:r w:rsidRPr="00753525">
        <w:rPr>
          <w:rFonts w:ascii="Book Antiqua" w:eastAsia="Book Antiqua" w:hAnsi="Book Antiqua" w:cs="Book Antiqua"/>
          <w:b/>
          <w:color w:val="000000"/>
        </w:rPr>
        <w:t>-based</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respiratory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function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training.</w:t>
      </w:r>
      <w:r w:rsidR="00753525">
        <w:rPr>
          <w:rFonts w:ascii="Book Antiqua" w:eastAsia="Book Antiqua" w:hAnsi="Book Antiqua" w:cs="Book Antiqua"/>
          <w:b/>
          <w:color w:val="000000"/>
        </w:rPr>
        <w:t xml:space="preserve"> </w:t>
      </w:r>
      <w:r w:rsidR="00753525">
        <w:rPr>
          <w:rFonts w:ascii="Book Antiqua" w:eastAsia="Book Antiqua" w:hAnsi="Book Antiqua" w:cs="Book Antiqua"/>
          <w:bCs/>
          <w:color w:val="000000"/>
        </w:rPr>
        <w:t>ERAS</w:t>
      </w:r>
      <w:r w:rsidR="00EA1389">
        <w:rPr>
          <w:rFonts w:ascii="Book Antiqua" w:eastAsia="Book Antiqua" w:hAnsi="Book Antiqua" w:cs="Book Antiqua"/>
          <w:bCs/>
          <w:color w:val="000000"/>
        </w:rPr>
        <w:t>:</w:t>
      </w:r>
      <w:r w:rsidR="00753525">
        <w:rPr>
          <w:rFonts w:ascii="SimSun" w:eastAsia="SimSun" w:hAnsi="SimSun" w:cs="SimSun"/>
          <w:bCs/>
          <w:color w:val="000000"/>
          <w:lang w:eastAsia="zh-CN"/>
        </w:rPr>
        <w:t xml:space="preserve"> </w:t>
      </w:r>
      <w:r w:rsidR="00753525">
        <w:rPr>
          <w:rFonts w:ascii="Book Antiqua" w:eastAsia="Book Antiqua" w:hAnsi="Book Antiqua" w:cs="Book Antiqua"/>
          <w:color w:val="000000"/>
        </w:rPr>
        <w:t>E</w:t>
      </w:r>
      <w:r w:rsidR="00753525" w:rsidRPr="00753525">
        <w:rPr>
          <w:rFonts w:ascii="Book Antiqua" w:eastAsia="Book Antiqua" w:hAnsi="Book Antiqua" w:cs="Book Antiqua"/>
          <w:color w:val="000000"/>
        </w:rPr>
        <w:t>nhanced recovery after surgery</w:t>
      </w:r>
      <w:r w:rsidR="00753525">
        <w:rPr>
          <w:rFonts w:ascii="Book Antiqua" w:eastAsia="Book Antiqua" w:hAnsi="Book Antiqua" w:cs="Book Antiqua"/>
          <w:color w:val="000000"/>
        </w:rPr>
        <w:t xml:space="preserve">; </w:t>
      </w:r>
      <w:r w:rsidR="003A7304">
        <w:rPr>
          <w:rFonts w:ascii="Book Antiqua" w:eastAsia="Book Antiqua" w:hAnsi="Book Antiqua" w:cs="Book Antiqua"/>
          <w:color w:val="000000"/>
        </w:rPr>
        <w:t>SpO2: O</w:t>
      </w:r>
      <w:r w:rsidR="003A7304" w:rsidRPr="003A7304">
        <w:rPr>
          <w:rFonts w:ascii="Book Antiqua" w:eastAsia="Book Antiqua" w:hAnsi="Book Antiqua" w:cs="Book Antiqua"/>
          <w:color w:val="000000"/>
        </w:rPr>
        <w:t>xygen saturation</w:t>
      </w:r>
      <w:r w:rsidR="003A7304">
        <w:rPr>
          <w:rFonts w:ascii="Book Antiqua" w:eastAsia="Book Antiqua" w:hAnsi="Book Antiqua" w:cs="Book Antiqua"/>
          <w:color w:val="000000"/>
        </w:rPr>
        <w:t>.</w:t>
      </w:r>
    </w:p>
    <w:p w14:paraId="2FB9C25F" w14:textId="5B74F2A2" w:rsidR="002325FE" w:rsidRPr="00753525" w:rsidRDefault="004D1739" w:rsidP="00043214">
      <w:pPr>
        <w:spacing w:line="360" w:lineRule="auto"/>
        <w:jc w:val="both"/>
        <w:rPr>
          <w:rFonts w:ascii="Book Antiqua" w:eastAsia="Book Antiqua" w:hAnsi="Book Antiqua" w:cs="Book Antiqua"/>
          <w:b/>
          <w:color w:val="000000"/>
        </w:rPr>
        <w:sectPr w:rsidR="002325FE" w:rsidRPr="00753525">
          <w:pgSz w:w="12240" w:h="15840"/>
          <w:pgMar w:top="1440" w:right="1440" w:bottom="1440" w:left="1440" w:header="720" w:footer="720" w:gutter="0"/>
          <w:cols w:space="720"/>
          <w:docGrid w:linePitch="360"/>
        </w:sectPr>
      </w:pPr>
      <w:r w:rsidRPr="00753525">
        <w:rPr>
          <w:rFonts w:ascii="Book Antiqua" w:eastAsia="Book Antiqua" w:hAnsi="Book Antiqua" w:cs="Book Antiqua"/>
          <w:b/>
          <w:color w:val="000000"/>
        </w:rPr>
        <w:t xml:space="preserve"> </w:t>
      </w:r>
    </w:p>
    <w:p w14:paraId="04627E5F" w14:textId="7DB4FE60" w:rsidR="002325FE" w:rsidRPr="00753525" w:rsidRDefault="002325FE" w:rsidP="00043214">
      <w:pPr>
        <w:spacing w:line="360" w:lineRule="auto"/>
        <w:jc w:val="both"/>
        <w:rPr>
          <w:rFonts w:ascii="Book Antiqua" w:eastAsia="SimSun" w:hAnsi="Book Antiqua"/>
          <w:b/>
          <w:bCs/>
        </w:rPr>
      </w:pPr>
      <w:r w:rsidRPr="00753525">
        <w:rPr>
          <w:rFonts w:ascii="Book Antiqua" w:eastAsia="SimSun" w:hAnsi="Book Antiqua"/>
          <w:b/>
          <w:bCs/>
        </w:rPr>
        <w:lastRenderedPageBreak/>
        <w:t>Table</w:t>
      </w:r>
      <w:r w:rsidR="004D1739" w:rsidRPr="00753525">
        <w:rPr>
          <w:rFonts w:ascii="Book Antiqua" w:eastAsia="SimSun" w:hAnsi="Book Antiqua"/>
          <w:b/>
          <w:bCs/>
        </w:rPr>
        <w:t xml:space="preserve"> </w:t>
      </w:r>
      <w:r w:rsidRPr="00753525">
        <w:rPr>
          <w:rFonts w:ascii="Book Antiqua" w:eastAsia="SimSun" w:hAnsi="Book Antiqua"/>
          <w:b/>
          <w:bCs/>
        </w:rPr>
        <w:t>1</w:t>
      </w:r>
      <w:r w:rsidR="004D1739" w:rsidRPr="00753525">
        <w:rPr>
          <w:rFonts w:ascii="Book Antiqua" w:eastAsia="SimSun" w:hAnsi="Book Antiqua"/>
          <w:b/>
          <w:bCs/>
        </w:rPr>
        <w:t xml:space="preserve"> </w:t>
      </w:r>
      <w:r w:rsidR="00EA1389">
        <w:rPr>
          <w:rFonts w:ascii="Book Antiqua" w:eastAsia="SimSun" w:hAnsi="Book Antiqua"/>
          <w:b/>
          <w:bCs/>
        </w:rPr>
        <w:t>D</w:t>
      </w:r>
      <w:r w:rsidRPr="00753525">
        <w:rPr>
          <w:rFonts w:ascii="Book Antiqua" w:eastAsia="SimSun" w:hAnsi="Book Antiqua"/>
          <w:b/>
          <w:bCs/>
        </w:rPr>
        <w:t>emographic</w:t>
      </w:r>
      <w:r w:rsidR="004D1739" w:rsidRPr="00753525">
        <w:rPr>
          <w:rFonts w:ascii="Book Antiqua" w:eastAsia="SimSun" w:hAnsi="Book Antiqua"/>
          <w:b/>
          <w:bCs/>
        </w:rPr>
        <w:t xml:space="preserve"> </w:t>
      </w:r>
      <w:r w:rsidRPr="00753525">
        <w:rPr>
          <w:rFonts w:ascii="Book Antiqua" w:eastAsia="SimSun" w:hAnsi="Book Antiqua"/>
          <w:b/>
          <w:bCs/>
        </w:rPr>
        <w:t>and</w:t>
      </w:r>
      <w:r w:rsidR="004D1739" w:rsidRPr="00753525">
        <w:rPr>
          <w:rFonts w:ascii="Book Antiqua" w:eastAsia="SimSun" w:hAnsi="Book Antiqua"/>
          <w:b/>
          <w:bCs/>
        </w:rPr>
        <w:t xml:space="preserve"> </w:t>
      </w:r>
      <w:r w:rsidRPr="00753525">
        <w:rPr>
          <w:rFonts w:ascii="Book Antiqua" w:eastAsia="SimSun" w:hAnsi="Book Antiqua"/>
          <w:b/>
          <w:bCs/>
        </w:rPr>
        <w:t>surgical</w:t>
      </w:r>
      <w:r w:rsidR="004D1739" w:rsidRPr="00753525">
        <w:rPr>
          <w:rFonts w:ascii="Book Antiqua" w:eastAsia="SimSun" w:hAnsi="Book Antiqua"/>
          <w:b/>
          <w:bCs/>
        </w:rPr>
        <w:t xml:space="preserve"> </w:t>
      </w:r>
      <w:r w:rsidRPr="00753525">
        <w:rPr>
          <w:rFonts w:ascii="Book Antiqua" w:eastAsia="SimSun" w:hAnsi="Book Antiqua"/>
          <w:b/>
          <w:bCs/>
        </w:rPr>
        <w:t>characteristics</w:t>
      </w:r>
      <w:r w:rsidR="00EA1389" w:rsidRPr="00EA1389">
        <w:rPr>
          <w:rFonts w:ascii="Book Antiqua" w:eastAsia="SimSun" w:hAnsi="Book Antiqua"/>
          <w:b/>
          <w:bCs/>
        </w:rPr>
        <w:t xml:space="preserve"> </w:t>
      </w:r>
      <w:r w:rsidR="00EA1389">
        <w:rPr>
          <w:rFonts w:ascii="Book Antiqua" w:eastAsia="SimSun" w:hAnsi="Book Antiqua"/>
          <w:b/>
          <w:bCs/>
        </w:rPr>
        <w:t>of t</w:t>
      </w:r>
      <w:r w:rsidR="00EA1389" w:rsidRPr="00753525">
        <w:rPr>
          <w:rFonts w:ascii="Book Antiqua" w:eastAsia="SimSun" w:hAnsi="Book Antiqua"/>
          <w:b/>
          <w:bCs/>
        </w:rPr>
        <w:t>he 231 patients</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1689"/>
        <w:gridCol w:w="1854"/>
        <w:gridCol w:w="925"/>
      </w:tblGrid>
      <w:tr w:rsidR="002325FE" w:rsidRPr="00753525" w14:paraId="65EAF6C7" w14:textId="77777777" w:rsidTr="00043214">
        <w:tc>
          <w:tcPr>
            <w:tcW w:w="2310" w:type="pct"/>
            <w:tcBorders>
              <w:top w:val="single" w:sz="8" w:space="0" w:color="auto"/>
              <w:bottom w:val="single" w:sz="8" w:space="0" w:color="auto"/>
            </w:tcBorders>
          </w:tcPr>
          <w:p w14:paraId="5196BD68" w14:textId="238FA7A8" w:rsidR="002325FE" w:rsidRPr="00753525" w:rsidRDefault="002325FE" w:rsidP="00043214">
            <w:pPr>
              <w:spacing w:line="360" w:lineRule="auto"/>
              <w:jc w:val="both"/>
              <w:rPr>
                <w:rFonts w:ascii="Book Antiqua" w:eastAsia="SimSun" w:hAnsi="Book Antiqua"/>
                <w:b/>
                <w:bCs/>
              </w:rPr>
            </w:pPr>
            <w:r w:rsidRPr="00753525">
              <w:rPr>
                <w:rFonts w:ascii="Book Antiqua" w:eastAsia="SimSun" w:hAnsi="Book Antiqua"/>
                <w:b/>
                <w:bCs/>
              </w:rPr>
              <w:t>Variable</w:t>
            </w:r>
          </w:p>
        </w:tc>
        <w:tc>
          <w:tcPr>
            <w:tcW w:w="1017" w:type="pct"/>
            <w:tcBorders>
              <w:top w:val="single" w:sz="8" w:space="0" w:color="auto"/>
              <w:bottom w:val="single" w:sz="8" w:space="0" w:color="auto"/>
            </w:tcBorders>
          </w:tcPr>
          <w:p w14:paraId="1EED0FC8" w14:textId="378562E3" w:rsidR="002325FE" w:rsidRPr="00753525" w:rsidRDefault="002325FE" w:rsidP="00043214">
            <w:pPr>
              <w:spacing w:line="360" w:lineRule="auto"/>
              <w:jc w:val="both"/>
              <w:rPr>
                <w:rFonts w:ascii="Book Antiqua" w:eastAsia="SimSun" w:hAnsi="Book Antiqua"/>
                <w:b/>
                <w:bCs/>
              </w:rPr>
            </w:pPr>
            <w:r w:rsidRPr="00753525">
              <w:rPr>
                <w:rFonts w:ascii="Book Antiqua" w:eastAsia="SimSun" w:hAnsi="Book Antiqua"/>
                <w:b/>
                <w:bCs/>
              </w:rPr>
              <w:t>ERAS</w:t>
            </w:r>
            <w:r w:rsidR="004D1739" w:rsidRPr="00753525">
              <w:rPr>
                <w:rFonts w:ascii="Book Antiqua" w:eastAsia="SimSun" w:hAnsi="Book Antiqua"/>
                <w:b/>
                <w:bCs/>
              </w:rPr>
              <w:t xml:space="preserve"> </w:t>
            </w:r>
            <w:r w:rsidRPr="00753525">
              <w:rPr>
                <w:rFonts w:ascii="Book Antiqua" w:eastAsia="SimSun" w:hAnsi="Book Antiqua"/>
                <w:b/>
                <w:bCs/>
              </w:rPr>
              <w:t>group</w:t>
            </w:r>
          </w:p>
        </w:tc>
        <w:tc>
          <w:tcPr>
            <w:tcW w:w="1116" w:type="pct"/>
            <w:tcBorders>
              <w:top w:val="single" w:sz="8" w:space="0" w:color="auto"/>
              <w:bottom w:val="single" w:sz="8" w:space="0" w:color="auto"/>
            </w:tcBorders>
          </w:tcPr>
          <w:p w14:paraId="07832CB3" w14:textId="1C473B1E" w:rsidR="002325FE" w:rsidRPr="00753525" w:rsidRDefault="002325FE" w:rsidP="00043214">
            <w:pPr>
              <w:spacing w:line="360" w:lineRule="auto"/>
              <w:jc w:val="both"/>
              <w:rPr>
                <w:rFonts w:ascii="Book Antiqua" w:eastAsia="SimSun" w:hAnsi="Book Antiqua"/>
                <w:b/>
                <w:bCs/>
              </w:rPr>
            </w:pPr>
            <w:r w:rsidRPr="00753525">
              <w:rPr>
                <w:rFonts w:ascii="Book Antiqua" w:eastAsia="SimSun" w:hAnsi="Book Antiqua"/>
                <w:b/>
                <w:bCs/>
              </w:rPr>
              <w:t>Control</w:t>
            </w:r>
            <w:r w:rsidR="004D1739" w:rsidRPr="00753525">
              <w:rPr>
                <w:rFonts w:ascii="Book Antiqua" w:eastAsia="SimSun" w:hAnsi="Book Antiqua"/>
                <w:b/>
                <w:bCs/>
              </w:rPr>
              <w:t xml:space="preserve"> </w:t>
            </w:r>
            <w:r w:rsidRPr="00753525">
              <w:rPr>
                <w:rFonts w:ascii="Book Antiqua" w:eastAsia="SimSun" w:hAnsi="Book Antiqua"/>
                <w:b/>
                <w:bCs/>
              </w:rPr>
              <w:t>group</w:t>
            </w:r>
          </w:p>
        </w:tc>
        <w:tc>
          <w:tcPr>
            <w:tcW w:w="557" w:type="pct"/>
            <w:tcBorders>
              <w:top w:val="single" w:sz="8" w:space="0" w:color="auto"/>
              <w:bottom w:val="single" w:sz="8" w:space="0" w:color="auto"/>
            </w:tcBorders>
          </w:tcPr>
          <w:p w14:paraId="4E56759D" w14:textId="50115137" w:rsidR="002325FE" w:rsidRPr="00753525" w:rsidRDefault="002325FE" w:rsidP="00043214">
            <w:pPr>
              <w:spacing w:line="360" w:lineRule="auto"/>
              <w:jc w:val="both"/>
              <w:rPr>
                <w:rFonts w:ascii="Book Antiqua" w:eastAsia="SimSun" w:hAnsi="Book Antiqua"/>
                <w:b/>
                <w:bCs/>
              </w:rPr>
            </w:pPr>
            <w:r w:rsidRPr="00753525">
              <w:rPr>
                <w:rFonts w:ascii="Book Antiqua" w:eastAsia="SimSun" w:hAnsi="Book Antiqua"/>
                <w:b/>
                <w:bCs/>
                <w:i/>
                <w:iCs/>
              </w:rPr>
              <w:t>P</w:t>
            </w:r>
            <w:r w:rsidR="004D1739" w:rsidRPr="00753525">
              <w:rPr>
                <w:rFonts w:ascii="Book Antiqua" w:eastAsia="SimSun" w:hAnsi="Book Antiqua"/>
                <w:b/>
                <w:bCs/>
                <w:i/>
                <w:iCs/>
              </w:rPr>
              <w:t xml:space="preserve"> </w:t>
            </w:r>
            <w:r w:rsidRPr="00753525">
              <w:rPr>
                <w:rFonts w:ascii="Book Antiqua" w:eastAsia="SimSun" w:hAnsi="Book Antiqua"/>
                <w:b/>
                <w:bCs/>
              </w:rPr>
              <w:t>value</w:t>
            </w:r>
          </w:p>
        </w:tc>
      </w:tr>
      <w:tr w:rsidR="002325FE" w:rsidRPr="00753525" w14:paraId="06D4F494" w14:textId="77777777" w:rsidTr="00043214">
        <w:tc>
          <w:tcPr>
            <w:tcW w:w="2310" w:type="pct"/>
            <w:tcBorders>
              <w:top w:val="single" w:sz="8" w:space="0" w:color="auto"/>
            </w:tcBorders>
          </w:tcPr>
          <w:p w14:paraId="020A1BF8" w14:textId="2C2635A8"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Age</w:t>
            </w:r>
            <w:r w:rsidR="004D1739" w:rsidRPr="00753525">
              <w:rPr>
                <w:rFonts w:ascii="Book Antiqua" w:eastAsia="SimSun" w:hAnsi="Book Antiqua"/>
              </w:rPr>
              <w:t xml:space="preserve"> </w:t>
            </w:r>
            <w:r w:rsidR="00EA1389">
              <w:rPr>
                <w:rFonts w:ascii="Book Antiqua" w:eastAsia="SimSun" w:hAnsi="Book Antiqua"/>
              </w:rPr>
              <w:t xml:space="preserve">in </w:t>
            </w:r>
            <w:r w:rsidR="00043214" w:rsidRPr="00753525">
              <w:rPr>
                <w:rFonts w:ascii="Book Antiqua" w:eastAsia="SimSun" w:hAnsi="Book Antiqua"/>
              </w:rPr>
              <w:t>yr</w:t>
            </w:r>
          </w:p>
        </w:tc>
        <w:tc>
          <w:tcPr>
            <w:tcW w:w="1017" w:type="pct"/>
            <w:tcBorders>
              <w:top w:val="single" w:sz="8" w:space="0" w:color="auto"/>
            </w:tcBorders>
          </w:tcPr>
          <w:p w14:paraId="58DFAD3E" w14:textId="646442C3"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72.06</w:t>
            </w:r>
            <w:r w:rsidR="00043214" w:rsidRPr="00753525">
              <w:rPr>
                <w:rFonts w:ascii="Book Antiqua" w:eastAsia="SimSun" w:hAnsi="Book Antiqua"/>
              </w:rPr>
              <w:t xml:space="preserve"> ± </w:t>
            </w:r>
            <w:r w:rsidRPr="00753525">
              <w:rPr>
                <w:rFonts w:ascii="Book Antiqua" w:eastAsia="SimSun" w:hAnsi="Book Antiqua"/>
              </w:rPr>
              <w:t>4.72</w:t>
            </w:r>
          </w:p>
        </w:tc>
        <w:tc>
          <w:tcPr>
            <w:tcW w:w="1116" w:type="pct"/>
            <w:tcBorders>
              <w:top w:val="single" w:sz="8" w:space="0" w:color="auto"/>
            </w:tcBorders>
          </w:tcPr>
          <w:p w14:paraId="18060D8D" w14:textId="52E2A374"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72.40</w:t>
            </w:r>
            <w:r w:rsidR="00043214" w:rsidRPr="00753525">
              <w:rPr>
                <w:rFonts w:ascii="Book Antiqua" w:eastAsia="SimSun" w:hAnsi="Book Antiqua"/>
              </w:rPr>
              <w:t xml:space="preserve"> ± </w:t>
            </w:r>
            <w:r w:rsidRPr="00753525">
              <w:rPr>
                <w:rFonts w:ascii="Book Antiqua" w:eastAsia="SimSun" w:hAnsi="Book Antiqua"/>
              </w:rPr>
              <w:t>4.89</w:t>
            </w:r>
          </w:p>
        </w:tc>
        <w:tc>
          <w:tcPr>
            <w:tcW w:w="557" w:type="pct"/>
            <w:tcBorders>
              <w:top w:val="single" w:sz="8" w:space="0" w:color="auto"/>
            </w:tcBorders>
          </w:tcPr>
          <w:p w14:paraId="3B42A587"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0.59</w:t>
            </w:r>
          </w:p>
        </w:tc>
      </w:tr>
      <w:tr w:rsidR="002325FE" w:rsidRPr="00753525" w14:paraId="2E39FFD8" w14:textId="77777777" w:rsidTr="00043214">
        <w:tc>
          <w:tcPr>
            <w:tcW w:w="2310" w:type="pct"/>
          </w:tcPr>
          <w:p w14:paraId="32B77EA6" w14:textId="04346805"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Sex</w:t>
            </w:r>
            <w:r w:rsidR="004D1739" w:rsidRPr="00753525">
              <w:rPr>
                <w:rFonts w:ascii="Book Antiqua" w:eastAsia="SimSun" w:hAnsi="Book Antiqua"/>
              </w:rPr>
              <w:t xml:space="preserve"> </w:t>
            </w:r>
            <w:r w:rsidR="00EA1389">
              <w:rPr>
                <w:rFonts w:ascii="Book Antiqua" w:eastAsia="SimSun" w:hAnsi="Book Antiqua"/>
              </w:rPr>
              <w:t xml:space="preserve">as </w:t>
            </w:r>
            <w:r w:rsidR="00043214" w:rsidRPr="00753525">
              <w:rPr>
                <w:rFonts w:ascii="Book Antiqua" w:eastAsia="SimSun" w:hAnsi="Book Antiqua"/>
              </w:rPr>
              <w:t>male:f</w:t>
            </w:r>
            <w:r w:rsidRPr="00753525">
              <w:rPr>
                <w:rFonts w:ascii="Book Antiqua" w:eastAsia="SimSun" w:hAnsi="Book Antiqua"/>
              </w:rPr>
              <w:t>emale</w:t>
            </w:r>
          </w:p>
        </w:tc>
        <w:tc>
          <w:tcPr>
            <w:tcW w:w="1017" w:type="pct"/>
          </w:tcPr>
          <w:p w14:paraId="44827893"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61:51</w:t>
            </w:r>
          </w:p>
        </w:tc>
        <w:tc>
          <w:tcPr>
            <w:tcW w:w="1116" w:type="pct"/>
          </w:tcPr>
          <w:p w14:paraId="5C588A2C"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55:64</w:t>
            </w:r>
          </w:p>
        </w:tc>
        <w:tc>
          <w:tcPr>
            <w:tcW w:w="557" w:type="pct"/>
          </w:tcPr>
          <w:p w14:paraId="4BB9B3F8"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0.21</w:t>
            </w:r>
          </w:p>
        </w:tc>
      </w:tr>
      <w:tr w:rsidR="002325FE" w:rsidRPr="00753525" w14:paraId="0EE5626A" w14:textId="77777777" w:rsidTr="00043214">
        <w:tc>
          <w:tcPr>
            <w:tcW w:w="2310" w:type="pct"/>
          </w:tcPr>
          <w:p w14:paraId="0218D7A4" w14:textId="671BEBD8"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Smoking</w:t>
            </w:r>
            <w:r w:rsidR="004D1739" w:rsidRPr="00753525">
              <w:rPr>
                <w:rFonts w:ascii="Book Antiqua" w:eastAsia="SimSun" w:hAnsi="Book Antiqua"/>
              </w:rPr>
              <w:t xml:space="preserve"> </w:t>
            </w:r>
            <w:r w:rsidR="00EA1389">
              <w:rPr>
                <w:rFonts w:ascii="Book Antiqua" w:eastAsia="SimSun" w:hAnsi="Book Antiqua"/>
              </w:rPr>
              <w:t>as y</w:t>
            </w:r>
            <w:r w:rsidRPr="00753525">
              <w:rPr>
                <w:rFonts w:ascii="Book Antiqua" w:eastAsia="SimSun" w:hAnsi="Book Antiqua"/>
              </w:rPr>
              <w:t>es:</w:t>
            </w:r>
            <w:r w:rsidR="00EA1389">
              <w:rPr>
                <w:rFonts w:ascii="Book Antiqua" w:eastAsia="SimSun" w:hAnsi="Book Antiqua"/>
              </w:rPr>
              <w:t>n</w:t>
            </w:r>
            <w:r w:rsidRPr="00753525">
              <w:rPr>
                <w:rFonts w:ascii="Book Antiqua" w:eastAsia="SimSun" w:hAnsi="Book Antiqua"/>
              </w:rPr>
              <w:t>o</w:t>
            </w:r>
          </w:p>
        </w:tc>
        <w:tc>
          <w:tcPr>
            <w:tcW w:w="1017" w:type="pct"/>
          </w:tcPr>
          <w:p w14:paraId="0E155DB6"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45:67</w:t>
            </w:r>
          </w:p>
        </w:tc>
        <w:tc>
          <w:tcPr>
            <w:tcW w:w="1116" w:type="pct"/>
          </w:tcPr>
          <w:p w14:paraId="64B8CC42"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53:66</w:t>
            </w:r>
          </w:p>
        </w:tc>
        <w:tc>
          <w:tcPr>
            <w:tcW w:w="557" w:type="pct"/>
          </w:tcPr>
          <w:p w14:paraId="2080F936"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0.50</w:t>
            </w:r>
          </w:p>
        </w:tc>
      </w:tr>
      <w:tr w:rsidR="002325FE" w:rsidRPr="00753525" w14:paraId="31ED9E60" w14:textId="77777777" w:rsidTr="00043214">
        <w:tc>
          <w:tcPr>
            <w:tcW w:w="2310" w:type="pct"/>
          </w:tcPr>
          <w:p w14:paraId="10FD2F2A" w14:textId="3533AD6A"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ASA</w:t>
            </w:r>
            <w:r w:rsidR="004D1739" w:rsidRPr="00753525">
              <w:rPr>
                <w:rFonts w:ascii="Book Antiqua" w:eastAsia="SimSun" w:hAnsi="Book Antiqua"/>
              </w:rPr>
              <w:t xml:space="preserve"> </w:t>
            </w:r>
            <w:r w:rsidR="00EA1389">
              <w:rPr>
                <w:rFonts w:ascii="Book Antiqua" w:eastAsia="SimSun" w:hAnsi="Book Antiqua"/>
              </w:rPr>
              <w:t>g</w:t>
            </w:r>
            <w:r w:rsidRPr="00753525">
              <w:rPr>
                <w:rFonts w:ascii="Book Antiqua" w:eastAsia="SimSun" w:hAnsi="Book Antiqua"/>
              </w:rPr>
              <w:t>rade</w:t>
            </w:r>
          </w:p>
        </w:tc>
        <w:tc>
          <w:tcPr>
            <w:tcW w:w="1017" w:type="pct"/>
          </w:tcPr>
          <w:p w14:paraId="5C0709A4" w14:textId="77777777" w:rsidR="002325FE" w:rsidRPr="00753525" w:rsidRDefault="002325FE" w:rsidP="00043214">
            <w:pPr>
              <w:spacing w:line="360" w:lineRule="auto"/>
              <w:jc w:val="both"/>
              <w:rPr>
                <w:rFonts w:ascii="Book Antiqua" w:eastAsia="SimSun" w:hAnsi="Book Antiqua"/>
              </w:rPr>
            </w:pPr>
          </w:p>
        </w:tc>
        <w:tc>
          <w:tcPr>
            <w:tcW w:w="1116" w:type="pct"/>
          </w:tcPr>
          <w:p w14:paraId="1509B8F0" w14:textId="77777777" w:rsidR="002325FE" w:rsidRPr="00753525" w:rsidRDefault="002325FE" w:rsidP="00043214">
            <w:pPr>
              <w:spacing w:line="360" w:lineRule="auto"/>
              <w:jc w:val="both"/>
              <w:rPr>
                <w:rFonts w:ascii="Book Antiqua" w:eastAsia="SimSun" w:hAnsi="Book Antiqua"/>
              </w:rPr>
            </w:pPr>
          </w:p>
        </w:tc>
        <w:tc>
          <w:tcPr>
            <w:tcW w:w="557" w:type="pct"/>
          </w:tcPr>
          <w:p w14:paraId="3108994B"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0.22</w:t>
            </w:r>
          </w:p>
        </w:tc>
      </w:tr>
      <w:tr w:rsidR="002325FE" w:rsidRPr="00753525" w14:paraId="6CA1795D" w14:textId="77777777" w:rsidTr="00043214">
        <w:tc>
          <w:tcPr>
            <w:tcW w:w="2310" w:type="pct"/>
          </w:tcPr>
          <w:p w14:paraId="03E19156" w14:textId="5D079FB1" w:rsidR="002325FE" w:rsidRPr="00753525" w:rsidRDefault="00043214" w:rsidP="00043214">
            <w:pPr>
              <w:spacing w:line="360" w:lineRule="auto"/>
              <w:jc w:val="both"/>
              <w:rPr>
                <w:rFonts w:ascii="Book Antiqua" w:eastAsia="SimSun" w:hAnsi="Book Antiqua"/>
              </w:rPr>
            </w:pPr>
            <w:r w:rsidRPr="00753525">
              <w:rPr>
                <w:rFonts w:ascii="Book Antiqua" w:eastAsia="SimSun" w:hAnsi="Book Antiqua" w:cs="SimSun"/>
              </w:rPr>
              <w:t>I</w:t>
            </w:r>
          </w:p>
        </w:tc>
        <w:tc>
          <w:tcPr>
            <w:tcW w:w="1017" w:type="pct"/>
          </w:tcPr>
          <w:p w14:paraId="7F913627" w14:textId="7324D0BE"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39</w:t>
            </w:r>
            <w:r w:rsidR="004D1739" w:rsidRPr="00753525">
              <w:rPr>
                <w:rFonts w:ascii="Book Antiqua" w:eastAsia="SimSun" w:hAnsi="Book Antiqua"/>
              </w:rPr>
              <w:t xml:space="preserve"> </w:t>
            </w:r>
            <w:r w:rsidRPr="00753525">
              <w:rPr>
                <w:rFonts w:ascii="Book Antiqua" w:eastAsia="SimSun" w:hAnsi="Book Antiqua"/>
              </w:rPr>
              <w:t>(34.82%)</w:t>
            </w:r>
          </w:p>
        </w:tc>
        <w:tc>
          <w:tcPr>
            <w:tcW w:w="1116" w:type="pct"/>
          </w:tcPr>
          <w:p w14:paraId="00D772EE" w14:textId="649CBE5F"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50</w:t>
            </w:r>
            <w:r w:rsidR="004D1739" w:rsidRPr="00753525">
              <w:rPr>
                <w:rFonts w:ascii="Book Antiqua" w:eastAsia="SimSun" w:hAnsi="Book Antiqua"/>
              </w:rPr>
              <w:t xml:space="preserve"> </w:t>
            </w:r>
            <w:r w:rsidRPr="00753525">
              <w:rPr>
                <w:rFonts w:ascii="Book Antiqua" w:eastAsia="SimSun" w:hAnsi="Book Antiqua"/>
              </w:rPr>
              <w:t>(42.02%)</w:t>
            </w:r>
          </w:p>
        </w:tc>
        <w:tc>
          <w:tcPr>
            <w:tcW w:w="557" w:type="pct"/>
          </w:tcPr>
          <w:p w14:paraId="6460B235" w14:textId="77777777" w:rsidR="002325FE" w:rsidRPr="00753525" w:rsidRDefault="002325FE" w:rsidP="00043214">
            <w:pPr>
              <w:spacing w:line="360" w:lineRule="auto"/>
              <w:jc w:val="both"/>
              <w:rPr>
                <w:rFonts w:ascii="Book Antiqua" w:eastAsia="SimSun" w:hAnsi="Book Antiqua"/>
              </w:rPr>
            </w:pPr>
          </w:p>
        </w:tc>
      </w:tr>
      <w:tr w:rsidR="002325FE" w:rsidRPr="00753525" w14:paraId="44089959" w14:textId="77777777" w:rsidTr="00043214">
        <w:tc>
          <w:tcPr>
            <w:tcW w:w="2310" w:type="pct"/>
          </w:tcPr>
          <w:p w14:paraId="09B9CF7D" w14:textId="450C472C" w:rsidR="002325FE" w:rsidRPr="00753525" w:rsidRDefault="00043214" w:rsidP="00043214">
            <w:pPr>
              <w:spacing w:line="360" w:lineRule="auto"/>
              <w:jc w:val="both"/>
              <w:rPr>
                <w:rFonts w:ascii="Book Antiqua" w:eastAsia="SimSun" w:hAnsi="Book Antiqua"/>
              </w:rPr>
            </w:pPr>
            <w:r w:rsidRPr="00753525">
              <w:rPr>
                <w:rFonts w:ascii="Book Antiqua" w:eastAsia="SimSun" w:hAnsi="Book Antiqua" w:cs="SimSun"/>
              </w:rPr>
              <w:t>II</w:t>
            </w:r>
          </w:p>
        </w:tc>
        <w:tc>
          <w:tcPr>
            <w:tcW w:w="1017" w:type="pct"/>
          </w:tcPr>
          <w:p w14:paraId="385994B3" w14:textId="7712E63F"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40</w:t>
            </w:r>
            <w:r w:rsidR="004D1739" w:rsidRPr="00753525">
              <w:rPr>
                <w:rFonts w:ascii="Book Antiqua" w:eastAsia="SimSun" w:hAnsi="Book Antiqua"/>
              </w:rPr>
              <w:t xml:space="preserve"> </w:t>
            </w:r>
            <w:r w:rsidRPr="00753525">
              <w:rPr>
                <w:rFonts w:ascii="Book Antiqua" w:eastAsia="SimSun" w:hAnsi="Book Antiqua"/>
              </w:rPr>
              <w:t>(35.71%)</w:t>
            </w:r>
          </w:p>
        </w:tc>
        <w:tc>
          <w:tcPr>
            <w:tcW w:w="1116" w:type="pct"/>
          </w:tcPr>
          <w:p w14:paraId="5FAA69E5" w14:textId="50E73B05"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30</w:t>
            </w:r>
            <w:r w:rsidR="004D1739" w:rsidRPr="00753525">
              <w:rPr>
                <w:rFonts w:ascii="Book Antiqua" w:eastAsia="SimSun" w:hAnsi="Book Antiqua"/>
              </w:rPr>
              <w:t xml:space="preserve"> </w:t>
            </w:r>
            <w:r w:rsidRPr="00753525">
              <w:rPr>
                <w:rFonts w:ascii="Book Antiqua" w:eastAsia="SimSun" w:hAnsi="Book Antiqua"/>
              </w:rPr>
              <w:t>(25.21%)</w:t>
            </w:r>
          </w:p>
        </w:tc>
        <w:tc>
          <w:tcPr>
            <w:tcW w:w="557" w:type="pct"/>
          </w:tcPr>
          <w:p w14:paraId="27AD7259" w14:textId="77777777" w:rsidR="002325FE" w:rsidRPr="00753525" w:rsidRDefault="002325FE" w:rsidP="00043214">
            <w:pPr>
              <w:spacing w:line="360" w:lineRule="auto"/>
              <w:jc w:val="both"/>
              <w:rPr>
                <w:rFonts w:ascii="Book Antiqua" w:eastAsia="SimSun" w:hAnsi="Book Antiqua"/>
              </w:rPr>
            </w:pPr>
          </w:p>
        </w:tc>
      </w:tr>
      <w:tr w:rsidR="002325FE" w:rsidRPr="00753525" w14:paraId="040E1FC6" w14:textId="77777777" w:rsidTr="00043214">
        <w:tc>
          <w:tcPr>
            <w:tcW w:w="2310" w:type="pct"/>
          </w:tcPr>
          <w:p w14:paraId="18EFBD15" w14:textId="6208CA77" w:rsidR="002325FE" w:rsidRPr="00753525" w:rsidRDefault="00043214" w:rsidP="00043214">
            <w:pPr>
              <w:spacing w:line="360" w:lineRule="auto"/>
              <w:jc w:val="both"/>
              <w:rPr>
                <w:rFonts w:ascii="Book Antiqua" w:eastAsia="SimSun" w:hAnsi="Book Antiqua"/>
              </w:rPr>
            </w:pPr>
            <w:r w:rsidRPr="00753525">
              <w:rPr>
                <w:rFonts w:ascii="Book Antiqua" w:eastAsia="SimSun" w:hAnsi="Book Antiqua" w:cs="SimSun"/>
              </w:rPr>
              <w:t>III</w:t>
            </w:r>
          </w:p>
        </w:tc>
        <w:tc>
          <w:tcPr>
            <w:tcW w:w="1017" w:type="pct"/>
          </w:tcPr>
          <w:p w14:paraId="403588A0" w14:textId="334259B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33</w:t>
            </w:r>
            <w:r w:rsidR="004D1739" w:rsidRPr="00753525">
              <w:rPr>
                <w:rFonts w:ascii="Book Antiqua" w:eastAsia="SimSun" w:hAnsi="Book Antiqua"/>
              </w:rPr>
              <w:t xml:space="preserve"> </w:t>
            </w:r>
            <w:r w:rsidRPr="00753525">
              <w:rPr>
                <w:rFonts w:ascii="Book Antiqua" w:eastAsia="SimSun" w:hAnsi="Book Antiqua"/>
              </w:rPr>
              <w:t>(29.47%)</w:t>
            </w:r>
          </w:p>
        </w:tc>
        <w:tc>
          <w:tcPr>
            <w:tcW w:w="1116" w:type="pct"/>
          </w:tcPr>
          <w:p w14:paraId="60C72C3A" w14:textId="13A69914"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39</w:t>
            </w:r>
            <w:r w:rsidR="004D1739" w:rsidRPr="00753525">
              <w:rPr>
                <w:rFonts w:ascii="Book Antiqua" w:eastAsia="SimSun" w:hAnsi="Book Antiqua"/>
              </w:rPr>
              <w:t xml:space="preserve"> </w:t>
            </w:r>
            <w:r w:rsidRPr="00753525">
              <w:rPr>
                <w:rFonts w:ascii="Book Antiqua" w:eastAsia="SimSun" w:hAnsi="Book Antiqua"/>
              </w:rPr>
              <w:t>(32.77%)</w:t>
            </w:r>
          </w:p>
        </w:tc>
        <w:tc>
          <w:tcPr>
            <w:tcW w:w="557" w:type="pct"/>
          </w:tcPr>
          <w:p w14:paraId="53F89F8F" w14:textId="77777777" w:rsidR="002325FE" w:rsidRPr="00753525" w:rsidRDefault="002325FE" w:rsidP="00043214">
            <w:pPr>
              <w:spacing w:line="360" w:lineRule="auto"/>
              <w:jc w:val="both"/>
              <w:rPr>
                <w:rFonts w:ascii="Book Antiqua" w:eastAsia="SimSun" w:hAnsi="Book Antiqua"/>
              </w:rPr>
            </w:pPr>
          </w:p>
        </w:tc>
      </w:tr>
      <w:tr w:rsidR="002325FE" w:rsidRPr="00753525" w14:paraId="3D6D77D1" w14:textId="77777777" w:rsidTr="00043214">
        <w:tc>
          <w:tcPr>
            <w:tcW w:w="2310" w:type="pct"/>
          </w:tcPr>
          <w:p w14:paraId="2CE594D8" w14:textId="4D3E5C3B" w:rsidR="002325FE" w:rsidRPr="00753525" w:rsidRDefault="00043214" w:rsidP="00043214">
            <w:pPr>
              <w:spacing w:line="360" w:lineRule="auto"/>
              <w:jc w:val="both"/>
              <w:rPr>
                <w:rFonts w:ascii="Book Antiqua" w:eastAsia="SimSun" w:hAnsi="Book Antiqua"/>
              </w:rPr>
            </w:pPr>
            <w:r w:rsidRPr="00753525">
              <w:rPr>
                <w:rFonts w:ascii="Book Antiqua" w:eastAsia="SimSun" w:hAnsi="Book Antiqua" w:cs="SimSun"/>
              </w:rPr>
              <w:t>IV</w:t>
            </w:r>
          </w:p>
        </w:tc>
        <w:tc>
          <w:tcPr>
            <w:tcW w:w="1017" w:type="pct"/>
          </w:tcPr>
          <w:p w14:paraId="7E8BF8DC" w14:textId="58C6ED4A"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w:t>
            </w:r>
            <w:r w:rsidR="004D1739" w:rsidRPr="00753525">
              <w:rPr>
                <w:rFonts w:ascii="Book Antiqua" w:eastAsia="SimSun" w:hAnsi="Book Antiqua"/>
              </w:rPr>
              <w:t xml:space="preserve"> </w:t>
            </w:r>
            <w:r w:rsidRPr="00753525">
              <w:rPr>
                <w:rFonts w:ascii="Book Antiqua" w:eastAsia="SimSun" w:hAnsi="Book Antiqua"/>
              </w:rPr>
              <w:t>(0%)</w:t>
            </w:r>
          </w:p>
        </w:tc>
        <w:tc>
          <w:tcPr>
            <w:tcW w:w="1116" w:type="pct"/>
          </w:tcPr>
          <w:p w14:paraId="5AD6FA52" w14:textId="64AF4F5C"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w:t>
            </w:r>
            <w:r w:rsidR="004D1739" w:rsidRPr="00753525">
              <w:rPr>
                <w:rFonts w:ascii="Book Antiqua" w:eastAsia="SimSun" w:hAnsi="Book Antiqua"/>
              </w:rPr>
              <w:t xml:space="preserve"> </w:t>
            </w:r>
            <w:r w:rsidRPr="00753525">
              <w:rPr>
                <w:rFonts w:ascii="Book Antiqua" w:eastAsia="SimSun" w:hAnsi="Book Antiqua"/>
              </w:rPr>
              <w:t>(0%)</w:t>
            </w:r>
          </w:p>
        </w:tc>
        <w:tc>
          <w:tcPr>
            <w:tcW w:w="557" w:type="pct"/>
          </w:tcPr>
          <w:p w14:paraId="044DF2EF" w14:textId="77777777" w:rsidR="002325FE" w:rsidRPr="00753525" w:rsidRDefault="002325FE" w:rsidP="00043214">
            <w:pPr>
              <w:spacing w:line="360" w:lineRule="auto"/>
              <w:jc w:val="both"/>
              <w:rPr>
                <w:rFonts w:ascii="Book Antiqua" w:eastAsia="SimSun" w:hAnsi="Book Antiqua"/>
              </w:rPr>
            </w:pPr>
          </w:p>
        </w:tc>
      </w:tr>
      <w:tr w:rsidR="002325FE" w:rsidRPr="00753525" w14:paraId="08BCCF69" w14:textId="77777777" w:rsidTr="00043214">
        <w:tc>
          <w:tcPr>
            <w:tcW w:w="2310" w:type="pct"/>
          </w:tcPr>
          <w:p w14:paraId="2B9A6139" w14:textId="3201C446"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Classification</w:t>
            </w:r>
            <w:r w:rsidR="004D1739" w:rsidRPr="00753525">
              <w:rPr>
                <w:rFonts w:ascii="Book Antiqua" w:eastAsia="SimSun" w:hAnsi="Book Antiqua"/>
              </w:rPr>
              <w:t xml:space="preserve"> </w:t>
            </w:r>
            <w:r w:rsidRPr="00753525">
              <w:rPr>
                <w:rFonts w:ascii="Book Antiqua" w:eastAsia="SimSun" w:hAnsi="Book Antiqua"/>
              </w:rPr>
              <w:t>of</w:t>
            </w:r>
            <w:r w:rsidR="004D1739" w:rsidRPr="00753525">
              <w:rPr>
                <w:rFonts w:ascii="Book Antiqua" w:eastAsia="SimSun" w:hAnsi="Book Antiqua"/>
              </w:rPr>
              <w:t xml:space="preserve"> </w:t>
            </w:r>
            <w:r w:rsidRPr="00753525">
              <w:rPr>
                <w:rFonts w:ascii="Book Antiqua" w:eastAsia="SimSun" w:hAnsi="Book Antiqua"/>
              </w:rPr>
              <w:t>surgical</w:t>
            </w:r>
            <w:r w:rsidR="004D1739" w:rsidRPr="00753525">
              <w:rPr>
                <w:rFonts w:ascii="Book Antiqua" w:eastAsia="SimSun" w:hAnsi="Book Antiqua"/>
              </w:rPr>
              <w:t xml:space="preserve"> </w:t>
            </w:r>
            <w:r w:rsidRPr="00753525">
              <w:rPr>
                <w:rFonts w:ascii="Book Antiqua" w:eastAsia="SimSun" w:hAnsi="Book Antiqua"/>
              </w:rPr>
              <w:t>complexity</w:t>
            </w:r>
          </w:p>
        </w:tc>
        <w:tc>
          <w:tcPr>
            <w:tcW w:w="1017" w:type="pct"/>
          </w:tcPr>
          <w:p w14:paraId="5C908872" w14:textId="77777777" w:rsidR="002325FE" w:rsidRPr="00753525" w:rsidRDefault="002325FE" w:rsidP="00043214">
            <w:pPr>
              <w:spacing w:line="360" w:lineRule="auto"/>
              <w:jc w:val="both"/>
              <w:rPr>
                <w:rFonts w:ascii="Book Antiqua" w:eastAsia="SimSun" w:hAnsi="Book Antiqua"/>
              </w:rPr>
            </w:pPr>
          </w:p>
        </w:tc>
        <w:tc>
          <w:tcPr>
            <w:tcW w:w="1116" w:type="pct"/>
          </w:tcPr>
          <w:p w14:paraId="2FCF54DB" w14:textId="77777777" w:rsidR="002325FE" w:rsidRPr="00753525" w:rsidRDefault="002325FE" w:rsidP="00043214">
            <w:pPr>
              <w:spacing w:line="360" w:lineRule="auto"/>
              <w:jc w:val="both"/>
              <w:rPr>
                <w:rFonts w:ascii="Book Antiqua" w:eastAsia="SimSun" w:hAnsi="Book Antiqua"/>
              </w:rPr>
            </w:pPr>
          </w:p>
        </w:tc>
        <w:tc>
          <w:tcPr>
            <w:tcW w:w="557" w:type="pct"/>
          </w:tcPr>
          <w:p w14:paraId="3FF72E6D"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0.96</w:t>
            </w:r>
          </w:p>
        </w:tc>
      </w:tr>
      <w:tr w:rsidR="002325FE" w:rsidRPr="00753525" w14:paraId="6969C732" w14:textId="77777777" w:rsidTr="00043214">
        <w:tc>
          <w:tcPr>
            <w:tcW w:w="2310" w:type="pct"/>
          </w:tcPr>
          <w:p w14:paraId="4E6DB161"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1</w:t>
            </w:r>
          </w:p>
        </w:tc>
        <w:tc>
          <w:tcPr>
            <w:tcW w:w="1017" w:type="pct"/>
          </w:tcPr>
          <w:p w14:paraId="613AC5F4" w14:textId="376D1DE9"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w:t>
            </w:r>
            <w:r w:rsidR="004D1739" w:rsidRPr="00753525">
              <w:rPr>
                <w:rFonts w:ascii="Book Antiqua" w:eastAsia="SimSun" w:hAnsi="Book Antiqua"/>
              </w:rPr>
              <w:t xml:space="preserve"> </w:t>
            </w:r>
            <w:r w:rsidRPr="00753525">
              <w:rPr>
                <w:rFonts w:ascii="Book Antiqua" w:eastAsia="SimSun" w:hAnsi="Book Antiqua"/>
              </w:rPr>
              <w:t>(0%)</w:t>
            </w:r>
          </w:p>
        </w:tc>
        <w:tc>
          <w:tcPr>
            <w:tcW w:w="1116" w:type="pct"/>
          </w:tcPr>
          <w:p w14:paraId="26C91B2D" w14:textId="47A3AB5C"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w:t>
            </w:r>
            <w:r w:rsidR="004D1739" w:rsidRPr="00753525">
              <w:rPr>
                <w:rFonts w:ascii="Book Antiqua" w:eastAsia="SimSun" w:hAnsi="Book Antiqua"/>
              </w:rPr>
              <w:t xml:space="preserve"> </w:t>
            </w:r>
            <w:r w:rsidRPr="00753525">
              <w:rPr>
                <w:rFonts w:ascii="Book Antiqua" w:eastAsia="SimSun" w:hAnsi="Book Antiqua"/>
              </w:rPr>
              <w:t>(0%)</w:t>
            </w:r>
          </w:p>
        </w:tc>
        <w:tc>
          <w:tcPr>
            <w:tcW w:w="557" w:type="pct"/>
          </w:tcPr>
          <w:p w14:paraId="0C2458A7" w14:textId="77777777" w:rsidR="002325FE" w:rsidRPr="00753525" w:rsidRDefault="002325FE" w:rsidP="00043214">
            <w:pPr>
              <w:spacing w:line="360" w:lineRule="auto"/>
              <w:jc w:val="both"/>
              <w:rPr>
                <w:rFonts w:ascii="Book Antiqua" w:eastAsia="SimSun" w:hAnsi="Book Antiqua"/>
              </w:rPr>
            </w:pPr>
          </w:p>
        </w:tc>
      </w:tr>
      <w:tr w:rsidR="002325FE" w:rsidRPr="00753525" w14:paraId="056E7DF9" w14:textId="77777777" w:rsidTr="00043214">
        <w:tc>
          <w:tcPr>
            <w:tcW w:w="2310" w:type="pct"/>
          </w:tcPr>
          <w:p w14:paraId="1A0BC2C6"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2</w:t>
            </w:r>
          </w:p>
        </w:tc>
        <w:tc>
          <w:tcPr>
            <w:tcW w:w="1017" w:type="pct"/>
          </w:tcPr>
          <w:p w14:paraId="503BF833" w14:textId="0FBC6CC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11</w:t>
            </w:r>
            <w:r w:rsidR="004D1739" w:rsidRPr="00753525">
              <w:rPr>
                <w:rFonts w:ascii="Book Antiqua" w:eastAsia="SimSun" w:hAnsi="Book Antiqua"/>
              </w:rPr>
              <w:t xml:space="preserve"> </w:t>
            </w:r>
            <w:r w:rsidRPr="00753525">
              <w:rPr>
                <w:rFonts w:ascii="Book Antiqua" w:eastAsia="SimSun" w:hAnsi="Book Antiqua"/>
              </w:rPr>
              <w:t>(9.82%)</w:t>
            </w:r>
          </w:p>
        </w:tc>
        <w:tc>
          <w:tcPr>
            <w:tcW w:w="1116" w:type="pct"/>
          </w:tcPr>
          <w:p w14:paraId="27ADA74D" w14:textId="5371FAF6"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13</w:t>
            </w:r>
            <w:r w:rsidR="004D1739" w:rsidRPr="00753525">
              <w:rPr>
                <w:rFonts w:ascii="Book Antiqua" w:eastAsia="SimSun" w:hAnsi="Book Antiqua"/>
              </w:rPr>
              <w:t xml:space="preserve"> </w:t>
            </w:r>
            <w:r w:rsidRPr="00753525">
              <w:rPr>
                <w:rFonts w:ascii="Book Antiqua" w:eastAsia="SimSun" w:hAnsi="Book Antiqua"/>
              </w:rPr>
              <w:t>(10.92%)</w:t>
            </w:r>
          </w:p>
        </w:tc>
        <w:tc>
          <w:tcPr>
            <w:tcW w:w="557" w:type="pct"/>
          </w:tcPr>
          <w:p w14:paraId="4BF80898" w14:textId="77777777" w:rsidR="002325FE" w:rsidRPr="00753525" w:rsidRDefault="002325FE" w:rsidP="00043214">
            <w:pPr>
              <w:spacing w:line="360" w:lineRule="auto"/>
              <w:jc w:val="both"/>
              <w:rPr>
                <w:rFonts w:ascii="Book Antiqua" w:eastAsia="SimSun" w:hAnsi="Book Antiqua"/>
              </w:rPr>
            </w:pPr>
          </w:p>
        </w:tc>
      </w:tr>
      <w:tr w:rsidR="002325FE" w:rsidRPr="00753525" w14:paraId="1BB1A322" w14:textId="77777777" w:rsidTr="00043214">
        <w:tc>
          <w:tcPr>
            <w:tcW w:w="2310" w:type="pct"/>
          </w:tcPr>
          <w:p w14:paraId="7AE36942"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3</w:t>
            </w:r>
          </w:p>
        </w:tc>
        <w:tc>
          <w:tcPr>
            <w:tcW w:w="1017" w:type="pct"/>
          </w:tcPr>
          <w:p w14:paraId="014A04D6" w14:textId="10AAA1E8"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72</w:t>
            </w:r>
            <w:r w:rsidR="004D1739" w:rsidRPr="00753525">
              <w:rPr>
                <w:rFonts w:ascii="Book Antiqua" w:eastAsia="SimSun" w:hAnsi="Book Antiqua"/>
              </w:rPr>
              <w:t xml:space="preserve"> </w:t>
            </w:r>
            <w:r w:rsidRPr="00753525">
              <w:rPr>
                <w:rFonts w:ascii="Book Antiqua" w:eastAsia="SimSun" w:hAnsi="Book Antiqua"/>
              </w:rPr>
              <w:t>(64.29%)</w:t>
            </w:r>
          </w:p>
        </w:tc>
        <w:tc>
          <w:tcPr>
            <w:tcW w:w="1116" w:type="pct"/>
          </w:tcPr>
          <w:p w14:paraId="0FA842F6" w14:textId="373D6D40"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76</w:t>
            </w:r>
            <w:r w:rsidR="004D1739" w:rsidRPr="00753525">
              <w:rPr>
                <w:rFonts w:ascii="Book Antiqua" w:eastAsia="SimSun" w:hAnsi="Book Antiqua"/>
              </w:rPr>
              <w:t xml:space="preserve"> </w:t>
            </w:r>
            <w:r w:rsidRPr="00753525">
              <w:rPr>
                <w:rFonts w:ascii="Book Antiqua" w:eastAsia="SimSun" w:hAnsi="Book Antiqua"/>
              </w:rPr>
              <w:t>(63.87%)</w:t>
            </w:r>
          </w:p>
        </w:tc>
        <w:tc>
          <w:tcPr>
            <w:tcW w:w="557" w:type="pct"/>
          </w:tcPr>
          <w:p w14:paraId="451D9A34" w14:textId="77777777" w:rsidR="002325FE" w:rsidRPr="00753525" w:rsidRDefault="002325FE" w:rsidP="00043214">
            <w:pPr>
              <w:spacing w:line="360" w:lineRule="auto"/>
              <w:jc w:val="both"/>
              <w:rPr>
                <w:rFonts w:ascii="Book Antiqua" w:eastAsia="SimSun" w:hAnsi="Book Antiqua"/>
              </w:rPr>
            </w:pPr>
          </w:p>
        </w:tc>
      </w:tr>
      <w:tr w:rsidR="002325FE" w:rsidRPr="00753525" w14:paraId="2AFC80D4" w14:textId="77777777" w:rsidTr="00043214">
        <w:tc>
          <w:tcPr>
            <w:tcW w:w="2310" w:type="pct"/>
          </w:tcPr>
          <w:p w14:paraId="08CC103E"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4</w:t>
            </w:r>
          </w:p>
        </w:tc>
        <w:tc>
          <w:tcPr>
            <w:tcW w:w="1017" w:type="pct"/>
          </w:tcPr>
          <w:p w14:paraId="1797D98A" w14:textId="50AB7D4E"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29</w:t>
            </w:r>
            <w:r w:rsidR="004D1739" w:rsidRPr="00753525">
              <w:rPr>
                <w:rFonts w:ascii="Book Antiqua" w:eastAsia="SimSun" w:hAnsi="Book Antiqua"/>
              </w:rPr>
              <w:t xml:space="preserve"> </w:t>
            </w:r>
            <w:r w:rsidRPr="00753525">
              <w:rPr>
                <w:rFonts w:ascii="Book Antiqua" w:eastAsia="SimSun" w:hAnsi="Book Antiqua"/>
              </w:rPr>
              <w:t>(25.89%)</w:t>
            </w:r>
          </w:p>
        </w:tc>
        <w:tc>
          <w:tcPr>
            <w:tcW w:w="1116" w:type="pct"/>
          </w:tcPr>
          <w:p w14:paraId="378153C2" w14:textId="4E45018D"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30</w:t>
            </w:r>
            <w:r w:rsidR="004D1739" w:rsidRPr="00753525">
              <w:rPr>
                <w:rFonts w:ascii="Book Antiqua" w:eastAsia="SimSun" w:hAnsi="Book Antiqua"/>
              </w:rPr>
              <w:t xml:space="preserve"> </w:t>
            </w:r>
            <w:r w:rsidRPr="00753525">
              <w:rPr>
                <w:rFonts w:ascii="Book Antiqua" w:eastAsia="SimSun" w:hAnsi="Book Antiqua"/>
              </w:rPr>
              <w:t>(25.21%)</w:t>
            </w:r>
          </w:p>
        </w:tc>
        <w:tc>
          <w:tcPr>
            <w:tcW w:w="557" w:type="pct"/>
          </w:tcPr>
          <w:p w14:paraId="7776FE08" w14:textId="77777777" w:rsidR="002325FE" w:rsidRPr="00753525" w:rsidRDefault="002325FE" w:rsidP="00043214">
            <w:pPr>
              <w:spacing w:line="360" w:lineRule="auto"/>
              <w:jc w:val="both"/>
              <w:rPr>
                <w:rFonts w:ascii="Book Antiqua" w:eastAsia="SimSun" w:hAnsi="Book Antiqua"/>
              </w:rPr>
            </w:pPr>
          </w:p>
        </w:tc>
      </w:tr>
      <w:tr w:rsidR="002325FE" w:rsidRPr="00753525" w14:paraId="2D773E08" w14:textId="77777777" w:rsidTr="00043214">
        <w:tc>
          <w:tcPr>
            <w:tcW w:w="2310" w:type="pct"/>
          </w:tcPr>
          <w:p w14:paraId="33E70BAD"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5</w:t>
            </w:r>
          </w:p>
        </w:tc>
        <w:tc>
          <w:tcPr>
            <w:tcW w:w="1017" w:type="pct"/>
          </w:tcPr>
          <w:p w14:paraId="41B7AA57" w14:textId="277A2524"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w:t>
            </w:r>
            <w:r w:rsidR="004D1739" w:rsidRPr="00753525">
              <w:rPr>
                <w:rFonts w:ascii="Book Antiqua" w:eastAsia="SimSun" w:hAnsi="Book Antiqua"/>
              </w:rPr>
              <w:t xml:space="preserve"> </w:t>
            </w:r>
            <w:r w:rsidRPr="00753525">
              <w:rPr>
                <w:rFonts w:ascii="Book Antiqua" w:eastAsia="SimSun" w:hAnsi="Book Antiqua"/>
              </w:rPr>
              <w:t>(0%)</w:t>
            </w:r>
          </w:p>
        </w:tc>
        <w:tc>
          <w:tcPr>
            <w:tcW w:w="1116" w:type="pct"/>
          </w:tcPr>
          <w:p w14:paraId="3E0E91D0" w14:textId="69C18422"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w:t>
            </w:r>
            <w:r w:rsidR="004D1739" w:rsidRPr="00753525">
              <w:rPr>
                <w:rFonts w:ascii="Book Antiqua" w:eastAsia="SimSun" w:hAnsi="Book Antiqua"/>
              </w:rPr>
              <w:t xml:space="preserve"> </w:t>
            </w:r>
            <w:r w:rsidRPr="00753525">
              <w:rPr>
                <w:rFonts w:ascii="Book Antiqua" w:eastAsia="SimSun" w:hAnsi="Book Antiqua"/>
              </w:rPr>
              <w:t>(0%)</w:t>
            </w:r>
          </w:p>
        </w:tc>
        <w:tc>
          <w:tcPr>
            <w:tcW w:w="557" w:type="pct"/>
          </w:tcPr>
          <w:p w14:paraId="4FFCB9F8" w14:textId="77777777" w:rsidR="002325FE" w:rsidRPr="00753525" w:rsidRDefault="002325FE" w:rsidP="00043214">
            <w:pPr>
              <w:spacing w:line="360" w:lineRule="auto"/>
              <w:jc w:val="both"/>
              <w:rPr>
                <w:rFonts w:ascii="Book Antiqua" w:eastAsia="SimSun" w:hAnsi="Book Antiqua"/>
              </w:rPr>
            </w:pPr>
          </w:p>
        </w:tc>
      </w:tr>
      <w:tr w:rsidR="002325FE" w:rsidRPr="00753525" w14:paraId="1F26F3E8" w14:textId="77777777" w:rsidTr="00043214">
        <w:tc>
          <w:tcPr>
            <w:tcW w:w="2310" w:type="pct"/>
          </w:tcPr>
          <w:p w14:paraId="529371B3" w14:textId="7F932454"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Epidural</w:t>
            </w:r>
            <w:r w:rsidR="004D1739" w:rsidRPr="00753525">
              <w:rPr>
                <w:rFonts w:ascii="Book Antiqua" w:eastAsia="SimSun" w:hAnsi="Book Antiqua"/>
              </w:rPr>
              <w:t xml:space="preserve"> </w:t>
            </w:r>
            <w:r w:rsidRPr="00753525">
              <w:rPr>
                <w:rFonts w:ascii="Book Antiqua" w:eastAsia="SimSun" w:hAnsi="Book Antiqua"/>
              </w:rPr>
              <w:t>analgesia</w:t>
            </w:r>
          </w:p>
        </w:tc>
        <w:tc>
          <w:tcPr>
            <w:tcW w:w="1017" w:type="pct"/>
          </w:tcPr>
          <w:p w14:paraId="7D7DD416"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62</w:t>
            </w:r>
          </w:p>
        </w:tc>
        <w:tc>
          <w:tcPr>
            <w:tcW w:w="1116" w:type="pct"/>
          </w:tcPr>
          <w:p w14:paraId="5F3E5E0E"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52</w:t>
            </w:r>
          </w:p>
        </w:tc>
        <w:tc>
          <w:tcPr>
            <w:tcW w:w="557" w:type="pct"/>
          </w:tcPr>
          <w:p w14:paraId="76AB27E8" w14:textId="77777777" w:rsidR="002325FE" w:rsidRPr="00753525" w:rsidRDefault="002325FE" w:rsidP="00043214">
            <w:pPr>
              <w:spacing w:line="360" w:lineRule="auto"/>
              <w:jc w:val="both"/>
              <w:rPr>
                <w:rFonts w:ascii="Book Antiqua" w:eastAsia="SimSun" w:hAnsi="Book Antiqua"/>
              </w:rPr>
            </w:pPr>
            <w:r w:rsidRPr="00753525">
              <w:rPr>
                <w:rFonts w:ascii="Book Antiqua" w:eastAsia="SimSun" w:hAnsi="Book Antiqua"/>
              </w:rPr>
              <w:t>0.08</w:t>
            </w:r>
          </w:p>
        </w:tc>
      </w:tr>
    </w:tbl>
    <w:p w14:paraId="3467D23D" w14:textId="31FBD3C5" w:rsidR="002325FE" w:rsidRPr="00753525" w:rsidRDefault="00043214"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ASA: </w:t>
      </w:r>
      <w:r w:rsidR="002325FE" w:rsidRPr="00753525">
        <w:rPr>
          <w:rFonts w:ascii="Book Antiqua" w:eastAsia="Book Antiqua" w:hAnsi="Book Antiqua" w:cs="Book Antiqua"/>
          <w:color w:val="000000"/>
        </w:rPr>
        <w:t>American</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Society</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Anesthesiologists;</w:t>
      </w:r>
      <w:r w:rsidRPr="00753525">
        <w:rPr>
          <w:rFonts w:ascii="Book Antiqua" w:eastAsia="Book Antiqua" w:hAnsi="Book Antiqua" w:cs="Book Antiqua"/>
          <w:color w:val="000000"/>
        </w:rPr>
        <w:t xml:space="preserve"> 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w:t>
      </w:r>
      <w:r w:rsidR="002325FE" w:rsidRPr="00753525">
        <w:rPr>
          <w:rFonts w:ascii="Book Antiqua" w:eastAsia="Book Antiqua" w:hAnsi="Book Antiqua" w:cs="Book Antiqua"/>
          <w:color w:val="000000"/>
        </w:rPr>
        <w:t>nhanced</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surgery.</w:t>
      </w:r>
    </w:p>
    <w:p w14:paraId="6B3257E6" w14:textId="77777777" w:rsidR="00151DCB" w:rsidRPr="00753525" w:rsidRDefault="00151DCB" w:rsidP="00043214">
      <w:pPr>
        <w:spacing w:line="360" w:lineRule="auto"/>
        <w:jc w:val="both"/>
        <w:rPr>
          <w:rFonts w:ascii="Book Antiqua" w:hAnsi="Book Antiqua"/>
          <w:b/>
          <w:bCs/>
        </w:rPr>
      </w:pPr>
    </w:p>
    <w:p w14:paraId="2F6018C5" w14:textId="549AC77C" w:rsidR="002325FE" w:rsidRPr="00753525" w:rsidRDefault="002325FE" w:rsidP="00043214">
      <w:pPr>
        <w:spacing w:line="360" w:lineRule="auto"/>
        <w:jc w:val="both"/>
        <w:rPr>
          <w:rFonts w:ascii="Book Antiqua" w:hAnsi="Book Antiqua"/>
          <w:b/>
          <w:bCs/>
        </w:rPr>
      </w:pPr>
      <w:r w:rsidRPr="00753525">
        <w:rPr>
          <w:rFonts w:ascii="Book Antiqua" w:hAnsi="Book Antiqua"/>
          <w:b/>
          <w:bCs/>
        </w:rPr>
        <w:t>Table</w:t>
      </w:r>
      <w:r w:rsidR="004D1739" w:rsidRPr="00753525">
        <w:rPr>
          <w:rFonts w:ascii="Book Antiqua" w:hAnsi="Book Antiqua"/>
          <w:b/>
          <w:bCs/>
        </w:rPr>
        <w:t xml:space="preserve"> </w:t>
      </w:r>
      <w:r w:rsidRPr="00753525">
        <w:rPr>
          <w:rFonts w:ascii="Book Antiqua" w:hAnsi="Book Antiqua"/>
          <w:b/>
          <w:bCs/>
        </w:rPr>
        <w:t>2</w:t>
      </w:r>
      <w:r w:rsidR="004D1739" w:rsidRPr="00753525">
        <w:rPr>
          <w:rFonts w:ascii="Book Antiqua" w:hAnsi="Book Antiqua"/>
          <w:b/>
          <w:bCs/>
        </w:rPr>
        <w:t xml:space="preserve"> </w:t>
      </w:r>
      <w:r w:rsidRPr="00753525">
        <w:rPr>
          <w:rFonts w:ascii="Book Antiqua" w:hAnsi="Book Antiqua"/>
          <w:b/>
          <w:bCs/>
        </w:rPr>
        <w:t>Details</w:t>
      </w:r>
      <w:r w:rsidR="004D1739" w:rsidRPr="00753525">
        <w:rPr>
          <w:rFonts w:ascii="Book Antiqua" w:hAnsi="Book Antiqua"/>
          <w:b/>
          <w:bCs/>
        </w:rPr>
        <w:t xml:space="preserve"> </w:t>
      </w:r>
      <w:r w:rsidRPr="00753525">
        <w:rPr>
          <w:rFonts w:ascii="Book Antiqua" w:hAnsi="Book Antiqua"/>
          <w:b/>
          <w:bCs/>
        </w:rPr>
        <w:t>of</w:t>
      </w:r>
      <w:r w:rsidR="004D1739" w:rsidRPr="00753525">
        <w:rPr>
          <w:rFonts w:ascii="Book Antiqua" w:hAnsi="Book Antiqua"/>
          <w:b/>
          <w:bCs/>
        </w:rPr>
        <w:t xml:space="preserve"> </w:t>
      </w:r>
      <w:r w:rsidR="00EA1389">
        <w:rPr>
          <w:rFonts w:ascii="Book Antiqua" w:hAnsi="Book Antiqua"/>
          <w:b/>
          <w:bCs/>
        </w:rPr>
        <w:t xml:space="preserve">the </w:t>
      </w:r>
      <w:r w:rsidRPr="00753525">
        <w:rPr>
          <w:rFonts w:ascii="Book Antiqua" w:hAnsi="Book Antiqua"/>
          <w:b/>
          <w:bCs/>
        </w:rPr>
        <w:t>231</w:t>
      </w:r>
      <w:r w:rsidR="004D1739" w:rsidRPr="00753525">
        <w:rPr>
          <w:rFonts w:ascii="Book Antiqua" w:hAnsi="Book Antiqua"/>
          <w:b/>
          <w:bCs/>
        </w:rPr>
        <w:t xml:space="preserve"> </w:t>
      </w:r>
      <w:r w:rsidRPr="00753525">
        <w:rPr>
          <w:rFonts w:ascii="Book Antiqua" w:hAnsi="Book Antiqua"/>
          <w:b/>
          <w:bCs/>
        </w:rPr>
        <w:t>patients</w:t>
      </w:r>
      <w:r w:rsidR="00F44D75" w:rsidRPr="00753525">
        <w:rPr>
          <w:rFonts w:ascii="Book Antiqua" w:hAnsi="Book Antiqua"/>
          <w:b/>
          <w:bCs/>
        </w:rPr>
        <w:t>’</w:t>
      </w:r>
      <w:r w:rsidR="004D1739" w:rsidRPr="00753525">
        <w:rPr>
          <w:rFonts w:ascii="Book Antiqua" w:hAnsi="Book Antiqua"/>
          <w:b/>
          <w:bCs/>
        </w:rPr>
        <w:t xml:space="preserve"> </w:t>
      </w:r>
      <w:r w:rsidRPr="00753525">
        <w:rPr>
          <w:rFonts w:ascii="Book Antiqua" w:hAnsi="Book Antiqua"/>
          <w:b/>
          <w:bCs/>
        </w:rPr>
        <w:t>surgeries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1244"/>
        <w:gridCol w:w="1244"/>
        <w:gridCol w:w="870"/>
      </w:tblGrid>
      <w:tr w:rsidR="002325FE" w:rsidRPr="00753525" w14:paraId="593C5154" w14:textId="77777777" w:rsidTr="00043214">
        <w:tc>
          <w:tcPr>
            <w:tcW w:w="2978" w:type="pct"/>
            <w:tcBorders>
              <w:top w:val="single" w:sz="4" w:space="0" w:color="auto"/>
              <w:bottom w:val="single" w:sz="4" w:space="0" w:color="auto"/>
            </w:tcBorders>
          </w:tcPr>
          <w:p w14:paraId="14A2FA1D" w14:textId="73D3BA86" w:rsidR="002325FE" w:rsidRPr="00753525" w:rsidRDefault="002325FE" w:rsidP="00043214">
            <w:pPr>
              <w:spacing w:line="360" w:lineRule="auto"/>
              <w:jc w:val="both"/>
              <w:rPr>
                <w:rFonts w:ascii="Book Antiqua" w:hAnsi="Book Antiqua"/>
                <w:b/>
                <w:bCs/>
              </w:rPr>
            </w:pPr>
            <w:r w:rsidRPr="00753525">
              <w:rPr>
                <w:rFonts w:ascii="Book Antiqua" w:hAnsi="Book Antiqua"/>
                <w:b/>
                <w:bCs/>
              </w:rPr>
              <w:t>Surgery</w:t>
            </w:r>
          </w:p>
        </w:tc>
        <w:tc>
          <w:tcPr>
            <w:tcW w:w="749" w:type="pct"/>
            <w:tcBorders>
              <w:top w:val="single" w:sz="4" w:space="0" w:color="auto"/>
              <w:bottom w:val="single" w:sz="4" w:space="0" w:color="auto"/>
            </w:tcBorders>
          </w:tcPr>
          <w:p w14:paraId="4B61D505" w14:textId="49492B57" w:rsidR="002325FE" w:rsidRPr="00753525" w:rsidRDefault="002325FE" w:rsidP="00043214">
            <w:pPr>
              <w:spacing w:line="360" w:lineRule="auto"/>
              <w:jc w:val="both"/>
              <w:rPr>
                <w:rFonts w:ascii="Book Antiqua" w:hAnsi="Book Antiqua"/>
                <w:b/>
                <w:bCs/>
              </w:rPr>
            </w:pPr>
            <w:r w:rsidRPr="00753525">
              <w:rPr>
                <w:rFonts w:ascii="Book Antiqua" w:hAnsi="Book Antiqua"/>
                <w:b/>
                <w:bCs/>
              </w:rPr>
              <w:t>ERAS</w:t>
            </w:r>
            <w:r w:rsidR="004D1739" w:rsidRPr="00753525">
              <w:rPr>
                <w:rFonts w:ascii="Book Antiqua" w:hAnsi="Book Antiqua"/>
                <w:b/>
                <w:bCs/>
              </w:rPr>
              <w:t xml:space="preserve"> </w:t>
            </w:r>
            <w:r w:rsidRPr="00753525">
              <w:rPr>
                <w:rFonts w:ascii="Book Antiqua" w:hAnsi="Book Antiqua"/>
                <w:b/>
                <w:bCs/>
              </w:rPr>
              <w:t>group</w:t>
            </w:r>
          </w:p>
        </w:tc>
        <w:tc>
          <w:tcPr>
            <w:tcW w:w="749" w:type="pct"/>
            <w:tcBorders>
              <w:top w:val="single" w:sz="4" w:space="0" w:color="auto"/>
              <w:bottom w:val="single" w:sz="4" w:space="0" w:color="auto"/>
            </w:tcBorders>
          </w:tcPr>
          <w:p w14:paraId="0335FA49" w14:textId="7199A7DD" w:rsidR="002325FE" w:rsidRPr="00753525" w:rsidRDefault="002325FE" w:rsidP="00043214">
            <w:pPr>
              <w:spacing w:line="360" w:lineRule="auto"/>
              <w:jc w:val="both"/>
              <w:rPr>
                <w:rFonts w:ascii="Book Antiqua" w:hAnsi="Book Antiqua"/>
                <w:b/>
                <w:bCs/>
              </w:rPr>
            </w:pPr>
            <w:r w:rsidRPr="00753525">
              <w:rPr>
                <w:rFonts w:ascii="Book Antiqua" w:hAnsi="Book Antiqua"/>
                <w:b/>
                <w:bCs/>
              </w:rPr>
              <w:t>Control</w:t>
            </w:r>
            <w:r w:rsidR="004D1739" w:rsidRPr="00753525">
              <w:rPr>
                <w:rFonts w:ascii="Book Antiqua" w:hAnsi="Book Antiqua"/>
                <w:b/>
                <w:bCs/>
              </w:rPr>
              <w:t xml:space="preserve"> </w:t>
            </w:r>
            <w:r w:rsidRPr="00753525">
              <w:rPr>
                <w:rFonts w:ascii="Book Antiqua" w:hAnsi="Book Antiqua"/>
                <w:b/>
                <w:bCs/>
              </w:rPr>
              <w:t>group</w:t>
            </w:r>
          </w:p>
        </w:tc>
        <w:tc>
          <w:tcPr>
            <w:tcW w:w="524" w:type="pct"/>
            <w:tcBorders>
              <w:top w:val="single" w:sz="4" w:space="0" w:color="auto"/>
              <w:bottom w:val="single" w:sz="4" w:space="0" w:color="auto"/>
            </w:tcBorders>
          </w:tcPr>
          <w:p w14:paraId="48CF7159" w14:textId="0E7FEF5F" w:rsidR="002325FE" w:rsidRPr="00753525" w:rsidRDefault="002325FE" w:rsidP="00043214">
            <w:pPr>
              <w:spacing w:line="360" w:lineRule="auto"/>
              <w:jc w:val="both"/>
              <w:rPr>
                <w:rFonts w:ascii="Book Antiqua" w:hAnsi="Book Antiqua"/>
                <w:b/>
                <w:bCs/>
              </w:rPr>
            </w:pPr>
            <w:r w:rsidRPr="00753525">
              <w:rPr>
                <w:rFonts w:ascii="Book Antiqua" w:hAnsi="Book Antiqua"/>
                <w:b/>
                <w:bCs/>
                <w:i/>
                <w:iCs/>
              </w:rPr>
              <w:t>P</w:t>
            </w:r>
            <w:r w:rsidR="004D1739" w:rsidRPr="00753525">
              <w:rPr>
                <w:rFonts w:ascii="Book Antiqua" w:hAnsi="Book Antiqua"/>
                <w:b/>
                <w:bCs/>
              </w:rPr>
              <w:t xml:space="preserve"> </w:t>
            </w:r>
            <w:r w:rsidRPr="00753525">
              <w:rPr>
                <w:rFonts w:ascii="Book Antiqua" w:hAnsi="Book Antiqua"/>
                <w:b/>
                <w:bCs/>
              </w:rPr>
              <w:t>value</w:t>
            </w:r>
          </w:p>
        </w:tc>
      </w:tr>
      <w:tr w:rsidR="002325FE" w:rsidRPr="00753525" w14:paraId="6B91E4BE" w14:textId="77777777" w:rsidTr="00043214">
        <w:tc>
          <w:tcPr>
            <w:tcW w:w="2978" w:type="pct"/>
            <w:tcBorders>
              <w:top w:val="single" w:sz="4" w:space="0" w:color="auto"/>
            </w:tcBorders>
          </w:tcPr>
          <w:p w14:paraId="7A08E6DE" w14:textId="657253F5" w:rsidR="002325FE" w:rsidRPr="00753525" w:rsidRDefault="002325FE" w:rsidP="00043214">
            <w:pPr>
              <w:spacing w:line="360" w:lineRule="auto"/>
              <w:jc w:val="both"/>
              <w:rPr>
                <w:rFonts w:ascii="Book Antiqua" w:hAnsi="Book Antiqua"/>
              </w:rPr>
            </w:pPr>
            <w:r w:rsidRPr="00753525">
              <w:rPr>
                <w:rFonts w:ascii="Book Antiqua" w:hAnsi="Book Antiqua"/>
              </w:rPr>
              <w:t>Hepatobiliary</w:t>
            </w:r>
            <w:r w:rsidR="004D1739" w:rsidRPr="00753525">
              <w:rPr>
                <w:rFonts w:ascii="Book Antiqua" w:hAnsi="Book Antiqua"/>
              </w:rPr>
              <w:t xml:space="preserve"> </w:t>
            </w:r>
            <w:r w:rsidRPr="00753525">
              <w:rPr>
                <w:rFonts w:ascii="Book Antiqua" w:hAnsi="Book Antiqua"/>
              </w:rPr>
              <w:t>and</w:t>
            </w:r>
            <w:r w:rsidR="004D1739" w:rsidRPr="00753525">
              <w:rPr>
                <w:rFonts w:ascii="Book Antiqua" w:hAnsi="Book Antiqua"/>
              </w:rPr>
              <w:t xml:space="preserve"> </w:t>
            </w:r>
            <w:r w:rsidRPr="00753525">
              <w:rPr>
                <w:rFonts w:ascii="Book Antiqua" w:hAnsi="Book Antiqua"/>
              </w:rPr>
              <w:t>pancreatic</w:t>
            </w:r>
            <w:r w:rsidR="004D1739" w:rsidRPr="00753525">
              <w:rPr>
                <w:rFonts w:ascii="Book Antiqua" w:hAnsi="Book Antiqua"/>
              </w:rPr>
              <w:t xml:space="preserve"> </w:t>
            </w:r>
            <w:r w:rsidRPr="00753525">
              <w:rPr>
                <w:rFonts w:ascii="Book Antiqua" w:hAnsi="Book Antiqua"/>
              </w:rPr>
              <w:t>surgery</w:t>
            </w:r>
            <w:r w:rsidR="00EA1389">
              <w:rPr>
                <w:rFonts w:ascii="Book Antiqua" w:hAnsi="Book Antiqua"/>
              </w:rPr>
              <w:t>:</w:t>
            </w:r>
            <w:r w:rsidR="004D1739" w:rsidRPr="00753525">
              <w:rPr>
                <w:rFonts w:ascii="Book Antiqua" w:hAnsi="Book Antiqua"/>
              </w:rPr>
              <w:t xml:space="preserve"> </w:t>
            </w:r>
            <w:r w:rsidRPr="00753525">
              <w:rPr>
                <w:rFonts w:ascii="Book Antiqua" w:hAnsi="Book Antiqua"/>
              </w:rPr>
              <w:t>hepatectomy,</w:t>
            </w:r>
            <w:r w:rsidR="004D1739" w:rsidRPr="00753525">
              <w:rPr>
                <w:rFonts w:ascii="Book Antiqua" w:hAnsi="Book Antiqua"/>
              </w:rPr>
              <w:t xml:space="preserve"> </w:t>
            </w:r>
            <w:r w:rsidRPr="00753525">
              <w:rPr>
                <w:rFonts w:ascii="Book Antiqua" w:hAnsi="Book Antiqua"/>
              </w:rPr>
              <w:t>bile</w:t>
            </w:r>
            <w:r w:rsidR="004D1739" w:rsidRPr="00753525">
              <w:rPr>
                <w:rFonts w:ascii="Book Antiqua" w:hAnsi="Book Antiqua"/>
              </w:rPr>
              <w:t xml:space="preserve"> </w:t>
            </w:r>
            <w:r w:rsidRPr="00753525">
              <w:rPr>
                <w:rFonts w:ascii="Book Antiqua" w:hAnsi="Book Antiqua"/>
              </w:rPr>
              <w:t>duct</w:t>
            </w:r>
            <w:r w:rsidR="004D1739" w:rsidRPr="00753525">
              <w:rPr>
                <w:rFonts w:ascii="Book Antiqua" w:hAnsi="Book Antiqua"/>
              </w:rPr>
              <w:t xml:space="preserve"> </w:t>
            </w:r>
            <w:r w:rsidRPr="00753525">
              <w:rPr>
                <w:rFonts w:ascii="Book Antiqua" w:hAnsi="Book Antiqua"/>
              </w:rPr>
              <w:t>exploration,</w:t>
            </w:r>
            <w:r w:rsidR="004D1739" w:rsidRPr="00753525">
              <w:rPr>
                <w:rFonts w:ascii="Book Antiqua" w:hAnsi="Book Antiqua"/>
              </w:rPr>
              <w:t xml:space="preserve"> </w:t>
            </w:r>
            <w:r w:rsidRPr="00753525">
              <w:rPr>
                <w:rFonts w:ascii="Book Antiqua" w:hAnsi="Book Antiqua"/>
              </w:rPr>
              <w:t>pancreaticoduodenal</w:t>
            </w:r>
            <w:r w:rsidR="004D1739" w:rsidRPr="00753525">
              <w:rPr>
                <w:rFonts w:ascii="Book Antiqua" w:hAnsi="Book Antiqua"/>
              </w:rPr>
              <w:t xml:space="preserve"> </w:t>
            </w:r>
            <w:r w:rsidRPr="00753525">
              <w:rPr>
                <w:rFonts w:ascii="Book Antiqua" w:hAnsi="Book Antiqua"/>
              </w:rPr>
              <w:t>surgery,</w:t>
            </w:r>
            <w:r w:rsidR="004D1739" w:rsidRPr="00753525">
              <w:rPr>
                <w:rFonts w:ascii="Book Antiqua" w:hAnsi="Book Antiqua"/>
                <w:i/>
                <w:iCs/>
              </w:rPr>
              <w:t xml:space="preserve"> </w:t>
            </w:r>
            <w:r w:rsidRPr="00753525">
              <w:rPr>
                <w:rFonts w:ascii="Book Antiqua" w:hAnsi="Book Antiqua"/>
                <w:i/>
                <w:iCs/>
              </w:rPr>
              <w:t>etc</w:t>
            </w:r>
          </w:p>
        </w:tc>
        <w:tc>
          <w:tcPr>
            <w:tcW w:w="749" w:type="pct"/>
            <w:tcBorders>
              <w:top w:val="single" w:sz="4" w:space="0" w:color="auto"/>
            </w:tcBorders>
          </w:tcPr>
          <w:p w14:paraId="428DCD4E" w14:textId="6450F135" w:rsidR="002325FE" w:rsidRPr="00753525" w:rsidRDefault="002325FE" w:rsidP="00043214">
            <w:pPr>
              <w:spacing w:line="360" w:lineRule="auto"/>
              <w:jc w:val="both"/>
              <w:rPr>
                <w:rFonts w:ascii="Book Antiqua" w:hAnsi="Book Antiqua"/>
              </w:rPr>
            </w:pPr>
            <w:r w:rsidRPr="00753525">
              <w:rPr>
                <w:rFonts w:ascii="Book Antiqua" w:hAnsi="Book Antiqua"/>
              </w:rPr>
              <w:t>28</w:t>
            </w:r>
            <w:r w:rsidR="004D1739" w:rsidRPr="00753525">
              <w:rPr>
                <w:rFonts w:ascii="Book Antiqua" w:hAnsi="Book Antiqua"/>
              </w:rPr>
              <w:t xml:space="preserve"> </w:t>
            </w:r>
            <w:r w:rsidRPr="00753525">
              <w:rPr>
                <w:rFonts w:ascii="Book Antiqua" w:hAnsi="Book Antiqua"/>
              </w:rPr>
              <w:t>(25.0%)</w:t>
            </w:r>
          </w:p>
        </w:tc>
        <w:tc>
          <w:tcPr>
            <w:tcW w:w="749" w:type="pct"/>
            <w:tcBorders>
              <w:top w:val="single" w:sz="4" w:space="0" w:color="auto"/>
            </w:tcBorders>
          </w:tcPr>
          <w:p w14:paraId="550A1083" w14:textId="5C5FC0B5" w:rsidR="002325FE" w:rsidRPr="00753525" w:rsidRDefault="002325FE" w:rsidP="00043214">
            <w:pPr>
              <w:spacing w:line="360" w:lineRule="auto"/>
              <w:jc w:val="both"/>
              <w:rPr>
                <w:rFonts w:ascii="Book Antiqua" w:hAnsi="Book Antiqua"/>
              </w:rPr>
            </w:pPr>
            <w:r w:rsidRPr="00753525">
              <w:rPr>
                <w:rFonts w:ascii="Book Antiqua" w:hAnsi="Book Antiqua"/>
              </w:rPr>
              <w:t>26</w:t>
            </w:r>
            <w:r w:rsidR="004D1739" w:rsidRPr="00753525">
              <w:rPr>
                <w:rFonts w:ascii="Book Antiqua" w:hAnsi="Book Antiqua"/>
              </w:rPr>
              <w:t xml:space="preserve"> </w:t>
            </w:r>
            <w:r w:rsidRPr="00753525">
              <w:rPr>
                <w:rFonts w:ascii="Book Antiqua" w:hAnsi="Book Antiqua"/>
              </w:rPr>
              <w:t>(21.85%)</w:t>
            </w:r>
          </w:p>
        </w:tc>
        <w:tc>
          <w:tcPr>
            <w:tcW w:w="524" w:type="pct"/>
            <w:tcBorders>
              <w:top w:val="single" w:sz="4" w:space="0" w:color="auto"/>
            </w:tcBorders>
          </w:tcPr>
          <w:p w14:paraId="7E284FFF" w14:textId="77777777" w:rsidR="002325FE" w:rsidRPr="00753525" w:rsidRDefault="002325FE" w:rsidP="00043214">
            <w:pPr>
              <w:spacing w:line="360" w:lineRule="auto"/>
              <w:jc w:val="both"/>
              <w:rPr>
                <w:rFonts w:ascii="Book Antiqua" w:hAnsi="Book Antiqua"/>
              </w:rPr>
            </w:pPr>
            <w:r w:rsidRPr="00753525">
              <w:rPr>
                <w:rFonts w:ascii="Book Antiqua" w:hAnsi="Book Antiqua"/>
              </w:rPr>
              <w:t>0.72</w:t>
            </w:r>
          </w:p>
        </w:tc>
      </w:tr>
      <w:tr w:rsidR="002325FE" w:rsidRPr="00753525" w14:paraId="7110B6FB" w14:textId="77777777" w:rsidTr="00043214">
        <w:tc>
          <w:tcPr>
            <w:tcW w:w="2978" w:type="pct"/>
          </w:tcPr>
          <w:p w14:paraId="570137A5" w14:textId="55C6268A" w:rsidR="002325FE" w:rsidRPr="00753525" w:rsidRDefault="002325FE" w:rsidP="00043214">
            <w:pPr>
              <w:spacing w:line="360" w:lineRule="auto"/>
              <w:jc w:val="both"/>
              <w:rPr>
                <w:rFonts w:ascii="Book Antiqua" w:hAnsi="Book Antiqua"/>
              </w:rPr>
            </w:pPr>
            <w:r w:rsidRPr="00753525">
              <w:rPr>
                <w:rFonts w:ascii="Book Antiqua" w:hAnsi="Book Antiqua"/>
              </w:rPr>
              <w:t>Cholecystectomy</w:t>
            </w:r>
            <w:r w:rsidR="00EA1389">
              <w:rPr>
                <w:rFonts w:ascii="Book Antiqua" w:hAnsi="Book Antiqua"/>
              </w:rPr>
              <w:t>:</w:t>
            </w:r>
            <w:r w:rsidR="004D1739" w:rsidRPr="00753525">
              <w:rPr>
                <w:rFonts w:ascii="Book Antiqua" w:hAnsi="Book Antiqua"/>
              </w:rPr>
              <w:t xml:space="preserve"> </w:t>
            </w:r>
            <w:r w:rsidRPr="00753525">
              <w:rPr>
                <w:rFonts w:ascii="Book Antiqua" w:hAnsi="Book Antiqua"/>
              </w:rPr>
              <w:t>laparoscopic</w:t>
            </w:r>
            <w:r w:rsidR="004D1739" w:rsidRPr="00753525">
              <w:rPr>
                <w:rFonts w:ascii="Book Antiqua" w:hAnsi="Book Antiqua"/>
              </w:rPr>
              <w:t xml:space="preserve"> </w:t>
            </w:r>
            <w:r w:rsidRPr="00753525">
              <w:rPr>
                <w:rFonts w:ascii="Book Antiqua" w:hAnsi="Book Antiqua"/>
              </w:rPr>
              <w:t>or</w:t>
            </w:r>
            <w:r w:rsidR="004D1739" w:rsidRPr="00753525">
              <w:rPr>
                <w:rFonts w:ascii="Book Antiqua" w:hAnsi="Book Antiqua"/>
              </w:rPr>
              <w:t xml:space="preserve"> </w:t>
            </w:r>
            <w:r w:rsidRPr="00753525">
              <w:rPr>
                <w:rFonts w:ascii="Book Antiqua" w:hAnsi="Book Antiqua"/>
              </w:rPr>
              <w:t>open</w:t>
            </w:r>
          </w:p>
        </w:tc>
        <w:tc>
          <w:tcPr>
            <w:tcW w:w="749" w:type="pct"/>
          </w:tcPr>
          <w:p w14:paraId="64C0A110" w14:textId="0802FA94" w:rsidR="002325FE" w:rsidRPr="00753525" w:rsidRDefault="002325FE" w:rsidP="00043214">
            <w:pPr>
              <w:spacing w:line="360" w:lineRule="auto"/>
              <w:jc w:val="both"/>
              <w:rPr>
                <w:rFonts w:ascii="Book Antiqua" w:hAnsi="Book Antiqua"/>
              </w:rPr>
            </w:pPr>
            <w:r w:rsidRPr="00753525">
              <w:rPr>
                <w:rFonts w:ascii="Book Antiqua" w:hAnsi="Book Antiqua"/>
              </w:rPr>
              <w:t>31</w:t>
            </w:r>
            <w:r w:rsidR="004D1739" w:rsidRPr="00753525">
              <w:rPr>
                <w:rFonts w:ascii="Book Antiqua" w:hAnsi="Book Antiqua"/>
              </w:rPr>
              <w:t xml:space="preserve"> </w:t>
            </w:r>
            <w:r w:rsidRPr="00753525">
              <w:rPr>
                <w:rFonts w:ascii="Book Antiqua" w:hAnsi="Book Antiqua"/>
              </w:rPr>
              <w:t>(27.68%)</w:t>
            </w:r>
          </w:p>
        </w:tc>
        <w:tc>
          <w:tcPr>
            <w:tcW w:w="749" w:type="pct"/>
          </w:tcPr>
          <w:p w14:paraId="4CEFC0C6" w14:textId="280A37F2" w:rsidR="002325FE" w:rsidRPr="00753525" w:rsidRDefault="002325FE" w:rsidP="00043214">
            <w:pPr>
              <w:spacing w:line="360" w:lineRule="auto"/>
              <w:jc w:val="both"/>
              <w:rPr>
                <w:rFonts w:ascii="Book Antiqua" w:hAnsi="Book Antiqua"/>
              </w:rPr>
            </w:pPr>
            <w:r w:rsidRPr="00753525">
              <w:rPr>
                <w:rFonts w:ascii="Book Antiqua" w:hAnsi="Book Antiqua"/>
              </w:rPr>
              <w:t>27</w:t>
            </w:r>
            <w:r w:rsidR="004D1739" w:rsidRPr="00753525">
              <w:rPr>
                <w:rFonts w:ascii="Book Antiqua" w:hAnsi="Book Antiqua"/>
              </w:rPr>
              <w:t xml:space="preserve"> </w:t>
            </w:r>
            <w:r w:rsidRPr="00753525">
              <w:rPr>
                <w:rFonts w:ascii="Book Antiqua" w:hAnsi="Book Antiqua"/>
              </w:rPr>
              <w:t>(22.69%)</w:t>
            </w:r>
          </w:p>
        </w:tc>
        <w:tc>
          <w:tcPr>
            <w:tcW w:w="524" w:type="pct"/>
          </w:tcPr>
          <w:p w14:paraId="24C33D3B" w14:textId="77777777" w:rsidR="002325FE" w:rsidRPr="00753525" w:rsidRDefault="002325FE" w:rsidP="00043214">
            <w:pPr>
              <w:spacing w:line="360" w:lineRule="auto"/>
              <w:jc w:val="both"/>
              <w:rPr>
                <w:rFonts w:ascii="Book Antiqua" w:hAnsi="Book Antiqua"/>
              </w:rPr>
            </w:pPr>
          </w:p>
        </w:tc>
      </w:tr>
      <w:tr w:rsidR="002325FE" w:rsidRPr="00753525" w14:paraId="5AFCA714" w14:textId="77777777" w:rsidTr="00043214">
        <w:tc>
          <w:tcPr>
            <w:tcW w:w="2978" w:type="pct"/>
          </w:tcPr>
          <w:p w14:paraId="29489E04" w14:textId="25D80AB6" w:rsidR="002325FE" w:rsidRPr="00753525" w:rsidRDefault="002325FE" w:rsidP="00043214">
            <w:pPr>
              <w:spacing w:line="360" w:lineRule="auto"/>
              <w:jc w:val="both"/>
              <w:rPr>
                <w:rFonts w:ascii="Book Antiqua" w:hAnsi="Book Antiqua"/>
              </w:rPr>
            </w:pPr>
            <w:r w:rsidRPr="00753525">
              <w:rPr>
                <w:rFonts w:ascii="Book Antiqua" w:hAnsi="Book Antiqua"/>
              </w:rPr>
              <w:lastRenderedPageBreak/>
              <w:t>Gastric</w:t>
            </w:r>
            <w:r w:rsidR="004D1739" w:rsidRPr="00753525">
              <w:rPr>
                <w:rFonts w:ascii="Book Antiqua" w:hAnsi="Book Antiqua"/>
              </w:rPr>
              <w:t xml:space="preserve"> </w:t>
            </w:r>
            <w:r w:rsidRPr="00753525">
              <w:rPr>
                <w:rFonts w:ascii="Book Antiqua" w:hAnsi="Book Antiqua"/>
              </w:rPr>
              <w:t>and</w:t>
            </w:r>
            <w:r w:rsidR="004D1739" w:rsidRPr="00753525">
              <w:rPr>
                <w:rFonts w:ascii="Book Antiqua" w:hAnsi="Book Antiqua"/>
              </w:rPr>
              <w:t xml:space="preserve"> </w:t>
            </w:r>
            <w:r w:rsidRPr="00753525">
              <w:rPr>
                <w:rFonts w:ascii="Book Antiqua" w:hAnsi="Book Antiqua"/>
              </w:rPr>
              <w:t>esophageal</w:t>
            </w:r>
            <w:r w:rsidR="004D1739" w:rsidRPr="00753525">
              <w:rPr>
                <w:rFonts w:ascii="Book Antiqua" w:hAnsi="Book Antiqua"/>
              </w:rPr>
              <w:t xml:space="preserve"> </w:t>
            </w:r>
            <w:r w:rsidRPr="00753525">
              <w:rPr>
                <w:rFonts w:ascii="Book Antiqua" w:hAnsi="Book Antiqua"/>
              </w:rPr>
              <w:t>surgery</w:t>
            </w:r>
          </w:p>
        </w:tc>
        <w:tc>
          <w:tcPr>
            <w:tcW w:w="749" w:type="pct"/>
          </w:tcPr>
          <w:p w14:paraId="61E2C968" w14:textId="1555D43C" w:rsidR="002325FE" w:rsidRPr="00753525" w:rsidRDefault="002325FE" w:rsidP="00043214">
            <w:pPr>
              <w:spacing w:line="360" w:lineRule="auto"/>
              <w:jc w:val="both"/>
              <w:rPr>
                <w:rFonts w:ascii="Book Antiqua" w:hAnsi="Book Antiqua"/>
              </w:rPr>
            </w:pPr>
            <w:r w:rsidRPr="00753525">
              <w:rPr>
                <w:rFonts w:ascii="Book Antiqua" w:hAnsi="Book Antiqua"/>
              </w:rPr>
              <w:t>9</w:t>
            </w:r>
            <w:r w:rsidR="004D1739" w:rsidRPr="00753525">
              <w:rPr>
                <w:rFonts w:ascii="Book Antiqua" w:hAnsi="Book Antiqua"/>
              </w:rPr>
              <w:t xml:space="preserve"> </w:t>
            </w:r>
            <w:r w:rsidRPr="00753525">
              <w:rPr>
                <w:rFonts w:ascii="Book Antiqua" w:hAnsi="Book Antiqua"/>
              </w:rPr>
              <w:t>(8.03%)</w:t>
            </w:r>
          </w:p>
        </w:tc>
        <w:tc>
          <w:tcPr>
            <w:tcW w:w="749" w:type="pct"/>
          </w:tcPr>
          <w:p w14:paraId="54557F56" w14:textId="77F76421" w:rsidR="002325FE" w:rsidRPr="00753525" w:rsidRDefault="002325FE" w:rsidP="00043214">
            <w:pPr>
              <w:spacing w:line="360" w:lineRule="auto"/>
              <w:jc w:val="both"/>
              <w:rPr>
                <w:rFonts w:ascii="Book Antiqua" w:hAnsi="Book Antiqua"/>
              </w:rPr>
            </w:pPr>
            <w:r w:rsidRPr="00753525">
              <w:rPr>
                <w:rFonts w:ascii="Book Antiqua" w:hAnsi="Book Antiqua"/>
              </w:rPr>
              <w:t>12</w:t>
            </w:r>
            <w:r w:rsidR="004D1739" w:rsidRPr="00753525">
              <w:rPr>
                <w:rFonts w:ascii="Book Antiqua" w:hAnsi="Book Antiqua"/>
              </w:rPr>
              <w:t xml:space="preserve"> </w:t>
            </w:r>
            <w:r w:rsidRPr="00753525">
              <w:rPr>
                <w:rFonts w:ascii="Book Antiqua" w:hAnsi="Book Antiqua"/>
              </w:rPr>
              <w:t>(10.09%)</w:t>
            </w:r>
          </w:p>
        </w:tc>
        <w:tc>
          <w:tcPr>
            <w:tcW w:w="524" w:type="pct"/>
          </w:tcPr>
          <w:p w14:paraId="6F02D6F0" w14:textId="77777777" w:rsidR="002325FE" w:rsidRPr="00753525" w:rsidRDefault="002325FE" w:rsidP="00043214">
            <w:pPr>
              <w:spacing w:line="360" w:lineRule="auto"/>
              <w:jc w:val="both"/>
              <w:rPr>
                <w:rFonts w:ascii="Book Antiqua" w:hAnsi="Book Antiqua"/>
              </w:rPr>
            </w:pPr>
          </w:p>
        </w:tc>
      </w:tr>
      <w:tr w:rsidR="002325FE" w:rsidRPr="00753525" w14:paraId="58316774" w14:textId="77777777" w:rsidTr="00043214">
        <w:tc>
          <w:tcPr>
            <w:tcW w:w="2978" w:type="pct"/>
          </w:tcPr>
          <w:p w14:paraId="29A287B4" w14:textId="6585A86B" w:rsidR="002325FE" w:rsidRPr="00753525" w:rsidRDefault="00043214" w:rsidP="00043214">
            <w:pPr>
              <w:spacing w:line="360" w:lineRule="auto"/>
              <w:jc w:val="both"/>
              <w:rPr>
                <w:rFonts w:ascii="Book Antiqua" w:hAnsi="Book Antiqua"/>
              </w:rPr>
            </w:pPr>
            <w:r w:rsidRPr="00753525">
              <w:rPr>
                <w:rFonts w:ascii="Book Antiqua" w:hAnsi="Book Antiqua"/>
              </w:rPr>
              <w:t>C</w:t>
            </w:r>
            <w:r w:rsidR="002325FE" w:rsidRPr="00753525">
              <w:rPr>
                <w:rFonts w:ascii="Book Antiqua" w:hAnsi="Book Antiqua"/>
              </w:rPr>
              <w:t>olorectal</w:t>
            </w:r>
            <w:r w:rsidR="004D1739" w:rsidRPr="00753525">
              <w:rPr>
                <w:rFonts w:ascii="Book Antiqua" w:hAnsi="Book Antiqua"/>
              </w:rPr>
              <w:t xml:space="preserve"> </w:t>
            </w:r>
            <w:r w:rsidR="002325FE" w:rsidRPr="00753525">
              <w:rPr>
                <w:rFonts w:ascii="Book Antiqua" w:hAnsi="Book Antiqua"/>
              </w:rPr>
              <w:t>surgery</w:t>
            </w:r>
          </w:p>
        </w:tc>
        <w:tc>
          <w:tcPr>
            <w:tcW w:w="749" w:type="pct"/>
          </w:tcPr>
          <w:p w14:paraId="5B3CCB45" w14:textId="2DED74E4" w:rsidR="002325FE" w:rsidRPr="00753525" w:rsidRDefault="002325FE" w:rsidP="00043214">
            <w:pPr>
              <w:spacing w:line="360" w:lineRule="auto"/>
              <w:jc w:val="both"/>
              <w:rPr>
                <w:rFonts w:ascii="Book Antiqua" w:hAnsi="Book Antiqua"/>
              </w:rPr>
            </w:pPr>
            <w:r w:rsidRPr="00753525">
              <w:rPr>
                <w:rFonts w:ascii="Book Antiqua" w:hAnsi="Book Antiqua"/>
              </w:rPr>
              <w:t>11</w:t>
            </w:r>
            <w:r w:rsidR="004D1739" w:rsidRPr="00753525">
              <w:rPr>
                <w:rFonts w:ascii="Book Antiqua" w:hAnsi="Book Antiqua"/>
              </w:rPr>
              <w:t xml:space="preserve"> </w:t>
            </w:r>
            <w:r w:rsidRPr="00753525">
              <w:rPr>
                <w:rFonts w:ascii="Book Antiqua" w:hAnsi="Book Antiqua"/>
              </w:rPr>
              <w:t>(9.82%)</w:t>
            </w:r>
          </w:p>
        </w:tc>
        <w:tc>
          <w:tcPr>
            <w:tcW w:w="749" w:type="pct"/>
          </w:tcPr>
          <w:p w14:paraId="464F0FD3" w14:textId="5EB932DF" w:rsidR="002325FE" w:rsidRPr="00753525" w:rsidRDefault="002325FE" w:rsidP="00043214">
            <w:pPr>
              <w:spacing w:line="360" w:lineRule="auto"/>
              <w:jc w:val="both"/>
              <w:rPr>
                <w:rFonts w:ascii="Book Antiqua" w:hAnsi="Book Antiqua"/>
              </w:rPr>
            </w:pPr>
            <w:r w:rsidRPr="00753525">
              <w:rPr>
                <w:rFonts w:ascii="Book Antiqua" w:hAnsi="Book Antiqua"/>
              </w:rPr>
              <w:t>10</w:t>
            </w:r>
            <w:r w:rsidR="004D1739" w:rsidRPr="00753525">
              <w:rPr>
                <w:rFonts w:ascii="Book Antiqua" w:hAnsi="Book Antiqua"/>
              </w:rPr>
              <w:t xml:space="preserve"> </w:t>
            </w:r>
            <w:r w:rsidRPr="00753525">
              <w:rPr>
                <w:rFonts w:ascii="Book Antiqua" w:hAnsi="Book Antiqua"/>
              </w:rPr>
              <w:t>(8.40%)</w:t>
            </w:r>
          </w:p>
        </w:tc>
        <w:tc>
          <w:tcPr>
            <w:tcW w:w="524" w:type="pct"/>
          </w:tcPr>
          <w:p w14:paraId="621EF1DC" w14:textId="77777777" w:rsidR="002325FE" w:rsidRPr="00753525" w:rsidRDefault="002325FE" w:rsidP="00043214">
            <w:pPr>
              <w:spacing w:line="360" w:lineRule="auto"/>
              <w:jc w:val="both"/>
              <w:rPr>
                <w:rFonts w:ascii="Book Antiqua" w:hAnsi="Book Antiqua"/>
              </w:rPr>
            </w:pPr>
          </w:p>
        </w:tc>
      </w:tr>
      <w:tr w:rsidR="002325FE" w:rsidRPr="00753525" w14:paraId="6CCEB592" w14:textId="77777777" w:rsidTr="00043214">
        <w:tc>
          <w:tcPr>
            <w:tcW w:w="2978" w:type="pct"/>
          </w:tcPr>
          <w:p w14:paraId="7A5AA182" w14:textId="70701C12" w:rsidR="002325FE" w:rsidRPr="00753525" w:rsidRDefault="002325FE" w:rsidP="00043214">
            <w:pPr>
              <w:spacing w:line="360" w:lineRule="auto"/>
              <w:jc w:val="both"/>
              <w:rPr>
                <w:rFonts w:ascii="Book Antiqua" w:hAnsi="Book Antiqua"/>
              </w:rPr>
            </w:pPr>
            <w:r w:rsidRPr="00753525">
              <w:rPr>
                <w:rFonts w:ascii="Book Antiqua" w:hAnsi="Book Antiqua"/>
              </w:rPr>
              <w:t>Small</w:t>
            </w:r>
            <w:r w:rsidR="004D1739" w:rsidRPr="00753525">
              <w:rPr>
                <w:rFonts w:ascii="Book Antiqua" w:hAnsi="Book Antiqua"/>
              </w:rPr>
              <w:t xml:space="preserve"> </w:t>
            </w:r>
            <w:r w:rsidRPr="00753525">
              <w:rPr>
                <w:rFonts w:ascii="Book Antiqua" w:hAnsi="Book Antiqua"/>
              </w:rPr>
              <w:t>intestine</w:t>
            </w:r>
            <w:r w:rsidR="00EA1389">
              <w:rPr>
                <w:rFonts w:ascii="Book Antiqua" w:hAnsi="Book Antiqua"/>
              </w:rPr>
              <w:t>:</w:t>
            </w:r>
            <w:r w:rsidR="004D1739" w:rsidRPr="00753525">
              <w:rPr>
                <w:rFonts w:ascii="Book Antiqua" w:hAnsi="Book Antiqua"/>
              </w:rPr>
              <w:t xml:space="preserve"> </w:t>
            </w:r>
            <w:r w:rsidRPr="00753525">
              <w:rPr>
                <w:rFonts w:ascii="Book Antiqua" w:hAnsi="Book Antiqua"/>
              </w:rPr>
              <w:t>small</w:t>
            </w:r>
            <w:r w:rsidR="004D1739" w:rsidRPr="00753525">
              <w:rPr>
                <w:rFonts w:ascii="Book Antiqua" w:hAnsi="Book Antiqua"/>
              </w:rPr>
              <w:t xml:space="preserve"> </w:t>
            </w:r>
            <w:r w:rsidRPr="00753525">
              <w:rPr>
                <w:rFonts w:ascii="Book Antiqua" w:hAnsi="Book Antiqua"/>
              </w:rPr>
              <w:t>bowel</w:t>
            </w:r>
            <w:r w:rsidR="004D1739" w:rsidRPr="00753525">
              <w:rPr>
                <w:rFonts w:ascii="Book Antiqua" w:hAnsi="Book Antiqua"/>
              </w:rPr>
              <w:t xml:space="preserve"> </w:t>
            </w:r>
            <w:r w:rsidRPr="00753525">
              <w:rPr>
                <w:rFonts w:ascii="Book Antiqua" w:hAnsi="Book Antiqua"/>
              </w:rPr>
              <w:t>resection</w:t>
            </w:r>
          </w:p>
        </w:tc>
        <w:tc>
          <w:tcPr>
            <w:tcW w:w="749" w:type="pct"/>
          </w:tcPr>
          <w:p w14:paraId="01F2E64D" w14:textId="0CFBF85E" w:rsidR="002325FE" w:rsidRPr="00753525" w:rsidRDefault="002325FE" w:rsidP="00043214">
            <w:pPr>
              <w:spacing w:line="360" w:lineRule="auto"/>
              <w:jc w:val="both"/>
              <w:rPr>
                <w:rFonts w:ascii="Book Antiqua" w:hAnsi="Book Antiqua"/>
              </w:rPr>
            </w:pPr>
            <w:r w:rsidRPr="00753525">
              <w:rPr>
                <w:rFonts w:ascii="Book Antiqua" w:hAnsi="Book Antiqua"/>
              </w:rPr>
              <w:t>2</w:t>
            </w:r>
            <w:r w:rsidR="004D1739" w:rsidRPr="00753525">
              <w:rPr>
                <w:rFonts w:ascii="Book Antiqua" w:hAnsi="Book Antiqua"/>
              </w:rPr>
              <w:t xml:space="preserve"> </w:t>
            </w:r>
            <w:r w:rsidRPr="00753525">
              <w:rPr>
                <w:rFonts w:ascii="Book Antiqua" w:hAnsi="Book Antiqua"/>
              </w:rPr>
              <w:t>(1.79%)</w:t>
            </w:r>
          </w:p>
        </w:tc>
        <w:tc>
          <w:tcPr>
            <w:tcW w:w="749" w:type="pct"/>
          </w:tcPr>
          <w:p w14:paraId="5E79C501" w14:textId="2C2DD99C" w:rsidR="002325FE" w:rsidRPr="00753525" w:rsidRDefault="002325FE" w:rsidP="00043214">
            <w:pPr>
              <w:spacing w:line="360" w:lineRule="auto"/>
              <w:jc w:val="both"/>
              <w:rPr>
                <w:rFonts w:ascii="Book Antiqua" w:hAnsi="Book Antiqua"/>
              </w:rPr>
            </w:pPr>
            <w:r w:rsidRPr="00753525">
              <w:rPr>
                <w:rFonts w:ascii="Book Antiqua" w:hAnsi="Book Antiqua"/>
              </w:rPr>
              <w:t>1</w:t>
            </w:r>
            <w:r w:rsidR="004D1739" w:rsidRPr="00753525">
              <w:rPr>
                <w:rFonts w:ascii="Book Antiqua" w:hAnsi="Book Antiqua"/>
              </w:rPr>
              <w:t xml:space="preserve"> </w:t>
            </w:r>
            <w:r w:rsidRPr="00753525">
              <w:rPr>
                <w:rFonts w:ascii="Book Antiqua" w:hAnsi="Book Antiqua"/>
              </w:rPr>
              <w:t>(0.84%)</w:t>
            </w:r>
          </w:p>
        </w:tc>
        <w:tc>
          <w:tcPr>
            <w:tcW w:w="524" w:type="pct"/>
          </w:tcPr>
          <w:p w14:paraId="00879794" w14:textId="77777777" w:rsidR="002325FE" w:rsidRPr="00753525" w:rsidRDefault="002325FE" w:rsidP="00043214">
            <w:pPr>
              <w:spacing w:line="360" w:lineRule="auto"/>
              <w:jc w:val="both"/>
              <w:rPr>
                <w:rFonts w:ascii="Book Antiqua" w:hAnsi="Book Antiqua"/>
              </w:rPr>
            </w:pPr>
          </w:p>
        </w:tc>
      </w:tr>
      <w:tr w:rsidR="002325FE" w:rsidRPr="00753525" w14:paraId="6EC90F28" w14:textId="77777777" w:rsidTr="00043214">
        <w:tc>
          <w:tcPr>
            <w:tcW w:w="2978" w:type="pct"/>
            <w:tcBorders>
              <w:bottom w:val="single" w:sz="4" w:space="0" w:color="auto"/>
            </w:tcBorders>
          </w:tcPr>
          <w:p w14:paraId="511893B5" w14:textId="2A239F4B" w:rsidR="002325FE" w:rsidRPr="00753525" w:rsidRDefault="002325FE" w:rsidP="00043214">
            <w:pPr>
              <w:spacing w:line="360" w:lineRule="auto"/>
              <w:jc w:val="both"/>
              <w:rPr>
                <w:rFonts w:ascii="Book Antiqua" w:hAnsi="Book Antiqua"/>
              </w:rPr>
            </w:pPr>
            <w:r w:rsidRPr="00753525">
              <w:rPr>
                <w:rFonts w:ascii="Book Antiqua" w:hAnsi="Book Antiqua"/>
              </w:rPr>
              <w:t>Others</w:t>
            </w:r>
            <w:r w:rsidR="00EA1389">
              <w:rPr>
                <w:rFonts w:ascii="Book Antiqua" w:hAnsi="Book Antiqua"/>
              </w:rPr>
              <w:t>:</w:t>
            </w:r>
            <w:r w:rsidR="004D1739" w:rsidRPr="00753525">
              <w:rPr>
                <w:rFonts w:ascii="Book Antiqua" w:hAnsi="Book Antiqua"/>
              </w:rPr>
              <w:t xml:space="preserve"> </w:t>
            </w:r>
            <w:r w:rsidRPr="00753525">
              <w:rPr>
                <w:rFonts w:ascii="Book Antiqua" w:hAnsi="Book Antiqua"/>
              </w:rPr>
              <w:t>hernia</w:t>
            </w:r>
            <w:r w:rsidR="004D1739" w:rsidRPr="00753525">
              <w:rPr>
                <w:rFonts w:ascii="Book Antiqua" w:hAnsi="Book Antiqua"/>
              </w:rPr>
              <w:t xml:space="preserve"> </w:t>
            </w:r>
            <w:r w:rsidRPr="00753525">
              <w:rPr>
                <w:rFonts w:ascii="Book Antiqua" w:hAnsi="Book Antiqua"/>
              </w:rPr>
              <w:t>repair,</w:t>
            </w:r>
            <w:r w:rsidR="004D1739" w:rsidRPr="00753525">
              <w:rPr>
                <w:rFonts w:ascii="Book Antiqua" w:hAnsi="Book Antiqua"/>
              </w:rPr>
              <w:t xml:space="preserve"> </w:t>
            </w:r>
            <w:r w:rsidRPr="00753525">
              <w:rPr>
                <w:rFonts w:ascii="Book Antiqua" w:hAnsi="Book Antiqua"/>
              </w:rPr>
              <w:t>splenectomy,</w:t>
            </w:r>
            <w:r w:rsidR="004D1739" w:rsidRPr="00753525">
              <w:rPr>
                <w:rFonts w:ascii="Book Antiqua" w:hAnsi="Book Antiqua"/>
              </w:rPr>
              <w:t xml:space="preserve"> </w:t>
            </w:r>
            <w:r w:rsidRPr="00753525">
              <w:rPr>
                <w:rFonts w:ascii="Book Antiqua" w:hAnsi="Book Antiqua"/>
              </w:rPr>
              <w:t>appendix,</w:t>
            </w:r>
            <w:r w:rsidR="004D1739" w:rsidRPr="00753525">
              <w:rPr>
                <w:rFonts w:ascii="Book Antiqua" w:hAnsi="Book Antiqua"/>
              </w:rPr>
              <w:t xml:space="preserve"> </w:t>
            </w:r>
            <w:r w:rsidRPr="00753525">
              <w:rPr>
                <w:rFonts w:ascii="Book Antiqua" w:hAnsi="Book Antiqua"/>
                <w:i/>
                <w:iCs/>
              </w:rPr>
              <w:t>etc</w:t>
            </w:r>
          </w:p>
        </w:tc>
        <w:tc>
          <w:tcPr>
            <w:tcW w:w="749" w:type="pct"/>
            <w:tcBorders>
              <w:bottom w:val="single" w:sz="4" w:space="0" w:color="auto"/>
            </w:tcBorders>
          </w:tcPr>
          <w:p w14:paraId="36E75AE6" w14:textId="1043FD84" w:rsidR="002325FE" w:rsidRPr="00753525" w:rsidRDefault="002325FE" w:rsidP="00043214">
            <w:pPr>
              <w:spacing w:line="360" w:lineRule="auto"/>
              <w:jc w:val="both"/>
              <w:rPr>
                <w:rFonts w:ascii="Book Antiqua" w:hAnsi="Book Antiqua"/>
              </w:rPr>
            </w:pPr>
            <w:r w:rsidRPr="00753525">
              <w:rPr>
                <w:rFonts w:ascii="Book Antiqua" w:hAnsi="Book Antiqua"/>
              </w:rPr>
              <w:t>31</w:t>
            </w:r>
            <w:r w:rsidR="004D1739" w:rsidRPr="00753525">
              <w:rPr>
                <w:rFonts w:ascii="Book Antiqua" w:hAnsi="Book Antiqua"/>
              </w:rPr>
              <w:t xml:space="preserve"> </w:t>
            </w:r>
            <w:r w:rsidRPr="00753525">
              <w:rPr>
                <w:rFonts w:ascii="Book Antiqua" w:hAnsi="Book Antiqua"/>
              </w:rPr>
              <w:t>(27.68%)</w:t>
            </w:r>
          </w:p>
        </w:tc>
        <w:tc>
          <w:tcPr>
            <w:tcW w:w="749" w:type="pct"/>
            <w:tcBorders>
              <w:bottom w:val="single" w:sz="4" w:space="0" w:color="auto"/>
            </w:tcBorders>
          </w:tcPr>
          <w:p w14:paraId="649702B8" w14:textId="01BE487E" w:rsidR="002325FE" w:rsidRPr="00753525" w:rsidRDefault="002325FE" w:rsidP="00043214">
            <w:pPr>
              <w:spacing w:line="360" w:lineRule="auto"/>
              <w:jc w:val="both"/>
              <w:rPr>
                <w:rFonts w:ascii="Book Antiqua" w:hAnsi="Book Antiqua"/>
              </w:rPr>
            </w:pPr>
            <w:r w:rsidRPr="00753525">
              <w:rPr>
                <w:rFonts w:ascii="Book Antiqua" w:hAnsi="Book Antiqua"/>
              </w:rPr>
              <w:t>43</w:t>
            </w:r>
            <w:r w:rsidR="004D1739" w:rsidRPr="00753525">
              <w:rPr>
                <w:rFonts w:ascii="Book Antiqua" w:hAnsi="Book Antiqua"/>
              </w:rPr>
              <w:t xml:space="preserve"> </w:t>
            </w:r>
            <w:r w:rsidRPr="00753525">
              <w:rPr>
                <w:rFonts w:ascii="Book Antiqua" w:hAnsi="Book Antiqua"/>
              </w:rPr>
              <w:t>(36.13%)</w:t>
            </w:r>
          </w:p>
        </w:tc>
        <w:tc>
          <w:tcPr>
            <w:tcW w:w="524" w:type="pct"/>
            <w:tcBorders>
              <w:bottom w:val="single" w:sz="4" w:space="0" w:color="auto"/>
            </w:tcBorders>
          </w:tcPr>
          <w:p w14:paraId="10502C88" w14:textId="77777777" w:rsidR="002325FE" w:rsidRPr="00753525" w:rsidRDefault="002325FE" w:rsidP="00043214">
            <w:pPr>
              <w:spacing w:line="360" w:lineRule="auto"/>
              <w:jc w:val="both"/>
              <w:rPr>
                <w:rFonts w:ascii="Book Antiqua" w:hAnsi="Book Antiqua"/>
              </w:rPr>
            </w:pPr>
          </w:p>
        </w:tc>
      </w:tr>
    </w:tbl>
    <w:p w14:paraId="08D36602" w14:textId="30FD1B64" w:rsidR="002325FE" w:rsidRPr="00753525" w:rsidRDefault="00043214"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ERAS: Enhanced recovery after surgery.</w:t>
      </w:r>
    </w:p>
    <w:p w14:paraId="6AFE5D62" w14:textId="77777777" w:rsidR="00151DCB" w:rsidRPr="00753525" w:rsidRDefault="00151DCB" w:rsidP="00043214">
      <w:pPr>
        <w:spacing w:line="360" w:lineRule="auto"/>
        <w:jc w:val="both"/>
        <w:rPr>
          <w:rFonts w:ascii="Book Antiqua" w:hAnsi="Book Antiqua"/>
          <w:b/>
          <w:bCs/>
        </w:rPr>
      </w:pPr>
    </w:p>
    <w:p w14:paraId="4BB8CB39" w14:textId="4BC8A212" w:rsidR="002325FE" w:rsidRPr="00753525" w:rsidRDefault="002325FE" w:rsidP="00043214">
      <w:pPr>
        <w:spacing w:line="360" w:lineRule="auto"/>
        <w:jc w:val="both"/>
        <w:rPr>
          <w:rFonts w:ascii="Book Antiqua" w:hAnsi="Book Antiqua"/>
          <w:b/>
          <w:bCs/>
        </w:rPr>
      </w:pPr>
      <w:r w:rsidRPr="00753525">
        <w:rPr>
          <w:rFonts w:ascii="Book Antiqua" w:hAnsi="Book Antiqua"/>
          <w:b/>
          <w:bCs/>
        </w:rPr>
        <w:t>Table</w:t>
      </w:r>
      <w:r w:rsidR="004D1739" w:rsidRPr="00753525">
        <w:rPr>
          <w:rFonts w:ascii="Book Antiqua" w:hAnsi="Book Antiqua"/>
          <w:b/>
          <w:bCs/>
        </w:rPr>
        <w:t xml:space="preserve"> </w:t>
      </w:r>
      <w:r w:rsidRPr="00753525">
        <w:rPr>
          <w:rFonts w:ascii="Book Antiqua" w:hAnsi="Book Antiqua"/>
          <w:b/>
          <w:bCs/>
        </w:rPr>
        <w:t>3</w:t>
      </w:r>
      <w:r w:rsidR="004D1739" w:rsidRPr="00753525">
        <w:rPr>
          <w:rFonts w:ascii="Book Antiqua" w:hAnsi="Book Antiqua"/>
          <w:b/>
          <w:bCs/>
        </w:rPr>
        <w:t xml:space="preserve"> </w:t>
      </w:r>
      <w:r w:rsidRPr="00753525">
        <w:rPr>
          <w:rFonts w:ascii="Book Antiqua" w:hAnsi="Book Antiqua"/>
          <w:b/>
          <w:bCs/>
        </w:rPr>
        <w:t>Walking</w:t>
      </w:r>
      <w:r w:rsidR="004D1739" w:rsidRPr="00753525">
        <w:rPr>
          <w:rFonts w:ascii="Book Antiqua" w:hAnsi="Book Antiqua"/>
          <w:b/>
          <w:bCs/>
        </w:rPr>
        <w:t xml:space="preserve"> </w:t>
      </w:r>
      <w:r w:rsidRPr="00753525">
        <w:rPr>
          <w:rFonts w:ascii="Book Antiqua" w:hAnsi="Book Antiqua"/>
          <w:b/>
          <w:bCs/>
        </w:rPr>
        <w:t>test</w:t>
      </w:r>
      <w:r w:rsidR="004D1739" w:rsidRPr="00753525">
        <w:rPr>
          <w:rFonts w:ascii="Book Antiqua" w:hAnsi="Book Antiqua"/>
          <w:b/>
          <w:bCs/>
        </w:rPr>
        <w:t xml:space="preserve"> </w:t>
      </w:r>
      <w:r w:rsidRPr="00753525">
        <w:rPr>
          <w:rFonts w:ascii="Book Antiqua" w:hAnsi="Book Antiqua"/>
          <w:b/>
          <w:bCs/>
        </w:rPr>
        <w:t>parameters</w:t>
      </w:r>
      <w:r w:rsidR="004D1739" w:rsidRPr="00753525">
        <w:rPr>
          <w:rFonts w:ascii="Book Antiqua" w:hAnsi="Book Antiqua"/>
          <w:b/>
          <w:bCs/>
        </w:rPr>
        <w:t xml:space="preserve"> </w:t>
      </w:r>
      <w:r w:rsidRPr="00753525">
        <w:rPr>
          <w:rFonts w:ascii="Book Antiqua" w:hAnsi="Book Antiqua"/>
          <w:b/>
          <w:bCs/>
        </w:rPr>
        <w:t>for</w:t>
      </w:r>
      <w:r w:rsidR="004D1739" w:rsidRPr="00753525">
        <w:rPr>
          <w:rFonts w:ascii="Book Antiqua" w:hAnsi="Book Antiqua"/>
          <w:b/>
          <w:bCs/>
        </w:rPr>
        <w:t xml:space="preserve"> </w:t>
      </w:r>
      <w:r w:rsidRPr="00753525">
        <w:rPr>
          <w:rFonts w:ascii="Book Antiqua" w:hAnsi="Book Antiqua"/>
          <w:b/>
          <w:bCs/>
        </w:rPr>
        <w:t>231</w:t>
      </w:r>
      <w:r w:rsidR="004D1739" w:rsidRPr="00753525">
        <w:rPr>
          <w:rFonts w:ascii="Book Antiqua" w:hAnsi="Book Antiqua"/>
          <w:b/>
          <w:bCs/>
        </w:rPr>
        <w:t xml:space="preserve"> </w:t>
      </w:r>
      <w:r w:rsidRPr="00753525">
        <w:rPr>
          <w:rFonts w:ascii="Book Antiqua" w:hAnsi="Book Antiqua"/>
          <w:b/>
          <w:bCs/>
        </w:rPr>
        <w:t>patients</w:t>
      </w:r>
      <w:r w:rsidR="004D1739" w:rsidRPr="00753525">
        <w:rPr>
          <w:rFonts w:ascii="Book Antiqua" w:hAnsi="Book Antiqua"/>
          <w:b/>
          <w:bCs/>
        </w:rPr>
        <w:t xml:space="preserve"> </w:t>
      </w:r>
      <w:r w:rsidRPr="00753525">
        <w:rPr>
          <w:rFonts w:ascii="Book Antiqua" w:hAnsi="Book Antiqua"/>
          <w:b/>
          <w:bCs/>
        </w:rPr>
        <w:t>at</w:t>
      </w:r>
      <w:r w:rsidR="004D1739" w:rsidRPr="00753525">
        <w:rPr>
          <w:rFonts w:ascii="Book Antiqua" w:hAnsi="Book Antiqua"/>
          <w:b/>
          <w:bCs/>
        </w:rPr>
        <w:t xml:space="preserve"> </w:t>
      </w:r>
      <w:r w:rsidRPr="00753525">
        <w:rPr>
          <w:rFonts w:ascii="Book Antiqua" w:hAnsi="Book Antiqua"/>
          <w:b/>
          <w:bCs/>
        </w:rPr>
        <w:t>2</w:t>
      </w:r>
      <w:r w:rsidR="00151DCB" w:rsidRPr="00753525">
        <w:rPr>
          <w:rFonts w:ascii="Book Antiqua" w:hAnsi="Book Antiqua"/>
          <w:b/>
          <w:bCs/>
        </w:rPr>
        <w:t xml:space="preserve"> d</w:t>
      </w:r>
      <w:r w:rsidRPr="00753525">
        <w:rPr>
          <w:rFonts w:ascii="Book Antiqua" w:hAnsi="Book Antiqua"/>
          <w:b/>
          <w:bCs/>
        </w:rPr>
        <w:t>,</w:t>
      </w:r>
      <w:r w:rsidR="004D1739" w:rsidRPr="00753525">
        <w:rPr>
          <w:rFonts w:ascii="Book Antiqua" w:hAnsi="Book Antiqua"/>
          <w:b/>
          <w:bCs/>
        </w:rPr>
        <w:t xml:space="preserve"> </w:t>
      </w:r>
      <w:r w:rsidRPr="00753525">
        <w:rPr>
          <w:rFonts w:ascii="Book Antiqua" w:hAnsi="Book Antiqua"/>
          <w:b/>
          <w:bCs/>
        </w:rPr>
        <w:t>3</w:t>
      </w:r>
      <w:r w:rsidR="00151DCB" w:rsidRPr="00753525">
        <w:rPr>
          <w:rFonts w:ascii="Book Antiqua" w:hAnsi="Book Antiqua"/>
          <w:b/>
          <w:bCs/>
        </w:rPr>
        <w:t xml:space="preserve"> d</w:t>
      </w:r>
      <w:r w:rsidRPr="00753525">
        <w:rPr>
          <w:rFonts w:ascii="Book Antiqua" w:hAnsi="Book Antiqua"/>
          <w:b/>
          <w:bCs/>
        </w:rPr>
        <w:t>,</w:t>
      </w:r>
      <w:r w:rsidR="004D1739" w:rsidRPr="00753525">
        <w:rPr>
          <w:rFonts w:ascii="Book Antiqua" w:hAnsi="Book Antiqua"/>
          <w:b/>
          <w:bCs/>
        </w:rPr>
        <w:t xml:space="preserve"> </w:t>
      </w:r>
      <w:r w:rsidRPr="00753525">
        <w:rPr>
          <w:rFonts w:ascii="Book Antiqua" w:hAnsi="Book Antiqua"/>
          <w:b/>
          <w:bCs/>
        </w:rPr>
        <w:t>and</w:t>
      </w:r>
      <w:r w:rsidR="004D1739" w:rsidRPr="00753525">
        <w:rPr>
          <w:rFonts w:ascii="Book Antiqua" w:hAnsi="Book Antiqua"/>
          <w:b/>
          <w:bCs/>
        </w:rPr>
        <w:t xml:space="preserve"> </w:t>
      </w:r>
      <w:r w:rsidRPr="00753525">
        <w:rPr>
          <w:rFonts w:ascii="Book Antiqua" w:hAnsi="Book Antiqua"/>
          <w:b/>
          <w:bCs/>
        </w:rPr>
        <w:t>4</w:t>
      </w:r>
      <w:r w:rsidR="004D1739" w:rsidRPr="00753525">
        <w:rPr>
          <w:rFonts w:ascii="Book Antiqua" w:hAnsi="Book Antiqua"/>
          <w:b/>
          <w:bCs/>
        </w:rPr>
        <w:t xml:space="preserve"> </w:t>
      </w:r>
      <w:r w:rsidRPr="00753525">
        <w:rPr>
          <w:rFonts w:ascii="Book Antiqua" w:hAnsi="Book Antiqua"/>
          <w:b/>
          <w:bCs/>
        </w:rPr>
        <w:t>d</w:t>
      </w:r>
      <w:r w:rsidR="004D1739" w:rsidRPr="00753525">
        <w:rPr>
          <w:rFonts w:ascii="Book Antiqua" w:hAnsi="Book Antiqua"/>
          <w:b/>
          <w:bCs/>
        </w:rPr>
        <w:t xml:space="preserve"> </w:t>
      </w:r>
      <w:r w:rsidRPr="00753525">
        <w:rPr>
          <w:rFonts w:ascii="Book Antiqua" w:hAnsi="Book Antiqua"/>
          <w:b/>
          <w:bCs/>
        </w:rPr>
        <w:t>after</w:t>
      </w:r>
      <w:r w:rsidR="004D1739" w:rsidRPr="00753525">
        <w:rPr>
          <w:rFonts w:ascii="Book Antiqua" w:hAnsi="Book Antiqua"/>
          <w:b/>
          <w:bCs/>
        </w:rPr>
        <w:t xml:space="preserve"> </w:t>
      </w:r>
      <w:r w:rsidRPr="00753525">
        <w:rPr>
          <w:rFonts w:ascii="Book Antiqua" w:hAnsi="Book Antiqua"/>
          <w:b/>
          <w:bCs/>
        </w:rPr>
        <w:t>surgery</w:t>
      </w:r>
    </w:p>
    <w:tbl>
      <w:tblPr>
        <w:tblStyle w:val="TableGrid"/>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1150"/>
        <w:gridCol w:w="750"/>
        <w:gridCol w:w="750"/>
        <w:gridCol w:w="679"/>
        <w:gridCol w:w="714"/>
        <w:gridCol w:w="737"/>
        <w:gridCol w:w="807"/>
      </w:tblGrid>
      <w:tr w:rsidR="002325FE" w:rsidRPr="00753525" w14:paraId="480E0D3B" w14:textId="77777777" w:rsidTr="00043214">
        <w:trPr>
          <w:jc w:val="center"/>
        </w:trPr>
        <w:tc>
          <w:tcPr>
            <w:tcW w:w="1640" w:type="pct"/>
            <w:vMerge w:val="restart"/>
            <w:tcBorders>
              <w:top w:val="single" w:sz="8" w:space="0" w:color="auto"/>
            </w:tcBorders>
          </w:tcPr>
          <w:p w14:paraId="0B59159D" w14:textId="33A2C029" w:rsidR="002325FE" w:rsidRPr="00753525" w:rsidRDefault="002325FE" w:rsidP="00043214">
            <w:pPr>
              <w:spacing w:line="360" w:lineRule="auto"/>
              <w:jc w:val="both"/>
              <w:rPr>
                <w:rFonts w:ascii="Book Antiqua" w:hAnsi="Book Antiqua"/>
                <w:b/>
                <w:bCs/>
              </w:rPr>
            </w:pPr>
            <w:r w:rsidRPr="00753525">
              <w:rPr>
                <w:rFonts w:ascii="Book Antiqua" w:hAnsi="Book Antiqua"/>
                <w:b/>
                <w:bCs/>
              </w:rPr>
              <w:t>Parameter</w:t>
            </w:r>
          </w:p>
        </w:tc>
        <w:tc>
          <w:tcPr>
            <w:tcW w:w="675" w:type="pct"/>
            <w:vMerge w:val="restart"/>
            <w:tcBorders>
              <w:top w:val="single" w:sz="8" w:space="0" w:color="auto"/>
            </w:tcBorders>
          </w:tcPr>
          <w:p w14:paraId="739EDB95" w14:textId="08E65E5C" w:rsidR="002325FE" w:rsidRPr="00753525" w:rsidRDefault="002325FE" w:rsidP="00043214">
            <w:pPr>
              <w:spacing w:line="360" w:lineRule="auto"/>
              <w:jc w:val="both"/>
              <w:rPr>
                <w:rFonts w:ascii="Book Antiqua" w:hAnsi="Book Antiqua"/>
                <w:b/>
                <w:bCs/>
              </w:rPr>
            </w:pPr>
            <w:r w:rsidRPr="00753525">
              <w:rPr>
                <w:rFonts w:ascii="Book Antiqua" w:hAnsi="Book Antiqua"/>
                <w:b/>
                <w:bCs/>
              </w:rPr>
              <w:t>Baseline</w:t>
            </w:r>
            <w:r w:rsidR="004D1739" w:rsidRPr="00753525">
              <w:rPr>
                <w:rFonts w:ascii="Book Antiqua" w:hAnsi="Book Antiqua"/>
                <w:b/>
                <w:bCs/>
              </w:rPr>
              <w:t xml:space="preserve"> </w:t>
            </w:r>
            <w:r w:rsidRPr="00753525">
              <w:rPr>
                <w:rFonts w:ascii="Book Antiqua" w:hAnsi="Book Antiqua"/>
                <w:b/>
                <w:bCs/>
              </w:rPr>
              <w:t>value</w:t>
            </w:r>
          </w:p>
        </w:tc>
        <w:tc>
          <w:tcPr>
            <w:tcW w:w="1318" w:type="pct"/>
            <w:gridSpan w:val="3"/>
            <w:tcBorders>
              <w:top w:val="single" w:sz="8" w:space="0" w:color="auto"/>
              <w:bottom w:val="single" w:sz="8" w:space="0" w:color="auto"/>
            </w:tcBorders>
          </w:tcPr>
          <w:p w14:paraId="305AE222" w14:textId="15A435E9" w:rsidR="002325FE" w:rsidRPr="00753525" w:rsidRDefault="002325FE" w:rsidP="00043214">
            <w:pPr>
              <w:spacing w:line="360" w:lineRule="auto"/>
              <w:jc w:val="both"/>
              <w:rPr>
                <w:rFonts w:ascii="Book Antiqua" w:hAnsi="Book Antiqua"/>
                <w:b/>
                <w:bCs/>
              </w:rPr>
            </w:pPr>
            <w:r w:rsidRPr="00753525">
              <w:rPr>
                <w:rFonts w:ascii="Book Antiqua" w:hAnsi="Book Antiqua"/>
                <w:b/>
                <w:bCs/>
              </w:rPr>
              <w:t>ERAS</w:t>
            </w:r>
            <w:r w:rsidR="004D1739" w:rsidRPr="00753525">
              <w:rPr>
                <w:rFonts w:ascii="Book Antiqua" w:hAnsi="Book Antiqua"/>
                <w:b/>
                <w:bCs/>
              </w:rPr>
              <w:t xml:space="preserve"> </w:t>
            </w:r>
            <w:r w:rsidRPr="00753525">
              <w:rPr>
                <w:rFonts w:ascii="Book Antiqua" w:hAnsi="Book Antiqua"/>
                <w:b/>
                <w:bCs/>
              </w:rPr>
              <w:t>group</w:t>
            </w:r>
          </w:p>
        </w:tc>
        <w:tc>
          <w:tcPr>
            <w:tcW w:w="1368" w:type="pct"/>
            <w:gridSpan w:val="3"/>
            <w:tcBorders>
              <w:top w:val="single" w:sz="8" w:space="0" w:color="auto"/>
              <w:bottom w:val="single" w:sz="8" w:space="0" w:color="auto"/>
            </w:tcBorders>
          </w:tcPr>
          <w:p w14:paraId="29A207B2" w14:textId="50705EFA" w:rsidR="002325FE" w:rsidRPr="00753525" w:rsidRDefault="002325FE" w:rsidP="00043214">
            <w:pPr>
              <w:spacing w:line="360" w:lineRule="auto"/>
              <w:jc w:val="both"/>
              <w:rPr>
                <w:rFonts w:ascii="Book Antiqua" w:hAnsi="Book Antiqua"/>
                <w:b/>
                <w:bCs/>
              </w:rPr>
            </w:pPr>
            <w:r w:rsidRPr="00753525">
              <w:rPr>
                <w:rFonts w:ascii="Book Antiqua" w:hAnsi="Book Antiqua"/>
                <w:b/>
                <w:bCs/>
              </w:rPr>
              <w:t>Control</w:t>
            </w:r>
            <w:r w:rsidR="004D1739" w:rsidRPr="00753525">
              <w:rPr>
                <w:rFonts w:ascii="Book Antiqua" w:hAnsi="Book Antiqua"/>
                <w:b/>
                <w:bCs/>
              </w:rPr>
              <w:t xml:space="preserve"> </w:t>
            </w:r>
            <w:r w:rsidRPr="00753525">
              <w:rPr>
                <w:rFonts w:ascii="Book Antiqua" w:hAnsi="Book Antiqua"/>
                <w:b/>
                <w:bCs/>
              </w:rPr>
              <w:t>group</w:t>
            </w:r>
          </w:p>
        </w:tc>
      </w:tr>
      <w:tr w:rsidR="002325FE" w:rsidRPr="00753525" w14:paraId="3F8A7416" w14:textId="77777777" w:rsidTr="00043214">
        <w:trPr>
          <w:jc w:val="center"/>
        </w:trPr>
        <w:tc>
          <w:tcPr>
            <w:tcW w:w="1640" w:type="pct"/>
            <w:vMerge/>
            <w:tcBorders>
              <w:bottom w:val="single" w:sz="8" w:space="0" w:color="auto"/>
            </w:tcBorders>
          </w:tcPr>
          <w:p w14:paraId="5E1E7AE8" w14:textId="77777777" w:rsidR="002325FE" w:rsidRPr="00753525" w:rsidRDefault="002325FE" w:rsidP="00043214">
            <w:pPr>
              <w:spacing w:line="360" w:lineRule="auto"/>
              <w:jc w:val="both"/>
              <w:rPr>
                <w:rFonts w:ascii="Book Antiqua" w:hAnsi="Book Antiqua"/>
                <w:b/>
                <w:bCs/>
              </w:rPr>
            </w:pPr>
            <w:bookmarkStart w:id="1" w:name="_Hlk123409165"/>
          </w:p>
        </w:tc>
        <w:tc>
          <w:tcPr>
            <w:tcW w:w="675" w:type="pct"/>
            <w:vMerge/>
            <w:tcBorders>
              <w:bottom w:val="single" w:sz="8" w:space="0" w:color="auto"/>
            </w:tcBorders>
          </w:tcPr>
          <w:p w14:paraId="525DF464" w14:textId="77777777" w:rsidR="002325FE" w:rsidRPr="00753525" w:rsidRDefault="002325FE" w:rsidP="00043214">
            <w:pPr>
              <w:spacing w:line="360" w:lineRule="auto"/>
              <w:jc w:val="both"/>
              <w:rPr>
                <w:rFonts w:ascii="Book Antiqua" w:hAnsi="Book Antiqua"/>
                <w:b/>
                <w:bCs/>
              </w:rPr>
            </w:pPr>
          </w:p>
        </w:tc>
        <w:tc>
          <w:tcPr>
            <w:tcW w:w="454" w:type="pct"/>
            <w:tcBorders>
              <w:top w:val="single" w:sz="8" w:space="0" w:color="auto"/>
              <w:bottom w:val="single" w:sz="8" w:space="0" w:color="auto"/>
            </w:tcBorders>
          </w:tcPr>
          <w:p w14:paraId="79757F8F" w14:textId="0D35E476" w:rsidR="002325FE" w:rsidRPr="00753525" w:rsidRDefault="002325FE" w:rsidP="00043214">
            <w:pPr>
              <w:spacing w:line="360" w:lineRule="auto"/>
              <w:jc w:val="both"/>
              <w:rPr>
                <w:rFonts w:ascii="Book Antiqua" w:hAnsi="Book Antiqua"/>
                <w:b/>
                <w:bCs/>
              </w:rPr>
            </w:pPr>
            <w:r w:rsidRPr="00753525">
              <w:rPr>
                <w:rFonts w:ascii="Book Antiqua" w:hAnsi="Book Antiqua"/>
                <w:b/>
                <w:bCs/>
              </w:rPr>
              <w:t>2</w:t>
            </w:r>
            <w:r w:rsidR="004D1739" w:rsidRPr="00753525">
              <w:rPr>
                <w:rFonts w:ascii="Book Antiqua" w:hAnsi="Book Antiqua"/>
                <w:b/>
                <w:bCs/>
              </w:rPr>
              <w:t xml:space="preserve"> </w:t>
            </w:r>
            <w:r w:rsidRPr="00753525">
              <w:rPr>
                <w:rFonts w:ascii="Book Antiqua" w:hAnsi="Book Antiqua"/>
                <w:b/>
                <w:bCs/>
              </w:rPr>
              <w:t>d</w:t>
            </w:r>
          </w:p>
        </w:tc>
        <w:tc>
          <w:tcPr>
            <w:tcW w:w="454" w:type="pct"/>
            <w:tcBorders>
              <w:top w:val="single" w:sz="8" w:space="0" w:color="auto"/>
              <w:bottom w:val="single" w:sz="8" w:space="0" w:color="auto"/>
            </w:tcBorders>
          </w:tcPr>
          <w:p w14:paraId="2BAB8BFC" w14:textId="678A4660" w:rsidR="002325FE" w:rsidRPr="00753525" w:rsidRDefault="002325FE" w:rsidP="00043214">
            <w:pPr>
              <w:spacing w:line="360" w:lineRule="auto"/>
              <w:jc w:val="both"/>
              <w:rPr>
                <w:rFonts w:ascii="Book Antiqua" w:hAnsi="Book Antiqua"/>
                <w:b/>
                <w:bCs/>
              </w:rPr>
            </w:pPr>
            <w:r w:rsidRPr="00753525">
              <w:rPr>
                <w:rFonts w:ascii="Book Antiqua" w:hAnsi="Book Antiqua"/>
                <w:b/>
                <w:bCs/>
              </w:rPr>
              <w:t>3</w:t>
            </w:r>
            <w:r w:rsidR="004D1739" w:rsidRPr="00753525">
              <w:rPr>
                <w:rFonts w:ascii="Book Antiqua" w:hAnsi="Book Antiqua"/>
              </w:rPr>
              <w:t xml:space="preserve"> </w:t>
            </w:r>
            <w:r w:rsidRPr="00753525">
              <w:rPr>
                <w:rFonts w:ascii="Book Antiqua" w:hAnsi="Book Antiqua"/>
                <w:b/>
                <w:bCs/>
              </w:rPr>
              <w:t>d</w:t>
            </w:r>
          </w:p>
        </w:tc>
        <w:tc>
          <w:tcPr>
            <w:tcW w:w="411" w:type="pct"/>
            <w:tcBorders>
              <w:top w:val="single" w:sz="8" w:space="0" w:color="auto"/>
              <w:bottom w:val="single" w:sz="8" w:space="0" w:color="auto"/>
            </w:tcBorders>
          </w:tcPr>
          <w:p w14:paraId="6F25FFE9" w14:textId="3EBAC3F7" w:rsidR="002325FE" w:rsidRPr="00753525" w:rsidRDefault="002325FE" w:rsidP="00043214">
            <w:pPr>
              <w:spacing w:line="360" w:lineRule="auto"/>
              <w:jc w:val="both"/>
              <w:rPr>
                <w:rFonts w:ascii="Book Antiqua" w:hAnsi="Book Antiqua"/>
                <w:b/>
                <w:bCs/>
              </w:rPr>
            </w:pPr>
            <w:r w:rsidRPr="00753525">
              <w:rPr>
                <w:rFonts w:ascii="Book Antiqua" w:hAnsi="Book Antiqua"/>
                <w:b/>
                <w:bCs/>
              </w:rPr>
              <w:t>4</w:t>
            </w:r>
            <w:r w:rsidR="004D1739" w:rsidRPr="00753525">
              <w:rPr>
                <w:rFonts w:ascii="Book Antiqua" w:hAnsi="Book Antiqua"/>
              </w:rPr>
              <w:t xml:space="preserve"> </w:t>
            </w:r>
            <w:r w:rsidRPr="00753525">
              <w:rPr>
                <w:rFonts w:ascii="Book Antiqua" w:hAnsi="Book Antiqua"/>
                <w:b/>
                <w:bCs/>
              </w:rPr>
              <w:t>d</w:t>
            </w:r>
          </w:p>
        </w:tc>
        <w:tc>
          <w:tcPr>
            <w:tcW w:w="432" w:type="pct"/>
            <w:tcBorders>
              <w:top w:val="single" w:sz="8" w:space="0" w:color="auto"/>
              <w:bottom w:val="single" w:sz="8" w:space="0" w:color="auto"/>
            </w:tcBorders>
          </w:tcPr>
          <w:p w14:paraId="1FD784C8" w14:textId="44B979B6" w:rsidR="002325FE" w:rsidRPr="00753525" w:rsidRDefault="002325FE" w:rsidP="00043214">
            <w:pPr>
              <w:spacing w:line="360" w:lineRule="auto"/>
              <w:jc w:val="both"/>
              <w:rPr>
                <w:rFonts w:ascii="Book Antiqua" w:hAnsi="Book Antiqua"/>
                <w:b/>
                <w:bCs/>
              </w:rPr>
            </w:pPr>
            <w:r w:rsidRPr="00753525">
              <w:rPr>
                <w:rFonts w:ascii="Book Antiqua" w:hAnsi="Book Antiqua"/>
                <w:b/>
                <w:bCs/>
              </w:rPr>
              <w:t>2</w:t>
            </w:r>
            <w:r w:rsidR="004D1739" w:rsidRPr="00753525">
              <w:rPr>
                <w:rFonts w:ascii="Book Antiqua" w:hAnsi="Book Antiqua"/>
                <w:b/>
                <w:bCs/>
              </w:rPr>
              <w:t xml:space="preserve"> </w:t>
            </w:r>
            <w:r w:rsidRPr="00753525">
              <w:rPr>
                <w:rFonts w:ascii="Book Antiqua" w:hAnsi="Book Antiqua"/>
                <w:b/>
                <w:bCs/>
              </w:rPr>
              <w:t>d</w:t>
            </w:r>
          </w:p>
        </w:tc>
        <w:tc>
          <w:tcPr>
            <w:tcW w:w="446" w:type="pct"/>
            <w:tcBorders>
              <w:top w:val="single" w:sz="8" w:space="0" w:color="auto"/>
              <w:bottom w:val="single" w:sz="8" w:space="0" w:color="auto"/>
            </w:tcBorders>
          </w:tcPr>
          <w:p w14:paraId="2A0DBF4E" w14:textId="1A7F0B98" w:rsidR="002325FE" w:rsidRPr="00753525" w:rsidRDefault="002325FE" w:rsidP="00043214">
            <w:pPr>
              <w:spacing w:line="360" w:lineRule="auto"/>
              <w:jc w:val="both"/>
              <w:rPr>
                <w:rFonts w:ascii="Book Antiqua" w:hAnsi="Book Antiqua"/>
                <w:b/>
                <w:bCs/>
              </w:rPr>
            </w:pPr>
            <w:r w:rsidRPr="00753525">
              <w:rPr>
                <w:rFonts w:ascii="Book Antiqua" w:hAnsi="Book Antiqua"/>
                <w:b/>
                <w:bCs/>
              </w:rPr>
              <w:t>3</w:t>
            </w:r>
            <w:r w:rsidR="004D1739" w:rsidRPr="00753525">
              <w:rPr>
                <w:rFonts w:ascii="Book Antiqua" w:hAnsi="Book Antiqua"/>
              </w:rPr>
              <w:t xml:space="preserve"> </w:t>
            </w:r>
            <w:r w:rsidRPr="00753525">
              <w:rPr>
                <w:rFonts w:ascii="Book Antiqua" w:hAnsi="Book Antiqua"/>
                <w:b/>
                <w:bCs/>
              </w:rPr>
              <w:t>d</w:t>
            </w:r>
          </w:p>
        </w:tc>
        <w:tc>
          <w:tcPr>
            <w:tcW w:w="489" w:type="pct"/>
            <w:tcBorders>
              <w:top w:val="single" w:sz="8" w:space="0" w:color="auto"/>
              <w:bottom w:val="single" w:sz="8" w:space="0" w:color="auto"/>
            </w:tcBorders>
          </w:tcPr>
          <w:p w14:paraId="6C70D439" w14:textId="16EC7CD8" w:rsidR="002325FE" w:rsidRPr="00753525" w:rsidRDefault="002325FE" w:rsidP="00043214">
            <w:pPr>
              <w:spacing w:line="360" w:lineRule="auto"/>
              <w:jc w:val="both"/>
              <w:rPr>
                <w:rFonts w:ascii="Book Antiqua" w:hAnsi="Book Antiqua"/>
                <w:b/>
                <w:bCs/>
              </w:rPr>
            </w:pPr>
            <w:r w:rsidRPr="00753525">
              <w:rPr>
                <w:rFonts w:ascii="Book Antiqua" w:hAnsi="Book Antiqua"/>
                <w:b/>
                <w:bCs/>
              </w:rPr>
              <w:t>4</w:t>
            </w:r>
            <w:r w:rsidR="004D1739" w:rsidRPr="00753525">
              <w:rPr>
                <w:rFonts w:ascii="Book Antiqua" w:hAnsi="Book Antiqua"/>
              </w:rPr>
              <w:t xml:space="preserve"> </w:t>
            </w:r>
            <w:r w:rsidRPr="00753525">
              <w:rPr>
                <w:rFonts w:ascii="Book Antiqua" w:hAnsi="Book Antiqua"/>
                <w:b/>
                <w:bCs/>
              </w:rPr>
              <w:t>d</w:t>
            </w:r>
          </w:p>
        </w:tc>
      </w:tr>
      <w:bookmarkEnd w:id="1"/>
      <w:tr w:rsidR="002325FE" w:rsidRPr="00753525" w14:paraId="68C6AAF3" w14:textId="77777777" w:rsidTr="00043214">
        <w:trPr>
          <w:jc w:val="center"/>
        </w:trPr>
        <w:tc>
          <w:tcPr>
            <w:tcW w:w="1640" w:type="pct"/>
            <w:tcBorders>
              <w:top w:val="single" w:sz="8" w:space="0" w:color="auto"/>
            </w:tcBorders>
          </w:tcPr>
          <w:p w14:paraId="3D9440B1" w14:textId="34F2E7FB" w:rsidR="002325FE" w:rsidRPr="00753525" w:rsidRDefault="002325FE" w:rsidP="00043214">
            <w:pPr>
              <w:spacing w:line="360" w:lineRule="auto"/>
              <w:jc w:val="both"/>
              <w:rPr>
                <w:rFonts w:ascii="Book Antiqua" w:hAnsi="Book Antiqua"/>
              </w:rPr>
            </w:pPr>
            <w:r w:rsidRPr="00753525">
              <w:rPr>
                <w:rFonts w:ascii="Book Antiqua" w:hAnsi="Book Antiqua"/>
              </w:rPr>
              <w:t>Borg</w:t>
            </w:r>
            <w:r w:rsidR="004D1739" w:rsidRPr="00753525">
              <w:rPr>
                <w:rFonts w:ascii="Book Antiqua" w:hAnsi="Book Antiqua"/>
              </w:rPr>
              <w:t xml:space="preserve"> </w:t>
            </w:r>
            <w:r w:rsidRPr="00753525">
              <w:rPr>
                <w:rFonts w:ascii="Book Antiqua" w:hAnsi="Book Antiqua"/>
              </w:rPr>
              <w:t>score</w:t>
            </w:r>
            <w:r w:rsidR="004D1739" w:rsidRPr="00753525">
              <w:rPr>
                <w:rFonts w:ascii="Book Antiqua" w:hAnsi="Book Antiqua"/>
              </w:rPr>
              <w:t xml:space="preserve"> </w:t>
            </w:r>
            <w:r w:rsidRPr="00753525">
              <w:rPr>
                <w:rFonts w:ascii="Book Antiqua" w:hAnsi="Book Antiqua"/>
              </w:rPr>
              <w:t>median</w:t>
            </w:r>
          </w:p>
        </w:tc>
        <w:tc>
          <w:tcPr>
            <w:tcW w:w="675" w:type="pct"/>
            <w:tcBorders>
              <w:top w:val="single" w:sz="8" w:space="0" w:color="auto"/>
            </w:tcBorders>
          </w:tcPr>
          <w:p w14:paraId="7B8291D3"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54" w:type="pct"/>
            <w:tcBorders>
              <w:top w:val="single" w:sz="8" w:space="0" w:color="auto"/>
            </w:tcBorders>
          </w:tcPr>
          <w:p w14:paraId="5B214F73"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54" w:type="pct"/>
            <w:tcBorders>
              <w:top w:val="single" w:sz="8" w:space="0" w:color="auto"/>
            </w:tcBorders>
          </w:tcPr>
          <w:p w14:paraId="27F1DC19"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11" w:type="pct"/>
            <w:tcBorders>
              <w:top w:val="single" w:sz="8" w:space="0" w:color="auto"/>
            </w:tcBorders>
          </w:tcPr>
          <w:p w14:paraId="04958573"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32" w:type="pct"/>
            <w:tcBorders>
              <w:top w:val="single" w:sz="8" w:space="0" w:color="auto"/>
            </w:tcBorders>
          </w:tcPr>
          <w:p w14:paraId="772D427F" w14:textId="77777777" w:rsidR="002325FE" w:rsidRPr="00753525" w:rsidRDefault="002325FE" w:rsidP="00043214">
            <w:pPr>
              <w:spacing w:line="360" w:lineRule="auto"/>
              <w:jc w:val="both"/>
              <w:rPr>
                <w:rFonts w:ascii="Book Antiqua" w:hAnsi="Book Antiqua"/>
              </w:rPr>
            </w:pPr>
            <w:r w:rsidRPr="00753525">
              <w:rPr>
                <w:rFonts w:ascii="Book Antiqua" w:hAnsi="Book Antiqua"/>
              </w:rPr>
              <w:t>3</w:t>
            </w:r>
          </w:p>
        </w:tc>
        <w:tc>
          <w:tcPr>
            <w:tcW w:w="446" w:type="pct"/>
            <w:tcBorders>
              <w:top w:val="single" w:sz="8" w:space="0" w:color="auto"/>
            </w:tcBorders>
          </w:tcPr>
          <w:p w14:paraId="1E5D0B68"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89" w:type="pct"/>
            <w:tcBorders>
              <w:top w:val="single" w:sz="8" w:space="0" w:color="auto"/>
            </w:tcBorders>
          </w:tcPr>
          <w:p w14:paraId="728B65A0"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r>
      <w:tr w:rsidR="002325FE" w:rsidRPr="00753525" w14:paraId="5D36B9DA" w14:textId="77777777" w:rsidTr="00043214">
        <w:trPr>
          <w:jc w:val="center"/>
        </w:trPr>
        <w:tc>
          <w:tcPr>
            <w:tcW w:w="1640" w:type="pct"/>
          </w:tcPr>
          <w:p w14:paraId="289927FC" w14:textId="36641EFD" w:rsidR="002325FE" w:rsidRPr="00753525" w:rsidRDefault="002325FE" w:rsidP="00043214">
            <w:pPr>
              <w:spacing w:line="360" w:lineRule="auto"/>
              <w:jc w:val="both"/>
              <w:rPr>
                <w:rFonts w:ascii="Book Antiqua" w:hAnsi="Book Antiqua"/>
              </w:rPr>
            </w:pPr>
            <w:r w:rsidRPr="00753525">
              <w:rPr>
                <w:rFonts w:ascii="Book Antiqua" w:hAnsi="Book Antiqua"/>
              </w:rPr>
              <w:t>Heart</w:t>
            </w:r>
            <w:r w:rsidR="004D1739" w:rsidRPr="00753525">
              <w:rPr>
                <w:rFonts w:ascii="Book Antiqua" w:hAnsi="Book Antiqua"/>
              </w:rPr>
              <w:t xml:space="preserve"> </w:t>
            </w:r>
            <w:r w:rsidRPr="00753525">
              <w:rPr>
                <w:rFonts w:ascii="Book Antiqua" w:hAnsi="Book Antiqua"/>
              </w:rPr>
              <w:t>rate</w:t>
            </w:r>
            <w:r w:rsidR="004D1739" w:rsidRPr="00753525">
              <w:rPr>
                <w:rFonts w:ascii="Book Antiqua" w:hAnsi="Book Antiqua"/>
              </w:rPr>
              <w:t xml:space="preserve"> </w:t>
            </w:r>
            <w:r w:rsidRPr="00753525">
              <w:rPr>
                <w:rFonts w:ascii="Book Antiqua" w:hAnsi="Book Antiqua"/>
              </w:rPr>
              <w:t>median/</w:t>
            </w:r>
            <w:r w:rsidR="004D1739" w:rsidRPr="00753525">
              <w:rPr>
                <w:rFonts w:ascii="Book Antiqua" w:hAnsi="Book Antiqua"/>
              </w:rPr>
              <w:t xml:space="preserve"> </w:t>
            </w:r>
            <w:r w:rsidRPr="00753525">
              <w:rPr>
                <w:rFonts w:ascii="Book Antiqua" w:hAnsi="Book Antiqua"/>
              </w:rPr>
              <w:t>min</w:t>
            </w:r>
          </w:p>
        </w:tc>
        <w:tc>
          <w:tcPr>
            <w:tcW w:w="675" w:type="pct"/>
          </w:tcPr>
          <w:p w14:paraId="169FC41E" w14:textId="77777777" w:rsidR="002325FE" w:rsidRPr="00753525" w:rsidRDefault="002325FE" w:rsidP="00043214">
            <w:pPr>
              <w:spacing w:line="360" w:lineRule="auto"/>
              <w:jc w:val="both"/>
              <w:rPr>
                <w:rFonts w:ascii="Book Antiqua" w:hAnsi="Book Antiqua"/>
              </w:rPr>
            </w:pPr>
            <w:r w:rsidRPr="00753525">
              <w:rPr>
                <w:rFonts w:ascii="Book Antiqua" w:hAnsi="Book Antiqua"/>
              </w:rPr>
              <w:t>86</w:t>
            </w:r>
          </w:p>
        </w:tc>
        <w:tc>
          <w:tcPr>
            <w:tcW w:w="454" w:type="pct"/>
          </w:tcPr>
          <w:p w14:paraId="0A337703" w14:textId="77777777" w:rsidR="002325FE" w:rsidRPr="00753525" w:rsidRDefault="002325FE" w:rsidP="00043214">
            <w:pPr>
              <w:spacing w:line="360" w:lineRule="auto"/>
              <w:jc w:val="both"/>
              <w:rPr>
                <w:rFonts w:ascii="Book Antiqua" w:hAnsi="Book Antiqua"/>
              </w:rPr>
            </w:pPr>
            <w:r w:rsidRPr="00753525">
              <w:rPr>
                <w:rFonts w:ascii="Book Antiqua" w:hAnsi="Book Antiqua"/>
              </w:rPr>
              <w:t>88.5</w:t>
            </w:r>
          </w:p>
        </w:tc>
        <w:tc>
          <w:tcPr>
            <w:tcW w:w="454" w:type="pct"/>
          </w:tcPr>
          <w:p w14:paraId="736965D5" w14:textId="77777777" w:rsidR="002325FE" w:rsidRPr="00753525" w:rsidRDefault="002325FE" w:rsidP="00043214">
            <w:pPr>
              <w:spacing w:line="360" w:lineRule="auto"/>
              <w:jc w:val="both"/>
              <w:rPr>
                <w:rFonts w:ascii="Book Antiqua" w:hAnsi="Book Antiqua"/>
              </w:rPr>
            </w:pPr>
            <w:r w:rsidRPr="00753525">
              <w:rPr>
                <w:rFonts w:ascii="Book Antiqua" w:hAnsi="Book Antiqua"/>
              </w:rPr>
              <w:t>81</w:t>
            </w:r>
          </w:p>
        </w:tc>
        <w:tc>
          <w:tcPr>
            <w:tcW w:w="411" w:type="pct"/>
          </w:tcPr>
          <w:p w14:paraId="2D74A1FA" w14:textId="77777777" w:rsidR="002325FE" w:rsidRPr="00753525" w:rsidRDefault="002325FE" w:rsidP="00043214">
            <w:pPr>
              <w:spacing w:line="360" w:lineRule="auto"/>
              <w:jc w:val="both"/>
              <w:rPr>
                <w:rFonts w:ascii="Book Antiqua" w:hAnsi="Book Antiqua"/>
              </w:rPr>
            </w:pPr>
            <w:r w:rsidRPr="00753525">
              <w:rPr>
                <w:rFonts w:ascii="Book Antiqua" w:hAnsi="Book Antiqua"/>
              </w:rPr>
              <w:t>78</w:t>
            </w:r>
          </w:p>
        </w:tc>
        <w:tc>
          <w:tcPr>
            <w:tcW w:w="432" w:type="pct"/>
          </w:tcPr>
          <w:p w14:paraId="6E76C890" w14:textId="77777777" w:rsidR="002325FE" w:rsidRPr="00753525" w:rsidRDefault="002325FE" w:rsidP="00043214">
            <w:pPr>
              <w:spacing w:line="360" w:lineRule="auto"/>
              <w:jc w:val="both"/>
              <w:rPr>
                <w:rFonts w:ascii="Book Antiqua" w:hAnsi="Book Antiqua"/>
              </w:rPr>
            </w:pPr>
            <w:r w:rsidRPr="00753525">
              <w:rPr>
                <w:rFonts w:ascii="Book Antiqua" w:hAnsi="Book Antiqua"/>
              </w:rPr>
              <w:t>84</w:t>
            </w:r>
          </w:p>
        </w:tc>
        <w:tc>
          <w:tcPr>
            <w:tcW w:w="446" w:type="pct"/>
          </w:tcPr>
          <w:p w14:paraId="5DF926DC" w14:textId="77777777" w:rsidR="002325FE" w:rsidRPr="00753525" w:rsidRDefault="002325FE" w:rsidP="00043214">
            <w:pPr>
              <w:spacing w:line="360" w:lineRule="auto"/>
              <w:jc w:val="both"/>
              <w:rPr>
                <w:rFonts w:ascii="Book Antiqua" w:hAnsi="Book Antiqua"/>
              </w:rPr>
            </w:pPr>
            <w:r w:rsidRPr="00753525">
              <w:rPr>
                <w:rFonts w:ascii="Book Antiqua" w:hAnsi="Book Antiqua"/>
              </w:rPr>
              <w:t>81</w:t>
            </w:r>
          </w:p>
        </w:tc>
        <w:tc>
          <w:tcPr>
            <w:tcW w:w="489" w:type="pct"/>
          </w:tcPr>
          <w:p w14:paraId="3A54AB27" w14:textId="77777777" w:rsidR="002325FE" w:rsidRPr="00753525" w:rsidRDefault="002325FE" w:rsidP="00043214">
            <w:pPr>
              <w:spacing w:line="360" w:lineRule="auto"/>
              <w:jc w:val="both"/>
              <w:rPr>
                <w:rFonts w:ascii="Book Antiqua" w:hAnsi="Book Antiqua"/>
              </w:rPr>
            </w:pPr>
            <w:r w:rsidRPr="00753525">
              <w:rPr>
                <w:rFonts w:ascii="Book Antiqua" w:hAnsi="Book Antiqua"/>
              </w:rPr>
              <w:t>79</w:t>
            </w:r>
          </w:p>
        </w:tc>
      </w:tr>
      <w:tr w:rsidR="002325FE" w:rsidRPr="00753525" w14:paraId="2446A3A0" w14:textId="77777777" w:rsidTr="00043214">
        <w:trPr>
          <w:jc w:val="center"/>
        </w:trPr>
        <w:tc>
          <w:tcPr>
            <w:tcW w:w="1640" w:type="pct"/>
          </w:tcPr>
          <w:p w14:paraId="1784D35D" w14:textId="034E7EF5" w:rsidR="002325FE" w:rsidRPr="00753525" w:rsidRDefault="002325FE" w:rsidP="00043214">
            <w:pPr>
              <w:spacing w:line="360" w:lineRule="auto"/>
              <w:jc w:val="both"/>
              <w:rPr>
                <w:rFonts w:ascii="Book Antiqua" w:hAnsi="Book Antiqua"/>
              </w:rPr>
            </w:pPr>
            <w:r w:rsidRPr="00753525">
              <w:rPr>
                <w:rFonts w:ascii="Book Antiqua" w:hAnsi="Book Antiqua"/>
              </w:rPr>
              <w:t>Respiratory</w:t>
            </w:r>
            <w:r w:rsidR="004D1739" w:rsidRPr="00753525">
              <w:rPr>
                <w:rFonts w:ascii="Book Antiqua" w:hAnsi="Book Antiqua"/>
              </w:rPr>
              <w:t xml:space="preserve"> </w:t>
            </w:r>
            <w:r w:rsidRPr="00753525">
              <w:rPr>
                <w:rFonts w:ascii="Book Antiqua" w:hAnsi="Book Antiqua"/>
              </w:rPr>
              <w:t>frequency</w:t>
            </w:r>
            <w:r w:rsidR="004D1739" w:rsidRPr="00753525">
              <w:rPr>
                <w:rFonts w:ascii="Book Antiqua" w:hAnsi="Book Antiqua"/>
              </w:rPr>
              <w:t xml:space="preserve"> </w:t>
            </w:r>
            <w:r w:rsidRPr="00753525">
              <w:rPr>
                <w:rFonts w:ascii="Book Antiqua" w:hAnsi="Book Antiqua"/>
              </w:rPr>
              <w:t>median/min</w:t>
            </w:r>
          </w:p>
        </w:tc>
        <w:tc>
          <w:tcPr>
            <w:tcW w:w="675" w:type="pct"/>
          </w:tcPr>
          <w:p w14:paraId="5DAD513A" w14:textId="77777777" w:rsidR="002325FE" w:rsidRPr="00753525" w:rsidRDefault="002325FE" w:rsidP="00043214">
            <w:pPr>
              <w:spacing w:line="360" w:lineRule="auto"/>
              <w:jc w:val="both"/>
              <w:rPr>
                <w:rFonts w:ascii="Book Antiqua" w:hAnsi="Book Antiqua"/>
              </w:rPr>
            </w:pPr>
            <w:r w:rsidRPr="00753525">
              <w:rPr>
                <w:rFonts w:ascii="Book Antiqua" w:hAnsi="Book Antiqua"/>
              </w:rPr>
              <w:t>18</w:t>
            </w:r>
          </w:p>
        </w:tc>
        <w:tc>
          <w:tcPr>
            <w:tcW w:w="454" w:type="pct"/>
          </w:tcPr>
          <w:p w14:paraId="5D1211FC" w14:textId="77777777" w:rsidR="002325FE" w:rsidRPr="00753525" w:rsidRDefault="002325FE" w:rsidP="00043214">
            <w:pPr>
              <w:spacing w:line="360" w:lineRule="auto"/>
              <w:jc w:val="both"/>
              <w:rPr>
                <w:rFonts w:ascii="Book Antiqua" w:hAnsi="Book Antiqua"/>
              </w:rPr>
            </w:pPr>
            <w:r w:rsidRPr="00753525">
              <w:rPr>
                <w:rFonts w:ascii="Book Antiqua" w:hAnsi="Book Antiqua"/>
              </w:rPr>
              <w:t>19</w:t>
            </w:r>
          </w:p>
        </w:tc>
        <w:tc>
          <w:tcPr>
            <w:tcW w:w="454" w:type="pct"/>
          </w:tcPr>
          <w:p w14:paraId="1948CA50" w14:textId="77777777" w:rsidR="002325FE" w:rsidRPr="00753525" w:rsidRDefault="002325FE" w:rsidP="00043214">
            <w:pPr>
              <w:spacing w:line="360" w:lineRule="auto"/>
              <w:jc w:val="both"/>
              <w:rPr>
                <w:rFonts w:ascii="Book Antiqua" w:hAnsi="Book Antiqua"/>
              </w:rPr>
            </w:pPr>
            <w:r w:rsidRPr="00753525">
              <w:rPr>
                <w:rFonts w:ascii="Book Antiqua" w:hAnsi="Book Antiqua"/>
              </w:rPr>
              <w:t>16</w:t>
            </w:r>
          </w:p>
        </w:tc>
        <w:tc>
          <w:tcPr>
            <w:tcW w:w="411" w:type="pct"/>
          </w:tcPr>
          <w:p w14:paraId="188629C5" w14:textId="77777777" w:rsidR="002325FE" w:rsidRPr="00753525" w:rsidRDefault="002325FE" w:rsidP="00043214">
            <w:pPr>
              <w:spacing w:line="360" w:lineRule="auto"/>
              <w:jc w:val="both"/>
              <w:rPr>
                <w:rFonts w:ascii="Book Antiqua" w:hAnsi="Book Antiqua"/>
              </w:rPr>
            </w:pPr>
            <w:r w:rsidRPr="00753525">
              <w:rPr>
                <w:rFonts w:ascii="Book Antiqua" w:hAnsi="Book Antiqua"/>
              </w:rPr>
              <w:t>17</w:t>
            </w:r>
          </w:p>
        </w:tc>
        <w:tc>
          <w:tcPr>
            <w:tcW w:w="432" w:type="pct"/>
          </w:tcPr>
          <w:p w14:paraId="6DFD21B6" w14:textId="77777777" w:rsidR="002325FE" w:rsidRPr="00753525" w:rsidRDefault="002325FE" w:rsidP="00043214">
            <w:pPr>
              <w:spacing w:line="360" w:lineRule="auto"/>
              <w:jc w:val="both"/>
              <w:rPr>
                <w:rFonts w:ascii="Book Antiqua" w:hAnsi="Book Antiqua"/>
              </w:rPr>
            </w:pPr>
            <w:r w:rsidRPr="00753525">
              <w:rPr>
                <w:rFonts w:ascii="Book Antiqua" w:hAnsi="Book Antiqua"/>
              </w:rPr>
              <w:t>18</w:t>
            </w:r>
          </w:p>
        </w:tc>
        <w:tc>
          <w:tcPr>
            <w:tcW w:w="446" w:type="pct"/>
          </w:tcPr>
          <w:p w14:paraId="23033755" w14:textId="77777777" w:rsidR="002325FE" w:rsidRPr="00753525" w:rsidRDefault="002325FE" w:rsidP="00043214">
            <w:pPr>
              <w:spacing w:line="360" w:lineRule="auto"/>
              <w:jc w:val="both"/>
              <w:rPr>
                <w:rFonts w:ascii="Book Antiqua" w:hAnsi="Book Antiqua"/>
              </w:rPr>
            </w:pPr>
            <w:r w:rsidRPr="00753525">
              <w:rPr>
                <w:rFonts w:ascii="Book Antiqua" w:hAnsi="Book Antiqua"/>
              </w:rPr>
              <w:t>17</w:t>
            </w:r>
          </w:p>
        </w:tc>
        <w:tc>
          <w:tcPr>
            <w:tcW w:w="489" w:type="pct"/>
          </w:tcPr>
          <w:p w14:paraId="4D6E873A" w14:textId="77777777" w:rsidR="002325FE" w:rsidRPr="00753525" w:rsidRDefault="002325FE" w:rsidP="00043214">
            <w:pPr>
              <w:spacing w:line="360" w:lineRule="auto"/>
              <w:jc w:val="both"/>
              <w:rPr>
                <w:rFonts w:ascii="Book Antiqua" w:hAnsi="Book Antiqua"/>
              </w:rPr>
            </w:pPr>
            <w:r w:rsidRPr="00753525">
              <w:rPr>
                <w:rFonts w:ascii="Book Antiqua" w:hAnsi="Book Antiqua"/>
              </w:rPr>
              <w:t>17</w:t>
            </w:r>
          </w:p>
        </w:tc>
      </w:tr>
      <w:tr w:rsidR="002325FE" w:rsidRPr="00753525" w14:paraId="33C65AA6" w14:textId="77777777" w:rsidTr="00043214">
        <w:trPr>
          <w:jc w:val="center"/>
        </w:trPr>
        <w:tc>
          <w:tcPr>
            <w:tcW w:w="1640" w:type="pct"/>
          </w:tcPr>
          <w:p w14:paraId="44FFE5A6" w14:textId="5D8FE636" w:rsidR="002325FE" w:rsidRPr="00753525" w:rsidRDefault="002325FE" w:rsidP="00043214">
            <w:pPr>
              <w:spacing w:line="360" w:lineRule="auto"/>
              <w:jc w:val="both"/>
              <w:rPr>
                <w:rFonts w:ascii="Book Antiqua" w:hAnsi="Book Antiqua"/>
              </w:rPr>
            </w:pPr>
            <w:r w:rsidRPr="00753525">
              <w:rPr>
                <w:rFonts w:ascii="Book Antiqua" w:hAnsi="Book Antiqua"/>
              </w:rPr>
              <w:t>SaO2</w:t>
            </w:r>
            <w:r w:rsidR="004D1739" w:rsidRPr="00753525">
              <w:rPr>
                <w:rFonts w:ascii="Book Antiqua" w:hAnsi="Book Antiqua"/>
              </w:rPr>
              <w:t xml:space="preserve"> </w:t>
            </w:r>
            <w:r w:rsidRPr="00753525">
              <w:rPr>
                <w:rFonts w:ascii="Book Antiqua" w:hAnsi="Book Antiqua"/>
              </w:rPr>
              <w:t>median</w:t>
            </w:r>
            <w:r w:rsidR="004D1739" w:rsidRPr="00753525">
              <w:rPr>
                <w:rFonts w:ascii="Book Antiqua" w:hAnsi="Book Antiqua"/>
              </w:rPr>
              <w:t xml:space="preserve"> </w:t>
            </w:r>
            <w:r w:rsidRPr="00753525">
              <w:rPr>
                <w:rFonts w:ascii="Book Antiqua" w:hAnsi="Book Antiqua"/>
              </w:rPr>
              <w:t>%</w:t>
            </w:r>
          </w:p>
        </w:tc>
        <w:tc>
          <w:tcPr>
            <w:tcW w:w="675" w:type="pct"/>
          </w:tcPr>
          <w:p w14:paraId="2819F7CF" w14:textId="77777777" w:rsidR="002325FE" w:rsidRPr="00753525" w:rsidRDefault="002325FE" w:rsidP="00043214">
            <w:pPr>
              <w:spacing w:line="360" w:lineRule="auto"/>
              <w:jc w:val="both"/>
              <w:rPr>
                <w:rFonts w:ascii="Book Antiqua" w:hAnsi="Book Antiqua"/>
              </w:rPr>
            </w:pPr>
            <w:r w:rsidRPr="00753525">
              <w:rPr>
                <w:rFonts w:ascii="Book Antiqua" w:hAnsi="Book Antiqua"/>
              </w:rPr>
              <w:t>95</w:t>
            </w:r>
          </w:p>
        </w:tc>
        <w:tc>
          <w:tcPr>
            <w:tcW w:w="454" w:type="pct"/>
          </w:tcPr>
          <w:p w14:paraId="07448643" w14:textId="77777777" w:rsidR="002325FE" w:rsidRPr="00753525" w:rsidRDefault="002325FE" w:rsidP="00043214">
            <w:pPr>
              <w:spacing w:line="360" w:lineRule="auto"/>
              <w:jc w:val="both"/>
              <w:rPr>
                <w:rFonts w:ascii="Book Antiqua" w:hAnsi="Book Antiqua"/>
              </w:rPr>
            </w:pPr>
            <w:r w:rsidRPr="00753525">
              <w:rPr>
                <w:rFonts w:ascii="Book Antiqua" w:hAnsi="Book Antiqua"/>
              </w:rPr>
              <w:t>96</w:t>
            </w:r>
          </w:p>
        </w:tc>
        <w:tc>
          <w:tcPr>
            <w:tcW w:w="454" w:type="pct"/>
          </w:tcPr>
          <w:p w14:paraId="6ADF6572" w14:textId="77777777" w:rsidR="002325FE" w:rsidRPr="00753525" w:rsidRDefault="002325FE" w:rsidP="00043214">
            <w:pPr>
              <w:spacing w:line="360" w:lineRule="auto"/>
              <w:jc w:val="both"/>
              <w:rPr>
                <w:rFonts w:ascii="Book Antiqua" w:hAnsi="Book Antiqua"/>
              </w:rPr>
            </w:pPr>
            <w:r w:rsidRPr="00753525">
              <w:rPr>
                <w:rFonts w:ascii="Book Antiqua" w:hAnsi="Book Antiqua"/>
              </w:rPr>
              <w:t>97</w:t>
            </w:r>
          </w:p>
        </w:tc>
        <w:tc>
          <w:tcPr>
            <w:tcW w:w="411" w:type="pct"/>
          </w:tcPr>
          <w:p w14:paraId="1743AD98" w14:textId="77777777" w:rsidR="002325FE" w:rsidRPr="00753525" w:rsidRDefault="002325FE" w:rsidP="00043214">
            <w:pPr>
              <w:spacing w:line="360" w:lineRule="auto"/>
              <w:jc w:val="both"/>
              <w:rPr>
                <w:rFonts w:ascii="Book Antiqua" w:hAnsi="Book Antiqua"/>
              </w:rPr>
            </w:pPr>
            <w:r w:rsidRPr="00753525">
              <w:rPr>
                <w:rFonts w:ascii="Book Antiqua" w:hAnsi="Book Antiqua"/>
              </w:rPr>
              <w:t>92</w:t>
            </w:r>
          </w:p>
        </w:tc>
        <w:tc>
          <w:tcPr>
            <w:tcW w:w="432" w:type="pct"/>
          </w:tcPr>
          <w:p w14:paraId="1A675858" w14:textId="77777777" w:rsidR="002325FE" w:rsidRPr="00753525" w:rsidRDefault="002325FE" w:rsidP="00043214">
            <w:pPr>
              <w:spacing w:line="360" w:lineRule="auto"/>
              <w:jc w:val="both"/>
              <w:rPr>
                <w:rFonts w:ascii="Book Antiqua" w:hAnsi="Book Antiqua"/>
              </w:rPr>
            </w:pPr>
            <w:r w:rsidRPr="00753525">
              <w:rPr>
                <w:rFonts w:ascii="Book Antiqua" w:hAnsi="Book Antiqua"/>
              </w:rPr>
              <w:t>96</w:t>
            </w:r>
          </w:p>
        </w:tc>
        <w:tc>
          <w:tcPr>
            <w:tcW w:w="446" w:type="pct"/>
          </w:tcPr>
          <w:p w14:paraId="09B4DD52" w14:textId="77777777" w:rsidR="002325FE" w:rsidRPr="00753525" w:rsidRDefault="002325FE" w:rsidP="00043214">
            <w:pPr>
              <w:spacing w:line="360" w:lineRule="auto"/>
              <w:jc w:val="both"/>
              <w:rPr>
                <w:rFonts w:ascii="Book Antiqua" w:hAnsi="Book Antiqua"/>
              </w:rPr>
            </w:pPr>
            <w:r w:rsidRPr="00753525">
              <w:rPr>
                <w:rFonts w:ascii="Book Antiqua" w:hAnsi="Book Antiqua"/>
              </w:rPr>
              <w:t>97</w:t>
            </w:r>
          </w:p>
        </w:tc>
        <w:tc>
          <w:tcPr>
            <w:tcW w:w="489" w:type="pct"/>
          </w:tcPr>
          <w:p w14:paraId="7A9B52D9" w14:textId="77777777" w:rsidR="002325FE" w:rsidRPr="00753525" w:rsidRDefault="002325FE" w:rsidP="00043214">
            <w:pPr>
              <w:spacing w:line="360" w:lineRule="auto"/>
              <w:jc w:val="both"/>
              <w:rPr>
                <w:rFonts w:ascii="Book Antiqua" w:hAnsi="Book Antiqua"/>
              </w:rPr>
            </w:pPr>
            <w:r w:rsidRPr="00753525">
              <w:rPr>
                <w:rFonts w:ascii="Book Antiqua" w:hAnsi="Book Antiqua"/>
              </w:rPr>
              <w:t>92</w:t>
            </w:r>
          </w:p>
        </w:tc>
      </w:tr>
    </w:tbl>
    <w:p w14:paraId="5B906A0B" w14:textId="00D92F58" w:rsidR="002325FE" w:rsidRPr="00753525" w:rsidRDefault="00043214" w:rsidP="00043214">
      <w:pPr>
        <w:spacing w:line="360" w:lineRule="auto"/>
        <w:jc w:val="both"/>
        <w:rPr>
          <w:rFonts w:ascii="Book Antiqua" w:hAnsi="Book Antiqua"/>
        </w:rPr>
      </w:pPr>
      <w:r w:rsidRPr="00753525">
        <w:rPr>
          <w:rFonts w:ascii="Book Antiqua" w:hAnsi="Book Antiqua"/>
        </w:rPr>
        <w:t xml:space="preserve">ERAS: </w:t>
      </w:r>
      <w:r w:rsidR="002325FE" w:rsidRPr="00753525">
        <w:rPr>
          <w:rFonts w:ascii="Book Antiqua" w:hAnsi="Book Antiqua"/>
        </w:rPr>
        <w:t>Enhanced</w:t>
      </w:r>
      <w:r w:rsidR="004D1739" w:rsidRPr="00753525">
        <w:rPr>
          <w:rFonts w:ascii="Book Antiqua" w:hAnsi="Book Antiqua"/>
        </w:rPr>
        <w:t xml:space="preserve"> </w:t>
      </w:r>
      <w:r w:rsidR="00EF710D">
        <w:rPr>
          <w:rFonts w:ascii="Book Antiqua" w:hAnsi="Book Antiqua"/>
        </w:rPr>
        <w:t>r</w:t>
      </w:r>
      <w:r w:rsidR="002325FE" w:rsidRPr="00753525">
        <w:rPr>
          <w:rFonts w:ascii="Book Antiqua" w:hAnsi="Book Antiqua"/>
        </w:rPr>
        <w:t>ecovery</w:t>
      </w:r>
      <w:r w:rsidR="004D1739" w:rsidRPr="00753525">
        <w:rPr>
          <w:rFonts w:ascii="Book Antiqua" w:hAnsi="Book Antiqua"/>
        </w:rPr>
        <w:t xml:space="preserve"> </w:t>
      </w:r>
      <w:r w:rsidR="00EF710D">
        <w:rPr>
          <w:rFonts w:ascii="Book Antiqua" w:hAnsi="Book Antiqua"/>
        </w:rPr>
        <w:t>a</w:t>
      </w:r>
      <w:r w:rsidR="002325FE" w:rsidRPr="00753525">
        <w:rPr>
          <w:rFonts w:ascii="Book Antiqua" w:hAnsi="Book Antiqua"/>
        </w:rPr>
        <w:t>fter</w:t>
      </w:r>
      <w:r w:rsidR="004D1739" w:rsidRPr="00753525">
        <w:rPr>
          <w:rFonts w:ascii="Book Antiqua" w:hAnsi="Book Antiqua"/>
        </w:rPr>
        <w:t xml:space="preserve"> </w:t>
      </w:r>
      <w:r w:rsidR="00EF710D">
        <w:rPr>
          <w:rFonts w:ascii="Book Antiqua" w:hAnsi="Book Antiqua"/>
        </w:rPr>
        <w:t>s</w:t>
      </w:r>
      <w:r w:rsidR="002325FE" w:rsidRPr="00753525">
        <w:rPr>
          <w:rFonts w:ascii="Book Antiqua" w:hAnsi="Book Antiqua"/>
        </w:rPr>
        <w:t>urgery.</w:t>
      </w:r>
    </w:p>
    <w:p w14:paraId="29C673EC" w14:textId="77777777" w:rsidR="00151DCB" w:rsidRPr="00753525" w:rsidRDefault="00151DCB" w:rsidP="00043214">
      <w:pPr>
        <w:spacing w:line="360" w:lineRule="auto"/>
        <w:jc w:val="both"/>
        <w:rPr>
          <w:rFonts w:ascii="Book Antiqua" w:hAnsi="Book Antiqua"/>
          <w:b/>
          <w:bCs/>
        </w:rPr>
      </w:pPr>
    </w:p>
    <w:p w14:paraId="32F831FD" w14:textId="0BA73C71" w:rsidR="002325FE" w:rsidRPr="00753525" w:rsidRDefault="002325FE" w:rsidP="00043214">
      <w:pPr>
        <w:spacing w:line="360" w:lineRule="auto"/>
        <w:jc w:val="both"/>
        <w:rPr>
          <w:rFonts w:ascii="Book Antiqua" w:hAnsi="Book Antiqua"/>
        </w:rPr>
      </w:pPr>
      <w:r w:rsidRPr="00753525">
        <w:rPr>
          <w:rFonts w:ascii="Book Antiqua" w:hAnsi="Book Antiqua"/>
          <w:b/>
          <w:bCs/>
        </w:rPr>
        <w:t>Table</w:t>
      </w:r>
      <w:r w:rsidR="004D1739" w:rsidRPr="00753525">
        <w:rPr>
          <w:rFonts w:ascii="Book Antiqua" w:hAnsi="Book Antiqua"/>
          <w:b/>
          <w:bCs/>
        </w:rPr>
        <w:t xml:space="preserve"> </w:t>
      </w:r>
      <w:r w:rsidRPr="00753525">
        <w:rPr>
          <w:rFonts w:ascii="Book Antiqua" w:hAnsi="Book Antiqua"/>
          <w:b/>
          <w:bCs/>
        </w:rPr>
        <w:t>4</w:t>
      </w:r>
      <w:r w:rsidR="004D1739" w:rsidRPr="00753525">
        <w:rPr>
          <w:rFonts w:ascii="Book Antiqua" w:hAnsi="Book Antiqua"/>
        </w:rPr>
        <w:t xml:space="preserve"> </w:t>
      </w:r>
      <w:r w:rsidRPr="00753525">
        <w:rPr>
          <w:rFonts w:ascii="Book Antiqua" w:hAnsi="Book Antiqua"/>
          <w:b/>
          <w:bCs/>
        </w:rPr>
        <w:t>Comparison</w:t>
      </w:r>
      <w:r w:rsidR="004D1739" w:rsidRPr="00753525">
        <w:rPr>
          <w:rFonts w:ascii="Book Antiqua" w:hAnsi="Book Antiqua"/>
          <w:b/>
          <w:bCs/>
        </w:rPr>
        <w:t xml:space="preserve"> </w:t>
      </w:r>
      <w:r w:rsidRPr="00753525">
        <w:rPr>
          <w:rFonts w:ascii="Book Antiqua" w:hAnsi="Book Antiqua"/>
          <w:b/>
          <w:bCs/>
        </w:rPr>
        <w:t>of</w:t>
      </w:r>
      <w:r w:rsidR="004D1739" w:rsidRPr="00753525">
        <w:rPr>
          <w:rFonts w:ascii="Book Antiqua" w:hAnsi="Book Antiqua"/>
          <w:b/>
          <w:bCs/>
        </w:rPr>
        <w:t xml:space="preserve"> </w:t>
      </w:r>
      <w:r w:rsidRPr="00753525">
        <w:rPr>
          <w:rFonts w:ascii="Book Antiqua" w:hAnsi="Book Antiqua"/>
          <w:b/>
          <w:bCs/>
        </w:rPr>
        <w:t>main</w:t>
      </w:r>
      <w:r w:rsidR="004D1739" w:rsidRPr="00753525">
        <w:rPr>
          <w:rFonts w:ascii="Book Antiqua" w:hAnsi="Book Antiqua"/>
          <w:b/>
          <w:bCs/>
        </w:rPr>
        <w:t xml:space="preserve"> </w:t>
      </w:r>
      <w:r w:rsidRPr="00753525">
        <w:rPr>
          <w:rFonts w:ascii="Book Antiqua" w:hAnsi="Book Antiqua"/>
          <w:b/>
          <w:bCs/>
        </w:rPr>
        <w:t>outcomes</w:t>
      </w:r>
      <w:r w:rsidR="004D1739" w:rsidRPr="00753525">
        <w:rPr>
          <w:rFonts w:ascii="Book Antiqua" w:hAnsi="Book Antiqua"/>
          <w:b/>
          <w:bCs/>
        </w:rPr>
        <w:t xml:space="preserve"> </w:t>
      </w:r>
      <w:r w:rsidRPr="00753525">
        <w:rPr>
          <w:rFonts w:ascii="Book Antiqua" w:hAnsi="Book Antiqua"/>
          <w:b/>
          <w:bCs/>
        </w:rPr>
        <w:t>between</w:t>
      </w:r>
      <w:r w:rsidR="004D1739" w:rsidRPr="00753525">
        <w:rPr>
          <w:rFonts w:ascii="Book Antiqua" w:hAnsi="Book Antiqua"/>
          <w:b/>
          <w:bCs/>
        </w:rPr>
        <w:t xml:space="preserve"> </w:t>
      </w:r>
      <w:r w:rsidR="00151DCB" w:rsidRPr="00753525">
        <w:rPr>
          <w:rFonts w:ascii="Book Antiqua" w:hAnsi="Book Antiqua"/>
          <w:b/>
          <w:bCs/>
        </w:rPr>
        <w:t>enhanced recovery after surgery</w:t>
      </w:r>
      <w:r w:rsidR="004D1739" w:rsidRPr="00753525">
        <w:rPr>
          <w:rFonts w:ascii="Book Antiqua" w:hAnsi="Book Antiqua"/>
          <w:b/>
          <w:bCs/>
        </w:rPr>
        <w:t xml:space="preserve"> </w:t>
      </w:r>
      <w:r w:rsidRPr="00753525">
        <w:rPr>
          <w:rFonts w:ascii="Book Antiqua" w:hAnsi="Book Antiqua"/>
          <w:b/>
          <w:bCs/>
        </w:rPr>
        <w:t>group</w:t>
      </w:r>
      <w:r w:rsidR="004D1739" w:rsidRPr="00753525">
        <w:rPr>
          <w:rFonts w:ascii="Book Antiqua" w:hAnsi="Book Antiqua"/>
          <w:b/>
          <w:bCs/>
        </w:rPr>
        <w:t xml:space="preserve"> </w:t>
      </w:r>
      <w:r w:rsidRPr="00753525">
        <w:rPr>
          <w:rFonts w:ascii="Book Antiqua" w:hAnsi="Book Antiqua"/>
          <w:b/>
          <w:bCs/>
        </w:rPr>
        <w:t>and</w:t>
      </w:r>
      <w:r w:rsidR="004D1739" w:rsidRPr="00753525">
        <w:rPr>
          <w:rFonts w:ascii="Book Antiqua" w:hAnsi="Book Antiqua"/>
          <w:b/>
          <w:bCs/>
        </w:rPr>
        <w:t xml:space="preserve"> </w:t>
      </w:r>
      <w:r w:rsidRPr="00753525">
        <w:rPr>
          <w:rFonts w:ascii="Book Antiqua" w:hAnsi="Book Antiqua"/>
          <w:b/>
          <w:bCs/>
        </w:rPr>
        <w:t>control</w:t>
      </w:r>
      <w:r w:rsidR="004D1739" w:rsidRPr="00753525">
        <w:rPr>
          <w:rFonts w:ascii="Book Antiqua" w:hAnsi="Book Antiqua"/>
          <w:b/>
          <w:bCs/>
        </w:rPr>
        <w:t xml:space="preserve"> </w:t>
      </w:r>
      <w:r w:rsidRPr="00753525">
        <w:rPr>
          <w:rFonts w:ascii="Book Antiqua" w:hAnsi="Book Antiqua"/>
          <w:b/>
          <w:bCs/>
        </w:rPr>
        <w:t>group</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1359"/>
        <w:gridCol w:w="1264"/>
        <w:gridCol w:w="884"/>
      </w:tblGrid>
      <w:tr w:rsidR="002325FE" w:rsidRPr="00753525" w14:paraId="2637F77D" w14:textId="77777777" w:rsidTr="00151DCB">
        <w:tc>
          <w:tcPr>
            <w:tcW w:w="2889" w:type="pct"/>
            <w:tcBorders>
              <w:top w:val="single" w:sz="8" w:space="0" w:color="auto"/>
              <w:bottom w:val="single" w:sz="8" w:space="0" w:color="auto"/>
            </w:tcBorders>
          </w:tcPr>
          <w:p w14:paraId="76A27AA4" w14:textId="26F9EDAE" w:rsidR="002325FE" w:rsidRPr="00753525" w:rsidRDefault="002325FE" w:rsidP="00043214">
            <w:pPr>
              <w:spacing w:line="360" w:lineRule="auto"/>
              <w:jc w:val="both"/>
              <w:rPr>
                <w:rFonts w:ascii="Book Antiqua" w:hAnsi="Book Antiqua"/>
                <w:b/>
                <w:bCs/>
              </w:rPr>
            </w:pPr>
            <w:r w:rsidRPr="00753525">
              <w:rPr>
                <w:rFonts w:ascii="Book Antiqua" w:hAnsi="Book Antiqua"/>
                <w:b/>
                <w:bCs/>
              </w:rPr>
              <w:t>Parameter</w:t>
            </w:r>
          </w:p>
        </w:tc>
        <w:tc>
          <w:tcPr>
            <w:tcW w:w="818" w:type="pct"/>
            <w:tcBorders>
              <w:top w:val="single" w:sz="8" w:space="0" w:color="auto"/>
              <w:bottom w:val="single" w:sz="8" w:space="0" w:color="auto"/>
            </w:tcBorders>
          </w:tcPr>
          <w:p w14:paraId="5247ED92" w14:textId="2CDDBFB6" w:rsidR="002325FE" w:rsidRPr="00753525" w:rsidRDefault="002325FE" w:rsidP="00043214">
            <w:pPr>
              <w:spacing w:line="360" w:lineRule="auto"/>
              <w:jc w:val="both"/>
              <w:rPr>
                <w:rFonts w:ascii="Book Antiqua" w:hAnsi="Book Antiqua"/>
                <w:b/>
                <w:bCs/>
              </w:rPr>
            </w:pPr>
            <w:r w:rsidRPr="00753525">
              <w:rPr>
                <w:rFonts w:ascii="Book Antiqua" w:hAnsi="Book Antiqua"/>
                <w:b/>
                <w:bCs/>
              </w:rPr>
              <w:t>ERAS</w:t>
            </w:r>
            <w:r w:rsidR="004D1739" w:rsidRPr="00753525">
              <w:rPr>
                <w:rFonts w:ascii="Book Antiqua" w:hAnsi="Book Antiqua"/>
                <w:b/>
                <w:bCs/>
              </w:rPr>
              <w:t xml:space="preserve"> </w:t>
            </w:r>
            <w:r w:rsidRPr="00753525">
              <w:rPr>
                <w:rFonts w:ascii="Book Antiqua" w:hAnsi="Book Antiqua"/>
                <w:b/>
                <w:bCs/>
              </w:rPr>
              <w:t>group</w:t>
            </w:r>
          </w:p>
        </w:tc>
        <w:tc>
          <w:tcPr>
            <w:tcW w:w="761" w:type="pct"/>
            <w:tcBorders>
              <w:top w:val="single" w:sz="8" w:space="0" w:color="auto"/>
              <w:bottom w:val="single" w:sz="8" w:space="0" w:color="auto"/>
            </w:tcBorders>
          </w:tcPr>
          <w:p w14:paraId="2C71EDF4" w14:textId="4B058B0C" w:rsidR="002325FE" w:rsidRPr="00753525" w:rsidRDefault="00151DCB" w:rsidP="00043214">
            <w:pPr>
              <w:spacing w:line="360" w:lineRule="auto"/>
              <w:jc w:val="both"/>
              <w:rPr>
                <w:rFonts w:ascii="Book Antiqua" w:hAnsi="Book Antiqua"/>
                <w:b/>
                <w:bCs/>
              </w:rPr>
            </w:pPr>
            <w:r w:rsidRPr="00753525">
              <w:rPr>
                <w:rFonts w:ascii="Book Antiqua" w:hAnsi="Book Antiqua"/>
                <w:b/>
                <w:bCs/>
              </w:rPr>
              <w:t>C</w:t>
            </w:r>
            <w:r w:rsidR="002325FE" w:rsidRPr="00753525">
              <w:rPr>
                <w:rFonts w:ascii="Book Antiqua" w:hAnsi="Book Antiqua"/>
                <w:b/>
                <w:bCs/>
              </w:rPr>
              <w:t>ontrol</w:t>
            </w:r>
            <w:r w:rsidR="004D1739" w:rsidRPr="00753525">
              <w:rPr>
                <w:rFonts w:ascii="Book Antiqua" w:hAnsi="Book Antiqua"/>
                <w:b/>
                <w:bCs/>
              </w:rPr>
              <w:t xml:space="preserve"> </w:t>
            </w:r>
            <w:r w:rsidR="002325FE" w:rsidRPr="00753525">
              <w:rPr>
                <w:rFonts w:ascii="Book Antiqua" w:hAnsi="Book Antiqua"/>
                <w:b/>
                <w:bCs/>
              </w:rPr>
              <w:t>group</w:t>
            </w:r>
          </w:p>
        </w:tc>
        <w:tc>
          <w:tcPr>
            <w:tcW w:w="532" w:type="pct"/>
            <w:tcBorders>
              <w:top w:val="single" w:sz="8" w:space="0" w:color="auto"/>
              <w:bottom w:val="single" w:sz="8" w:space="0" w:color="auto"/>
            </w:tcBorders>
          </w:tcPr>
          <w:p w14:paraId="29C28368" w14:textId="3C50CAA5" w:rsidR="002325FE" w:rsidRPr="00753525" w:rsidRDefault="002325FE" w:rsidP="00043214">
            <w:pPr>
              <w:spacing w:line="360" w:lineRule="auto"/>
              <w:jc w:val="both"/>
              <w:rPr>
                <w:rFonts w:ascii="Book Antiqua" w:hAnsi="Book Antiqua"/>
                <w:b/>
                <w:bCs/>
              </w:rPr>
            </w:pPr>
            <w:r w:rsidRPr="00753525">
              <w:rPr>
                <w:rFonts w:ascii="Book Antiqua" w:hAnsi="Book Antiqua"/>
                <w:b/>
                <w:bCs/>
                <w:i/>
                <w:iCs/>
              </w:rPr>
              <w:t>P</w:t>
            </w:r>
            <w:r w:rsidR="004D1739" w:rsidRPr="00753525">
              <w:rPr>
                <w:rFonts w:ascii="Book Antiqua" w:hAnsi="Book Antiqua"/>
                <w:b/>
                <w:bCs/>
              </w:rPr>
              <w:t xml:space="preserve"> </w:t>
            </w:r>
            <w:r w:rsidRPr="00753525">
              <w:rPr>
                <w:rFonts w:ascii="Book Antiqua" w:hAnsi="Book Antiqua"/>
                <w:b/>
                <w:bCs/>
              </w:rPr>
              <w:t>value</w:t>
            </w:r>
          </w:p>
        </w:tc>
      </w:tr>
      <w:tr w:rsidR="002325FE" w:rsidRPr="00753525" w14:paraId="22780F1B" w14:textId="77777777" w:rsidTr="00151DCB">
        <w:tc>
          <w:tcPr>
            <w:tcW w:w="2889" w:type="pct"/>
            <w:tcBorders>
              <w:top w:val="single" w:sz="8" w:space="0" w:color="auto"/>
            </w:tcBorders>
          </w:tcPr>
          <w:p w14:paraId="4C1E2D8F" w14:textId="3F3008C0" w:rsidR="002325FE" w:rsidRPr="00753525" w:rsidRDefault="002325FE" w:rsidP="00043214">
            <w:pPr>
              <w:spacing w:line="360" w:lineRule="auto"/>
              <w:jc w:val="both"/>
              <w:rPr>
                <w:rFonts w:ascii="Book Antiqua" w:hAnsi="Book Antiqua"/>
              </w:rPr>
            </w:pPr>
            <w:r w:rsidRPr="00753525">
              <w:rPr>
                <w:rFonts w:ascii="Book Antiqua" w:hAnsi="Book Antiqua"/>
              </w:rPr>
              <w:t>Main</w:t>
            </w:r>
            <w:r w:rsidR="004D1739" w:rsidRPr="00753525">
              <w:rPr>
                <w:rFonts w:ascii="Book Antiqua" w:hAnsi="Book Antiqua"/>
              </w:rPr>
              <w:t xml:space="preserve"> </w:t>
            </w:r>
            <w:r w:rsidR="00151DCB" w:rsidRPr="00753525">
              <w:rPr>
                <w:rFonts w:ascii="Book Antiqua" w:hAnsi="Book Antiqua"/>
              </w:rPr>
              <w:t>o</w:t>
            </w:r>
            <w:r w:rsidRPr="00753525">
              <w:rPr>
                <w:rFonts w:ascii="Book Antiqua" w:hAnsi="Book Antiqua"/>
              </w:rPr>
              <w:t>utcome</w:t>
            </w:r>
          </w:p>
        </w:tc>
        <w:tc>
          <w:tcPr>
            <w:tcW w:w="818" w:type="pct"/>
            <w:tcBorders>
              <w:top w:val="single" w:sz="8" w:space="0" w:color="auto"/>
            </w:tcBorders>
          </w:tcPr>
          <w:p w14:paraId="3CC694CD" w14:textId="77777777" w:rsidR="002325FE" w:rsidRPr="00753525" w:rsidRDefault="002325FE" w:rsidP="00043214">
            <w:pPr>
              <w:spacing w:line="360" w:lineRule="auto"/>
              <w:jc w:val="both"/>
              <w:rPr>
                <w:rFonts w:ascii="Book Antiqua" w:hAnsi="Book Antiqua"/>
              </w:rPr>
            </w:pPr>
          </w:p>
        </w:tc>
        <w:tc>
          <w:tcPr>
            <w:tcW w:w="761" w:type="pct"/>
            <w:tcBorders>
              <w:top w:val="single" w:sz="8" w:space="0" w:color="auto"/>
            </w:tcBorders>
          </w:tcPr>
          <w:p w14:paraId="29474BC0" w14:textId="77777777" w:rsidR="002325FE" w:rsidRPr="00753525" w:rsidRDefault="002325FE" w:rsidP="00043214">
            <w:pPr>
              <w:spacing w:line="360" w:lineRule="auto"/>
              <w:jc w:val="both"/>
              <w:rPr>
                <w:rFonts w:ascii="Book Antiqua" w:hAnsi="Book Antiqua"/>
              </w:rPr>
            </w:pPr>
          </w:p>
        </w:tc>
        <w:tc>
          <w:tcPr>
            <w:tcW w:w="532" w:type="pct"/>
            <w:tcBorders>
              <w:top w:val="single" w:sz="8" w:space="0" w:color="auto"/>
            </w:tcBorders>
          </w:tcPr>
          <w:p w14:paraId="2F31BEF8" w14:textId="77777777" w:rsidR="002325FE" w:rsidRPr="00753525" w:rsidRDefault="002325FE" w:rsidP="00043214">
            <w:pPr>
              <w:spacing w:line="360" w:lineRule="auto"/>
              <w:jc w:val="both"/>
              <w:rPr>
                <w:rFonts w:ascii="Book Antiqua" w:hAnsi="Book Antiqua"/>
              </w:rPr>
            </w:pPr>
          </w:p>
        </w:tc>
      </w:tr>
      <w:tr w:rsidR="002325FE" w:rsidRPr="00753525" w14:paraId="3D578798" w14:textId="77777777" w:rsidTr="00151DCB">
        <w:tc>
          <w:tcPr>
            <w:tcW w:w="2889" w:type="pct"/>
          </w:tcPr>
          <w:p w14:paraId="72E83E92" w14:textId="3D5F2DB5"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Respiratory</w:t>
            </w:r>
            <w:r w:rsidR="004D1739" w:rsidRPr="00753525">
              <w:rPr>
                <w:rFonts w:ascii="Book Antiqua" w:hAnsi="Book Antiqua"/>
              </w:rPr>
              <w:t xml:space="preserve"> </w:t>
            </w:r>
            <w:r w:rsidRPr="00753525">
              <w:rPr>
                <w:rFonts w:ascii="Book Antiqua" w:hAnsi="Book Antiqua"/>
              </w:rPr>
              <w:t>tract</w:t>
            </w:r>
            <w:r w:rsidR="004D1739" w:rsidRPr="00753525">
              <w:rPr>
                <w:rFonts w:ascii="Book Antiqua" w:hAnsi="Book Antiqua"/>
              </w:rPr>
              <w:t xml:space="preserve"> </w:t>
            </w:r>
            <w:r w:rsidRPr="00753525">
              <w:rPr>
                <w:rFonts w:ascii="Book Antiqua" w:hAnsi="Book Antiqua"/>
              </w:rPr>
              <w:t>infection</w:t>
            </w:r>
          </w:p>
        </w:tc>
        <w:tc>
          <w:tcPr>
            <w:tcW w:w="818" w:type="pct"/>
          </w:tcPr>
          <w:p w14:paraId="52B556FB" w14:textId="6F8C77A3" w:rsidR="002325FE" w:rsidRPr="00753525" w:rsidRDefault="002325FE" w:rsidP="00043214">
            <w:pPr>
              <w:spacing w:line="360" w:lineRule="auto"/>
              <w:jc w:val="both"/>
              <w:rPr>
                <w:rFonts w:ascii="Book Antiqua" w:hAnsi="Book Antiqua"/>
              </w:rPr>
            </w:pPr>
            <w:r w:rsidRPr="00753525">
              <w:rPr>
                <w:rFonts w:ascii="Book Antiqua" w:hAnsi="Book Antiqua"/>
              </w:rPr>
              <w:t>21</w:t>
            </w:r>
            <w:r w:rsidR="004D1739" w:rsidRPr="00753525">
              <w:rPr>
                <w:rFonts w:ascii="Book Antiqua" w:hAnsi="Book Antiqua"/>
              </w:rPr>
              <w:t xml:space="preserve"> </w:t>
            </w:r>
            <w:r w:rsidRPr="00753525">
              <w:rPr>
                <w:rFonts w:ascii="Book Antiqua" w:hAnsi="Book Antiqua"/>
              </w:rPr>
              <w:t>(18.75%)</w:t>
            </w:r>
          </w:p>
        </w:tc>
        <w:tc>
          <w:tcPr>
            <w:tcW w:w="761" w:type="pct"/>
          </w:tcPr>
          <w:p w14:paraId="11D6C369" w14:textId="15F9DA36" w:rsidR="002325FE" w:rsidRPr="00753525" w:rsidRDefault="002325FE" w:rsidP="00043214">
            <w:pPr>
              <w:spacing w:line="360" w:lineRule="auto"/>
              <w:jc w:val="both"/>
              <w:rPr>
                <w:rFonts w:ascii="Book Antiqua" w:hAnsi="Book Antiqua"/>
              </w:rPr>
            </w:pPr>
            <w:r w:rsidRPr="00753525">
              <w:rPr>
                <w:rFonts w:ascii="Book Antiqua" w:hAnsi="Book Antiqua"/>
              </w:rPr>
              <w:t>41</w:t>
            </w:r>
            <w:r w:rsidR="004D1739" w:rsidRPr="00753525">
              <w:rPr>
                <w:rFonts w:ascii="Book Antiqua" w:hAnsi="Book Antiqua"/>
              </w:rPr>
              <w:t xml:space="preserve"> </w:t>
            </w:r>
            <w:r w:rsidRPr="00753525">
              <w:rPr>
                <w:rFonts w:ascii="Book Antiqua" w:hAnsi="Book Antiqua"/>
              </w:rPr>
              <w:t>(34.45%)</w:t>
            </w:r>
          </w:p>
        </w:tc>
        <w:tc>
          <w:tcPr>
            <w:tcW w:w="532" w:type="pct"/>
          </w:tcPr>
          <w:p w14:paraId="77136005" w14:textId="77777777" w:rsidR="002325FE" w:rsidRPr="00753525" w:rsidRDefault="002325FE" w:rsidP="00043214">
            <w:pPr>
              <w:spacing w:line="360" w:lineRule="auto"/>
              <w:jc w:val="both"/>
              <w:rPr>
                <w:rFonts w:ascii="Book Antiqua" w:hAnsi="Book Antiqua"/>
              </w:rPr>
            </w:pPr>
            <w:bookmarkStart w:id="2" w:name="OLE_LINK17"/>
            <w:r w:rsidRPr="00753525">
              <w:rPr>
                <w:rFonts w:ascii="Book Antiqua" w:hAnsi="Book Antiqua"/>
              </w:rPr>
              <w:t>0.007</w:t>
            </w:r>
            <w:bookmarkEnd w:id="2"/>
          </w:p>
        </w:tc>
      </w:tr>
      <w:tr w:rsidR="002325FE" w:rsidRPr="00753525" w14:paraId="5DCC6980" w14:textId="77777777" w:rsidTr="00151DCB">
        <w:tc>
          <w:tcPr>
            <w:tcW w:w="2889" w:type="pct"/>
          </w:tcPr>
          <w:p w14:paraId="61F99BB9" w14:textId="1FB0F064"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New/changed</w:t>
            </w:r>
            <w:r w:rsidR="004D1739" w:rsidRPr="00753525">
              <w:rPr>
                <w:rFonts w:ascii="Book Antiqua" w:hAnsi="Book Antiqua"/>
              </w:rPr>
              <w:t xml:space="preserve"> </w:t>
            </w:r>
            <w:r w:rsidRPr="00753525">
              <w:rPr>
                <w:rFonts w:ascii="Book Antiqua" w:hAnsi="Book Antiqua"/>
              </w:rPr>
              <w:t>X-ray</w:t>
            </w:r>
            <w:r w:rsidR="004D1739" w:rsidRPr="00753525">
              <w:rPr>
                <w:rFonts w:ascii="Book Antiqua" w:hAnsi="Book Antiqua"/>
              </w:rPr>
              <w:t xml:space="preserve"> </w:t>
            </w:r>
            <w:r w:rsidRPr="00753525">
              <w:rPr>
                <w:rFonts w:ascii="Book Antiqua" w:hAnsi="Book Antiqua"/>
              </w:rPr>
              <w:t>findings</w:t>
            </w:r>
          </w:p>
        </w:tc>
        <w:tc>
          <w:tcPr>
            <w:tcW w:w="818" w:type="pct"/>
          </w:tcPr>
          <w:p w14:paraId="3FD7E950" w14:textId="2436A92A" w:rsidR="002325FE" w:rsidRPr="00753525" w:rsidRDefault="002325FE" w:rsidP="00043214">
            <w:pPr>
              <w:spacing w:line="360" w:lineRule="auto"/>
              <w:jc w:val="both"/>
              <w:rPr>
                <w:rFonts w:ascii="Book Antiqua" w:hAnsi="Book Antiqua"/>
              </w:rPr>
            </w:pPr>
            <w:r w:rsidRPr="00753525">
              <w:rPr>
                <w:rFonts w:ascii="Book Antiqua" w:hAnsi="Book Antiqua"/>
              </w:rPr>
              <w:t>48</w:t>
            </w:r>
            <w:r w:rsidR="004D1739" w:rsidRPr="00753525">
              <w:rPr>
                <w:rFonts w:ascii="Book Antiqua" w:hAnsi="Book Antiqua"/>
              </w:rPr>
              <w:t xml:space="preserve"> </w:t>
            </w:r>
            <w:r w:rsidRPr="00753525">
              <w:rPr>
                <w:rFonts w:ascii="Book Antiqua" w:hAnsi="Book Antiqua"/>
              </w:rPr>
              <w:t>(42.86%)</w:t>
            </w:r>
          </w:p>
        </w:tc>
        <w:tc>
          <w:tcPr>
            <w:tcW w:w="761" w:type="pct"/>
          </w:tcPr>
          <w:p w14:paraId="591E8B7C" w14:textId="25B79AD9" w:rsidR="002325FE" w:rsidRPr="00753525" w:rsidRDefault="002325FE" w:rsidP="00043214">
            <w:pPr>
              <w:spacing w:line="360" w:lineRule="auto"/>
              <w:jc w:val="both"/>
              <w:rPr>
                <w:rFonts w:ascii="Book Antiqua" w:hAnsi="Book Antiqua"/>
              </w:rPr>
            </w:pPr>
            <w:r w:rsidRPr="00753525">
              <w:rPr>
                <w:rFonts w:ascii="Book Antiqua" w:hAnsi="Book Antiqua"/>
              </w:rPr>
              <w:t>64</w:t>
            </w:r>
            <w:r w:rsidR="004D1739" w:rsidRPr="00753525">
              <w:rPr>
                <w:rFonts w:ascii="Book Antiqua" w:hAnsi="Book Antiqua"/>
              </w:rPr>
              <w:t xml:space="preserve"> </w:t>
            </w:r>
            <w:r w:rsidRPr="00753525">
              <w:rPr>
                <w:rFonts w:ascii="Book Antiqua" w:hAnsi="Book Antiqua"/>
              </w:rPr>
              <w:t>(53.78%)</w:t>
            </w:r>
          </w:p>
        </w:tc>
        <w:tc>
          <w:tcPr>
            <w:tcW w:w="532" w:type="pct"/>
          </w:tcPr>
          <w:p w14:paraId="03DA03B2" w14:textId="77777777" w:rsidR="002325FE" w:rsidRPr="00753525" w:rsidRDefault="002325FE" w:rsidP="00043214">
            <w:pPr>
              <w:spacing w:line="360" w:lineRule="auto"/>
              <w:jc w:val="both"/>
              <w:rPr>
                <w:rFonts w:ascii="Book Antiqua" w:hAnsi="Book Antiqua"/>
              </w:rPr>
            </w:pPr>
            <w:r w:rsidRPr="00753525">
              <w:rPr>
                <w:rFonts w:ascii="Book Antiqua" w:hAnsi="Book Antiqua"/>
              </w:rPr>
              <w:t>0.114</w:t>
            </w:r>
          </w:p>
        </w:tc>
      </w:tr>
      <w:tr w:rsidR="002325FE" w:rsidRPr="00753525" w14:paraId="00E92071" w14:textId="77777777" w:rsidTr="00151DCB">
        <w:tc>
          <w:tcPr>
            <w:tcW w:w="2889" w:type="pct"/>
          </w:tcPr>
          <w:p w14:paraId="05F8494B" w14:textId="74D51B9C"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lastRenderedPageBreak/>
              <w:t>White</w:t>
            </w:r>
            <w:r w:rsidR="004D1739" w:rsidRPr="00753525">
              <w:rPr>
                <w:rFonts w:ascii="Book Antiqua" w:hAnsi="Book Antiqua"/>
              </w:rPr>
              <w:t xml:space="preserve"> </w:t>
            </w:r>
            <w:r w:rsidRPr="00753525">
              <w:rPr>
                <w:rFonts w:ascii="Book Antiqua" w:hAnsi="Book Antiqua"/>
              </w:rPr>
              <w:t>blood</w:t>
            </w:r>
            <w:r w:rsidR="004D1739" w:rsidRPr="00753525">
              <w:rPr>
                <w:rFonts w:ascii="Book Antiqua" w:hAnsi="Book Antiqua"/>
              </w:rPr>
              <w:t xml:space="preserve"> </w:t>
            </w:r>
            <w:r w:rsidRPr="00753525">
              <w:rPr>
                <w:rFonts w:ascii="Book Antiqua" w:hAnsi="Book Antiqua"/>
              </w:rPr>
              <w:t>cell</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12</w:t>
            </w:r>
          </w:p>
        </w:tc>
        <w:tc>
          <w:tcPr>
            <w:tcW w:w="818" w:type="pct"/>
          </w:tcPr>
          <w:p w14:paraId="2120640A" w14:textId="0F37A08B" w:rsidR="002325FE" w:rsidRPr="00753525" w:rsidRDefault="002325FE" w:rsidP="00043214">
            <w:pPr>
              <w:spacing w:line="360" w:lineRule="auto"/>
              <w:jc w:val="both"/>
              <w:rPr>
                <w:rFonts w:ascii="Book Antiqua" w:hAnsi="Book Antiqua"/>
              </w:rPr>
            </w:pPr>
            <w:r w:rsidRPr="00753525">
              <w:rPr>
                <w:rFonts w:ascii="Book Antiqua" w:hAnsi="Book Antiqua"/>
              </w:rPr>
              <w:t>39</w:t>
            </w:r>
            <w:r w:rsidR="004D1739" w:rsidRPr="00753525">
              <w:rPr>
                <w:rFonts w:ascii="Book Antiqua" w:hAnsi="Book Antiqua"/>
              </w:rPr>
              <w:t xml:space="preserve"> </w:t>
            </w:r>
            <w:r w:rsidRPr="00753525">
              <w:rPr>
                <w:rFonts w:ascii="Book Antiqua" w:hAnsi="Book Antiqua"/>
              </w:rPr>
              <w:t>(34.82%)</w:t>
            </w:r>
          </w:p>
        </w:tc>
        <w:tc>
          <w:tcPr>
            <w:tcW w:w="761" w:type="pct"/>
          </w:tcPr>
          <w:p w14:paraId="72AAAA66" w14:textId="5689D25B" w:rsidR="002325FE" w:rsidRPr="00753525" w:rsidRDefault="002325FE" w:rsidP="00043214">
            <w:pPr>
              <w:spacing w:line="360" w:lineRule="auto"/>
              <w:jc w:val="both"/>
              <w:rPr>
                <w:rFonts w:ascii="Book Antiqua" w:hAnsi="Book Antiqua"/>
              </w:rPr>
            </w:pPr>
            <w:r w:rsidRPr="00753525">
              <w:rPr>
                <w:rFonts w:ascii="Book Antiqua" w:hAnsi="Book Antiqua"/>
              </w:rPr>
              <w:t>56</w:t>
            </w:r>
            <w:r w:rsidR="004D1739" w:rsidRPr="00753525">
              <w:rPr>
                <w:rFonts w:ascii="Book Antiqua" w:hAnsi="Book Antiqua"/>
              </w:rPr>
              <w:t xml:space="preserve"> </w:t>
            </w:r>
            <w:r w:rsidRPr="00753525">
              <w:rPr>
                <w:rFonts w:ascii="Book Antiqua" w:hAnsi="Book Antiqua"/>
              </w:rPr>
              <w:t>(47.06%)</w:t>
            </w:r>
          </w:p>
        </w:tc>
        <w:tc>
          <w:tcPr>
            <w:tcW w:w="532" w:type="pct"/>
          </w:tcPr>
          <w:p w14:paraId="1857F1EF" w14:textId="77777777" w:rsidR="002325FE" w:rsidRPr="00753525" w:rsidRDefault="002325FE" w:rsidP="00043214">
            <w:pPr>
              <w:spacing w:line="360" w:lineRule="auto"/>
              <w:jc w:val="both"/>
              <w:rPr>
                <w:rFonts w:ascii="Book Antiqua" w:hAnsi="Book Antiqua"/>
              </w:rPr>
            </w:pPr>
            <w:r w:rsidRPr="00753525">
              <w:rPr>
                <w:rFonts w:ascii="Book Antiqua" w:hAnsi="Book Antiqua"/>
              </w:rPr>
              <w:t>0.063</w:t>
            </w:r>
          </w:p>
        </w:tc>
      </w:tr>
      <w:tr w:rsidR="002325FE" w:rsidRPr="00753525" w14:paraId="6D14CEA5" w14:textId="77777777" w:rsidTr="00151DCB">
        <w:tc>
          <w:tcPr>
            <w:tcW w:w="2889" w:type="pct"/>
          </w:tcPr>
          <w:p w14:paraId="0A8E2E86" w14:textId="2293A3AC"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Temperature</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38</w:t>
            </w:r>
            <w:r w:rsidR="004D1739" w:rsidRPr="00753525">
              <w:rPr>
                <w:rFonts w:ascii="Book Antiqua" w:hAnsi="Book Antiqua"/>
              </w:rPr>
              <w:t xml:space="preserve"> </w:t>
            </w:r>
            <w:r w:rsidRPr="00753525">
              <w:rPr>
                <w:rFonts w:ascii="Book Antiqua" w:hAnsi="Book Antiqua"/>
              </w:rPr>
              <w:t>degree</w:t>
            </w:r>
            <w:r w:rsidR="004D1739" w:rsidRPr="00753525">
              <w:rPr>
                <w:rFonts w:ascii="Book Antiqua" w:hAnsi="Book Antiqua"/>
              </w:rPr>
              <w:t xml:space="preserve"> </w:t>
            </w:r>
            <w:r w:rsidRPr="00753525">
              <w:rPr>
                <w:rFonts w:ascii="Book Antiqua" w:hAnsi="Book Antiqua"/>
              </w:rPr>
              <w:t>centigrade</w:t>
            </w:r>
          </w:p>
        </w:tc>
        <w:tc>
          <w:tcPr>
            <w:tcW w:w="818" w:type="pct"/>
          </w:tcPr>
          <w:p w14:paraId="0B9B8940" w14:textId="724F28EC" w:rsidR="002325FE" w:rsidRPr="00753525" w:rsidRDefault="002325FE" w:rsidP="00043214">
            <w:pPr>
              <w:spacing w:line="360" w:lineRule="auto"/>
              <w:jc w:val="both"/>
              <w:rPr>
                <w:rFonts w:ascii="Book Antiqua" w:hAnsi="Book Antiqua"/>
              </w:rPr>
            </w:pPr>
            <w:r w:rsidRPr="00753525">
              <w:rPr>
                <w:rFonts w:ascii="Book Antiqua" w:hAnsi="Book Antiqua"/>
              </w:rPr>
              <w:t>37</w:t>
            </w:r>
            <w:r w:rsidR="004D1739" w:rsidRPr="00753525">
              <w:rPr>
                <w:rFonts w:ascii="Book Antiqua" w:hAnsi="Book Antiqua"/>
              </w:rPr>
              <w:t xml:space="preserve"> </w:t>
            </w:r>
            <w:r w:rsidRPr="00753525">
              <w:rPr>
                <w:rFonts w:ascii="Book Antiqua" w:hAnsi="Book Antiqua"/>
              </w:rPr>
              <w:t>(33.04%)</w:t>
            </w:r>
          </w:p>
        </w:tc>
        <w:tc>
          <w:tcPr>
            <w:tcW w:w="761" w:type="pct"/>
          </w:tcPr>
          <w:p w14:paraId="68ED0E90" w14:textId="300E7314" w:rsidR="002325FE" w:rsidRPr="00753525" w:rsidRDefault="002325FE" w:rsidP="00043214">
            <w:pPr>
              <w:spacing w:line="360" w:lineRule="auto"/>
              <w:jc w:val="both"/>
              <w:rPr>
                <w:rFonts w:ascii="Book Antiqua" w:hAnsi="Book Antiqua"/>
              </w:rPr>
            </w:pPr>
            <w:r w:rsidRPr="00753525">
              <w:rPr>
                <w:rFonts w:ascii="Book Antiqua" w:hAnsi="Book Antiqua"/>
              </w:rPr>
              <w:t>54</w:t>
            </w:r>
            <w:r w:rsidR="004D1739" w:rsidRPr="00753525">
              <w:rPr>
                <w:rFonts w:ascii="Book Antiqua" w:hAnsi="Book Antiqua"/>
              </w:rPr>
              <w:t xml:space="preserve"> </w:t>
            </w:r>
            <w:r w:rsidRPr="00753525">
              <w:rPr>
                <w:rFonts w:ascii="Book Antiqua" w:hAnsi="Book Antiqua"/>
              </w:rPr>
              <w:t>(45.38%)</w:t>
            </w:r>
          </w:p>
        </w:tc>
        <w:tc>
          <w:tcPr>
            <w:tcW w:w="532" w:type="pct"/>
          </w:tcPr>
          <w:p w14:paraId="6954963F" w14:textId="77777777" w:rsidR="002325FE" w:rsidRPr="00753525" w:rsidRDefault="002325FE" w:rsidP="00043214">
            <w:pPr>
              <w:spacing w:line="360" w:lineRule="auto"/>
              <w:jc w:val="both"/>
              <w:rPr>
                <w:rFonts w:ascii="Book Antiqua" w:hAnsi="Book Antiqua"/>
              </w:rPr>
            </w:pPr>
            <w:r w:rsidRPr="00753525">
              <w:rPr>
                <w:rFonts w:ascii="Book Antiqua" w:hAnsi="Book Antiqua"/>
              </w:rPr>
              <w:t>0.060</w:t>
            </w:r>
          </w:p>
        </w:tc>
      </w:tr>
      <w:tr w:rsidR="002325FE" w:rsidRPr="00753525" w14:paraId="20495704" w14:textId="77777777" w:rsidTr="00151DCB">
        <w:tc>
          <w:tcPr>
            <w:tcW w:w="2889" w:type="pct"/>
          </w:tcPr>
          <w:p w14:paraId="52486F06" w14:textId="73951D6F"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Positive</w:t>
            </w:r>
            <w:r w:rsidR="004D1739" w:rsidRPr="00753525">
              <w:rPr>
                <w:rFonts w:ascii="Book Antiqua" w:hAnsi="Book Antiqua"/>
              </w:rPr>
              <w:t xml:space="preserve"> </w:t>
            </w:r>
            <w:r w:rsidRPr="00753525">
              <w:rPr>
                <w:rFonts w:ascii="Book Antiqua" w:hAnsi="Book Antiqua"/>
              </w:rPr>
              <w:t>sputum</w:t>
            </w:r>
            <w:r w:rsidR="004D1739" w:rsidRPr="00753525">
              <w:rPr>
                <w:rFonts w:ascii="Book Antiqua" w:hAnsi="Book Antiqua"/>
              </w:rPr>
              <w:t xml:space="preserve"> </w:t>
            </w:r>
            <w:r w:rsidRPr="00753525">
              <w:rPr>
                <w:rFonts w:ascii="Book Antiqua" w:hAnsi="Book Antiqua"/>
              </w:rPr>
              <w:t>bacteria</w:t>
            </w:r>
          </w:p>
        </w:tc>
        <w:tc>
          <w:tcPr>
            <w:tcW w:w="818" w:type="pct"/>
          </w:tcPr>
          <w:p w14:paraId="3FD8265A" w14:textId="527C623D" w:rsidR="002325FE" w:rsidRPr="00753525" w:rsidRDefault="002325FE" w:rsidP="00043214">
            <w:pPr>
              <w:spacing w:line="360" w:lineRule="auto"/>
              <w:jc w:val="both"/>
              <w:rPr>
                <w:rFonts w:ascii="Book Antiqua" w:hAnsi="Book Antiqua"/>
              </w:rPr>
            </w:pPr>
            <w:r w:rsidRPr="00753525">
              <w:rPr>
                <w:rFonts w:ascii="Book Antiqua" w:hAnsi="Book Antiqua"/>
              </w:rPr>
              <w:t>19</w:t>
            </w:r>
            <w:r w:rsidR="004D1739" w:rsidRPr="00753525">
              <w:rPr>
                <w:rFonts w:ascii="Book Antiqua" w:hAnsi="Book Antiqua"/>
              </w:rPr>
              <w:t xml:space="preserve"> </w:t>
            </w:r>
            <w:r w:rsidRPr="00753525">
              <w:rPr>
                <w:rFonts w:ascii="Book Antiqua" w:hAnsi="Book Antiqua"/>
              </w:rPr>
              <w:t>(16.96%)</w:t>
            </w:r>
          </w:p>
        </w:tc>
        <w:tc>
          <w:tcPr>
            <w:tcW w:w="761" w:type="pct"/>
          </w:tcPr>
          <w:p w14:paraId="6244171F" w14:textId="6B622DF0" w:rsidR="002325FE" w:rsidRPr="00753525" w:rsidRDefault="002325FE" w:rsidP="00043214">
            <w:pPr>
              <w:spacing w:line="360" w:lineRule="auto"/>
              <w:jc w:val="both"/>
              <w:rPr>
                <w:rFonts w:ascii="Book Antiqua" w:hAnsi="Book Antiqua"/>
              </w:rPr>
            </w:pPr>
            <w:r w:rsidRPr="00753525">
              <w:rPr>
                <w:rFonts w:ascii="Book Antiqua" w:hAnsi="Book Antiqua"/>
              </w:rPr>
              <w:t>31</w:t>
            </w:r>
            <w:r w:rsidR="004D1739" w:rsidRPr="00753525">
              <w:rPr>
                <w:rFonts w:ascii="Book Antiqua" w:hAnsi="Book Antiqua"/>
              </w:rPr>
              <w:t xml:space="preserve"> </w:t>
            </w:r>
            <w:r w:rsidRPr="00753525">
              <w:rPr>
                <w:rFonts w:ascii="Book Antiqua" w:hAnsi="Book Antiqua"/>
              </w:rPr>
              <w:t>(26.05%)</w:t>
            </w:r>
          </w:p>
        </w:tc>
        <w:tc>
          <w:tcPr>
            <w:tcW w:w="532" w:type="pct"/>
          </w:tcPr>
          <w:p w14:paraId="6937E497" w14:textId="77777777" w:rsidR="002325FE" w:rsidRPr="00753525" w:rsidRDefault="002325FE" w:rsidP="00043214">
            <w:pPr>
              <w:spacing w:line="360" w:lineRule="auto"/>
              <w:jc w:val="both"/>
              <w:rPr>
                <w:rFonts w:ascii="Book Antiqua" w:hAnsi="Book Antiqua"/>
              </w:rPr>
            </w:pPr>
            <w:r w:rsidRPr="00753525">
              <w:rPr>
                <w:rFonts w:ascii="Book Antiqua" w:hAnsi="Book Antiqua"/>
              </w:rPr>
              <w:t>0.111</w:t>
            </w:r>
          </w:p>
        </w:tc>
      </w:tr>
      <w:tr w:rsidR="002325FE" w:rsidRPr="00753525" w14:paraId="2A578A69" w14:textId="77777777" w:rsidTr="00151DCB">
        <w:tc>
          <w:tcPr>
            <w:tcW w:w="2889" w:type="pct"/>
          </w:tcPr>
          <w:p w14:paraId="389BE5FB" w14:textId="1C2EDCE9"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Antibiotic</w:t>
            </w:r>
            <w:r w:rsidR="004D1739" w:rsidRPr="00753525">
              <w:rPr>
                <w:rFonts w:ascii="Book Antiqua" w:hAnsi="Book Antiqua"/>
              </w:rPr>
              <w:t xml:space="preserve"> </w:t>
            </w:r>
            <w:r w:rsidRPr="00753525">
              <w:rPr>
                <w:rFonts w:ascii="Book Antiqua" w:hAnsi="Book Antiqua"/>
              </w:rPr>
              <w:t>therapy</w:t>
            </w:r>
          </w:p>
        </w:tc>
        <w:tc>
          <w:tcPr>
            <w:tcW w:w="818" w:type="pct"/>
          </w:tcPr>
          <w:p w14:paraId="4FD2AA7F" w14:textId="6DD70D17" w:rsidR="002325FE" w:rsidRPr="00753525" w:rsidRDefault="002325FE" w:rsidP="00043214">
            <w:pPr>
              <w:spacing w:line="360" w:lineRule="auto"/>
              <w:jc w:val="both"/>
              <w:rPr>
                <w:rFonts w:ascii="Book Antiqua" w:hAnsi="Book Antiqua"/>
              </w:rPr>
            </w:pPr>
            <w:r w:rsidRPr="00753525">
              <w:rPr>
                <w:rFonts w:ascii="Book Antiqua" w:hAnsi="Book Antiqua"/>
              </w:rPr>
              <w:t>22</w:t>
            </w:r>
            <w:r w:rsidR="004D1739" w:rsidRPr="00753525">
              <w:rPr>
                <w:rFonts w:ascii="Book Antiqua" w:hAnsi="Book Antiqua"/>
              </w:rPr>
              <w:t xml:space="preserve"> </w:t>
            </w:r>
            <w:r w:rsidRPr="00753525">
              <w:rPr>
                <w:rFonts w:ascii="Book Antiqua" w:hAnsi="Book Antiqua"/>
              </w:rPr>
              <w:t>(19.64%)</w:t>
            </w:r>
          </w:p>
        </w:tc>
        <w:tc>
          <w:tcPr>
            <w:tcW w:w="761" w:type="pct"/>
          </w:tcPr>
          <w:p w14:paraId="5FE39B95" w14:textId="14045AF2" w:rsidR="002325FE" w:rsidRPr="00753525" w:rsidRDefault="002325FE" w:rsidP="00043214">
            <w:pPr>
              <w:spacing w:line="360" w:lineRule="auto"/>
              <w:jc w:val="both"/>
              <w:rPr>
                <w:rFonts w:ascii="Book Antiqua" w:hAnsi="Book Antiqua"/>
              </w:rPr>
            </w:pPr>
            <w:r w:rsidRPr="00753525">
              <w:rPr>
                <w:rFonts w:ascii="Book Antiqua" w:hAnsi="Book Antiqua"/>
              </w:rPr>
              <w:t>40</w:t>
            </w:r>
            <w:r w:rsidR="004D1739" w:rsidRPr="00753525">
              <w:rPr>
                <w:rFonts w:ascii="Book Antiqua" w:hAnsi="Book Antiqua"/>
              </w:rPr>
              <w:t xml:space="preserve"> </w:t>
            </w:r>
            <w:r w:rsidRPr="00753525">
              <w:rPr>
                <w:rFonts w:ascii="Book Antiqua" w:hAnsi="Book Antiqua"/>
              </w:rPr>
              <w:t>(33.61%)</w:t>
            </w:r>
          </w:p>
        </w:tc>
        <w:tc>
          <w:tcPr>
            <w:tcW w:w="532" w:type="pct"/>
          </w:tcPr>
          <w:p w14:paraId="39D48DFA" w14:textId="77777777" w:rsidR="002325FE" w:rsidRPr="00753525" w:rsidRDefault="002325FE" w:rsidP="00043214">
            <w:pPr>
              <w:spacing w:line="360" w:lineRule="auto"/>
              <w:jc w:val="both"/>
              <w:rPr>
                <w:rFonts w:ascii="Book Antiqua" w:hAnsi="Book Antiqua"/>
              </w:rPr>
            </w:pPr>
            <w:r w:rsidRPr="00753525">
              <w:rPr>
                <w:rFonts w:ascii="Book Antiqua" w:hAnsi="Book Antiqua"/>
              </w:rPr>
              <w:t>0.018</w:t>
            </w:r>
          </w:p>
        </w:tc>
      </w:tr>
      <w:tr w:rsidR="002325FE" w:rsidRPr="00753525" w14:paraId="15A1896B" w14:textId="77777777" w:rsidTr="00151DCB">
        <w:tc>
          <w:tcPr>
            <w:tcW w:w="2889" w:type="pct"/>
          </w:tcPr>
          <w:p w14:paraId="7B65A8C5" w14:textId="576310DB" w:rsidR="002325FE" w:rsidRPr="00753525" w:rsidRDefault="002325FE" w:rsidP="00043214">
            <w:pPr>
              <w:spacing w:line="360" w:lineRule="auto"/>
              <w:jc w:val="both"/>
              <w:rPr>
                <w:rFonts w:ascii="Book Antiqua" w:hAnsi="Book Antiqua"/>
              </w:rPr>
            </w:pPr>
            <w:r w:rsidRPr="00753525">
              <w:rPr>
                <w:rFonts w:ascii="Book Antiqua" w:hAnsi="Book Antiqua"/>
              </w:rPr>
              <w:t>Secondary</w:t>
            </w:r>
            <w:r w:rsidR="004D1739" w:rsidRPr="00753525">
              <w:rPr>
                <w:rFonts w:ascii="Book Antiqua" w:hAnsi="Book Antiqua"/>
              </w:rPr>
              <w:t xml:space="preserve"> </w:t>
            </w:r>
            <w:r w:rsidRPr="00753525">
              <w:rPr>
                <w:rFonts w:ascii="Book Antiqua" w:hAnsi="Book Antiqua"/>
              </w:rPr>
              <w:t>results</w:t>
            </w:r>
          </w:p>
        </w:tc>
        <w:tc>
          <w:tcPr>
            <w:tcW w:w="818" w:type="pct"/>
          </w:tcPr>
          <w:p w14:paraId="06088A7A" w14:textId="77777777" w:rsidR="002325FE" w:rsidRPr="00753525" w:rsidRDefault="002325FE" w:rsidP="00043214">
            <w:pPr>
              <w:spacing w:line="360" w:lineRule="auto"/>
              <w:jc w:val="both"/>
              <w:rPr>
                <w:rFonts w:ascii="Book Antiqua" w:hAnsi="Book Antiqua"/>
              </w:rPr>
            </w:pPr>
          </w:p>
        </w:tc>
        <w:tc>
          <w:tcPr>
            <w:tcW w:w="761" w:type="pct"/>
          </w:tcPr>
          <w:p w14:paraId="10B51602" w14:textId="77777777" w:rsidR="002325FE" w:rsidRPr="00753525" w:rsidRDefault="002325FE" w:rsidP="00043214">
            <w:pPr>
              <w:spacing w:line="360" w:lineRule="auto"/>
              <w:jc w:val="both"/>
              <w:rPr>
                <w:rFonts w:ascii="Book Antiqua" w:hAnsi="Book Antiqua"/>
              </w:rPr>
            </w:pPr>
          </w:p>
        </w:tc>
        <w:tc>
          <w:tcPr>
            <w:tcW w:w="532" w:type="pct"/>
          </w:tcPr>
          <w:p w14:paraId="0E19FA3C" w14:textId="77777777" w:rsidR="002325FE" w:rsidRPr="00753525" w:rsidRDefault="002325FE" w:rsidP="00043214">
            <w:pPr>
              <w:spacing w:line="360" w:lineRule="auto"/>
              <w:jc w:val="both"/>
              <w:rPr>
                <w:rFonts w:ascii="Book Antiqua" w:hAnsi="Book Antiqua"/>
              </w:rPr>
            </w:pPr>
          </w:p>
        </w:tc>
      </w:tr>
      <w:tr w:rsidR="002325FE" w:rsidRPr="00753525" w14:paraId="1EE5BD2E" w14:textId="77777777" w:rsidTr="00151DCB">
        <w:tc>
          <w:tcPr>
            <w:tcW w:w="2889" w:type="pct"/>
          </w:tcPr>
          <w:p w14:paraId="71219B7E" w14:textId="30CC77B5"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Preoperative</w:t>
            </w:r>
            <w:r w:rsidR="004D1739" w:rsidRPr="00753525">
              <w:rPr>
                <w:rFonts w:ascii="Book Antiqua" w:hAnsi="Book Antiqua"/>
              </w:rPr>
              <w:t xml:space="preserve"> </w:t>
            </w:r>
            <w:r w:rsidRPr="00753525">
              <w:rPr>
                <w:rFonts w:ascii="Book Antiqua" w:hAnsi="Book Antiqua"/>
              </w:rPr>
              <w:t>hospitalization</w:t>
            </w:r>
            <w:r w:rsidR="004D1739" w:rsidRPr="00753525">
              <w:rPr>
                <w:rFonts w:ascii="Book Antiqua" w:hAnsi="Book Antiqua"/>
              </w:rPr>
              <w:t xml:space="preserve"> </w:t>
            </w:r>
            <w:r w:rsidRPr="00753525">
              <w:rPr>
                <w:rFonts w:ascii="Book Antiqua" w:hAnsi="Book Antiqua"/>
              </w:rPr>
              <w:t>time</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2</w:t>
            </w:r>
            <w:r w:rsidR="004D1739" w:rsidRPr="00753525">
              <w:rPr>
                <w:rFonts w:ascii="Book Antiqua" w:hAnsi="Book Antiqua"/>
              </w:rPr>
              <w:t xml:space="preserve"> </w:t>
            </w:r>
            <w:r w:rsidRPr="00753525">
              <w:rPr>
                <w:rFonts w:ascii="Book Antiqua" w:hAnsi="Book Antiqua"/>
              </w:rPr>
              <w:t>d</w:t>
            </w:r>
          </w:p>
        </w:tc>
        <w:tc>
          <w:tcPr>
            <w:tcW w:w="818" w:type="pct"/>
          </w:tcPr>
          <w:p w14:paraId="315737DF" w14:textId="794A7904" w:rsidR="002325FE" w:rsidRPr="00753525" w:rsidRDefault="002325FE" w:rsidP="00043214">
            <w:pPr>
              <w:spacing w:line="360" w:lineRule="auto"/>
              <w:jc w:val="both"/>
              <w:rPr>
                <w:rFonts w:ascii="Book Antiqua" w:hAnsi="Book Antiqua"/>
              </w:rPr>
            </w:pPr>
            <w:r w:rsidRPr="00753525">
              <w:rPr>
                <w:rFonts w:ascii="Book Antiqua" w:hAnsi="Book Antiqua"/>
              </w:rPr>
              <w:t>59</w:t>
            </w:r>
            <w:r w:rsidR="004D1739" w:rsidRPr="00753525">
              <w:rPr>
                <w:rFonts w:ascii="Book Antiqua" w:hAnsi="Book Antiqua"/>
              </w:rPr>
              <w:t xml:space="preserve"> </w:t>
            </w:r>
            <w:r w:rsidRPr="00753525">
              <w:rPr>
                <w:rFonts w:ascii="Book Antiqua" w:hAnsi="Book Antiqua"/>
              </w:rPr>
              <w:t>(52.68%)</w:t>
            </w:r>
          </w:p>
        </w:tc>
        <w:tc>
          <w:tcPr>
            <w:tcW w:w="761" w:type="pct"/>
          </w:tcPr>
          <w:p w14:paraId="7A072CAA" w14:textId="70C8BE4B" w:rsidR="002325FE" w:rsidRPr="00753525" w:rsidRDefault="002325FE" w:rsidP="00043214">
            <w:pPr>
              <w:spacing w:line="360" w:lineRule="auto"/>
              <w:jc w:val="both"/>
              <w:rPr>
                <w:rFonts w:ascii="Book Antiqua" w:hAnsi="Book Antiqua"/>
              </w:rPr>
            </w:pPr>
            <w:r w:rsidRPr="00753525">
              <w:rPr>
                <w:rFonts w:ascii="Book Antiqua" w:hAnsi="Book Antiqua"/>
              </w:rPr>
              <w:t>65</w:t>
            </w:r>
            <w:r w:rsidR="004D1739" w:rsidRPr="00753525">
              <w:rPr>
                <w:rFonts w:ascii="Book Antiqua" w:hAnsi="Book Antiqua"/>
              </w:rPr>
              <w:t xml:space="preserve"> </w:t>
            </w:r>
            <w:r w:rsidRPr="00753525">
              <w:rPr>
                <w:rFonts w:ascii="Book Antiqua" w:hAnsi="Book Antiqua"/>
              </w:rPr>
              <w:t>(54.62%)</w:t>
            </w:r>
          </w:p>
        </w:tc>
        <w:tc>
          <w:tcPr>
            <w:tcW w:w="532" w:type="pct"/>
          </w:tcPr>
          <w:p w14:paraId="004980FB" w14:textId="77777777" w:rsidR="002325FE" w:rsidRPr="00753525" w:rsidRDefault="002325FE" w:rsidP="00043214">
            <w:pPr>
              <w:spacing w:line="360" w:lineRule="auto"/>
              <w:jc w:val="both"/>
              <w:rPr>
                <w:rFonts w:ascii="Book Antiqua" w:hAnsi="Book Antiqua"/>
              </w:rPr>
            </w:pPr>
          </w:p>
        </w:tc>
      </w:tr>
      <w:tr w:rsidR="002325FE" w:rsidRPr="00753525" w14:paraId="58DEDA9C" w14:textId="77777777" w:rsidTr="00151DCB">
        <w:tc>
          <w:tcPr>
            <w:tcW w:w="2889" w:type="pct"/>
          </w:tcPr>
          <w:p w14:paraId="6E9756B1" w14:textId="2F1918F2"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Preoperative</w:t>
            </w:r>
            <w:r w:rsidR="004D1739" w:rsidRPr="00753525">
              <w:rPr>
                <w:rFonts w:ascii="Book Antiqua" w:hAnsi="Book Antiqua"/>
              </w:rPr>
              <w:t xml:space="preserve"> </w:t>
            </w:r>
            <w:r w:rsidRPr="00753525">
              <w:rPr>
                <w:rFonts w:ascii="Book Antiqua" w:hAnsi="Book Antiqua"/>
              </w:rPr>
              <w:t>hospitalization</w:t>
            </w:r>
            <w:r w:rsidR="004D1739" w:rsidRPr="00753525">
              <w:rPr>
                <w:rFonts w:ascii="Book Antiqua" w:hAnsi="Book Antiqua"/>
              </w:rPr>
              <w:t xml:space="preserve"> </w:t>
            </w:r>
            <w:r w:rsidRPr="00753525">
              <w:rPr>
                <w:rFonts w:ascii="Book Antiqua" w:hAnsi="Book Antiqua"/>
              </w:rPr>
              <w:t>time</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2</w:t>
            </w:r>
            <w:r w:rsidR="004D1739" w:rsidRPr="00753525">
              <w:rPr>
                <w:rFonts w:ascii="Book Antiqua" w:hAnsi="Book Antiqua"/>
              </w:rPr>
              <w:t xml:space="preserve"> </w:t>
            </w:r>
            <w:r w:rsidRPr="00753525">
              <w:rPr>
                <w:rFonts w:ascii="Book Antiqua" w:hAnsi="Book Antiqua"/>
              </w:rPr>
              <w:t>d</w:t>
            </w:r>
            <w:r w:rsidR="004D1739" w:rsidRPr="00753525">
              <w:rPr>
                <w:rFonts w:ascii="Book Antiqua" w:hAnsi="Book Antiqua"/>
              </w:rPr>
              <w:t xml:space="preserve"> </w:t>
            </w:r>
            <w:r w:rsidRPr="00753525">
              <w:rPr>
                <w:rFonts w:ascii="Book Antiqua" w:hAnsi="Book Antiqua"/>
              </w:rPr>
              <w:t>in</w:t>
            </w:r>
            <w:r w:rsidR="004D1739" w:rsidRPr="00753525">
              <w:rPr>
                <w:rFonts w:ascii="Book Antiqua" w:hAnsi="Book Antiqua"/>
              </w:rPr>
              <w:t xml:space="preserve"> </w:t>
            </w:r>
            <w:r w:rsidRPr="00753525">
              <w:rPr>
                <w:rFonts w:ascii="Book Antiqua" w:hAnsi="Book Antiqua"/>
              </w:rPr>
              <w:t>patients</w:t>
            </w:r>
            <w:r w:rsidR="004D1739" w:rsidRPr="00753525">
              <w:rPr>
                <w:rFonts w:ascii="Book Antiqua" w:hAnsi="Book Antiqua"/>
              </w:rPr>
              <w:t xml:space="preserve"> </w:t>
            </w:r>
            <w:r w:rsidRPr="00753525">
              <w:rPr>
                <w:rFonts w:ascii="Book Antiqua" w:hAnsi="Book Antiqua"/>
              </w:rPr>
              <w:t>with</w:t>
            </w:r>
            <w:r w:rsidR="004D1739" w:rsidRPr="00753525">
              <w:rPr>
                <w:rFonts w:ascii="Book Antiqua" w:hAnsi="Book Antiqua"/>
              </w:rPr>
              <w:t xml:space="preserve"> </w:t>
            </w:r>
            <w:r w:rsidRPr="00753525">
              <w:rPr>
                <w:rFonts w:ascii="Book Antiqua" w:hAnsi="Book Antiqua"/>
              </w:rPr>
              <w:t>respiratory</w:t>
            </w:r>
            <w:r w:rsidR="004D1739" w:rsidRPr="00753525">
              <w:rPr>
                <w:rFonts w:ascii="Book Antiqua" w:hAnsi="Book Antiqua"/>
              </w:rPr>
              <w:t xml:space="preserve"> </w:t>
            </w:r>
            <w:r w:rsidRPr="00753525">
              <w:rPr>
                <w:rFonts w:ascii="Book Antiqua" w:hAnsi="Book Antiqua"/>
              </w:rPr>
              <w:t>tract</w:t>
            </w:r>
            <w:r w:rsidR="004D1739" w:rsidRPr="00753525">
              <w:rPr>
                <w:rFonts w:ascii="Book Antiqua" w:hAnsi="Book Antiqua"/>
              </w:rPr>
              <w:t xml:space="preserve"> </w:t>
            </w:r>
            <w:r w:rsidRPr="00753525">
              <w:rPr>
                <w:rFonts w:ascii="Book Antiqua" w:hAnsi="Book Antiqua"/>
              </w:rPr>
              <w:t>infection</w:t>
            </w:r>
          </w:p>
        </w:tc>
        <w:tc>
          <w:tcPr>
            <w:tcW w:w="818" w:type="pct"/>
          </w:tcPr>
          <w:p w14:paraId="3EE5A961" w14:textId="65CBEC7C" w:rsidR="002325FE" w:rsidRPr="00753525" w:rsidRDefault="002325FE" w:rsidP="00043214">
            <w:pPr>
              <w:spacing w:line="360" w:lineRule="auto"/>
              <w:jc w:val="both"/>
              <w:rPr>
                <w:rFonts w:ascii="Book Antiqua" w:hAnsi="Book Antiqua"/>
              </w:rPr>
            </w:pPr>
            <w:r w:rsidRPr="00753525">
              <w:rPr>
                <w:rFonts w:ascii="Book Antiqua" w:hAnsi="Book Antiqua"/>
              </w:rPr>
              <w:t>11</w:t>
            </w:r>
            <w:r w:rsidR="004D1739" w:rsidRPr="00753525">
              <w:rPr>
                <w:rFonts w:ascii="Book Antiqua" w:hAnsi="Book Antiqua"/>
              </w:rPr>
              <w:t xml:space="preserve"> </w:t>
            </w:r>
            <w:r w:rsidRPr="00753525">
              <w:rPr>
                <w:rFonts w:ascii="Book Antiqua" w:hAnsi="Book Antiqua"/>
              </w:rPr>
              <w:t>(9.82%)</w:t>
            </w:r>
          </w:p>
        </w:tc>
        <w:tc>
          <w:tcPr>
            <w:tcW w:w="761" w:type="pct"/>
          </w:tcPr>
          <w:p w14:paraId="0B9FC96E" w14:textId="311A778C" w:rsidR="002325FE" w:rsidRPr="00753525" w:rsidRDefault="002325FE" w:rsidP="00043214">
            <w:pPr>
              <w:spacing w:line="360" w:lineRule="auto"/>
              <w:jc w:val="both"/>
              <w:rPr>
                <w:rFonts w:ascii="Book Antiqua" w:hAnsi="Book Antiqua"/>
              </w:rPr>
            </w:pPr>
            <w:r w:rsidRPr="00753525">
              <w:rPr>
                <w:rFonts w:ascii="Book Antiqua" w:hAnsi="Book Antiqua"/>
              </w:rPr>
              <w:t>24</w:t>
            </w:r>
            <w:r w:rsidR="004D1739" w:rsidRPr="00753525">
              <w:rPr>
                <w:rFonts w:ascii="Book Antiqua" w:hAnsi="Book Antiqua"/>
              </w:rPr>
              <w:t xml:space="preserve"> </w:t>
            </w:r>
            <w:r w:rsidRPr="00753525">
              <w:rPr>
                <w:rFonts w:ascii="Book Antiqua" w:hAnsi="Book Antiqua"/>
              </w:rPr>
              <w:t>(20.17%)</w:t>
            </w:r>
          </w:p>
        </w:tc>
        <w:tc>
          <w:tcPr>
            <w:tcW w:w="532" w:type="pct"/>
          </w:tcPr>
          <w:p w14:paraId="0BFF369D" w14:textId="77777777" w:rsidR="002325FE" w:rsidRPr="00753525" w:rsidRDefault="002325FE" w:rsidP="00043214">
            <w:pPr>
              <w:spacing w:line="360" w:lineRule="auto"/>
              <w:jc w:val="both"/>
              <w:rPr>
                <w:rFonts w:ascii="Book Antiqua" w:hAnsi="Book Antiqua"/>
              </w:rPr>
            </w:pPr>
            <w:r w:rsidRPr="00753525">
              <w:rPr>
                <w:rFonts w:ascii="Book Antiqua" w:hAnsi="Book Antiqua"/>
              </w:rPr>
              <w:t>0.029</w:t>
            </w:r>
          </w:p>
        </w:tc>
      </w:tr>
      <w:tr w:rsidR="002325FE" w:rsidRPr="00753525" w14:paraId="102A558E" w14:textId="77777777" w:rsidTr="00151DCB">
        <w:tc>
          <w:tcPr>
            <w:tcW w:w="2889" w:type="pct"/>
          </w:tcPr>
          <w:p w14:paraId="787567A3" w14:textId="2DE8DCAD"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The</w:t>
            </w:r>
            <w:r w:rsidR="004D1739" w:rsidRPr="00753525">
              <w:rPr>
                <w:rFonts w:ascii="Book Antiqua" w:hAnsi="Book Antiqua"/>
              </w:rPr>
              <w:t xml:space="preserve"> </w:t>
            </w:r>
            <w:r w:rsidRPr="00753525">
              <w:rPr>
                <w:rFonts w:ascii="Book Antiqua" w:hAnsi="Book Antiqua"/>
              </w:rPr>
              <w:t>postoperative</w:t>
            </w:r>
            <w:r w:rsidR="004D1739" w:rsidRPr="00753525">
              <w:rPr>
                <w:rFonts w:ascii="Book Antiqua" w:hAnsi="Book Antiqua"/>
              </w:rPr>
              <w:t xml:space="preserve"> </w:t>
            </w:r>
            <w:r w:rsidRPr="00753525">
              <w:rPr>
                <w:rFonts w:ascii="Book Antiqua" w:hAnsi="Book Antiqua"/>
              </w:rPr>
              <w:t>length</w:t>
            </w:r>
            <w:r w:rsidR="004D1739" w:rsidRPr="00753525">
              <w:rPr>
                <w:rFonts w:ascii="Book Antiqua" w:hAnsi="Book Antiqua"/>
              </w:rPr>
              <w:t xml:space="preserve"> </w:t>
            </w:r>
            <w:r w:rsidRPr="00753525">
              <w:rPr>
                <w:rFonts w:ascii="Book Antiqua" w:hAnsi="Book Antiqua"/>
              </w:rPr>
              <w:t>of</w:t>
            </w:r>
            <w:r w:rsidR="004D1739" w:rsidRPr="00753525">
              <w:rPr>
                <w:rFonts w:ascii="Book Antiqua" w:hAnsi="Book Antiqua"/>
              </w:rPr>
              <w:t xml:space="preserve"> </w:t>
            </w:r>
            <w:r w:rsidRPr="00753525">
              <w:rPr>
                <w:rFonts w:ascii="Book Antiqua" w:hAnsi="Book Antiqua"/>
              </w:rPr>
              <w:t>stay</w:t>
            </w:r>
            <w:r w:rsidR="004D1739" w:rsidRPr="00753525">
              <w:rPr>
                <w:rFonts w:ascii="Book Antiqua" w:hAnsi="Book Antiqua"/>
              </w:rPr>
              <w:t xml:space="preserve"> </w:t>
            </w:r>
            <w:r w:rsidR="00EF710D">
              <w:rPr>
                <w:rFonts w:ascii="Book Antiqua" w:hAnsi="Book Antiqua"/>
              </w:rPr>
              <w:t>in d</w:t>
            </w:r>
          </w:p>
        </w:tc>
        <w:tc>
          <w:tcPr>
            <w:tcW w:w="818" w:type="pct"/>
          </w:tcPr>
          <w:p w14:paraId="4B15D7AB" w14:textId="1B14B3BF" w:rsidR="002325FE" w:rsidRPr="00753525" w:rsidRDefault="002325FE" w:rsidP="00043214">
            <w:pPr>
              <w:spacing w:line="360" w:lineRule="auto"/>
              <w:jc w:val="both"/>
              <w:rPr>
                <w:rFonts w:ascii="Book Antiqua" w:hAnsi="Book Antiqua"/>
              </w:rPr>
            </w:pPr>
            <w:r w:rsidRPr="00753525">
              <w:rPr>
                <w:rFonts w:ascii="Book Antiqua" w:hAnsi="Book Antiqua"/>
              </w:rPr>
              <w:t>9.5</w:t>
            </w:r>
            <w:r w:rsidR="004D1739" w:rsidRPr="00753525">
              <w:rPr>
                <w:rFonts w:ascii="Book Antiqua" w:hAnsi="Book Antiqua"/>
              </w:rPr>
              <w:t xml:space="preserve"> </w:t>
            </w:r>
            <w:r w:rsidRPr="00753525">
              <w:rPr>
                <w:rFonts w:ascii="Book Antiqua" w:hAnsi="Book Antiqua"/>
              </w:rPr>
              <w:t>(3-21)</w:t>
            </w:r>
          </w:p>
        </w:tc>
        <w:tc>
          <w:tcPr>
            <w:tcW w:w="761" w:type="pct"/>
          </w:tcPr>
          <w:p w14:paraId="1FFF93EA" w14:textId="3487BC2A" w:rsidR="002325FE" w:rsidRPr="00753525" w:rsidRDefault="002325FE" w:rsidP="00043214">
            <w:pPr>
              <w:spacing w:line="360" w:lineRule="auto"/>
              <w:jc w:val="both"/>
              <w:rPr>
                <w:rFonts w:ascii="Book Antiqua" w:hAnsi="Book Antiqua"/>
              </w:rPr>
            </w:pPr>
            <w:r w:rsidRPr="00753525">
              <w:rPr>
                <w:rFonts w:ascii="Book Antiqua" w:hAnsi="Book Antiqua"/>
              </w:rPr>
              <w:t>11</w:t>
            </w:r>
            <w:r w:rsidR="004D1739" w:rsidRPr="00753525">
              <w:rPr>
                <w:rFonts w:ascii="Book Antiqua" w:hAnsi="Book Antiqua"/>
              </w:rPr>
              <w:t xml:space="preserve"> </w:t>
            </w:r>
            <w:r w:rsidRPr="00753525">
              <w:rPr>
                <w:rFonts w:ascii="Book Antiqua" w:hAnsi="Book Antiqua"/>
              </w:rPr>
              <w:t>(4-18)</w:t>
            </w:r>
          </w:p>
        </w:tc>
        <w:tc>
          <w:tcPr>
            <w:tcW w:w="532" w:type="pct"/>
          </w:tcPr>
          <w:p w14:paraId="2ADA34DA" w14:textId="77777777" w:rsidR="002325FE" w:rsidRPr="00753525" w:rsidRDefault="002325FE" w:rsidP="00043214">
            <w:pPr>
              <w:spacing w:line="360" w:lineRule="auto"/>
              <w:jc w:val="both"/>
              <w:rPr>
                <w:rFonts w:ascii="Book Antiqua" w:hAnsi="Book Antiqua"/>
              </w:rPr>
            </w:pPr>
            <w:r w:rsidRPr="00753525">
              <w:rPr>
                <w:rFonts w:ascii="Book Antiqua" w:hAnsi="Book Antiqua"/>
                <w:color w:val="000000" w:themeColor="text1"/>
              </w:rPr>
              <w:t>0.028</w:t>
            </w:r>
          </w:p>
        </w:tc>
      </w:tr>
      <w:tr w:rsidR="002325FE" w:rsidRPr="00753525" w14:paraId="1F03DABD" w14:textId="77777777" w:rsidTr="00151DCB">
        <w:tc>
          <w:tcPr>
            <w:tcW w:w="2889" w:type="pct"/>
          </w:tcPr>
          <w:p w14:paraId="4320F191" w14:textId="40E31859"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FEV1/FVC</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70%</w:t>
            </w:r>
          </w:p>
        </w:tc>
        <w:tc>
          <w:tcPr>
            <w:tcW w:w="818" w:type="pct"/>
          </w:tcPr>
          <w:p w14:paraId="61E01E5E" w14:textId="57B46910" w:rsidR="002325FE" w:rsidRPr="00753525" w:rsidRDefault="002325FE" w:rsidP="00043214">
            <w:pPr>
              <w:spacing w:line="360" w:lineRule="auto"/>
              <w:jc w:val="both"/>
              <w:rPr>
                <w:rFonts w:ascii="Book Antiqua" w:hAnsi="Book Antiqua"/>
              </w:rPr>
            </w:pPr>
            <w:r w:rsidRPr="00753525">
              <w:rPr>
                <w:rFonts w:ascii="Book Antiqua" w:hAnsi="Book Antiqua"/>
              </w:rPr>
              <w:t>86</w:t>
            </w:r>
            <w:r w:rsidR="004D1739" w:rsidRPr="00753525">
              <w:rPr>
                <w:rFonts w:ascii="Book Antiqua" w:hAnsi="Book Antiqua"/>
              </w:rPr>
              <w:t xml:space="preserve"> </w:t>
            </w:r>
            <w:r w:rsidRPr="00753525">
              <w:rPr>
                <w:rFonts w:ascii="Book Antiqua" w:hAnsi="Book Antiqua"/>
              </w:rPr>
              <w:t>(76.79%)</w:t>
            </w:r>
          </w:p>
        </w:tc>
        <w:tc>
          <w:tcPr>
            <w:tcW w:w="761" w:type="pct"/>
          </w:tcPr>
          <w:p w14:paraId="6DF9DC0E" w14:textId="1AB06FC3" w:rsidR="002325FE" w:rsidRPr="00753525" w:rsidRDefault="002325FE" w:rsidP="00043214">
            <w:pPr>
              <w:spacing w:line="360" w:lineRule="auto"/>
              <w:jc w:val="both"/>
              <w:rPr>
                <w:rFonts w:ascii="Book Antiqua" w:hAnsi="Book Antiqua"/>
              </w:rPr>
            </w:pPr>
            <w:r w:rsidRPr="00753525">
              <w:rPr>
                <w:rFonts w:ascii="Book Antiqua" w:hAnsi="Book Antiqua"/>
              </w:rPr>
              <w:t>74</w:t>
            </w:r>
            <w:r w:rsidR="004D1739" w:rsidRPr="00753525">
              <w:rPr>
                <w:rFonts w:ascii="Book Antiqua" w:hAnsi="Book Antiqua"/>
              </w:rPr>
              <w:t xml:space="preserve"> </w:t>
            </w:r>
            <w:r w:rsidRPr="00753525">
              <w:rPr>
                <w:rFonts w:ascii="Book Antiqua" w:hAnsi="Book Antiqua"/>
              </w:rPr>
              <w:t>(62.18%)</w:t>
            </w:r>
          </w:p>
        </w:tc>
        <w:tc>
          <w:tcPr>
            <w:tcW w:w="532" w:type="pct"/>
          </w:tcPr>
          <w:p w14:paraId="257BF21C" w14:textId="77777777" w:rsidR="002325FE" w:rsidRPr="00753525" w:rsidRDefault="002325FE" w:rsidP="00043214">
            <w:pPr>
              <w:spacing w:line="360" w:lineRule="auto"/>
              <w:jc w:val="both"/>
              <w:rPr>
                <w:rFonts w:ascii="Book Antiqua" w:hAnsi="Book Antiqua"/>
                <w:color w:val="000000" w:themeColor="text1"/>
              </w:rPr>
            </w:pPr>
            <w:r w:rsidRPr="00753525">
              <w:rPr>
                <w:rFonts w:ascii="Book Antiqua" w:hAnsi="Book Antiqua"/>
                <w:color w:val="000000" w:themeColor="text1"/>
              </w:rPr>
              <w:t>0.022</w:t>
            </w:r>
          </w:p>
        </w:tc>
      </w:tr>
    </w:tbl>
    <w:p w14:paraId="1D1E831D" w14:textId="1ED867AA" w:rsidR="00A77B3E" w:rsidRPr="00043214" w:rsidRDefault="00EF710D" w:rsidP="00043214">
      <w:pPr>
        <w:spacing w:line="360" w:lineRule="auto"/>
        <w:jc w:val="both"/>
        <w:rPr>
          <w:rFonts w:ascii="Book Antiqua" w:hAnsi="Book Antiqua"/>
        </w:rPr>
      </w:pPr>
      <w:r w:rsidRPr="00753525">
        <w:rPr>
          <w:rFonts w:ascii="Book Antiqua" w:hAnsi="Book Antiqua"/>
        </w:rPr>
        <w:t>ERAS: Enhanced recovery after surgery</w:t>
      </w:r>
      <w:r>
        <w:rPr>
          <w:rFonts w:ascii="Book Antiqua" w:hAnsi="Book Antiqua"/>
        </w:rPr>
        <w:t>;</w:t>
      </w:r>
      <w:r w:rsidRPr="00753525">
        <w:rPr>
          <w:rFonts w:ascii="Book Antiqua" w:hAnsi="Book Antiqua"/>
        </w:rPr>
        <w:t xml:space="preserve"> </w:t>
      </w:r>
      <w:r w:rsidR="00151DCB" w:rsidRPr="00753525">
        <w:rPr>
          <w:rFonts w:ascii="Book Antiqua" w:hAnsi="Book Antiqua"/>
        </w:rPr>
        <w:t xml:space="preserve">FEV1: </w:t>
      </w:r>
      <w:r w:rsidR="002325FE" w:rsidRPr="00753525">
        <w:rPr>
          <w:rFonts w:ascii="Book Antiqua" w:hAnsi="Book Antiqua"/>
        </w:rPr>
        <w:t>Forced</w:t>
      </w:r>
      <w:r w:rsidR="004D1739" w:rsidRPr="00753525">
        <w:rPr>
          <w:rFonts w:ascii="Book Antiqua" w:hAnsi="Book Antiqua"/>
        </w:rPr>
        <w:t xml:space="preserve"> </w:t>
      </w:r>
      <w:r w:rsidR="002325FE" w:rsidRPr="00753525">
        <w:rPr>
          <w:rFonts w:ascii="Book Antiqua" w:hAnsi="Book Antiqua"/>
        </w:rPr>
        <w:t>expiratory</w:t>
      </w:r>
      <w:r w:rsidR="004D1739" w:rsidRPr="00753525">
        <w:rPr>
          <w:rFonts w:ascii="Book Antiqua" w:hAnsi="Book Antiqua"/>
        </w:rPr>
        <w:t xml:space="preserve"> </w:t>
      </w:r>
      <w:r w:rsidR="002325FE" w:rsidRPr="00753525">
        <w:rPr>
          <w:rFonts w:ascii="Book Antiqua" w:hAnsi="Book Antiqua"/>
        </w:rPr>
        <w:t>volume</w:t>
      </w:r>
      <w:r w:rsidR="004D1739" w:rsidRPr="00753525">
        <w:rPr>
          <w:rFonts w:ascii="Book Antiqua" w:hAnsi="Book Antiqua"/>
        </w:rPr>
        <w:t xml:space="preserve"> </w:t>
      </w:r>
      <w:r w:rsidR="002325FE" w:rsidRPr="00753525">
        <w:rPr>
          <w:rFonts w:ascii="Book Antiqua" w:hAnsi="Book Antiqua"/>
        </w:rPr>
        <w:t>in</w:t>
      </w:r>
      <w:r w:rsidR="004D1739" w:rsidRPr="00753525">
        <w:rPr>
          <w:rFonts w:ascii="Book Antiqua" w:hAnsi="Book Antiqua"/>
        </w:rPr>
        <w:t xml:space="preserve"> </w:t>
      </w:r>
      <w:r w:rsidR="002325FE" w:rsidRPr="00753525">
        <w:rPr>
          <w:rFonts w:ascii="Book Antiqua" w:hAnsi="Book Antiqua"/>
        </w:rPr>
        <w:t>1s;</w:t>
      </w:r>
      <w:r w:rsidR="004D1739" w:rsidRPr="00753525">
        <w:rPr>
          <w:rFonts w:ascii="Book Antiqua" w:hAnsi="Book Antiqua"/>
        </w:rPr>
        <w:t xml:space="preserve"> </w:t>
      </w:r>
      <w:r w:rsidR="00151DCB" w:rsidRPr="00753525">
        <w:rPr>
          <w:rFonts w:ascii="Book Antiqua" w:hAnsi="Book Antiqua"/>
        </w:rPr>
        <w:t xml:space="preserve">FVC: </w:t>
      </w:r>
      <w:r w:rsidR="002325FE" w:rsidRPr="00753525">
        <w:rPr>
          <w:rFonts w:ascii="Book Antiqua" w:hAnsi="Book Antiqua"/>
        </w:rPr>
        <w:t>Forced</w:t>
      </w:r>
      <w:r w:rsidR="004D1739" w:rsidRPr="00753525">
        <w:rPr>
          <w:rFonts w:ascii="Book Antiqua" w:hAnsi="Book Antiqua"/>
        </w:rPr>
        <w:t xml:space="preserve"> </w:t>
      </w:r>
      <w:r w:rsidR="002325FE" w:rsidRPr="00753525">
        <w:rPr>
          <w:rFonts w:ascii="Book Antiqua" w:hAnsi="Book Antiqua"/>
        </w:rPr>
        <w:t>vital</w:t>
      </w:r>
      <w:r w:rsidR="004D1739" w:rsidRPr="00753525">
        <w:rPr>
          <w:rFonts w:ascii="Book Antiqua" w:hAnsi="Book Antiqua"/>
        </w:rPr>
        <w:t xml:space="preserve"> </w:t>
      </w:r>
      <w:r w:rsidR="002325FE" w:rsidRPr="00753525">
        <w:rPr>
          <w:rFonts w:ascii="Book Antiqua" w:hAnsi="Book Antiqua"/>
        </w:rPr>
        <w:t>capacity.</w:t>
      </w:r>
    </w:p>
    <w:sectPr w:rsidR="00A77B3E" w:rsidRPr="000432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8C22" w14:textId="77777777" w:rsidR="001F2E0F" w:rsidRDefault="001F2E0F" w:rsidP="002325FE">
      <w:r>
        <w:separator/>
      </w:r>
    </w:p>
  </w:endnote>
  <w:endnote w:type="continuationSeparator" w:id="0">
    <w:p w14:paraId="1FA49C1D" w14:textId="77777777" w:rsidR="001F2E0F" w:rsidRDefault="001F2E0F" w:rsidP="0023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0507480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BAEBEDD" w14:textId="6D9DC857" w:rsidR="004D1739" w:rsidRPr="00096D59" w:rsidRDefault="004D1739">
            <w:pPr>
              <w:pStyle w:val="Footer"/>
              <w:jc w:val="right"/>
              <w:rPr>
                <w:rFonts w:ascii="Book Antiqua" w:hAnsi="Book Antiqua"/>
                <w:sz w:val="24"/>
                <w:szCs w:val="24"/>
              </w:rPr>
            </w:pPr>
            <w:r w:rsidRPr="00096D59">
              <w:rPr>
                <w:rFonts w:ascii="Book Antiqua" w:hAnsi="Book Antiqua"/>
                <w:sz w:val="24"/>
                <w:szCs w:val="24"/>
                <w:lang w:val="zh-CN" w:eastAsia="zh-CN"/>
              </w:rPr>
              <w:t xml:space="preserve"> </w:t>
            </w:r>
            <w:r w:rsidRPr="00096D59">
              <w:rPr>
                <w:rFonts w:ascii="Book Antiqua" w:hAnsi="Book Antiqua"/>
                <w:sz w:val="24"/>
                <w:szCs w:val="24"/>
              </w:rPr>
              <w:fldChar w:fldCharType="begin"/>
            </w:r>
            <w:r w:rsidRPr="00096D59">
              <w:rPr>
                <w:rFonts w:ascii="Book Antiqua" w:hAnsi="Book Antiqua"/>
                <w:sz w:val="24"/>
                <w:szCs w:val="24"/>
              </w:rPr>
              <w:instrText>PAGE</w:instrText>
            </w:r>
            <w:r w:rsidRPr="00096D59">
              <w:rPr>
                <w:rFonts w:ascii="Book Antiqua" w:hAnsi="Book Antiqua"/>
                <w:sz w:val="24"/>
                <w:szCs w:val="24"/>
              </w:rPr>
              <w:fldChar w:fldCharType="separate"/>
            </w:r>
            <w:r w:rsidRPr="00096D59">
              <w:rPr>
                <w:rFonts w:ascii="Book Antiqua" w:hAnsi="Book Antiqua"/>
                <w:sz w:val="24"/>
                <w:szCs w:val="24"/>
                <w:lang w:val="zh-CN" w:eastAsia="zh-CN"/>
              </w:rPr>
              <w:t>2</w:t>
            </w:r>
            <w:r w:rsidRPr="00096D59">
              <w:rPr>
                <w:rFonts w:ascii="Book Antiqua" w:hAnsi="Book Antiqua"/>
                <w:sz w:val="24"/>
                <w:szCs w:val="24"/>
              </w:rPr>
              <w:fldChar w:fldCharType="end"/>
            </w:r>
            <w:r w:rsidRPr="00096D59">
              <w:rPr>
                <w:rFonts w:ascii="Book Antiqua" w:hAnsi="Book Antiqua"/>
                <w:sz w:val="24"/>
                <w:szCs w:val="24"/>
                <w:lang w:val="zh-CN" w:eastAsia="zh-CN"/>
              </w:rPr>
              <w:t xml:space="preserve"> / </w:t>
            </w:r>
            <w:r w:rsidRPr="00096D59">
              <w:rPr>
                <w:rFonts w:ascii="Book Antiqua" w:hAnsi="Book Antiqua"/>
                <w:sz w:val="24"/>
                <w:szCs w:val="24"/>
              </w:rPr>
              <w:fldChar w:fldCharType="begin"/>
            </w:r>
            <w:r w:rsidRPr="00096D59">
              <w:rPr>
                <w:rFonts w:ascii="Book Antiqua" w:hAnsi="Book Antiqua"/>
                <w:sz w:val="24"/>
                <w:szCs w:val="24"/>
              </w:rPr>
              <w:instrText>NUMPAGES</w:instrText>
            </w:r>
            <w:r w:rsidRPr="00096D59">
              <w:rPr>
                <w:rFonts w:ascii="Book Antiqua" w:hAnsi="Book Antiqua"/>
                <w:sz w:val="24"/>
                <w:szCs w:val="24"/>
              </w:rPr>
              <w:fldChar w:fldCharType="separate"/>
            </w:r>
            <w:r w:rsidRPr="00096D59">
              <w:rPr>
                <w:rFonts w:ascii="Book Antiqua" w:hAnsi="Book Antiqua"/>
                <w:sz w:val="24"/>
                <w:szCs w:val="24"/>
                <w:lang w:val="zh-CN" w:eastAsia="zh-CN"/>
              </w:rPr>
              <w:t>2</w:t>
            </w:r>
            <w:r w:rsidRPr="00096D59">
              <w:rPr>
                <w:rFonts w:ascii="Book Antiqua" w:hAnsi="Book Antiqua"/>
                <w:sz w:val="24"/>
                <w:szCs w:val="24"/>
              </w:rPr>
              <w:fldChar w:fldCharType="end"/>
            </w:r>
          </w:p>
        </w:sdtContent>
      </w:sdt>
    </w:sdtContent>
  </w:sdt>
  <w:p w14:paraId="258B6224" w14:textId="77777777" w:rsidR="004D1739" w:rsidRDefault="004D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5A88" w14:textId="77777777" w:rsidR="001F2E0F" w:rsidRDefault="001F2E0F" w:rsidP="002325FE">
      <w:r>
        <w:separator/>
      </w:r>
    </w:p>
  </w:footnote>
  <w:footnote w:type="continuationSeparator" w:id="0">
    <w:p w14:paraId="4C468D55" w14:textId="77777777" w:rsidR="001F2E0F" w:rsidRDefault="001F2E0F" w:rsidP="0023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ADD"/>
    <w:rsid w:val="00043214"/>
    <w:rsid w:val="00046806"/>
    <w:rsid w:val="00096D59"/>
    <w:rsid w:val="000D388E"/>
    <w:rsid w:val="00136838"/>
    <w:rsid w:val="00151DCB"/>
    <w:rsid w:val="001E607D"/>
    <w:rsid w:val="001E6E7A"/>
    <w:rsid w:val="001F2E0F"/>
    <w:rsid w:val="002325FE"/>
    <w:rsid w:val="002D6FB1"/>
    <w:rsid w:val="002F6F46"/>
    <w:rsid w:val="00354595"/>
    <w:rsid w:val="003A7304"/>
    <w:rsid w:val="003E17AD"/>
    <w:rsid w:val="00435AB2"/>
    <w:rsid w:val="00443C90"/>
    <w:rsid w:val="004D1739"/>
    <w:rsid w:val="004D5767"/>
    <w:rsid w:val="004E0873"/>
    <w:rsid w:val="00512B16"/>
    <w:rsid w:val="00521271"/>
    <w:rsid w:val="005515FB"/>
    <w:rsid w:val="00582431"/>
    <w:rsid w:val="0059252F"/>
    <w:rsid w:val="00613CC1"/>
    <w:rsid w:val="00615DD8"/>
    <w:rsid w:val="00637BC2"/>
    <w:rsid w:val="00690F94"/>
    <w:rsid w:val="00724135"/>
    <w:rsid w:val="00753525"/>
    <w:rsid w:val="00756B71"/>
    <w:rsid w:val="007F1CBD"/>
    <w:rsid w:val="007F6A97"/>
    <w:rsid w:val="00804621"/>
    <w:rsid w:val="00854E89"/>
    <w:rsid w:val="00865C75"/>
    <w:rsid w:val="00873764"/>
    <w:rsid w:val="00885B17"/>
    <w:rsid w:val="008B04B1"/>
    <w:rsid w:val="008D3403"/>
    <w:rsid w:val="00921AAC"/>
    <w:rsid w:val="00940A9B"/>
    <w:rsid w:val="00991519"/>
    <w:rsid w:val="009A615E"/>
    <w:rsid w:val="00A1298A"/>
    <w:rsid w:val="00A41E3C"/>
    <w:rsid w:val="00A56722"/>
    <w:rsid w:val="00A77B3E"/>
    <w:rsid w:val="00A803A4"/>
    <w:rsid w:val="00A823D2"/>
    <w:rsid w:val="00AC0650"/>
    <w:rsid w:val="00B06E45"/>
    <w:rsid w:val="00B37C1B"/>
    <w:rsid w:val="00B47B31"/>
    <w:rsid w:val="00BC7BF8"/>
    <w:rsid w:val="00C63141"/>
    <w:rsid w:val="00C662F0"/>
    <w:rsid w:val="00CA2A55"/>
    <w:rsid w:val="00CC709D"/>
    <w:rsid w:val="00CD299F"/>
    <w:rsid w:val="00CE28D9"/>
    <w:rsid w:val="00CE74F8"/>
    <w:rsid w:val="00D02B56"/>
    <w:rsid w:val="00D41669"/>
    <w:rsid w:val="00D9048D"/>
    <w:rsid w:val="00DB2DA4"/>
    <w:rsid w:val="00E4116D"/>
    <w:rsid w:val="00E64421"/>
    <w:rsid w:val="00EA1389"/>
    <w:rsid w:val="00EA3CBD"/>
    <w:rsid w:val="00ED3B91"/>
    <w:rsid w:val="00EF4FE9"/>
    <w:rsid w:val="00EF710D"/>
    <w:rsid w:val="00F34042"/>
    <w:rsid w:val="00F44D75"/>
    <w:rsid w:val="00F4755B"/>
    <w:rsid w:val="00F51B70"/>
    <w:rsid w:val="00FB1873"/>
    <w:rsid w:val="00FD45B3"/>
    <w:rsid w:val="00FD5F08"/>
    <w:rsid w:val="00FE0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1F2BE"/>
  <w15:docId w15:val="{4A1E02C5-AE67-43E1-B836-6A3CB9C3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25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325FE"/>
    <w:rPr>
      <w:sz w:val="18"/>
      <w:szCs w:val="18"/>
    </w:rPr>
  </w:style>
  <w:style w:type="paragraph" w:styleId="Footer">
    <w:name w:val="footer"/>
    <w:basedOn w:val="Normal"/>
    <w:link w:val="FooterChar"/>
    <w:uiPriority w:val="99"/>
    <w:unhideWhenUsed/>
    <w:rsid w:val="002325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325FE"/>
    <w:rPr>
      <w:sz w:val="18"/>
      <w:szCs w:val="18"/>
    </w:rPr>
  </w:style>
  <w:style w:type="table" w:styleId="TableGrid">
    <w:name w:val="Table Grid"/>
    <w:basedOn w:val="TableNormal"/>
    <w:uiPriority w:val="39"/>
    <w:rsid w:val="002325F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06E45"/>
    <w:rPr>
      <w:sz w:val="21"/>
      <w:szCs w:val="21"/>
    </w:rPr>
  </w:style>
  <w:style w:type="paragraph" w:styleId="CommentText">
    <w:name w:val="annotation text"/>
    <w:basedOn w:val="Normal"/>
    <w:link w:val="CommentTextChar"/>
    <w:semiHidden/>
    <w:unhideWhenUsed/>
    <w:rsid w:val="00B06E45"/>
  </w:style>
  <w:style w:type="character" w:customStyle="1" w:styleId="CommentTextChar">
    <w:name w:val="Comment Text Char"/>
    <w:basedOn w:val="DefaultParagraphFont"/>
    <w:link w:val="CommentText"/>
    <w:semiHidden/>
    <w:rsid w:val="00B06E45"/>
    <w:rPr>
      <w:sz w:val="24"/>
      <w:szCs w:val="24"/>
    </w:rPr>
  </w:style>
  <w:style w:type="paragraph" w:styleId="CommentSubject">
    <w:name w:val="annotation subject"/>
    <w:basedOn w:val="CommentText"/>
    <w:next w:val="CommentText"/>
    <w:link w:val="CommentSubjectChar"/>
    <w:semiHidden/>
    <w:unhideWhenUsed/>
    <w:rsid w:val="00B06E45"/>
    <w:rPr>
      <w:b/>
      <w:bCs/>
    </w:rPr>
  </w:style>
  <w:style w:type="character" w:customStyle="1" w:styleId="CommentSubjectChar">
    <w:name w:val="Comment Subject Char"/>
    <w:basedOn w:val="CommentTextChar"/>
    <w:link w:val="CommentSubject"/>
    <w:semiHidden/>
    <w:rsid w:val="00B06E45"/>
    <w:rPr>
      <w:b/>
      <w:bCs/>
      <w:sz w:val="24"/>
      <w:szCs w:val="24"/>
    </w:rPr>
  </w:style>
  <w:style w:type="paragraph" w:styleId="BalloonText">
    <w:name w:val="Balloon Text"/>
    <w:basedOn w:val="Normal"/>
    <w:link w:val="BalloonTextChar"/>
    <w:rsid w:val="00B06E45"/>
    <w:rPr>
      <w:sz w:val="18"/>
      <w:szCs w:val="18"/>
    </w:rPr>
  </w:style>
  <w:style w:type="character" w:customStyle="1" w:styleId="BalloonTextChar">
    <w:name w:val="Balloon Text Char"/>
    <w:basedOn w:val="DefaultParagraphFont"/>
    <w:link w:val="BalloonText"/>
    <w:rsid w:val="00B06E45"/>
    <w:rPr>
      <w:sz w:val="18"/>
      <w:szCs w:val="18"/>
    </w:rPr>
  </w:style>
  <w:style w:type="paragraph" w:styleId="Revision">
    <w:name w:val="Revision"/>
    <w:hidden/>
    <w:uiPriority w:val="99"/>
    <w:semiHidden/>
    <w:rsid w:val="008D3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6865">
      <w:bodyDiv w:val="1"/>
      <w:marLeft w:val="0"/>
      <w:marRight w:val="0"/>
      <w:marTop w:val="0"/>
      <w:marBottom w:val="0"/>
      <w:divBdr>
        <w:top w:val="none" w:sz="0" w:space="0" w:color="auto"/>
        <w:left w:val="none" w:sz="0" w:space="0" w:color="auto"/>
        <w:bottom w:val="none" w:sz="0" w:space="0" w:color="auto"/>
        <w:right w:val="none" w:sz="0" w:space="0" w:color="auto"/>
      </w:divBdr>
    </w:div>
    <w:div w:id="40403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2023-02-08T01:20:00Z</dcterms:created>
  <dcterms:modified xsi:type="dcterms:W3CDTF">2023-02-08T01:20:00Z</dcterms:modified>
</cp:coreProperties>
</file>