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1565E" w14:textId="77777777" w:rsidR="0065290B" w:rsidRPr="006154F0" w:rsidRDefault="00000000">
      <w:pPr>
        <w:spacing w:line="360" w:lineRule="auto"/>
        <w:jc w:val="both"/>
        <w:rPr>
          <w:rFonts w:ascii="Book Antiqua" w:hAnsi="Book Antiqua"/>
          <w:lang w:val="en-GB"/>
        </w:rPr>
      </w:pPr>
      <w:r w:rsidRPr="006154F0">
        <w:rPr>
          <w:rFonts w:ascii="Book Antiqua" w:eastAsia="Book Antiqua" w:hAnsi="Book Antiqua" w:cs="Book Antiqua"/>
          <w:b/>
          <w:color w:val="000000"/>
          <w:lang w:val="en-GB"/>
        </w:rPr>
        <w:t xml:space="preserve">Name of Journal: </w:t>
      </w:r>
      <w:r w:rsidRPr="006154F0">
        <w:rPr>
          <w:rFonts w:ascii="Book Antiqua" w:eastAsia="Book Antiqua" w:hAnsi="Book Antiqua" w:cs="Book Antiqua"/>
          <w:i/>
          <w:color w:val="000000"/>
          <w:lang w:val="en-GB"/>
        </w:rPr>
        <w:t>World Journal of Gastroenterology</w:t>
      </w:r>
    </w:p>
    <w:p w14:paraId="20DB594C" w14:textId="77777777" w:rsidR="0065290B" w:rsidRPr="006154F0" w:rsidRDefault="00000000">
      <w:pPr>
        <w:spacing w:line="360" w:lineRule="auto"/>
        <w:jc w:val="both"/>
        <w:rPr>
          <w:rFonts w:ascii="Book Antiqua" w:hAnsi="Book Antiqua"/>
          <w:lang w:val="en-GB"/>
        </w:rPr>
      </w:pPr>
      <w:r w:rsidRPr="006154F0">
        <w:rPr>
          <w:rFonts w:ascii="Book Antiqua" w:eastAsia="Book Antiqua" w:hAnsi="Book Antiqua" w:cs="Book Antiqua"/>
          <w:b/>
          <w:color w:val="000000"/>
          <w:lang w:val="en-GB"/>
        </w:rPr>
        <w:t xml:space="preserve">Manuscript NO: </w:t>
      </w:r>
      <w:r w:rsidRPr="006154F0">
        <w:rPr>
          <w:rFonts w:ascii="Book Antiqua" w:eastAsia="Book Antiqua" w:hAnsi="Book Antiqua" w:cs="Book Antiqua"/>
          <w:color w:val="000000"/>
          <w:lang w:val="en-GB"/>
        </w:rPr>
        <w:t>79951</w:t>
      </w:r>
    </w:p>
    <w:p w14:paraId="19FD89E9" w14:textId="77777777" w:rsidR="0065290B" w:rsidRPr="006154F0" w:rsidRDefault="00000000">
      <w:pPr>
        <w:spacing w:line="360" w:lineRule="auto"/>
        <w:jc w:val="both"/>
        <w:rPr>
          <w:rFonts w:ascii="Book Antiqua" w:hAnsi="Book Antiqua"/>
          <w:lang w:val="en-GB"/>
        </w:rPr>
      </w:pPr>
      <w:r w:rsidRPr="006154F0">
        <w:rPr>
          <w:rFonts w:ascii="Book Antiqua" w:eastAsia="Book Antiqua" w:hAnsi="Book Antiqua" w:cs="Book Antiqua"/>
          <w:b/>
          <w:color w:val="000000"/>
          <w:lang w:val="en-GB"/>
        </w:rPr>
        <w:t xml:space="preserve">Manuscript Type: </w:t>
      </w:r>
      <w:r w:rsidRPr="006154F0">
        <w:rPr>
          <w:rFonts w:ascii="Book Antiqua" w:eastAsia="Book Antiqua" w:hAnsi="Book Antiqua" w:cs="Book Antiqua"/>
          <w:color w:val="000000"/>
          <w:lang w:val="en-GB"/>
        </w:rPr>
        <w:t>OPINION REVIEW</w:t>
      </w:r>
    </w:p>
    <w:p w14:paraId="2EA06632" w14:textId="77777777" w:rsidR="0065290B" w:rsidRPr="006154F0" w:rsidRDefault="0065290B">
      <w:pPr>
        <w:spacing w:line="360" w:lineRule="auto"/>
        <w:jc w:val="both"/>
        <w:rPr>
          <w:rFonts w:ascii="Book Antiqua" w:hAnsi="Book Antiqua"/>
          <w:lang w:val="en-GB"/>
        </w:rPr>
      </w:pPr>
    </w:p>
    <w:p w14:paraId="5A7D48A1" w14:textId="77777777" w:rsidR="0065290B" w:rsidRPr="006154F0" w:rsidRDefault="00000000">
      <w:pPr>
        <w:spacing w:line="360" w:lineRule="auto"/>
        <w:jc w:val="both"/>
        <w:rPr>
          <w:rFonts w:ascii="Book Antiqua" w:hAnsi="Book Antiqua"/>
          <w:lang w:val="en-GB"/>
        </w:rPr>
      </w:pPr>
      <w:r w:rsidRPr="006154F0">
        <w:rPr>
          <w:rFonts w:ascii="Book Antiqua" w:eastAsia="Book Antiqua" w:hAnsi="Book Antiqua" w:cs="Book Antiqua"/>
          <w:b/>
          <w:bCs/>
          <w:color w:val="000000"/>
          <w:lang w:val="en-GB"/>
        </w:rPr>
        <w:t>COVID-19 and liver injury in individuals with obesity</w:t>
      </w:r>
    </w:p>
    <w:p w14:paraId="135838BC" w14:textId="77777777" w:rsidR="0065290B" w:rsidRPr="006154F0" w:rsidRDefault="0065290B">
      <w:pPr>
        <w:spacing w:line="360" w:lineRule="auto"/>
        <w:jc w:val="both"/>
        <w:rPr>
          <w:rFonts w:ascii="Book Antiqua" w:hAnsi="Book Antiqua"/>
          <w:lang w:val="en-GB"/>
        </w:rPr>
      </w:pPr>
    </w:p>
    <w:p w14:paraId="3A853B85" w14:textId="77777777" w:rsidR="0065290B" w:rsidRPr="006154F0" w:rsidRDefault="00000000">
      <w:pPr>
        <w:spacing w:line="360" w:lineRule="auto"/>
        <w:jc w:val="both"/>
        <w:rPr>
          <w:rFonts w:ascii="Book Antiqua" w:hAnsi="Book Antiqua"/>
          <w:lang w:val="en-GB"/>
        </w:rPr>
      </w:pPr>
      <w:r w:rsidRPr="006154F0">
        <w:rPr>
          <w:rFonts w:ascii="Book Antiqua" w:eastAsia="Book Antiqua" w:hAnsi="Book Antiqua" w:cs="Book Antiqua"/>
          <w:color w:val="000000"/>
          <w:lang w:val="en-GB"/>
        </w:rPr>
        <w:t xml:space="preserve">Lempesis IG </w:t>
      </w:r>
      <w:r w:rsidRPr="006154F0">
        <w:rPr>
          <w:rFonts w:ascii="Book Antiqua" w:eastAsia="Book Antiqua" w:hAnsi="Book Antiqua" w:cs="Book Antiqua"/>
          <w:i/>
          <w:iCs/>
          <w:color w:val="000000"/>
          <w:lang w:val="en-GB"/>
        </w:rPr>
        <w:t>et al</w:t>
      </w:r>
      <w:r w:rsidRPr="006154F0">
        <w:rPr>
          <w:rFonts w:ascii="Book Antiqua" w:eastAsia="Book Antiqua" w:hAnsi="Book Antiqua" w:cs="Book Antiqua"/>
          <w:color w:val="000000"/>
          <w:lang w:val="en-GB"/>
        </w:rPr>
        <w:t>. COVID-19 liver injury in obesity</w:t>
      </w:r>
    </w:p>
    <w:p w14:paraId="24493223" w14:textId="77777777" w:rsidR="0065290B" w:rsidRPr="006154F0" w:rsidRDefault="0065290B">
      <w:pPr>
        <w:spacing w:line="360" w:lineRule="auto"/>
        <w:jc w:val="both"/>
        <w:rPr>
          <w:rFonts w:ascii="Book Antiqua" w:hAnsi="Book Antiqua"/>
          <w:lang w:val="en-GB"/>
        </w:rPr>
      </w:pPr>
    </w:p>
    <w:p w14:paraId="271533DF" w14:textId="77777777" w:rsidR="0065290B" w:rsidRPr="006154F0" w:rsidRDefault="00000000">
      <w:pPr>
        <w:spacing w:line="360" w:lineRule="auto"/>
        <w:jc w:val="both"/>
        <w:rPr>
          <w:rFonts w:ascii="Book Antiqua" w:hAnsi="Book Antiqua"/>
          <w:lang w:val="en-GB"/>
        </w:rPr>
      </w:pPr>
      <w:r w:rsidRPr="006154F0">
        <w:rPr>
          <w:rFonts w:ascii="Book Antiqua" w:eastAsia="Book Antiqua" w:hAnsi="Book Antiqua" w:cs="Book Antiqua"/>
          <w:color w:val="000000"/>
          <w:lang w:val="en-GB"/>
        </w:rPr>
        <w:t>Ioannis G Lempesis, Eleni Karlafti, Petros Papalexis, George Fotakopoulos, Kyriakos Tarantinos, Vasileios Lekakis, Stavros P Papadakos, Evangelos Cholongitas, Vasiliki E Georgakopoulou</w:t>
      </w:r>
    </w:p>
    <w:p w14:paraId="7373AC9A" w14:textId="77777777" w:rsidR="0065290B" w:rsidRPr="006154F0" w:rsidRDefault="0065290B">
      <w:pPr>
        <w:spacing w:line="360" w:lineRule="auto"/>
        <w:jc w:val="both"/>
        <w:rPr>
          <w:rFonts w:ascii="Book Antiqua" w:hAnsi="Book Antiqua"/>
          <w:lang w:val="en-GB"/>
        </w:rPr>
      </w:pPr>
    </w:p>
    <w:p w14:paraId="37B191CC" w14:textId="77777777" w:rsidR="0065290B" w:rsidRPr="006154F0" w:rsidRDefault="00000000">
      <w:pPr>
        <w:spacing w:line="360" w:lineRule="auto"/>
        <w:jc w:val="both"/>
        <w:rPr>
          <w:rFonts w:ascii="Book Antiqua" w:eastAsia="Book Antiqua" w:hAnsi="Book Antiqua" w:cs="Book Antiqua"/>
          <w:color w:val="000000"/>
          <w:lang w:val="en-GB"/>
        </w:rPr>
      </w:pPr>
      <w:r w:rsidRPr="006154F0">
        <w:rPr>
          <w:rFonts w:ascii="Book Antiqua" w:eastAsia="Book Antiqua" w:hAnsi="Book Antiqua" w:cs="Book Antiqua"/>
          <w:b/>
          <w:bCs/>
          <w:color w:val="000000"/>
          <w:lang w:val="en-GB"/>
        </w:rPr>
        <w:t xml:space="preserve">Ioannis G Lempesis, </w:t>
      </w:r>
      <w:r w:rsidRPr="006154F0">
        <w:rPr>
          <w:rFonts w:ascii="Book Antiqua" w:eastAsia="Book Antiqua" w:hAnsi="Book Antiqua" w:cs="Book Antiqua"/>
          <w:color w:val="000000"/>
          <w:lang w:val="en-GB"/>
        </w:rPr>
        <w:t>Institute of Metabolism and Systems Research, University of Birmingham, Birmingham, B15 2TT, United Kingdom</w:t>
      </w:r>
    </w:p>
    <w:p w14:paraId="323310B5" w14:textId="77777777" w:rsidR="0065290B" w:rsidRPr="006154F0" w:rsidRDefault="0065290B">
      <w:pPr>
        <w:spacing w:line="360" w:lineRule="auto"/>
        <w:jc w:val="both"/>
        <w:rPr>
          <w:rFonts w:ascii="Book Antiqua" w:hAnsi="Book Antiqua"/>
          <w:lang w:val="en-GB"/>
        </w:rPr>
      </w:pPr>
    </w:p>
    <w:p w14:paraId="6C14C22C" w14:textId="77777777" w:rsidR="0065290B" w:rsidRPr="006154F0" w:rsidRDefault="00000000">
      <w:pPr>
        <w:spacing w:line="360" w:lineRule="auto"/>
        <w:jc w:val="both"/>
        <w:rPr>
          <w:rFonts w:ascii="Book Antiqua" w:hAnsi="Book Antiqua"/>
          <w:lang w:val="en-GB"/>
        </w:rPr>
      </w:pPr>
      <w:r w:rsidRPr="006154F0">
        <w:rPr>
          <w:rFonts w:ascii="Book Antiqua" w:eastAsia="Book Antiqua" w:hAnsi="Book Antiqua" w:cs="Book Antiqua"/>
          <w:b/>
          <w:bCs/>
          <w:color w:val="000000"/>
          <w:lang w:val="en-GB"/>
        </w:rPr>
        <w:t xml:space="preserve">Ioannis G Lempesis, </w:t>
      </w:r>
      <w:r w:rsidRPr="006154F0">
        <w:rPr>
          <w:rFonts w:ascii="Book Antiqua" w:eastAsia="Book Antiqua" w:hAnsi="Book Antiqua" w:cs="Book Antiqua"/>
          <w:color w:val="000000"/>
          <w:lang w:val="en-GB"/>
        </w:rPr>
        <w:t>Department of Human Biology, NUTRIM School of Nutrition and Translational Research in Metabolism, Maastricht University Medical Centre, Maastricht 616 6200, Netherlands</w:t>
      </w:r>
    </w:p>
    <w:p w14:paraId="736A0AB1" w14:textId="77777777" w:rsidR="0065290B" w:rsidRPr="006154F0" w:rsidRDefault="0065290B">
      <w:pPr>
        <w:spacing w:line="360" w:lineRule="auto"/>
        <w:jc w:val="both"/>
        <w:rPr>
          <w:rFonts w:ascii="Book Antiqua" w:hAnsi="Book Antiqua"/>
          <w:lang w:val="en-GB"/>
        </w:rPr>
      </w:pPr>
    </w:p>
    <w:p w14:paraId="46291A1E" w14:textId="77777777" w:rsidR="0065290B" w:rsidRPr="006154F0" w:rsidRDefault="00000000">
      <w:pPr>
        <w:spacing w:line="360" w:lineRule="auto"/>
        <w:jc w:val="both"/>
        <w:rPr>
          <w:rFonts w:ascii="Book Antiqua" w:hAnsi="Book Antiqua"/>
          <w:lang w:val="en-GB"/>
        </w:rPr>
      </w:pPr>
      <w:r w:rsidRPr="006154F0">
        <w:rPr>
          <w:rFonts w:ascii="Book Antiqua" w:eastAsia="Book Antiqua" w:hAnsi="Book Antiqua" w:cs="Book Antiqua"/>
          <w:b/>
          <w:bCs/>
          <w:color w:val="000000"/>
          <w:lang w:val="en-GB"/>
        </w:rPr>
        <w:t xml:space="preserve">Eleni Karlafti, </w:t>
      </w:r>
      <w:r w:rsidRPr="006154F0">
        <w:rPr>
          <w:rFonts w:ascii="Book Antiqua" w:eastAsia="Book Antiqua" w:hAnsi="Book Antiqua" w:cs="Book Antiqua"/>
          <w:color w:val="000000"/>
          <w:lang w:val="en-GB"/>
        </w:rPr>
        <w:t>Department of Emergency, AHEPA University Hospital, Aristotle University of Thessaloniki, Thessaloniki 546 21, Greece</w:t>
      </w:r>
    </w:p>
    <w:p w14:paraId="31DBC771" w14:textId="77777777" w:rsidR="0065290B" w:rsidRPr="006154F0" w:rsidRDefault="0065290B">
      <w:pPr>
        <w:spacing w:line="360" w:lineRule="auto"/>
        <w:jc w:val="both"/>
        <w:rPr>
          <w:rFonts w:ascii="Book Antiqua" w:hAnsi="Book Antiqua"/>
          <w:lang w:val="en-GB"/>
        </w:rPr>
      </w:pPr>
    </w:p>
    <w:p w14:paraId="577F0C05" w14:textId="77777777" w:rsidR="0065290B" w:rsidRPr="006154F0" w:rsidRDefault="00000000">
      <w:pPr>
        <w:spacing w:line="360" w:lineRule="auto"/>
        <w:jc w:val="both"/>
        <w:rPr>
          <w:rFonts w:ascii="Book Antiqua" w:hAnsi="Book Antiqua"/>
          <w:lang w:val="en-GB"/>
        </w:rPr>
      </w:pPr>
      <w:r w:rsidRPr="006154F0">
        <w:rPr>
          <w:rFonts w:ascii="Book Antiqua" w:eastAsia="Book Antiqua" w:hAnsi="Book Antiqua" w:cs="Book Antiqua"/>
          <w:b/>
          <w:bCs/>
          <w:color w:val="000000"/>
          <w:lang w:val="en-GB"/>
        </w:rPr>
        <w:t xml:space="preserve">Petros Papalexis, </w:t>
      </w:r>
      <w:r w:rsidRPr="006154F0">
        <w:rPr>
          <w:rFonts w:ascii="Book Antiqua" w:eastAsia="Book Antiqua" w:hAnsi="Book Antiqua" w:cs="Book Antiqua"/>
          <w:color w:val="000000"/>
          <w:lang w:val="en-GB"/>
        </w:rPr>
        <w:t>Unit of Endocrinology, First Department of Internal Medicine, Laiko General Hospital, National and Kapodistrian University of Athens, Athens 11527, Greece</w:t>
      </w:r>
    </w:p>
    <w:p w14:paraId="3FFD1114" w14:textId="77777777" w:rsidR="0065290B" w:rsidRPr="006154F0" w:rsidRDefault="0065290B">
      <w:pPr>
        <w:spacing w:line="360" w:lineRule="auto"/>
        <w:jc w:val="both"/>
        <w:rPr>
          <w:rFonts w:ascii="Book Antiqua" w:hAnsi="Book Antiqua"/>
          <w:lang w:val="en-GB"/>
        </w:rPr>
      </w:pPr>
    </w:p>
    <w:p w14:paraId="6A85105E" w14:textId="77777777" w:rsidR="0065290B" w:rsidRPr="006154F0" w:rsidRDefault="00000000">
      <w:pPr>
        <w:spacing w:line="360" w:lineRule="auto"/>
        <w:jc w:val="both"/>
        <w:rPr>
          <w:rFonts w:ascii="Book Antiqua" w:hAnsi="Book Antiqua"/>
          <w:lang w:val="en-GB"/>
        </w:rPr>
      </w:pPr>
      <w:r w:rsidRPr="006154F0">
        <w:rPr>
          <w:rFonts w:ascii="Book Antiqua" w:eastAsia="Book Antiqua" w:hAnsi="Book Antiqua" w:cs="Book Antiqua"/>
          <w:b/>
          <w:bCs/>
          <w:color w:val="000000"/>
          <w:lang w:val="en-GB"/>
        </w:rPr>
        <w:t xml:space="preserve">Petros Papalexis, </w:t>
      </w:r>
      <w:r w:rsidRPr="006154F0">
        <w:rPr>
          <w:rFonts w:ascii="Book Antiqua" w:eastAsia="Book Antiqua" w:hAnsi="Book Antiqua" w:cs="Book Antiqua"/>
          <w:color w:val="000000"/>
          <w:lang w:val="en-GB"/>
        </w:rPr>
        <w:t>Department of Biomedical Sciences, University of West Attica, Athens 12243, Greece</w:t>
      </w:r>
    </w:p>
    <w:p w14:paraId="0DD1D9C4" w14:textId="77777777" w:rsidR="0065290B" w:rsidRPr="006154F0" w:rsidRDefault="0065290B">
      <w:pPr>
        <w:spacing w:line="360" w:lineRule="auto"/>
        <w:jc w:val="both"/>
        <w:rPr>
          <w:rFonts w:ascii="Book Antiqua" w:hAnsi="Book Antiqua"/>
          <w:lang w:val="en-GB"/>
        </w:rPr>
      </w:pPr>
    </w:p>
    <w:p w14:paraId="469BF218" w14:textId="77777777" w:rsidR="0065290B" w:rsidRPr="006154F0" w:rsidRDefault="00000000">
      <w:pPr>
        <w:spacing w:line="360" w:lineRule="auto"/>
        <w:jc w:val="both"/>
        <w:rPr>
          <w:rFonts w:ascii="Book Antiqua" w:hAnsi="Book Antiqua"/>
          <w:lang w:val="en-GB"/>
        </w:rPr>
      </w:pPr>
      <w:r w:rsidRPr="006154F0">
        <w:rPr>
          <w:rFonts w:ascii="Book Antiqua" w:eastAsia="Book Antiqua" w:hAnsi="Book Antiqua" w:cs="Book Antiqua"/>
          <w:b/>
          <w:bCs/>
          <w:color w:val="000000"/>
          <w:lang w:val="en-GB"/>
        </w:rPr>
        <w:lastRenderedPageBreak/>
        <w:t xml:space="preserve">George Fotakopoulos, </w:t>
      </w:r>
      <w:r w:rsidRPr="006154F0">
        <w:rPr>
          <w:rFonts w:ascii="Book Antiqua" w:eastAsia="Book Antiqua" w:hAnsi="Book Antiqua" w:cs="Book Antiqua"/>
          <w:color w:val="000000"/>
          <w:lang w:val="en-GB"/>
        </w:rPr>
        <w:t>Department of Neurosurgery, General University Hospital of Larisa, Larisa 41221, Greece</w:t>
      </w:r>
    </w:p>
    <w:p w14:paraId="67A35DE8" w14:textId="77777777" w:rsidR="0065290B" w:rsidRPr="006154F0" w:rsidRDefault="0065290B">
      <w:pPr>
        <w:spacing w:line="360" w:lineRule="auto"/>
        <w:jc w:val="both"/>
        <w:rPr>
          <w:rFonts w:ascii="Book Antiqua" w:hAnsi="Book Antiqua"/>
          <w:lang w:val="en-GB"/>
        </w:rPr>
      </w:pPr>
    </w:p>
    <w:p w14:paraId="0156694C" w14:textId="77777777" w:rsidR="0065290B" w:rsidRPr="006154F0" w:rsidRDefault="00000000">
      <w:pPr>
        <w:spacing w:line="360" w:lineRule="auto"/>
        <w:jc w:val="both"/>
        <w:rPr>
          <w:rFonts w:ascii="Book Antiqua" w:hAnsi="Book Antiqua"/>
          <w:lang w:val="en-GB"/>
        </w:rPr>
      </w:pPr>
      <w:r w:rsidRPr="006154F0">
        <w:rPr>
          <w:rFonts w:ascii="Book Antiqua" w:eastAsia="Book Antiqua" w:hAnsi="Book Antiqua" w:cs="Book Antiqua"/>
          <w:b/>
          <w:bCs/>
          <w:color w:val="000000"/>
          <w:lang w:val="en-GB"/>
        </w:rPr>
        <w:t xml:space="preserve">Kyriakos Tarantinos, </w:t>
      </w:r>
      <w:r w:rsidRPr="006154F0">
        <w:rPr>
          <w:rFonts w:ascii="Book Antiqua" w:eastAsia="Book Antiqua" w:hAnsi="Book Antiqua" w:cs="Book Antiqua"/>
          <w:color w:val="000000"/>
          <w:lang w:val="en-GB"/>
        </w:rPr>
        <w:t>First Pulmonology Department, Sismanogleio Hospital, Athens 15126, Greece</w:t>
      </w:r>
    </w:p>
    <w:p w14:paraId="6B123E2E" w14:textId="77777777" w:rsidR="0065290B" w:rsidRPr="006154F0" w:rsidRDefault="0065290B">
      <w:pPr>
        <w:spacing w:line="360" w:lineRule="auto"/>
        <w:jc w:val="both"/>
        <w:rPr>
          <w:rFonts w:ascii="Book Antiqua" w:hAnsi="Book Antiqua"/>
          <w:lang w:val="en-GB"/>
        </w:rPr>
      </w:pPr>
    </w:p>
    <w:p w14:paraId="35E8660C" w14:textId="77777777" w:rsidR="0065290B" w:rsidRPr="006154F0" w:rsidRDefault="00000000">
      <w:pPr>
        <w:spacing w:line="360" w:lineRule="auto"/>
        <w:jc w:val="both"/>
        <w:rPr>
          <w:rFonts w:ascii="Book Antiqua" w:hAnsi="Book Antiqua"/>
          <w:lang w:val="en-GB"/>
        </w:rPr>
      </w:pPr>
      <w:r w:rsidRPr="006154F0">
        <w:rPr>
          <w:rFonts w:ascii="Book Antiqua" w:eastAsia="Book Antiqua" w:hAnsi="Book Antiqua" w:cs="Book Antiqua"/>
          <w:b/>
          <w:bCs/>
          <w:color w:val="000000"/>
          <w:lang w:val="en-GB"/>
        </w:rPr>
        <w:t xml:space="preserve">Vasileios Lekakis, Stavros P Papadakos, </w:t>
      </w:r>
      <w:r w:rsidRPr="006154F0">
        <w:rPr>
          <w:rFonts w:ascii="Book Antiqua" w:eastAsia="Book Antiqua" w:hAnsi="Book Antiqua" w:cs="Book Antiqua"/>
          <w:color w:val="000000"/>
          <w:lang w:val="en-GB"/>
        </w:rPr>
        <w:t>Department of Gastroenterology, Laiko General Hospital, National and Kapodistrian University of Athens, Athens 11527, Greece</w:t>
      </w:r>
    </w:p>
    <w:p w14:paraId="2F9F98A0" w14:textId="77777777" w:rsidR="0065290B" w:rsidRPr="006154F0" w:rsidRDefault="0065290B">
      <w:pPr>
        <w:spacing w:line="360" w:lineRule="auto"/>
        <w:jc w:val="both"/>
        <w:rPr>
          <w:rFonts w:ascii="Book Antiqua" w:hAnsi="Book Antiqua"/>
          <w:lang w:val="en-GB"/>
        </w:rPr>
      </w:pPr>
    </w:p>
    <w:p w14:paraId="18AF09CB" w14:textId="77777777" w:rsidR="0065290B" w:rsidRPr="006154F0" w:rsidRDefault="00000000">
      <w:pPr>
        <w:spacing w:line="360" w:lineRule="auto"/>
        <w:jc w:val="both"/>
        <w:rPr>
          <w:rFonts w:ascii="Book Antiqua" w:hAnsi="Book Antiqua"/>
          <w:lang w:val="en-GB"/>
        </w:rPr>
      </w:pPr>
      <w:r w:rsidRPr="006154F0">
        <w:rPr>
          <w:rFonts w:ascii="Book Antiqua" w:eastAsia="Book Antiqua" w:hAnsi="Book Antiqua" w:cs="Book Antiqua"/>
          <w:b/>
          <w:bCs/>
          <w:color w:val="000000"/>
          <w:lang w:val="en-GB"/>
        </w:rPr>
        <w:t xml:space="preserve">Evangelos Cholongitas, </w:t>
      </w:r>
      <w:r w:rsidRPr="006154F0">
        <w:rPr>
          <w:rFonts w:ascii="Book Antiqua" w:eastAsia="Book Antiqua" w:hAnsi="Book Antiqua" w:cs="Book Antiqua"/>
          <w:color w:val="000000"/>
          <w:lang w:val="en-GB"/>
        </w:rPr>
        <w:t xml:space="preserve">First Department of Internal Medicine, Laiko General Hospital, Medical School, National and Kapodistrian University of Athens, Athens </w:t>
      </w:r>
      <w:bookmarkStart w:id="0" w:name="_Hlk124070603"/>
      <w:r w:rsidRPr="006154F0">
        <w:rPr>
          <w:rFonts w:ascii="Book Antiqua" w:eastAsia="Book Antiqua" w:hAnsi="Book Antiqua" w:cs="Book Antiqua"/>
          <w:color w:val="000000"/>
          <w:lang w:val="en-GB"/>
        </w:rPr>
        <w:t>11527</w:t>
      </w:r>
      <w:bookmarkEnd w:id="0"/>
      <w:r w:rsidRPr="006154F0">
        <w:rPr>
          <w:rFonts w:ascii="Book Antiqua" w:eastAsia="Book Antiqua" w:hAnsi="Book Antiqua" w:cs="Book Antiqua"/>
          <w:color w:val="000000"/>
          <w:lang w:val="en-GB"/>
        </w:rPr>
        <w:t>, Greece</w:t>
      </w:r>
    </w:p>
    <w:p w14:paraId="0E177828" w14:textId="77777777" w:rsidR="0065290B" w:rsidRPr="006154F0" w:rsidRDefault="0065290B">
      <w:pPr>
        <w:spacing w:line="360" w:lineRule="auto"/>
        <w:jc w:val="both"/>
        <w:rPr>
          <w:rFonts w:ascii="Book Antiqua" w:hAnsi="Book Antiqua"/>
          <w:lang w:val="en-GB"/>
        </w:rPr>
      </w:pPr>
    </w:p>
    <w:p w14:paraId="35694DFB" w14:textId="77777777" w:rsidR="0065290B" w:rsidRPr="006154F0" w:rsidRDefault="00000000">
      <w:pPr>
        <w:spacing w:line="360" w:lineRule="auto"/>
        <w:jc w:val="both"/>
        <w:rPr>
          <w:rFonts w:ascii="Book Antiqua" w:hAnsi="Book Antiqua"/>
          <w:lang w:val="en-GB"/>
        </w:rPr>
      </w:pPr>
      <w:r w:rsidRPr="006154F0">
        <w:rPr>
          <w:rFonts w:ascii="Book Antiqua" w:eastAsia="Book Antiqua" w:hAnsi="Book Antiqua" w:cs="Book Antiqua"/>
          <w:b/>
          <w:bCs/>
          <w:color w:val="000000"/>
          <w:lang w:val="en-GB"/>
        </w:rPr>
        <w:t xml:space="preserve">Vasiliki E Georgakopoulou, </w:t>
      </w:r>
      <w:r w:rsidRPr="006154F0">
        <w:rPr>
          <w:rFonts w:ascii="Book Antiqua" w:eastAsia="Book Antiqua" w:hAnsi="Book Antiqua" w:cs="Book Antiqua"/>
          <w:color w:val="000000"/>
          <w:lang w:val="en-GB"/>
        </w:rPr>
        <w:t>Department of Infectious Diseases-COVID-19 Unit, Laiko General Hospital, Athens 11527, Greece</w:t>
      </w:r>
    </w:p>
    <w:p w14:paraId="23E1598C" w14:textId="77777777" w:rsidR="0065290B" w:rsidRPr="006154F0" w:rsidRDefault="0065290B">
      <w:pPr>
        <w:spacing w:line="360" w:lineRule="auto"/>
        <w:jc w:val="both"/>
        <w:rPr>
          <w:rFonts w:ascii="Book Antiqua" w:hAnsi="Book Antiqua"/>
          <w:lang w:val="en-GB"/>
        </w:rPr>
      </w:pPr>
    </w:p>
    <w:p w14:paraId="17350EA7" w14:textId="77777777" w:rsidR="0065290B" w:rsidRPr="006154F0" w:rsidRDefault="00000000">
      <w:pPr>
        <w:spacing w:line="360" w:lineRule="auto"/>
        <w:jc w:val="both"/>
        <w:rPr>
          <w:rFonts w:ascii="Book Antiqua" w:hAnsi="Book Antiqua"/>
          <w:lang w:val="en-GB"/>
        </w:rPr>
      </w:pPr>
      <w:r w:rsidRPr="006154F0">
        <w:rPr>
          <w:rFonts w:ascii="Book Antiqua" w:eastAsia="Book Antiqua" w:hAnsi="Book Antiqua" w:cs="Book Antiqua"/>
          <w:b/>
          <w:bCs/>
          <w:color w:val="000000"/>
          <w:lang w:val="en-GB"/>
        </w:rPr>
        <w:t xml:space="preserve">Author contributions: </w:t>
      </w:r>
      <w:r w:rsidRPr="006154F0">
        <w:rPr>
          <w:rFonts w:ascii="Book Antiqua" w:eastAsia="Book Antiqua" w:hAnsi="Book Antiqua" w:cs="Book Antiqua"/>
          <w:color w:val="000000"/>
          <w:lang w:val="en-GB"/>
        </w:rPr>
        <w:t>Karlafti E and Tarantinos K designed the research; Fotakopoulos G, Papalexis P, Lekakis V and Papadakos SP performed the research; Lempesis IG wrote the article; Cholongitas E and Georgakopoulou VE revised the article.</w:t>
      </w:r>
    </w:p>
    <w:p w14:paraId="697FD862" w14:textId="77777777" w:rsidR="0065290B" w:rsidRPr="006154F0" w:rsidRDefault="0065290B">
      <w:pPr>
        <w:spacing w:line="360" w:lineRule="auto"/>
        <w:jc w:val="both"/>
        <w:rPr>
          <w:rFonts w:ascii="Book Antiqua" w:hAnsi="Book Antiqua"/>
          <w:lang w:val="en-GB"/>
        </w:rPr>
      </w:pPr>
    </w:p>
    <w:p w14:paraId="689D1EE3" w14:textId="77777777" w:rsidR="0065290B" w:rsidRPr="006154F0" w:rsidRDefault="00000000">
      <w:pPr>
        <w:spacing w:line="360" w:lineRule="auto"/>
        <w:jc w:val="both"/>
        <w:rPr>
          <w:rFonts w:ascii="Book Antiqua" w:hAnsi="Book Antiqua"/>
          <w:lang w:val="en-GB"/>
        </w:rPr>
      </w:pPr>
      <w:r w:rsidRPr="006154F0">
        <w:rPr>
          <w:rFonts w:ascii="Book Antiqua" w:eastAsia="Book Antiqua" w:hAnsi="Book Antiqua" w:cs="Book Antiqua"/>
          <w:b/>
          <w:bCs/>
          <w:color w:val="000000"/>
          <w:lang w:val="en-GB"/>
        </w:rPr>
        <w:t xml:space="preserve">Corresponding author: Vasiliki E Georgakopoulou, Doctor, MSc, Academic Research, Doctor, </w:t>
      </w:r>
      <w:r w:rsidRPr="006154F0">
        <w:rPr>
          <w:rFonts w:ascii="Book Antiqua" w:eastAsia="Book Antiqua" w:hAnsi="Book Antiqua" w:cs="Book Antiqua"/>
          <w:color w:val="000000"/>
          <w:lang w:val="en-GB"/>
        </w:rPr>
        <w:t>Department of Infectious Diseases-COVID-19 Unit, Laiko General Hospital, 17 Agiou Thoma Street, Athens 11527, Greece. vaso_georgakopoulou@hotmail.com</w:t>
      </w:r>
    </w:p>
    <w:p w14:paraId="6EB6CAE5" w14:textId="77777777" w:rsidR="0065290B" w:rsidRPr="006154F0" w:rsidRDefault="0065290B">
      <w:pPr>
        <w:spacing w:line="360" w:lineRule="auto"/>
        <w:jc w:val="both"/>
        <w:rPr>
          <w:rFonts w:ascii="Book Antiqua" w:hAnsi="Book Antiqua"/>
          <w:lang w:val="en-GB"/>
        </w:rPr>
      </w:pPr>
    </w:p>
    <w:p w14:paraId="7592AAA0" w14:textId="77777777" w:rsidR="0065290B" w:rsidRPr="006154F0" w:rsidRDefault="00000000">
      <w:pPr>
        <w:spacing w:line="360" w:lineRule="auto"/>
        <w:jc w:val="both"/>
        <w:rPr>
          <w:rFonts w:ascii="Book Antiqua" w:hAnsi="Book Antiqua"/>
          <w:lang w:val="en-GB"/>
        </w:rPr>
      </w:pPr>
      <w:r w:rsidRPr="006154F0">
        <w:rPr>
          <w:rFonts w:ascii="Book Antiqua" w:eastAsia="Book Antiqua" w:hAnsi="Book Antiqua" w:cs="Book Antiqua"/>
          <w:b/>
          <w:bCs/>
          <w:color w:val="000000"/>
          <w:lang w:val="en-GB"/>
        </w:rPr>
        <w:t xml:space="preserve">Received: </w:t>
      </w:r>
      <w:r w:rsidRPr="006154F0">
        <w:rPr>
          <w:rFonts w:ascii="Book Antiqua" w:eastAsia="Book Antiqua" w:hAnsi="Book Antiqua" w:cs="Book Antiqua"/>
          <w:color w:val="000000"/>
          <w:lang w:val="en-GB"/>
        </w:rPr>
        <w:t>September 12, 2022</w:t>
      </w:r>
    </w:p>
    <w:p w14:paraId="16A8AAA6" w14:textId="77777777" w:rsidR="0065290B" w:rsidRPr="006154F0" w:rsidRDefault="00000000">
      <w:pPr>
        <w:spacing w:line="360" w:lineRule="auto"/>
        <w:jc w:val="both"/>
        <w:rPr>
          <w:rFonts w:ascii="Book Antiqua" w:hAnsi="Book Antiqua"/>
          <w:lang w:val="en-GB"/>
        </w:rPr>
      </w:pPr>
      <w:r w:rsidRPr="006154F0">
        <w:rPr>
          <w:rFonts w:ascii="Book Antiqua" w:eastAsia="Book Antiqua" w:hAnsi="Book Antiqua" w:cs="Book Antiqua"/>
          <w:b/>
          <w:bCs/>
          <w:color w:val="000000"/>
          <w:lang w:val="en-GB"/>
        </w:rPr>
        <w:t xml:space="preserve">Revised: </w:t>
      </w:r>
      <w:r w:rsidRPr="006154F0">
        <w:rPr>
          <w:rFonts w:ascii="Book Antiqua" w:eastAsia="Book Antiqua" w:hAnsi="Book Antiqua" w:cs="Book Antiqua"/>
          <w:color w:val="000000"/>
          <w:lang w:val="en-GB"/>
        </w:rPr>
        <w:t>December 18, 2022</w:t>
      </w:r>
    </w:p>
    <w:p w14:paraId="5FA752C8" w14:textId="77777777" w:rsidR="0065290B" w:rsidRPr="006154F0" w:rsidRDefault="00000000">
      <w:pPr>
        <w:spacing w:line="360" w:lineRule="auto"/>
        <w:jc w:val="both"/>
        <w:rPr>
          <w:rFonts w:ascii="Book Antiqua" w:hAnsi="Book Antiqua"/>
          <w:lang w:val="en-GB"/>
        </w:rPr>
      </w:pPr>
      <w:r w:rsidRPr="006154F0">
        <w:rPr>
          <w:rFonts w:ascii="Book Antiqua" w:eastAsia="Book Antiqua" w:hAnsi="Book Antiqua" w:cs="Book Antiqua"/>
          <w:b/>
          <w:bCs/>
          <w:color w:val="000000"/>
          <w:lang w:val="en-GB"/>
        </w:rPr>
        <w:t xml:space="preserve">Accepted: </w:t>
      </w:r>
      <w:r w:rsidRPr="006154F0">
        <w:rPr>
          <w:rFonts w:ascii="Book Antiqua" w:eastAsia="Book Antiqua" w:hAnsi="Book Antiqua" w:cs="Book Antiqua"/>
          <w:color w:val="000000"/>
          <w:lang w:val="en-GB"/>
        </w:rPr>
        <w:t>January 9, 2023</w:t>
      </w:r>
    </w:p>
    <w:p w14:paraId="311FB081" w14:textId="0F6054C3" w:rsidR="0065290B" w:rsidRPr="006154F0" w:rsidRDefault="00000000">
      <w:pPr>
        <w:spacing w:line="360" w:lineRule="auto"/>
        <w:jc w:val="both"/>
        <w:rPr>
          <w:rFonts w:ascii="Book Antiqua" w:eastAsia="Book Antiqua" w:hAnsi="Book Antiqua" w:cs="Book Antiqua"/>
          <w:b/>
          <w:bCs/>
          <w:color w:val="000000"/>
          <w:lang w:val="en-GB"/>
        </w:rPr>
        <w:sectPr w:rsidR="0065290B" w:rsidRPr="006154F0">
          <w:footerReference w:type="default" r:id="rId6"/>
          <w:pgSz w:w="12240" w:h="15840"/>
          <w:pgMar w:top="1440" w:right="1440" w:bottom="1440" w:left="1440" w:header="0" w:footer="720" w:gutter="0"/>
          <w:cols w:space="720"/>
          <w:formProt w:val="0"/>
          <w:docGrid w:linePitch="360"/>
        </w:sectPr>
      </w:pPr>
      <w:r w:rsidRPr="006154F0">
        <w:rPr>
          <w:rFonts w:ascii="Book Antiqua" w:eastAsia="Book Antiqua" w:hAnsi="Book Antiqua" w:cs="Book Antiqua"/>
          <w:b/>
          <w:bCs/>
          <w:color w:val="000000"/>
          <w:lang w:val="en-GB"/>
        </w:rPr>
        <w:t>Published online:</w:t>
      </w:r>
      <w:bookmarkStart w:id="1" w:name="_Hlk125979934"/>
      <w:r w:rsidRPr="006154F0">
        <w:rPr>
          <w:rFonts w:ascii="Book Antiqua" w:eastAsia="Book Antiqua" w:hAnsi="Book Antiqua" w:cs="Book Antiqua"/>
          <w:b/>
          <w:bCs/>
          <w:color w:val="000000"/>
          <w:lang w:val="en-GB"/>
        </w:rPr>
        <w:t xml:space="preserve"> </w:t>
      </w:r>
      <w:r w:rsidR="00231D6E" w:rsidRPr="006154F0">
        <w:rPr>
          <w:rFonts w:ascii="Book Antiqua" w:eastAsia="Book Antiqua" w:hAnsi="Book Antiqua" w:cs="Book Antiqua"/>
          <w:color w:val="000000"/>
          <w:lang w:val="en-GB"/>
        </w:rPr>
        <w:t>February 14, 2023</w:t>
      </w:r>
      <w:bookmarkEnd w:id="1"/>
    </w:p>
    <w:p w14:paraId="27C30348" w14:textId="77777777" w:rsidR="0065290B" w:rsidRPr="006154F0" w:rsidRDefault="0065290B">
      <w:pPr>
        <w:spacing w:line="360" w:lineRule="auto"/>
        <w:jc w:val="both"/>
        <w:rPr>
          <w:rFonts w:ascii="Book Antiqua" w:eastAsia="Book Antiqua" w:hAnsi="Book Antiqua" w:cs="Book Antiqua"/>
          <w:b/>
          <w:color w:val="000000"/>
          <w:lang w:val="en-GB"/>
        </w:rPr>
      </w:pPr>
    </w:p>
    <w:p w14:paraId="7F61A064" w14:textId="77777777" w:rsidR="0065290B" w:rsidRPr="006154F0" w:rsidRDefault="00000000">
      <w:pPr>
        <w:spacing w:line="360" w:lineRule="auto"/>
        <w:jc w:val="both"/>
        <w:rPr>
          <w:rFonts w:ascii="Book Antiqua" w:hAnsi="Book Antiqua"/>
          <w:lang w:val="en-GB"/>
        </w:rPr>
      </w:pPr>
      <w:r w:rsidRPr="006154F0">
        <w:rPr>
          <w:rFonts w:ascii="Book Antiqua" w:eastAsia="Book Antiqua" w:hAnsi="Book Antiqua" w:cs="Book Antiqua"/>
          <w:b/>
          <w:color w:val="000000"/>
          <w:lang w:val="en-GB"/>
        </w:rPr>
        <w:t>Abstract</w:t>
      </w:r>
    </w:p>
    <w:p w14:paraId="5F532838" w14:textId="009C8331" w:rsidR="0065290B" w:rsidRPr="006154F0" w:rsidRDefault="00000000">
      <w:pPr>
        <w:spacing w:line="360" w:lineRule="auto"/>
        <w:jc w:val="both"/>
        <w:rPr>
          <w:rFonts w:ascii="Book Antiqua" w:hAnsi="Book Antiqua"/>
          <w:lang w:val="en-GB"/>
        </w:rPr>
      </w:pPr>
      <w:r w:rsidRPr="006154F0">
        <w:rPr>
          <w:rFonts w:ascii="Book Antiqua" w:eastAsia="Book Antiqua" w:hAnsi="Book Antiqua" w:cs="Book Antiqua"/>
          <w:color w:val="000000"/>
          <w:lang w:val="en-GB"/>
        </w:rPr>
        <w:t>Coronavirus disease 2019 is an infectious disease caused by the severe acute respiratory syndrome coronavirus 2 that manifests as a variety of clinical manifestations, including liver damage commonly detected by a hepatocellular pattern from liver function tests. Liver injury is associated with a worse prognosis overall. Conditions associated with the severity of the disease include obesity and cardiometabolic comorbidities, which are also associated with nonalcoholic fatty liver disease (NAFLD). The presence of NAFLD, similarly to obesity, is associated with an unfavourable impact on the coronavirus disease 2019 outcome. Individuals with these conditions could present with liver damage and elevated liver function tests due to direct viral cytotoxicity, systemic inflammation, ischemic or hypoxic liver damage or drug side effects. However, liver damage in the setting of NAFLD could also be attributed to a pre-existing chronic low-grade inflammation associated with surplus and dysfunctional adipose tissue in these individuals. Here we investigate the hypothesis that a pre-existing inflammatory status is exacerbated after severe acute respiratory syndrome coronavirus 2 infection, which embodies a second hit to the underestimated liver damage.</w:t>
      </w:r>
    </w:p>
    <w:p w14:paraId="143ACAFB" w14:textId="77777777" w:rsidR="0065290B" w:rsidRPr="006154F0" w:rsidRDefault="0065290B">
      <w:pPr>
        <w:spacing w:line="360" w:lineRule="auto"/>
        <w:jc w:val="both"/>
        <w:rPr>
          <w:rFonts w:ascii="Book Antiqua" w:hAnsi="Book Antiqua"/>
          <w:lang w:val="en-GB"/>
        </w:rPr>
      </w:pPr>
    </w:p>
    <w:p w14:paraId="2E89C278" w14:textId="77777777" w:rsidR="0065290B" w:rsidRPr="006154F0" w:rsidRDefault="00000000">
      <w:pPr>
        <w:spacing w:line="360" w:lineRule="auto"/>
        <w:jc w:val="both"/>
        <w:rPr>
          <w:rFonts w:ascii="Book Antiqua" w:hAnsi="Book Antiqua"/>
          <w:lang w:val="en-GB"/>
        </w:rPr>
      </w:pPr>
      <w:r w:rsidRPr="006154F0">
        <w:rPr>
          <w:rFonts w:ascii="Book Antiqua" w:eastAsia="Book Antiqua" w:hAnsi="Book Antiqua" w:cs="Book Antiqua"/>
          <w:b/>
          <w:bCs/>
          <w:color w:val="000000"/>
          <w:lang w:val="en-GB"/>
        </w:rPr>
        <w:t xml:space="preserve">Key Words: </w:t>
      </w:r>
      <w:r w:rsidRPr="006154F0">
        <w:rPr>
          <w:rFonts w:ascii="Book Antiqua" w:eastAsia="Book Antiqua" w:hAnsi="Book Antiqua" w:cs="Book Antiqua"/>
          <w:color w:val="000000"/>
          <w:lang w:val="en-GB"/>
        </w:rPr>
        <w:t>COVID-19; SARS-CoV-2; Non-alcoholic fatty liver disease; Obesity; Inflammation; Liver; Adipose tissue</w:t>
      </w:r>
    </w:p>
    <w:p w14:paraId="75F653C7" w14:textId="77777777" w:rsidR="0065290B" w:rsidRPr="006154F0" w:rsidRDefault="0065290B">
      <w:pPr>
        <w:spacing w:line="360" w:lineRule="auto"/>
        <w:jc w:val="both"/>
        <w:rPr>
          <w:rFonts w:ascii="Book Antiqua" w:hAnsi="Book Antiqua"/>
          <w:lang w:val="en-GB"/>
        </w:rPr>
      </w:pPr>
    </w:p>
    <w:p w14:paraId="634203A7" w14:textId="77777777" w:rsidR="009C2CA2" w:rsidRPr="006154F0" w:rsidRDefault="009C2CA2" w:rsidP="009C2CA2">
      <w:pPr>
        <w:spacing w:line="360" w:lineRule="auto"/>
        <w:jc w:val="both"/>
        <w:rPr>
          <w:rFonts w:ascii="Book Antiqua" w:eastAsia="Book Antiqua" w:hAnsi="Book Antiqua" w:cs="Book Antiqua"/>
          <w:color w:val="000000"/>
        </w:rPr>
      </w:pPr>
      <w:bookmarkStart w:id="2" w:name="_Hlk88512344"/>
      <w:bookmarkStart w:id="3" w:name="_Hlk88512883"/>
      <w:bookmarkStart w:id="4" w:name="_Hlk88513225"/>
      <w:bookmarkStart w:id="5" w:name="_Hlk88512545"/>
      <w:r w:rsidRPr="006154F0">
        <w:rPr>
          <w:rFonts w:ascii="Book Antiqua" w:eastAsia="Book Antiqua" w:hAnsi="Book Antiqua" w:cs="Book Antiqua" w:hint="eastAsia"/>
          <w:b/>
          <w:color w:val="000000"/>
        </w:rPr>
        <w:t>©</w:t>
      </w:r>
      <w:r w:rsidRPr="006154F0">
        <w:rPr>
          <w:rFonts w:ascii="Book Antiqua" w:eastAsia="Book Antiqua" w:hAnsi="Book Antiqua" w:cs="Book Antiqua"/>
          <w:b/>
          <w:color w:val="000000"/>
        </w:rPr>
        <w:t>The</w:t>
      </w:r>
      <w:r w:rsidRPr="006154F0">
        <w:rPr>
          <w:rFonts w:ascii="Book Antiqua" w:eastAsia="Book Antiqua" w:hAnsi="Book Antiqua" w:cs="Book Antiqua"/>
          <w:color w:val="000000"/>
        </w:rPr>
        <w:t xml:space="preserve"> </w:t>
      </w:r>
      <w:r w:rsidRPr="006154F0">
        <w:rPr>
          <w:rFonts w:ascii="Book Antiqua" w:eastAsia="Book Antiqua" w:hAnsi="Book Antiqua" w:cs="Book Antiqua"/>
          <w:b/>
          <w:color w:val="000000"/>
        </w:rPr>
        <w:t xml:space="preserve">Author(s) 2023. </w:t>
      </w:r>
      <w:r w:rsidRPr="006154F0">
        <w:rPr>
          <w:rFonts w:ascii="Book Antiqua" w:eastAsia="Book Antiqua" w:hAnsi="Book Antiqua" w:cs="Book Antiqua"/>
          <w:color w:val="000000"/>
        </w:rPr>
        <w:t>Published by Baishideng Publishing Group Inc. All rights reserved.</w:t>
      </w:r>
      <w:bookmarkEnd w:id="2"/>
      <w:r w:rsidRPr="006154F0">
        <w:rPr>
          <w:rFonts w:ascii="Book Antiqua" w:eastAsia="Book Antiqua" w:hAnsi="Book Antiqua" w:cs="Book Antiqua"/>
          <w:color w:val="000000"/>
        </w:rPr>
        <w:t xml:space="preserve"> </w:t>
      </w:r>
    </w:p>
    <w:bookmarkEnd w:id="3"/>
    <w:p w14:paraId="76931A1F" w14:textId="77777777" w:rsidR="009C2CA2" w:rsidRPr="006154F0" w:rsidRDefault="009C2CA2" w:rsidP="009C2CA2">
      <w:pPr>
        <w:spacing w:line="360" w:lineRule="auto"/>
        <w:jc w:val="both"/>
        <w:rPr>
          <w:lang w:eastAsia="zh-CN"/>
        </w:rPr>
      </w:pPr>
    </w:p>
    <w:p w14:paraId="15EDB473" w14:textId="77777777" w:rsidR="00784C41" w:rsidRPr="006154F0" w:rsidRDefault="009C2CA2" w:rsidP="009C2CA2">
      <w:pPr>
        <w:spacing w:line="360" w:lineRule="auto"/>
        <w:jc w:val="both"/>
        <w:rPr>
          <w:rFonts w:ascii="Book Antiqua" w:eastAsia="Book Antiqua" w:hAnsi="Book Antiqua" w:cs="Book Antiqua"/>
          <w:color w:val="000000"/>
          <w:lang w:val="en-GB"/>
        </w:rPr>
      </w:pPr>
      <w:bookmarkStart w:id="6" w:name="_Hlk88512899"/>
      <w:bookmarkStart w:id="7" w:name="_Hlk88512352"/>
      <w:bookmarkEnd w:id="4"/>
      <w:r w:rsidRPr="006154F0">
        <w:rPr>
          <w:rFonts w:ascii="Book Antiqua" w:hAnsi="Book Antiqua" w:cs="Book Antiqua" w:hint="eastAsia"/>
          <w:b/>
          <w:color w:val="000000"/>
          <w:lang w:eastAsia="zh-CN"/>
        </w:rPr>
        <w:t>Citation:</w:t>
      </w:r>
      <w:bookmarkEnd w:id="5"/>
      <w:bookmarkEnd w:id="6"/>
      <w:r w:rsidRPr="006154F0">
        <w:rPr>
          <w:rFonts w:ascii="Book Antiqua" w:hAnsi="Book Antiqua" w:cs="Book Antiqua" w:hint="eastAsia"/>
          <w:color w:val="000000"/>
          <w:lang w:eastAsia="zh-CN"/>
        </w:rPr>
        <w:t xml:space="preserve"> </w:t>
      </w:r>
      <w:bookmarkEnd w:id="7"/>
      <w:r w:rsidRPr="006154F0">
        <w:rPr>
          <w:rFonts w:ascii="Book Antiqua" w:eastAsia="Book Antiqua" w:hAnsi="Book Antiqua" w:cs="Book Antiqua"/>
          <w:color w:val="000000"/>
          <w:lang w:val="en-GB"/>
        </w:rPr>
        <w:t xml:space="preserve">Lempesis IG, Karlafti E, Papalexis P, Fotakopoulos G, Tarantinos K, Lekakis V, Papadakos SP, Cholongitas E, Georgakopoulou VE. COVID-19 and liver injury in individuals with obesity. </w:t>
      </w:r>
      <w:r w:rsidRPr="006154F0">
        <w:rPr>
          <w:rFonts w:ascii="Book Antiqua" w:eastAsia="Book Antiqua" w:hAnsi="Book Antiqua" w:cs="Book Antiqua"/>
          <w:i/>
          <w:iCs/>
          <w:color w:val="000000"/>
          <w:lang w:val="en-GB"/>
        </w:rPr>
        <w:t>World J Gastroenterol</w:t>
      </w:r>
      <w:r w:rsidRPr="006154F0">
        <w:rPr>
          <w:rFonts w:ascii="Book Antiqua" w:eastAsia="Book Antiqua" w:hAnsi="Book Antiqua" w:cs="Book Antiqua"/>
          <w:color w:val="000000"/>
          <w:lang w:val="en-GB"/>
        </w:rPr>
        <w:t xml:space="preserve"> 2023; </w:t>
      </w:r>
      <w:r w:rsidR="00231D6E" w:rsidRPr="006154F0">
        <w:rPr>
          <w:rFonts w:ascii="Book Antiqua" w:eastAsia="Book Antiqua" w:hAnsi="Book Antiqua" w:cs="Book Antiqua"/>
          <w:color w:val="000000"/>
          <w:lang w:val="en-GB"/>
        </w:rPr>
        <w:t xml:space="preserve">29(6): </w:t>
      </w:r>
      <w:r w:rsidR="00784C41" w:rsidRPr="006154F0">
        <w:rPr>
          <w:rFonts w:ascii="Book Antiqua" w:eastAsia="Book Antiqua" w:hAnsi="Book Antiqua" w:cs="Book Antiqua"/>
          <w:color w:val="000000"/>
          <w:lang w:val="en-GB"/>
        </w:rPr>
        <w:t>908</w:t>
      </w:r>
      <w:r w:rsidR="00231D6E" w:rsidRPr="006154F0">
        <w:rPr>
          <w:rFonts w:ascii="Book Antiqua" w:eastAsia="Book Antiqua" w:hAnsi="Book Antiqua" w:cs="Book Antiqua"/>
          <w:color w:val="000000"/>
          <w:lang w:val="en-GB"/>
        </w:rPr>
        <w:t>-</w:t>
      </w:r>
      <w:r w:rsidR="00784C41" w:rsidRPr="006154F0">
        <w:rPr>
          <w:rFonts w:ascii="Book Antiqua" w:eastAsia="Book Antiqua" w:hAnsi="Book Antiqua" w:cs="Book Antiqua"/>
          <w:color w:val="000000"/>
          <w:lang w:val="en-GB"/>
        </w:rPr>
        <w:t>916</w:t>
      </w:r>
    </w:p>
    <w:p w14:paraId="15EBF000" w14:textId="095DB0EB" w:rsidR="00784C41" w:rsidRPr="006154F0" w:rsidRDefault="00231D6E" w:rsidP="009C2CA2">
      <w:pPr>
        <w:spacing w:line="360" w:lineRule="auto"/>
        <w:jc w:val="both"/>
        <w:rPr>
          <w:rFonts w:ascii="Book Antiqua" w:eastAsia="Book Antiqua" w:hAnsi="Book Antiqua" w:cs="Book Antiqua"/>
          <w:color w:val="000000"/>
          <w:lang w:val="en-GB"/>
        </w:rPr>
      </w:pPr>
      <w:r w:rsidRPr="006154F0">
        <w:rPr>
          <w:rFonts w:ascii="Book Antiqua" w:eastAsia="Book Antiqua" w:hAnsi="Book Antiqua" w:cs="Book Antiqua"/>
          <w:b/>
          <w:bCs/>
          <w:color w:val="000000"/>
          <w:lang w:val="en-GB"/>
        </w:rPr>
        <w:t>URL:</w:t>
      </w:r>
      <w:r w:rsidRPr="006154F0">
        <w:rPr>
          <w:rFonts w:ascii="Book Antiqua" w:eastAsia="Book Antiqua" w:hAnsi="Book Antiqua" w:cs="Book Antiqua"/>
          <w:color w:val="000000"/>
          <w:lang w:val="en-GB"/>
        </w:rPr>
        <w:t xml:space="preserve"> </w:t>
      </w:r>
      <w:hyperlink r:id="rId7" w:history="1">
        <w:r w:rsidR="00784C41" w:rsidRPr="006154F0">
          <w:rPr>
            <w:rStyle w:val="af3"/>
            <w:rFonts w:ascii="Book Antiqua" w:eastAsia="Book Antiqua" w:hAnsi="Book Antiqua" w:cs="Book Antiqua"/>
            <w:lang w:val="en-GB"/>
          </w:rPr>
          <w:t>https://www.wjgnet.com/1007-9327/full/v29/i6/908.htm</w:t>
        </w:r>
      </w:hyperlink>
    </w:p>
    <w:p w14:paraId="05F8DF80" w14:textId="6A9FF7A2" w:rsidR="0065290B" w:rsidRPr="006154F0" w:rsidRDefault="00231D6E" w:rsidP="009C2CA2">
      <w:pPr>
        <w:spacing w:line="360" w:lineRule="auto"/>
        <w:jc w:val="both"/>
        <w:rPr>
          <w:rFonts w:ascii="Book Antiqua" w:hAnsi="Book Antiqua"/>
          <w:lang w:val="en-GB"/>
        </w:rPr>
      </w:pPr>
      <w:r w:rsidRPr="006154F0">
        <w:rPr>
          <w:rFonts w:ascii="Book Antiqua" w:eastAsia="Book Antiqua" w:hAnsi="Book Antiqua" w:cs="Book Antiqua"/>
          <w:b/>
          <w:bCs/>
          <w:color w:val="000000"/>
          <w:lang w:val="en-GB"/>
        </w:rPr>
        <w:t>DOI:</w:t>
      </w:r>
      <w:r w:rsidRPr="006154F0">
        <w:rPr>
          <w:rFonts w:ascii="Book Antiqua" w:eastAsia="Book Antiqua" w:hAnsi="Book Antiqua" w:cs="Book Antiqua"/>
          <w:color w:val="000000"/>
          <w:lang w:val="en-GB"/>
        </w:rPr>
        <w:t xml:space="preserve"> https://dx.doi.org/10.3748/wjg.v29.i6.</w:t>
      </w:r>
      <w:r w:rsidR="00784C41" w:rsidRPr="006154F0">
        <w:rPr>
          <w:rFonts w:ascii="Book Antiqua" w:eastAsia="Book Antiqua" w:hAnsi="Book Antiqua" w:cs="Book Antiqua"/>
          <w:color w:val="000000"/>
          <w:lang w:val="en-GB"/>
        </w:rPr>
        <w:t>908</w:t>
      </w:r>
    </w:p>
    <w:p w14:paraId="37A2DBAF" w14:textId="77777777" w:rsidR="0065290B" w:rsidRPr="006154F0" w:rsidRDefault="0065290B">
      <w:pPr>
        <w:spacing w:line="360" w:lineRule="auto"/>
        <w:jc w:val="both"/>
        <w:rPr>
          <w:rFonts w:ascii="Book Antiqua" w:hAnsi="Book Antiqua"/>
          <w:lang w:val="en-GB"/>
        </w:rPr>
      </w:pPr>
    </w:p>
    <w:p w14:paraId="7DD2AC86" w14:textId="2DA1663B" w:rsidR="0065290B" w:rsidRPr="006154F0" w:rsidRDefault="00000000">
      <w:pPr>
        <w:spacing w:line="360" w:lineRule="auto"/>
        <w:jc w:val="both"/>
        <w:rPr>
          <w:rFonts w:ascii="Book Antiqua" w:hAnsi="Book Antiqua"/>
          <w:lang w:val="en-GB"/>
        </w:rPr>
      </w:pPr>
      <w:r w:rsidRPr="006154F0">
        <w:rPr>
          <w:rFonts w:ascii="Book Antiqua" w:eastAsia="Book Antiqua" w:hAnsi="Book Antiqua" w:cs="Book Antiqua"/>
          <w:b/>
          <w:bCs/>
          <w:color w:val="000000"/>
          <w:lang w:val="en-GB"/>
        </w:rPr>
        <w:lastRenderedPageBreak/>
        <w:t xml:space="preserve">Core Tip: </w:t>
      </w:r>
      <w:r w:rsidRPr="006154F0">
        <w:rPr>
          <w:rFonts w:ascii="Book Antiqua" w:eastAsia="Book Antiqua" w:hAnsi="Book Antiqua" w:cs="Book Antiqua"/>
          <w:color w:val="000000"/>
          <w:lang w:val="en-GB"/>
        </w:rPr>
        <w:t>The severe acute respiratory syndrome coronavirus 2 that causes coronavirus disease 2019 has a variety of clinical manifestations, including liver damage. Obesity and other dysmetabolic diseases linked to nonalcoholic fatty liver disease are a few of the factors that contribute to the severity of the illness. Due to direct viral cytotoxicity, people with these illnesses may have liver damage and increased liver function tests. However, liver injury might also be related to pre-existing inflammation and the detrimental effects of excessive and dysfunctional adipose tissue in these people.</w:t>
      </w:r>
    </w:p>
    <w:p w14:paraId="16319CB9" w14:textId="77777777" w:rsidR="0065290B" w:rsidRPr="006154F0" w:rsidRDefault="0065290B">
      <w:pPr>
        <w:spacing w:line="360" w:lineRule="auto"/>
        <w:jc w:val="both"/>
        <w:rPr>
          <w:rFonts w:ascii="Book Antiqua" w:hAnsi="Book Antiqua"/>
          <w:lang w:val="en-GB"/>
        </w:rPr>
      </w:pPr>
    </w:p>
    <w:p w14:paraId="08562B6B" w14:textId="77777777" w:rsidR="0065290B" w:rsidRPr="006154F0" w:rsidRDefault="00000000">
      <w:pPr>
        <w:spacing w:line="360" w:lineRule="auto"/>
        <w:jc w:val="both"/>
        <w:rPr>
          <w:rFonts w:ascii="Book Antiqua" w:hAnsi="Book Antiqua"/>
          <w:lang w:val="en-GB"/>
        </w:rPr>
      </w:pPr>
      <w:r w:rsidRPr="006154F0">
        <w:rPr>
          <w:rFonts w:ascii="Book Antiqua" w:eastAsia="Book Antiqua" w:hAnsi="Book Antiqua" w:cs="Book Antiqua"/>
          <w:b/>
          <w:caps/>
          <w:color w:val="000000"/>
          <w:u w:val="single"/>
          <w:lang w:val="en-GB"/>
        </w:rPr>
        <w:t>INTRODUCTION</w:t>
      </w:r>
    </w:p>
    <w:p w14:paraId="6CCC62EA" w14:textId="4DC61E78" w:rsidR="0065290B" w:rsidRPr="006154F0" w:rsidRDefault="00000000">
      <w:pPr>
        <w:spacing w:line="360" w:lineRule="auto"/>
        <w:jc w:val="both"/>
      </w:pPr>
      <w:r w:rsidRPr="006154F0">
        <w:rPr>
          <w:rFonts w:ascii="Book Antiqua" w:eastAsia="Book Antiqua" w:hAnsi="Book Antiqua" w:cs="Book Antiqua"/>
          <w:color w:val="000000"/>
          <w:lang w:val="en-GB"/>
        </w:rPr>
        <w:t>Coronavirus disease 2019 (COVID-19) is an infectious disease caused by severe acute respiratory syndrome coronavirus 2 (SARS-CoV-2)</w:t>
      </w:r>
      <w:r w:rsidRPr="006154F0">
        <w:rPr>
          <w:rFonts w:ascii="Book Antiqua" w:eastAsia="Book Antiqua" w:hAnsi="Book Antiqua" w:cs="Book Antiqua"/>
          <w:color w:val="000000"/>
          <w:vertAlign w:val="superscript"/>
          <w:lang w:val="en-GB"/>
        </w:rPr>
        <w:t>[1,2]</w:t>
      </w:r>
      <w:r w:rsidRPr="006154F0">
        <w:rPr>
          <w:rFonts w:ascii="Book Antiqua" w:eastAsia="Book Antiqua" w:hAnsi="Book Antiqua" w:cs="Book Antiqua"/>
          <w:color w:val="000000"/>
          <w:lang w:val="en-GB"/>
        </w:rPr>
        <w:t>, which was first identified in December 2019 in Wuhan, China, and has since spread globally, resulting in an ongoing pandemic</w:t>
      </w:r>
      <w:r w:rsidRPr="006154F0">
        <w:rPr>
          <w:rFonts w:ascii="Book Antiqua" w:eastAsia="Book Antiqua" w:hAnsi="Book Antiqua" w:cs="Book Antiqua"/>
          <w:color w:val="000000"/>
          <w:vertAlign w:val="superscript"/>
          <w:lang w:val="en-GB"/>
        </w:rPr>
        <w:t>[2]</w:t>
      </w:r>
      <w:r w:rsidRPr="006154F0">
        <w:rPr>
          <w:rFonts w:ascii="Book Antiqua" w:eastAsia="Book Antiqua" w:hAnsi="Book Antiqua" w:cs="Book Antiqua"/>
          <w:color w:val="000000"/>
          <w:lang w:val="en-GB"/>
        </w:rPr>
        <w:t>. COVID-19 represents a systemic disease that can cause a variety of clinical manifestations, which range from asymptomatic individuals to mild respiratory symptoms and severe critical illness</w:t>
      </w:r>
      <w:r w:rsidRPr="006154F0">
        <w:rPr>
          <w:rFonts w:ascii="Book Antiqua" w:eastAsia="Book Antiqua" w:hAnsi="Book Antiqua" w:cs="Book Antiqua"/>
          <w:color w:val="000000"/>
          <w:vertAlign w:val="superscript"/>
          <w:lang w:val="en-GB"/>
        </w:rPr>
        <w:t>[3-7]</w:t>
      </w:r>
      <w:r w:rsidRPr="006154F0">
        <w:rPr>
          <w:rFonts w:ascii="Book Antiqua" w:eastAsia="Book Antiqua" w:hAnsi="Book Antiqua" w:cs="Book Antiqua"/>
          <w:color w:val="000000"/>
          <w:lang w:val="en-GB"/>
        </w:rPr>
        <w:t>. A plethora of underlying pathways drive the pathophysiology, including activation or dysregulation of localized (</w:t>
      </w:r>
      <w:r w:rsidRPr="006154F0">
        <w:rPr>
          <w:rFonts w:ascii="Book Antiqua" w:eastAsia="Book Antiqua" w:hAnsi="Book Antiqua" w:cs="Book Antiqua"/>
          <w:i/>
          <w:iCs/>
          <w:color w:val="000000"/>
          <w:lang w:val="en-GB"/>
        </w:rPr>
        <w:t>e.g.,</w:t>
      </w:r>
      <w:r w:rsidRPr="006154F0">
        <w:rPr>
          <w:rFonts w:ascii="Book Antiqua" w:eastAsia="Book Antiqua" w:hAnsi="Book Antiqua" w:cs="Book Antiqua"/>
          <w:color w:val="000000"/>
          <w:lang w:val="en-GB"/>
        </w:rPr>
        <w:t xml:space="preserve"> vascular) and generalized inflammation, which leads to multiorgan failure and eventually death</w:t>
      </w:r>
      <w:r w:rsidRPr="006154F0">
        <w:rPr>
          <w:rFonts w:ascii="Book Antiqua" w:eastAsia="Book Antiqua" w:hAnsi="Book Antiqua" w:cs="Book Antiqua"/>
          <w:color w:val="000000"/>
          <w:vertAlign w:val="superscript"/>
          <w:lang w:val="en-GB"/>
        </w:rPr>
        <w:t>[,8-12]</w:t>
      </w:r>
      <w:r w:rsidRPr="006154F0">
        <w:rPr>
          <w:rFonts w:ascii="Book Antiqua" w:eastAsia="Book Antiqua" w:hAnsi="Book Antiqua" w:cs="Book Antiqua"/>
          <w:color w:val="000000"/>
          <w:lang w:val="en-GB"/>
        </w:rPr>
        <w:t>.</w:t>
      </w:r>
    </w:p>
    <w:p w14:paraId="77FB89F0" w14:textId="4D5115FE" w:rsidR="0065290B" w:rsidRPr="006154F0" w:rsidRDefault="00000000">
      <w:pPr>
        <w:spacing w:line="360" w:lineRule="auto"/>
        <w:ind w:firstLine="240"/>
        <w:jc w:val="both"/>
        <w:rPr>
          <w:rFonts w:ascii="Book Antiqua" w:eastAsia="Book Antiqua" w:hAnsi="Book Antiqua" w:cs="Book Antiqua"/>
          <w:color w:val="000000"/>
          <w:lang w:val="en-GB"/>
        </w:rPr>
      </w:pPr>
      <w:r w:rsidRPr="006154F0">
        <w:rPr>
          <w:rFonts w:ascii="Book Antiqua" w:eastAsia="Book Antiqua" w:hAnsi="Book Antiqua" w:cs="Book Antiqua"/>
          <w:color w:val="000000"/>
          <w:lang w:val="en-GB"/>
        </w:rPr>
        <w:t>Among the clinical manifestations, liver involvement, indicated by abnormal liver function tests (LFT) in patients, was noted early in the pandemic’s development</w:t>
      </w:r>
      <w:r w:rsidRPr="006154F0">
        <w:rPr>
          <w:rFonts w:ascii="Book Antiqua" w:eastAsia="Book Antiqua" w:hAnsi="Book Antiqua" w:cs="Book Antiqua"/>
          <w:color w:val="000000"/>
          <w:vertAlign w:val="superscript"/>
          <w:lang w:val="en-GB"/>
        </w:rPr>
        <w:t>[13]</w:t>
      </w:r>
      <w:r w:rsidRPr="006154F0">
        <w:rPr>
          <w:rFonts w:ascii="Book Antiqua" w:eastAsia="Book Antiqua" w:hAnsi="Book Antiqua" w:cs="Book Antiqua"/>
          <w:color w:val="000000"/>
          <w:lang w:val="en-GB"/>
        </w:rPr>
        <w:t>. However, major liver damage is not common</w:t>
      </w:r>
      <w:r w:rsidRPr="006154F0">
        <w:rPr>
          <w:rFonts w:ascii="Book Antiqua" w:eastAsia="Book Antiqua" w:hAnsi="Book Antiqua" w:cs="Book Antiqua"/>
          <w:color w:val="000000"/>
          <w:vertAlign w:val="superscript"/>
          <w:lang w:val="en-GB"/>
        </w:rPr>
        <w:t>[14-18]</w:t>
      </w:r>
      <w:r w:rsidRPr="006154F0">
        <w:rPr>
          <w:rFonts w:ascii="Book Antiqua" w:eastAsia="Book Antiqua" w:hAnsi="Book Antiqua" w:cs="Book Antiqua"/>
          <w:color w:val="000000"/>
          <w:lang w:val="en-GB"/>
        </w:rPr>
        <w:t>. The liver may be affected by SARS-CoV-2 directly (</w:t>
      </w:r>
      <w:r w:rsidRPr="006154F0">
        <w:rPr>
          <w:rFonts w:ascii="Book Antiqua" w:eastAsia="Book Antiqua" w:hAnsi="Book Antiqua" w:cs="Book Antiqua"/>
          <w:i/>
          <w:iCs/>
          <w:color w:val="000000"/>
          <w:lang w:val="en-GB"/>
        </w:rPr>
        <w:t>i.e.</w:t>
      </w:r>
      <w:r w:rsidRPr="006154F0">
        <w:rPr>
          <w:rFonts w:ascii="Book Antiqua" w:eastAsia="Book Antiqua" w:hAnsi="Book Antiqua" w:cs="Book Antiqua"/>
          <w:color w:val="000000"/>
          <w:lang w:val="en-GB"/>
        </w:rPr>
        <w:t xml:space="preserve"> translocation of the virus from the intestines to the liver) or </w:t>
      </w:r>
      <w:r w:rsidRPr="006154F0">
        <w:rPr>
          <w:rFonts w:ascii="Book Antiqua" w:eastAsia="Book Antiqua" w:hAnsi="Book Antiqua" w:cs="Book Antiqua"/>
          <w:i/>
          <w:iCs/>
          <w:color w:val="000000"/>
          <w:lang w:val="en-GB"/>
        </w:rPr>
        <w:t>via</w:t>
      </w:r>
      <w:r w:rsidRPr="006154F0">
        <w:rPr>
          <w:rFonts w:ascii="Book Antiqua" w:eastAsia="Book Antiqua" w:hAnsi="Book Antiqua" w:cs="Book Antiqua"/>
          <w:color w:val="000000"/>
          <w:lang w:val="en-GB"/>
        </w:rPr>
        <w:t xml:space="preserve"> indirect ways (</w:t>
      </w:r>
      <w:r w:rsidRPr="006154F0">
        <w:rPr>
          <w:rFonts w:ascii="Book Antiqua" w:eastAsia="Book Antiqua" w:hAnsi="Book Antiqua" w:cs="Book Antiqua"/>
          <w:i/>
          <w:iCs/>
          <w:color w:val="000000"/>
          <w:lang w:val="en-GB"/>
        </w:rPr>
        <w:t>i.e.</w:t>
      </w:r>
      <w:r w:rsidRPr="006154F0">
        <w:rPr>
          <w:rFonts w:ascii="Book Antiqua" w:eastAsia="Book Antiqua" w:hAnsi="Book Antiqua" w:cs="Book Antiqua"/>
          <w:color w:val="000000"/>
          <w:lang w:val="en-GB"/>
        </w:rPr>
        <w:t xml:space="preserve"> systemic inflammatory response, ischemic and hypoxic liver damage, drug-related liver injury and impacts on pre-existing liver diseases)</w:t>
      </w:r>
      <w:r w:rsidRPr="006154F0">
        <w:rPr>
          <w:rFonts w:ascii="Book Antiqua" w:eastAsia="Book Antiqua" w:hAnsi="Book Antiqua" w:cs="Book Antiqua"/>
          <w:color w:val="000000"/>
          <w:vertAlign w:val="superscript"/>
          <w:lang w:val="en-GB"/>
        </w:rPr>
        <w:t>[14,16,17]</w:t>
      </w:r>
      <w:r w:rsidRPr="006154F0">
        <w:rPr>
          <w:rFonts w:ascii="Book Antiqua" w:eastAsia="Book Antiqua" w:hAnsi="Book Antiqua" w:cs="Book Antiqua"/>
          <w:color w:val="000000"/>
          <w:lang w:val="en-GB"/>
        </w:rPr>
        <w:t>. Coexisting liver disease, including metabolic/obesity related nonalcoholic fatty liver disease (NAFLD), may also negatively impact the course of COVID-19</w:t>
      </w:r>
      <w:r w:rsidRPr="006154F0">
        <w:rPr>
          <w:rFonts w:ascii="Book Antiqua" w:eastAsia="Book Antiqua" w:hAnsi="Book Antiqua" w:cs="Book Antiqua"/>
          <w:color w:val="000000"/>
          <w:vertAlign w:val="superscript"/>
          <w:lang w:val="en-GB"/>
        </w:rPr>
        <w:t>[14,15]</w:t>
      </w:r>
      <w:r w:rsidRPr="006154F0">
        <w:rPr>
          <w:rFonts w:ascii="Book Antiqua" w:eastAsia="Book Antiqua" w:hAnsi="Book Antiqua" w:cs="Book Antiqua"/>
          <w:color w:val="000000"/>
          <w:lang w:val="en-GB"/>
        </w:rPr>
        <w:t>.</w:t>
      </w:r>
    </w:p>
    <w:p w14:paraId="07E7C1CA" w14:textId="36267150" w:rsidR="0065290B" w:rsidRPr="006154F0" w:rsidRDefault="00000000">
      <w:pPr>
        <w:spacing w:line="360" w:lineRule="auto"/>
        <w:ind w:firstLine="240"/>
        <w:jc w:val="both"/>
        <w:rPr>
          <w:rFonts w:ascii="Book Antiqua" w:eastAsia="Book Antiqua" w:hAnsi="Book Antiqua" w:cs="Book Antiqua"/>
          <w:color w:val="000000"/>
          <w:lang w:val="en-GB"/>
        </w:rPr>
      </w:pPr>
      <w:r w:rsidRPr="006154F0">
        <w:rPr>
          <w:rFonts w:ascii="Book Antiqua" w:eastAsia="Book Antiqua" w:hAnsi="Book Antiqua" w:cs="Book Antiqua"/>
          <w:color w:val="000000"/>
          <w:lang w:val="en-GB"/>
        </w:rPr>
        <w:t>Early observations of COVID-19 have highlighted obesity as one of the most common underlying conditions in patients hospitalized with COVID-19</w:t>
      </w:r>
      <w:r w:rsidRPr="006154F0">
        <w:rPr>
          <w:rFonts w:ascii="Book Antiqua" w:eastAsia="Book Antiqua" w:hAnsi="Book Antiqua" w:cs="Book Antiqua"/>
          <w:color w:val="000000"/>
          <w:vertAlign w:val="superscript"/>
          <w:lang w:val="en-GB"/>
        </w:rPr>
        <w:t>[19-21]</w:t>
      </w:r>
      <w:r w:rsidRPr="006154F0">
        <w:rPr>
          <w:rFonts w:ascii="Book Antiqua" w:eastAsia="Book Antiqua" w:hAnsi="Book Antiqua" w:cs="Book Antiqua"/>
          <w:color w:val="000000"/>
          <w:lang w:val="en-GB"/>
        </w:rPr>
        <w:t>. Obesity was further associated with hospital admission and as an independent predictor of severity, intensive medical intervention and mortality of COVID-19</w:t>
      </w:r>
      <w:r w:rsidRPr="006154F0">
        <w:rPr>
          <w:rFonts w:ascii="Book Antiqua" w:eastAsia="Book Antiqua" w:hAnsi="Book Antiqua" w:cs="Book Antiqua"/>
          <w:color w:val="000000"/>
          <w:vertAlign w:val="superscript"/>
          <w:lang w:val="en-GB"/>
        </w:rPr>
        <w:t>[15,19]</w:t>
      </w:r>
      <w:r w:rsidRPr="006154F0">
        <w:rPr>
          <w:rFonts w:ascii="Book Antiqua" w:eastAsia="Book Antiqua" w:hAnsi="Book Antiqua" w:cs="Book Antiqua"/>
          <w:color w:val="000000"/>
          <w:lang w:val="en-GB"/>
        </w:rPr>
        <w:t xml:space="preserve">. Obesity, determined by increased </w:t>
      </w:r>
      <w:r w:rsidRPr="006154F0">
        <w:rPr>
          <w:rFonts w:ascii="Book Antiqua" w:eastAsia="Book Antiqua" w:hAnsi="Book Antiqua" w:cs="Book Antiqua"/>
          <w:color w:val="000000"/>
          <w:lang w:val="en-GB"/>
        </w:rPr>
        <w:lastRenderedPageBreak/>
        <w:t>total fat mass (body mass index &gt; 30 kg/m</w:t>
      </w:r>
      <w:r w:rsidRPr="006154F0">
        <w:rPr>
          <w:rFonts w:ascii="Book Antiqua" w:eastAsia="Book Antiqua" w:hAnsi="Book Antiqua" w:cs="Book Antiqua"/>
          <w:color w:val="000000"/>
          <w:vertAlign w:val="superscript"/>
          <w:lang w:val="en-GB"/>
        </w:rPr>
        <w:t>2</w:t>
      </w:r>
      <w:r w:rsidRPr="006154F0">
        <w:rPr>
          <w:rFonts w:ascii="Book Antiqua" w:eastAsia="Book Antiqua" w:hAnsi="Book Antiqua" w:cs="Book Antiqua"/>
          <w:color w:val="000000"/>
          <w:lang w:val="en-GB"/>
        </w:rPr>
        <w:t>), is a chronic multifactorial disease that predisposes patients to numerous comorbidities, including metabolic diseases (insulin resistance states, type 2 diabetes mellitus, NAFLD), cardiovascular diseases</w:t>
      </w:r>
      <w:r w:rsidRPr="006154F0">
        <w:rPr>
          <w:rFonts w:ascii="Book Antiqua" w:eastAsia="Book Antiqua" w:hAnsi="Book Antiqua" w:cs="Book Antiqua"/>
          <w:color w:val="000000"/>
          <w:vertAlign w:val="superscript"/>
          <w:lang w:val="en-GB"/>
        </w:rPr>
        <w:t>[15,22-24]</w:t>
      </w:r>
      <w:r w:rsidRPr="006154F0">
        <w:rPr>
          <w:rFonts w:ascii="Book Antiqua" w:eastAsia="Book Antiqua" w:hAnsi="Book Antiqua" w:cs="Book Antiqua"/>
          <w:color w:val="000000"/>
          <w:lang w:val="en-GB"/>
        </w:rPr>
        <w:t xml:space="preserve"> and various types of cancer</w:t>
      </w:r>
      <w:r w:rsidRPr="006154F0">
        <w:rPr>
          <w:rFonts w:ascii="Book Antiqua" w:eastAsia="Book Antiqua" w:hAnsi="Book Antiqua" w:cs="Book Antiqua"/>
          <w:color w:val="000000"/>
          <w:vertAlign w:val="superscript"/>
          <w:lang w:val="en-GB"/>
        </w:rPr>
        <w:t>[25-28]</w:t>
      </w:r>
      <w:r w:rsidRPr="006154F0">
        <w:rPr>
          <w:rFonts w:ascii="Book Antiqua" w:eastAsia="Book Antiqua" w:hAnsi="Book Antiqua" w:cs="Book Antiqua"/>
          <w:color w:val="000000"/>
          <w:lang w:val="en-GB"/>
        </w:rPr>
        <w:t>.</w:t>
      </w:r>
    </w:p>
    <w:p w14:paraId="610210C3" w14:textId="53788C16" w:rsidR="0065290B" w:rsidRPr="006154F0" w:rsidRDefault="00000000" w:rsidP="00AF2EC4">
      <w:pPr>
        <w:spacing w:line="360" w:lineRule="auto"/>
        <w:ind w:firstLine="240"/>
        <w:jc w:val="both"/>
        <w:rPr>
          <w:rFonts w:ascii="Book Antiqua" w:hAnsi="Book Antiqua"/>
          <w:lang w:val="en-GB"/>
        </w:rPr>
      </w:pPr>
      <w:r w:rsidRPr="006154F0">
        <w:rPr>
          <w:rFonts w:ascii="Book Antiqua" w:eastAsia="Book Antiqua" w:hAnsi="Book Antiqua" w:cs="Book Antiqua"/>
          <w:color w:val="000000"/>
          <w:lang w:val="en-GB"/>
        </w:rPr>
        <w:t xml:space="preserve"> Patients with poorer clinical outcomes for COVID-19 are characteristically older (more than 60 years) and have several metabolic syndrome manifestations, obesity and type 2 diabetes mellitus, a profile similar to those at increased risk of NAFLD</w:t>
      </w:r>
      <w:r w:rsidRPr="006154F0">
        <w:rPr>
          <w:rFonts w:ascii="Book Antiqua" w:eastAsia="Book Antiqua" w:hAnsi="Book Antiqua" w:cs="Book Antiqua"/>
          <w:color w:val="000000"/>
          <w:vertAlign w:val="superscript"/>
          <w:lang w:val="en-GB"/>
        </w:rPr>
        <w:t>[13,29,30]</w:t>
      </w:r>
      <w:r w:rsidRPr="006154F0">
        <w:rPr>
          <w:rFonts w:ascii="Book Antiqua" w:eastAsia="Book Antiqua" w:hAnsi="Book Antiqua" w:cs="Book Antiqua"/>
          <w:color w:val="000000"/>
          <w:lang w:val="en-GB"/>
        </w:rPr>
        <w:t>. Coexisting hepatic diseases like NAFLD and metabolic dysregulations could theoretically impact the manifestations and progression of COVID-19, and the liver injury in that population could represent a combination of the underlying condition exacerbated by the virus and inflammatory responses.</w:t>
      </w:r>
    </w:p>
    <w:p w14:paraId="2749F364" w14:textId="77777777" w:rsidR="0065290B" w:rsidRPr="006154F0" w:rsidRDefault="00000000">
      <w:pPr>
        <w:spacing w:line="360" w:lineRule="auto"/>
        <w:ind w:firstLine="240"/>
        <w:jc w:val="both"/>
        <w:rPr>
          <w:rFonts w:ascii="Book Antiqua" w:hAnsi="Book Antiqua"/>
          <w:lang w:val="en-GB"/>
        </w:rPr>
      </w:pPr>
      <w:r w:rsidRPr="006154F0">
        <w:rPr>
          <w:rFonts w:ascii="Book Antiqua" w:eastAsia="Book Antiqua" w:hAnsi="Book Antiqua" w:cs="Book Antiqua"/>
          <w:color w:val="000000"/>
          <w:lang w:val="en-GB"/>
        </w:rPr>
        <w:t>Here, we presented the current evidence for hepatic involvement in COVID-19 in obese individuals and the impact of fatty liver disease. Then, we tested the idea that liver damage in people with obesity and/or NAFLD could be caused by a “second hit” from the virus on top of hepatic dysfunction that was already there. This is likely caused by metabolic dysregulation and a chronic inflammatory state that is linked to obesity.</w:t>
      </w:r>
    </w:p>
    <w:p w14:paraId="5B0B020B" w14:textId="77777777" w:rsidR="0065290B" w:rsidRPr="006154F0" w:rsidRDefault="0065290B">
      <w:pPr>
        <w:spacing w:line="360" w:lineRule="auto"/>
        <w:jc w:val="both"/>
        <w:rPr>
          <w:rFonts w:ascii="Book Antiqua" w:hAnsi="Book Antiqua"/>
          <w:lang w:val="en-GB"/>
        </w:rPr>
      </w:pPr>
    </w:p>
    <w:p w14:paraId="505A3B1C" w14:textId="77777777" w:rsidR="0065290B" w:rsidRPr="006154F0" w:rsidRDefault="00000000">
      <w:pPr>
        <w:spacing w:line="360" w:lineRule="auto"/>
        <w:jc w:val="both"/>
        <w:rPr>
          <w:rFonts w:ascii="Book Antiqua" w:hAnsi="Book Antiqua"/>
          <w:lang w:val="en-GB"/>
        </w:rPr>
      </w:pPr>
      <w:r w:rsidRPr="006154F0">
        <w:rPr>
          <w:rFonts w:ascii="Book Antiqua" w:eastAsia="Book Antiqua" w:hAnsi="Book Antiqua" w:cs="Book Antiqua"/>
          <w:b/>
          <w:bCs/>
          <w:caps/>
          <w:color w:val="000000"/>
          <w:u w:val="single"/>
          <w:lang w:val="en-GB"/>
        </w:rPr>
        <w:t>CURRENT EVIDENCE OF HEPATIC INVOLVEMENT IN COVID-19</w:t>
      </w:r>
    </w:p>
    <w:p w14:paraId="309A7637" w14:textId="719597FC" w:rsidR="0065290B" w:rsidRPr="006154F0" w:rsidRDefault="00000000">
      <w:pPr>
        <w:spacing w:line="360" w:lineRule="auto"/>
        <w:jc w:val="both"/>
        <w:rPr>
          <w:rFonts w:ascii="Book Antiqua" w:hAnsi="Book Antiqua"/>
          <w:lang w:val="en-GB"/>
        </w:rPr>
      </w:pPr>
      <w:r w:rsidRPr="006154F0">
        <w:rPr>
          <w:rFonts w:ascii="Book Antiqua" w:eastAsia="Book Antiqua" w:hAnsi="Book Antiqua" w:cs="Book Antiqua"/>
          <w:color w:val="000000"/>
          <w:lang w:val="en-GB"/>
        </w:rPr>
        <w:t>Patients with COVID-19 have experienced varying degrees of liver damage, ranging from self-limited hepatitis to significant liver injury and liver failure</w:t>
      </w:r>
      <w:r w:rsidRPr="006154F0">
        <w:rPr>
          <w:rFonts w:ascii="Book Antiqua" w:eastAsia="Book Antiqua" w:hAnsi="Book Antiqua" w:cs="Book Antiqua"/>
          <w:color w:val="000000"/>
          <w:vertAlign w:val="superscript"/>
          <w:lang w:val="en-GB"/>
        </w:rPr>
        <w:t>[31,32]</w:t>
      </w:r>
      <w:r w:rsidRPr="006154F0">
        <w:rPr>
          <w:rFonts w:ascii="Book Antiqua" w:eastAsia="Book Antiqua" w:hAnsi="Book Antiqua" w:cs="Book Antiqua"/>
          <w:color w:val="000000"/>
          <w:lang w:val="en-GB"/>
        </w:rPr>
        <w:t>. Impaired LFT without other hepatic manifestations was shown to be present in almost 50% of patients with COVID-19 in various studies</w:t>
      </w:r>
      <w:r w:rsidRPr="006154F0">
        <w:rPr>
          <w:rFonts w:ascii="Book Antiqua" w:eastAsia="Book Antiqua" w:hAnsi="Book Antiqua" w:cs="Book Antiqua"/>
          <w:color w:val="000000"/>
          <w:vertAlign w:val="superscript"/>
          <w:lang w:val="en-GB"/>
        </w:rPr>
        <w:t>[31-33]</w:t>
      </w:r>
      <w:r w:rsidRPr="006154F0">
        <w:rPr>
          <w:rFonts w:ascii="Book Antiqua" w:eastAsia="Book Antiqua" w:hAnsi="Book Antiqua" w:cs="Book Antiqua"/>
          <w:color w:val="000000"/>
          <w:lang w:val="en-GB"/>
        </w:rPr>
        <w:t>. The spectrum of pathological LFT includes elevated liver enzyme concentrations of transaminases [aspartate transaminase (AST), alanine transaminase (ALT)], cholestatic enzymes including alkaline phosphatase (ALP) and gamma-glutamyl transferase (GGT), lactate dehydrogenase and bilirubin and impaired synthetic activity as seen with prothrombin time (PT) prolongation and decreased albumin concentrations</w:t>
      </w:r>
      <w:r w:rsidRPr="006154F0">
        <w:rPr>
          <w:rFonts w:ascii="Book Antiqua" w:eastAsia="Book Antiqua" w:hAnsi="Book Antiqua" w:cs="Book Antiqua"/>
          <w:b/>
          <w:bCs/>
          <w:color w:val="000000"/>
          <w:vertAlign w:val="superscript"/>
          <w:lang w:val="en-GB"/>
        </w:rPr>
        <w:t>[</w:t>
      </w:r>
      <w:r w:rsidRPr="006154F0">
        <w:rPr>
          <w:rFonts w:ascii="Book Antiqua" w:eastAsia="Book Antiqua" w:hAnsi="Book Antiqua" w:cs="Book Antiqua"/>
          <w:color w:val="000000"/>
          <w:vertAlign w:val="superscript"/>
          <w:lang w:val="en-GB"/>
        </w:rPr>
        <w:t>31,34]</w:t>
      </w:r>
      <w:r w:rsidRPr="006154F0">
        <w:rPr>
          <w:rFonts w:ascii="Book Antiqua" w:eastAsia="Book Antiqua" w:hAnsi="Book Antiqua" w:cs="Book Antiqua"/>
          <w:color w:val="000000"/>
          <w:lang w:val="en-GB"/>
        </w:rPr>
        <w:t xml:space="preserve">. Based on the pattern of the affected LFT, liver damage is categorized as parenchymal (AST, ALT), cholestatic (ALP, GGT) or mixed. The </w:t>
      </w:r>
      <w:r w:rsidRPr="006154F0">
        <w:rPr>
          <w:rFonts w:ascii="Book Antiqua" w:eastAsia="Book Antiqua" w:hAnsi="Book Antiqua" w:cs="Book Antiqua"/>
          <w:color w:val="000000"/>
          <w:lang w:val="en-GB"/>
        </w:rPr>
        <w:lastRenderedPageBreak/>
        <w:t>most common type of liver damage, in up to 75% of cases, is parenchymal, indicating hepatocellular damage as a major part of physiopathology</w:t>
      </w:r>
      <w:r w:rsidRPr="006154F0">
        <w:rPr>
          <w:rFonts w:ascii="Book Antiqua" w:eastAsia="Book Antiqua" w:hAnsi="Book Antiqua" w:cs="Book Antiqua"/>
          <w:color w:val="000000"/>
          <w:vertAlign w:val="superscript"/>
          <w:lang w:val="en-GB"/>
        </w:rPr>
        <w:t>[31,34,35]</w:t>
      </w:r>
      <w:r w:rsidRPr="006154F0">
        <w:rPr>
          <w:rFonts w:ascii="Book Antiqua" w:eastAsia="Book Antiqua" w:hAnsi="Book Antiqua" w:cs="Book Antiqua"/>
          <w:color w:val="000000"/>
          <w:lang w:val="en-GB"/>
        </w:rPr>
        <w:t>.</w:t>
      </w:r>
    </w:p>
    <w:p w14:paraId="30B5FC0A" w14:textId="12F48BF2" w:rsidR="0065290B" w:rsidRPr="006154F0" w:rsidRDefault="00000000">
      <w:pPr>
        <w:spacing w:line="360" w:lineRule="auto"/>
        <w:ind w:firstLine="240"/>
        <w:jc w:val="both"/>
        <w:rPr>
          <w:rFonts w:ascii="Book Antiqua" w:hAnsi="Book Antiqua"/>
          <w:lang w:val="en-GB"/>
        </w:rPr>
      </w:pPr>
      <w:r w:rsidRPr="006154F0">
        <w:rPr>
          <w:rFonts w:ascii="Book Antiqua" w:eastAsia="Book Antiqua" w:hAnsi="Book Antiqua" w:cs="Book Antiqua"/>
          <w:color w:val="000000"/>
          <w:lang w:val="en-GB"/>
        </w:rPr>
        <w:t>Several studies have shown elevated AST or ALT during acute COVID-19 illness</w:t>
      </w:r>
      <w:r w:rsidRPr="006154F0">
        <w:rPr>
          <w:rFonts w:ascii="Book Antiqua" w:eastAsia="Book Antiqua" w:hAnsi="Book Antiqua" w:cs="Book Antiqua"/>
          <w:color w:val="000000"/>
          <w:vertAlign w:val="superscript"/>
          <w:lang w:val="en-GB"/>
        </w:rPr>
        <w:t>[36-39]</w:t>
      </w:r>
      <w:r w:rsidRPr="006154F0">
        <w:rPr>
          <w:rFonts w:ascii="Book Antiqua" w:eastAsia="Book Antiqua" w:hAnsi="Book Antiqua" w:cs="Book Antiqua"/>
          <w:color w:val="000000"/>
          <w:lang w:val="en-GB"/>
        </w:rPr>
        <w:t xml:space="preserve">. A higher proportion of patients with severe cases (46.2% </w:t>
      </w:r>
      <w:r w:rsidRPr="006154F0">
        <w:rPr>
          <w:rFonts w:ascii="Book Antiqua" w:eastAsia="Book Antiqua" w:hAnsi="Book Antiqua" w:cs="Book Antiqua"/>
          <w:i/>
          <w:iCs/>
          <w:color w:val="000000"/>
          <w:lang w:val="en-GB"/>
        </w:rPr>
        <w:t>vs</w:t>
      </w:r>
      <w:r w:rsidRPr="006154F0">
        <w:rPr>
          <w:rFonts w:ascii="Book Antiqua" w:eastAsia="Book Antiqua" w:hAnsi="Book Antiqua" w:cs="Book Antiqua"/>
          <w:color w:val="000000"/>
          <w:lang w:val="en-GB"/>
        </w:rPr>
        <w:t xml:space="preserve"> 12.7% in mild cases) had elevated AST and ALT</w:t>
      </w:r>
      <w:r w:rsidRPr="006154F0">
        <w:rPr>
          <w:rFonts w:ascii="Book Antiqua" w:eastAsia="Book Antiqua" w:hAnsi="Book Antiqua" w:cs="Book Antiqua"/>
          <w:color w:val="000000"/>
          <w:vertAlign w:val="superscript"/>
          <w:lang w:val="en-GB"/>
        </w:rPr>
        <w:t>[36,40-42]</w:t>
      </w:r>
      <w:r w:rsidRPr="006154F0">
        <w:rPr>
          <w:rFonts w:ascii="Book Antiqua" w:eastAsia="Book Antiqua" w:hAnsi="Book Antiqua" w:cs="Book Antiqua"/>
          <w:color w:val="000000"/>
          <w:lang w:val="en-GB"/>
        </w:rPr>
        <w:t>. AST appeared to be elevated first, followed by ALT in patients with severe disease</w:t>
      </w:r>
      <w:r w:rsidRPr="006154F0">
        <w:rPr>
          <w:rFonts w:ascii="Book Antiqua" w:eastAsia="Book Antiqua" w:hAnsi="Book Antiqua" w:cs="Book Antiqua"/>
          <w:color w:val="000000"/>
          <w:vertAlign w:val="superscript"/>
          <w:lang w:val="en-GB"/>
        </w:rPr>
        <w:t>[33,34]</w:t>
      </w:r>
      <w:r w:rsidRPr="006154F0">
        <w:rPr>
          <w:rFonts w:ascii="Book Antiqua" w:eastAsia="Book Antiqua" w:hAnsi="Book Antiqua" w:cs="Book Antiqua"/>
          <w:color w:val="000000"/>
          <w:lang w:val="en-GB"/>
        </w:rPr>
        <w:t>. Accordingly, AST was found to be correlated with mortality and liver dysfunction</w:t>
      </w:r>
      <w:r w:rsidRPr="006154F0">
        <w:rPr>
          <w:rFonts w:ascii="Book Antiqua" w:eastAsia="Book Antiqua" w:hAnsi="Book Antiqua" w:cs="Book Antiqua"/>
          <w:color w:val="000000"/>
          <w:vertAlign w:val="superscript"/>
          <w:lang w:val="en-GB"/>
        </w:rPr>
        <w:t>[5]</w:t>
      </w:r>
      <w:r w:rsidRPr="006154F0">
        <w:rPr>
          <w:rFonts w:ascii="Book Antiqua" w:eastAsia="Book Antiqua" w:hAnsi="Book Antiqua" w:cs="Book Antiqua"/>
          <w:color w:val="000000"/>
          <w:lang w:val="en-GB"/>
        </w:rPr>
        <w:t>, showing an increased odds ratio in severe cases in other studies</w:t>
      </w:r>
      <w:r w:rsidRPr="006154F0">
        <w:rPr>
          <w:rFonts w:ascii="Book Antiqua" w:eastAsia="Book Antiqua" w:hAnsi="Book Antiqua" w:cs="Book Antiqua"/>
          <w:color w:val="000000"/>
          <w:vertAlign w:val="superscript"/>
          <w:lang w:val="en-GB"/>
        </w:rPr>
        <w:t>[42,43]</w:t>
      </w:r>
      <w:r w:rsidRPr="006154F0">
        <w:rPr>
          <w:rFonts w:ascii="Book Antiqua" w:eastAsia="Book Antiqua" w:hAnsi="Book Antiqua" w:cs="Book Antiqua"/>
          <w:color w:val="000000"/>
          <w:lang w:val="en-GB"/>
        </w:rPr>
        <w:t>. Elevated LFT was also recorded in subclinical cases (AST in 8.7% and ALT in 8.9%)</w:t>
      </w:r>
      <w:r w:rsidRPr="006154F0">
        <w:rPr>
          <w:rFonts w:ascii="Book Antiqua" w:eastAsia="Book Antiqua" w:hAnsi="Book Antiqua" w:cs="Book Antiqua"/>
          <w:color w:val="000000"/>
          <w:vertAlign w:val="superscript"/>
          <w:lang w:val="en-GB"/>
        </w:rPr>
        <w:t>[39]</w:t>
      </w:r>
      <w:r w:rsidRPr="006154F0">
        <w:rPr>
          <w:rFonts w:ascii="Book Antiqua" w:eastAsia="Book Antiqua" w:hAnsi="Book Antiqua" w:cs="Book Antiqua"/>
          <w:color w:val="000000"/>
          <w:lang w:val="en-GB"/>
        </w:rPr>
        <w:t>.</w:t>
      </w:r>
    </w:p>
    <w:p w14:paraId="5092E03A" w14:textId="634F1F11" w:rsidR="0065290B" w:rsidRPr="006154F0" w:rsidRDefault="00000000">
      <w:pPr>
        <w:spacing w:line="360" w:lineRule="auto"/>
        <w:ind w:firstLine="240"/>
        <w:jc w:val="both"/>
        <w:rPr>
          <w:rFonts w:ascii="Book Antiqua" w:hAnsi="Book Antiqua"/>
          <w:lang w:val="en-GB"/>
        </w:rPr>
      </w:pPr>
      <w:r w:rsidRPr="006154F0">
        <w:rPr>
          <w:rFonts w:ascii="Book Antiqua" w:eastAsia="Book Antiqua" w:hAnsi="Book Antiqua" w:cs="Book Antiqua"/>
          <w:color w:val="000000"/>
          <w:lang w:val="en-GB"/>
        </w:rPr>
        <w:t>The cholestatic pattern of elevated LFT was typically accompanied by elevated parenchymal enzymes</w:t>
      </w:r>
      <w:r w:rsidRPr="006154F0">
        <w:rPr>
          <w:rFonts w:ascii="Book Antiqua" w:eastAsia="Book Antiqua" w:hAnsi="Book Antiqua" w:cs="Book Antiqua"/>
          <w:color w:val="000000"/>
          <w:vertAlign w:val="superscript"/>
          <w:lang w:val="en-GB"/>
        </w:rPr>
        <w:t>[31]</w:t>
      </w:r>
      <w:r w:rsidRPr="006154F0">
        <w:rPr>
          <w:rFonts w:ascii="Book Antiqua" w:eastAsia="Book Antiqua" w:hAnsi="Book Antiqua" w:cs="Book Antiqua"/>
          <w:color w:val="000000"/>
          <w:lang w:val="en-GB"/>
        </w:rPr>
        <w:t>. In both mild and severe cases, ALP and bilirubin levels were found to be moderately elevated</w:t>
      </w:r>
      <w:r w:rsidRPr="006154F0">
        <w:rPr>
          <w:rFonts w:ascii="Book Antiqua" w:eastAsia="Book Antiqua" w:hAnsi="Book Antiqua" w:cs="Book Antiqua"/>
          <w:color w:val="000000"/>
          <w:vertAlign w:val="superscript"/>
          <w:lang w:val="en-GB"/>
        </w:rPr>
        <w:t>[37]</w:t>
      </w:r>
      <w:r w:rsidRPr="006154F0">
        <w:rPr>
          <w:rFonts w:ascii="Book Antiqua" w:eastAsia="Book Antiqua" w:hAnsi="Book Antiqua" w:cs="Book Antiqua"/>
          <w:color w:val="000000"/>
          <w:lang w:val="en-GB"/>
        </w:rPr>
        <w:t>. In a systematic review and meta-analysis of 64 studies, it was shown that the prevalence of elevated total bilirubin (9.7%), GGT (15.0%) and ALP (4.0%) were lower compared to elevated levels of aminotransferases (AST 23.2% and ALT 21.1%)</w:t>
      </w:r>
      <w:r w:rsidRPr="006154F0">
        <w:rPr>
          <w:rFonts w:ascii="Book Antiqua" w:eastAsia="Book Antiqua" w:hAnsi="Book Antiqua" w:cs="Book Antiqua"/>
          <w:color w:val="000000"/>
          <w:vertAlign w:val="superscript"/>
          <w:lang w:val="en-GB"/>
        </w:rPr>
        <w:t>[44]</w:t>
      </w:r>
      <w:r w:rsidRPr="006154F0">
        <w:rPr>
          <w:rFonts w:ascii="Book Antiqua" w:eastAsia="Book Antiqua" w:hAnsi="Book Antiqua" w:cs="Book Antiqua"/>
          <w:color w:val="000000"/>
          <w:lang w:val="en-GB"/>
        </w:rPr>
        <w:t>. Interestingly, in a retrospective study where ALP and GGT concentration levels were usually within normal values, pathological levels of GGT were found in 37.6% of patients with NAFLD</w:t>
      </w:r>
      <w:r w:rsidRPr="006154F0">
        <w:rPr>
          <w:rFonts w:ascii="Book Antiqua" w:eastAsia="Book Antiqua" w:hAnsi="Book Antiqua" w:cs="Book Antiqua"/>
          <w:color w:val="000000"/>
          <w:vertAlign w:val="superscript"/>
          <w:lang w:val="en-GB"/>
        </w:rPr>
        <w:t>[45]</w:t>
      </w:r>
      <w:r w:rsidRPr="006154F0">
        <w:rPr>
          <w:rFonts w:ascii="Book Antiqua" w:eastAsia="Book Antiqua" w:hAnsi="Book Antiqua" w:cs="Book Antiqua"/>
          <w:color w:val="000000"/>
          <w:lang w:val="en-GB"/>
        </w:rPr>
        <w:t>.</w:t>
      </w:r>
    </w:p>
    <w:p w14:paraId="2DB0EDAF" w14:textId="27905D19" w:rsidR="0065290B" w:rsidRPr="006154F0" w:rsidRDefault="00000000">
      <w:pPr>
        <w:spacing w:line="360" w:lineRule="auto"/>
        <w:ind w:firstLine="240"/>
        <w:jc w:val="both"/>
        <w:rPr>
          <w:rFonts w:ascii="Book Antiqua" w:eastAsia="Book Antiqua" w:hAnsi="Book Antiqua" w:cs="Book Antiqua"/>
          <w:color w:val="000000"/>
          <w:lang w:val="en-GB"/>
        </w:rPr>
      </w:pPr>
      <w:r w:rsidRPr="006154F0">
        <w:rPr>
          <w:rFonts w:ascii="Book Antiqua" w:eastAsia="Book Antiqua" w:hAnsi="Book Antiqua" w:cs="Book Antiqua"/>
          <w:color w:val="000000"/>
          <w:lang w:val="en-GB"/>
        </w:rPr>
        <w:t xml:space="preserve">In addition, a meta-analysis of 24 studies showed that a significantly longer PT in patients with severe COVID-19 was associated with higher morbidity rates. Elshazli </w:t>
      </w:r>
      <w:r w:rsidRPr="006154F0">
        <w:rPr>
          <w:rFonts w:ascii="Book Antiqua" w:eastAsia="Book Antiqua" w:hAnsi="Book Antiqua" w:cs="Book Antiqua"/>
          <w:i/>
          <w:iCs/>
          <w:color w:val="000000"/>
          <w:lang w:val="en-GB"/>
        </w:rPr>
        <w:t>et al</w:t>
      </w:r>
      <w:r w:rsidRPr="006154F0">
        <w:rPr>
          <w:rFonts w:ascii="Book Antiqua" w:eastAsia="Book Antiqua" w:hAnsi="Book Antiqua" w:cs="Book Antiqua"/>
          <w:color w:val="000000"/>
          <w:vertAlign w:val="superscript"/>
          <w:lang w:val="en-GB"/>
        </w:rPr>
        <w:t>[46]</w:t>
      </w:r>
      <w:r w:rsidRPr="006154F0">
        <w:rPr>
          <w:rFonts w:ascii="Book Antiqua" w:eastAsia="Book Antiqua" w:hAnsi="Book Antiqua" w:cs="Book Antiqua"/>
          <w:color w:val="000000"/>
          <w:lang w:val="en-GB"/>
        </w:rPr>
        <w:t xml:space="preserve"> also concluded in their systematic review that prolonged PT was associated with a higher risk of disease progression to severe COVID-19 and admission to an intensive care unit. Impaired synthetic liver function, as assessed by hypoalbuminemia, was present and associated with an increased risk in patients with COVID-19</w:t>
      </w:r>
      <w:r w:rsidRPr="006154F0">
        <w:rPr>
          <w:rFonts w:ascii="Book Antiqua" w:eastAsia="Book Antiqua" w:hAnsi="Book Antiqua" w:cs="Book Antiqua"/>
          <w:color w:val="000000"/>
          <w:vertAlign w:val="superscript"/>
          <w:lang w:val="en-GB"/>
        </w:rPr>
        <w:t>[47]</w:t>
      </w:r>
      <w:r w:rsidRPr="006154F0">
        <w:rPr>
          <w:rFonts w:ascii="Book Antiqua" w:eastAsia="Book Antiqua" w:hAnsi="Book Antiqua" w:cs="Book Antiqua"/>
          <w:color w:val="000000"/>
          <w:lang w:val="en-GB"/>
        </w:rPr>
        <w:t>. Similarly, hypoalbuminemia was correlated with the severity of the disease and morbidity</w:t>
      </w:r>
      <w:r w:rsidRPr="006154F0">
        <w:rPr>
          <w:rFonts w:ascii="Book Antiqua" w:eastAsia="Book Antiqua" w:hAnsi="Book Antiqua" w:cs="Book Antiqua"/>
          <w:color w:val="000000"/>
          <w:vertAlign w:val="superscript"/>
          <w:lang w:val="en-GB"/>
        </w:rPr>
        <w:t>[31]</w:t>
      </w:r>
      <w:r w:rsidRPr="006154F0">
        <w:rPr>
          <w:rFonts w:ascii="Book Antiqua" w:eastAsia="Book Antiqua" w:hAnsi="Book Antiqua" w:cs="Book Antiqua"/>
          <w:color w:val="000000"/>
          <w:lang w:val="en-GB"/>
        </w:rPr>
        <w:t>.</w:t>
      </w:r>
    </w:p>
    <w:p w14:paraId="779B1987" w14:textId="233C3841" w:rsidR="0065290B" w:rsidRPr="006154F0" w:rsidRDefault="00000000">
      <w:pPr>
        <w:spacing w:line="360" w:lineRule="auto"/>
        <w:ind w:firstLine="240"/>
        <w:jc w:val="both"/>
        <w:rPr>
          <w:rFonts w:ascii="Book Antiqua" w:hAnsi="Book Antiqua"/>
          <w:lang w:val="en-GB"/>
        </w:rPr>
      </w:pPr>
      <w:r w:rsidRPr="006154F0">
        <w:rPr>
          <w:rFonts w:ascii="Book Antiqua" w:eastAsia="Book Antiqua" w:hAnsi="Book Antiqua" w:cs="Book Antiqua"/>
          <w:color w:val="000000"/>
          <w:lang w:val="en-GB"/>
        </w:rPr>
        <w:t>Overall, irrespectively of which LFT was affected, once hepatic damage was involved, patients had an increased risk of mortality and severe disease, which was shown in a systematic review of 107 studies and 20874 patients</w:t>
      </w:r>
      <w:r w:rsidRPr="006154F0">
        <w:rPr>
          <w:rFonts w:ascii="Book Antiqua" w:eastAsia="Book Antiqua" w:hAnsi="Book Antiqua" w:cs="Book Antiqua"/>
          <w:color w:val="000000"/>
          <w:vertAlign w:val="superscript"/>
          <w:lang w:val="en-GB"/>
        </w:rPr>
        <w:t>[48]</w:t>
      </w:r>
      <w:r w:rsidRPr="006154F0">
        <w:rPr>
          <w:rFonts w:ascii="Book Antiqua" w:eastAsia="Book Antiqua" w:hAnsi="Book Antiqua" w:cs="Book Antiqua"/>
          <w:color w:val="000000"/>
          <w:lang w:val="en-GB"/>
        </w:rPr>
        <w:t>. Acute liver injury is an important predictor for disease development</w:t>
      </w:r>
      <w:r w:rsidRPr="006154F0">
        <w:rPr>
          <w:rFonts w:ascii="Book Antiqua" w:eastAsia="Book Antiqua" w:hAnsi="Book Antiqua" w:cs="Book Antiqua"/>
          <w:color w:val="000000"/>
          <w:vertAlign w:val="superscript"/>
          <w:lang w:val="en-GB"/>
        </w:rPr>
        <w:t>[49]</w:t>
      </w:r>
      <w:r w:rsidRPr="006154F0">
        <w:rPr>
          <w:rFonts w:ascii="Book Antiqua" w:eastAsia="Book Antiqua" w:hAnsi="Book Antiqua" w:cs="Book Antiqua"/>
          <w:color w:val="000000"/>
          <w:lang w:val="en-GB"/>
        </w:rPr>
        <w:t xml:space="preserve">. In patients with chronic liver disease, including NAFLD, liver damage may occur more often. Chronic liver disease from any cause was </w:t>
      </w:r>
      <w:r w:rsidRPr="006154F0">
        <w:rPr>
          <w:rFonts w:ascii="Book Antiqua" w:eastAsia="Book Antiqua" w:hAnsi="Book Antiqua" w:cs="Book Antiqua"/>
          <w:color w:val="000000"/>
          <w:lang w:val="en-GB"/>
        </w:rPr>
        <w:lastRenderedPageBreak/>
        <w:t>discovered to be a risk factor for extended hospitalization and the fatal course of COVID-19</w:t>
      </w:r>
      <w:r w:rsidRPr="006154F0">
        <w:rPr>
          <w:rFonts w:ascii="Book Antiqua" w:eastAsia="Book Antiqua" w:hAnsi="Book Antiqua" w:cs="Book Antiqua"/>
          <w:color w:val="000000"/>
          <w:vertAlign w:val="superscript"/>
          <w:lang w:val="en-GB"/>
        </w:rPr>
        <w:t>[31]</w:t>
      </w:r>
      <w:r w:rsidRPr="006154F0">
        <w:rPr>
          <w:rFonts w:ascii="Book Antiqua" w:eastAsia="Book Antiqua" w:hAnsi="Book Antiqua" w:cs="Book Antiqua"/>
          <w:color w:val="000000"/>
          <w:lang w:val="en-GB"/>
        </w:rPr>
        <w:t>.</w:t>
      </w:r>
    </w:p>
    <w:p w14:paraId="142F50C6" w14:textId="77777777" w:rsidR="0065290B" w:rsidRPr="006154F0" w:rsidRDefault="0065290B">
      <w:pPr>
        <w:spacing w:line="360" w:lineRule="auto"/>
        <w:jc w:val="both"/>
        <w:rPr>
          <w:rFonts w:ascii="Book Antiqua" w:hAnsi="Book Antiqua"/>
          <w:lang w:val="en-GB"/>
        </w:rPr>
      </w:pPr>
    </w:p>
    <w:p w14:paraId="763A71CD" w14:textId="77777777" w:rsidR="0065290B" w:rsidRPr="006154F0" w:rsidRDefault="00000000">
      <w:pPr>
        <w:spacing w:line="360" w:lineRule="auto"/>
        <w:jc w:val="both"/>
        <w:rPr>
          <w:rFonts w:ascii="Book Antiqua" w:hAnsi="Book Antiqua"/>
          <w:lang w:val="en-GB"/>
        </w:rPr>
      </w:pPr>
      <w:r w:rsidRPr="006154F0">
        <w:rPr>
          <w:rFonts w:ascii="Book Antiqua" w:eastAsia="Book Antiqua" w:hAnsi="Book Antiqua" w:cs="Book Antiqua"/>
          <w:b/>
          <w:bCs/>
          <w:caps/>
          <w:color w:val="000000"/>
          <w:u w:val="single"/>
          <w:lang w:val="en-GB"/>
        </w:rPr>
        <w:t>FATTY LIVER DISEASE AND COVID-19</w:t>
      </w:r>
    </w:p>
    <w:p w14:paraId="3B2CB651" w14:textId="5EAB2B9C" w:rsidR="0065290B" w:rsidRPr="006154F0" w:rsidRDefault="00000000">
      <w:pPr>
        <w:spacing w:line="360" w:lineRule="auto"/>
        <w:jc w:val="both"/>
        <w:rPr>
          <w:rFonts w:ascii="Book Antiqua" w:hAnsi="Book Antiqua"/>
          <w:lang w:val="en-GB"/>
        </w:rPr>
      </w:pPr>
      <w:r w:rsidRPr="006154F0">
        <w:rPr>
          <w:rFonts w:ascii="Book Antiqua" w:eastAsia="Book Antiqua" w:hAnsi="Book Antiqua" w:cs="Book Antiqua"/>
          <w:color w:val="000000"/>
          <w:lang w:val="en-GB"/>
        </w:rPr>
        <w:t>The occurrence of NAFLD in patients with SARS-CoV-2 infection is substantial</w:t>
      </w:r>
      <w:r w:rsidRPr="006154F0">
        <w:rPr>
          <w:rFonts w:ascii="Book Antiqua" w:eastAsia="Book Antiqua" w:hAnsi="Book Antiqua" w:cs="Book Antiqua"/>
          <w:color w:val="000000"/>
          <w:vertAlign w:val="superscript"/>
          <w:lang w:val="en-GB"/>
        </w:rPr>
        <w:t>[4,31,50]</w:t>
      </w:r>
      <w:r w:rsidRPr="006154F0">
        <w:rPr>
          <w:rFonts w:ascii="Book Antiqua" w:eastAsia="Book Antiqua" w:hAnsi="Book Antiqua" w:cs="Book Antiqua"/>
          <w:color w:val="000000"/>
          <w:lang w:val="en-GB"/>
        </w:rPr>
        <w:t>. This is the case as specific cardiometabolic chronic conditions intrinsically linked to NAFLD (hypertension, diabetes, obesity, coronary artery disease, and cerebrovascular disease) have been noted as important risk factors associated with an increased risk of severe COVID-19</w:t>
      </w:r>
      <w:r w:rsidRPr="006154F0">
        <w:rPr>
          <w:rFonts w:ascii="Book Antiqua" w:eastAsia="Book Antiqua" w:hAnsi="Book Antiqua" w:cs="Book Antiqua"/>
          <w:color w:val="000000"/>
          <w:vertAlign w:val="superscript"/>
          <w:lang w:val="en-GB"/>
        </w:rPr>
        <w:t>[4,45,51]</w:t>
      </w:r>
      <w:r w:rsidRPr="006154F0">
        <w:rPr>
          <w:rFonts w:ascii="Book Antiqua" w:eastAsia="Book Antiqua" w:hAnsi="Book Antiqua" w:cs="Book Antiqua"/>
          <w:color w:val="000000"/>
          <w:lang w:val="en-GB"/>
        </w:rPr>
        <w:t xml:space="preserve">. In a recent meta-analysis and systematic review of 16 studies, Hayat </w:t>
      </w:r>
      <w:r w:rsidRPr="006154F0">
        <w:rPr>
          <w:rFonts w:ascii="Book Antiqua" w:eastAsia="Book Antiqua" w:hAnsi="Book Antiqua" w:cs="Book Antiqua"/>
          <w:i/>
          <w:iCs/>
          <w:color w:val="000000"/>
          <w:lang w:val="en-GB"/>
        </w:rPr>
        <w:t>et al</w:t>
      </w:r>
      <w:r w:rsidRPr="006154F0">
        <w:rPr>
          <w:rFonts w:ascii="Book Antiqua" w:eastAsia="Book Antiqua" w:hAnsi="Book Antiqua" w:cs="Book Antiqua"/>
          <w:color w:val="000000"/>
          <w:vertAlign w:val="superscript"/>
          <w:lang w:val="en-GB"/>
        </w:rPr>
        <w:t>[29]</w:t>
      </w:r>
      <w:r w:rsidRPr="006154F0">
        <w:rPr>
          <w:rFonts w:ascii="Book Antiqua" w:eastAsia="Book Antiqua" w:hAnsi="Book Antiqua" w:cs="Book Antiqua"/>
          <w:color w:val="000000"/>
          <w:lang w:val="en-GB"/>
        </w:rPr>
        <w:t xml:space="preserve"> examined NAFLD prevalence, COVID-19 and the outcomes among patients with NAFLD </w:t>
      </w:r>
      <w:r w:rsidRPr="006154F0">
        <w:rPr>
          <w:rFonts w:ascii="Book Antiqua" w:eastAsia="Book Antiqua" w:hAnsi="Book Antiqua" w:cs="Book Antiqua"/>
          <w:i/>
          <w:iCs/>
          <w:color w:val="000000"/>
          <w:lang w:val="en-GB"/>
        </w:rPr>
        <w:t>vs</w:t>
      </w:r>
      <w:r w:rsidRPr="006154F0">
        <w:rPr>
          <w:rFonts w:ascii="Book Antiqua" w:eastAsia="Book Antiqua" w:hAnsi="Book Antiqua" w:cs="Book Antiqua"/>
          <w:color w:val="000000"/>
          <w:lang w:val="en-GB"/>
        </w:rPr>
        <w:t xml:space="preserve"> those without. The study findings showed that individuals with NAFLD, as compared to those without, had a higher probability of severe COVID-19 and intensive care unit admission</w:t>
      </w:r>
      <w:r w:rsidRPr="006154F0">
        <w:rPr>
          <w:rFonts w:ascii="Book Antiqua" w:eastAsia="Book Antiqua" w:hAnsi="Book Antiqua" w:cs="Book Antiqua"/>
          <w:color w:val="000000"/>
          <w:vertAlign w:val="superscript"/>
          <w:lang w:val="en-GB"/>
        </w:rPr>
        <w:t>[29]</w:t>
      </w:r>
      <w:r w:rsidRPr="006154F0">
        <w:rPr>
          <w:rFonts w:ascii="Book Antiqua" w:eastAsia="Book Antiqua" w:hAnsi="Book Antiqua" w:cs="Book Antiqua"/>
          <w:color w:val="000000"/>
          <w:lang w:val="en-GB"/>
        </w:rPr>
        <w:t>. Furthermore, NAFLD patients tended to have higher COVID-19-related mortality compared to non-NAFLD patients</w:t>
      </w:r>
      <w:r w:rsidRPr="006154F0">
        <w:rPr>
          <w:rFonts w:ascii="Book Antiqua" w:eastAsia="Book Antiqua" w:hAnsi="Book Antiqua" w:cs="Book Antiqua"/>
          <w:color w:val="000000"/>
          <w:vertAlign w:val="superscript"/>
          <w:lang w:val="en-GB"/>
        </w:rPr>
        <w:t>[6,29]</w:t>
      </w:r>
      <w:r w:rsidRPr="006154F0">
        <w:rPr>
          <w:rFonts w:ascii="Book Antiqua" w:eastAsia="Book Antiqua" w:hAnsi="Book Antiqua" w:cs="Book Antiqua"/>
          <w:color w:val="000000"/>
          <w:lang w:val="en-GB"/>
        </w:rPr>
        <w:t>.</w:t>
      </w:r>
    </w:p>
    <w:p w14:paraId="3D5B0A2F" w14:textId="1770853D" w:rsidR="0065290B" w:rsidRPr="006154F0" w:rsidRDefault="00000000">
      <w:pPr>
        <w:spacing w:line="360" w:lineRule="auto"/>
        <w:ind w:firstLine="240"/>
        <w:jc w:val="both"/>
        <w:rPr>
          <w:rFonts w:ascii="Book Antiqua" w:hAnsi="Book Antiqua"/>
          <w:lang w:val="en-GB"/>
        </w:rPr>
      </w:pPr>
      <w:r w:rsidRPr="006154F0">
        <w:rPr>
          <w:rFonts w:ascii="Book Antiqua" w:eastAsia="Book Antiqua" w:hAnsi="Book Antiqua" w:cs="Book Antiqua"/>
          <w:color w:val="000000"/>
          <w:lang w:val="en-GB"/>
        </w:rPr>
        <w:t>Assessment of LFT and clinical outcomes in patients with or without NAFLD showed that in the vast majority of patients, liver damage was minor and hepatocellular in type</w:t>
      </w:r>
      <w:r w:rsidRPr="006154F0">
        <w:rPr>
          <w:rFonts w:ascii="Book Antiqua" w:eastAsia="Book Antiqua" w:hAnsi="Book Antiqua" w:cs="Book Antiqua"/>
          <w:color w:val="000000"/>
          <w:vertAlign w:val="superscript"/>
          <w:lang w:val="en-GB"/>
        </w:rPr>
        <w:t>[13,45]</w:t>
      </w:r>
      <w:r w:rsidRPr="006154F0">
        <w:rPr>
          <w:rFonts w:ascii="Book Antiqua" w:eastAsia="Book Antiqua" w:hAnsi="Book Antiqua" w:cs="Book Antiqua"/>
          <w:color w:val="000000"/>
          <w:lang w:val="en-GB"/>
        </w:rPr>
        <w:t>. A higher probability of abnormal LFT from admission to discharge was recorded for patients with NAFLD</w:t>
      </w:r>
      <w:r w:rsidRPr="006154F0">
        <w:rPr>
          <w:rFonts w:ascii="Book Antiqua" w:eastAsia="Book Antiqua" w:hAnsi="Book Antiqua" w:cs="Book Antiqua"/>
          <w:color w:val="000000"/>
          <w:vertAlign w:val="superscript"/>
          <w:lang w:val="en-GB"/>
        </w:rPr>
        <w:t>[13,45]</w:t>
      </w:r>
      <w:r w:rsidRPr="006154F0">
        <w:rPr>
          <w:rFonts w:ascii="Book Antiqua" w:eastAsia="Book Antiqua" w:hAnsi="Book Antiqua" w:cs="Book Antiqua"/>
          <w:color w:val="000000"/>
          <w:lang w:val="en-GB"/>
        </w:rPr>
        <w:t>. A Chinese analysis found that patients with NAFLD had a higher incidence of severe COVID-19 than those who did not have NAFLD but only those under 60-years-old. This observation was observed even after adjusting for potentially confounding factors like obesity, diabetes and hypertension</w:t>
      </w:r>
      <w:r w:rsidRPr="006154F0">
        <w:rPr>
          <w:rFonts w:ascii="Book Antiqua" w:eastAsia="Book Antiqua" w:hAnsi="Book Antiqua" w:cs="Book Antiqua"/>
          <w:color w:val="000000"/>
          <w:vertAlign w:val="superscript"/>
          <w:lang w:val="en-GB"/>
        </w:rPr>
        <w:t>[13,52]</w:t>
      </w:r>
      <w:r w:rsidRPr="006154F0">
        <w:rPr>
          <w:rFonts w:ascii="Book Antiqua" w:eastAsia="Book Antiqua" w:hAnsi="Book Antiqua" w:cs="Book Antiqua"/>
          <w:color w:val="000000"/>
          <w:lang w:val="en-GB"/>
        </w:rPr>
        <w:t>. In contrast to that age group, there was no association between patients age 60 years and older and NAFLD and the severity of COVID-19</w:t>
      </w:r>
      <w:r w:rsidRPr="006154F0">
        <w:rPr>
          <w:rFonts w:ascii="Book Antiqua" w:eastAsia="Book Antiqua" w:hAnsi="Book Antiqua" w:cs="Book Antiqua"/>
          <w:color w:val="000000"/>
          <w:vertAlign w:val="superscript"/>
          <w:lang w:val="en-GB"/>
        </w:rPr>
        <w:t>[13,52]</w:t>
      </w:r>
      <w:r w:rsidRPr="006154F0">
        <w:rPr>
          <w:rFonts w:ascii="Book Antiqua" w:eastAsia="Book Antiqua" w:hAnsi="Book Antiqua" w:cs="Book Antiqua"/>
          <w:color w:val="000000"/>
          <w:lang w:val="en-GB"/>
        </w:rPr>
        <w:t>. It was suggested that NAFLD-induced hepatic and systemic immune responses may worsen the severity of the cytokine storm in COVID-19 patients who are younger. Aside from that, older people often have other cardiometabolic comorbidities, which may change any link to NAFLD</w:t>
      </w:r>
      <w:r w:rsidRPr="006154F0">
        <w:rPr>
          <w:rFonts w:ascii="Book Antiqua" w:eastAsia="Book Antiqua" w:hAnsi="Book Antiqua" w:cs="Book Antiqua"/>
          <w:color w:val="000000"/>
          <w:vertAlign w:val="superscript"/>
          <w:lang w:val="en-GB"/>
        </w:rPr>
        <w:t>[13,52]</w:t>
      </w:r>
      <w:r w:rsidRPr="006154F0">
        <w:rPr>
          <w:rFonts w:ascii="Book Antiqua" w:eastAsia="Book Antiqua" w:hAnsi="Book Antiqua" w:cs="Book Antiqua"/>
          <w:color w:val="000000"/>
          <w:lang w:val="en-GB"/>
        </w:rPr>
        <w:t>.</w:t>
      </w:r>
    </w:p>
    <w:p w14:paraId="68A26EDC" w14:textId="77777777" w:rsidR="0065290B" w:rsidRPr="006154F0" w:rsidRDefault="0065290B">
      <w:pPr>
        <w:spacing w:line="360" w:lineRule="auto"/>
        <w:ind w:firstLine="240"/>
        <w:jc w:val="both"/>
        <w:rPr>
          <w:rFonts w:ascii="Book Antiqua" w:hAnsi="Book Antiqua"/>
          <w:lang w:val="en-GB"/>
        </w:rPr>
      </w:pPr>
    </w:p>
    <w:p w14:paraId="3A83DA32" w14:textId="77777777" w:rsidR="0065290B" w:rsidRPr="006154F0" w:rsidRDefault="00000000">
      <w:pPr>
        <w:spacing w:line="360" w:lineRule="auto"/>
        <w:jc w:val="both"/>
        <w:rPr>
          <w:rFonts w:ascii="Book Antiqua" w:hAnsi="Book Antiqua"/>
          <w:lang w:val="en-GB"/>
        </w:rPr>
      </w:pPr>
      <w:r w:rsidRPr="006154F0">
        <w:rPr>
          <w:rFonts w:ascii="Book Antiqua" w:eastAsia="Book Antiqua" w:hAnsi="Book Antiqua" w:cs="Book Antiqua"/>
          <w:b/>
          <w:bCs/>
          <w:caps/>
          <w:color w:val="000000"/>
          <w:u w:val="single"/>
          <w:lang w:val="en-GB"/>
        </w:rPr>
        <w:t>NAFLD AND OBESITY</w:t>
      </w:r>
    </w:p>
    <w:p w14:paraId="6F5675B2" w14:textId="6878B97E" w:rsidR="0065290B" w:rsidRPr="006154F0" w:rsidRDefault="00000000">
      <w:pPr>
        <w:spacing w:line="360" w:lineRule="auto"/>
        <w:jc w:val="both"/>
        <w:rPr>
          <w:rFonts w:ascii="Book Antiqua" w:eastAsia="Book Antiqua" w:hAnsi="Book Antiqua" w:cs="Book Antiqua"/>
          <w:color w:val="000000"/>
          <w:lang w:val="en-GB"/>
        </w:rPr>
      </w:pPr>
      <w:r w:rsidRPr="006154F0">
        <w:rPr>
          <w:rFonts w:ascii="Book Antiqua" w:eastAsia="Book Antiqua" w:hAnsi="Book Antiqua" w:cs="Book Antiqua"/>
          <w:color w:val="000000"/>
          <w:lang w:val="en-GB"/>
        </w:rPr>
        <w:lastRenderedPageBreak/>
        <w:t>Dysfunctional adipose tissue (AT), an organ critical for whole-body homeostasis, is a hallmark of obesity and obesity-related chronic cardiometabolic diseases</w:t>
      </w:r>
      <w:r w:rsidRPr="006154F0">
        <w:rPr>
          <w:rFonts w:ascii="Book Antiqua" w:eastAsia="Book Antiqua" w:hAnsi="Book Antiqua" w:cs="Book Antiqua"/>
          <w:color w:val="000000"/>
          <w:vertAlign w:val="superscript"/>
          <w:lang w:val="en-GB"/>
        </w:rPr>
        <w:t>[28,53-55]</w:t>
      </w:r>
      <w:r w:rsidRPr="006154F0">
        <w:rPr>
          <w:rFonts w:ascii="Book Antiqua" w:eastAsia="Book Antiqua" w:hAnsi="Book Antiqua" w:cs="Book Antiqua"/>
          <w:color w:val="000000"/>
          <w:lang w:val="en-GB"/>
        </w:rPr>
        <w:t>. Dysfunctional AT is distinguished by, among other things, hormonal/adipocytokine dysregulation, a state of chronic low-grade inflammation associated with adipocyte hypertrophy and lipid metabolism impairments (reduced capacity to buffer the daily influx of dietary lipids), resulting in ectopic fat accumulation</w:t>
      </w:r>
      <w:r w:rsidRPr="006154F0">
        <w:rPr>
          <w:rFonts w:ascii="Book Antiqua" w:eastAsia="Book Antiqua" w:hAnsi="Book Antiqua" w:cs="Book Antiqua"/>
          <w:color w:val="000000"/>
          <w:vertAlign w:val="superscript"/>
          <w:lang w:val="en-GB"/>
        </w:rPr>
        <w:t>[28,56-58]</w:t>
      </w:r>
      <w:r w:rsidRPr="006154F0">
        <w:rPr>
          <w:rFonts w:ascii="Book Antiqua" w:eastAsia="Book Antiqua" w:hAnsi="Book Antiqua" w:cs="Book Antiqua"/>
          <w:color w:val="000000"/>
          <w:lang w:val="en-GB"/>
        </w:rPr>
        <w:t>. Additionally, decreased AT blood flow, mitochondrial dysfunction and altered oxygenation are frequently present in obesity</w:t>
      </w:r>
      <w:r w:rsidRPr="006154F0">
        <w:rPr>
          <w:rFonts w:ascii="Book Antiqua" w:eastAsia="Book Antiqua" w:hAnsi="Book Antiqua" w:cs="Book Antiqua"/>
          <w:color w:val="000000"/>
          <w:vertAlign w:val="superscript"/>
          <w:lang w:val="en-GB"/>
        </w:rPr>
        <w:t>[28,59]</w:t>
      </w:r>
      <w:r w:rsidRPr="006154F0">
        <w:rPr>
          <w:rFonts w:ascii="Book Antiqua" w:eastAsia="Book Antiqua" w:hAnsi="Book Antiqua" w:cs="Book Antiqua"/>
          <w:color w:val="000000"/>
          <w:lang w:val="en-GB"/>
        </w:rPr>
        <w:t>.</w:t>
      </w:r>
    </w:p>
    <w:p w14:paraId="62EE1D15" w14:textId="50D85045" w:rsidR="0065290B" w:rsidRPr="006154F0" w:rsidRDefault="00000000" w:rsidP="00AF2EC4">
      <w:pPr>
        <w:spacing w:line="360" w:lineRule="auto"/>
        <w:ind w:firstLine="240"/>
        <w:jc w:val="both"/>
        <w:rPr>
          <w:rFonts w:ascii="Book Antiqua" w:hAnsi="Book Antiqua"/>
          <w:lang w:val="en-GB"/>
        </w:rPr>
      </w:pPr>
      <w:r w:rsidRPr="006154F0">
        <w:rPr>
          <w:rFonts w:ascii="Book Antiqua" w:eastAsia="Book Antiqua" w:hAnsi="Book Antiqua" w:cs="Book Antiqua"/>
          <w:color w:val="000000"/>
          <w:lang w:val="en-GB"/>
        </w:rPr>
        <w:t>Several proinflammatory molecules are increased in obesity and are related to aspects of the metabolic syndrome and other metabolic dysfunctions, including tumour necrosis factor alpha, interleukin 6 (IL-6), plasminogen activator inhibitor-1, dipeptidyl peptidase 4 and monocyte chemoattractant protein-1</w:t>
      </w:r>
      <w:r w:rsidRPr="006154F0">
        <w:rPr>
          <w:rFonts w:ascii="Book Antiqua" w:eastAsia="Book Antiqua" w:hAnsi="Book Antiqua" w:cs="Book Antiqua"/>
          <w:color w:val="000000"/>
          <w:vertAlign w:val="superscript"/>
          <w:lang w:val="en-GB"/>
        </w:rPr>
        <w:t>[53,54,60-62]</w:t>
      </w:r>
      <w:r w:rsidRPr="006154F0">
        <w:rPr>
          <w:rFonts w:ascii="Book Antiqua" w:eastAsia="Book Antiqua" w:hAnsi="Book Antiqua" w:cs="Book Antiqua"/>
          <w:color w:val="000000"/>
          <w:lang w:val="en-GB"/>
        </w:rPr>
        <w:t>. IL-6 can activate macrophages and contribute to the cytokine storm seen in COVID-19</w:t>
      </w:r>
      <w:r w:rsidRPr="006154F0">
        <w:rPr>
          <w:rFonts w:ascii="Book Antiqua" w:eastAsia="Book Antiqua" w:hAnsi="Book Antiqua" w:cs="Book Antiqua"/>
          <w:color w:val="000000"/>
          <w:vertAlign w:val="superscript"/>
          <w:lang w:val="en-GB"/>
        </w:rPr>
        <w:t>[13,63]</w:t>
      </w:r>
      <w:r w:rsidRPr="006154F0">
        <w:rPr>
          <w:rFonts w:ascii="Book Antiqua" w:eastAsia="Book Antiqua" w:hAnsi="Book Antiqua" w:cs="Book Antiqua"/>
          <w:color w:val="000000"/>
          <w:lang w:val="en-GB"/>
        </w:rPr>
        <w:t>. The loss of muscle mass and its anti-inflammatory properties, which are common in sarcopenic obesity, may have a negative impact on the chronic inflammatory status, various comorbidities and COVID-19 outcomes</w:t>
      </w:r>
      <w:r w:rsidRPr="006154F0">
        <w:rPr>
          <w:rFonts w:ascii="Book Antiqua" w:eastAsia="Book Antiqua" w:hAnsi="Book Antiqua" w:cs="Book Antiqua"/>
          <w:color w:val="000000"/>
          <w:vertAlign w:val="superscript"/>
          <w:lang w:val="en-GB"/>
        </w:rPr>
        <w:t>[64]</w:t>
      </w:r>
      <w:r w:rsidRPr="006154F0">
        <w:rPr>
          <w:rFonts w:ascii="Book Antiqua" w:eastAsia="Book Antiqua" w:hAnsi="Book Antiqua" w:cs="Book Antiqua"/>
          <w:color w:val="000000"/>
          <w:lang w:val="en-GB"/>
        </w:rPr>
        <w:t>.</w:t>
      </w:r>
    </w:p>
    <w:p w14:paraId="63DE8C5D" w14:textId="3F4CDC59" w:rsidR="0065290B" w:rsidRPr="006154F0" w:rsidRDefault="00000000">
      <w:pPr>
        <w:spacing w:line="360" w:lineRule="auto"/>
        <w:ind w:firstLine="240"/>
        <w:jc w:val="both"/>
        <w:rPr>
          <w:rFonts w:ascii="Book Antiqua" w:hAnsi="Book Antiqua"/>
          <w:lang w:val="en-GB"/>
        </w:rPr>
      </w:pPr>
      <w:r w:rsidRPr="006154F0">
        <w:rPr>
          <w:rFonts w:ascii="Book Antiqua" w:eastAsia="Book Antiqua" w:hAnsi="Book Antiqua" w:cs="Book Antiqua"/>
          <w:color w:val="000000"/>
          <w:lang w:val="en-GB"/>
        </w:rPr>
        <w:t>Liver dysfunction associated with obesity and metabolic diseases, including the spectrum of NAFLD, is characterized by a multifactorial pathophysiological mechanism still under investigation involving multiple pathways</w:t>
      </w:r>
      <w:r w:rsidRPr="006154F0">
        <w:rPr>
          <w:rFonts w:ascii="Book Antiqua" w:eastAsia="Book Antiqua" w:hAnsi="Book Antiqua" w:cs="Book Antiqua"/>
          <w:color w:val="000000"/>
          <w:vertAlign w:val="superscript"/>
          <w:lang w:val="en-GB"/>
        </w:rPr>
        <w:t>[65]</w:t>
      </w:r>
      <w:r w:rsidRPr="006154F0">
        <w:rPr>
          <w:rFonts w:ascii="Book Antiqua" w:eastAsia="Book Antiqua" w:hAnsi="Book Antiqua" w:cs="Book Antiqua"/>
          <w:color w:val="000000"/>
          <w:lang w:val="en-GB"/>
        </w:rPr>
        <w:t>. It has been suggested that, in part, the inability to sufficiently increase subcutaneous AT triglyceride stores in response to excessive energy intake and weight gain causes lipids to be diverted to other organs, such as the liver and skeletal muscle, where they accumulate ectopically and cause cellular lipotoxicity. This results in insulin resistance and inflammation in these tissues</w:t>
      </w:r>
      <w:r w:rsidRPr="006154F0">
        <w:rPr>
          <w:rFonts w:ascii="Book Antiqua" w:eastAsia="Book Antiqua" w:hAnsi="Book Antiqua" w:cs="Book Antiqua"/>
          <w:color w:val="000000"/>
          <w:vertAlign w:val="superscript"/>
          <w:lang w:val="en-GB"/>
        </w:rPr>
        <w:t>[66-70]</w:t>
      </w:r>
      <w:r w:rsidRPr="006154F0">
        <w:rPr>
          <w:rFonts w:ascii="Book Antiqua" w:eastAsia="Book Antiqua" w:hAnsi="Book Antiqua" w:cs="Book Antiqua"/>
          <w:color w:val="000000"/>
          <w:lang w:val="en-GB"/>
        </w:rPr>
        <w:t>.</w:t>
      </w:r>
    </w:p>
    <w:p w14:paraId="6BBBAE8A" w14:textId="77777777" w:rsidR="0065290B" w:rsidRPr="006154F0" w:rsidRDefault="0065290B">
      <w:pPr>
        <w:spacing w:line="360" w:lineRule="auto"/>
        <w:jc w:val="both"/>
        <w:rPr>
          <w:rFonts w:ascii="Book Antiqua" w:hAnsi="Book Antiqua"/>
          <w:lang w:val="en-GB"/>
        </w:rPr>
      </w:pPr>
    </w:p>
    <w:p w14:paraId="1A23CD69" w14:textId="77777777" w:rsidR="0065290B" w:rsidRPr="006154F0" w:rsidRDefault="00000000">
      <w:pPr>
        <w:spacing w:line="360" w:lineRule="auto"/>
        <w:jc w:val="both"/>
        <w:rPr>
          <w:rFonts w:ascii="Book Antiqua" w:hAnsi="Book Antiqua"/>
          <w:lang w:val="en-GB"/>
        </w:rPr>
      </w:pPr>
      <w:r w:rsidRPr="006154F0">
        <w:rPr>
          <w:rFonts w:ascii="Book Antiqua" w:eastAsia="Book Antiqua" w:hAnsi="Book Antiqua" w:cs="Book Antiqua"/>
          <w:b/>
          <w:bCs/>
          <w:caps/>
          <w:color w:val="000000"/>
          <w:u w:val="single"/>
          <w:lang w:val="en-GB"/>
        </w:rPr>
        <w:t>COVID-19: AN ADDITIONAL CAUSE OF LIVER DAMAGE IN PRE-EXISTING NAFLD AND OBESITY?</w:t>
      </w:r>
    </w:p>
    <w:p w14:paraId="6A8BF08F" w14:textId="73394118" w:rsidR="0065290B" w:rsidRPr="006154F0" w:rsidRDefault="00000000">
      <w:pPr>
        <w:spacing w:line="360" w:lineRule="auto"/>
        <w:jc w:val="both"/>
        <w:rPr>
          <w:rFonts w:ascii="Book Antiqua" w:hAnsi="Book Antiqua"/>
          <w:lang w:val="en-GB"/>
        </w:rPr>
      </w:pPr>
      <w:r w:rsidRPr="006154F0">
        <w:rPr>
          <w:rFonts w:ascii="Book Antiqua" w:eastAsia="Book Antiqua" w:hAnsi="Book Antiqua" w:cs="Book Antiqua"/>
          <w:color w:val="000000"/>
          <w:lang w:val="en-GB"/>
        </w:rPr>
        <w:t>The COVID-19 systemic inflammatory state is linked with the angiotensin converting enzyme 2 (ACE2) receptor expressed in a variety of tissues</w:t>
      </w:r>
      <w:r w:rsidRPr="006154F0">
        <w:rPr>
          <w:rFonts w:ascii="Book Antiqua" w:eastAsia="Book Antiqua" w:hAnsi="Book Antiqua" w:cs="Book Antiqua"/>
          <w:color w:val="000000"/>
          <w:vertAlign w:val="superscript"/>
          <w:lang w:val="en-GB"/>
        </w:rPr>
        <w:t>[2,9,11]</w:t>
      </w:r>
      <w:r w:rsidRPr="006154F0">
        <w:rPr>
          <w:rFonts w:ascii="Book Antiqua" w:eastAsia="Book Antiqua" w:hAnsi="Book Antiqua" w:cs="Book Antiqua"/>
          <w:color w:val="000000"/>
          <w:lang w:val="en-GB"/>
        </w:rPr>
        <w:t xml:space="preserve">. Many organ systems, </w:t>
      </w:r>
      <w:r w:rsidRPr="006154F0">
        <w:rPr>
          <w:rFonts w:ascii="Book Antiqua" w:eastAsia="Book Antiqua" w:hAnsi="Book Antiqua" w:cs="Book Antiqua"/>
          <w:color w:val="000000"/>
          <w:lang w:val="en-GB"/>
        </w:rPr>
        <w:lastRenderedPageBreak/>
        <w:t>including the lungs, liver, heart, kidney and blood vessels, contain ACE2 receptors</w:t>
      </w:r>
      <w:r w:rsidRPr="006154F0">
        <w:rPr>
          <w:rFonts w:ascii="Book Antiqua" w:eastAsia="Book Antiqua" w:hAnsi="Book Antiqua" w:cs="Book Antiqua"/>
          <w:color w:val="000000"/>
          <w:vertAlign w:val="superscript"/>
          <w:lang w:val="en-GB"/>
        </w:rPr>
        <w:t>[31]</w:t>
      </w:r>
      <w:r w:rsidRPr="006154F0">
        <w:rPr>
          <w:rFonts w:ascii="Book Antiqua" w:eastAsia="Book Antiqua" w:hAnsi="Book Antiqua" w:cs="Book Antiqua"/>
          <w:color w:val="000000"/>
          <w:lang w:val="en-GB"/>
        </w:rPr>
        <w:t>. AT of patients with obesity is estimated to exhibit higher amounts of ACE2, perhaps acting as a SARS-CoV-2 reservoir with delayed viral shedding time</w:t>
      </w:r>
      <w:r w:rsidRPr="006154F0">
        <w:rPr>
          <w:rFonts w:ascii="Book Antiqua" w:eastAsia="Book Antiqua" w:hAnsi="Book Antiqua" w:cs="Book Antiqua"/>
          <w:color w:val="000000"/>
          <w:vertAlign w:val="superscript"/>
          <w:lang w:val="en-GB"/>
        </w:rPr>
        <w:t>[13,63]</w:t>
      </w:r>
      <w:r w:rsidRPr="006154F0">
        <w:rPr>
          <w:rFonts w:ascii="Book Antiqua" w:eastAsia="Book Antiqua" w:hAnsi="Book Antiqua" w:cs="Book Antiqua"/>
          <w:color w:val="000000"/>
          <w:lang w:val="en-GB"/>
        </w:rPr>
        <w:t>. The structural spike protein, characteristic of SARS-CoV-2, predominantly promotes the host’s immunological reaction</w:t>
      </w:r>
      <w:r w:rsidRPr="006154F0">
        <w:rPr>
          <w:rFonts w:ascii="Book Antiqua" w:eastAsia="Book Antiqua" w:hAnsi="Book Antiqua" w:cs="Book Antiqua"/>
          <w:color w:val="000000"/>
          <w:vertAlign w:val="superscript"/>
          <w:lang w:val="en-GB"/>
        </w:rPr>
        <w:t>[9]</w:t>
      </w:r>
      <w:r w:rsidRPr="006154F0">
        <w:rPr>
          <w:rFonts w:ascii="Book Antiqua" w:eastAsia="Book Antiqua" w:hAnsi="Book Antiqua" w:cs="Book Antiqua"/>
          <w:color w:val="000000"/>
          <w:lang w:val="en-GB"/>
        </w:rPr>
        <w:t>. The spike protein attaches to ACE2 receptor sites on the cell membrane, facilitating cell penetration</w:t>
      </w:r>
      <w:r w:rsidRPr="006154F0">
        <w:rPr>
          <w:rFonts w:ascii="Book Antiqua" w:eastAsia="Book Antiqua" w:hAnsi="Book Antiqua" w:cs="Book Antiqua"/>
          <w:color w:val="000000"/>
          <w:vertAlign w:val="superscript"/>
          <w:lang w:val="en-GB"/>
        </w:rPr>
        <w:t>[9]</w:t>
      </w:r>
      <w:r w:rsidRPr="006154F0">
        <w:rPr>
          <w:rFonts w:ascii="Book Antiqua" w:eastAsia="Book Antiqua" w:hAnsi="Book Antiqua" w:cs="Book Antiqua"/>
          <w:color w:val="000000"/>
          <w:lang w:val="en-GB"/>
        </w:rPr>
        <w:t>.</w:t>
      </w:r>
    </w:p>
    <w:p w14:paraId="15989FBA" w14:textId="3A88B006" w:rsidR="0065290B" w:rsidRPr="006154F0" w:rsidRDefault="00000000">
      <w:pPr>
        <w:spacing w:line="360" w:lineRule="auto"/>
        <w:ind w:firstLine="240"/>
        <w:jc w:val="both"/>
        <w:rPr>
          <w:rFonts w:ascii="Book Antiqua" w:hAnsi="Book Antiqua"/>
          <w:lang w:val="en-GB"/>
        </w:rPr>
      </w:pPr>
      <w:r w:rsidRPr="006154F0">
        <w:rPr>
          <w:rFonts w:ascii="Book Antiqua" w:eastAsia="Book Antiqua" w:hAnsi="Book Antiqua" w:cs="Book Antiqua"/>
          <w:color w:val="000000"/>
          <w:lang w:val="en-GB"/>
        </w:rPr>
        <w:t>In the liver, ACE2 receptor expression is significantly higher in cholangiocytes than in hepatocytes</w:t>
      </w:r>
      <w:r w:rsidRPr="006154F0">
        <w:rPr>
          <w:rFonts w:ascii="Book Antiqua" w:eastAsia="Book Antiqua" w:hAnsi="Book Antiqua" w:cs="Book Antiqua"/>
          <w:color w:val="000000"/>
          <w:vertAlign w:val="superscript"/>
          <w:lang w:val="en-GB"/>
        </w:rPr>
        <w:t>[31,41]</w:t>
      </w:r>
      <w:r w:rsidRPr="006154F0">
        <w:rPr>
          <w:rFonts w:ascii="Book Antiqua" w:eastAsia="Book Antiqua" w:hAnsi="Book Antiqua" w:cs="Book Antiqua"/>
          <w:color w:val="000000"/>
          <w:lang w:val="en-GB"/>
        </w:rPr>
        <w:t>. Direct virus cytopathogenic effects, inflammatory responses and intrahepatic immune cell stimulation, (micro)vascular thrombosis, hepatic obstruction, destabilized gut-liver axis, drug-induced toxicity and interfaces</w:t>
      </w:r>
      <w:r w:rsidRPr="006154F0">
        <w:rPr>
          <w:rFonts w:ascii="Book Antiqua" w:eastAsia="Book Antiqua" w:hAnsi="Book Antiqua" w:cs="Book Antiqua"/>
          <w:b/>
          <w:bCs/>
          <w:color w:val="000000"/>
          <w:lang w:val="en-GB"/>
        </w:rPr>
        <w:t xml:space="preserve"> </w:t>
      </w:r>
      <w:r w:rsidRPr="006154F0">
        <w:rPr>
          <w:rFonts w:ascii="Book Antiqua" w:eastAsia="Book Antiqua" w:hAnsi="Book Antiqua" w:cs="Book Antiqua"/>
          <w:color w:val="000000"/>
          <w:lang w:val="en-GB"/>
        </w:rPr>
        <w:t>all play a part in liver damage during COVID-19 infection</w:t>
      </w:r>
      <w:r w:rsidRPr="006154F0">
        <w:rPr>
          <w:rFonts w:ascii="Book Antiqua" w:eastAsia="Book Antiqua" w:hAnsi="Book Antiqua" w:cs="Book Antiqua"/>
          <w:color w:val="000000"/>
          <w:vertAlign w:val="superscript"/>
          <w:lang w:val="en-GB"/>
        </w:rPr>
        <w:t>[31,35,71]</w:t>
      </w:r>
      <w:r w:rsidRPr="006154F0">
        <w:rPr>
          <w:rFonts w:ascii="Book Antiqua" w:eastAsia="Book Antiqua" w:hAnsi="Book Antiqua" w:cs="Book Antiqua"/>
          <w:color w:val="000000"/>
          <w:lang w:val="en-GB"/>
        </w:rPr>
        <w:t>. Interestingly, as demonstrated in a diet-induced nonalcoholic steatohepatitis (NASH) model in rodents, ACE2 hepatic expression was shown to be dramatically elevated, potentially enhancing hepatic vulnerability towards SARS-CoV-2 infection in individuals with NAFLD and/or NASH</w:t>
      </w:r>
      <w:r w:rsidRPr="006154F0">
        <w:rPr>
          <w:rFonts w:ascii="Book Antiqua" w:eastAsia="Book Antiqua" w:hAnsi="Book Antiqua" w:cs="Book Antiqua"/>
          <w:color w:val="000000"/>
          <w:vertAlign w:val="superscript"/>
          <w:lang w:val="en-GB"/>
        </w:rPr>
        <w:t>[13,72]</w:t>
      </w:r>
      <w:r w:rsidRPr="006154F0">
        <w:rPr>
          <w:rFonts w:ascii="Book Antiqua" w:eastAsia="Book Antiqua" w:hAnsi="Book Antiqua" w:cs="Book Antiqua"/>
          <w:color w:val="000000"/>
          <w:lang w:val="en-GB"/>
        </w:rPr>
        <w:t>. However, the link between NAFLD and liver-induced production of SARS-CoV-2 vital entry proteins, essentially ACE2, is still debatable</w:t>
      </w:r>
      <w:r w:rsidRPr="006154F0">
        <w:rPr>
          <w:rFonts w:ascii="Book Antiqua" w:eastAsia="Book Antiqua" w:hAnsi="Book Antiqua" w:cs="Book Antiqua"/>
          <w:color w:val="000000"/>
          <w:vertAlign w:val="superscript"/>
          <w:lang w:val="en-GB"/>
        </w:rPr>
        <w:t>[13]</w:t>
      </w:r>
      <w:r w:rsidRPr="006154F0">
        <w:rPr>
          <w:rFonts w:ascii="Book Antiqua" w:eastAsia="Book Antiqua" w:hAnsi="Book Antiqua" w:cs="Book Antiqua"/>
          <w:color w:val="000000"/>
          <w:lang w:val="en-GB"/>
        </w:rPr>
        <w:t>. A direct viral cytotoxic effect on hepatocytes appeared to induce mitochondrial and endoplasmic reticulum damage (swelling and distention accordingly), decreased glycogen granules and malfunction of the cell membrane in hepatocytes</w:t>
      </w:r>
      <w:r w:rsidRPr="006154F0">
        <w:rPr>
          <w:rFonts w:ascii="Book Antiqua" w:eastAsia="Book Antiqua" w:hAnsi="Book Antiqua" w:cs="Book Antiqua"/>
          <w:color w:val="000000"/>
          <w:vertAlign w:val="superscript"/>
          <w:lang w:val="en-GB"/>
        </w:rPr>
        <w:t>[31,33,34,42]</w:t>
      </w:r>
      <w:r w:rsidRPr="006154F0">
        <w:rPr>
          <w:rFonts w:ascii="Book Antiqua" w:eastAsia="Book Antiqua" w:hAnsi="Book Antiqua" w:cs="Book Antiqua"/>
          <w:color w:val="000000"/>
          <w:lang w:val="en-GB"/>
        </w:rPr>
        <w:t>. As in dysmetabolic conditions, the homeostasis of the liver and metabolic parameters are already impaired. This could have an additional effect on NAFLD. Finally, moderate microvesicular steatosis, along with other histopathological findings in deceased COVID-19 patients, may indicate additional pathways of metabolic derangement and liver damage</w:t>
      </w:r>
      <w:r w:rsidRPr="006154F0">
        <w:rPr>
          <w:rFonts w:ascii="Book Antiqua" w:eastAsia="Book Antiqua" w:hAnsi="Book Antiqua" w:cs="Book Antiqua"/>
          <w:color w:val="000000"/>
          <w:vertAlign w:val="superscript"/>
          <w:lang w:val="en-GB"/>
        </w:rPr>
        <w:t>[73]</w:t>
      </w:r>
      <w:r w:rsidRPr="006154F0">
        <w:rPr>
          <w:rFonts w:ascii="Book Antiqua" w:eastAsia="Book Antiqua" w:hAnsi="Book Antiqua" w:cs="Book Antiqua"/>
          <w:color w:val="000000"/>
          <w:lang w:val="en-GB"/>
        </w:rPr>
        <w:t>.</w:t>
      </w:r>
    </w:p>
    <w:p w14:paraId="1B346D20" w14:textId="7422C1C1" w:rsidR="0065290B" w:rsidRPr="006154F0" w:rsidRDefault="00000000">
      <w:pPr>
        <w:spacing w:line="360" w:lineRule="auto"/>
        <w:ind w:firstLine="240"/>
        <w:jc w:val="both"/>
      </w:pPr>
      <w:r w:rsidRPr="006154F0">
        <w:rPr>
          <w:rFonts w:ascii="Book Antiqua" w:eastAsia="Book Antiqua" w:hAnsi="Book Antiqua" w:cs="Book Antiqua"/>
          <w:color w:val="000000"/>
          <w:lang w:val="en-GB"/>
        </w:rPr>
        <w:t>In addition, the hyperinflammatory status in COVID-19 may act as a “second hit” to an inflamed fatty liver, causing “acute-on-chronic” steatohepatitis with increased aminotransferases</w:t>
      </w:r>
      <w:r w:rsidRPr="006154F0">
        <w:rPr>
          <w:rFonts w:ascii="Book Antiqua" w:eastAsia="Book Antiqua" w:hAnsi="Book Antiqua" w:cs="Book Antiqua"/>
          <w:color w:val="000000"/>
          <w:vertAlign w:val="superscript"/>
          <w:lang w:val="en-GB"/>
        </w:rPr>
        <w:t>[13,74]</w:t>
      </w:r>
      <w:r w:rsidRPr="006154F0">
        <w:rPr>
          <w:rFonts w:ascii="Book Antiqua" w:eastAsia="Book Antiqua" w:hAnsi="Book Antiqua" w:cs="Book Antiqua"/>
          <w:color w:val="000000"/>
          <w:lang w:val="en-GB"/>
        </w:rPr>
        <w:t>.</w:t>
      </w:r>
      <w:r w:rsidRPr="006154F0">
        <w:rPr>
          <w:rFonts w:ascii="Book Antiqua" w:eastAsia="Book Antiqua" w:hAnsi="Book Antiqua" w:cs="Book Antiqua"/>
          <w:b/>
          <w:bCs/>
          <w:color w:val="000000"/>
          <w:lang w:val="en-GB"/>
        </w:rPr>
        <w:t xml:space="preserve"> I</w:t>
      </w:r>
      <w:r w:rsidRPr="006154F0">
        <w:rPr>
          <w:rFonts w:ascii="Book Antiqua" w:eastAsia="Book Antiqua" w:hAnsi="Book Antiqua" w:cs="Book Antiqua"/>
          <w:color w:val="000000"/>
          <w:lang w:val="en-GB"/>
        </w:rPr>
        <w:t>mmune-mediated liver injury is caused by proinflammatory cytokines, chemokines and inflammatory cells produced against the SARS-CoV-2, which are also increased in obesity (IL-6, tumour necrosis factor)</w:t>
      </w:r>
      <w:r w:rsidRPr="006154F0">
        <w:rPr>
          <w:rFonts w:ascii="Book Antiqua" w:eastAsia="Book Antiqua" w:hAnsi="Book Antiqua" w:cs="Book Antiqua"/>
          <w:color w:val="000000"/>
          <w:vertAlign w:val="superscript"/>
          <w:lang w:val="en-GB"/>
        </w:rPr>
        <w:t>[32,34,75]</w:t>
      </w:r>
      <w:r w:rsidRPr="006154F0">
        <w:rPr>
          <w:rFonts w:ascii="Book Antiqua" w:eastAsia="Book Antiqua" w:hAnsi="Book Antiqua" w:cs="Book Antiqua"/>
          <w:color w:val="000000"/>
          <w:lang w:val="en-GB"/>
        </w:rPr>
        <w:t xml:space="preserve">. This may explain the finding that the C-reactive protein to albumin ratio was an independent risk factor for </w:t>
      </w:r>
      <w:r w:rsidRPr="006154F0">
        <w:rPr>
          <w:rFonts w:ascii="Book Antiqua" w:eastAsia="Book Antiqua" w:hAnsi="Book Antiqua" w:cs="Book Antiqua"/>
          <w:color w:val="000000"/>
          <w:lang w:val="en-GB"/>
        </w:rPr>
        <w:lastRenderedPageBreak/>
        <w:t>mortality in NAFLD patients with COVID-19 in one study</w:t>
      </w:r>
      <w:r w:rsidRPr="006154F0">
        <w:rPr>
          <w:rFonts w:ascii="Book Antiqua" w:eastAsia="Book Antiqua" w:hAnsi="Book Antiqua" w:cs="Book Antiqua"/>
          <w:color w:val="000000"/>
          <w:vertAlign w:val="superscript"/>
          <w:lang w:val="en-GB"/>
        </w:rPr>
        <w:t>[6]</w:t>
      </w:r>
      <w:r w:rsidRPr="006154F0">
        <w:rPr>
          <w:rFonts w:ascii="Book Antiqua" w:eastAsia="Book Antiqua" w:hAnsi="Book Antiqua" w:cs="Book Antiqua"/>
          <w:color w:val="000000"/>
          <w:lang w:val="en-GB"/>
        </w:rPr>
        <w:t>. Another significant immunological mediator of damage is viral-induced T cells (CD8)</w:t>
      </w:r>
      <w:r w:rsidRPr="006154F0">
        <w:rPr>
          <w:rFonts w:ascii="Book Antiqua" w:eastAsia="Book Antiqua" w:hAnsi="Book Antiqua" w:cs="Book Antiqua"/>
          <w:color w:val="000000"/>
          <w:vertAlign w:val="superscript"/>
          <w:lang w:val="en-GB"/>
        </w:rPr>
        <w:t>[31,32]</w:t>
      </w:r>
      <w:r w:rsidRPr="006154F0">
        <w:rPr>
          <w:rFonts w:ascii="Book Antiqua" w:eastAsia="Book Antiqua" w:hAnsi="Book Antiqua" w:cs="Book Antiqua"/>
          <w:color w:val="000000"/>
          <w:lang w:val="en-GB"/>
        </w:rPr>
        <w:t>.</w:t>
      </w:r>
    </w:p>
    <w:p w14:paraId="454B3433" w14:textId="3E27552C" w:rsidR="0065290B" w:rsidRPr="006154F0" w:rsidRDefault="00000000">
      <w:pPr>
        <w:spacing w:line="360" w:lineRule="auto"/>
        <w:ind w:firstLine="240"/>
        <w:jc w:val="both"/>
        <w:rPr>
          <w:rFonts w:ascii="Book Antiqua" w:hAnsi="Book Antiqua"/>
          <w:lang w:val="en-GB"/>
        </w:rPr>
      </w:pPr>
      <w:r w:rsidRPr="006154F0">
        <w:rPr>
          <w:rFonts w:ascii="Book Antiqua" w:eastAsia="Book Antiqua" w:hAnsi="Book Antiqua" w:cs="Book Antiqua"/>
          <w:color w:val="000000"/>
          <w:lang w:val="en-GB"/>
        </w:rPr>
        <w:t>Another major cause of liver injury in COVID-19 appears to be coagulation disruption and endothelial damage</w:t>
      </w:r>
      <w:r w:rsidRPr="006154F0">
        <w:rPr>
          <w:rFonts w:ascii="Book Antiqua" w:eastAsia="Book Antiqua" w:hAnsi="Book Antiqua" w:cs="Book Antiqua"/>
          <w:color w:val="000000"/>
          <w:vertAlign w:val="superscript"/>
          <w:lang w:val="en-GB"/>
        </w:rPr>
        <w:t>[31,73]</w:t>
      </w:r>
      <w:r w:rsidRPr="006154F0">
        <w:rPr>
          <w:rFonts w:ascii="Book Antiqua" w:eastAsia="Book Antiqua" w:hAnsi="Book Antiqua" w:cs="Book Antiqua"/>
          <w:color w:val="000000"/>
          <w:lang w:val="en-GB"/>
        </w:rPr>
        <w:t>.</w:t>
      </w:r>
      <w:r w:rsidRPr="006154F0">
        <w:rPr>
          <w:rFonts w:ascii="Book Antiqua" w:eastAsia="Book Antiqua" w:hAnsi="Book Antiqua" w:cs="Book Antiqua"/>
          <w:b/>
          <w:bCs/>
          <w:color w:val="000000"/>
          <w:lang w:val="en-GB"/>
        </w:rPr>
        <w:t xml:space="preserve"> </w:t>
      </w:r>
      <w:r w:rsidRPr="006154F0">
        <w:rPr>
          <w:rFonts w:ascii="Book Antiqua" w:eastAsia="Book Antiqua" w:hAnsi="Book Antiqua" w:cs="Book Antiqua"/>
          <w:color w:val="000000"/>
          <w:lang w:val="en-GB"/>
        </w:rPr>
        <w:t>Obesity is associated with hypercoagulation/thrombotic status dysregulation due to increased circulating concentrations of factor VII, von Willebrand factor and fibrinogen</w:t>
      </w:r>
      <w:r w:rsidRPr="006154F0">
        <w:rPr>
          <w:rFonts w:ascii="Book Antiqua" w:eastAsia="Book Antiqua" w:hAnsi="Book Antiqua" w:cs="Book Antiqua"/>
          <w:color w:val="000000"/>
          <w:vertAlign w:val="superscript"/>
          <w:lang w:val="en-GB"/>
        </w:rPr>
        <w:t>[13]</w:t>
      </w:r>
      <w:r w:rsidRPr="006154F0">
        <w:rPr>
          <w:rFonts w:ascii="Book Antiqua" w:eastAsia="Book Antiqua" w:hAnsi="Book Antiqua" w:cs="Book Antiqua"/>
          <w:i/>
          <w:iCs/>
          <w:color w:val="000000"/>
          <w:lang w:val="en-GB"/>
        </w:rPr>
        <w:t xml:space="preserve">. </w:t>
      </w:r>
      <w:r w:rsidRPr="006154F0">
        <w:rPr>
          <w:rFonts w:ascii="Book Antiqua" w:eastAsia="Book Antiqua" w:hAnsi="Book Antiqua" w:cs="Book Antiqua"/>
          <w:color w:val="000000"/>
          <w:lang w:val="en-GB"/>
        </w:rPr>
        <w:t>Ischemia-induced hypoxic liver injury most likely promotes the establishment of microvascular thrombosis</w:t>
      </w:r>
      <w:r w:rsidRPr="006154F0">
        <w:rPr>
          <w:rFonts w:ascii="Book Antiqua" w:eastAsia="Book Antiqua" w:hAnsi="Book Antiqua" w:cs="Book Antiqua"/>
          <w:color w:val="000000"/>
          <w:vertAlign w:val="superscript"/>
          <w:lang w:val="en-GB"/>
        </w:rPr>
        <w:t>[13,63]</w:t>
      </w:r>
      <w:r w:rsidRPr="006154F0">
        <w:rPr>
          <w:rFonts w:ascii="Book Antiqua" w:eastAsia="Book Antiqua" w:hAnsi="Book Antiqua" w:cs="Book Antiqua"/>
          <w:color w:val="000000"/>
          <w:lang w:val="en-GB"/>
        </w:rPr>
        <w:t>. Hypoxia caused by pneumonia is another major cause of liver damage</w:t>
      </w:r>
      <w:r w:rsidRPr="006154F0">
        <w:rPr>
          <w:rFonts w:ascii="Book Antiqua" w:eastAsia="Book Antiqua" w:hAnsi="Book Antiqua" w:cs="Book Antiqua"/>
          <w:color w:val="000000"/>
          <w:vertAlign w:val="superscript"/>
          <w:lang w:val="en-GB"/>
        </w:rPr>
        <w:t>[31]</w:t>
      </w:r>
      <w:r w:rsidRPr="006154F0">
        <w:rPr>
          <w:rFonts w:ascii="Book Antiqua" w:eastAsia="Book Antiqua" w:hAnsi="Book Antiqua" w:cs="Book Antiqua"/>
          <w:color w:val="000000"/>
          <w:lang w:val="en-GB"/>
        </w:rPr>
        <w:t>. This could be made worse in the case of COVID-19 and obesity, which is linked to obstructive sleep apnea and lower oxygen levels</w:t>
      </w:r>
      <w:r w:rsidRPr="006154F0">
        <w:rPr>
          <w:rFonts w:ascii="Book Antiqua" w:eastAsia="Book Antiqua" w:hAnsi="Book Antiqua" w:cs="Book Antiqua"/>
          <w:color w:val="000000"/>
          <w:vertAlign w:val="superscript"/>
          <w:lang w:val="en-GB"/>
        </w:rPr>
        <w:t>[28]</w:t>
      </w:r>
      <w:r w:rsidRPr="006154F0">
        <w:rPr>
          <w:rFonts w:ascii="Book Antiqua" w:eastAsia="Book Antiqua" w:hAnsi="Book Antiqua" w:cs="Book Antiqua"/>
          <w:color w:val="000000"/>
          <w:lang w:val="en-GB"/>
        </w:rPr>
        <w:t>.</w:t>
      </w:r>
    </w:p>
    <w:p w14:paraId="711E5E9E" w14:textId="05FB4EB5" w:rsidR="0065290B" w:rsidRPr="006154F0" w:rsidRDefault="00000000">
      <w:pPr>
        <w:spacing w:line="360" w:lineRule="auto"/>
        <w:ind w:firstLine="240"/>
        <w:jc w:val="both"/>
        <w:rPr>
          <w:rFonts w:ascii="Book Antiqua" w:hAnsi="Book Antiqua"/>
          <w:lang w:val="en-GB"/>
        </w:rPr>
      </w:pPr>
      <w:r w:rsidRPr="006154F0">
        <w:rPr>
          <w:rFonts w:ascii="Book Antiqua" w:eastAsia="Book Antiqua" w:hAnsi="Book Antiqua" w:cs="Book Antiqua"/>
          <w:color w:val="000000"/>
          <w:lang w:val="en-GB"/>
        </w:rPr>
        <w:t>Ultimately, other factors may contribute to liver damage. It could be the end result of antivirals, anti-inflammatory medications, anticoagulants, antibiotics and other treatments used to treat underlying cardiometabolic chronic conditions and utilized during the COVID-19 infection, leading to liver injury</w:t>
      </w:r>
      <w:r w:rsidRPr="006154F0">
        <w:rPr>
          <w:rFonts w:ascii="Book Antiqua" w:eastAsia="Book Antiqua" w:hAnsi="Book Antiqua" w:cs="Book Antiqua"/>
          <w:color w:val="000000"/>
          <w:vertAlign w:val="superscript"/>
          <w:lang w:val="en-GB"/>
        </w:rPr>
        <w:t>[31]</w:t>
      </w:r>
      <w:r w:rsidRPr="006154F0">
        <w:rPr>
          <w:rFonts w:ascii="Book Antiqua" w:eastAsia="Book Antiqua" w:hAnsi="Book Antiqua" w:cs="Book Antiqua"/>
          <w:color w:val="000000"/>
          <w:lang w:val="en-GB"/>
        </w:rPr>
        <w:t>. Finally, dysbiosis and gut microbiota changes that usually occur in obesity could be exacerbated during COVID-19 and due to various medications</w:t>
      </w:r>
      <w:r w:rsidRPr="006154F0">
        <w:rPr>
          <w:rFonts w:ascii="Book Antiqua" w:eastAsia="Book Antiqua" w:hAnsi="Book Antiqua" w:cs="Book Antiqua"/>
          <w:color w:val="000000"/>
          <w:vertAlign w:val="superscript"/>
          <w:lang w:val="en-GB"/>
        </w:rPr>
        <w:t>[31,76]</w:t>
      </w:r>
      <w:r w:rsidRPr="006154F0">
        <w:rPr>
          <w:rFonts w:ascii="Book Antiqua" w:eastAsia="Book Antiqua" w:hAnsi="Book Antiqua" w:cs="Book Antiqua"/>
          <w:color w:val="000000"/>
          <w:lang w:val="en-GB"/>
        </w:rPr>
        <w:t>. A summary of the mechanisms can be found in Figure 1.</w:t>
      </w:r>
    </w:p>
    <w:p w14:paraId="3520C84A" w14:textId="77777777" w:rsidR="0065290B" w:rsidRPr="006154F0" w:rsidRDefault="0065290B">
      <w:pPr>
        <w:spacing w:line="360" w:lineRule="auto"/>
        <w:jc w:val="both"/>
        <w:rPr>
          <w:rFonts w:ascii="Book Antiqua" w:hAnsi="Book Antiqua"/>
          <w:lang w:val="en-GB"/>
        </w:rPr>
      </w:pPr>
    </w:p>
    <w:p w14:paraId="45B08025" w14:textId="77777777" w:rsidR="0065290B" w:rsidRPr="006154F0" w:rsidRDefault="00000000">
      <w:pPr>
        <w:spacing w:line="360" w:lineRule="auto"/>
        <w:jc w:val="both"/>
        <w:rPr>
          <w:rFonts w:ascii="Book Antiqua" w:hAnsi="Book Antiqua"/>
          <w:lang w:val="en-GB"/>
        </w:rPr>
      </w:pPr>
      <w:r w:rsidRPr="006154F0">
        <w:rPr>
          <w:rFonts w:ascii="Book Antiqua" w:eastAsia="Book Antiqua" w:hAnsi="Book Antiqua" w:cs="Book Antiqua"/>
          <w:b/>
          <w:bCs/>
          <w:caps/>
          <w:color w:val="000000"/>
          <w:u w:val="single"/>
          <w:lang w:val="en-GB"/>
        </w:rPr>
        <w:t>FUTURE PERSPECTIVES</w:t>
      </w:r>
    </w:p>
    <w:p w14:paraId="1F30ED4D" w14:textId="5B61843E" w:rsidR="0065290B" w:rsidRPr="006154F0" w:rsidRDefault="00000000">
      <w:pPr>
        <w:spacing w:line="360" w:lineRule="auto"/>
        <w:jc w:val="both"/>
        <w:rPr>
          <w:rFonts w:ascii="Book Antiqua" w:hAnsi="Book Antiqua"/>
          <w:lang w:val="en-GB"/>
        </w:rPr>
      </w:pPr>
      <w:r w:rsidRPr="006154F0">
        <w:rPr>
          <w:rFonts w:ascii="Book Antiqua" w:eastAsia="Book Antiqua" w:hAnsi="Book Antiqua" w:cs="Book Antiqua"/>
          <w:color w:val="000000"/>
          <w:lang w:val="en-GB"/>
        </w:rPr>
        <w:t>Future studies should focus on elucidating and comparing a variety of populations with various body mass indexes (including normal weight, overweight and various degrees of obesity) because to date few studies have examined the presence of liver steatosis in patients with overweight or obesity</w:t>
      </w:r>
      <w:r w:rsidRPr="006154F0">
        <w:rPr>
          <w:rFonts w:ascii="Book Antiqua" w:eastAsia="Book Antiqua" w:hAnsi="Book Antiqua" w:cs="Book Antiqua"/>
          <w:color w:val="000000"/>
          <w:vertAlign w:val="superscript"/>
          <w:lang w:val="en-GB"/>
        </w:rPr>
        <w:t>[77]</w:t>
      </w:r>
      <w:r w:rsidRPr="006154F0">
        <w:rPr>
          <w:rFonts w:ascii="Book Antiqua" w:eastAsia="Book Antiqua" w:hAnsi="Book Antiqua" w:cs="Book Antiqua"/>
          <w:color w:val="000000"/>
          <w:lang w:val="en-GB"/>
        </w:rPr>
        <w:t>. Furthermore, the extent of underlying liver damage (NASH, liver fibrosis, or even liver cancer) should be determined in people who have pre-existing NAFLD and to monitor the severity of the COVID-19 infection outcomes. Finally, it would be of great interest to examine the potential differential impact of COVID-19 infection due to different viral variants on individuals with NAFLD and other liver manifestations, as these studies are sparse and focus on cirrhosis of various aetiologies</w:t>
      </w:r>
      <w:r w:rsidRPr="006154F0">
        <w:rPr>
          <w:rFonts w:ascii="Book Antiqua" w:eastAsia="Book Antiqua" w:hAnsi="Book Antiqua" w:cs="Book Antiqua"/>
          <w:color w:val="000000"/>
          <w:vertAlign w:val="superscript"/>
          <w:lang w:val="en-GB"/>
        </w:rPr>
        <w:t>[78]</w:t>
      </w:r>
      <w:r w:rsidRPr="006154F0">
        <w:rPr>
          <w:rFonts w:ascii="Book Antiqua" w:eastAsia="Book Antiqua" w:hAnsi="Book Antiqua" w:cs="Book Antiqua"/>
          <w:color w:val="000000"/>
          <w:lang w:val="en-GB"/>
        </w:rPr>
        <w:t>.</w:t>
      </w:r>
    </w:p>
    <w:p w14:paraId="330C5EFE" w14:textId="77777777" w:rsidR="0065290B" w:rsidRPr="006154F0" w:rsidRDefault="0065290B">
      <w:pPr>
        <w:spacing w:line="360" w:lineRule="auto"/>
        <w:jc w:val="both"/>
        <w:rPr>
          <w:rFonts w:ascii="Book Antiqua" w:hAnsi="Book Antiqua"/>
          <w:lang w:val="en-GB"/>
        </w:rPr>
      </w:pPr>
    </w:p>
    <w:p w14:paraId="7CA4FCB4" w14:textId="77777777" w:rsidR="0065290B" w:rsidRPr="006154F0" w:rsidRDefault="00000000">
      <w:pPr>
        <w:spacing w:line="360" w:lineRule="auto"/>
        <w:jc w:val="both"/>
        <w:rPr>
          <w:rFonts w:ascii="Book Antiqua" w:hAnsi="Book Antiqua"/>
          <w:lang w:val="en-GB"/>
        </w:rPr>
      </w:pPr>
      <w:r w:rsidRPr="006154F0">
        <w:rPr>
          <w:rFonts w:ascii="Book Antiqua" w:eastAsia="Book Antiqua" w:hAnsi="Book Antiqua" w:cs="Book Antiqua"/>
          <w:b/>
          <w:caps/>
          <w:color w:val="000000"/>
          <w:u w:val="single"/>
          <w:lang w:val="en-GB"/>
        </w:rPr>
        <w:t>CONCLUSION</w:t>
      </w:r>
    </w:p>
    <w:p w14:paraId="607F7BB3" w14:textId="76966D0A" w:rsidR="0065290B" w:rsidRPr="006154F0" w:rsidRDefault="00000000">
      <w:pPr>
        <w:spacing w:line="360" w:lineRule="auto"/>
        <w:jc w:val="both"/>
        <w:rPr>
          <w:rFonts w:ascii="Book Antiqua" w:hAnsi="Book Antiqua"/>
          <w:lang w:val="en-GB"/>
        </w:rPr>
      </w:pPr>
      <w:r w:rsidRPr="006154F0">
        <w:rPr>
          <w:rFonts w:ascii="Book Antiqua" w:eastAsia="Book Antiqua" w:hAnsi="Book Antiqua" w:cs="Book Antiqua"/>
          <w:color w:val="000000"/>
          <w:lang w:val="en-GB"/>
        </w:rPr>
        <w:t>In conclusion, the poor clinical outcomes of COVID-19 and the greater risk of pathological LFTs seen in people with obesity and/or NAFLD are likely caused by immune activation and a tendency toward a proinflammatory state during obesity as well as by metabolic and immune-mediated parameters that place the liver at risk. Thus, obesity should be prevented, especially in the context of the COVID-19 pandemic.</w:t>
      </w:r>
    </w:p>
    <w:p w14:paraId="15B97B0A" w14:textId="77777777" w:rsidR="0065290B" w:rsidRPr="006154F0" w:rsidRDefault="0065290B">
      <w:pPr>
        <w:spacing w:line="360" w:lineRule="auto"/>
        <w:jc w:val="both"/>
        <w:rPr>
          <w:rFonts w:ascii="Book Antiqua" w:hAnsi="Book Antiqua"/>
          <w:lang w:val="en-GB"/>
        </w:rPr>
      </w:pPr>
    </w:p>
    <w:p w14:paraId="07B1EF86" w14:textId="77777777" w:rsidR="0065290B" w:rsidRPr="006154F0" w:rsidRDefault="00000000">
      <w:pPr>
        <w:spacing w:line="360" w:lineRule="auto"/>
        <w:jc w:val="both"/>
        <w:rPr>
          <w:rFonts w:ascii="Book Antiqua" w:hAnsi="Book Antiqua"/>
          <w:lang w:val="en-GB"/>
        </w:rPr>
      </w:pPr>
      <w:r w:rsidRPr="006154F0">
        <w:rPr>
          <w:rFonts w:ascii="Book Antiqua" w:eastAsia="Book Antiqua" w:hAnsi="Book Antiqua" w:cs="Book Antiqua"/>
          <w:b/>
          <w:color w:val="000000"/>
          <w:lang w:val="en-GB"/>
        </w:rPr>
        <w:t>REFERENCES</w:t>
      </w:r>
    </w:p>
    <w:p w14:paraId="503EA6B2" w14:textId="77777777" w:rsidR="0065290B" w:rsidRPr="006154F0" w:rsidRDefault="00000000">
      <w:pPr>
        <w:spacing w:line="360" w:lineRule="auto"/>
        <w:jc w:val="both"/>
        <w:rPr>
          <w:rFonts w:ascii="Book Antiqua" w:hAnsi="Book Antiqua"/>
          <w:lang w:val="en-GB"/>
        </w:rPr>
      </w:pPr>
      <w:r w:rsidRPr="006154F0">
        <w:rPr>
          <w:rFonts w:ascii="Book Antiqua" w:eastAsia="Book Antiqua" w:hAnsi="Book Antiqua" w:cs="Book Antiqua"/>
          <w:color w:val="000000"/>
          <w:lang w:val="en-GB"/>
        </w:rPr>
        <w:t xml:space="preserve">1 </w:t>
      </w:r>
      <w:r w:rsidRPr="006154F0">
        <w:rPr>
          <w:rFonts w:ascii="Book Antiqua" w:eastAsia="Book Antiqua" w:hAnsi="Book Antiqua" w:cs="Book Antiqua"/>
          <w:b/>
          <w:bCs/>
          <w:color w:val="000000"/>
          <w:lang w:val="en-GB"/>
        </w:rPr>
        <w:t>Wang D</w:t>
      </w:r>
      <w:r w:rsidRPr="006154F0">
        <w:rPr>
          <w:rFonts w:ascii="Book Antiqua" w:eastAsia="Book Antiqua" w:hAnsi="Book Antiqua" w:cs="Book Antiqua"/>
          <w:color w:val="000000"/>
          <w:lang w:val="en-GB"/>
        </w:rPr>
        <w:t xml:space="preserve">, Hu B, Hu C, Zhu F, Liu X, Zhang J, Wang B, Xiang H, Cheng Z, Xiong Y, Zhao Y, Li Y, Wang X, Peng Z. Clinical Characteristics of 138 Hospitalized Patients With 2019 Novel Coronavirus-Infected Pneumonia in Wuhan, China. </w:t>
      </w:r>
      <w:r w:rsidRPr="006154F0">
        <w:rPr>
          <w:rFonts w:ascii="Book Antiqua" w:eastAsia="Book Antiqua" w:hAnsi="Book Antiqua" w:cs="Book Antiqua"/>
          <w:i/>
          <w:iCs/>
          <w:color w:val="000000"/>
          <w:lang w:val="en-GB"/>
        </w:rPr>
        <w:t>JAMA</w:t>
      </w:r>
      <w:r w:rsidRPr="006154F0">
        <w:rPr>
          <w:rFonts w:ascii="Book Antiqua" w:eastAsia="Book Antiqua" w:hAnsi="Book Antiqua" w:cs="Book Antiqua"/>
          <w:color w:val="000000"/>
          <w:lang w:val="en-GB"/>
        </w:rPr>
        <w:t xml:space="preserve"> 2020; </w:t>
      </w:r>
      <w:r w:rsidRPr="006154F0">
        <w:rPr>
          <w:rFonts w:ascii="Book Antiqua" w:eastAsia="Book Antiqua" w:hAnsi="Book Antiqua" w:cs="Book Antiqua"/>
          <w:b/>
          <w:bCs/>
          <w:color w:val="000000"/>
          <w:lang w:val="en-GB"/>
        </w:rPr>
        <w:t>323</w:t>
      </w:r>
      <w:r w:rsidRPr="006154F0">
        <w:rPr>
          <w:rFonts w:ascii="Book Antiqua" w:eastAsia="Book Antiqua" w:hAnsi="Book Antiqua" w:cs="Book Antiqua"/>
          <w:color w:val="000000"/>
          <w:lang w:val="en-GB"/>
        </w:rPr>
        <w:t>: 1061-1069 [PMID: 32031570 DOI: 10.1001/jama.2020.1585]</w:t>
      </w:r>
    </w:p>
    <w:p w14:paraId="0E8DCB4A" w14:textId="77777777" w:rsidR="0065290B" w:rsidRPr="006154F0" w:rsidRDefault="00000000">
      <w:pPr>
        <w:spacing w:line="360" w:lineRule="auto"/>
        <w:jc w:val="both"/>
        <w:rPr>
          <w:rFonts w:ascii="Book Antiqua" w:hAnsi="Book Antiqua"/>
          <w:lang w:val="en-GB"/>
        </w:rPr>
      </w:pPr>
      <w:r w:rsidRPr="006154F0">
        <w:rPr>
          <w:rFonts w:ascii="Book Antiqua" w:eastAsia="Book Antiqua" w:hAnsi="Book Antiqua" w:cs="Book Antiqua"/>
          <w:color w:val="000000"/>
          <w:lang w:val="en-GB"/>
        </w:rPr>
        <w:t xml:space="preserve">2 </w:t>
      </w:r>
      <w:r w:rsidRPr="006154F0">
        <w:rPr>
          <w:rFonts w:ascii="Book Antiqua" w:eastAsia="Book Antiqua" w:hAnsi="Book Antiqua" w:cs="Book Antiqua"/>
          <w:b/>
          <w:bCs/>
          <w:color w:val="000000"/>
          <w:lang w:val="en-GB"/>
        </w:rPr>
        <w:t>Georgakopoulou VE</w:t>
      </w:r>
      <w:r w:rsidRPr="006154F0">
        <w:rPr>
          <w:rFonts w:ascii="Book Antiqua" w:eastAsia="Book Antiqua" w:hAnsi="Book Antiqua" w:cs="Book Antiqua"/>
          <w:color w:val="000000"/>
          <w:lang w:val="en-GB"/>
        </w:rPr>
        <w:t>, Makrodimitri S, Triantafyllou M, Samara S, Voutsinas PM, Anastasopoulou A, Papageorgiou CV, Spandidos DA, Gkoufa A, Papalexis P, Xenou E, Chelidonis G, Sklapani P, Trakas N, Sipsas NV. Immature granulocytes: Innovative biomarker for SARS</w:t>
      </w:r>
      <w:r w:rsidRPr="006154F0">
        <w:rPr>
          <w:rFonts w:ascii="Book Antiqua" w:eastAsia="Book Antiqua" w:hAnsi="Book Antiqua" w:cs="Book Antiqua"/>
          <w:color w:val="000000"/>
          <w:lang w:val="en-GB"/>
        </w:rPr>
        <w:noBreakHyphen/>
        <w:t>CoV</w:t>
      </w:r>
      <w:r w:rsidRPr="006154F0">
        <w:rPr>
          <w:rFonts w:ascii="Book Antiqua" w:eastAsia="Book Antiqua" w:hAnsi="Book Antiqua" w:cs="Book Antiqua"/>
          <w:color w:val="000000"/>
          <w:lang w:val="en-GB"/>
        </w:rPr>
        <w:noBreakHyphen/>
        <w:t xml:space="preserve">2 infection. </w:t>
      </w:r>
      <w:r w:rsidRPr="006154F0">
        <w:rPr>
          <w:rFonts w:ascii="Book Antiqua" w:eastAsia="Book Antiqua" w:hAnsi="Book Antiqua" w:cs="Book Antiqua"/>
          <w:i/>
          <w:iCs/>
          <w:color w:val="000000"/>
          <w:lang w:val="en-GB"/>
        </w:rPr>
        <w:t>Mol Med Rep</w:t>
      </w:r>
      <w:r w:rsidRPr="006154F0">
        <w:rPr>
          <w:rFonts w:ascii="Book Antiqua" w:eastAsia="Book Antiqua" w:hAnsi="Book Antiqua" w:cs="Book Antiqua"/>
          <w:color w:val="000000"/>
          <w:lang w:val="en-GB"/>
        </w:rPr>
        <w:t xml:space="preserve"> 2022; </w:t>
      </w:r>
      <w:r w:rsidRPr="006154F0">
        <w:rPr>
          <w:rFonts w:ascii="Book Antiqua" w:eastAsia="Book Antiqua" w:hAnsi="Book Antiqua" w:cs="Book Antiqua"/>
          <w:b/>
          <w:bCs/>
          <w:color w:val="000000"/>
          <w:lang w:val="en-GB"/>
        </w:rPr>
        <w:t>26</w:t>
      </w:r>
      <w:r w:rsidRPr="006154F0">
        <w:rPr>
          <w:rFonts w:ascii="Book Antiqua" w:eastAsia="Book Antiqua" w:hAnsi="Book Antiqua" w:cs="Book Antiqua"/>
          <w:color w:val="000000"/>
          <w:lang w:val="en-GB"/>
        </w:rPr>
        <w:t xml:space="preserve"> [PMID: 35551416 DOI: 10.3892/mmr.2022.12733]</w:t>
      </w:r>
    </w:p>
    <w:p w14:paraId="70BC9A71" w14:textId="77777777" w:rsidR="0065290B" w:rsidRPr="006154F0" w:rsidRDefault="00000000">
      <w:pPr>
        <w:spacing w:line="360" w:lineRule="auto"/>
        <w:jc w:val="both"/>
        <w:rPr>
          <w:rFonts w:ascii="Book Antiqua" w:hAnsi="Book Antiqua"/>
          <w:lang w:val="en-GB"/>
        </w:rPr>
      </w:pPr>
      <w:r w:rsidRPr="006154F0">
        <w:rPr>
          <w:rFonts w:ascii="Book Antiqua" w:eastAsia="Book Antiqua" w:hAnsi="Book Antiqua" w:cs="Book Antiqua"/>
          <w:color w:val="000000"/>
          <w:lang w:val="en-GB"/>
        </w:rPr>
        <w:t xml:space="preserve">3 </w:t>
      </w:r>
      <w:r w:rsidRPr="006154F0">
        <w:rPr>
          <w:rFonts w:ascii="Book Antiqua" w:eastAsia="Book Antiqua" w:hAnsi="Book Antiqua" w:cs="Book Antiqua"/>
          <w:b/>
          <w:bCs/>
          <w:color w:val="000000"/>
          <w:lang w:val="en-GB"/>
        </w:rPr>
        <w:t>Yue H</w:t>
      </w:r>
      <w:r w:rsidRPr="006154F0">
        <w:rPr>
          <w:rFonts w:ascii="Book Antiqua" w:eastAsia="Book Antiqua" w:hAnsi="Book Antiqua" w:cs="Book Antiqua"/>
          <w:color w:val="000000"/>
          <w:lang w:val="en-GB"/>
        </w:rPr>
        <w:t xml:space="preserve">, Bai X, Wang J, Yu Q, Liu W, Pu J, Wang X, Hu J, Xu D, Li X, Kang N, Li L, Lu W, Feng T, Ding L, Li X, Qi X; Gansu Provincial Medical Treatment Expert Group of COVID-19. Clinical characteristics of coronavirus disease 2019 in Gansu province, China. </w:t>
      </w:r>
      <w:r w:rsidRPr="006154F0">
        <w:rPr>
          <w:rFonts w:ascii="Book Antiqua" w:eastAsia="Book Antiqua" w:hAnsi="Book Antiqua" w:cs="Book Antiqua"/>
          <w:i/>
          <w:iCs/>
          <w:color w:val="000000"/>
          <w:lang w:val="en-GB"/>
        </w:rPr>
        <w:t>Ann Palliat Med</w:t>
      </w:r>
      <w:r w:rsidRPr="006154F0">
        <w:rPr>
          <w:rFonts w:ascii="Book Antiqua" w:eastAsia="Book Antiqua" w:hAnsi="Book Antiqua" w:cs="Book Antiqua"/>
          <w:color w:val="000000"/>
          <w:lang w:val="en-GB"/>
        </w:rPr>
        <w:t xml:space="preserve"> 2020; </w:t>
      </w:r>
      <w:r w:rsidRPr="006154F0">
        <w:rPr>
          <w:rFonts w:ascii="Book Antiqua" w:eastAsia="Book Antiqua" w:hAnsi="Book Antiqua" w:cs="Book Antiqua"/>
          <w:b/>
          <w:bCs/>
          <w:color w:val="000000"/>
          <w:lang w:val="en-GB"/>
        </w:rPr>
        <w:t>9</w:t>
      </w:r>
      <w:r w:rsidRPr="006154F0">
        <w:rPr>
          <w:rFonts w:ascii="Book Antiqua" w:eastAsia="Book Antiqua" w:hAnsi="Book Antiqua" w:cs="Book Antiqua"/>
          <w:color w:val="000000"/>
          <w:lang w:val="en-GB"/>
        </w:rPr>
        <w:t>: 1404-1412 [PMID: 32692208 DOI: 10.21037/apm-20-887]</w:t>
      </w:r>
    </w:p>
    <w:p w14:paraId="0E7DC29C" w14:textId="77777777" w:rsidR="0065290B" w:rsidRPr="006154F0" w:rsidRDefault="00000000">
      <w:pPr>
        <w:spacing w:line="360" w:lineRule="auto"/>
        <w:jc w:val="both"/>
        <w:rPr>
          <w:rFonts w:ascii="Book Antiqua" w:hAnsi="Book Antiqua"/>
          <w:lang w:val="en-GB"/>
        </w:rPr>
      </w:pPr>
      <w:r w:rsidRPr="006154F0">
        <w:rPr>
          <w:rFonts w:ascii="Book Antiqua" w:eastAsia="Book Antiqua" w:hAnsi="Book Antiqua" w:cs="Book Antiqua"/>
          <w:color w:val="000000"/>
          <w:lang w:val="en-GB"/>
        </w:rPr>
        <w:t xml:space="preserve">4 </w:t>
      </w:r>
      <w:r w:rsidRPr="006154F0">
        <w:rPr>
          <w:rFonts w:ascii="Book Antiqua" w:eastAsia="Book Antiqua" w:hAnsi="Book Antiqua" w:cs="Book Antiqua"/>
          <w:b/>
          <w:bCs/>
          <w:color w:val="000000"/>
          <w:lang w:val="en-GB"/>
        </w:rPr>
        <w:t>Gracia-Ramos AE</w:t>
      </w:r>
      <w:r w:rsidRPr="006154F0">
        <w:rPr>
          <w:rFonts w:ascii="Book Antiqua" w:eastAsia="Book Antiqua" w:hAnsi="Book Antiqua" w:cs="Book Antiqua"/>
          <w:color w:val="000000"/>
          <w:lang w:val="en-GB"/>
        </w:rPr>
        <w:t xml:space="preserve">, Jaquez-Quintana JO, Contreras-Omaña R, Auron M. Liver dysfunction and SARS-CoV-2 infection. </w:t>
      </w:r>
      <w:r w:rsidRPr="006154F0">
        <w:rPr>
          <w:rFonts w:ascii="Book Antiqua" w:eastAsia="Book Antiqua" w:hAnsi="Book Antiqua" w:cs="Book Antiqua"/>
          <w:i/>
          <w:iCs/>
          <w:color w:val="000000"/>
          <w:lang w:val="en-GB"/>
        </w:rPr>
        <w:t>World J Gastroenterol</w:t>
      </w:r>
      <w:r w:rsidRPr="006154F0">
        <w:rPr>
          <w:rFonts w:ascii="Book Antiqua" w:eastAsia="Book Antiqua" w:hAnsi="Book Antiqua" w:cs="Book Antiqua"/>
          <w:color w:val="000000"/>
          <w:lang w:val="en-GB"/>
        </w:rPr>
        <w:t xml:space="preserve"> 2021; </w:t>
      </w:r>
      <w:r w:rsidRPr="006154F0">
        <w:rPr>
          <w:rFonts w:ascii="Book Antiqua" w:eastAsia="Book Antiqua" w:hAnsi="Book Antiqua" w:cs="Book Antiqua"/>
          <w:b/>
          <w:bCs/>
          <w:color w:val="000000"/>
          <w:lang w:val="en-GB"/>
        </w:rPr>
        <w:t>27</w:t>
      </w:r>
      <w:r w:rsidRPr="006154F0">
        <w:rPr>
          <w:rFonts w:ascii="Book Antiqua" w:eastAsia="Book Antiqua" w:hAnsi="Book Antiqua" w:cs="Book Antiqua"/>
          <w:color w:val="000000"/>
          <w:lang w:val="en-GB"/>
        </w:rPr>
        <w:t>: 3951-3970 [PMID: 34326607 DOI: 10.3748/wjg.v27.i26.3951]</w:t>
      </w:r>
    </w:p>
    <w:p w14:paraId="099FA155" w14:textId="77777777" w:rsidR="0065290B" w:rsidRPr="006154F0" w:rsidRDefault="00000000">
      <w:pPr>
        <w:spacing w:line="360" w:lineRule="auto"/>
        <w:jc w:val="both"/>
        <w:rPr>
          <w:rFonts w:ascii="Book Antiqua" w:hAnsi="Book Antiqua"/>
          <w:lang w:val="en-GB"/>
        </w:rPr>
      </w:pPr>
      <w:r w:rsidRPr="006154F0">
        <w:rPr>
          <w:rFonts w:ascii="Book Antiqua" w:eastAsia="Book Antiqua" w:hAnsi="Book Antiqua" w:cs="Book Antiqua"/>
          <w:color w:val="000000"/>
          <w:lang w:val="en-GB"/>
        </w:rPr>
        <w:t xml:space="preserve">5 </w:t>
      </w:r>
      <w:r w:rsidRPr="006154F0">
        <w:rPr>
          <w:rFonts w:ascii="Book Antiqua" w:eastAsia="Book Antiqua" w:hAnsi="Book Antiqua" w:cs="Book Antiqua"/>
          <w:b/>
          <w:bCs/>
          <w:color w:val="000000"/>
          <w:lang w:val="en-GB"/>
        </w:rPr>
        <w:t>Cholongitas E</w:t>
      </w:r>
      <w:r w:rsidRPr="006154F0">
        <w:rPr>
          <w:rFonts w:ascii="Book Antiqua" w:eastAsia="Book Antiqua" w:hAnsi="Book Antiqua" w:cs="Book Antiqua"/>
          <w:color w:val="000000"/>
          <w:lang w:val="en-GB"/>
        </w:rPr>
        <w:t xml:space="preserve">, Bali T, Georgakopoulou VE, Giannakodimos A, Gyftopoulos A, Georgilaki V, Gerogiannis D, Basoulis D, Eliadi I, Karamanakos G, Mimidis K, Sipsas NV, Samarkos M. Prevalence of abnormal liver biochemistry and its impact on COVID-19 </w:t>
      </w:r>
      <w:r w:rsidRPr="006154F0">
        <w:rPr>
          <w:rFonts w:ascii="Book Antiqua" w:eastAsia="Book Antiqua" w:hAnsi="Book Antiqua" w:cs="Book Antiqua"/>
          <w:color w:val="000000"/>
          <w:lang w:val="en-GB"/>
        </w:rPr>
        <w:lastRenderedPageBreak/>
        <w:t xml:space="preserve">patients' outcomes: a single-center Greek study. </w:t>
      </w:r>
      <w:r w:rsidRPr="006154F0">
        <w:rPr>
          <w:rFonts w:ascii="Book Antiqua" w:eastAsia="Book Antiqua" w:hAnsi="Book Antiqua" w:cs="Book Antiqua"/>
          <w:i/>
          <w:iCs/>
          <w:color w:val="000000"/>
          <w:lang w:val="en-GB"/>
        </w:rPr>
        <w:t>Ann Gastroenterol</w:t>
      </w:r>
      <w:r w:rsidRPr="006154F0">
        <w:rPr>
          <w:rFonts w:ascii="Book Antiqua" w:eastAsia="Book Antiqua" w:hAnsi="Book Antiqua" w:cs="Book Antiqua"/>
          <w:color w:val="000000"/>
          <w:lang w:val="en-GB"/>
        </w:rPr>
        <w:t xml:space="preserve"> 2022; </w:t>
      </w:r>
      <w:r w:rsidRPr="006154F0">
        <w:rPr>
          <w:rFonts w:ascii="Book Antiqua" w:eastAsia="Book Antiqua" w:hAnsi="Book Antiqua" w:cs="Book Antiqua"/>
          <w:b/>
          <w:bCs/>
          <w:color w:val="000000"/>
          <w:lang w:val="en-GB"/>
        </w:rPr>
        <w:t>35</w:t>
      </w:r>
      <w:r w:rsidRPr="006154F0">
        <w:rPr>
          <w:rFonts w:ascii="Book Antiqua" w:eastAsia="Book Antiqua" w:hAnsi="Book Antiqua" w:cs="Book Antiqua"/>
          <w:color w:val="000000"/>
          <w:lang w:val="en-GB"/>
        </w:rPr>
        <w:t>: 290-296 [PMID: 35599935 DOI: 10.20524/aog.2022.0709]</w:t>
      </w:r>
    </w:p>
    <w:p w14:paraId="4BFCF85E" w14:textId="77777777" w:rsidR="0065290B" w:rsidRPr="006154F0" w:rsidRDefault="00000000">
      <w:pPr>
        <w:spacing w:line="360" w:lineRule="auto"/>
        <w:jc w:val="both"/>
        <w:rPr>
          <w:rFonts w:ascii="Book Antiqua" w:hAnsi="Book Antiqua"/>
          <w:lang w:val="en-GB"/>
        </w:rPr>
      </w:pPr>
      <w:r w:rsidRPr="006154F0">
        <w:rPr>
          <w:rFonts w:ascii="Book Antiqua" w:eastAsia="Book Antiqua" w:hAnsi="Book Antiqua" w:cs="Book Antiqua"/>
          <w:color w:val="000000"/>
          <w:lang w:val="en-GB"/>
        </w:rPr>
        <w:t xml:space="preserve">6 </w:t>
      </w:r>
      <w:r w:rsidRPr="006154F0">
        <w:rPr>
          <w:rFonts w:ascii="Book Antiqua" w:eastAsia="Book Antiqua" w:hAnsi="Book Antiqua" w:cs="Book Antiqua"/>
          <w:b/>
          <w:bCs/>
          <w:color w:val="000000"/>
          <w:lang w:val="en-GB"/>
        </w:rPr>
        <w:t>Cholongitas E</w:t>
      </w:r>
      <w:r w:rsidRPr="006154F0">
        <w:rPr>
          <w:rFonts w:ascii="Book Antiqua" w:eastAsia="Book Antiqua" w:hAnsi="Book Antiqua" w:cs="Book Antiqua"/>
          <w:color w:val="000000"/>
          <w:lang w:val="en-GB"/>
        </w:rPr>
        <w:t xml:space="preserve">, Bali T, Georgakopoulou VE, Kamiliou A, Vergos I, Makrodimitri S, Samara S, Triantafylou M, Basoulis D, Eliadi I, Karamanakos G, Sipsas NV, Samarkos M. Comparison of liver function test- and inflammation-based prognostic scores for coronavirus disease 2019: a single center study. </w:t>
      </w:r>
      <w:r w:rsidRPr="006154F0">
        <w:rPr>
          <w:rFonts w:ascii="Book Antiqua" w:eastAsia="Book Antiqua" w:hAnsi="Book Antiqua" w:cs="Book Antiqua"/>
          <w:i/>
          <w:iCs/>
          <w:color w:val="000000"/>
          <w:lang w:val="en-GB"/>
        </w:rPr>
        <w:t>Eur J Gastroenterol Hepatol</w:t>
      </w:r>
      <w:r w:rsidRPr="006154F0">
        <w:rPr>
          <w:rFonts w:ascii="Book Antiqua" w:eastAsia="Book Antiqua" w:hAnsi="Book Antiqua" w:cs="Book Antiqua"/>
          <w:color w:val="000000"/>
          <w:lang w:val="en-GB"/>
        </w:rPr>
        <w:t xml:space="preserve"> 2022; </w:t>
      </w:r>
      <w:r w:rsidRPr="006154F0">
        <w:rPr>
          <w:rFonts w:ascii="Book Antiqua" w:eastAsia="Book Antiqua" w:hAnsi="Book Antiqua" w:cs="Book Antiqua"/>
          <w:b/>
          <w:bCs/>
          <w:color w:val="000000"/>
          <w:lang w:val="en-GB"/>
        </w:rPr>
        <w:t>34</w:t>
      </w:r>
      <w:r w:rsidRPr="006154F0">
        <w:rPr>
          <w:rFonts w:ascii="Book Antiqua" w:eastAsia="Book Antiqua" w:hAnsi="Book Antiqua" w:cs="Book Antiqua"/>
          <w:color w:val="000000"/>
          <w:lang w:val="en-GB"/>
        </w:rPr>
        <w:t>: 1165-1171 [PMID: 36170686 DOI: 10.1097/MEG.0000000000002446]</w:t>
      </w:r>
    </w:p>
    <w:p w14:paraId="42D11AB8" w14:textId="77777777" w:rsidR="0065290B" w:rsidRPr="006154F0" w:rsidRDefault="00000000">
      <w:pPr>
        <w:spacing w:line="360" w:lineRule="auto"/>
        <w:jc w:val="both"/>
        <w:rPr>
          <w:rFonts w:ascii="Book Antiqua" w:hAnsi="Book Antiqua"/>
          <w:lang w:val="en-GB"/>
        </w:rPr>
      </w:pPr>
      <w:r w:rsidRPr="006154F0">
        <w:rPr>
          <w:rFonts w:ascii="Book Antiqua" w:eastAsia="Book Antiqua" w:hAnsi="Book Antiqua" w:cs="Book Antiqua"/>
          <w:color w:val="000000"/>
          <w:lang w:val="en-GB"/>
        </w:rPr>
        <w:t xml:space="preserve">7 </w:t>
      </w:r>
      <w:r w:rsidRPr="006154F0">
        <w:rPr>
          <w:rFonts w:ascii="Book Antiqua" w:eastAsia="Book Antiqua" w:hAnsi="Book Antiqua" w:cs="Book Antiqua"/>
          <w:b/>
          <w:bCs/>
          <w:color w:val="000000"/>
          <w:lang w:val="en-GB"/>
        </w:rPr>
        <w:t>Georgakopoulou VE</w:t>
      </w:r>
      <w:r w:rsidRPr="006154F0">
        <w:rPr>
          <w:rFonts w:ascii="Book Antiqua" w:eastAsia="Book Antiqua" w:hAnsi="Book Antiqua" w:cs="Book Antiqua"/>
          <w:color w:val="000000"/>
          <w:lang w:val="en-GB"/>
        </w:rPr>
        <w:t>, Bali T, Adamantou M, Asimakopoulou S, Makrodimitri S, Samara S, Triantafyllou M, Voutsinas PM, Eliadi I, Karamanakos G, Basoulis D, Chatzipanagiotou O, Adamopoulou E, Alevizou A, Athanasiadis M, Spandidos DA, Papalexis P, Tarantinos K, Sipsas NV, Samarkos M, Cholongitas E. Acute hepatitis and liver injury in hospitalized patients with COVID</w:t>
      </w:r>
      <w:r w:rsidRPr="006154F0">
        <w:rPr>
          <w:rFonts w:ascii="Book Antiqua" w:eastAsia="Book Antiqua" w:hAnsi="Book Antiqua" w:cs="Book Antiqua"/>
          <w:color w:val="000000"/>
          <w:lang w:val="en-GB"/>
        </w:rPr>
        <w:noBreakHyphen/>
        <w:t xml:space="preserve">19 infection. </w:t>
      </w:r>
      <w:r w:rsidRPr="006154F0">
        <w:rPr>
          <w:rFonts w:ascii="Book Antiqua" w:eastAsia="Book Antiqua" w:hAnsi="Book Antiqua" w:cs="Book Antiqua"/>
          <w:i/>
          <w:iCs/>
          <w:color w:val="000000"/>
          <w:lang w:val="en-GB"/>
        </w:rPr>
        <w:t>Exp Ther Med</w:t>
      </w:r>
      <w:r w:rsidRPr="006154F0">
        <w:rPr>
          <w:rFonts w:ascii="Book Antiqua" w:eastAsia="Book Antiqua" w:hAnsi="Book Antiqua" w:cs="Book Antiqua"/>
          <w:color w:val="000000"/>
          <w:lang w:val="en-GB"/>
        </w:rPr>
        <w:t xml:space="preserve"> 2022; </w:t>
      </w:r>
      <w:r w:rsidRPr="006154F0">
        <w:rPr>
          <w:rFonts w:ascii="Book Antiqua" w:eastAsia="Book Antiqua" w:hAnsi="Book Antiqua" w:cs="Book Antiqua"/>
          <w:b/>
          <w:bCs/>
          <w:color w:val="000000"/>
          <w:lang w:val="en-GB"/>
        </w:rPr>
        <w:t>24</w:t>
      </w:r>
      <w:r w:rsidRPr="006154F0">
        <w:rPr>
          <w:rFonts w:ascii="Book Antiqua" w:eastAsia="Book Antiqua" w:hAnsi="Book Antiqua" w:cs="Book Antiqua"/>
          <w:color w:val="000000"/>
          <w:lang w:val="en-GB"/>
        </w:rPr>
        <w:t>: 691 [PMID: 36277149 DOI: 10.3892/etm.2022.11627]</w:t>
      </w:r>
    </w:p>
    <w:p w14:paraId="6AFAE640" w14:textId="77777777" w:rsidR="0065290B" w:rsidRPr="006154F0" w:rsidRDefault="00000000">
      <w:pPr>
        <w:spacing w:line="360" w:lineRule="auto"/>
        <w:jc w:val="both"/>
        <w:rPr>
          <w:rFonts w:ascii="Book Antiqua" w:hAnsi="Book Antiqua"/>
          <w:lang w:val="en-GB"/>
        </w:rPr>
      </w:pPr>
      <w:r w:rsidRPr="006154F0">
        <w:rPr>
          <w:rFonts w:ascii="Book Antiqua" w:eastAsia="Book Antiqua" w:hAnsi="Book Antiqua" w:cs="Book Antiqua"/>
          <w:color w:val="000000"/>
          <w:lang w:val="en-GB"/>
        </w:rPr>
        <w:t xml:space="preserve">8 </w:t>
      </w:r>
      <w:r w:rsidRPr="006154F0">
        <w:rPr>
          <w:rFonts w:ascii="Book Antiqua" w:eastAsia="Book Antiqua" w:hAnsi="Book Antiqua" w:cs="Book Antiqua"/>
          <w:b/>
          <w:bCs/>
          <w:color w:val="000000"/>
          <w:lang w:val="en-GB"/>
        </w:rPr>
        <w:t>Gkoufa A</w:t>
      </w:r>
      <w:r w:rsidRPr="006154F0">
        <w:rPr>
          <w:rFonts w:ascii="Book Antiqua" w:eastAsia="Book Antiqua" w:hAnsi="Book Antiqua" w:cs="Book Antiqua"/>
          <w:color w:val="000000"/>
          <w:lang w:val="en-GB"/>
        </w:rPr>
        <w:t xml:space="preserve">, Maneta E, Ntoumas GN, Georgakopoulou VE, Mantelou A, Kokkoris S, Routsi C. Elderly adults with COVID-19 admitted to intensive care unit: A narrative review. </w:t>
      </w:r>
      <w:r w:rsidRPr="006154F0">
        <w:rPr>
          <w:rFonts w:ascii="Book Antiqua" w:eastAsia="Book Antiqua" w:hAnsi="Book Antiqua" w:cs="Book Antiqua"/>
          <w:i/>
          <w:iCs/>
          <w:color w:val="000000"/>
          <w:lang w:val="en-GB"/>
        </w:rPr>
        <w:t>World J Crit Care Med</w:t>
      </w:r>
      <w:r w:rsidRPr="006154F0">
        <w:rPr>
          <w:rFonts w:ascii="Book Antiqua" w:eastAsia="Book Antiqua" w:hAnsi="Book Antiqua" w:cs="Book Antiqua"/>
          <w:color w:val="000000"/>
          <w:lang w:val="en-GB"/>
        </w:rPr>
        <w:t xml:space="preserve"> 2021; </w:t>
      </w:r>
      <w:r w:rsidRPr="006154F0">
        <w:rPr>
          <w:rFonts w:ascii="Book Antiqua" w:eastAsia="Book Antiqua" w:hAnsi="Book Antiqua" w:cs="Book Antiqua"/>
          <w:b/>
          <w:bCs/>
          <w:color w:val="000000"/>
          <w:lang w:val="en-GB"/>
        </w:rPr>
        <w:t>10</w:t>
      </w:r>
      <w:r w:rsidRPr="006154F0">
        <w:rPr>
          <w:rFonts w:ascii="Book Antiqua" w:eastAsia="Book Antiqua" w:hAnsi="Book Antiqua" w:cs="Book Antiqua"/>
          <w:color w:val="000000"/>
          <w:lang w:val="en-GB"/>
        </w:rPr>
        <w:t>: 278-289 [PMID: 34616662 DOI: 10.5492/wjccm.v10.i5.278]</w:t>
      </w:r>
    </w:p>
    <w:p w14:paraId="3660042F" w14:textId="77777777" w:rsidR="0065290B" w:rsidRPr="006154F0" w:rsidRDefault="00000000">
      <w:pPr>
        <w:spacing w:line="360" w:lineRule="auto"/>
        <w:jc w:val="both"/>
        <w:rPr>
          <w:rFonts w:ascii="Book Antiqua" w:hAnsi="Book Antiqua"/>
          <w:lang w:val="en-GB"/>
        </w:rPr>
      </w:pPr>
      <w:r w:rsidRPr="006154F0">
        <w:rPr>
          <w:rFonts w:ascii="Book Antiqua" w:eastAsia="Book Antiqua" w:hAnsi="Book Antiqua" w:cs="Book Antiqua"/>
          <w:color w:val="000000"/>
          <w:lang w:val="en-GB"/>
        </w:rPr>
        <w:t xml:space="preserve">9 </w:t>
      </w:r>
      <w:r w:rsidRPr="006154F0">
        <w:rPr>
          <w:rFonts w:ascii="Book Antiqua" w:eastAsia="Book Antiqua" w:hAnsi="Book Antiqua" w:cs="Book Antiqua"/>
          <w:b/>
          <w:bCs/>
          <w:color w:val="000000"/>
          <w:lang w:val="en-GB"/>
        </w:rPr>
        <w:t>Georgakopoulou VE</w:t>
      </w:r>
      <w:r w:rsidRPr="006154F0">
        <w:rPr>
          <w:rFonts w:ascii="Book Antiqua" w:eastAsia="Book Antiqua" w:hAnsi="Book Antiqua" w:cs="Book Antiqua"/>
          <w:color w:val="000000"/>
          <w:lang w:val="en-GB"/>
        </w:rPr>
        <w:t xml:space="preserve">, Gkoufa A, Garmpis N, Makrodimitri S, Papageorgiou CV, Barlampa D, Garmpi A, Chiapoutakis S, Sklapani P, Trakas N, Damaskos C. COVID-19 and Acute Pancreatitis: A Systematic Review of Case Reports and Case Series. </w:t>
      </w:r>
      <w:r w:rsidRPr="006154F0">
        <w:rPr>
          <w:rFonts w:ascii="Book Antiqua" w:eastAsia="Book Antiqua" w:hAnsi="Book Antiqua" w:cs="Book Antiqua"/>
          <w:i/>
          <w:iCs/>
          <w:color w:val="000000"/>
          <w:lang w:val="en-GB"/>
        </w:rPr>
        <w:t>Ann Saudi Med</w:t>
      </w:r>
      <w:r w:rsidRPr="006154F0">
        <w:rPr>
          <w:rFonts w:ascii="Book Antiqua" w:eastAsia="Book Antiqua" w:hAnsi="Book Antiqua" w:cs="Book Antiqua"/>
          <w:color w:val="000000"/>
          <w:lang w:val="en-GB"/>
        </w:rPr>
        <w:t xml:space="preserve"> 2022; </w:t>
      </w:r>
      <w:r w:rsidRPr="006154F0">
        <w:rPr>
          <w:rFonts w:ascii="Book Antiqua" w:eastAsia="Book Antiqua" w:hAnsi="Book Antiqua" w:cs="Book Antiqua"/>
          <w:b/>
          <w:bCs/>
          <w:color w:val="000000"/>
          <w:lang w:val="en-GB"/>
        </w:rPr>
        <w:t>42</w:t>
      </w:r>
      <w:r w:rsidRPr="006154F0">
        <w:rPr>
          <w:rFonts w:ascii="Book Antiqua" w:eastAsia="Book Antiqua" w:hAnsi="Book Antiqua" w:cs="Book Antiqua"/>
          <w:color w:val="000000"/>
          <w:lang w:val="en-GB"/>
        </w:rPr>
        <w:t>: 276-287 [PMID: 35933608 DOI: 10.5144/0256-4947.2022.276]</w:t>
      </w:r>
    </w:p>
    <w:p w14:paraId="1C8D5E50" w14:textId="77777777" w:rsidR="0065290B" w:rsidRPr="006154F0" w:rsidRDefault="00000000">
      <w:pPr>
        <w:spacing w:line="360" w:lineRule="auto"/>
        <w:jc w:val="both"/>
        <w:rPr>
          <w:rFonts w:ascii="Book Antiqua" w:hAnsi="Book Antiqua"/>
          <w:lang w:val="en-GB"/>
        </w:rPr>
      </w:pPr>
      <w:r w:rsidRPr="006154F0">
        <w:rPr>
          <w:rFonts w:ascii="Book Antiqua" w:eastAsia="Book Antiqua" w:hAnsi="Book Antiqua" w:cs="Book Antiqua"/>
          <w:color w:val="000000"/>
          <w:lang w:val="en-GB"/>
        </w:rPr>
        <w:t xml:space="preserve">10 </w:t>
      </w:r>
      <w:r w:rsidRPr="006154F0">
        <w:rPr>
          <w:rFonts w:ascii="Book Antiqua" w:eastAsia="Book Antiqua" w:hAnsi="Book Antiqua" w:cs="Book Antiqua"/>
          <w:b/>
          <w:bCs/>
          <w:color w:val="000000"/>
          <w:lang w:val="en-GB"/>
        </w:rPr>
        <w:t>Georgakopoulou VE</w:t>
      </w:r>
      <w:r w:rsidRPr="006154F0">
        <w:rPr>
          <w:rFonts w:ascii="Book Antiqua" w:eastAsia="Book Antiqua" w:hAnsi="Book Antiqua" w:cs="Book Antiqua"/>
          <w:color w:val="000000"/>
          <w:lang w:val="en-GB"/>
        </w:rPr>
        <w:t xml:space="preserve">, Gkoufa A, Damaskos C, Papalexis P, Pierrakou A, Makrodimitri S, Sypsa G, Apostolou A, Asimakopoulou S, Chlapoutakis S, Sklapani P, Trakas N, Spandidos DA. COVID-19-associated acute appendicitis in adults. A report of five cases and a review of the literature. </w:t>
      </w:r>
      <w:r w:rsidRPr="006154F0">
        <w:rPr>
          <w:rFonts w:ascii="Book Antiqua" w:eastAsia="Book Antiqua" w:hAnsi="Book Antiqua" w:cs="Book Antiqua"/>
          <w:i/>
          <w:iCs/>
          <w:color w:val="000000"/>
          <w:lang w:val="en-GB"/>
        </w:rPr>
        <w:t>Exp Ther Med</w:t>
      </w:r>
      <w:r w:rsidRPr="006154F0">
        <w:rPr>
          <w:rFonts w:ascii="Book Antiqua" w:eastAsia="Book Antiqua" w:hAnsi="Book Antiqua" w:cs="Book Antiqua"/>
          <w:color w:val="000000"/>
          <w:lang w:val="en-GB"/>
        </w:rPr>
        <w:t xml:space="preserve"> 2022; </w:t>
      </w:r>
      <w:r w:rsidRPr="006154F0">
        <w:rPr>
          <w:rFonts w:ascii="Book Antiqua" w:eastAsia="Book Antiqua" w:hAnsi="Book Antiqua" w:cs="Book Antiqua"/>
          <w:b/>
          <w:bCs/>
          <w:color w:val="000000"/>
          <w:lang w:val="en-GB"/>
        </w:rPr>
        <w:t>24</w:t>
      </w:r>
      <w:r w:rsidRPr="006154F0">
        <w:rPr>
          <w:rFonts w:ascii="Book Antiqua" w:eastAsia="Book Antiqua" w:hAnsi="Book Antiqua" w:cs="Book Antiqua"/>
          <w:color w:val="000000"/>
          <w:lang w:val="en-GB"/>
        </w:rPr>
        <w:t>: 482 [PMID: 35761802 DOI: 10.3892/etm.2022.11409]</w:t>
      </w:r>
    </w:p>
    <w:p w14:paraId="7667D15D" w14:textId="77777777" w:rsidR="0065290B" w:rsidRPr="006154F0" w:rsidRDefault="00000000">
      <w:pPr>
        <w:spacing w:line="360" w:lineRule="auto"/>
        <w:jc w:val="both"/>
        <w:rPr>
          <w:rFonts w:ascii="Book Antiqua" w:hAnsi="Book Antiqua"/>
          <w:lang w:val="en-GB"/>
        </w:rPr>
      </w:pPr>
      <w:r w:rsidRPr="006154F0">
        <w:rPr>
          <w:rFonts w:ascii="Book Antiqua" w:eastAsia="Book Antiqua" w:hAnsi="Book Antiqua" w:cs="Book Antiqua"/>
          <w:color w:val="000000"/>
          <w:lang w:val="en-GB"/>
        </w:rPr>
        <w:t xml:space="preserve">11 </w:t>
      </w:r>
      <w:r w:rsidRPr="006154F0">
        <w:rPr>
          <w:rFonts w:ascii="Book Antiqua" w:eastAsia="Book Antiqua" w:hAnsi="Book Antiqua" w:cs="Book Antiqua"/>
          <w:b/>
          <w:bCs/>
          <w:color w:val="000000"/>
          <w:lang w:val="en-GB"/>
        </w:rPr>
        <w:t>Georgakopoulou VE</w:t>
      </w:r>
      <w:r w:rsidRPr="006154F0">
        <w:rPr>
          <w:rFonts w:ascii="Book Antiqua" w:eastAsia="Book Antiqua" w:hAnsi="Book Antiqua" w:cs="Book Antiqua"/>
          <w:color w:val="000000"/>
          <w:lang w:val="en-GB"/>
        </w:rPr>
        <w:t xml:space="preserve">, Lembessis P, Skarlis C, Gkoufa A, Sipsas NV, Mavragani CP. Hematological Abnormalities in COVID-19 Disease: Association With Type I Interferon </w:t>
      </w:r>
      <w:r w:rsidRPr="006154F0">
        <w:rPr>
          <w:rFonts w:ascii="Book Antiqua" w:eastAsia="Book Antiqua" w:hAnsi="Book Antiqua" w:cs="Book Antiqua"/>
          <w:color w:val="000000"/>
          <w:lang w:val="en-GB"/>
        </w:rPr>
        <w:lastRenderedPageBreak/>
        <w:t xml:space="preserve">Pathway Activation and Disease Outcomes. </w:t>
      </w:r>
      <w:r w:rsidRPr="006154F0">
        <w:rPr>
          <w:rFonts w:ascii="Book Antiqua" w:eastAsia="Book Antiqua" w:hAnsi="Book Antiqua" w:cs="Book Antiqua"/>
          <w:i/>
          <w:iCs/>
          <w:color w:val="000000"/>
          <w:lang w:val="en-GB"/>
        </w:rPr>
        <w:t>Front Med (Lausanne)</w:t>
      </w:r>
      <w:r w:rsidRPr="006154F0">
        <w:rPr>
          <w:rFonts w:ascii="Book Antiqua" w:eastAsia="Book Antiqua" w:hAnsi="Book Antiqua" w:cs="Book Antiqua"/>
          <w:color w:val="000000"/>
          <w:lang w:val="en-GB"/>
        </w:rPr>
        <w:t xml:space="preserve"> 2022; </w:t>
      </w:r>
      <w:r w:rsidRPr="006154F0">
        <w:rPr>
          <w:rFonts w:ascii="Book Antiqua" w:eastAsia="Book Antiqua" w:hAnsi="Book Antiqua" w:cs="Book Antiqua"/>
          <w:b/>
          <w:bCs/>
          <w:color w:val="000000"/>
          <w:lang w:val="en-GB"/>
        </w:rPr>
        <w:t>9</w:t>
      </w:r>
      <w:r w:rsidRPr="006154F0">
        <w:rPr>
          <w:rFonts w:ascii="Book Antiqua" w:eastAsia="Book Antiqua" w:hAnsi="Book Antiqua" w:cs="Book Antiqua"/>
          <w:color w:val="000000"/>
          <w:lang w:val="en-GB"/>
        </w:rPr>
        <w:t>: 850472 [PMID: 35372456 DOI: 10.3389/fmed.2022.850472]</w:t>
      </w:r>
    </w:p>
    <w:p w14:paraId="07D7E6BB" w14:textId="77777777" w:rsidR="0065290B" w:rsidRPr="006154F0" w:rsidRDefault="00000000">
      <w:pPr>
        <w:spacing w:line="360" w:lineRule="auto"/>
        <w:jc w:val="both"/>
        <w:rPr>
          <w:rFonts w:ascii="Book Antiqua" w:hAnsi="Book Antiqua"/>
          <w:lang w:val="en-GB"/>
        </w:rPr>
      </w:pPr>
      <w:r w:rsidRPr="006154F0">
        <w:rPr>
          <w:rFonts w:ascii="Book Antiqua" w:eastAsia="Book Antiqua" w:hAnsi="Book Antiqua" w:cs="Book Antiqua"/>
          <w:color w:val="000000"/>
          <w:lang w:val="en-GB"/>
        </w:rPr>
        <w:t xml:space="preserve">12 </w:t>
      </w:r>
      <w:r w:rsidRPr="006154F0">
        <w:rPr>
          <w:rFonts w:ascii="Book Antiqua" w:eastAsia="Book Antiqua" w:hAnsi="Book Antiqua" w:cs="Book Antiqua"/>
          <w:b/>
          <w:bCs/>
          <w:color w:val="000000"/>
          <w:lang w:val="en-GB"/>
        </w:rPr>
        <w:t>Madjid M</w:t>
      </w:r>
      <w:r w:rsidRPr="006154F0">
        <w:rPr>
          <w:rFonts w:ascii="Book Antiqua" w:eastAsia="Book Antiqua" w:hAnsi="Book Antiqua" w:cs="Book Antiqua"/>
          <w:color w:val="000000"/>
          <w:lang w:val="en-GB"/>
        </w:rPr>
        <w:t xml:space="preserve">, Safavi-Naeini P, Solomon SD, Vardeny O. Potential Effects of Coronaviruses on the Cardiovascular System: A Review. </w:t>
      </w:r>
      <w:r w:rsidRPr="006154F0">
        <w:rPr>
          <w:rFonts w:ascii="Book Antiqua" w:eastAsia="Book Antiqua" w:hAnsi="Book Antiqua" w:cs="Book Antiqua"/>
          <w:i/>
          <w:iCs/>
          <w:color w:val="000000"/>
          <w:lang w:val="en-GB"/>
        </w:rPr>
        <w:t>JAMA Cardiol</w:t>
      </w:r>
      <w:r w:rsidRPr="006154F0">
        <w:rPr>
          <w:rFonts w:ascii="Book Antiqua" w:eastAsia="Book Antiqua" w:hAnsi="Book Antiqua" w:cs="Book Antiqua"/>
          <w:color w:val="000000"/>
          <w:lang w:val="en-GB"/>
        </w:rPr>
        <w:t xml:space="preserve"> 2020; </w:t>
      </w:r>
      <w:r w:rsidRPr="006154F0">
        <w:rPr>
          <w:rFonts w:ascii="Book Antiqua" w:eastAsia="Book Antiqua" w:hAnsi="Book Antiqua" w:cs="Book Antiqua"/>
          <w:b/>
          <w:bCs/>
          <w:color w:val="000000"/>
          <w:lang w:val="en-GB"/>
        </w:rPr>
        <w:t>5</w:t>
      </w:r>
      <w:r w:rsidRPr="006154F0">
        <w:rPr>
          <w:rFonts w:ascii="Book Antiqua" w:eastAsia="Book Antiqua" w:hAnsi="Book Antiqua" w:cs="Book Antiqua"/>
          <w:color w:val="000000"/>
          <w:lang w:val="en-GB"/>
        </w:rPr>
        <w:t>: 831-840 [PMID: 32219363 DOI: 10.1001/jamacardio.2020.1286]</w:t>
      </w:r>
    </w:p>
    <w:p w14:paraId="00BB56D9" w14:textId="77777777" w:rsidR="0065290B" w:rsidRPr="006154F0" w:rsidRDefault="00000000">
      <w:pPr>
        <w:spacing w:line="360" w:lineRule="auto"/>
        <w:jc w:val="both"/>
        <w:rPr>
          <w:rFonts w:ascii="Book Antiqua" w:hAnsi="Book Antiqua"/>
          <w:lang w:val="en-GB"/>
        </w:rPr>
      </w:pPr>
      <w:r w:rsidRPr="006154F0">
        <w:rPr>
          <w:rFonts w:ascii="Book Antiqua" w:eastAsia="Book Antiqua" w:hAnsi="Book Antiqua" w:cs="Book Antiqua"/>
          <w:color w:val="000000"/>
          <w:lang w:val="en-GB"/>
        </w:rPr>
        <w:t xml:space="preserve">13 </w:t>
      </w:r>
      <w:r w:rsidRPr="006154F0">
        <w:rPr>
          <w:rFonts w:ascii="Book Antiqua" w:eastAsia="Book Antiqua" w:hAnsi="Book Antiqua" w:cs="Book Antiqua"/>
          <w:b/>
          <w:bCs/>
          <w:color w:val="000000"/>
          <w:lang w:val="en-GB"/>
        </w:rPr>
        <w:t>Herta T</w:t>
      </w:r>
      <w:r w:rsidRPr="006154F0">
        <w:rPr>
          <w:rFonts w:ascii="Book Antiqua" w:eastAsia="Book Antiqua" w:hAnsi="Book Antiqua" w:cs="Book Antiqua"/>
          <w:color w:val="000000"/>
          <w:lang w:val="en-GB"/>
        </w:rPr>
        <w:t xml:space="preserve">, Berg T. COVID-19 and the liver - Lessons learned. </w:t>
      </w:r>
      <w:r w:rsidRPr="006154F0">
        <w:rPr>
          <w:rFonts w:ascii="Book Antiqua" w:eastAsia="Book Antiqua" w:hAnsi="Book Antiqua" w:cs="Book Antiqua"/>
          <w:i/>
          <w:iCs/>
          <w:color w:val="000000"/>
          <w:lang w:val="en-GB"/>
        </w:rPr>
        <w:t>Liver Int</w:t>
      </w:r>
      <w:r w:rsidRPr="006154F0">
        <w:rPr>
          <w:rFonts w:ascii="Book Antiqua" w:eastAsia="Book Antiqua" w:hAnsi="Book Antiqua" w:cs="Book Antiqua"/>
          <w:color w:val="000000"/>
          <w:lang w:val="en-GB"/>
        </w:rPr>
        <w:t xml:space="preserve"> 2021; </w:t>
      </w:r>
      <w:r w:rsidRPr="006154F0">
        <w:rPr>
          <w:rFonts w:ascii="Book Antiqua" w:eastAsia="Book Antiqua" w:hAnsi="Book Antiqua" w:cs="Book Antiqua"/>
          <w:b/>
          <w:bCs/>
          <w:color w:val="000000"/>
          <w:lang w:val="en-GB"/>
        </w:rPr>
        <w:t>41</w:t>
      </w:r>
      <w:r w:rsidRPr="006154F0">
        <w:rPr>
          <w:rFonts w:ascii="Book Antiqua" w:eastAsia="Book Antiqua" w:hAnsi="Book Antiqua" w:cs="Book Antiqua"/>
          <w:color w:val="000000"/>
          <w:lang w:val="en-GB"/>
        </w:rPr>
        <w:t xml:space="preserve"> Suppl 1: 1-8 [PMID: 34155789 DOI: 10.1111/liv.14854]</w:t>
      </w:r>
    </w:p>
    <w:p w14:paraId="2DFF7E2D" w14:textId="77777777" w:rsidR="0065290B" w:rsidRPr="006154F0" w:rsidRDefault="00000000">
      <w:pPr>
        <w:spacing w:line="360" w:lineRule="auto"/>
        <w:jc w:val="both"/>
        <w:rPr>
          <w:rFonts w:ascii="Book Antiqua" w:hAnsi="Book Antiqua"/>
          <w:lang w:val="en-GB"/>
        </w:rPr>
      </w:pPr>
      <w:r w:rsidRPr="006154F0">
        <w:rPr>
          <w:rFonts w:ascii="Book Antiqua" w:eastAsia="Book Antiqua" w:hAnsi="Book Antiqua" w:cs="Book Antiqua"/>
          <w:color w:val="000000"/>
          <w:lang w:val="en-GB"/>
        </w:rPr>
        <w:t xml:space="preserve">14 </w:t>
      </w:r>
      <w:r w:rsidRPr="006154F0">
        <w:rPr>
          <w:rFonts w:ascii="Book Antiqua" w:eastAsia="Book Antiqua" w:hAnsi="Book Antiqua" w:cs="Book Antiqua"/>
          <w:b/>
          <w:bCs/>
          <w:color w:val="000000"/>
          <w:lang w:val="en-GB"/>
        </w:rPr>
        <w:t>Méndez-Sánchez N</w:t>
      </w:r>
      <w:r w:rsidRPr="006154F0">
        <w:rPr>
          <w:rFonts w:ascii="Book Antiqua" w:eastAsia="Book Antiqua" w:hAnsi="Book Antiqua" w:cs="Book Antiqua"/>
          <w:color w:val="000000"/>
          <w:lang w:val="en-GB"/>
        </w:rPr>
        <w:t xml:space="preserve">, Valencia-Rodríguez A, Qi X, Yoshida EM, Romero-Gómez M, George J, Eslam M, Abenavoli L, Xie W, Teschke R, Carrion AF, Keaveny AP. What Has the COVID-19 Pandemic Taught Us so Far? Addressing the Problem from a Hepatologist's Perspective. </w:t>
      </w:r>
      <w:r w:rsidRPr="006154F0">
        <w:rPr>
          <w:rFonts w:ascii="Book Antiqua" w:eastAsia="Book Antiqua" w:hAnsi="Book Antiqua" w:cs="Book Antiqua"/>
          <w:i/>
          <w:iCs/>
          <w:color w:val="000000"/>
          <w:lang w:val="en-GB"/>
        </w:rPr>
        <w:t>J Clin Transl Hepatol</w:t>
      </w:r>
      <w:r w:rsidRPr="006154F0">
        <w:rPr>
          <w:rFonts w:ascii="Book Antiqua" w:eastAsia="Book Antiqua" w:hAnsi="Book Antiqua" w:cs="Book Antiqua"/>
          <w:color w:val="000000"/>
          <w:lang w:val="en-GB"/>
        </w:rPr>
        <w:t xml:space="preserve"> 2020; </w:t>
      </w:r>
      <w:r w:rsidRPr="006154F0">
        <w:rPr>
          <w:rFonts w:ascii="Book Antiqua" w:eastAsia="Book Antiqua" w:hAnsi="Book Antiqua" w:cs="Book Antiqua"/>
          <w:b/>
          <w:bCs/>
          <w:color w:val="000000"/>
          <w:lang w:val="en-GB"/>
        </w:rPr>
        <w:t>8</w:t>
      </w:r>
      <w:r w:rsidRPr="006154F0">
        <w:rPr>
          <w:rFonts w:ascii="Book Antiqua" w:eastAsia="Book Antiqua" w:hAnsi="Book Antiqua" w:cs="Book Antiqua"/>
          <w:color w:val="000000"/>
          <w:lang w:val="en-GB"/>
        </w:rPr>
        <w:t>: 0024 [PMID: 32309152 DOI: 10.14218/JCTH.2020.00024]</w:t>
      </w:r>
    </w:p>
    <w:p w14:paraId="3D9858CB" w14:textId="77777777" w:rsidR="0065290B" w:rsidRPr="006154F0" w:rsidRDefault="00000000">
      <w:pPr>
        <w:spacing w:line="360" w:lineRule="auto"/>
        <w:jc w:val="both"/>
        <w:rPr>
          <w:rFonts w:ascii="Book Antiqua" w:hAnsi="Book Antiqua"/>
          <w:lang w:val="en-GB"/>
        </w:rPr>
      </w:pPr>
      <w:r w:rsidRPr="006154F0">
        <w:rPr>
          <w:rFonts w:ascii="Book Antiqua" w:eastAsia="Book Antiqua" w:hAnsi="Book Antiqua" w:cs="Book Antiqua"/>
          <w:color w:val="000000"/>
          <w:lang w:val="en-GB"/>
        </w:rPr>
        <w:t xml:space="preserve">15 </w:t>
      </w:r>
      <w:r w:rsidRPr="006154F0">
        <w:rPr>
          <w:rFonts w:ascii="Book Antiqua" w:eastAsia="Book Antiqua" w:hAnsi="Book Antiqua" w:cs="Book Antiqua"/>
          <w:b/>
          <w:bCs/>
          <w:color w:val="000000"/>
          <w:lang w:val="en-GB"/>
        </w:rPr>
        <w:t>Cordeiro A</w:t>
      </w:r>
      <w:r w:rsidRPr="006154F0">
        <w:rPr>
          <w:rFonts w:ascii="Book Antiqua" w:eastAsia="Book Antiqua" w:hAnsi="Book Antiqua" w:cs="Book Antiqua"/>
          <w:color w:val="000000"/>
          <w:lang w:val="en-GB"/>
        </w:rPr>
        <w:t xml:space="preserve">, Ribamar A, Ramalho A. Adipose tissue dysfunction and MAFLD in obesity on the scene of COVID-19. </w:t>
      </w:r>
      <w:r w:rsidRPr="006154F0">
        <w:rPr>
          <w:rFonts w:ascii="Book Antiqua" w:eastAsia="Book Antiqua" w:hAnsi="Book Antiqua" w:cs="Book Antiqua"/>
          <w:i/>
          <w:iCs/>
          <w:color w:val="000000"/>
          <w:lang w:val="en-GB"/>
        </w:rPr>
        <w:t>Clin Res Hepatol Gastroenterol</w:t>
      </w:r>
      <w:r w:rsidRPr="006154F0">
        <w:rPr>
          <w:rFonts w:ascii="Book Antiqua" w:eastAsia="Book Antiqua" w:hAnsi="Book Antiqua" w:cs="Book Antiqua"/>
          <w:color w:val="000000"/>
          <w:lang w:val="en-GB"/>
        </w:rPr>
        <w:t xml:space="preserve"> 2022; </w:t>
      </w:r>
      <w:r w:rsidRPr="006154F0">
        <w:rPr>
          <w:rFonts w:ascii="Book Antiqua" w:eastAsia="Book Antiqua" w:hAnsi="Book Antiqua" w:cs="Book Antiqua"/>
          <w:b/>
          <w:bCs/>
          <w:color w:val="000000"/>
          <w:lang w:val="en-GB"/>
        </w:rPr>
        <w:t>46</w:t>
      </w:r>
      <w:r w:rsidRPr="006154F0">
        <w:rPr>
          <w:rFonts w:ascii="Book Antiqua" w:eastAsia="Book Antiqua" w:hAnsi="Book Antiqua" w:cs="Book Antiqua"/>
          <w:color w:val="000000"/>
          <w:lang w:val="en-GB"/>
        </w:rPr>
        <w:t>: 101807 [PMID: 34543756 DOI: 10.1016/j.clinre.2021.101807]</w:t>
      </w:r>
    </w:p>
    <w:p w14:paraId="18933DED" w14:textId="77777777" w:rsidR="0065290B" w:rsidRPr="006154F0" w:rsidRDefault="00000000">
      <w:pPr>
        <w:spacing w:line="360" w:lineRule="auto"/>
        <w:jc w:val="both"/>
        <w:rPr>
          <w:rFonts w:ascii="Book Antiqua" w:hAnsi="Book Antiqua"/>
          <w:lang w:val="en-GB"/>
        </w:rPr>
      </w:pPr>
      <w:r w:rsidRPr="006154F0">
        <w:rPr>
          <w:rFonts w:ascii="Book Antiqua" w:eastAsia="Book Antiqua" w:hAnsi="Book Antiqua" w:cs="Book Antiqua"/>
          <w:color w:val="000000"/>
          <w:lang w:val="en-GB"/>
        </w:rPr>
        <w:t xml:space="preserve">16 </w:t>
      </w:r>
      <w:r w:rsidRPr="006154F0">
        <w:rPr>
          <w:rFonts w:ascii="Book Antiqua" w:eastAsia="Book Antiqua" w:hAnsi="Book Antiqua" w:cs="Book Antiqua"/>
          <w:b/>
          <w:bCs/>
          <w:color w:val="000000"/>
          <w:lang w:val="en-GB"/>
        </w:rPr>
        <w:t>Li J</w:t>
      </w:r>
      <w:r w:rsidRPr="006154F0">
        <w:rPr>
          <w:rFonts w:ascii="Book Antiqua" w:eastAsia="Book Antiqua" w:hAnsi="Book Antiqua" w:cs="Book Antiqua"/>
          <w:color w:val="000000"/>
          <w:lang w:val="en-GB"/>
        </w:rPr>
        <w:t xml:space="preserve">, Fan JG. Characteristics and Mechanism of Liver Injury in 2019 Coronavirus Disease. </w:t>
      </w:r>
      <w:r w:rsidRPr="006154F0">
        <w:rPr>
          <w:rFonts w:ascii="Book Antiqua" w:eastAsia="Book Antiqua" w:hAnsi="Book Antiqua" w:cs="Book Antiqua"/>
          <w:i/>
          <w:iCs/>
          <w:color w:val="000000"/>
          <w:lang w:val="en-GB"/>
        </w:rPr>
        <w:t>J Clin Transl Hepatol</w:t>
      </w:r>
      <w:r w:rsidRPr="006154F0">
        <w:rPr>
          <w:rFonts w:ascii="Book Antiqua" w:eastAsia="Book Antiqua" w:hAnsi="Book Antiqua" w:cs="Book Antiqua"/>
          <w:color w:val="000000"/>
          <w:lang w:val="en-GB"/>
        </w:rPr>
        <w:t xml:space="preserve"> 2020; </w:t>
      </w:r>
      <w:r w:rsidRPr="006154F0">
        <w:rPr>
          <w:rFonts w:ascii="Book Antiqua" w:eastAsia="Book Antiqua" w:hAnsi="Book Antiqua" w:cs="Book Antiqua"/>
          <w:b/>
          <w:bCs/>
          <w:color w:val="000000"/>
          <w:lang w:val="en-GB"/>
        </w:rPr>
        <w:t>8</w:t>
      </w:r>
      <w:r w:rsidRPr="006154F0">
        <w:rPr>
          <w:rFonts w:ascii="Book Antiqua" w:eastAsia="Book Antiqua" w:hAnsi="Book Antiqua" w:cs="Book Antiqua"/>
          <w:color w:val="000000"/>
          <w:lang w:val="en-GB"/>
        </w:rPr>
        <w:t>: 13-17 [PMID: 32274341 DOI: 10.14218/JCTH.2020.00019]</w:t>
      </w:r>
    </w:p>
    <w:p w14:paraId="63BB648B" w14:textId="77777777" w:rsidR="0065290B" w:rsidRPr="006154F0" w:rsidRDefault="00000000">
      <w:pPr>
        <w:spacing w:line="360" w:lineRule="auto"/>
        <w:jc w:val="both"/>
        <w:rPr>
          <w:rFonts w:ascii="Book Antiqua" w:hAnsi="Book Antiqua"/>
          <w:lang w:val="en-GB"/>
        </w:rPr>
      </w:pPr>
      <w:r w:rsidRPr="006154F0">
        <w:rPr>
          <w:rFonts w:ascii="Book Antiqua" w:eastAsia="Book Antiqua" w:hAnsi="Book Antiqua" w:cs="Book Antiqua"/>
          <w:color w:val="000000"/>
          <w:lang w:val="en-GB"/>
        </w:rPr>
        <w:t xml:space="preserve">17 </w:t>
      </w:r>
      <w:r w:rsidRPr="006154F0">
        <w:rPr>
          <w:rFonts w:ascii="Book Antiqua" w:eastAsia="Book Antiqua" w:hAnsi="Book Antiqua" w:cs="Book Antiqua"/>
          <w:b/>
          <w:bCs/>
          <w:color w:val="000000"/>
          <w:lang w:val="en-GB"/>
        </w:rPr>
        <w:t>Portincasa P</w:t>
      </w:r>
      <w:r w:rsidRPr="006154F0">
        <w:rPr>
          <w:rFonts w:ascii="Book Antiqua" w:eastAsia="Book Antiqua" w:hAnsi="Book Antiqua" w:cs="Book Antiqua"/>
          <w:color w:val="000000"/>
          <w:lang w:val="en-GB"/>
        </w:rPr>
        <w:t xml:space="preserve">, Krawczyk M, Smyk W, Lammert F, Di Ciaula A. COVID-19 and non-alcoholic fatty liver disease: Two intersecting pandemics. </w:t>
      </w:r>
      <w:r w:rsidRPr="006154F0">
        <w:rPr>
          <w:rFonts w:ascii="Book Antiqua" w:eastAsia="Book Antiqua" w:hAnsi="Book Antiqua" w:cs="Book Antiqua"/>
          <w:i/>
          <w:iCs/>
          <w:color w:val="000000"/>
          <w:lang w:val="en-GB"/>
        </w:rPr>
        <w:t>Eur J Clin Invest</w:t>
      </w:r>
      <w:r w:rsidRPr="006154F0">
        <w:rPr>
          <w:rFonts w:ascii="Book Antiqua" w:eastAsia="Book Antiqua" w:hAnsi="Book Antiqua" w:cs="Book Antiqua"/>
          <w:color w:val="000000"/>
          <w:lang w:val="en-GB"/>
        </w:rPr>
        <w:t xml:space="preserve"> 2020; </w:t>
      </w:r>
      <w:r w:rsidRPr="006154F0">
        <w:rPr>
          <w:rFonts w:ascii="Book Antiqua" w:eastAsia="Book Antiqua" w:hAnsi="Book Antiqua" w:cs="Book Antiqua"/>
          <w:b/>
          <w:bCs/>
          <w:color w:val="000000"/>
          <w:lang w:val="en-GB"/>
        </w:rPr>
        <w:t>50</w:t>
      </w:r>
      <w:r w:rsidRPr="006154F0">
        <w:rPr>
          <w:rFonts w:ascii="Book Antiqua" w:eastAsia="Book Antiqua" w:hAnsi="Book Antiqua" w:cs="Book Antiqua"/>
          <w:color w:val="000000"/>
          <w:lang w:val="en-GB"/>
        </w:rPr>
        <w:t>: e13338 [PMID: 32589264 DOI: 10.1111/eci.13338]</w:t>
      </w:r>
    </w:p>
    <w:p w14:paraId="270D1239" w14:textId="77777777" w:rsidR="0065290B" w:rsidRPr="006154F0" w:rsidRDefault="00000000">
      <w:pPr>
        <w:spacing w:line="360" w:lineRule="auto"/>
        <w:jc w:val="both"/>
        <w:rPr>
          <w:rFonts w:ascii="Book Antiqua" w:hAnsi="Book Antiqua"/>
          <w:lang w:val="en-GB"/>
        </w:rPr>
      </w:pPr>
      <w:r w:rsidRPr="006154F0">
        <w:rPr>
          <w:rFonts w:ascii="Book Antiqua" w:eastAsia="Book Antiqua" w:hAnsi="Book Antiqua" w:cs="Book Antiqua"/>
          <w:color w:val="000000"/>
          <w:lang w:val="en-GB"/>
        </w:rPr>
        <w:t xml:space="preserve">18 </w:t>
      </w:r>
      <w:r w:rsidRPr="006154F0">
        <w:rPr>
          <w:rFonts w:ascii="Book Antiqua" w:eastAsia="Book Antiqua" w:hAnsi="Book Antiqua" w:cs="Book Antiqua"/>
          <w:b/>
          <w:bCs/>
          <w:color w:val="000000"/>
          <w:lang w:val="en-GB"/>
        </w:rPr>
        <w:t>Bangash MN</w:t>
      </w:r>
      <w:r w:rsidRPr="006154F0">
        <w:rPr>
          <w:rFonts w:ascii="Book Antiqua" w:eastAsia="Book Antiqua" w:hAnsi="Book Antiqua" w:cs="Book Antiqua"/>
          <w:color w:val="000000"/>
          <w:lang w:val="en-GB"/>
        </w:rPr>
        <w:t xml:space="preserve">, Patel J, Parekh D. COVID-19 and the liver: little cause for concern. </w:t>
      </w:r>
      <w:r w:rsidRPr="006154F0">
        <w:rPr>
          <w:rFonts w:ascii="Book Antiqua" w:eastAsia="Book Antiqua" w:hAnsi="Book Antiqua" w:cs="Book Antiqua"/>
          <w:i/>
          <w:iCs/>
          <w:color w:val="000000"/>
          <w:lang w:val="en-GB"/>
        </w:rPr>
        <w:t>Lancet Gastroenterol Hepatol</w:t>
      </w:r>
      <w:r w:rsidRPr="006154F0">
        <w:rPr>
          <w:rFonts w:ascii="Book Antiqua" w:eastAsia="Book Antiqua" w:hAnsi="Book Antiqua" w:cs="Book Antiqua"/>
          <w:color w:val="000000"/>
          <w:lang w:val="en-GB"/>
        </w:rPr>
        <w:t xml:space="preserve"> 2020; </w:t>
      </w:r>
      <w:r w:rsidRPr="006154F0">
        <w:rPr>
          <w:rFonts w:ascii="Book Antiqua" w:eastAsia="Book Antiqua" w:hAnsi="Book Antiqua" w:cs="Book Antiqua"/>
          <w:b/>
          <w:bCs/>
          <w:color w:val="000000"/>
          <w:lang w:val="en-GB"/>
        </w:rPr>
        <w:t>5</w:t>
      </w:r>
      <w:r w:rsidRPr="006154F0">
        <w:rPr>
          <w:rFonts w:ascii="Book Antiqua" w:eastAsia="Book Antiqua" w:hAnsi="Book Antiqua" w:cs="Book Antiqua"/>
          <w:color w:val="000000"/>
          <w:lang w:val="en-GB"/>
        </w:rPr>
        <w:t>: 529-530 [PMID: 32203680 DOI: 10.1016/S2468-1253(20)30084-4]</w:t>
      </w:r>
    </w:p>
    <w:p w14:paraId="3B80D37F" w14:textId="77777777" w:rsidR="0065290B" w:rsidRPr="006154F0" w:rsidRDefault="00000000">
      <w:pPr>
        <w:spacing w:line="360" w:lineRule="auto"/>
        <w:jc w:val="both"/>
        <w:rPr>
          <w:rFonts w:ascii="Book Antiqua" w:hAnsi="Book Antiqua"/>
          <w:lang w:val="en-GB"/>
        </w:rPr>
      </w:pPr>
      <w:r w:rsidRPr="006154F0">
        <w:rPr>
          <w:rFonts w:ascii="Book Antiqua" w:eastAsia="Book Antiqua" w:hAnsi="Book Antiqua" w:cs="Book Antiqua"/>
          <w:color w:val="000000"/>
          <w:lang w:val="en-GB"/>
        </w:rPr>
        <w:t xml:space="preserve">19 </w:t>
      </w:r>
      <w:r w:rsidRPr="006154F0">
        <w:rPr>
          <w:rFonts w:ascii="Book Antiqua" w:eastAsia="Book Antiqua" w:hAnsi="Book Antiqua" w:cs="Book Antiqua"/>
          <w:b/>
          <w:bCs/>
          <w:color w:val="000000"/>
          <w:lang w:val="en-GB"/>
        </w:rPr>
        <w:t>Hu X</w:t>
      </w:r>
      <w:r w:rsidRPr="006154F0">
        <w:rPr>
          <w:rFonts w:ascii="Book Antiqua" w:eastAsia="Book Antiqua" w:hAnsi="Book Antiqua" w:cs="Book Antiqua"/>
          <w:color w:val="000000"/>
          <w:lang w:val="en-GB"/>
        </w:rPr>
        <w:t xml:space="preserve">, Pan X, Zhou W, Gu X, Shen F, Yang B, Hu Z. Clinical epidemiological analyses of overweight/obesity and abnormal liver function contributing to prolonged hospitalization in patients infected with COVID-19. </w:t>
      </w:r>
      <w:r w:rsidRPr="006154F0">
        <w:rPr>
          <w:rFonts w:ascii="Book Antiqua" w:eastAsia="Book Antiqua" w:hAnsi="Book Antiqua" w:cs="Book Antiqua"/>
          <w:i/>
          <w:iCs/>
          <w:color w:val="000000"/>
          <w:lang w:val="en-GB"/>
        </w:rPr>
        <w:t>Int J Obes (Lond)</w:t>
      </w:r>
      <w:r w:rsidRPr="006154F0">
        <w:rPr>
          <w:rFonts w:ascii="Book Antiqua" w:eastAsia="Book Antiqua" w:hAnsi="Book Antiqua" w:cs="Book Antiqua"/>
          <w:color w:val="000000"/>
          <w:lang w:val="en-GB"/>
        </w:rPr>
        <w:t xml:space="preserve"> 2020; </w:t>
      </w:r>
      <w:r w:rsidRPr="006154F0">
        <w:rPr>
          <w:rFonts w:ascii="Book Antiqua" w:eastAsia="Book Antiqua" w:hAnsi="Book Antiqua" w:cs="Book Antiqua"/>
          <w:b/>
          <w:bCs/>
          <w:color w:val="000000"/>
          <w:lang w:val="en-GB"/>
        </w:rPr>
        <w:t>44</w:t>
      </w:r>
      <w:r w:rsidRPr="006154F0">
        <w:rPr>
          <w:rFonts w:ascii="Book Antiqua" w:eastAsia="Book Antiqua" w:hAnsi="Book Antiqua" w:cs="Book Antiqua"/>
          <w:color w:val="000000"/>
          <w:lang w:val="en-GB"/>
        </w:rPr>
        <w:t>: 1784-1789 [PMID: 32572128 DOI: 10.1038/s41366-020-0634-3]</w:t>
      </w:r>
    </w:p>
    <w:p w14:paraId="583E9137" w14:textId="77777777" w:rsidR="0065290B" w:rsidRPr="006154F0" w:rsidRDefault="00000000">
      <w:pPr>
        <w:spacing w:line="360" w:lineRule="auto"/>
        <w:jc w:val="both"/>
        <w:rPr>
          <w:rFonts w:ascii="Book Antiqua" w:hAnsi="Book Antiqua"/>
          <w:lang w:val="en-GB"/>
        </w:rPr>
      </w:pPr>
      <w:r w:rsidRPr="006154F0">
        <w:rPr>
          <w:rFonts w:ascii="Book Antiqua" w:eastAsia="Book Antiqua" w:hAnsi="Book Antiqua" w:cs="Book Antiqua"/>
          <w:color w:val="000000"/>
          <w:lang w:val="en-GB"/>
        </w:rPr>
        <w:lastRenderedPageBreak/>
        <w:t xml:space="preserve">20 </w:t>
      </w:r>
      <w:r w:rsidRPr="006154F0">
        <w:rPr>
          <w:rFonts w:ascii="Book Antiqua" w:eastAsia="Book Antiqua" w:hAnsi="Book Antiqua" w:cs="Book Antiqua"/>
          <w:b/>
          <w:bCs/>
          <w:color w:val="000000"/>
          <w:lang w:val="en-GB"/>
        </w:rPr>
        <w:t>Garg S</w:t>
      </w:r>
      <w:r w:rsidRPr="006154F0">
        <w:rPr>
          <w:rFonts w:ascii="Book Antiqua" w:eastAsia="Book Antiqua" w:hAnsi="Book Antiqua" w:cs="Book Antiqua"/>
          <w:color w:val="000000"/>
          <w:lang w:val="en-GB"/>
        </w:rPr>
        <w:t xml:space="preserve">, Kim L, Whitaker M, O'Halloran A, Cummings C, Holstein R, Prill M, Chai SJ, Kirley PD, Alden NB, Kawasaki B, Yousey-Hindes K, Niccolai L, Anderson EJ, Openo KP, Weigel A, Monroe ML, Ryan P, Henderson J, Kim S, Como-Sabetti K, Lynfield R, Sosin D, Torres S, Muse A, Bennett NM, Billing L, Sutton M, West N, Schaffner W, Talbot HK, Aquino C, George A, Budd A, Brammer L, Langley G, Hall AJ, Fry A. Hospitalization Rates and Characteristics of Patients Hospitalized with Laboratory-Confirmed Coronavirus Disease 2019 - COVID-NET, 14 States, March 1-30, 2020. </w:t>
      </w:r>
      <w:r w:rsidRPr="006154F0">
        <w:rPr>
          <w:rFonts w:ascii="Book Antiqua" w:eastAsia="Book Antiqua" w:hAnsi="Book Antiqua" w:cs="Book Antiqua"/>
          <w:i/>
          <w:iCs/>
          <w:color w:val="000000"/>
          <w:lang w:val="en-GB"/>
        </w:rPr>
        <w:t>MMWR Morb Mortal Wkly Rep</w:t>
      </w:r>
      <w:r w:rsidRPr="006154F0">
        <w:rPr>
          <w:rFonts w:ascii="Book Antiqua" w:eastAsia="Book Antiqua" w:hAnsi="Book Antiqua" w:cs="Book Antiqua"/>
          <w:color w:val="000000"/>
          <w:lang w:val="en-GB"/>
        </w:rPr>
        <w:t xml:space="preserve"> 2020; </w:t>
      </w:r>
      <w:r w:rsidRPr="006154F0">
        <w:rPr>
          <w:rFonts w:ascii="Book Antiqua" w:eastAsia="Book Antiqua" w:hAnsi="Book Antiqua" w:cs="Book Antiqua"/>
          <w:b/>
          <w:bCs/>
          <w:color w:val="000000"/>
          <w:lang w:val="en-GB"/>
        </w:rPr>
        <w:t>69</w:t>
      </w:r>
      <w:r w:rsidRPr="006154F0">
        <w:rPr>
          <w:rFonts w:ascii="Book Antiqua" w:eastAsia="Book Antiqua" w:hAnsi="Book Antiqua" w:cs="Book Antiqua"/>
          <w:color w:val="000000"/>
          <w:lang w:val="en-GB"/>
        </w:rPr>
        <w:t>: 458-464 [PMID: 32298251 DOI: 10.15585/mmwr.mm6915e3]</w:t>
      </w:r>
    </w:p>
    <w:p w14:paraId="7355E243" w14:textId="77777777" w:rsidR="0065290B" w:rsidRPr="006154F0" w:rsidRDefault="00000000">
      <w:pPr>
        <w:spacing w:line="360" w:lineRule="auto"/>
        <w:jc w:val="both"/>
        <w:rPr>
          <w:rFonts w:ascii="Book Antiqua" w:hAnsi="Book Antiqua"/>
          <w:lang w:val="en-GB"/>
        </w:rPr>
      </w:pPr>
      <w:r w:rsidRPr="006154F0">
        <w:rPr>
          <w:rFonts w:ascii="Book Antiqua" w:eastAsia="Book Antiqua" w:hAnsi="Book Antiqua" w:cs="Book Antiqua"/>
          <w:color w:val="000000"/>
          <w:lang w:val="en-GB"/>
        </w:rPr>
        <w:t xml:space="preserve">21 </w:t>
      </w:r>
      <w:r w:rsidRPr="006154F0">
        <w:rPr>
          <w:rFonts w:ascii="Book Antiqua" w:eastAsia="Book Antiqua" w:hAnsi="Book Antiqua" w:cs="Book Antiqua"/>
          <w:b/>
          <w:bCs/>
          <w:color w:val="000000"/>
          <w:lang w:val="en-GB"/>
        </w:rPr>
        <w:t>Zheng Y</w:t>
      </w:r>
      <w:r w:rsidRPr="006154F0">
        <w:rPr>
          <w:rFonts w:ascii="Book Antiqua" w:eastAsia="Book Antiqua" w:hAnsi="Book Antiqua" w:cs="Book Antiqua"/>
          <w:color w:val="000000"/>
          <w:lang w:val="en-GB"/>
        </w:rPr>
        <w:t xml:space="preserve">, Ley SH, Hu FB. Global aetiology and epidemiology of type 2 diabetes mellitus and its complications. </w:t>
      </w:r>
      <w:r w:rsidRPr="006154F0">
        <w:rPr>
          <w:rFonts w:ascii="Book Antiqua" w:eastAsia="Book Antiqua" w:hAnsi="Book Antiqua" w:cs="Book Antiqua"/>
          <w:i/>
          <w:iCs/>
          <w:color w:val="000000"/>
          <w:lang w:val="en-GB"/>
        </w:rPr>
        <w:t>Nat Rev Endocrinol</w:t>
      </w:r>
      <w:r w:rsidRPr="006154F0">
        <w:rPr>
          <w:rFonts w:ascii="Book Antiqua" w:eastAsia="Book Antiqua" w:hAnsi="Book Antiqua" w:cs="Book Antiqua"/>
          <w:color w:val="000000"/>
          <w:lang w:val="en-GB"/>
        </w:rPr>
        <w:t xml:space="preserve"> 2018; </w:t>
      </w:r>
      <w:r w:rsidRPr="006154F0">
        <w:rPr>
          <w:rFonts w:ascii="Book Antiqua" w:eastAsia="Book Antiqua" w:hAnsi="Book Antiqua" w:cs="Book Antiqua"/>
          <w:b/>
          <w:bCs/>
          <w:color w:val="000000"/>
          <w:lang w:val="en-GB"/>
        </w:rPr>
        <w:t>14</w:t>
      </w:r>
      <w:r w:rsidRPr="006154F0">
        <w:rPr>
          <w:rFonts w:ascii="Book Antiqua" w:eastAsia="Book Antiqua" w:hAnsi="Book Antiqua" w:cs="Book Antiqua"/>
          <w:color w:val="000000"/>
          <w:lang w:val="en-GB"/>
        </w:rPr>
        <w:t>: 88-98 [PMID: 29219149 DOI: 10.1038/nrendo.2017.151]</w:t>
      </w:r>
    </w:p>
    <w:p w14:paraId="40D62B23" w14:textId="77777777" w:rsidR="0065290B" w:rsidRPr="006154F0" w:rsidRDefault="00000000">
      <w:pPr>
        <w:spacing w:line="360" w:lineRule="auto"/>
        <w:jc w:val="both"/>
        <w:rPr>
          <w:rFonts w:ascii="Book Antiqua" w:hAnsi="Book Antiqua"/>
          <w:lang w:val="en-GB"/>
        </w:rPr>
      </w:pPr>
      <w:r w:rsidRPr="006154F0">
        <w:rPr>
          <w:rFonts w:ascii="Book Antiqua" w:eastAsia="Book Antiqua" w:hAnsi="Book Antiqua" w:cs="Book Antiqua"/>
          <w:color w:val="000000"/>
          <w:lang w:val="en-GB"/>
        </w:rPr>
        <w:t xml:space="preserve">22 </w:t>
      </w:r>
      <w:r w:rsidRPr="006154F0">
        <w:rPr>
          <w:rFonts w:ascii="Book Antiqua" w:eastAsia="Book Antiqua" w:hAnsi="Book Antiqua" w:cs="Book Antiqua"/>
          <w:b/>
          <w:bCs/>
          <w:color w:val="000000"/>
          <w:lang w:val="en-GB"/>
        </w:rPr>
        <w:t>Heymsfield SB</w:t>
      </w:r>
      <w:r w:rsidRPr="006154F0">
        <w:rPr>
          <w:rFonts w:ascii="Book Antiqua" w:eastAsia="Book Antiqua" w:hAnsi="Book Antiqua" w:cs="Book Antiqua"/>
          <w:color w:val="000000"/>
          <w:lang w:val="en-GB"/>
        </w:rPr>
        <w:t xml:space="preserve">, Wadden TA. Mechanisms, Pathophysiology, and Management of Obesity. </w:t>
      </w:r>
      <w:r w:rsidRPr="006154F0">
        <w:rPr>
          <w:rFonts w:ascii="Book Antiqua" w:eastAsia="Book Antiqua" w:hAnsi="Book Antiqua" w:cs="Book Antiqua"/>
          <w:i/>
          <w:iCs/>
          <w:color w:val="000000"/>
          <w:lang w:val="en-GB"/>
        </w:rPr>
        <w:t>N Engl J Med</w:t>
      </w:r>
      <w:r w:rsidRPr="006154F0">
        <w:rPr>
          <w:rFonts w:ascii="Book Antiqua" w:eastAsia="Book Antiqua" w:hAnsi="Book Antiqua" w:cs="Book Antiqua"/>
          <w:color w:val="000000"/>
          <w:lang w:val="en-GB"/>
        </w:rPr>
        <w:t xml:space="preserve"> 2017; </w:t>
      </w:r>
      <w:r w:rsidRPr="006154F0">
        <w:rPr>
          <w:rFonts w:ascii="Book Antiqua" w:eastAsia="Book Antiqua" w:hAnsi="Book Antiqua" w:cs="Book Antiqua"/>
          <w:b/>
          <w:bCs/>
          <w:color w:val="000000"/>
          <w:lang w:val="en-GB"/>
        </w:rPr>
        <w:t>376</w:t>
      </w:r>
      <w:r w:rsidRPr="006154F0">
        <w:rPr>
          <w:rFonts w:ascii="Book Antiqua" w:eastAsia="Book Antiqua" w:hAnsi="Book Antiqua" w:cs="Book Antiqua"/>
          <w:color w:val="000000"/>
          <w:lang w:val="en-GB"/>
        </w:rPr>
        <w:t>: 254-266 [PMID: 28099824 DOI: 10.1056/NEJMra1514009]</w:t>
      </w:r>
    </w:p>
    <w:p w14:paraId="7341AEDC" w14:textId="77777777" w:rsidR="0065290B" w:rsidRPr="006154F0" w:rsidRDefault="00000000">
      <w:pPr>
        <w:spacing w:line="360" w:lineRule="auto"/>
        <w:jc w:val="both"/>
        <w:rPr>
          <w:rFonts w:ascii="Book Antiqua" w:hAnsi="Book Antiqua"/>
          <w:lang w:val="en-GB"/>
        </w:rPr>
      </w:pPr>
      <w:r w:rsidRPr="006154F0">
        <w:rPr>
          <w:rFonts w:ascii="Book Antiqua" w:eastAsia="Book Antiqua" w:hAnsi="Book Antiqua" w:cs="Book Antiqua"/>
          <w:color w:val="000000"/>
          <w:lang w:val="en-GB"/>
        </w:rPr>
        <w:t xml:space="preserve">23 </w:t>
      </w:r>
      <w:r w:rsidRPr="006154F0">
        <w:rPr>
          <w:rFonts w:ascii="Book Antiqua" w:eastAsia="Book Antiqua" w:hAnsi="Book Antiqua" w:cs="Book Antiqua"/>
          <w:b/>
          <w:bCs/>
          <w:color w:val="000000"/>
          <w:lang w:val="en-GB"/>
        </w:rPr>
        <w:t>Bray GA</w:t>
      </w:r>
      <w:r w:rsidRPr="006154F0">
        <w:rPr>
          <w:rFonts w:ascii="Book Antiqua" w:eastAsia="Book Antiqua" w:hAnsi="Book Antiqua" w:cs="Book Antiqua"/>
          <w:color w:val="000000"/>
          <w:lang w:val="en-GB"/>
        </w:rPr>
        <w:t xml:space="preserve">, Heisel WE, Afshin A, Jensen MD, Dietz WH, Long M, Kushner RF, Daniels SR, Wadden TA, Tsai AG, Hu FB, Jakicic JM, Ryan DH, Wolfe BM, Inge TH. The Science of Obesity Management: An Endocrine Society Scientific Statement. </w:t>
      </w:r>
      <w:r w:rsidRPr="006154F0">
        <w:rPr>
          <w:rFonts w:ascii="Book Antiqua" w:eastAsia="Book Antiqua" w:hAnsi="Book Antiqua" w:cs="Book Antiqua"/>
          <w:i/>
          <w:iCs/>
          <w:color w:val="000000"/>
          <w:lang w:val="en-GB"/>
        </w:rPr>
        <w:t>Endocr Rev</w:t>
      </w:r>
      <w:r w:rsidRPr="006154F0">
        <w:rPr>
          <w:rFonts w:ascii="Book Antiqua" w:eastAsia="Book Antiqua" w:hAnsi="Book Antiqua" w:cs="Book Antiqua"/>
          <w:color w:val="000000"/>
          <w:lang w:val="en-GB"/>
        </w:rPr>
        <w:t xml:space="preserve"> 2018; </w:t>
      </w:r>
      <w:r w:rsidRPr="006154F0">
        <w:rPr>
          <w:rFonts w:ascii="Book Antiqua" w:eastAsia="Book Antiqua" w:hAnsi="Book Antiqua" w:cs="Book Antiqua"/>
          <w:b/>
          <w:bCs/>
          <w:color w:val="000000"/>
          <w:lang w:val="en-GB"/>
        </w:rPr>
        <w:t>39</w:t>
      </w:r>
      <w:r w:rsidRPr="006154F0">
        <w:rPr>
          <w:rFonts w:ascii="Book Antiqua" w:eastAsia="Book Antiqua" w:hAnsi="Book Antiqua" w:cs="Book Antiqua"/>
          <w:color w:val="000000"/>
          <w:lang w:val="en-GB"/>
        </w:rPr>
        <w:t>: 79-132 [PMID: 29518206 DOI: 10.1210/er.2017-00253]</w:t>
      </w:r>
    </w:p>
    <w:p w14:paraId="39DE2343" w14:textId="77777777" w:rsidR="0065290B" w:rsidRPr="006154F0" w:rsidRDefault="00000000">
      <w:pPr>
        <w:spacing w:line="360" w:lineRule="auto"/>
        <w:jc w:val="both"/>
        <w:rPr>
          <w:rFonts w:ascii="Book Antiqua" w:hAnsi="Book Antiqua"/>
          <w:lang w:val="en-GB"/>
        </w:rPr>
      </w:pPr>
      <w:r w:rsidRPr="006154F0">
        <w:rPr>
          <w:rFonts w:ascii="Book Antiqua" w:eastAsia="Book Antiqua" w:hAnsi="Book Antiqua" w:cs="Book Antiqua"/>
          <w:color w:val="000000"/>
          <w:lang w:val="en-GB"/>
        </w:rPr>
        <w:t xml:space="preserve">24 </w:t>
      </w:r>
      <w:r w:rsidRPr="006154F0">
        <w:rPr>
          <w:rFonts w:ascii="Book Antiqua" w:eastAsia="Book Antiqua" w:hAnsi="Book Antiqua" w:cs="Book Antiqua"/>
          <w:b/>
          <w:bCs/>
          <w:color w:val="000000"/>
          <w:lang w:val="en-GB"/>
        </w:rPr>
        <w:t>Renehan AG</w:t>
      </w:r>
      <w:r w:rsidRPr="006154F0">
        <w:rPr>
          <w:rFonts w:ascii="Book Antiqua" w:eastAsia="Book Antiqua" w:hAnsi="Book Antiqua" w:cs="Book Antiqua"/>
          <w:color w:val="000000"/>
          <w:lang w:val="en-GB"/>
        </w:rPr>
        <w:t xml:space="preserve">, Tyson M, Egger M, Heller RF, Zwahlen M. Body-mass index and incidence of cancer: a systematic review and meta-analysis of prospective observational studies. </w:t>
      </w:r>
      <w:r w:rsidRPr="006154F0">
        <w:rPr>
          <w:rFonts w:ascii="Book Antiqua" w:eastAsia="Book Antiqua" w:hAnsi="Book Antiqua" w:cs="Book Antiqua"/>
          <w:i/>
          <w:iCs/>
          <w:color w:val="000000"/>
          <w:lang w:val="en-GB"/>
        </w:rPr>
        <w:t>Lancet</w:t>
      </w:r>
      <w:r w:rsidRPr="006154F0">
        <w:rPr>
          <w:rFonts w:ascii="Book Antiqua" w:eastAsia="Book Antiqua" w:hAnsi="Book Antiqua" w:cs="Book Antiqua"/>
          <w:color w:val="000000"/>
          <w:lang w:val="en-GB"/>
        </w:rPr>
        <w:t xml:space="preserve"> 2008; </w:t>
      </w:r>
      <w:r w:rsidRPr="006154F0">
        <w:rPr>
          <w:rFonts w:ascii="Book Antiqua" w:eastAsia="Book Antiqua" w:hAnsi="Book Antiqua" w:cs="Book Antiqua"/>
          <w:b/>
          <w:bCs/>
          <w:color w:val="000000"/>
          <w:lang w:val="en-GB"/>
        </w:rPr>
        <w:t>371</w:t>
      </w:r>
      <w:r w:rsidRPr="006154F0">
        <w:rPr>
          <w:rFonts w:ascii="Book Antiqua" w:eastAsia="Book Antiqua" w:hAnsi="Book Antiqua" w:cs="Book Antiqua"/>
          <w:color w:val="000000"/>
          <w:lang w:val="en-GB"/>
        </w:rPr>
        <w:t>: 569-578 [PMID: 18280327 DOI: 10.1016/S0140-6736(08)60269-X]</w:t>
      </w:r>
    </w:p>
    <w:p w14:paraId="19FB8634" w14:textId="77777777" w:rsidR="0065290B" w:rsidRPr="006154F0" w:rsidRDefault="00000000">
      <w:pPr>
        <w:spacing w:line="360" w:lineRule="auto"/>
        <w:jc w:val="both"/>
        <w:rPr>
          <w:rFonts w:ascii="Book Antiqua" w:hAnsi="Book Antiqua"/>
          <w:lang w:val="en-GB"/>
        </w:rPr>
      </w:pPr>
      <w:r w:rsidRPr="006154F0">
        <w:rPr>
          <w:rFonts w:ascii="Book Antiqua" w:eastAsia="Book Antiqua" w:hAnsi="Book Antiqua" w:cs="Book Antiqua"/>
          <w:color w:val="000000"/>
          <w:lang w:val="en-GB"/>
        </w:rPr>
        <w:t xml:space="preserve">25 </w:t>
      </w:r>
      <w:r w:rsidRPr="006154F0">
        <w:rPr>
          <w:rFonts w:ascii="Book Antiqua" w:eastAsia="Book Antiqua" w:hAnsi="Book Antiqua" w:cs="Book Antiqua"/>
          <w:b/>
          <w:bCs/>
          <w:color w:val="000000"/>
          <w:lang w:val="en-GB"/>
        </w:rPr>
        <w:t>Martin SD</w:t>
      </w:r>
      <w:r w:rsidRPr="006154F0">
        <w:rPr>
          <w:rFonts w:ascii="Book Antiqua" w:eastAsia="Book Antiqua" w:hAnsi="Book Antiqua" w:cs="Book Antiqua"/>
          <w:color w:val="000000"/>
          <w:lang w:val="en-GB"/>
        </w:rPr>
        <w:t xml:space="preserve">, McGee SL. Metabolic reprogramming in type 2 diabetes and the development of breast cancer. </w:t>
      </w:r>
      <w:r w:rsidRPr="006154F0">
        <w:rPr>
          <w:rFonts w:ascii="Book Antiqua" w:eastAsia="Book Antiqua" w:hAnsi="Book Antiqua" w:cs="Book Antiqua"/>
          <w:i/>
          <w:iCs/>
          <w:color w:val="000000"/>
          <w:lang w:val="en-GB"/>
        </w:rPr>
        <w:t>J Endocrinol</w:t>
      </w:r>
      <w:r w:rsidRPr="006154F0">
        <w:rPr>
          <w:rFonts w:ascii="Book Antiqua" w:eastAsia="Book Antiqua" w:hAnsi="Book Antiqua" w:cs="Book Antiqua"/>
          <w:color w:val="000000"/>
          <w:lang w:val="en-GB"/>
        </w:rPr>
        <w:t xml:space="preserve"> 2018; </w:t>
      </w:r>
      <w:r w:rsidRPr="006154F0">
        <w:rPr>
          <w:rFonts w:ascii="Book Antiqua" w:eastAsia="Book Antiqua" w:hAnsi="Book Antiqua" w:cs="Book Antiqua"/>
          <w:b/>
          <w:bCs/>
          <w:color w:val="000000"/>
          <w:lang w:val="en-GB"/>
        </w:rPr>
        <w:t>237</w:t>
      </w:r>
      <w:r w:rsidRPr="006154F0">
        <w:rPr>
          <w:rFonts w:ascii="Book Antiqua" w:eastAsia="Book Antiqua" w:hAnsi="Book Antiqua" w:cs="Book Antiqua"/>
          <w:color w:val="000000"/>
          <w:lang w:val="en-GB"/>
        </w:rPr>
        <w:t>: R35-R46 [PMID: 29487204 DOI: 10.1530/JOE-18-0037]</w:t>
      </w:r>
    </w:p>
    <w:p w14:paraId="61582998" w14:textId="77777777" w:rsidR="0065290B" w:rsidRPr="006154F0" w:rsidRDefault="00000000">
      <w:pPr>
        <w:spacing w:line="360" w:lineRule="auto"/>
        <w:jc w:val="both"/>
        <w:rPr>
          <w:rFonts w:ascii="Book Antiqua" w:hAnsi="Book Antiqua"/>
          <w:lang w:val="en-GB"/>
        </w:rPr>
      </w:pPr>
      <w:r w:rsidRPr="006154F0">
        <w:rPr>
          <w:rFonts w:ascii="Book Antiqua" w:eastAsia="Book Antiqua" w:hAnsi="Book Antiqua" w:cs="Book Antiqua"/>
          <w:color w:val="000000"/>
          <w:lang w:val="en-GB"/>
        </w:rPr>
        <w:t xml:space="preserve">26 </w:t>
      </w:r>
      <w:r w:rsidRPr="006154F0">
        <w:rPr>
          <w:rFonts w:ascii="Book Antiqua" w:eastAsia="Book Antiqua" w:hAnsi="Book Antiqua" w:cs="Book Antiqua"/>
          <w:b/>
          <w:bCs/>
          <w:color w:val="000000"/>
          <w:lang w:val="en-GB"/>
        </w:rPr>
        <w:t>Renehan AG</w:t>
      </w:r>
      <w:r w:rsidRPr="006154F0">
        <w:rPr>
          <w:rFonts w:ascii="Book Antiqua" w:eastAsia="Book Antiqua" w:hAnsi="Book Antiqua" w:cs="Book Antiqua"/>
          <w:color w:val="000000"/>
          <w:lang w:val="en-GB"/>
        </w:rPr>
        <w:t xml:space="preserve">, Zwahlen M, Egger M. Adiposity and cancer risk: new mechanistic insights from epidemiology. </w:t>
      </w:r>
      <w:r w:rsidRPr="006154F0">
        <w:rPr>
          <w:rFonts w:ascii="Book Antiqua" w:eastAsia="Book Antiqua" w:hAnsi="Book Antiqua" w:cs="Book Antiqua"/>
          <w:i/>
          <w:iCs/>
          <w:color w:val="000000"/>
          <w:lang w:val="en-GB"/>
        </w:rPr>
        <w:t>Nat Rev Cancer</w:t>
      </w:r>
      <w:r w:rsidRPr="006154F0">
        <w:rPr>
          <w:rFonts w:ascii="Book Antiqua" w:eastAsia="Book Antiqua" w:hAnsi="Book Antiqua" w:cs="Book Antiqua"/>
          <w:color w:val="000000"/>
          <w:lang w:val="en-GB"/>
        </w:rPr>
        <w:t xml:space="preserve"> 2015; </w:t>
      </w:r>
      <w:r w:rsidRPr="006154F0">
        <w:rPr>
          <w:rFonts w:ascii="Book Antiqua" w:eastAsia="Book Antiqua" w:hAnsi="Book Antiqua" w:cs="Book Antiqua"/>
          <w:b/>
          <w:bCs/>
          <w:color w:val="000000"/>
          <w:lang w:val="en-GB"/>
        </w:rPr>
        <w:t>15</w:t>
      </w:r>
      <w:r w:rsidRPr="006154F0">
        <w:rPr>
          <w:rFonts w:ascii="Book Antiqua" w:eastAsia="Book Antiqua" w:hAnsi="Book Antiqua" w:cs="Book Antiqua"/>
          <w:color w:val="000000"/>
          <w:lang w:val="en-GB"/>
        </w:rPr>
        <w:t>: 484-498 [PMID: 26205341 DOI: 10.1038/nrc3967]</w:t>
      </w:r>
    </w:p>
    <w:p w14:paraId="0E40889C" w14:textId="77777777" w:rsidR="0065290B" w:rsidRPr="006154F0" w:rsidRDefault="00000000">
      <w:pPr>
        <w:spacing w:line="360" w:lineRule="auto"/>
        <w:jc w:val="both"/>
        <w:rPr>
          <w:rFonts w:ascii="Book Antiqua" w:hAnsi="Book Antiqua"/>
          <w:lang w:val="en-GB"/>
        </w:rPr>
      </w:pPr>
      <w:r w:rsidRPr="006154F0">
        <w:rPr>
          <w:rFonts w:ascii="Book Antiqua" w:eastAsia="Book Antiqua" w:hAnsi="Book Antiqua" w:cs="Book Antiqua"/>
          <w:color w:val="000000"/>
          <w:lang w:val="en-GB"/>
        </w:rPr>
        <w:t xml:space="preserve">27 </w:t>
      </w:r>
      <w:r w:rsidRPr="006154F0">
        <w:rPr>
          <w:rFonts w:ascii="Book Antiqua" w:eastAsia="Book Antiqua" w:hAnsi="Book Antiqua" w:cs="Book Antiqua"/>
          <w:b/>
          <w:bCs/>
          <w:color w:val="000000"/>
          <w:lang w:val="en-GB"/>
        </w:rPr>
        <w:t>Frühbeck G</w:t>
      </w:r>
      <w:r w:rsidRPr="006154F0">
        <w:rPr>
          <w:rFonts w:ascii="Book Antiqua" w:eastAsia="Book Antiqua" w:hAnsi="Book Antiqua" w:cs="Book Antiqua"/>
          <w:color w:val="000000"/>
          <w:lang w:val="en-GB"/>
        </w:rPr>
        <w:t xml:space="preserve">, Busetto L, Dicker D, Yumuk V, Goossens GH, Hebebrand J, Halford JGC, Farpour-Lambert NJ, Blaak EE, Woodward E, Toplak H. The ABCD of Obesity: An EASO </w:t>
      </w:r>
      <w:r w:rsidRPr="006154F0">
        <w:rPr>
          <w:rFonts w:ascii="Book Antiqua" w:eastAsia="Book Antiqua" w:hAnsi="Book Antiqua" w:cs="Book Antiqua"/>
          <w:color w:val="000000"/>
          <w:lang w:val="en-GB"/>
        </w:rPr>
        <w:lastRenderedPageBreak/>
        <w:t xml:space="preserve">Position Statement on a Diagnostic Term with Clinical and Scientific Implications. </w:t>
      </w:r>
      <w:r w:rsidRPr="006154F0">
        <w:rPr>
          <w:rFonts w:ascii="Book Antiqua" w:eastAsia="Book Antiqua" w:hAnsi="Book Antiqua" w:cs="Book Antiqua"/>
          <w:i/>
          <w:iCs/>
          <w:color w:val="000000"/>
          <w:lang w:val="en-GB"/>
        </w:rPr>
        <w:t>Obes Facts</w:t>
      </w:r>
      <w:r w:rsidRPr="006154F0">
        <w:rPr>
          <w:rFonts w:ascii="Book Antiqua" w:eastAsia="Book Antiqua" w:hAnsi="Book Antiqua" w:cs="Book Antiqua"/>
          <w:color w:val="000000"/>
          <w:lang w:val="en-GB"/>
        </w:rPr>
        <w:t xml:space="preserve"> 2019; </w:t>
      </w:r>
      <w:r w:rsidRPr="006154F0">
        <w:rPr>
          <w:rFonts w:ascii="Book Antiqua" w:eastAsia="Book Antiqua" w:hAnsi="Book Antiqua" w:cs="Book Antiqua"/>
          <w:b/>
          <w:bCs/>
          <w:color w:val="000000"/>
          <w:lang w:val="en-GB"/>
        </w:rPr>
        <w:t>12</w:t>
      </w:r>
      <w:r w:rsidRPr="006154F0">
        <w:rPr>
          <w:rFonts w:ascii="Book Antiqua" w:eastAsia="Book Antiqua" w:hAnsi="Book Antiqua" w:cs="Book Antiqua"/>
          <w:color w:val="000000"/>
          <w:lang w:val="en-GB"/>
        </w:rPr>
        <w:t>: 131-136 [PMID: 30844811 DOI: 10.1159/000497124]</w:t>
      </w:r>
    </w:p>
    <w:p w14:paraId="5CC57AB9" w14:textId="77777777" w:rsidR="0065290B" w:rsidRPr="006154F0" w:rsidRDefault="00000000">
      <w:pPr>
        <w:spacing w:line="360" w:lineRule="auto"/>
        <w:jc w:val="both"/>
        <w:rPr>
          <w:rFonts w:ascii="Book Antiqua" w:hAnsi="Book Antiqua"/>
          <w:lang w:val="en-GB"/>
        </w:rPr>
      </w:pPr>
      <w:r w:rsidRPr="006154F0">
        <w:rPr>
          <w:rFonts w:ascii="Book Antiqua" w:eastAsia="Book Antiqua" w:hAnsi="Book Antiqua" w:cs="Book Antiqua"/>
          <w:color w:val="000000"/>
          <w:lang w:val="en-GB"/>
        </w:rPr>
        <w:t xml:space="preserve">28 </w:t>
      </w:r>
      <w:r w:rsidRPr="006154F0">
        <w:rPr>
          <w:rFonts w:ascii="Book Antiqua" w:eastAsia="Book Antiqua" w:hAnsi="Book Antiqua" w:cs="Book Antiqua"/>
          <w:b/>
          <w:bCs/>
          <w:color w:val="000000"/>
          <w:lang w:val="en-GB"/>
        </w:rPr>
        <w:t>Lempesis IG</w:t>
      </w:r>
      <w:r w:rsidRPr="006154F0">
        <w:rPr>
          <w:rFonts w:ascii="Book Antiqua" w:eastAsia="Book Antiqua" w:hAnsi="Book Antiqua" w:cs="Book Antiqua"/>
          <w:color w:val="000000"/>
          <w:lang w:val="en-GB"/>
        </w:rPr>
        <w:t xml:space="preserve">, van Meijel RLJ, Manolopoulos KN, Goossens GH. Oxygenation of adipose tissue: A human perspective. </w:t>
      </w:r>
      <w:r w:rsidRPr="006154F0">
        <w:rPr>
          <w:rFonts w:ascii="Book Antiqua" w:eastAsia="Book Antiqua" w:hAnsi="Book Antiqua" w:cs="Book Antiqua"/>
          <w:i/>
          <w:iCs/>
          <w:color w:val="000000"/>
          <w:lang w:val="en-GB"/>
        </w:rPr>
        <w:t>Acta Physiol (Oxf)</w:t>
      </w:r>
      <w:r w:rsidRPr="006154F0">
        <w:rPr>
          <w:rFonts w:ascii="Book Antiqua" w:eastAsia="Book Antiqua" w:hAnsi="Book Antiqua" w:cs="Book Antiqua"/>
          <w:color w:val="000000"/>
          <w:lang w:val="en-GB"/>
        </w:rPr>
        <w:t xml:space="preserve"> 2020; </w:t>
      </w:r>
      <w:r w:rsidRPr="006154F0">
        <w:rPr>
          <w:rFonts w:ascii="Book Antiqua" w:eastAsia="Book Antiqua" w:hAnsi="Book Antiqua" w:cs="Book Antiqua"/>
          <w:b/>
          <w:bCs/>
          <w:color w:val="000000"/>
          <w:lang w:val="en-GB"/>
        </w:rPr>
        <w:t>228</w:t>
      </w:r>
      <w:r w:rsidRPr="006154F0">
        <w:rPr>
          <w:rFonts w:ascii="Book Antiqua" w:eastAsia="Book Antiqua" w:hAnsi="Book Antiqua" w:cs="Book Antiqua"/>
          <w:color w:val="000000"/>
          <w:lang w:val="en-GB"/>
        </w:rPr>
        <w:t>: e13298 [PMID: 31077538 DOI: 10.1111/apha.13298]</w:t>
      </w:r>
    </w:p>
    <w:p w14:paraId="1F01F1F0" w14:textId="77777777" w:rsidR="0065290B" w:rsidRPr="006154F0" w:rsidRDefault="00000000">
      <w:pPr>
        <w:spacing w:line="360" w:lineRule="auto"/>
        <w:jc w:val="both"/>
        <w:rPr>
          <w:rFonts w:ascii="Book Antiqua" w:hAnsi="Book Antiqua"/>
          <w:lang w:val="en-GB"/>
        </w:rPr>
      </w:pPr>
      <w:r w:rsidRPr="006154F0">
        <w:rPr>
          <w:rFonts w:ascii="Book Antiqua" w:eastAsia="Book Antiqua" w:hAnsi="Book Antiqua" w:cs="Book Antiqua"/>
          <w:color w:val="000000"/>
          <w:lang w:val="en-GB"/>
        </w:rPr>
        <w:t xml:space="preserve">29 </w:t>
      </w:r>
      <w:r w:rsidRPr="006154F0">
        <w:rPr>
          <w:rFonts w:ascii="Book Antiqua" w:eastAsia="Book Antiqua" w:hAnsi="Book Antiqua" w:cs="Book Antiqua"/>
          <w:b/>
          <w:bCs/>
          <w:color w:val="000000"/>
          <w:lang w:val="en-GB"/>
        </w:rPr>
        <w:t>Hayat U</w:t>
      </w:r>
      <w:r w:rsidRPr="006154F0">
        <w:rPr>
          <w:rFonts w:ascii="Book Antiqua" w:eastAsia="Book Antiqua" w:hAnsi="Book Antiqua" w:cs="Book Antiqua"/>
          <w:color w:val="000000"/>
          <w:lang w:val="en-GB"/>
        </w:rPr>
        <w:t xml:space="preserve">, Ashfaq MZ, Johnson L, Ford R, Wuthnow C, Kadado K, El Jurdi K, Okut H, Kilgore WR, Assi M, Siddiqui AA. The Association of Metabolic-Associated Fatty Liver Disease with Clinical Outcomes of COVID-19: A Systematic Review and Meta-Analysis. </w:t>
      </w:r>
      <w:r w:rsidRPr="006154F0">
        <w:rPr>
          <w:rFonts w:ascii="Book Antiqua" w:eastAsia="Book Antiqua" w:hAnsi="Book Antiqua" w:cs="Book Antiqua"/>
          <w:i/>
          <w:iCs/>
          <w:color w:val="000000"/>
          <w:lang w:val="en-GB"/>
        </w:rPr>
        <w:t>Kans J Med</w:t>
      </w:r>
      <w:r w:rsidRPr="006154F0">
        <w:rPr>
          <w:rFonts w:ascii="Book Antiqua" w:eastAsia="Book Antiqua" w:hAnsi="Book Antiqua" w:cs="Book Antiqua"/>
          <w:color w:val="000000"/>
          <w:lang w:val="en-GB"/>
        </w:rPr>
        <w:t xml:space="preserve"> 2022; </w:t>
      </w:r>
      <w:r w:rsidRPr="006154F0">
        <w:rPr>
          <w:rFonts w:ascii="Book Antiqua" w:eastAsia="Book Antiqua" w:hAnsi="Book Antiqua" w:cs="Book Antiqua"/>
          <w:b/>
          <w:bCs/>
          <w:color w:val="000000"/>
          <w:lang w:val="en-GB"/>
        </w:rPr>
        <w:t>15</w:t>
      </w:r>
      <w:r w:rsidRPr="006154F0">
        <w:rPr>
          <w:rFonts w:ascii="Book Antiqua" w:eastAsia="Book Antiqua" w:hAnsi="Book Antiqua" w:cs="Book Antiqua"/>
          <w:color w:val="000000"/>
          <w:lang w:val="en-GB"/>
        </w:rPr>
        <w:t>: 241-246 [PMID: 35899064 DOI: 10.17161/kjm.vol15.16522]</w:t>
      </w:r>
    </w:p>
    <w:p w14:paraId="28AB38CA" w14:textId="77777777" w:rsidR="0065290B" w:rsidRPr="006154F0" w:rsidRDefault="00000000">
      <w:pPr>
        <w:spacing w:line="360" w:lineRule="auto"/>
        <w:jc w:val="both"/>
        <w:rPr>
          <w:rFonts w:ascii="Book Antiqua" w:hAnsi="Book Antiqua"/>
          <w:lang w:val="en-GB"/>
        </w:rPr>
      </w:pPr>
      <w:r w:rsidRPr="006154F0">
        <w:rPr>
          <w:rFonts w:ascii="Book Antiqua" w:eastAsia="Book Antiqua" w:hAnsi="Book Antiqua" w:cs="Book Antiqua"/>
          <w:color w:val="000000"/>
          <w:lang w:val="en-GB"/>
        </w:rPr>
        <w:t xml:space="preserve">30 </w:t>
      </w:r>
      <w:r w:rsidRPr="006154F0">
        <w:rPr>
          <w:rFonts w:ascii="Book Antiqua" w:eastAsia="Book Antiqua" w:hAnsi="Book Antiqua" w:cs="Book Antiqua"/>
          <w:b/>
          <w:bCs/>
          <w:color w:val="000000"/>
          <w:lang w:val="en-GB"/>
        </w:rPr>
        <w:t>Williamson EJ</w:t>
      </w:r>
      <w:r w:rsidRPr="006154F0">
        <w:rPr>
          <w:rFonts w:ascii="Book Antiqua" w:eastAsia="Book Antiqua" w:hAnsi="Book Antiqua" w:cs="Book Antiqua"/>
          <w:color w:val="000000"/>
          <w:lang w:val="en-GB"/>
        </w:rPr>
        <w:t xml:space="preserve">, Walker AJ, Bhaskaran K, Bacon S, Bates C, Morton CE, Curtis HJ, Mehrkar A, Evans D, Inglesby P, Cockburn J, McDonald HI, MacKenna B, Tomlinson L, Douglas IJ, Rentsch CT, Mathur R, Wong AYS, Grieve R, Harrison D, Forbes H, Schultze A, Croker R, Parry J, Hester F, Harper S, Perera R, Evans SJW, Smeeth L, Goldacre B. Factors associated with COVID-19-related death using OpenSAFELY. </w:t>
      </w:r>
      <w:r w:rsidRPr="006154F0">
        <w:rPr>
          <w:rFonts w:ascii="Book Antiqua" w:eastAsia="Book Antiqua" w:hAnsi="Book Antiqua" w:cs="Book Antiqua"/>
          <w:i/>
          <w:iCs/>
          <w:color w:val="000000"/>
          <w:lang w:val="en-GB"/>
        </w:rPr>
        <w:t>Nature</w:t>
      </w:r>
      <w:r w:rsidRPr="006154F0">
        <w:rPr>
          <w:rFonts w:ascii="Book Antiqua" w:eastAsia="Book Antiqua" w:hAnsi="Book Antiqua" w:cs="Book Antiqua"/>
          <w:color w:val="000000"/>
          <w:lang w:val="en-GB"/>
        </w:rPr>
        <w:t xml:space="preserve"> 2020; </w:t>
      </w:r>
      <w:r w:rsidRPr="006154F0">
        <w:rPr>
          <w:rFonts w:ascii="Book Antiqua" w:eastAsia="Book Antiqua" w:hAnsi="Book Antiqua" w:cs="Book Antiqua"/>
          <w:b/>
          <w:bCs/>
          <w:color w:val="000000"/>
          <w:lang w:val="en-GB"/>
        </w:rPr>
        <w:t>584</w:t>
      </w:r>
      <w:r w:rsidRPr="006154F0">
        <w:rPr>
          <w:rFonts w:ascii="Book Antiqua" w:eastAsia="Book Antiqua" w:hAnsi="Book Antiqua" w:cs="Book Antiqua"/>
          <w:color w:val="000000"/>
          <w:lang w:val="en-GB"/>
        </w:rPr>
        <w:t>: 430-436 [PMID: 32640463 DOI: 10.1038/s41586-020-2521-4]</w:t>
      </w:r>
    </w:p>
    <w:p w14:paraId="4BAE647D" w14:textId="77777777" w:rsidR="0065290B" w:rsidRPr="006154F0" w:rsidRDefault="00000000">
      <w:pPr>
        <w:spacing w:line="360" w:lineRule="auto"/>
        <w:jc w:val="both"/>
        <w:rPr>
          <w:rFonts w:ascii="Book Antiqua" w:hAnsi="Book Antiqua"/>
          <w:lang w:val="en-GB"/>
        </w:rPr>
      </w:pPr>
      <w:r w:rsidRPr="006154F0">
        <w:rPr>
          <w:rFonts w:ascii="Book Antiqua" w:eastAsia="Book Antiqua" w:hAnsi="Book Antiqua" w:cs="Book Antiqua"/>
          <w:color w:val="000000"/>
          <w:lang w:val="en-GB"/>
        </w:rPr>
        <w:t xml:space="preserve">31 </w:t>
      </w:r>
      <w:r w:rsidRPr="006154F0">
        <w:rPr>
          <w:rFonts w:ascii="Book Antiqua" w:eastAsia="Book Antiqua" w:hAnsi="Book Antiqua" w:cs="Book Antiqua"/>
          <w:b/>
          <w:bCs/>
          <w:color w:val="000000"/>
          <w:lang w:val="en-GB"/>
        </w:rPr>
        <w:t>Ozkurt Z</w:t>
      </w:r>
      <w:r w:rsidRPr="006154F0">
        <w:rPr>
          <w:rFonts w:ascii="Book Antiqua" w:eastAsia="Book Antiqua" w:hAnsi="Book Antiqua" w:cs="Book Antiqua"/>
          <w:color w:val="000000"/>
          <w:lang w:val="en-GB"/>
        </w:rPr>
        <w:t xml:space="preserve">, Çınar Tanrıverdi E. COVID-19: Gastrointestinal manifestations, liver injury and recommendations. </w:t>
      </w:r>
      <w:r w:rsidRPr="006154F0">
        <w:rPr>
          <w:rFonts w:ascii="Book Antiqua" w:eastAsia="Book Antiqua" w:hAnsi="Book Antiqua" w:cs="Book Antiqua"/>
          <w:i/>
          <w:iCs/>
          <w:color w:val="000000"/>
          <w:lang w:val="en-GB"/>
        </w:rPr>
        <w:t>World J Clin Cases</w:t>
      </w:r>
      <w:r w:rsidRPr="006154F0">
        <w:rPr>
          <w:rFonts w:ascii="Book Antiqua" w:eastAsia="Book Antiqua" w:hAnsi="Book Antiqua" w:cs="Book Antiqua"/>
          <w:color w:val="000000"/>
          <w:lang w:val="en-GB"/>
        </w:rPr>
        <w:t xml:space="preserve"> 2022; </w:t>
      </w:r>
      <w:r w:rsidRPr="006154F0">
        <w:rPr>
          <w:rFonts w:ascii="Book Antiqua" w:eastAsia="Book Antiqua" w:hAnsi="Book Antiqua" w:cs="Book Antiqua"/>
          <w:b/>
          <w:bCs/>
          <w:color w:val="000000"/>
          <w:lang w:val="en-GB"/>
        </w:rPr>
        <w:t>10</w:t>
      </w:r>
      <w:r w:rsidRPr="006154F0">
        <w:rPr>
          <w:rFonts w:ascii="Book Antiqua" w:eastAsia="Book Antiqua" w:hAnsi="Book Antiqua" w:cs="Book Antiqua"/>
          <w:color w:val="000000"/>
          <w:lang w:val="en-GB"/>
        </w:rPr>
        <w:t>: 1140-1163 [PMID: 35211548 DOI: 10.12998/wjcc.v10.i4.1140]</w:t>
      </w:r>
    </w:p>
    <w:p w14:paraId="7C51F7B5" w14:textId="77777777" w:rsidR="0065290B" w:rsidRPr="006154F0" w:rsidRDefault="00000000">
      <w:pPr>
        <w:spacing w:line="360" w:lineRule="auto"/>
        <w:jc w:val="both"/>
        <w:rPr>
          <w:rFonts w:ascii="Book Antiqua" w:hAnsi="Book Antiqua"/>
          <w:lang w:val="en-GB"/>
        </w:rPr>
      </w:pPr>
      <w:r w:rsidRPr="006154F0">
        <w:rPr>
          <w:rFonts w:ascii="Book Antiqua" w:eastAsia="Book Antiqua" w:hAnsi="Book Antiqua" w:cs="Book Antiqua"/>
          <w:color w:val="000000"/>
          <w:lang w:val="en-GB"/>
        </w:rPr>
        <w:t xml:space="preserve">32 </w:t>
      </w:r>
      <w:r w:rsidRPr="006154F0">
        <w:rPr>
          <w:rFonts w:ascii="Book Antiqua" w:eastAsia="Book Antiqua" w:hAnsi="Book Antiqua" w:cs="Book Antiqua"/>
          <w:b/>
          <w:bCs/>
          <w:color w:val="000000"/>
          <w:lang w:val="en-GB"/>
        </w:rPr>
        <w:t>Cichoż-Lach H</w:t>
      </w:r>
      <w:r w:rsidRPr="006154F0">
        <w:rPr>
          <w:rFonts w:ascii="Book Antiqua" w:eastAsia="Book Antiqua" w:hAnsi="Book Antiqua" w:cs="Book Antiqua"/>
          <w:color w:val="000000"/>
          <w:lang w:val="en-GB"/>
        </w:rPr>
        <w:t xml:space="preserve">, Michalak A. Liver injury in the era of COVID-19. </w:t>
      </w:r>
      <w:r w:rsidRPr="006154F0">
        <w:rPr>
          <w:rFonts w:ascii="Book Antiqua" w:eastAsia="Book Antiqua" w:hAnsi="Book Antiqua" w:cs="Book Antiqua"/>
          <w:i/>
          <w:iCs/>
          <w:color w:val="000000"/>
          <w:lang w:val="en-GB"/>
        </w:rPr>
        <w:t>World J Gastroenterol</w:t>
      </w:r>
      <w:r w:rsidRPr="006154F0">
        <w:rPr>
          <w:rFonts w:ascii="Book Antiqua" w:eastAsia="Book Antiqua" w:hAnsi="Book Antiqua" w:cs="Book Antiqua"/>
          <w:color w:val="000000"/>
          <w:lang w:val="en-GB"/>
        </w:rPr>
        <w:t xml:space="preserve"> 2021; </w:t>
      </w:r>
      <w:r w:rsidRPr="006154F0">
        <w:rPr>
          <w:rFonts w:ascii="Book Antiqua" w:eastAsia="Book Antiqua" w:hAnsi="Book Antiqua" w:cs="Book Antiqua"/>
          <w:b/>
          <w:bCs/>
          <w:color w:val="000000"/>
          <w:lang w:val="en-GB"/>
        </w:rPr>
        <w:t>27</w:t>
      </w:r>
      <w:r w:rsidRPr="006154F0">
        <w:rPr>
          <w:rFonts w:ascii="Book Antiqua" w:eastAsia="Book Antiqua" w:hAnsi="Book Antiqua" w:cs="Book Antiqua"/>
          <w:color w:val="000000"/>
          <w:lang w:val="en-GB"/>
        </w:rPr>
        <w:t>: 377-390 [PMID: 33584070 DOI: 10.3748/wjg.v27.i5.377]</w:t>
      </w:r>
    </w:p>
    <w:p w14:paraId="6F98D4F6" w14:textId="77777777" w:rsidR="0065290B" w:rsidRPr="006154F0" w:rsidRDefault="00000000">
      <w:pPr>
        <w:spacing w:line="360" w:lineRule="auto"/>
        <w:jc w:val="both"/>
        <w:rPr>
          <w:rFonts w:ascii="Book Antiqua" w:hAnsi="Book Antiqua"/>
          <w:lang w:val="en-GB"/>
        </w:rPr>
      </w:pPr>
      <w:r w:rsidRPr="006154F0">
        <w:rPr>
          <w:rFonts w:ascii="Book Antiqua" w:eastAsia="Book Antiqua" w:hAnsi="Book Antiqua" w:cs="Book Antiqua"/>
          <w:color w:val="000000"/>
          <w:lang w:val="en-GB"/>
        </w:rPr>
        <w:t xml:space="preserve">33 </w:t>
      </w:r>
      <w:r w:rsidRPr="006154F0">
        <w:rPr>
          <w:rFonts w:ascii="Book Antiqua" w:eastAsia="Book Antiqua" w:hAnsi="Book Antiqua" w:cs="Book Antiqua"/>
          <w:b/>
          <w:bCs/>
          <w:color w:val="000000"/>
          <w:lang w:val="en-GB"/>
        </w:rPr>
        <w:t>Metawea MI</w:t>
      </w:r>
      <w:r w:rsidRPr="006154F0">
        <w:rPr>
          <w:rFonts w:ascii="Book Antiqua" w:eastAsia="Book Antiqua" w:hAnsi="Book Antiqua" w:cs="Book Antiqua"/>
          <w:color w:val="000000"/>
          <w:lang w:val="en-GB"/>
        </w:rPr>
        <w:t xml:space="preserve">, Yousif WI, Moheb I. COVID 19 and liver: An A-Z literature review. </w:t>
      </w:r>
      <w:r w:rsidRPr="006154F0">
        <w:rPr>
          <w:rFonts w:ascii="Book Antiqua" w:eastAsia="Book Antiqua" w:hAnsi="Book Antiqua" w:cs="Book Antiqua"/>
          <w:i/>
          <w:iCs/>
          <w:color w:val="000000"/>
          <w:lang w:val="en-GB"/>
        </w:rPr>
        <w:t>Dig Liver Dis</w:t>
      </w:r>
      <w:r w:rsidRPr="006154F0">
        <w:rPr>
          <w:rFonts w:ascii="Book Antiqua" w:eastAsia="Book Antiqua" w:hAnsi="Book Antiqua" w:cs="Book Antiqua"/>
          <w:color w:val="000000"/>
          <w:lang w:val="en-GB"/>
        </w:rPr>
        <w:t xml:space="preserve"> 2021; </w:t>
      </w:r>
      <w:r w:rsidRPr="006154F0">
        <w:rPr>
          <w:rFonts w:ascii="Book Antiqua" w:eastAsia="Book Antiqua" w:hAnsi="Book Antiqua" w:cs="Book Antiqua"/>
          <w:b/>
          <w:bCs/>
          <w:color w:val="000000"/>
          <w:lang w:val="en-GB"/>
        </w:rPr>
        <w:t>53</w:t>
      </w:r>
      <w:r w:rsidRPr="006154F0">
        <w:rPr>
          <w:rFonts w:ascii="Book Antiqua" w:eastAsia="Book Antiqua" w:hAnsi="Book Antiqua" w:cs="Book Antiqua"/>
          <w:color w:val="000000"/>
          <w:lang w:val="en-GB"/>
        </w:rPr>
        <w:t>: 146-152 [PMID: 32988758 DOI: 10.1016/j.dld.2020.09.010]</w:t>
      </w:r>
    </w:p>
    <w:p w14:paraId="552EC519" w14:textId="77777777" w:rsidR="0065290B" w:rsidRPr="006154F0" w:rsidRDefault="00000000">
      <w:pPr>
        <w:spacing w:line="360" w:lineRule="auto"/>
        <w:jc w:val="both"/>
        <w:rPr>
          <w:rFonts w:ascii="Book Antiqua" w:hAnsi="Book Antiqua"/>
          <w:lang w:val="en-GB"/>
        </w:rPr>
      </w:pPr>
      <w:r w:rsidRPr="006154F0">
        <w:rPr>
          <w:rFonts w:ascii="Book Antiqua" w:eastAsia="Book Antiqua" w:hAnsi="Book Antiqua" w:cs="Book Antiqua"/>
          <w:color w:val="000000"/>
          <w:lang w:val="en-GB"/>
        </w:rPr>
        <w:t xml:space="preserve">34 </w:t>
      </w:r>
      <w:r w:rsidRPr="006154F0">
        <w:rPr>
          <w:rFonts w:ascii="Book Antiqua" w:eastAsia="Book Antiqua" w:hAnsi="Book Antiqua" w:cs="Book Antiqua"/>
          <w:b/>
          <w:bCs/>
          <w:color w:val="000000"/>
          <w:lang w:val="en-GB"/>
        </w:rPr>
        <w:t>Garrido I</w:t>
      </w:r>
      <w:r w:rsidRPr="006154F0">
        <w:rPr>
          <w:rFonts w:ascii="Book Antiqua" w:eastAsia="Book Antiqua" w:hAnsi="Book Antiqua" w:cs="Book Antiqua"/>
          <w:color w:val="000000"/>
          <w:lang w:val="en-GB"/>
        </w:rPr>
        <w:t xml:space="preserve">, Liberal R, Macedo G. Review article: COVID-19 and liver disease-what we know on 1st May 2020. </w:t>
      </w:r>
      <w:r w:rsidRPr="006154F0">
        <w:rPr>
          <w:rFonts w:ascii="Book Antiqua" w:eastAsia="Book Antiqua" w:hAnsi="Book Antiqua" w:cs="Book Antiqua"/>
          <w:i/>
          <w:iCs/>
          <w:color w:val="000000"/>
          <w:lang w:val="en-GB"/>
        </w:rPr>
        <w:t>Aliment Pharmacol Ther</w:t>
      </w:r>
      <w:r w:rsidRPr="006154F0">
        <w:rPr>
          <w:rFonts w:ascii="Book Antiqua" w:eastAsia="Book Antiqua" w:hAnsi="Book Antiqua" w:cs="Book Antiqua"/>
          <w:color w:val="000000"/>
          <w:lang w:val="en-GB"/>
        </w:rPr>
        <w:t xml:space="preserve"> 2020; </w:t>
      </w:r>
      <w:r w:rsidRPr="006154F0">
        <w:rPr>
          <w:rFonts w:ascii="Book Antiqua" w:eastAsia="Book Antiqua" w:hAnsi="Book Antiqua" w:cs="Book Antiqua"/>
          <w:b/>
          <w:bCs/>
          <w:color w:val="000000"/>
          <w:lang w:val="en-GB"/>
        </w:rPr>
        <w:t>52</w:t>
      </w:r>
      <w:r w:rsidRPr="006154F0">
        <w:rPr>
          <w:rFonts w:ascii="Book Antiqua" w:eastAsia="Book Antiqua" w:hAnsi="Book Antiqua" w:cs="Book Antiqua"/>
          <w:color w:val="000000"/>
          <w:lang w:val="en-GB"/>
        </w:rPr>
        <w:t>: 267-275 [PMID: 32402090 DOI: 10.1111/apt.15813]</w:t>
      </w:r>
    </w:p>
    <w:p w14:paraId="7E4C20ED" w14:textId="77777777" w:rsidR="0065290B" w:rsidRPr="006154F0" w:rsidRDefault="00000000">
      <w:pPr>
        <w:spacing w:line="360" w:lineRule="auto"/>
        <w:jc w:val="both"/>
        <w:rPr>
          <w:rFonts w:ascii="Book Antiqua" w:hAnsi="Book Antiqua"/>
          <w:lang w:val="en-GB"/>
        </w:rPr>
      </w:pPr>
      <w:r w:rsidRPr="006154F0">
        <w:rPr>
          <w:rFonts w:ascii="Book Antiqua" w:eastAsia="Book Antiqua" w:hAnsi="Book Antiqua" w:cs="Book Antiqua"/>
          <w:color w:val="000000"/>
          <w:lang w:val="en-GB"/>
        </w:rPr>
        <w:t xml:space="preserve">35 </w:t>
      </w:r>
      <w:r w:rsidRPr="006154F0">
        <w:rPr>
          <w:rFonts w:ascii="Book Antiqua" w:eastAsia="Book Antiqua" w:hAnsi="Book Antiqua" w:cs="Book Antiqua"/>
          <w:b/>
          <w:bCs/>
          <w:color w:val="000000"/>
          <w:lang w:val="en-GB"/>
        </w:rPr>
        <w:t>Boettler T</w:t>
      </w:r>
      <w:r w:rsidRPr="006154F0">
        <w:rPr>
          <w:rFonts w:ascii="Book Antiqua" w:eastAsia="Book Antiqua" w:hAnsi="Book Antiqua" w:cs="Book Antiqua"/>
          <w:color w:val="000000"/>
          <w:lang w:val="en-GB"/>
        </w:rPr>
        <w:t xml:space="preserve">, Marjot T, Newsome PN, Mondelli MU, Maticic M, Cordero E, Jalan R, Moreau R, Cornberg M, Berg T. Impact of COVID-19 on the care of patients with liver disease: EASL-ESCMID position paper after 6 months of the pandemic. </w:t>
      </w:r>
      <w:r w:rsidRPr="006154F0">
        <w:rPr>
          <w:rFonts w:ascii="Book Antiqua" w:eastAsia="Book Antiqua" w:hAnsi="Book Antiqua" w:cs="Book Antiqua"/>
          <w:i/>
          <w:iCs/>
          <w:color w:val="000000"/>
          <w:lang w:val="en-GB"/>
        </w:rPr>
        <w:t>JHEP Rep</w:t>
      </w:r>
      <w:r w:rsidRPr="006154F0">
        <w:rPr>
          <w:rFonts w:ascii="Book Antiqua" w:eastAsia="Book Antiqua" w:hAnsi="Book Antiqua" w:cs="Book Antiqua"/>
          <w:color w:val="000000"/>
          <w:lang w:val="en-GB"/>
        </w:rPr>
        <w:t xml:space="preserve"> 2020; </w:t>
      </w:r>
      <w:r w:rsidRPr="006154F0">
        <w:rPr>
          <w:rFonts w:ascii="Book Antiqua" w:eastAsia="Book Antiqua" w:hAnsi="Book Antiqua" w:cs="Book Antiqua"/>
          <w:b/>
          <w:bCs/>
          <w:color w:val="000000"/>
          <w:lang w:val="en-GB"/>
        </w:rPr>
        <w:t>2</w:t>
      </w:r>
      <w:r w:rsidRPr="006154F0">
        <w:rPr>
          <w:rFonts w:ascii="Book Antiqua" w:eastAsia="Book Antiqua" w:hAnsi="Book Antiqua" w:cs="Book Antiqua"/>
          <w:color w:val="000000"/>
          <w:lang w:val="en-GB"/>
        </w:rPr>
        <w:t>: 100169 [PMID: 32835190 DOI: 10.1016/j.jhepr.2020.100169]</w:t>
      </w:r>
    </w:p>
    <w:p w14:paraId="499823ED" w14:textId="77777777" w:rsidR="0065290B" w:rsidRPr="006154F0" w:rsidRDefault="00000000">
      <w:pPr>
        <w:spacing w:line="360" w:lineRule="auto"/>
        <w:jc w:val="both"/>
        <w:rPr>
          <w:rFonts w:ascii="Book Antiqua" w:hAnsi="Book Antiqua"/>
          <w:lang w:val="en-GB"/>
        </w:rPr>
      </w:pPr>
      <w:r w:rsidRPr="006154F0">
        <w:rPr>
          <w:rFonts w:ascii="Book Antiqua" w:eastAsia="Book Antiqua" w:hAnsi="Book Antiqua" w:cs="Book Antiqua"/>
          <w:color w:val="000000"/>
          <w:lang w:val="en-GB"/>
        </w:rPr>
        <w:lastRenderedPageBreak/>
        <w:t xml:space="preserve">36 </w:t>
      </w:r>
      <w:r w:rsidRPr="006154F0">
        <w:rPr>
          <w:rFonts w:ascii="Book Antiqua" w:eastAsia="Book Antiqua" w:hAnsi="Book Antiqua" w:cs="Book Antiqua"/>
          <w:b/>
          <w:bCs/>
          <w:color w:val="000000"/>
          <w:lang w:val="en-GB"/>
        </w:rPr>
        <w:t>Wang Q</w:t>
      </w:r>
      <w:r w:rsidRPr="006154F0">
        <w:rPr>
          <w:rFonts w:ascii="Book Antiqua" w:eastAsia="Book Antiqua" w:hAnsi="Book Antiqua" w:cs="Book Antiqua"/>
          <w:color w:val="000000"/>
          <w:lang w:val="en-GB"/>
        </w:rPr>
        <w:t xml:space="preserve">, Zhao H, Liu LG, Wang YB, Zhang T, Li MH, Xu YL, Gao GJ, Xiong HF, Fan Y, Cao Y, Ding R, Wang JJ, Cheng C, Xie W. Pattern of liver injury in adult patients with COVID-19: a retrospective analysis of 105 patients. </w:t>
      </w:r>
      <w:r w:rsidRPr="006154F0">
        <w:rPr>
          <w:rFonts w:ascii="Book Antiqua" w:eastAsia="Book Antiqua" w:hAnsi="Book Antiqua" w:cs="Book Antiqua"/>
          <w:i/>
          <w:iCs/>
          <w:color w:val="000000"/>
          <w:lang w:val="en-GB"/>
        </w:rPr>
        <w:t>Mil Med Res</w:t>
      </w:r>
      <w:r w:rsidRPr="006154F0">
        <w:rPr>
          <w:rFonts w:ascii="Book Antiqua" w:eastAsia="Book Antiqua" w:hAnsi="Book Antiqua" w:cs="Book Antiqua"/>
          <w:color w:val="000000"/>
          <w:lang w:val="en-GB"/>
        </w:rPr>
        <w:t xml:space="preserve"> 2020; </w:t>
      </w:r>
      <w:r w:rsidRPr="006154F0">
        <w:rPr>
          <w:rFonts w:ascii="Book Antiqua" w:eastAsia="Book Antiqua" w:hAnsi="Book Antiqua" w:cs="Book Antiqua"/>
          <w:b/>
          <w:bCs/>
          <w:color w:val="000000"/>
          <w:lang w:val="en-GB"/>
        </w:rPr>
        <w:t>7</w:t>
      </w:r>
      <w:r w:rsidRPr="006154F0">
        <w:rPr>
          <w:rFonts w:ascii="Book Antiqua" w:eastAsia="Book Antiqua" w:hAnsi="Book Antiqua" w:cs="Book Antiqua"/>
          <w:color w:val="000000"/>
          <w:lang w:val="en-GB"/>
        </w:rPr>
        <w:t>: 28 [PMID: 32507110 DOI: 10.1186/s40779-020-00256-6]</w:t>
      </w:r>
    </w:p>
    <w:p w14:paraId="6CA71070" w14:textId="77777777" w:rsidR="0065290B" w:rsidRPr="006154F0" w:rsidRDefault="00000000">
      <w:pPr>
        <w:spacing w:line="360" w:lineRule="auto"/>
        <w:jc w:val="both"/>
        <w:rPr>
          <w:rFonts w:ascii="Book Antiqua" w:hAnsi="Book Antiqua"/>
          <w:lang w:val="en-GB"/>
        </w:rPr>
      </w:pPr>
      <w:r w:rsidRPr="006154F0">
        <w:rPr>
          <w:rFonts w:ascii="Book Antiqua" w:eastAsia="Book Antiqua" w:hAnsi="Book Antiqua" w:cs="Book Antiqua"/>
          <w:color w:val="000000"/>
          <w:lang w:val="en-GB"/>
        </w:rPr>
        <w:t xml:space="preserve">37 </w:t>
      </w:r>
      <w:r w:rsidRPr="006154F0">
        <w:rPr>
          <w:rFonts w:ascii="Book Antiqua" w:eastAsia="Book Antiqua" w:hAnsi="Book Antiqua" w:cs="Book Antiqua"/>
          <w:b/>
          <w:bCs/>
          <w:color w:val="000000"/>
          <w:lang w:val="en-GB"/>
        </w:rPr>
        <w:t>Lei F</w:t>
      </w:r>
      <w:r w:rsidRPr="006154F0">
        <w:rPr>
          <w:rFonts w:ascii="Book Antiqua" w:eastAsia="Book Antiqua" w:hAnsi="Book Antiqua" w:cs="Book Antiqua"/>
          <w:color w:val="000000"/>
          <w:lang w:val="en-GB"/>
        </w:rPr>
        <w:t xml:space="preserve">, Liu YM, Zhou F, Qin JJ, Zhang P, Zhu L, Zhang XJ, Cai J, Lin L, Ouyang S, Wang X, Yang C, Cheng X, Liu W, Li H, Xie J, Wu B, Luo H, Xiao F, Chen J, Tao L, Cheng G, She ZG, Zhou J, Wang H, Lin J, Luo P, Fu S, Zhou J, Ye P, Xiao B, Mao W, Liu L, Yan Y, Liu L, Chen G, Li H, Huang X, Zhang BH, Yuan Y. Longitudinal Association Between Markers of Liver Injury and Mortality in COVID-19 in China. </w:t>
      </w:r>
      <w:r w:rsidRPr="006154F0">
        <w:rPr>
          <w:rFonts w:ascii="Book Antiqua" w:eastAsia="Book Antiqua" w:hAnsi="Book Antiqua" w:cs="Book Antiqua"/>
          <w:i/>
          <w:iCs/>
          <w:color w:val="000000"/>
          <w:lang w:val="en-GB"/>
        </w:rPr>
        <w:t>Hepatology</w:t>
      </w:r>
      <w:r w:rsidRPr="006154F0">
        <w:rPr>
          <w:rFonts w:ascii="Book Antiqua" w:eastAsia="Book Antiqua" w:hAnsi="Book Antiqua" w:cs="Book Antiqua"/>
          <w:color w:val="000000"/>
          <w:lang w:val="en-GB"/>
        </w:rPr>
        <w:t xml:space="preserve"> 2020; </w:t>
      </w:r>
      <w:r w:rsidRPr="006154F0">
        <w:rPr>
          <w:rFonts w:ascii="Book Antiqua" w:eastAsia="Book Antiqua" w:hAnsi="Book Antiqua" w:cs="Book Antiqua"/>
          <w:b/>
          <w:bCs/>
          <w:color w:val="000000"/>
          <w:lang w:val="en-GB"/>
        </w:rPr>
        <w:t>72</w:t>
      </w:r>
      <w:r w:rsidRPr="006154F0">
        <w:rPr>
          <w:rFonts w:ascii="Book Antiqua" w:eastAsia="Book Antiqua" w:hAnsi="Book Antiqua" w:cs="Book Antiqua"/>
          <w:color w:val="000000"/>
          <w:lang w:val="en-GB"/>
        </w:rPr>
        <w:t>: 389-398 [PMID: 32359177 DOI: 10.1002/hep.31301]</w:t>
      </w:r>
    </w:p>
    <w:p w14:paraId="602E949E" w14:textId="77777777" w:rsidR="0065290B" w:rsidRPr="006154F0" w:rsidRDefault="00000000">
      <w:pPr>
        <w:spacing w:line="360" w:lineRule="auto"/>
        <w:jc w:val="both"/>
        <w:rPr>
          <w:rFonts w:ascii="Book Antiqua" w:hAnsi="Book Antiqua"/>
          <w:lang w:val="en-GB"/>
        </w:rPr>
      </w:pPr>
      <w:r w:rsidRPr="006154F0">
        <w:rPr>
          <w:rFonts w:ascii="Book Antiqua" w:eastAsia="Book Antiqua" w:hAnsi="Book Antiqua" w:cs="Book Antiqua"/>
          <w:color w:val="000000"/>
          <w:lang w:val="en-GB"/>
        </w:rPr>
        <w:t xml:space="preserve">38 </w:t>
      </w:r>
      <w:r w:rsidRPr="006154F0">
        <w:rPr>
          <w:rFonts w:ascii="Book Antiqua" w:eastAsia="Book Antiqua" w:hAnsi="Book Antiqua" w:cs="Book Antiqua"/>
          <w:b/>
          <w:bCs/>
          <w:color w:val="000000"/>
          <w:lang w:val="en-GB"/>
        </w:rPr>
        <w:t>Richardson S</w:t>
      </w:r>
      <w:r w:rsidRPr="006154F0">
        <w:rPr>
          <w:rFonts w:ascii="Book Antiqua" w:eastAsia="Book Antiqua" w:hAnsi="Book Antiqua" w:cs="Book Antiqua"/>
          <w:color w:val="000000"/>
          <w:lang w:val="en-GB"/>
        </w:rPr>
        <w:t xml:space="preserve">, Hirsch JS, Narasimhan M, Crawford JM, McGinn T, Davidson KW; the Northwell COVID-19 Research Consortium, Barnaby DP, Becker LB, Chelico JD, Cohen SL, Cookingham J, Coppa K, Diefenbach MA, Dominello AJ, Duer-Hefele J, Falzon L, Gitlin J, Hajizadeh N, Harvin TG, Hirschwerk DA, Kim EJ, Kozel ZM, Marrast LM, Mogavero JN, Osorio GA, Qiu M, Zanos TP. Presenting Characteristics, Comorbidities, and Outcomes Among 5700 Patients Hospitalized With COVID-19 in the New York City Area. </w:t>
      </w:r>
      <w:r w:rsidRPr="006154F0">
        <w:rPr>
          <w:rFonts w:ascii="Book Antiqua" w:eastAsia="Book Antiqua" w:hAnsi="Book Antiqua" w:cs="Book Antiqua"/>
          <w:i/>
          <w:iCs/>
          <w:color w:val="000000"/>
          <w:lang w:val="en-GB"/>
        </w:rPr>
        <w:t>JAMA</w:t>
      </w:r>
      <w:r w:rsidRPr="006154F0">
        <w:rPr>
          <w:rFonts w:ascii="Book Antiqua" w:eastAsia="Book Antiqua" w:hAnsi="Book Antiqua" w:cs="Book Antiqua"/>
          <w:color w:val="000000"/>
          <w:lang w:val="en-GB"/>
        </w:rPr>
        <w:t xml:space="preserve"> 2020; </w:t>
      </w:r>
      <w:r w:rsidRPr="006154F0">
        <w:rPr>
          <w:rFonts w:ascii="Book Antiqua" w:eastAsia="Book Antiqua" w:hAnsi="Book Antiqua" w:cs="Book Antiqua"/>
          <w:b/>
          <w:bCs/>
          <w:color w:val="000000"/>
          <w:lang w:val="en-GB"/>
        </w:rPr>
        <w:t>323</w:t>
      </w:r>
      <w:r w:rsidRPr="006154F0">
        <w:rPr>
          <w:rFonts w:ascii="Book Antiqua" w:eastAsia="Book Antiqua" w:hAnsi="Book Antiqua" w:cs="Book Antiqua"/>
          <w:color w:val="000000"/>
          <w:lang w:val="en-GB"/>
        </w:rPr>
        <w:t>: 2052-2059 [PMID: 32320003 DOI: 10.1001/jama.2020.6775]</w:t>
      </w:r>
    </w:p>
    <w:p w14:paraId="76085C05" w14:textId="77777777" w:rsidR="0065290B" w:rsidRPr="006154F0" w:rsidRDefault="00000000">
      <w:pPr>
        <w:spacing w:line="360" w:lineRule="auto"/>
        <w:jc w:val="both"/>
        <w:rPr>
          <w:rFonts w:ascii="Book Antiqua" w:hAnsi="Book Antiqua"/>
          <w:lang w:val="en-GB"/>
        </w:rPr>
      </w:pPr>
      <w:r w:rsidRPr="006154F0">
        <w:rPr>
          <w:rFonts w:ascii="Book Antiqua" w:eastAsia="Book Antiqua" w:hAnsi="Book Antiqua" w:cs="Book Antiqua"/>
          <w:color w:val="000000"/>
          <w:lang w:val="en-GB"/>
        </w:rPr>
        <w:t xml:space="preserve">39 </w:t>
      </w:r>
      <w:r w:rsidRPr="006154F0">
        <w:rPr>
          <w:rFonts w:ascii="Book Antiqua" w:eastAsia="Book Antiqua" w:hAnsi="Book Antiqua" w:cs="Book Antiqua"/>
          <w:b/>
          <w:bCs/>
          <w:color w:val="000000"/>
          <w:lang w:val="en-GB"/>
        </w:rPr>
        <w:t>Shi H</w:t>
      </w:r>
      <w:r w:rsidRPr="006154F0">
        <w:rPr>
          <w:rFonts w:ascii="Book Antiqua" w:eastAsia="Book Antiqua" w:hAnsi="Book Antiqua" w:cs="Book Antiqua"/>
          <w:color w:val="000000"/>
          <w:lang w:val="en-GB"/>
        </w:rPr>
        <w:t xml:space="preserve">, Han X, Jiang N, Cao Y, Alwalid O, Gu J, Fan Y, Zheng C. Radiological findings from 81 patients with COVID-19 pneumonia in Wuhan, China: a descriptive study. </w:t>
      </w:r>
      <w:r w:rsidRPr="006154F0">
        <w:rPr>
          <w:rFonts w:ascii="Book Antiqua" w:eastAsia="Book Antiqua" w:hAnsi="Book Antiqua" w:cs="Book Antiqua"/>
          <w:i/>
          <w:iCs/>
          <w:color w:val="000000"/>
          <w:lang w:val="en-GB"/>
        </w:rPr>
        <w:t>Lancet Infect Dis</w:t>
      </w:r>
      <w:r w:rsidRPr="006154F0">
        <w:rPr>
          <w:rFonts w:ascii="Book Antiqua" w:eastAsia="Book Antiqua" w:hAnsi="Book Antiqua" w:cs="Book Antiqua"/>
          <w:color w:val="000000"/>
          <w:lang w:val="en-GB"/>
        </w:rPr>
        <w:t xml:space="preserve"> 2020; </w:t>
      </w:r>
      <w:r w:rsidRPr="006154F0">
        <w:rPr>
          <w:rFonts w:ascii="Book Antiqua" w:eastAsia="Book Antiqua" w:hAnsi="Book Antiqua" w:cs="Book Antiqua"/>
          <w:b/>
          <w:bCs/>
          <w:color w:val="000000"/>
          <w:lang w:val="en-GB"/>
        </w:rPr>
        <w:t>20</w:t>
      </w:r>
      <w:r w:rsidRPr="006154F0">
        <w:rPr>
          <w:rFonts w:ascii="Book Antiqua" w:eastAsia="Book Antiqua" w:hAnsi="Book Antiqua" w:cs="Book Antiqua"/>
          <w:color w:val="000000"/>
          <w:lang w:val="en-GB"/>
        </w:rPr>
        <w:t>: 425-434 [PMID: 32105637 DOI: 10.1016/S1473-3099(20)30086-4]</w:t>
      </w:r>
    </w:p>
    <w:p w14:paraId="39BF17DD" w14:textId="77777777" w:rsidR="0065290B" w:rsidRPr="006154F0" w:rsidRDefault="00000000">
      <w:pPr>
        <w:spacing w:line="360" w:lineRule="auto"/>
        <w:jc w:val="both"/>
        <w:rPr>
          <w:rFonts w:ascii="Book Antiqua" w:hAnsi="Book Antiqua"/>
          <w:lang w:val="en-GB"/>
        </w:rPr>
      </w:pPr>
      <w:r w:rsidRPr="006154F0">
        <w:rPr>
          <w:rFonts w:ascii="Book Antiqua" w:eastAsia="Book Antiqua" w:hAnsi="Book Antiqua" w:cs="Book Antiqua"/>
          <w:color w:val="000000"/>
          <w:lang w:val="en-GB"/>
        </w:rPr>
        <w:t xml:space="preserve">40 </w:t>
      </w:r>
      <w:r w:rsidRPr="006154F0">
        <w:rPr>
          <w:rFonts w:ascii="Book Antiqua" w:eastAsia="Book Antiqua" w:hAnsi="Book Antiqua" w:cs="Book Antiqua"/>
          <w:b/>
          <w:bCs/>
          <w:color w:val="000000"/>
          <w:lang w:val="en-GB"/>
        </w:rPr>
        <w:t>Mao R</w:t>
      </w:r>
      <w:r w:rsidRPr="006154F0">
        <w:rPr>
          <w:rFonts w:ascii="Book Antiqua" w:eastAsia="Book Antiqua" w:hAnsi="Book Antiqua" w:cs="Book Antiqua"/>
          <w:color w:val="000000"/>
          <w:lang w:val="en-GB"/>
        </w:rPr>
        <w:t xml:space="preserve">, Qiu Y, He JS, Tan JY, Li XH, Liang J, Shen J, Zhu LR, Chen Y, Iacucci M, Ng SC, Ghosh S, Chen MH. Manifestations and prognosis of gastrointestinal and liver involvement in patients with COVID-19: a systematic review and meta-analysis. </w:t>
      </w:r>
      <w:r w:rsidRPr="006154F0">
        <w:rPr>
          <w:rFonts w:ascii="Book Antiqua" w:eastAsia="Book Antiqua" w:hAnsi="Book Antiqua" w:cs="Book Antiqua"/>
          <w:i/>
          <w:iCs/>
          <w:color w:val="000000"/>
          <w:lang w:val="en-GB"/>
        </w:rPr>
        <w:t>Lancet Gastroenterol Hepatol</w:t>
      </w:r>
      <w:r w:rsidRPr="006154F0">
        <w:rPr>
          <w:rFonts w:ascii="Book Antiqua" w:eastAsia="Book Antiqua" w:hAnsi="Book Antiqua" w:cs="Book Antiqua"/>
          <w:color w:val="000000"/>
          <w:lang w:val="en-GB"/>
        </w:rPr>
        <w:t xml:space="preserve"> 2020; </w:t>
      </w:r>
      <w:r w:rsidRPr="006154F0">
        <w:rPr>
          <w:rFonts w:ascii="Book Antiqua" w:eastAsia="Book Antiqua" w:hAnsi="Book Antiqua" w:cs="Book Antiqua"/>
          <w:b/>
          <w:bCs/>
          <w:color w:val="000000"/>
          <w:lang w:val="en-GB"/>
        </w:rPr>
        <w:t>5</w:t>
      </w:r>
      <w:r w:rsidRPr="006154F0">
        <w:rPr>
          <w:rFonts w:ascii="Book Antiqua" w:eastAsia="Book Antiqua" w:hAnsi="Book Antiqua" w:cs="Book Antiqua"/>
          <w:color w:val="000000"/>
          <w:lang w:val="en-GB"/>
        </w:rPr>
        <w:t>: 667-678 [PMID: 32405603 DOI: 10.1016/S2468-1253(20)30126-6]</w:t>
      </w:r>
    </w:p>
    <w:p w14:paraId="7303506D" w14:textId="77777777" w:rsidR="0065290B" w:rsidRPr="006154F0" w:rsidRDefault="00000000">
      <w:pPr>
        <w:spacing w:line="360" w:lineRule="auto"/>
        <w:jc w:val="both"/>
        <w:rPr>
          <w:rFonts w:ascii="Book Antiqua" w:hAnsi="Book Antiqua"/>
          <w:lang w:val="en-GB"/>
        </w:rPr>
      </w:pPr>
      <w:r w:rsidRPr="006154F0">
        <w:rPr>
          <w:rFonts w:ascii="Book Antiqua" w:eastAsia="Book Antiqua" w:hAnsi="Book Antiqua" w:cs="Book Antiqua"/>
          <w:color w:val="000000"/>
          <w:lang w:val="en-GB"/>
        </w:rPr>
        <w:t xml:space="preserve">41 </w:t>
      </w:r>
      <w:r w:rsidRPr="006154F0">
        <w:rPr>
          <w:rFonts w:ascii="Book Antiqua" w:eastAsia="Book Antiqua" w:hAnsi="Book Antiqua" w:cs="Book Antiqua"/>
          <w:b/>
          <w:bCs/>
          <w:color w:val="000000"/>
          <w:lang w:val="en-GB"/>
        </w:rPr>
        <w:t>Yao N</w:t>
      </w:r>
      <w:r w:rsidRPr="006154F0">
        <w:rPr>
          <w:rFonts w:ascii="Book Antiqua" w:eastAsia="Book Antiqua" w:hAnsi="Book Antiqua" w:cs="Book Antiqua"/>
          <w:color w:val="000000"/>
          <w:lang w:val="en-GB"/>
        </w:rPr>
        <w:t xml:space="preserve">, Wang SN, Lian JQ, Sun YT, Zhang GF, Kang WZ, Kang W. [Clinical characteristics and influencing factors of patients with novel coronavirus pneumonia combined with liver injury in Shaanxi region]. </w:t>
      </w:r>
      <w:r w:rsidRPr="006154F0">
        <w:rPr>
          <w:rFonts w:ascii="Book Antiqua" w:eastAsia="Book Antiqua" w:hAnsi="Book Antiqua" w:cs="Book Antiqua"/>
          <w:i/>
          <w:iCs/>
          <w:color w:val="000000"/>
          <w:lang w:val="en-GB"/>
        </w:rPr>
        <w:t>Zhonghua Gan Zang Bing Za Zhi</w:t>
      </w:r>
      <w:r w:rsidRPr="006154F0">
        <w:rPr>
          <w:rFonts w:ascii="Book Antiqua" w:eastAsia="Book Antiqua" w:hAnsi="Book Antiqua" w:cs="Book Antiqua"/>
          <w:color w:val="000000"/>
          <w:lang w:val="en-GB"/>
        </w:rPr>
        <w:t xml:space="preserve"> 2020; </w:t>
      </w:r>
      <w:r w:rsidRPr="006154F0">
        <w:rPr>
          <w:rFonts w:ascii="Book Antiqua" w:eastAsia="Book Antiqua" w:hAnsi="Book Antiqua" w:cs="Book Antiqua"/>
          <w:b/>
          <w:bCs/>
          <w:color w:val="000000"/>
          <w:lang w:val="en-GB"/>
        </w:rPr>
        <w:t>28</w:t>
      </w:r>
      <w:r w:rsidRPr="006154F0">
        <w:rPr>
          <w:rFonts w:ascii="Book Antiqua" w:eastAsia="Book Antiqua" w:hAnsi="Book Antiqua" w:cs="Book Antiqua"/>
          <w:color w:val="000000"/>
          <w:lang w:val="en-GB"/>
        </w:rPr>
        <w:t>: 234-239 [PMID: 32153170 DOI: 10.3760/cma.j.cn501113-20200226-00070]</w:t>
      </w:r>
    </w:p>
    <w:p w14:paraId="613148F3" w14:textId="77777777" w:rsidR="0065290B" w:rsidRPr="006154F0" w:rsidRDefault="00000000">
      <w:pPr>
        <w:spacing w:line="360" w:lineRule="auto"/>
        <w:jc w:val="both"/>
        <w:rPr>
          <w:rFonts w:ascii="Book Antiqua" w:hAnsi="Book Antiqua"/>
          <w:lang w:val="en-GB"/>
        </w:rPr>
      </w:pPr>
      <w:r w:rsidRPr="006154F0">
        <w:rPr>
          <w:rFonts w:ascii="Book Antiqua" w:eastAsia="Book Antiqua" w:hAnsi="Book Antiqua" w:cs="Book Antiqua"/>
          <w:color w:val="000000"/>
          <w:lang w:val="en-GB"/>
        </w:rPr>
        <w:lastRenderedPageBreak/>
        <w:t xml:space="preserve">42 </w:t>
      </w:r>
      <w:r w:rsidRPr="006154F0">
        <w:rPr>
          <w:rFonts w:ascii="Book Antiqua" w:eastAsia="Book Antiqua" w:hAnsi="Book Antiqua" w:cs="Book Antiqua"/>
          <w:b/>
          <w:bCs/>
          <w:color w:val="000000"/>
          <w:lang w:val="en-GB"/>
        </w:rPr>
        <w:t>Wang Y</w:t>
      </w:r>
      <w:r w:rsidRPr="006154F0">
        <w:rPr>
          <w:rFonts w:ascii="Book Antiqua" w:eastAsia="Book Antiqua" w:hAnsi="Book Antiqua" w:cs="Book Antiqua"/>
          <w:color w:val="000000"/>
          <w:lang w:val="en-GB"/>
        </w:rPr>
        <w:t xml:space="preserve">, Zhang D, Du G, Du R, Zhao J, Jin Y, Fu S, Gao L, Cheng Z, Lu Q, Hu Y, Luo G, Wang K, Lu Y, Li H, Wang S, Ruan S, Yang C, Mei C, Wang Y, Ding D, Wu F, Tang X, Ye X, Ye Y, Liu B, Yang J, Yin W, Wang A, Fan G, Zhou F, Liu Z, Gu X, Xu J, Shang L, Zhang Y, Cao L, Guo T, Wan Y, Qin H, Jiang Y, Jaki T, Hayden FG, Horby PW, Cao B, Wang C. Remdesivir in adults with severe COVID-19: a randomised, double-blind, placebo-controlled, multicentre trial. </w:t>
      </w:r>
      <w:r w:rsidRPr="006154F0">
        <w:rPr>
          <w:rFonts w:ascii="Book Antiqua" w:eastAsia="Book Antiqua" w:hAnsi="Book Antiqua" w:cs="Book Antiqua"/>
          <w:i/>
          <w:iCs/>
          <w:color w:val="000000"/>
          <w:lang w:val="en-GB"/>
        </w:rPr>
        <w:t>Lancet</w:t>
      </w:r>
      <w:r w:rsidRPr="006154F0">
        <w:rPr>
          <w:rFonts w:ascii="Book Antiqua" w:eastAsia="Book Antiqua" w:hAnsi="Book Antiqua" w:cs="Book Antiqua"/>
          <w:color w:val="000000"/>
          <w:lang w:val="en-GB"/>
        </w:rPr>
        <w:t xml:space="preserve"> 2020; </w:t>
      </w:r>
      <w:r w:rsidRPr="006154F0">
        <w:rPr>
          <w:rFonts w:ascii="Book Antiqua" w:eastAsia="Book Antiqua" w:hAnsi="Book Antiqua" w:cs="Book Antiqua"/>
          <w:b/>
          <w:bCs/>
          <w:color w:val="000000"/>
          <w:lang w:val="en-GB"/>
        </w:rPr>
        <w:t>395</w:t>
      </w:r>
      <w:r w:rsidRPr="006154F0">
        <w:rPr>
          <w:rFonts w:ascii="Book Antiqua" w:eastAsia="Book Antiqua" w:hAnsi="Book Antiqua" w:cs="Book Antiqua"/>
          <w:color w:val="000000"/>
          <w:lang w:val="en-GB"/>
        </w:rPr>
        <w:t>: 1569-1578 [PMID: 32423584 DOI: 10.1016/S0140-6736(20)31022-9]</w:t>
      </w:r>
    </w:p>
    <w:p w14:paraId="3AC88D16" w14:textId="77777777" w:rsidR="0065290B" w:rsidRPr="006154F0" w:rsidRDefault="00000000">
      <w:pPr>
        <w:spacing w:line="360" w:lineRule="auto"/>
        <w:jc w:val="both"/>
        <w:rPr>
          <w:rFonts w:ascii="Book Antiqua" w:hAnsi="Book Antiqua"/>
          <w:lang w:val="en-GB"/>
        </w:rPr>
      </w:pPr>
      <w:r w:rsidRPr="006154F0">
        <w:rPr>
          <w:rFonts w:ascii="Book Antiqua" w:eastAsia="Book Antiqua" w:hAnsi="Book Antiqua" w:cs="Book Antiqua"/>
          <w:color w:val="000000"/>
          <w:lang w:val="en-GB"/>
        </w:rPr>
        <w:t xml:space="preserve">43 </w:t>
      </w:r>
      <w:r w:rsidRPr="006154F0">
        <w:rPr>
          <w:rFonts w:ascii="Book Antiqua" w:eastAsia="Book Antiqua" w:hAnsi="Book Antiqua" w:cs="Book Antiqua"/>
          <w:b/>
          <w:bCs/>
          <w:color w:val="000000"/>
          <w:lang w:val="en-GB"/>
        </w:rPr>
        <w:t>Wu ZH</w:t>
      </w:r>
      <w:r w:rsidRPr="006154F0">
        <w:rPr>
          <w:rFonts w:ascii="Book Antiqua" w:eastAsia="Book Antiqua" w:hAnsi="Book Antiqua" w:cs="Book Antiqua"/>
          <w:color w:val="000000"/>
          <w:lang w:val="en-GB"/>
        </w:rPr>
        <w:t xml:space="preserve">, Yang DL. A meta-analysis of the impact of COVID-19 on liver dysfunction. </w:t>
      </w:r>
      <w:r w:rsidRPr="006154F0">
        <w:rPr>
          <w:rFonts w:ascii="Book Antiqua" w:eastAsia="Book Antiqua" w:hAnsi="Book Antiqua" w:cs="Book Antiqua"/>
          <w:i/>
          <w:iCs/>
          <w:color w:val="000000"/>
          <w:lang w:val="en-GB"/>
        </w:rPr>
        <w:t>Eur J Med Res</w:t>
      </w:r>
      <w:r w:rsidRPr="006154F0">
        <w:rPr>
          <w:rFonts w:ascii="Book Antiqua" w:eastAsia="Book Antiqua" w:hAnsi="Book Antiqua" w:cs="Book Antiqua"/>
          <w:color w:val="000000"/>
          <w:lang w:val="en-GB"/>
        </w:rPr>
        <w:t xml:space="preserve"> 2020; </w:t>
      </w:r>
      <w:r w:rsidRPr="006154F0">
        <w:rPr>
          <w:rFonts w:ascii="Book Antiqua" w:eastAsia="Book Antiqua" w:hAnsi="Book Antiqua" w:cs="Book Antiqua"/>
          <w:b/>
          <w:bCs/>
          <w:color w:val="000000"/>
          <w:lang w:val="en-GB"/>
        </w:rPr>
        <w:t>25</w:t>
      </w:r>
      <w:r w:rsidRPr="006154F0">
        <w:rPr>
          <w:rFonts w:ascii="Book Antiqua" w:eastAsia="Book Antiqua" w:hAnsi="Book Antiqua" w:cs="Book Antiqua"/>
          <w:color w:val="000000"/>
          <w:lang w:val="en-GB"/>
        </w:rPr>
        <w:t>: 54 [PMID: 33148326 DOI: 10.1186/s40001-020-00454-x]</w:t>
      </w:r>
    </w:p>
    <w:p w14:paraId="3AD953AB" w14:textId="77777777" w:rsidR="0065290B" w:rsidRPr="006154F0" w:rsidRDefault="00000000">
      <w:pPr>
        <w:spacing w:line="360" w:lineRule="auto"/>
        <w:jc w:val="both"/>
        <w:rPr>
          <w:rFonts w:ascii="Book Antiqua" w:hAnsi="Book Antiqua"/>
          <w:lang w:val="en-GB"/>
        </w:rPr>
      </w:pPr>
      <w:r w:rsidRPr="006154F0">
        <w:rPr>
          <w:rFonts w:ascii="Book Antiqua" w:eastAsia="Book Antiqua" w:hAnsi="Book Antiqua" w:cs="Book Antiqua"/>
          <w:color w:val="000000"/>
          <w:lang w:val="en-GB"/>
        </w:rPr>
        <w:t xml:space="preserve">44 </w:t>
      </w:r>
      <w:r w:rsidRPr="006154F0">
        <w:rPr>
          <w:rFonts w:ascii="Book Antiqua" w:eastAsia="Book Antiqua" w:hAnsi="Book Antiqua" w:cs="Book Antiqua"/>
          <w:b/>
          <w:bCs/>
          <w:color w:val="000000"/>
          <w:lang w:val="en-GB"/>
        </w:rPr>
        <w:t>Wijarnpreecha K</w:t>
      </w:r>
      <w:r w:rsidRPr="006154F0">
        <w:rPr>
          <w:rFonts w:ascii="Book Antiqua" w:eastAsia="Book Antiqua" w:hAnsi="Book Antiqua" w:cs="Book Antiqua"/>
          <w:color w:val="000000"/>
          <w:lang w:val="en-GB"/>
        </w:rPr>
        <w:t xml:space="preserve">, Ungprasert P, Panjawatanan P, Harnois DM, Zaver HB, Ahmed A, Kim D. COVID-19 and liver injury: a meta-analysis. </w:t>
      </w:r>
      <w:r w:rsidRPr="006154F0">
        <w:rPr>
          <w:rFonts w:ascii="Book Antiqua" w:eastAsia="Book Antiqua" w:hAnsi="Book Antiqua" w:cs="Book Antiqua"/>
          <w:i/>
          <w:iCs/>
          <w:color w:val="000000"/>
          <w:lang w:val="en-GB"/>
        </w:rPr>
        <w:t>Eur J Gastroenterol Hepatol</w:t>
      </w:r>
      <w:r w:rsidRPr="006154F0">
        <w:rPr>
          <w:rFonts w:ascii="Book Antiqua" w:eastAsia="Book Antiqua" w:hAnsi="Book Antiqua" w:cs="Book Antiqua"/>
          <w:color w:val="000000"/>
          <w:lang w:val="en-GB"/>
        </w:rPr>
        <w:t xml:space="preserve"> 2021; </w:t>
      </w:r>
      <w:r w:rsidRPr="006154F0">
        <w:rPr>
          <w:rFonts w:ascii="Book Antiqua" w:eastAsia="Book Antiqua" w:hAnsi="Book Antiqua" w:cs="Book Antiqua"/>
          <w:b/>
          <w:bCs/>
          <w:color w:val="000000"/>
          <w:lang w:val="en-GB"/>
        </w:rPr>
        <w:t>33</w:t>
      </w:r>
      <w:r w:rsidRPr="006154F0">
        <w:rPr>
          <w:rFonts w:ascii="Book Antiqua" w:eastAsia="Book Antiqua" w:hAnsi="Book Antiqua" w:cs="Book Antiqua"/>
          <w:color w:val="000000"/>
          <w:lang w:val="en-GB"/>
        </w:rPr>
        <w:t>: 990-995 [PMID: 32639420 DOI: 10.1097/MEG.0000000000001817]</w:t>
      </w:r>
    </w:p>
    <w:p w14:paraId="3E6B9652" w14:textId="77777777" w:rsidR="0065290B" w:rsidRPr="006154F0" w:rsidRDefault="00000000">
      <w:pPr>
        <w:spacing w:line="360" w:lineRule="auto"/>
        <w:jc w:val="both"/>
        <w:rPr>
          <w:rFonts w:ascii="Book Antiqua" w:hAnsi="Book Antiqua"/>
          <w:lang w:val="en-GB"/>
        </w:rPr>
      </w:pPr>
      <w:r w:rsidRPr="006154F0">
        <w:rPr>
          <w:rFonts w:ascii="Book Antiqua" w:eastAsia="Book Antiqua" w:hAnsi="Book Antiqua" w:cs="Book Antiqua"/>
          <w:color w:val="000000"/>
          <w:lang w:val="en-GB"/>
        </w:rPr>
        <w:t xml:space="preserve">45 </w:t>
      </w:r>
      <w:r w:rsidRPr="006154F0">
        <w:rPr>
          <w:rFonts w:ascii="Book Antiqua" w:eastAsia="Book Antiqua" w:hAnsi="Book Antiqua" w:cs="Book Antiqua"/>
          <w:b/>
          <w:bCs/>
          <w:color w:val="000000"/>
          <w:lang w:val="en-GB"/>
        </w:rPr>
        <w:t>Ji D</w:t>
      </w:r>
      <w:r w:rsidRPr="006154F0">
        <w:rPr>
          <w:rFonts w:ascii="Book Antiqua" w:eastAsia="Book Antiqua" w:hAnsi="Book Antiqua" w:cs="Book Antiqua"/>
          <w:color w:val="000000"/>
          <w:lang w:val="en-GB"/>
        </w:rPr>
        <w:t xml:space="preserve">, Qin E, Xu J, Zhang D, Cheng G, Wang Y, Lau G. Non-alcoholic fatty liver diseases in patients with COVID-19: A retrospective study. </w:t>
      </w:r>
      <w:r w:rsidRPr="006154F0">
        <w:rPr>
          <w:rFonts w:ascii="Book Antiqua" w:eastAsia="Book Antiqua" w:hAnsi="Book Antiqua" w:cs="Book Antiqua"/>
          <w:i/>
          <w:iCs/>
          <w:color w:val="000000"/>
          <w:lang w:val="en-GB"/>
        </w:rPr>
        <w:t>J Hepatol</w:t>
      </w:r>
      <w:r w:rsidRPr="006154F0">
        <w:rPr>
          <w:rFonts w:ascii="Book Antiqua" w:eastAsia="Book Antiqua" w:hAnsi="Book Antiqua" w:cs="Book Antiqua"/>
          <w:color w:val="000000"/>
          <w:lang w:val="en-GB"/>
        </w:rPr>
        <w:t xml:space="preserve"> 2020; </w:t>
      </w:r>
      <w:r w:rsidRPr="006154F0">
        <w:rPr>
          <w:rFonts w:ascii="Book Antiqua" w:eastAsia="Book Antiqua" w:hAnsi="Book Antiqua" w:cs="Book Antiqua"/>
          <w:b/>
          <w:bCs/>
          <w:color w:val="000000"/>
          <w:lang w:val="en-GB"/>
        </w:rPr>
        <w:t>73</w:t>
      </w:r>
      <w:r w:rsidRPr="006154F0">
        <w:rPr>
          <w:rFonts w:ascii="Book Antiqua" w:eastAsia="Book Antiqua" w:hAnsi="Book Antiqua" w:cs="Book Antiqua"/>
          <w:color w:val="000000"/>
          <w:lang w:val="en-GB"/>
        </w:rPr>
        <w:t>: 451-453 [PMID: 32278005 DOI: 10.1016/j.jhep.2020.03.044]</w:t>
      </w:r>
    </w:p>
    <w:p w14:paraId="4072A167" w14:textId="77777777" w:rsidR="0065290B" w:rsidRPr="006154F0" w:rsidRDefault="00000000">
      <w:pPr>
        <w:spacing w:line="360" w:lineRule="auto"/>
        <w:jc w:val="both"/>
        <w:rPr>
          <w:rFonts w:ascii="Book Antiqua" w:hAnsi="Book Antiqua"/>
          <w:lang w:val="en-GB"/>
        </w:rPr>
      </w:pPr>
      <w:r w:rsidRPr="006154F0">
        <w:rPr>
          <w:rFonts w:ascii="Book Antiqua" w:eastAsia="Book Antiqua" w:hAnsi="Book Antiqua" w:cs="Book Antiqua"/>
          <w:color w:val="000000"/>
          <w:lang w:val="en-GB"/>
        </w:rPr>
        <w:t xml:space="preserve">46 </w:t>
      </w:r>
      <w:r w:rsidRPr="006154F0">
        <w:rPr>
          <w:rFonts w:ascii="Book Antiqua" w:eastAsia="Book Antiqua" w:hAnsi="Book Antiqua" w:cs="Book Antiqua"/>
          <w:b/>
          <w:bCs/>
          <w:color w:val="000000"/>
          <w:lang w:val="en-GB"/>
        </w:rPr>
        <w:t>Elshazli RM</w:t>
      </w:r>
      <w:r w:rsidRPr="006154F0">
        <w:rPr>
          <w:rFonts w:ascii="Book Antiqua" w:eastAsia="Book Antiqua" w:hAnsi="Book Antiqua" w:cs="Book Antiqua"/>
          <w:color w:val="000000"/>
          <w:lang w:val="en-GB"/>
        </w:rPr>
        <w:t xml:space="preserve">, Toraih EA, Elgaml A, El-Mowafy M, El-Mesery M, Amin MN, Hussein MH, Killackey MT, Fawzy MS, Kandil E. Diagnostic and prognostic value of hematological and immunological markers in COVID-19 infection: A meta-analysis of 6320 patients. </w:t>
      </w:r>
      <w:r w:rsidRPr="006154F0">
        <w:rPr>
          <w:rFonts w:ascii="Book Antiqua" w:eastAsia="Book Antiqua" w:hAnsi="Book Antiqua" w:cs="Book Antiqua"/>
          <w:i/>
          <w:iCs/>
          <w:color w:val="000000"/>
          <w:lang w:val="en-GB"/>
        </w:rPr>
        <w:t>PLoS One</w:t>
      </w:r>
      <w:r w:rsidRPr="006154F0">
        <w:rPr>
          <w:rFonts w:ascii="Book Antiqua" w:eastAsia="Book Antiqua" w:hAnsi="Book Antiqua" w:cs="Book Antiqua"/>
          <w:color w:val="000000"/>
          <w:lang w:val="en-GB"/>
        </w:rPr>
        <w:t xml:space="preserve"> 2020; </w:t>
      </w:r>
      <w:r w:rsidRPr="006154F0">
        <w:rPr>
          <w:rFonts w:ascii="Book Antiqua" w:eastAsia="Book Antiqua" w:hAnsi="Book Antiqua" w:cs="Book Antiqua"/>
          <w:b/>
          <w:bCs/>
          <w:color w:val="000000"/>
          <w:lang w:val="en-GB"/>
        </w:rPr>
        <w:t>15</w:t>
      </w:r>
      <w:r w:rsidRPr="006154F0">
        <w:rPr>
          <w:rFonts w:ascii="Book Antiqua" w:eastAsia="Book Antiqua" w:hAnsi="Book Antiqua" w:cs="Book Antiqua"/>
          <w:color w:val="000000"/>
          <w:lang w:val="en-GB"/>
        </w:rPr>
        <w:t>: e0238160 [PMID: 32822430 DOI: 10.1371/journal.pone.0238160]</w:t>
      </w:r>
    </w:p>
    <w:p w14:paraId="08A6CF8D" w14:textId="77777777" w:rsidR="0065290B" w:rsidRPr="006154F0" w:rsidRDefault="00000000">
      <w:pPr>
        <w:spacing w:line="360" w:lineRule="auto"/>
        <w:jc w:val="both"/>
        <w:rPr>
          <w:rFonts w:ascii="Book Antiqua" w:hAnsi="Book Antiqua"/>
          <w:lang w:val="en-GB"/>
        </w:rPr>
      </w:pPr>
      <w:r w:rsidRPr="006154F0">
        <w:rPr>
          <w:rFonts w:ascii="Book Antiqua" w:eastAsia="Book Antiqua" w:hAnsi="Book Antiqua" w:cs="Book Antiqua"/>
          <w:color w:val="000000"/>
          <w:lang w:val="en-GB"/>
        </w:rPr>
        <w:t xml:space="preserve">47 </w:t>
      </w:r>
      <w:r w:rsidRPr="006154F0">
        <w:rPr>
          <w:rFonts w:ascii="Book Antiqua" w:eastAsia="Book Antiqua" w:hAnsi="Book Antiqua" w:cs="Book Antiqua"/>
          <w:b/>
          <w:bCs/>
          <w:color w:val="000000"/>
          <w:lang w:val="en-GB"/>
        </w:rPr>
        <w:t>Wong YJ</w:t>
      </w:r>
      <w:r w:rsidRPr="006154F0">
        <w:rPr>
          <w:rFonts w:ascii="Book Antiqua" w:eastAsia="Book Antiqua" w:hAnsi="Book Antiqua" w:cs="Book Antiqua"/>
          <w:color w:val="000000"/>
          <w:lang w:val="en-GB"/>
        </w:rPr>
        <w:t xml:space="preserve">, Tan M, Zheng Q, Li JW, Kumar R, Fock KM, Teo EK, Ang TL. A systematic review and meta-analysis of the COVID-19 associated liver injury. </w:t>
      </w:r>
      <w:r w:rsidRPr="006154F0">
        <w:rPr>
          <w:rFonts w:ascii="Book Antiqua" w:eastAsia="Book Antiqua" w:hAnsi="Book Antiqua" w:cs="Book Antiqua"/>
          <w:i/>
          <w:iCs/>
          <w:color w:val="000000"/>
          <w:lang w:val="en-GB"/>
        </w:rPr>
        <w:t>Ann Hepatol</w:t>
      </w:r>
      <w:r w:rsidRPr="006154F0">
        <w:rPr>
          <w:rFonts w:ascii="Book Antiqua" w:eastAsia="Book Antiqua" w:hAnsi="Book Antiqua" w:cs="Book Antiqua"/>
          <w:color w:val="000000"/>
          <w:lang w:val="en-GB"/>
        </w:rPr>
        <w:t xml:space="preserve"> 2020; </w:t>
      </w:r>
      <w:r w:rsidRPr="006154F0">
        <w:rPr>
          <w:rFonts w:ascii="Book Antiqua" w:eastAsia="Book Antiqua" w:hAnsi="Book Antiqua" w:cs="Book Antiqua"/>
          <w:b/>
          <w:bCs/>
          <w:color w:val="000000"/>
          <w:lang w:val="en-GB"/>
        </w:rPr>
        <w:t>19</w:t>
      </w:r>
      <w:r w:rsidRPr="006154F0">
        <w:rPr>
          <w:rFonts w:ascii="Book Antiqua" w:eastAsia="Book Antiqua" w:hAnsi="Book Antiqua" w:cs="Book Antiqua"/>
          <w:color w:val="000000"/>
          <w:lang w:val="en-GB"/>
        </w:rPr>
        <w:t>: 627-634 [PMID: 32882393 DOI: 10.1016/j.aohep.2020.08.064]</w:t>
      </w:r>
    </w:p>
    <w:p w14:paraId="0275139E" w14:textId="77777777" w:rsidR="0065290B" w:rsidRPr="006154F0" w:rsidRDefault="00000000">
      <w:pPr>
        <w:spacing w:line="360" w:lineRule="auto"/>
        <w:jc w:val="both"/>
        <w:rPr>
          <w:rFonts w:ascii="Book Antiqua" w:hAnsi="Book Antiqua"/>
          <w:lang w:val="en-GB"/>
        </w:rPr>
      </w:pPr>
      <w:r w:rsidRPr="006154F0">
        <w:rPr>
          <w:rFonts w:ascii="Book Antiqua" w:eastAsia="Book Antiqua" w:hAnsi="Book Antiqua" w:cs="Book Antiqua"/>
          <w:color w:val="000000"/>
          <w:lang w:val="en-GB"/>
        </w:rPr>
        <w:t xml:space="preserve">48 </w:t>
      </w:r>
      <w:r w:rsidRPr="006154F0">
        <w:rPr>
          <w:rFonts w:ascii="Book Antiqua" w:eastAsia="Book Antiqua" w:hAnsi="Book Antiqua" w:cs="Book Antiqua"/>
          <w:b/>
          <w:bCs/>
          <w:color w:val="000000"/>
          <w:lang w:val="en-GB"/>
        </w:rPr>
        <w:t>Kulkarni AV</w:t>
      </w:r>
      <w:r w:rsidRPr="006154F0">
        <w:rPr>
          <w:rFonts w:ascii="Book Antiqua" w:eastAsia="Book Antiqua" w:hAnsi="Book Antiqua" w:cs="Book Antiqua"/>
          <w:color w:val="000000"/>
          <w:lang w:val="en-GB"/>
        </w:rPr>
        <w:t xml:space="preserve">, Kumar P, Tevethia HV, Premkumar M, Arab JP, Candia R, Talukdar R, Sharma M, Qi X, Rao PN, Reddy DN. Systematic review with meta-analysis: liver manifestations and outcomes in COVID-19. </w:t>
      </w:r>
      <w:r w:rsidRPr="006154F0">
        <w:rPr>
          <w:rFonts w:ascii="Book Antiqua" w:eastAsia="Book Antiqua" w:hAnsi="Book Antiqua" w:cs="Book Antiqua"/>
          <w:i/>
          <w:iCs/>
          <w:color w:val="000000"/>
          <w:lang w:val="en-GB"/>
        </w:rPr>
        <w:t>Aliment Pharmacol Ther</w:t>
      </w:r>
      <w:r w:rsidRPr="006154F0">
        <w:rPr>
          <w:rFonts w:ascii="Book Antiqua" w:eastAsia="Book Antiqua" w:hAnsi="Book Antiqua" w:cs="Book Antiqua"/>
          <w:color w:val="000000"/>
          <w:lang w:val="en-GB"/>
        </w:rPr>
        <w:t xml:space="preserve"> 2020; </w:t>
      </w:r>
      <w:r w:rsidRPr="006154F0">
        <w:rPr>
          <w:rFonts w:ascii="Book Antiqua" w:eastAsia="Book Antiqua" w:hAnsi="Book Antiqua" w:cs="Book Antiqua"/>
          <w:b/>
          <w:bCs/>
          <w:color w:val="000000"/>
          <w:lang w:val="en-GB"/>
        </w:rPr>
        <w:t>52</w:t>
      </w:r>
      <w:r w:rsidRPr="006154F0">
        <w:rPr>
          <w:rFonts w:ascii="Book Antiqua" w:eastAsia="Book Antiqua" w:hAnsi="Book Antiqua" w:cs="Book Antiqua"/>
          <w:color w:val="000000"/>
          <w:lang w:val="en-GB"/>
        </w:rPr>
        <w:t>: 584-599 [PMID: 32638436 DOI: 10.1111/apt.15916]</w:t>
      </w:r>
    </w:p>
    <w:p w14:paraId="607E3B22" w14:textId="77777777" w:rsidR="0065290B" w:rsidRPr="006154F0" w:rsidRDefault="00000000">
      <w:pPr>
        <w:spacing w:line="360" w:lineRule="auto"/>
        <w:jc w:val="both"/>
        <w:rPr>
          <w:rFonts w:ascii="Book Antiqua" w:hAnsi="Book Antiqua"/>
          <w:lang w:val="en-GB"/>
        </w:rPr>
      </w:pPr>
      <w:r w:rsidRPr="006154F0">
        <w:rPr>
          <w:rFonts w:ascii="Book Antiqua" w:eastAsia="Book Antiqua" w:hAnsi="Book Antiqua" w:cs="Book Antiqua"/>
          <w:color w:val="000000"/>
          <w:lang w:val="en-GB"/>
        </w:rPr>
        <w:t xml:space="preserve">49 </w:t>
      </w:r>
      <w:r w:rsidRPr="006154F0">
        <w:rPr>
          <w:rFonts w:ascii="Book Antiqua" w:eastAsia="Book Antiqua" w:hAnsi="Book Antiqua" w:cs="Book Antiqua"/>
          <w:b/>
          <w:bCs/>
          <w:color w:val="000000"/>
          <w:lang w:val="en-GB"/>
        </w:rPr>
        <w:t>Figliozzi S</w:t>
      </w:r>
      <w:r w:rsidRPr="006154F0">
        <w:rPr>
          <w:rFonts w:ascii="Book Antiqua" w:eastAsia="Book Antiqua" w:hAnsi="Book Antiqua" w:cs="Book Antiqua"/>
          <w:color w:val="000000"/>
          <w:lang w:val="en-GB"/>
        </w:rPr>
        <w:t xml:space="preserve">, Masci PG, Ahmadi N, Tondi L, Koutli E, Aimo A, Stamatelopoulos K, Dimopoulos MA, Caforio ALP, Georgiopoulos G. Predictors of adverse prognosis in </w:t>
      </w:r>
      <w:r w:rsidRPr="006154F0">
        <w:rPr>
          <w:rFonts w:ascii="Book Antiqua" w:eastAsia="Book Antiqua" w:hAnsi="Book Antiqua" w:cs="Book Antiqua"/>
          <w:color w:val="000000"/>
          <w:lang w:val="en-GB"/>
        </w:rPr>
        <w:lastRenderedPageBreak/>
        <w:t xml:space="preserve">COVID-19: A systematic review and meta-analysis. </w:t>
      </w:r>
      <w:r w:rsidRPr="006154F0">
        <w:rPr>
          <w:rFonts w:ascii="Book Antiqua" w:eastAsia="Book Antiqua" w:hAnsi="Book Antiqua" w:cs="Book Antiqua"/>
          <w:i/>
          <w:iCs/>
          <w:color w:val="000000"/>
          <w:lang w:val="en-GB"/>
        </w:rPr>
        <w:t>Eur J Clin Invest</w:t>
      </w:r>
      <w:r w:rsidRPr="006154F0">
        <w:rPr>
          <w:rFonts w:ascii="Book Antiqua" w:eastAsia="Book Antiqua" w:hAnsi="Book Antiqua" w:cs="Book Antiqua"/>
          <w:color w:val="000000"/>
          <w:lang w:val="en-GB"/>
        </w:rPr>
        <w:t xml:space="preserve"> 2020; </w:t>
      </w:r>
      <w:r w:rsidRPr="006154F0">
        <w:rPr>
          <w:rFonts w:ascii="Book Antiqua" w:eastAsia="Book Antiqua" w:hAnsi="Book Antiqua" w:cs="Book Antiqua"/>
          <w:b/>
          <w:bCs/>
          <w:color w:val="000000"/>
          <w:lang w:val="en-GB"/>
        </w:rPr>
        <w:t>50</w:t>
      </w:r>
      <w:r w:rsidRPr="006154F0">
        <w:rPr>
          <w:rFonts w:ascii="Book Antiqua" w:eastAsia="Book Antiqua" w:hAnsi="Book Antiqua" w:cs="Book Antiqua"/>
          <w:color w:val="000000"/>
          <w:lang w:val="en-GB"/>
        </w:rPr>
        <w:t>: e13362 [PMID: 32726868 DOI: 10.1111/eci.13362]</w:t>
      </w:r>
    </w:p>
    <w:p w14:paraId="65AF8408" w14:textId="77777777" w:rsidR="0065290B" w:rsidRPr="006154F0" w:rsidRDefault="00000000">
      <w:pPr>
        <w:spacing w:line="360" w:lineRule="auto"/>
        <w:jc w:val="both"/>
        <w:rPr>
          <w:rFonts w:ascii="Book Antiqua" w:hAnsi="Book Antiqua"/>
          <w:lang w:val="en-GB"/>
        </w:rPr>
      </w:pPr>
      <w:r w:rsidRPr="006154F0">
        <w:rPr>
          <w:rFonts w:ascii="Book Antiqua" w:eastAsia="Book Antiqua" w:hAnsi="Book Antiqua" w:cs="Book Antiqua"/>
          <w:color w:val="000000"/>
          <w:lang w:val="en-GB"/>
        </w:rPr>
        <w:t xml:space="preserve">50 </w:t>
      </w:r>
      <w:r w:rsidRPr="006154F0">
        <w:rPr>
          <w:rFonts w:ascii="Book Antiqua" w:eastAsia="Book Antiqua" w:hAnsi="Book Antiqua" w:cs="Book Antiqua"/>
          <w:b/>
          <w:bCs/>
          <w:color w:val="000000"/>
          <w:lang w:val="en-GB"/>
        </w:rPr>
        <w:t>Eslam M</w:t>
      </w:r>
      <w:r w:rsidRPr="006154F0">
        <w:rPr>
          <w:rFonts w:ascii="Book Antiqua" w:eastAsia="Book Antiqua" w:hAnsi="Book Antiqua" w:cs="Book Antiqua"/>
          <w:color w:val="000000"/>
          <w:lang w:val="en-GB"/>
        </w:rPr>
        <w:t xml:space="preserve">, Newsome PN, Sarin SK, Anstee QM, Targher G, Romero-Gomez M, Zelber-Sagi S, Wai-Sun Wong V, Dufour JF, Schattenberg JM, Kawaguchi T, Arrese M, Valenti L, Shiha G, Tiribelli C, Yki-Järvinen H, Fan JG, Grønbæk H, Yilmaz Y, Cortez-Pinto H, Oliveira CP, Bedossa P, Adams LA, Zheng MH, Fouad Y, Chan WK, Mendez-Sanchez N, Ahn SH, Castera L, Bugianesi E, Ratziu V, George J. A new definition for metabolic dysfunction-associated fatty liver disease: An international expert consensus statement. </w:t>
      </w:r>
      <w:r w:rsidRPr="006154F0">
        <w:rPr>
          <w:rFonts w:ascii="Book Antiqua" w:eastAsia="Book Antiqua" w:hAnsi="Book Antiqua" w:cs="Book Antiqua"/>
          <w:i/>
          <w:iCs/>
          <w:color w:val="000000"/>
          <w:lang w:val="en-GB"/>
        </w:rPr>
        <w:t>J Hepatol</w:t>
      </w:r>
      <w:r w:rsidRPr="006154F0">
        <w:rPr>
          <w:rFonts w:ascii="Book Antiqua" w:eastAsia="Book Antiqua" w:hAnsi="Book Antiqua" w:cs="Book Antiqua"/>
          <w:color w:val="000000"/>
          <w:lang w:val="en-GB"/>
        </w:rPr>
        <w:t xml:space="preserve"> 2020; </w:t>
      </w:r>
      <w:r w:rsidRPr="006154F0">
        <w:rPr>
          <w:rFonts w:ascii="Book Antiqua" w:eastAsia="Book Antiqua" w:hAnsi="Book Antiqua" w:cs="Book Antiqua"/>
          <w:b/>
          <w:bCs/>
          <w:color w:val="000000"/>
          <w:lang w:val="en-GB"/>
        </w:rPr>
        <w:t>73</w:t>
      </w:r>
      <w:r w:rsidRPr="006154F0">
        <w:rPr>
          <w:rFonts w:ascii="Book Antiqua" w:eastAsia="Book Antiqua" w:hAnsi="Book Antiqua" w:cs="Book Antiqua"/>
          <w:color w:val="000000"/>
          <w:lang w:val="en-GB"/>
        </w:rPr>
        <w:t>: 202-209 [PMID: 32278004 DOI: 10.1016/j.jhep.2020.03.039]</w:t>
      </w:r>
    </w:p>
    <w:p w14:paraId="19692157" w14:textId="77777777" w:rsidR="0065290B" w:rsidRPr="006154F0" w:rsidRDefault="00000000">
      <w:pPr>
        <w:spacing w:line="360" w:lineRule="auto"/>
        <w:jc w:val="both"/>
        <w:rPr>
          <w:rFonts w:ascii="Book Antiqua" w:hAnsi="Book Antiqua"/>
          <w:lang w:val="en-GB"/>
        </w:rPr>
      </w:pPr>
      <w:r w:rsidRPr="006154F0">
        <w:rPr>
          <w:rFonts w:ascii="Book Antiqua" w:eastAsia="Book Antiqua" w:hAnsi="Book Antiqua" w:cs="Book Antiqua"/>
          <w:color w:val="000000"/>
          <w:lang w:val="en-GB"/>
        </w:rPr>
        <w:t xml:space="preserve">51 </w:t>
      </w:r>
      <w:r w:rsidRPr="006154F0">
        <w:rPr>
          <w:rFonts w:ascii="Book Antiqua" w:eastAsia="Book Antiqua" w:hAnsi="Book Antiqua" w:cs="Book Antiqua"/>
          <w:b/>
          <w:bCs/>
          <w:color w:val="000000"/>
          <w:lang w:val="en-GB"/>
        </w:rPr>
        <w:t>Petrilli CM</w:t>
      </w:r>
      <w:r w:rsidRPr="006154F0">
        <w:rPr>
          <w:rFonts w:ascii="Book Antiqua" w:eastAsia="Book Antiqua" w:hAnsi="Book Antiqua" w:cs="Book Antiqua"/>
          <w:color w:val="000000"/>
          <w:lang w:val="en-GB"/>
        </w:rPr>
        <w:t xml:space="preserve">, Jones SA, Yang J, Rajagopalan H, O'Donnell L, Chernyak Y, Tobin KA, Cerfolio RJ, Francois F, Horwitz LI. Factors associated with hospital admission and critical illness among 5279 people with coronavirus disease 2019 in New York City: prospective cohort study. </w:t>
      </w:r>
      <w:r w:rsidRPr="006154F0">
        <w:rPr>
          <w:rFonts w:ascii="Book Antiqua" w:eastAsia="Book Antiqua" w:hAnsi="Book Antiqua" w:cs="Book Antiqua"/>
          <w:i/>
          <w:iCs/>
          <w:color w:val="000000"/>
          <w:lang w:val="en-GB"/>
        </w:rPr>
        <w:t>BMJ</w:t>
      </w:r>
      <w:r w:rsidRPr="006154F0">
        <w:rPr>
          <w:rFonts w:ascii="Book Antiqua" w:eastAsia="Book Antiqua" w:hAnsi="Book Antiqua" w:cs="Book Antiqua"/>
          <w:color w:val="000000"/>
          <w:lang w:val="en-GB"/>
        </w:rPr>
        <w:t xml:space="preserve"> 2020; </w:t>
      </w:r>
      <w:r w:rsidRPr="006154F0">
        <w:rPr>
          <w:rFonts w:ascii="Book Antiqua" w:eastAsia="Book Antiqua" w:hAnsi="Book Antiqua" w:cs="Book Antiqua"/>
          <w:b/>
          <w:bCs/>
          <w:color w:val="000000"/>
          <w:lang w:val="en-GB"/>
        </w:rPr>
        <w:t>369</w:t>
      </w:r>
      <w:r w:rsidRPr="006154F0">
        <w:rPr>
          <w:rFonts w:ascii="Book Antiqua" w:eastAsia="Book Antiqua" w:hAnsi="Book Antiqua" w:cs="Book Antiqua"/>
          <w:color w:val="000000"/>
          <w:lang w:val="en-GB"/>
        </w:rPr>
        <w:t>: m1966 [PMID: 32444366 DOI: 10.1136/bmj.m1966]</w:t>
      </w:r>
    </w:p>
    <w:p w14:paraId="7130D8CD" w14:textId="77777777" w:rsidR="0065290B" w:rsidRPr="006154F0" w:rsidRDefault="00000000">
      <w:pPr>
        <w:spacing w:line="360" w:lineRule="auto"/>
        <w:jc w:val="both"/>
        <w:rPr>
          <w:rFonts w:ascii="Book Antiqua" w:hAnsi="Book Antiqua"/>
          <w:lang w:val="en-GB"/>
        </w:rPr>
      </w:pPr>
      <w:r w:rsidRPr="006154F0">
        <w:rPr>
          <w:rFonts w:ascii="Book Antiqua" w:eastAsia="Book Antiqua" w:hAnsi="Book Antiqua" w:cs="Book Antiqua"/>
          <w:color w:val="000000"/>
          <w:lang w:val="en-GB"/>
        </w:rPr>
        <w:t xml:space="preserve">52 </w:t>
      </w:r>
      <w:r w:rsidRPr="006154F0">
        <w:rPr>
          <w:rFonts w:ascii="Book Antiqua" w:eastAsia="Book Antiqua" w:hAnsi="Book Antiqua" w:cs="Book Antiqua"/>
          <w:b/>
          <w:bCs/>
          <w:color w:val="000000"/>
          <w:lang w:val="en-GB"/>
        </w:rPr>
        <w:t>Zhou YJ</w:t>
      </w:r>
      <w:r w:rsidRPr="006154F0">
        <w:rPr>
          <w:rFonts w:ascii="Book Antiqua" w:eastAsia="Book Antiqua" w:hAnsi="Book Antiqua" w:cs="Book Antiqua"/>
          <w:color w:val="000000"/>
          <w:lang w:val="en-GB"/>
        </w:rPr>
        <w:t xml:space="preserve">, Zheng KI, Wang XB, Yan HD, Sun QF, Pan KH, Wang TY, Ma HL, Chen YP, George J, Zheng MH. Younger patients with MAFLD are at increased risk of severe COVID-19 illness: A multicenter preliminary analysis. </w:t>
      </w:r>
      <w:r w:rsidRPr="006154F0">
        <w:rPr>
          <w:rFonts w:ascii="Book Antiqua" w:eastAsia="Book Antiqua" w:hAnsi="Book Antiqua" w:cs="Book Antiqua"/>
          <w:i/>
          <w:iCs/>
          <w:color w:val="000000"/>
          <w:lang w:val="en-GB"/>
        </w:rPr>
        <w:t>J Hepatol</w:t>
      </w:r>
      <w:r w:rsidRPr="006154F0">
        <w:rPr>
          <w:rFonts w:ascii="Book Antiqua" w:eastAsia="Book Antiqua" w:hAnsi="Book Antiqua" w:cs="Book Antiqua"/>
          <w:color w:val="000000"/>
          <w:lang w:val="en-GB"/>
        </w:rPr>
        <w:t xml:space="preserve"> 2020; </w:t>
      </w:r>
      <w:r w:rsidRPr="006154F0">
        <w:rPr>
          <w:rFonts w:ascii="Book Antiqua" w:eastAsia="Book Antiqua" w:hAnsi="Book Antiqua" w:cs="Book Antiqua"/>
          <w:b/>
          <w:bCs/>
          <w:color w:val="000000"/>
          <w:lang w:val="en-GB"/>
        </w:rPr>
        <w:t>73</w:t>
      </w:r>
      <w:r w:rsidRPr="006154F0">
        <w:rPr>
          <w:rFonts w:ascii="Book Antiqua" w:eastAsia="Book Antiqua" w:hAnsi="Book Antiqua" w:cs="Book Antiqua"/>
          <w:color w:val="000000"/>
          <w:lang w:val="en-GB"/>
        </w:rPr>
        <w:t>: 719-721 [PMID: 32348790 DOI: 10.1016/j.jhep.2020.04.027]</w:t>
      </w:r>
    </w:p>
    <w:p w14:paraId="79FA1446" w14:textId="77777777" w:rsidR="0065290B" w:rsidRPr="006154F0" w:rsidRDefault="00000000">
      <w:pPr>
        <w:spacing w:line="360" w:lineRule="auto"/>
        <w:jc w:val="both"/>
        <w:rPr>
          <w:rFonts w:ascii="Book Antiqua" w:hAnsi="Book Antiqua"/>
          <w:lang w:val="en-GB"/>
        </w:rPr>
      </w:pPr>
      <w:r w:rsidRPr="006154F0">
        <w:rPr>
          <w:rFonts w:ascii="Book Antiqua" w:eastAsia="Book Antiqua" w:hAnsi="Book Antiqua" w:cs="Book Antiqua"/>
          <w:color w:val="000000"/>
          <w:lang w:val="en-GB"/>
        </w:rPr>
        <w:t xml:space="preserve">53 </w:t>
      </w:r>
      <w:r w:rsidRPr="006154F0">
        <w:rPr>
          <w:rFonts w:ascii="Book Antiqua" w:eastAsia="Book Antiqua" w:hAnsi="Book Antiqua" w:cs="Book Antiqua"/>
          <w:b/>
          <w:bCs/>
          <w:color w:val="000000"/>
          <w:lang w:val="en-GB"/>
        </w:rPr>
        <w:t>Goossens GH</w:t>
      </w:r>
      <w:r w:rsidRPr="006154F0">
        <w:rPr>
          <w:rFonts w:ascii="Book Antiqua" w:eastAsia="Book Antiqua" w:hAnsi="Book Antiqua" w:cs="Book Antiqua"/>
          <w:color w:val="000000"/>
          <w:lang w:val="en-GB"/>
        </w:rPr>
        <w:t xml:space="preserve">. The role of adipose tissue dysfunction in the pathogenesis of obesity-related insulin resistance. </w:t>
      </w:r>
      <w:r w:rsidRPr="006154F0">
        <w:rPr>
          <w:rFonts w:ascii="Book Antiqua" w:eastAsia="Book Antiqua" w:hAnsi="Book Antiqua" w:cs="Book Antiqua"/>
          <w:i/>
          <w:iCs/>
          <w:color w:val="000000"/>
          <w:lang w:val="en-GB"/>
        </w:rPr>
        <w:t>Physiol Behav</w:t>
      </w:r>
      <w:r w:rsidRPr="006154F0">
        <w:rPr>
          <w:rFonts w:ascii="Book Antiqua" w:eastAsia="Book Antiqua" w:hAnsi="Book Antiqua" w:cs="Book Antiqua"/>
          <w:color w:val="000000"/>
          <w:lang w:val="en-GB"/>
        </w:rPr>
        <w:t xml:space="preserve"> 2008; </w:t>
      </w:r>
      <w:r w:rsidRPr="006154F0">
        <w:rPr>
          <w:rFonts w:ascii="Book Antiqua" w:eastAsia="Book Antiqua" w:hAnsi="Book Antiqua" w:cs="Book Antiqua"/>
          <w:b/>
          <w:bCs/>
          <w:color w:val="000000"/>
          <w:lang w:val="en-GB"/>
        </w:rPr>
        <w:t>94</w:t>
      </w:r>
      <w:r w:rsidRPr="006154F0">
        <w:rPr>
          <w:rFonts w:ascii="Book Antiqua" w:eastAsia="Book Antiqua" w:hAnsi="Book Antiqua" w:cs="Book Antiqua"/>
          <w:color w:val="000000"/>
          <w:lang w:val="en-GB"/>
        </w:rPr>
        <w:t>: 206-218 [PMID: 18037457 DOI: 10.1016/j.physbeh.2007.10.010]</w:t>
      </w:r>
    </w:p>
    <w:p w14:paraId="09E8BF8A" w14:textId="77777777" w:rsidR="0065290B" w:rsidRPr="006154F0" w:rsidRDefault="00000000">
      <w:pPr>
        <w:spacing w:line="360" w:lineRule="auto"/>
        <w:jc w:val="both"/>
        <w:rPr>
          <w:rFonts w:ascii="Book Antiqua" w:hAnsi="Book Antiqua"/>
          <w:lang w:val="en-GB"/>
        </w:rPr>
      </w:pPr>
      <w:r w:rsidRPr="006154F0">
        <w:rPr>
          <w:rFonts w:ascii="Book Antiqua" w:eastAsia="Book Antiqua" w:hAnsi="Book Antiqua" w:cs="Book Antiqua"/>
          <w:color w:val="000000"/>
          <w:lang w:val="en-GB"/>
        </w:rPr>
        <w:t xml:space="preserve">54 </w:t>
      </w:r>
      <w:r w:rsidRPr="006154F0">
        <w:rPr>
          <w:rFonts w:ascii="Book Antiqua" w:eastAsia="Book Antiqua" w:hAnsi="Book Antiqua" w:cs="Book Antiqua"/>
          <w:b/>
          <w:bCs/>
          <w:color w:val="000000"/>
          <w:lang w:val="en-GB"/>
        </w:rPr>
        <w:t>Rosen ED</w:t>
      </w:r>
      <w:r w:rsidRPr="006154F0">
        <w:rPr>
          <w:rFonts w:ascii="Book Antiqua" w:eastAsia="Book Antiqua" w:hAnsi="Book Antiqua" w:cs="Book Antiqua"/>
          <w:color w:val="000000"/>
          <w:lang w:val="en-GB"/>
        </w:rPr>
        <w:t xml:space="preserve">, Spiegelman BM. What we talk about when we talk about fat. </w:t>
      </w:r>
      <w:r w:rsidRPr="006154F0">
        <w:rPr>
          <w:rFonts w:ascii="Book Antiqua" w:eastAsia="Book Antiqua" w:hAnsi="Book Antiqua" w:cs="Book Antiqua"/>
          <w:i/>
          <w:iCs/>
          <w:color w:val="000000"/>
          <w:lang w:val="en-GB"/>
        </w:rPr>
        <w:t>Cell</w:t>
      </w:r>
      <w:r w:rsidRPr="006154F0">
        <w:rPr>
          <w:rFonts w:ascii="Book Antiqua" w:eastAsia="Book Antiqua" w:hAnsi="Book Antiqua" w:cs="Book Antiqua"/>
          <w:color w:val="000000"/>
          <w:lang w:val="en-GB"/>
        </w:rPr>
        <w:t xml:space="preserve"> 2014; </w:t>
      </w:r>
      <w:r w:rsidRPr="006154F0">
        <w:rPr>
          <w:rFonts w:ascii="Book Antiqua" w:eastAsia="Book Antiqua" w:hAnsi="Book Antiqua" w:cs="Book Antiqua"/>
          <w:b/>
          <w:bCs/>
          <w:color w:val="000000"/>
          <w:lang w:val="en-GB"/>
        </w:rPr>
        <w:t>156</w:t>
      </w:r>
      <w:r w:rsidRPr="006154F0">
        <w:rPr>
          <w:rFonts w:ascii="Book Antiqua" w:eastAsia="Book Antiqua" w:hAnsi="Book Antiqua" w:cs="Book Antiqua"/>
          <w:color w:val="000000"/>
          <w:lang w:val="en-GB"/>
        </w:rPr>
        <w:t>: 20-44 [PMID: 24439368 DOI: 10.1016/j.cell.2013.12.012]</w:t>
      </w:r>
    </w:p>
    <w:p w14:paraId="4108B938" w14:textId="77777777" w:rsidR="0065290B" w:rsidRPr="006154F0" w:rsidRDefault="00000000">
      <w:pPr>
        <w:spacing w:line="360" w:lineRule="auto"/>
        <w:jc w:val="both"/>
        <w:rPr>
          <w:rFonts w:ascii="Book Antiqua" w:hAnsi="Book Antiqua"/>
          <w:lang w:val="en-GB"/>
        </w:rPr>
      </w:pPr>
      <w:r w:rsidRPr="006154F0">
        <w:rPr>
          <w:rFonts w:ascii="Book Antiqua" w:eastAsia="Book Antiqua" w:hAnsi="Book Antiqua" w:cs="Book Antiqua"/>
          <w:color w:val="000000"/>
          <w:lang w:val="en-GB"/>
        </w:rPr>
        <w:t xml:space="preserve">55 </w:t>
      </w:r>
      <w:r w:rsidRPr="006154F0">
        <w:rPr>
          <w:rFonts w:ascii="Book Antiqua" w:eastAsia="Book Antiqua" w:hAnsi="Book Antiqua" w:cs="Book Antiqua"/>
          <w:b/>
          <w:bCs/>
          <w:color w:val="000000"/>
          <w:lang w:val="en-GB"/>
        </w:rPr>
        <w:t>Blüher M</w:t>
      </w:r>
      <w:r w:rsidRPr="006154F0">
        <w:rPr>
          <w:rFonts w:ascii="Book Antiqua" w:eastAsia="Book Antiqua" w:hAnsi="Book Antiqua" w:cs="Book Antiqua"/>
          <w:color w:val="000000"/>
          <w:lang w:val="en-GB"/>
        </w:rPr>
        <w:t xml:space="preserve">. Adipose tissue dysfunction contributes to obesity related metabolic diseases. </w:t>
      </w:r>
      <w:r w:rsidRPr="006154F0">
        <w:rPr>
          <w:rFonts w:ascii="Book Antiqua" w:eastAsia="Book Antiqua" w:hAnsi="Book Antiqua" w:cs="Book Antiqua"/>
          <w:i/>
          <w:iCs/>
          <w:color w:val="000000"/>
          <w:lang w:val="en-GB"/>
        </w:rPr>
        <w:t>Best Pract Res Clin Endocrinol Metab</w:t>
      </w:r>
      <w:r w:rsidRPr="006154F0">
        <w:rPr>
          <w:rFonts w:ascii="Book Antiqua" w:eastAsia="Book Antiqua" w:hAnsi="Book Antiqua" w:cs="Book Antiqua"/>
          <w:color w:val="000000"/>
          <w:lang w:val="en-GB"/>
        </w:rPr>
        <w:t xml:space="preserve"> 2013; </w:t>
      </w:r>
      <w:r w:rsidRPr="006154F0">
        <w:rPr>
          <w:rFonts w:ascii="Book Antiqua" w:eastAsia="Book Antiqua" w:hAnsi="Book Antiqua" w:cs="Book Antiqua"/>
          <w:b/>
          <w:bCs/>
          <w:color w:val="000000"/>
          <w:lang w:val="en-GB"/>
        </w:rPr>
        <w:t>27</w:t>
      </w:r>
      <w:r w:rsidRPr="006154F0">
        <w:rPr>
          <w:rFonts w:ascii="Book Antiqua" w:eastAsia="Book Antiqua" w:hAnsi="Book Antiqua" w:cs="Book Antiqua"/>
          <w:color w:val="000000"/>
          <w:lang w:val="en-GB"/>
        </w:rPr>
        <w:t>: 163-177 [PMID: 23731879 DOI: 10.1016/j.beem.2013.02.005]</w:t>
      </w:r>
    </w:p>
    <w:p w14:paraId="06B67A01" w14:textId="77777777" w:rsidR="0065290B" w:rsidRPr="006154F0" w:rsidRDefault="00000000">
      <w:pPr>
        <w:spacing w:line="360" w:lineRule="auto"/>
        <w:jc w:val="both"/>
        <w:rPr>
          <w:rFonts w:ascii="Book Antiqua" w:hAnsi="Book Antiqua"/>
          <w:lang w:val="en-GB"/>
        </w:rPr>
      </w:pPr>
      <w:r w:rsidRPr="006154F0">
        <w:rPr>
          <w:rFonts w:ascii="Book Antiqua" w:eastAsia="Book Antiqua" w:hAnsi="Book Antiqua" w:cs="Book Antiqua"/>
          <w:color w:val="000000"/>
          <w:lang w:val="en-GB"/>
        </w:rPr>
        <w:t xml:space="preserve">56 </w:t>
      </w:r>
      <w:r w:rsidRPr="006154F0">
        <w:rPr>
          <w:rFonts w:ascii="Book Antiqua" w:eastAsia="Book Antiqua" w:hAnsi="Book Antiqua" w:cs="Book Antiqua"/>
          <w:b/>
          <w:bCs/>
          <w:color w:val="000000"/>
          <w:lang w:val="en-GB"/>
        </w:rPr>
        <w:t>Shulman GI</w:t>
      </w:r>
      <w:r w:rsidRPr="006154F0">
        <w:rPr>
          <w:rFonts w:ascii="Book Antiqua" w:eastAsia="Book Antiqua" w:hAnsi="Book Antiqua" w:cs="Book Antiqua"/>
          <w:color w:val="000000"/>
          <w:lang w:val="en-GB"/>
        </w:rPr>
        <w:t xml:space="preserve">. Ectopic fat in insulin resistance, dyslipidemia, and cardiometabolic disease. </w:t>
      </w:r>
      <w:r w:rsidRPr="006154F0">
        <w:rPr>
          <w:rFonts w:ascii="Book Antiqua" w:eastAsia="Book Antiqua" w:hAnsi="Book Antiqua" w:cs="Book Antiqua"/>
          <w:i/>
          <w:iCs/>
          <w:color w:val="000000"/>
          <w:lang w:val="en-GB"/>
        </w:rPr>
        <w:t>N Engl J Med</w:t>
      </w:r>
      <w:r w:rsidRPr="006154F0">
        <w:rPr>
          <w:rFonts w:ascii="Book Antiqua" w:eastAsia="Book Antiqua" w:hAnsi="Book Antiqua" w:cs="Book Antiqua"/>
          <w:color w:val="000000"/>
          <w:lang w:val="en-GB"/>
        </w:rPr>
        <w:t xml:space="preserve"> 2014; </w:t>
      </w:r>
      <w:r w:rsidRPr="006154F0">
        <w:rPr>
          <w:rFonts w:ascii="Book Antiqua" w:eastAsia="Book Antiqua" w:hAnsi="Book Antiqua" w:cs="Book Antiqua"/>
          <w:b/>
          <w:bCs/>
          <w:color w:val="000000"/>
          <w:lang w:val="en-GB"/>
        </w:rPr>
        <w:t>371</w:t>
      </w:r>
      <w:r w:rsidRPr="006154F0">
        <w:rPr>
          <w:rFonts w:ascii="Book Antiqua" w:eastAsia="Book Antiqua" w:hAnsi="Book Antiqua" w:cs="Book Antiqua"/>
          <w:color w:val="000000"/>
          <w:lang w:val="en-GB"/>
        </w:rPr>
        <w:t>: 2237-2238 [PMID: 25470706 DOI: 10.1056/NEJMc1412427]</w:t>
      </w:r>
    </w:p>
    <w:p w14:paraId="217337FB" w14:textId="77777777" w:rsidR="0065290B" w:rsidRPr="006154F0" w:rsidRDefault="00000000">
      <w:pPr>
        <w:spacing w:line="360" w:lineRule="auto"/>
        <w:jc w:val="both"/>
        <w:rPr>
          <w:rFonts w:ascii="Book Antiqua" w:hAnsi="Book Antiqua"/>
          <w:lang w:val="en-GB"/>
        </w:rPr>
      </w:pPr>
      <w:r w:rsidRPr="006154F0">
        <w:rPr>
          <w:rFonts w:ascii="Book Antiqua" w:eastAsia="Book Antiqua" w:hAnsi="Book Antiqua" w:cs="Book Antiqua"/>
          <w:color w:val="000000"/>
          <w:lang w:val="en-GB"/>
        </w:rPr>
        <w:lastRenderedPageBreak/>
        <w:t xml:space="preserve">57 </w:t>
      </w:r>
      <w:r w:rsidRPr="006154F0">
        <w:rPr>
          <w:rFonts w:ascii="Book Antiqua" w:eastAsia="Book Antiqua" w:hAnsi="Book Antiqua" w:cs="Book Antiqua"/>
          <w:b/>
          <w:bCs/>
          <w:color w:val="000000"/>
          <w:lang w:val="en-GB"/>
        </w:rPr>
        <w:t>Goossens GH</w:t>
      </w:r>
      <w:r w:rsidRPr="006154F0">
        <w:rPr>
          <w:rFonts w:ascii="Book Antiqua" w:eastAsia="Book Antiqua" w:hAnsi="Book Antiqua" w:cs="Book Antiqua"/>
          <w:color w:val="000000"/>
          <w:lang w:val="en-GB"/>
        </w:rPr>
        <w:t xml:space="preserve">, Blaak EE. Adipose tissue dysfunction and impaired metabolic health in human obesity: a matter of oxygen? </w:t>
      </w:r>
      <w:r w:rsidRPr="006154F0">
        <w:rPr>
          <w:rFonts w:ascii="Book Antiqua" w:eastAsia="Book Antiqua" w:hAnsi="Book Antiqua" w:cs="Book Antiqua"/>
          <w:i/>
          <w:iCs/>
          <w:color w:val="000000"/>
          <w:lang w:val="en-GB"/>
        </w:rPr>
        <w:t>Front Endocrinol (Lausanne)</w:t>
      </w:r>
      <w:r w:rsidRPr="006154F0">
        <w:rPr>
          <w:rFonts w:ascii="Book Antiqua" w:eastAsia="Book Antiqua" w:hAnsi="Book Antiqua" w:cs="Book Antiqua"/>
          <w:color w:val="000000"/>
          <w:lang w:val="en-GB"/>
        </w:rPr>
        <w:t xml:space="preserve"> 2015; </w:t>
      </w:r>
      <w:r w:rsidRPr="006154F0">
        <w:rPr>
          <w:rFonts w:ascii="Book Antiqua" w:eastAsia="Book Antiqua" w:hAnsi="Book Antiqua" w:cs="Book Antiqua"/>
          <w:b/>
          <w:bCs/>
          <w:color w:val="000000"/>
          <w:lang w:val="en-GB"/>
        </w:rPr>
        <w:t>6</w:t>
      </w:r>
      <w:r w:rsidRPr="006154F0">
        <w:rPr>
          <w:rFonts w:ascii="Book Antiqua" w:eastAsia="Book Antiqua" w:hAnsi="Book Antiqua" w:cs="Book Antiqua"/>
          <w:color w:val="000000"/>
          <w:lang w:val="en-GB"/>
        </w:rPr>
        <w:t>: 55 [PMID: 25964776 DOI: 10.3389/fendo.2015.00055]</w:t>
      </w:r>
    </w:p>
    <w:p w14:paraId="5C3753D3" w14:textId="77777777" w:rsidR="0065290B" w:rsidRPr="006154F0" w:rsidRDefault="00000000">
      <w:pPr>
        <w:spacing w:line="360" w:lineRule="auto"/>
        <w:jc w:val="both"/>
        <w:rPr>
          <w:rFonts w:ascii="Book Antiqua" w:hAnsi="Book Antiqua"/>
          <w:lang w:val="en-GB"/>
        </w:rPr>
      </w:pPr>
      <w:r w:rsidRPr="006154F0">
        <w:rPr>
          <w:rFonts w:ascii="Book Antiqua" w:eastAsia="Book Antiqua" w:hAnsi="Book Antiqua" w:cs="Book Antiqua"/>
          <w:color w:val="000000"/>
          <w:lang w:val="en-GB"/>
        </w:rPr>
        <w:t xml:space="preserve">58 </w:t>
      </w:r>
      <w:r w:rsidRPr="006154F0">
        <w:rPr>
          <w:rFonts w:ascii="Book Antiqua" w:eastAsia="Book Antiqua" w:hAnsi="Book Antiqua" w:cs="Book Antiqua"/>
          <w:b/>
          <w:bCs/>
          <w:color w:val="000000"/>
          <w:lang w:val="en-GB"/>
        </w:rPr>
        <w:t>Frayn KN</w:t>
      </w:r>
      <w:r w:rsidRPr="006154F0">
        <w:rPr>
          <w:rFonts w:ascii="Book Antiqua" w:eastAsia="Book Antiqua" w:hAnsi="Book Antiqua" w:cs="Book Antiqua"/>
          <w:color w:val="000000"/>
          <w:lang w:val="en-GB"/>
        </w:rPr>
        <w:t xml:space="preserve">, Karpe F. Regulation of human subcutaneous adipose tissue blood flow. </w:t>
      </w:r>
      <w:r w:rsidRPr="006154F0">
        <w:rPr>
          <w:rFonts w:ascii="Book Antiqua" w:eastAsia="Book Antiqua" w:hAnsi="Book Antiqua" w:cs="Book Antiqua"/>
          <w:i/>
          <w:iCs/>
          <w:color w:val="000000"/>
          <w:lang w:val="en-GB"/>
        </w:rPr>
        <w:t>Int J Obes (Lond)</w:t>
      </w:r>
      <w:r w:rsidRPr="006154F0">
        <w:rPr>
          <w:rFonts w:ascii="Book Antiqua" w:eastAsia="Book Antiqua" w:hAnsi="Book Antiqua" w:cs="Book Antiqua"/>
          <w:color w:val="000000"/>
          <w:lang w:val="en-GB"/>
        </w:rPr>
        <w:t xml:space="preserve"> 2014; </w:t>
      </w:r>
      <w:r w:rsidRPr="006154F0">
        <w:rPr>
          <w:rFonts w:ascii="Book Antiqua" w:eastAsia="Book Antiqua" w:hAnsi="Book Antiqua" w:cs="Book Antiqua"/>
          <w:b/>
          <w:bCs/>
          <w:color w:val="000000"/>
          <w:lang w:val="en-GB"/>
        </w:rPr>
        <w:t>38</w:t>
      </w:r>
      <w:r w:rsidRPr="006154F0">
        <w:rPr>
          <w:rFonts w:ascii="Book Antiqua" w:eastAsia="Book Antiqua" w:hAnsi="Book Antiqua" w:cs="Book Antiqua"/>
          <w:color w:val="000000"/>
          <w:lang w:val="en-GB"/>
        </w:rPr>
        <w:t>: 1019-1026 [PMID: 24166067 DOI: 10.1038/ijo.2013.200]</w:t>
      </w:r>
    </w:p>
    <w:p w14:paraId="5197B5F8" w14:textId="77777777" w:rsidR="0065290B" w:rsidRPr="006154F0" w:rsidRDefault="00000000">
      <w:pPr>
        <w:spacing w:line="360" w:lineRule="auto"/>
        <w:jc w:val="both"/>
        <w:rPr>
          <w:rFonts w:ascii="Book Antiqua" w:hAnsi="Book Antiqua"/>
          <w:lang w:val="en-GB"/>
        </w:rPr>
      </w:pPr>
      <w:r w:rsidRPr="006154F0">
        <w:rPr>
          <w:rFonts w:ascii="Book Antiqua" w:eastAsia="Book Antiqua" w:hAnsi="Book Antiqua" w:cs="Book Antiqua"/>
          <w:color w:val="000000"/>
          <w:lang w:val="en-GB"/>
        </w:rPr>
        <w:t xml:space="preserve">59 </w:t>
      </w:r>
      <w:r w:rsidRPr="006154F0">
        <w:rPr>
          <w:rFonts w:ascii="Book Antiqua" w:eastAsia="Book Antiqua" w:hAnsi="Book Antiqua" w:cs="Book Antiqua"/>
          <w:b/>
          <w:bCs/>
          <w:color w:val="000000"/>
          <w:lang w:val="en-GB"/>
        </w:rPr>
        <w:t>Lempesis IG</w:t>
      </w:r>
      <w:r w:rsidRPr="006154F0">
        <w:rPr>
          <w:rFonts w:ascii="Book Antiqua" w:eastAsia="Book Antiqua" w:hAnsi="Book Antiqua" w:cs="Book Antiqua"/>
          <w:color w:val="000000"/>
          <w:lang w:val="en-GB"/>
        </w:rPr>
        <w:t xml:space="preserve">, Goossens GH, Manolopoulos KN. Measurement of human abdominal and femoral intravascular adipose tissue blood flow using percutaneous Doppler ultrasound. </w:t>
      </w:r>
      <w:r w:rsidRPr="006154F0">
        <w:rPr>
          <w:rFonts w:ascii="Book Antiqua" w:eastAsia="Book Antiqua" w:hAnsi="Book Antiqua" w:cs="Book Antiqua"/>
          <w:i/>
          <w:iCs/>
          <w:color w:val="000000"/>
          <w:lang w:val="en-GB"/>
        </w:rPr>
        <w:t>Adipocyte</w:t>
      </w:r>
      <w:r w:rsidRPr="006154F0">
        <w:rPr>
          <w:rFonts w:ascii="Book Antiqua" w:eastAsia="Book Antiqua" w:hAnsi="Book Antiqua" w:cs="Book Antiqua"/>
          <w:color w:val="000000"/>
          <w:lang w:val="en-GB"/>
        </w:rPr>
        <w:t xml:space="preserve"> 2021; </w:t>
      </w:r>
      <w:r w:rsidRPr="006154F0">
        <w:rPr>
          <w:rFonts w:ascii="Book Antiqua" w:eastAsia="Book Antiqua" w:hAnsi="Book Antiqua" w:cs="Book Antiqua"/>
          <w:b/>
          <w:bCs/>
          <w:color w:val="000000"/>
          <w:lang w:val="en-GB"/>
        </w:rPr>
        <w:t>10</w:t>
      </w:r>
      <w:r w:rsidRPr="006154F0">
        <w:rPr>
          <w:rFonts w:ascii="Book Antiqua" w:eastAsia="Book Antiqua" w:hAnsi="Book Antiqua" w:cs="Book Antiqua"/>
          <w:color w:val="000000"/>
          <w:lang w:val="en-GB"/>
        </w:rPr>
        <w:t>: 119-123 [PMID: 33591224 DOI: 10.1080/21623945.2021.1888471]</w:t>
      </w:r>
    </w:p>
    <w:p w14:paraId="442CCFA6" w14:textId="77777777" w:rsidR="0065290B" w:rsidRPr="006154F0" w:rsidRDefault="00000000">
      <w:pPr>
        <w:spacing w:line="360" w:lineRule="auto"/>
        <w:jc w:val="both"/>
        <w:rPr>
          <w:rFonts w:ascii="Book Antiqua" w:hAnsi="Book Antiqua"/>
          <w:lang w:val="en-GB"/>
        </w:rPr>
      </w:pPr>
      <w:r w:rsidRPr="006154F0">
        <w:rPr>
          <w:rFonts w:ascii="Book Antiqua" w:eastAsia="Book Antiqua" w:hAnsi="Book Antiqua" w:cs="Book Antiqua"/>
          <w:color w:val="000000"/>
          <w:lang w:val="en-GB"/>
        </w:rPr>
        <w:t xml:space="preserve">60 </w:t>
      </w:r>
      <w:r w:rsidRPr="006154F0">
        <w:rPr>
          <w:rFonts w:ascii="Book Antiqua" w:eastAsia="Book Antiqua" w:hAnsi="Book Antiqua" w:cs="Book Antiqua"/>
          <w:b/>
          <w:bCs/>
          <w:color w:val="000000"/>
          <w:lang w:val="en-GB"/>
        </w:rPr>
        <w:t>Fasshauer M</w:t>
      </w:r>
      <w:r w:rsidRPr="006154F0">
        <w:rPr>
          <w:rFonts w:ascii="Book Antiqua" w:eastAsia="Book Antiqua" w:hAnsi="Book Antiqua" w:cs="Book Antiqua"/>
          <w:color w:val="000000"/>
          <w:lang w:val="en-GB"/>
        </w:rPr>
        <w:t xml:space="preserve">, Blüher M. Adipokines in health and disease. </w:t>
      </w:r>
      <w:r w:rsidRPr="006154F0">
        <w:rPr>
          <w:rFonts w:ascii="Book Antiqua" w:eastAsia="Book Antiqua" w:hAnsi="Book Antiqua" w:cs="Book Antiqua"/>
          <w:i/>
          <w:iCs/>
          <w:color w:val="000000"/>
          <w:lang w:val="en-GB"/>
        </w:rPr>
        <w:t>Trends Pharmacol Sci</w:t>
      </w:r>
      <w:r w:rsidRPr="006154F0">
        <w:rPr>
          <w:rFonts w:ascii="Book Antiqua" w:eastAsia="Book Antiqua" w:hAnsi="Book Antiqua" w:cs="Book Antiqua"/>
          <w:color w:val="000000"/>
          <w:lang w:val="en-GB"/>
        </w:rPr>
        <w:t xml:space="preserve"> 2015; </w:t>
      </w:r>
      <w:r w:rsidRPr="006154F0">
        <w:rPr>
          <w:rFonts w:ascii="Book Antiqua" w:eastAsia="Book Antiqua" w:hAnsi="Book Antiqua" w:cs="Book Antiqua"/>
          <w:b/>
          <w:bCs/>
          <w:color w:val="000000"/>
          <w:lang w:val="en-GB"/>
        </w:rPr>
        <w:t>36</w:t>
      </w:r>
      <w:r w:rsidRPr="006154F0">
        <w:rPr>
          <w:rFonts w:ascii="Book Antiqua" w:eastAsia="Book Antiqua" w:hAnsi="Book Antiqua" w:cs="Book Antiqua"/>
          <w:color w:val="000000"/>
          <w:lang w:val="en-GB"/>
        </w:rPr>
        <w:t>: 461-470 [PMID: 26022934 DOI: 10.1016/j.tips.2015.04.014]</w:t>
      </w:r>
    </w:p>
    <w:p w14:paraId="0626E402" w14:textId="77777777" w:rsidR="0065290B" w:rsidRPr="006154F0" w:rsidRDefault="00000000">
      <w:pPr>
        <w:spacing w:line="360" w:lineRule="auto"/>
        <w:jc w:val="both"/>
        <w:rPr>
          <w:rFonts w:ascii="Book Antiqua" w:hAnsi="Book Antiqua"/>
          <w:lang w:val="en-GB"/>
        </w:rPr>
      </w:pPr>
      <w:r w:rsidRPr="006154F0">
        <w:rPr>
          <w:rFonts w:ascii="Book Antiqua" w:eastAsia="Book Antiqua" w:hAnsi="Book Antiqua" w:cs="Book Antiqua"/>
          <w:color w:val="000000"/>
          <w:lang w:val="en-GB"/>
        </w:rPr>
        <w:t xml:space="preserve">61 </w:t>
      </w:r>
      <w:r w:rsidRPr="006154F0">
        <w:rPr>
          <w:rFonts w:ascii="Book Antiqua" w:eastAsia="Book Antiqua" w:hAnsi="Book Antiqua" w:cs="Book Antiqua"/>
          <w:b/>
          <w:bCs/>
          <w:color w:val="000000"/>
          <w:lang w:val="en-GB"/>
        </w:rPr>
        <w:t>Lamers D</w:t>
      </w:r>
      <w:r w:rsidRPr="006154F0">
        <w:rPr>
          <w:rFonts w:ascii="Book Antiqua" w:eastAsia="Book Antiqua" w:hAnsi="Book Antiqua" w:cs="Book Antiqua"/>
          <w:color w:val="000000"/>
          <w:lang w:val="en-GB"/>
        </w:rPr>
        <w:t xml:space="preserve">, Famulla S, Wronkowitz N, Hartwig S, Lehr S, Ouwens DM, Eckardt K, Kaufman JM, Ryden M, Müller S, Hanisch FG, Ruige J, Arner P, Sell H, Eckel J. Dipeptidyl peptidase 4 is a novel adipokine potentially linking obesity to the metabolic syndrome. </w:t>
      </w:r>
      <w:r w:rsidRPr="006154F0">
        <w:rPr>
          <w:rFonts w:ascii="Book Antiqua" w:eastAsia="Book Antiqua" w:hAnsi="Book Antiqua" w:cs="Book Antiqua"/>
          <w:i/>
          <w:iCs/>
          <w:color w:val="000000"/>
          <w:lang w:val="en-GB"/>
        </w:rPr>
        <w:t>Diabetes</w:t>
      </w:r>
      <w:r w:rsidRPr="006154F0">
        <w:rPr>
          <w:rFonts w:ascii="Book Antiqua" w:eastAsia="Book Antiqua" w:hAnsi="Book Antiqua" w:cs="Book Antiqua"/>
          <w:color w:val="000000"/>
          <w:lang w:val="en-GB"/>
        </w:rPr>
        <w:t xml:space="preserve"> 2011; </w:t>
      </w:r>
      <w:r w:rsidRPr="006154F0">
        <w:rPr>
          <w:rFonts w:ascii="Book Antiqua" w:eastAsia="Book Antiqua" w:hAnsi="Book Antiqua" w:cs="Book Antiqua"/>
          <w:b/>
          <w:bCs/>
          <w:color w:val="000000"/>
          <w:lang w:val="en-GB"/>
        </w:rPr>
        <w:t>60</w:t>
      </w:r>
      <w:r w:rsidRPr="006154F0">
        <w:rPr>
          <w:rFonts w:ascii="Book Antiqua" w:eastAsia="Book Antiqua" w:hAnsi="Book Antiqua" w:cs="Book Antiqua"/>
          <w:color w:val="000000"/>
          <w:lang w:val="en-GB"/>
        </w:rPr>
        <w:t>: 1917-1925 [PMID: 21593202 DOI: 10.2337/db10-1707]</w:t>
      </w:r>
    </w:p>
    <w:p w14:paraId="1D05C5E5" w14:textId="77777777" w:rsidR="0065290B" w:rsidRPr="006154F0" w:rsidRDefault="00000000">
      <w:pPr>
        <w:spacing w:line="360" w:lineRule="auto"/>
        <w:jc w:val="both"/>
        <w:rPr>
          <w:rFonts w:ascii="Book Antiqua" w:hAnsi="Book Antiqua"/>
          <w:lang w:val="en-GB"/>
        </w:rPr>
      </w:pPr>
      <w:r w:rsidRPr="006154F0">
        <w:rPr>
          <w:rFonts w:ascii="Book Antiqua" w:eastAsia="Book Antiqua" w:hAnsi="Book Antiqua" w:cs="Book Antiqua"/>
          <w:color w:val="000000"/>
          <w:lang w:val="en-GB"/>
        </w:rPr>
        <w:t xml:space="preserve">62 </w:t>
      </w:r>
      <w:r w:rsidRPr="006154F0">
        <w:rPr>
          <w:rFonts w:ascii="Book Antiqua" w:eastAsia="Book Antiqua" w:hAnsi="Book Antiqua" w:cs="Book Antiqua"/>
          <w:b/>
          <w:bCs/>
          <w:color w:val="000000"/>
          <w:lang w:val="en-GB"/>
        </w:rPr>
        <w:t>Kim CS</w:t>
      </w:r>
      <w:r w:rsidRPr="006154F0">
        <w:rPr>
          <w:rFonts w:ascii="Book Antiqua" w:eastAsia="Book Antiqua" w:hAnsi="Book Antiqua" w:cs="Book Antiqua"/>
          <w:color w:val="000000"/>
          <w:lang w:val="en-GB"/>
        </w:rPr>
        <w:t xml:space="preserve">, Park HS, Kawada T, Kim JH, Lim D, Hubbard NE, Kwon BS, Erickson KL, Yu R. Circulating levels of MCP-1 and IL-8 are elevated in human obese subjects and associated with obesity-related parameters. </w:t>
      </w:r>
      <w:r w:rsidRPr="006154F0">
        <w:rPr>
          <w:rFonts w:ascii="Book Antiqua" w:eastAsia="Book Antiqua" w:hAnsi="Book Antiqua" w:cs="Book Antiqua"/>
          <w:i/>
          <w:iCs/>
          <w:color w:val="000000"/>
          <w:lang w:val="en-GB"/>
        </w:rPr>
        <w:t>Int J Obes (Lond)</w:t>
      </w:r>
      <w:r w:rsidRPr="006154F0">
        <w:rPr>
          <w:rFonts w:ascii="Book Antiqua" w:eastAsia="Book Antiqua" w:hAnsi="Book Antiqua" w:cs="Book Antiqua"/>
          <w:color w:val="000000"/>
          <w:lang w:val="en-GB"/>
        </w:rPr>
        <w:t xml:space="preserve"> 2006; </w:t>
      </w:r>
      <w:r w:rsidRPr="006154F0">
        <w:rPr>
          <w:rFonts w:ascii="Book Antiqua" w:eastAsia="Book Antiqua" w:hAnsi="Book Antiqua" w:cs="Book Antiqua"/>
          <w:b/>
          <w:bCs/>
          <w:color w:val="000000"/>
          <w:lang w:val="en-GB"/>
        </w:rPr>
        <w:t>30</w:t>
      </w:r>
      <w:r w:rsidRPr="006154F0">
        <w:rPr>
          <w:rFonts w:ascii="Book Antiqua" w:eastAsia="Book Antiqua" w:hAnsi="Book Antiqua" w:cs="Book Antiqua"/>
          <w:color w:val="000000"/>
          <w:lang w:val="en-GB"/>
        </w:rPr>
        <w:t>: 1347-1355 [PMID: 16534530 DOI: 10.1038/sj.ijo.0803259]</w:t>
      </w:r>
    </w:p>
    <w:p w14:paraId="01859945" w14:textId="77777777" w:rsidR="0065290B" w:rsidRPr="006154F0" w:rsidRDefault="00000000">
      <w:pPr>
        <w:spacing w:line="360" w:lineRule="auto"/>
        <w:jc w:val="both"/>
        <w:rPr>
          <w:rFonts w:ascii="Book Antiqua" w:hAnsi="Book Antiqua"/>
          <w:lang w:val="en-GB"/>
        </w:rPr>
      </w:pPr>
      <w:r w:rsidRPr="006154F0">
        <w:rPr>
          <w:rFonts w:ascii="Book Antiqua" w:eastAsia="Book Antiqua" w:hAnsi="Book Antiqua" w:cs="Book Antiqua"/>
          <w:color w:val="000000"/>
          <w:lang w:val="en-GB"/>
        </w:rPr>
        <w:t xml:space="preserve">63 </w:t>
      </w:r>
      <w:r w:rsidRPr="006154F0">
        <w:rPr>
          <w:rFonts w:ascii="Book Antiqua" w:eastAsia="Book Antiqua" w:hAnsi="Book Antiqua" w:cs="Book Antiqua"/>
          <w:b/>
          <w:bCs/>
          <w:color w:val="000000"/>
          <w:lang w:val="en-GB"/>
        </w:rPr>
        <w:t>Pasquarelli-do-Nascimento G</w:t>
      </w:r>
      <w:r w:rsidRPr="006154F0">
        <w:rPr>
          <w:rFonts w:ascii="Book Antiqua" w:eastAsia="Book Antiqua" w:hAnsi="Book Antiqua" w:cs="Book Antiqua"/>
          <w:color w:val="000000"/>
          <w:lang w:val="en-GB"/>
        </w:rPr>
        <w:t xml:space="preserve">, Braz-de-Melo HA, Faria SS, Santos IO, Kobinger GP, Magalhães KG. Hypercoagulopathy and Adipose Tissue Exacerbated Inflammation May Explain Higher Mortality in COVID-19 Patients With Obesity. </w:t>
      </w:r>
      <w:r w:rsidRPr="006154F0">
        <w:rPr>
          <w:rFonts w:ascii="Book Antiqua" w:eastAsia="Book Antiqua" w:hAnsi="Book Antiqua" w:cs="Book Antiqua"/>
          <w:i/>
          <w:iCs/>
          <w:color w:val="000000"/>
          <w:lang w:val="en-GB"/>
        </w:rPr>
        <w:t>Front Endocrinol (Lausanne)</w:t>
      </w:r>
      <w:r w:rsidRPr="006154F0">
        <w:rPr>
          <w:rFonts w:ascii="Book Antiqua" w:eastAsia="Book Antiqua" w:hAnsi="Book Antiqua" w:cs="Book Antiqua"/>
          <w:color w:val="000000"/>
          <w:lang w:val="en-GB"/>
        </w:rPr>
        <w:t xml:space="preserve"> 2020; </w:t>
      </w:r>
      <w:r w:rsidRPr="006154F0">
        <w:rPr>
          <w:rFonts w:ascii="Book Antiqua" w:eastAsia="Book Antiqua" w:hAnsi="Book Antiqua" w:cs="Book Antiqua"/>
          <w:b/>
          <w:bCs/>
          <w:color w:val="000000"/>
          <w:lang w:val="en-GB"/>
        </w:rPr>
        <w:t>11</w:t>
      </w:r>
      <w:r w:rsidRPr="006154F0">
        <w:rPr>
          <w:rFonts w:ascii="Book Antiqua" w:eastAsia="Book Antiqua" w:hAnsi="Book Antiqua" w:cs="Book Antiqua"/>
          <w:color w:val="000000"/>
          <w:lang w:val="en-GB"/>
        </w:rPr>
        <w:t>: 530 [PMID: 32849309 DOI: 10.3389/fendo.2020.00530]</w:t>
      </w:r>
    </w:p>
    <w:p w14:paraId="7D558C95" w14:textId="77777777" w:rsidR="0065290B" w:rsidRPr="006154F0" w:rsidRDefault="00000000">
      <w:pPr>
        <w:spacing w:line="360" w:lineRule="auto"/>
        <w:jc w:val="both"/>
        <w:rPr>
          <w:rFonts w:ascii="Book Antiqua" w:hAnsi="Book Antiqua"/>
          <w:lang w:val="en-GB"/>
        </w:rPr>
      </w:pPr>
      <w:r w:rsidRPr="006154F0">
        <w:rPr>
          <w:rFonts w:ascii="Book Antiqua" w:eastAsia="Book Antiqua" w:hAnsi="Book Antiqua" w:cs="Book Antiqua"/>
          <w:color w:val="000000"/>
          <w:lang w:val="en-GB"/>
        </w:rPr>
        <w:t xml:space="preserve">64 </w:t>
      </w:r>
      <w:r w:rsidRPr="006154F0">
        <w:rPr>
          <w:rFonts w:ascii="Book Antiqua" w:eastAsia="Book Antiqua" w:hAnsi="Book Antiqua" w:cs="Book Antiqua"/>
          <w:b/>
          <w:bCs/>
          <w:color w:val="000000"/>
          <w:lang w:val="en-GB"/>
        </w:rPr>
        <w:t>Pérez-Campos Mayoral L</w:t>
      </w:r>
      <w:r w:rsidRPr="006154F0">
        <w:rPr>
          <w:rFonts w:ascii="Book Antiqua" w:eastAsia="Book Antiqua" w:hAnsi="Book Antiqua" w:cs="Book Antiqua"/>
          <w:color w:val="000000"/>
          <w:lang w:val="en-GB"/>
        </w:rPr>
        <w:t xml:space="preserve">, Matias-Cervantes CA, Pérez-Campos E, Romero Díaz C, Laguna Barrios LÁ, Pina Canseco MDS, Martínez Cruz M, Pérez-Campos Mayoral E, Solórzano Mata CJ, Rodal Canales FJ, Martínez Ruíz H, Hernández-Huerta MT. Associations of Dynapenic Obesity and Sarcopenic Obesity with the Risk of Complications in COVID-19. </w:t>
      </w:r>
      <w:r w:rsidRPr="006154F0">
        <w:rPr>
          <w:rFonts w:ascii="Book Antiqua" w:eastAsia="Book Antiqua" w:hAnsi="Book Antiqua" w:cs="Book Antiqua"/>
          <w:i/>
          <w:iCs/>
          <w:color w:val="000000"/>
          <w:lang w:val="en-GB"/>
        </w:rPr>
        <w:t>Int J Mol Sci</w:t>
      </w:r>
      <w:r w:rsidRPr="006154F0">
        <w:rPr>
          <w:rFonts w:ascii="Book Antiqua" w:eastAsia="Book Antiqua" w:hAnsi="Book Antiqua" w:cs="Book Antiqua"/>
          <w:color w:val="000000"/>
          <w:lang w:val="en-GB"/>
        </w:rPr>
        <w:t xml:space="preserve"> 2022; </w:t>
      </w:r>
      <w:r w:rsidRPr="006154F0">
        <w:rPr>
          <w:rFonts w:ascii="Book Antiqua" w:eastAsia="Book Antiqua" w:hAnsi="Book Antiqua" w:cs="Book Antiqua"/>
          <w:b/>
          <w:bCs/>
          <w:color w:val="000000"/>
          <w:lang w:val="en-GB"/>
        </w:rPr>
        <w:t>23</w:t>
      </w:r>
      <w:r w:rsidRPr="006154F0">
        <w:rPr>
          <w:rFonts w:ascii="Book Antiqua" w:eastAsia="Book Antiqua" w:hAnsi="Book Antiqua" w:cs="Book Antiqua"/>
          <w:color w:val="000000"/>
          <w:lang w:val="en-GB"/>
        </w:rPr>
        <w:t xml:space="preserve"> [PMID: 35955411 DOI: 10.3390/ijms23158277]</w:t>
      </w:r>
    </w:p>
    <w:p w14:paraId="55FF29E3" w14:textId="77777777" w:rsidR="0065290B" w:rsidRPr="006154F0" w:rsidRDefault="00000000">
      <w:pPr>
        <w:spacing w:line="360" w:lineRule="auto"/>
        <w:jc w:val="both"/>
        <w:rPr>
          <w:rFonts w:ascii="Book Antiqua" w:hAnsi="Book Antiqua"/>
          <w:lang w:val="en-GB"/>
        </w:rPr>
      </w:pPr>
      <w:r w:rsidRPr="006154F0">
        <w:rPr>
          <w:rFonts w:ascii="Book Antiqua" w:eastAsia="Book Antiqua" w:hAnsi="Book Antiqua" w:cs="Book Antiqua"/>
          <w:color w:val="000000"/>
          <w:lang w:val="en-GB"/>
        </w:rPr>
        <w:lastRenderedPageBreak/>
        <w:t xml:space="preserve">65 </w:t>
      </w:r>
      <w:r w:rsidRPr="006154F0">
        <w:rPr>
          <w:rFonts w:ascii="Book Antiqua" w:eastAsia="Book Antiqua" w:hAnsi="Book Antiqua" w:cs="Book Antiqua"/>
          <w:b/>
          <w:bCs/>
          <w:color w:val="000000"/>
          <w:lang w:val="en-GB"/>
        </w:rPr>
        <w:t>Sarwar R</w:t>
      </w:r>
      <w:r w:rsidRPr="006154F0">
        <w:rPr>
          <w:rFonts w:ascii="Book Antiqua" w:eastAsia="Book Antiqua" w:hAnsi="Book Antiqua" w:cs="Book Antiqua"/>
          <w:color w:val="000000"/>
          <w:lang w:val="en-GB"/>
        </w:rPr>
        <w:t xml:space="preserve">, Pierce N, Koppe S. Obesity and nonalcoholic fatty liver disease: current perspectives. </w:t>
      </w:r>
      <w:r w:rsidRPr="006154F0">
        <w:rPr>
          <w:rFonts w:ascii="Book Antiqua" w:eastAsia="Book Antiqua" w:hAnsi="Book Antiqua" w:cs="Book Antiqua"/>
          <w:i/>
          <w:iCs/>
          <w:color w:val="000000"/>
          <w:lang w:val="en-GB"/>
        </w:rPr>
        <w:t>Diabetes Metab Syndr Obes</w:t>
      </w:r>
      <w:r w:rsidRPr="006154F0">
        <w:rPr>
          <w:rFonts w:ascii="Book Antiqua" w:eastAsia="Book Antiqua" w:hAnsi="Book Antiqua" w:cs="Book Antiqua"/>
          <w:color w:val="000000"/>
          <w:lang w:val="en-GB"/>
        </w:rPr>
        <w:t xml:space="preserve"> 2018; </w:t>
      </w:r>
      <w:r w:rsidRPr="006154F0">
        <w:rPr>
          <w:rFonts w:ascii="Book Antiqua" w:eastAsia="Book Antiqua" w:hAnsi="Book Antiqua" w:cs="Book Antiqua"/>
          <w:b/>
          <w:bCs/>
          <w:color w:val="000000"/>
          <w:lang w:val="en-GB"/>
        </w:rPr>
        <w:t>11</w:t>
      </w:r>
      <w:r w:rsidRPr="006154F0">
        <w:rPr>
          <w:rFonts w:ascii="Book Antiqua" w:eastAsia="Book Antiqua" w:hAnsi="Book Antiqua" w:cs="Book Antiqua"/>
          <w:color w:val="000000"/>
          <w:lang w:val="en-GB"/>
        </w:rPr>
        <w:t>: 533-542 [PMID: 30288073 DOI: 10.2147/DMSO.S146339]</w:t>
      </w:r>
    </w:p>
    <w:p w14:paraId="38F6D54A" w14:textId="77777777" w:rsidR="0065290B" w:rsidRPr="006154F0" w:rsidRDefault="00000000">
      <w:pPr>
        <w:spacing w:line="360" w:lineRule="auto"/>
        <w:jc w:val="both"/>
        <w:rPr>
          <w:rFonts w:ascii="Book Antiqua" w:hAnsi="Book Antiqua"/>
          <w:lang w:val="en-GB"/>
        </w:rPr>
      </w:pPr>
      <w:r w:rsidRPr="006154F0">
        <w:rPr>
          <w:rFonts w:ascii="Book Antiqua" w:eastAsia="Book Antiqua" w:hAnsi="Book Antiqua" w:cs="Book Antiqua"/>
          <w:color w:val="000000"/>
          <w:lang w:val="en-GB"/>
        </w:rPr>
        <w:t xml:space="preserve">66 </w:t>
      </w:r>
      <w:r w:rsidRPr="006154F0">
        <w:rPr>
          <w:rFonts w:ascii="Book Antiqua" w:eastAsia="Book Antiqua" w:hAnsi="Book Antiqua" w:cs="Book Antiqua"/>
          <w:b/>
          <w:bCs/>
          <w:color w:val="000000"/>
          <w:lang w:val="en-GB"/>
        </w:rPr>
        <w:t>Beals JW</w:t>
      </w:r>
      <w:r w:rsidRPr="006154F0">
        <w:rPr>
          <w:rFonts w:ascii="Book Antiqua" w:eastAsia="Book Antiqua" w:hAnsi="Book Antiqua" w:cs="Book Antiqua"/>
          <w:color w:val="000000"/>
          <w:lang w:val="en-GB"/>
        </w:rPr>
        <w:t xml:space="preserve">, Smith GI, Shankaran M, Fuchs A, Schweitzer GG, Yoshino J, Field T, Matthews M, Nyangau E, Morozov D, Mittendorfer B, Hellerstein MK, Klein S. Increased Adipose Tissue Fibrogenesis, Not Impaired Expandability, Is Associated With Nonalcoholic Fatty Liver Disease. </w:t>
      </w:r>
      <w:r w:rsidRPr="006154F0">
        <w:rPr>
          <w:rFonts w:ascii="Book Antiqua" w:eastAsia="Book Antiqua" w:hAnsi="Book Antiqua" w:cs="Book Antiqua"/>
          <w:i/>
          <w:iCs/>
          <w:color w:val="000000"/>
          <w:lang w:val="en-GB"/>
        </w:rPr>
        <w:t>Hepatology</w:t>
      </w:r>
      <w:r w:rsidRPr="006154F0">
        <w:rPr>
          <w:rFonts w:ascii="Book Antiqua" w:eastAsia="Book Antiqua" w:hAnsi="Book Antiqua" w:cs="Book Antiqua"/>
          <w:color w:val="000000"/>
          <w:lang w:val="en-GB"/>
        </w:rPr>
        <w:t xml:space="preserve"> 2021; </w:t>
      </w:r>
      <w:r w:rsidRPr="006154F0">
        <w:rPr>
          <w:rFonts w:ascii="Book Antiqua" w:eastAsia="Book Antiqua" w:hAnsi="Book Antiqua" w:cs="Book Antiqua"/>
          <w:b/>
          <w:bCs/>
          <w:color w:val="000000"/>
          <w:lang w:val="en-GB"/>
        </w:rPr>
        <w:t>74</w:t>
      </w:r>
      <w:r w:rsidRPr="006154F0">
        <w:rPr>
          <w:rFonts w:ascii="Book Antiqua" w:eastAsia="Book Antiqua" w:hAnsi="Book Antiqua" w:cs="Book Antiqua"/>
          <w:color w:val="000000"/>
          <w:lang w:val="en-GB"/>
        </w:rPr>
        <w:t>: 1287-1299 [PMID: 33743554 DOI: 10.1002/hep.31822]</w:t>
      </w:r>
    </w:p>
    <w:p w14:paraId="706139F8" w14:textId="77777777" w:rsidR="0065290B" w:rsidRPr="006154F0" w:rsidRDefault="00000000">
      <w:pPr>
        <w:spacing w:line="360" w:lineRule="auto"/>
        <w:jc w:val="both"/>
        <w:rPr>
          <w:rFonts w:ascii="Book Antiqua" w:hAnsi="Book Antiqua"/>
          <w:lang w:val="en-GB"/>
        </w:rPr>
      </w:pPr>
      <w:r w:rsidRPr="006154F0">
        <w:rPr>
          <w:rFonts w:ascii="Book Antiqua" w:eastAsia="Book Antiqua" w:hAnsi="Book Antiqua" w:cs="Book Antiqua"/>
          <w:color w:val="000000"/>
          <w:lang w:val="en-GB"/>
        </w:rPr>
        <w:t xml:space="preserve">67 </w:t>
      </w:r>
      <w:r w:rsidRPr="006154F0">
        <w:rPr>
          <w:rFonts w:ascii="Book Antiqua" w:eastAsia="Book Antiqua" w:hAnsi="Book Antiqua" w:cs="Book Antiqua"/>
          <w:b/>
          <w:bCs/>
          <w:color w:val="000000"/>
          <w:lang w:val="en-GB"/>
        </w:rPr>
        <w:t>Ter Horst KW</w:t>
      </w:r>
      <w:r w:rsidRPr="006154F0">
        <w:rPr>
          <w:rFonts w:ascii="Book Antiqua" w:eastAsia="Book Antiqua" w:hAnsi="Book Antiqua" w:cs="Book Antiqua"/>
          <w:color w:val="000000"/>
          <w:lang w:val="en-GB"/>
        </w:rPr>
        <w:t xml:space="preserve">, Gilijamse PW, Versteeg RI, Ackermans MT, Nederveen AJ, la Fleur SE, Romijn JA, Nieuwdorp M, Zhang D, Samuel VT, Vatner DF, Petersen KF, Shulman GI, Serlie MJ. Hepatic Diacylglycerol-Associated Protein Kinase Cε Translocation Links Hepatic Steatosis to Hepatic Insulin Resistance in Humans. </w:t>
      </w:r>
      <w:r w:rsidRPr="006154F0">
        <w:rPr>
          <w:rFonts w:ascii="Book Antiqua" w:eastAsia="Book Antiqua" w:hAnsi="Book Antiqua" w:cs="Book Antiqua"/>
          <w:i/>
          <w:iCs/>
          <w:color w:val="000000"/>
          <w:lang w:val="en-GB"/>
        </w:rPr>
        <w:t>Cell Rep</w:t>
      </w:r>
      <w:r w:rsidRPr="006154F0">
        <w:rPr>
          <w:rFonts w:ascii="Book Antiqua" w:eastAsia="Book Antiqua" w:hAnsi="Book Antiqua" w:cs="Book Antiqua"/>
          <w:color w:val="000000"/>
          <w:lang w:val="en-GB"/>
        </w:rPr>
        <w:t xml:space="preserve"> 2017; </w:t>
      </w:r>
      <w:r w:rsidRPr="006154F0">
        <w:rPr>
          <w:rFonts w:ascii="Book Antiqua" w:eastAsia="Book Antiqua" w:hAnsi="Book Antiqua" w:cs="Book Antiqua"/>
          <w:b/>
          <w:bCs/>
          <w:color w:val="000000"/>
          <w:lang w:val="en-GB"/>
        </w:rPr>
        <w:t>19</w:t>
      </w:r>
      <w:r w:rsidRPr="006154F0">
        <w:rPr>
          <w:rFonts w:ascii="Book Antiqua" w:eastAsia="Book Antiqua" w:hAnsi="Book Antiqua" w:cs="Book Antiqua"/>
          <w:color w:val="000000"/>
          <w:lang w:val="en-GB"/>
        </w:rPr>
        <w:t>: 1997-2004 [PMID: 28591572 DOI: 10.1016/j.celrep.2017.05.035]</w:t>
      </w:r>
    </w:p>
    <w:p w14:paraId="5CF9C0E0" w14:textId="77777777" w:rsidR="0065290B" w:rsidRPr="006154F0" w:rsidRDefault="00000000">
      <w:pPr>
        <w:spacing w:line="360" w:lineRule="auto"/>
        <w:jc w:val="both"/>
        <w:rPr>
          <w:rFonts w:ascii="Book Antiqua" w:hAnsi="Book Antiqua"/>
          <w:lang w:val="en-GB"/>
        </w:rPr>
      </w:pPr>
      <w:r w:rsidRPr="006154F0">
        <w:rPr>
          <w:rFonts w:ascii="Book Antiqua" w:eastAsia="Book Antiqua" w:hAnsi="Book Antiqua" w:cs="Book Antiqua"/>
          <w:color w:val="000000"/>
          <w:lang w:val="en-GB"/>
        </w:rPr>
        <w:t xml:space="preserve">68 </w:t>
      </w:r>
      <w:r w:rsidRPr="006154F0">
        <w:rPr>
          <w:rFonts w:ascii="Book Antiqua" w:eastAsia="Book Antiqua" w:hAnsi="Book Antiqua" w:cs="Book Antiqua"/>
          <w:b/>
          <w:bCs/>
          <w:color w:val="000000"/>
          <w:lang w:val="en-GB"/>
        </w:rPr>
        <w:t>Korenblat KM</w:t>
      </w:r>
      <w:r w:rsidRPr="006154F0">
        <w:rPr>
          <w:rFonts w:ascii="Book Antiqua" w:eastAsia="Book Antiqua" w:hAnsi="Book Antiqua" w:cs="Book Antiqua"/>
          <w:color w:val="000000"/>
          <w:lang w:val="en-GB"/>
        </w:rPr>
        <w:t xml:space="preserve">, Fabbrini E, Mohammed BS, Klein S. Liver, muscle, and adipose tissue insulin action is directly related to intrahepatic triglyceride content in obese subjects. </w:t>
      </w:r>
      <w:r w:rsidRPr="006154F0">
        <w:rPr>
          <w:rFonts w:ascii="Book Antiqua" w:eastAsia="Book Antiqua" w:hAnsi="Book Antiqua" w:cs="Book Antiqua"/>
          <w:i/>
          <w:iCs/>
          <w:color w:val="000000"/>
          <w:lang w:val="en-GB"/>
        </w:rPr>
        <w:t>Gastroenterology</w:t>
      </w:r>
      <w:r w:rsidRPr="006154F0">
        <w:rPr>
          <w:rFonts w:ascii="Book Antiqua" w:eastAsia="Book Antiqua" w:hAnsi="Book Antiqua" w:cs="Book Antiqua"/>
          <w:color w:val="000000"/>
          <w:lang w:val="en-GB"/>
        </w:rPr>
        <w:t xml:space="preserve"> 2008; </w:t>
      </w:r>
      <w:r w:rsidRPr="006154F0">
        <w:rPr>
          <w:rFonts w:ascii="Book Antiqua" w:eastAsia="Book Antiqua" w:hAnsi="Book Antiqua" w:cs="Book Antiqua"/>
          <w:b/>
          <w:bCs/>
          <w:color w:val="000000"/>
          <w:lang w:val="en-GB"/>
        </w:rPr>
        <w:t>134</w:t>
      </w:r>
      <w:r w:rsidRPr="006154F0">
        <w:rPr>
          <w:rFonts w:ascii="Book Antiqua" w:eastAsia="Book Antiqua" w:hAnsi="Book Antiqua" w:cs="Book Antiqua"/>
          <w:color w:val="000000"/>
          <w:lang w:val="en-GB"/>
        </w:rPr>
        <w:t>: 1369-1375 [PMID: 18355813 DOI: 10.1053/j.gastro.2008.01.075]</w:t>
      </w:r>
    </w:p>
    <w:p w14:paraId="74692CDC" w14:textId="77777777" w:rsidR="0065290B" w:rsidRPr="006154F0" w:rsidRDefault="00000000">
      <w:pPr>
        <w:spacing w:line="360" w:lineRule="auto"/>
        <w:jc w:val="both"/>
        <w:rPr>
          <w:rFonts w:ascii="Book Antiqua" w:hAnsi="Book Antiqua"/>
          <w:lang w:val="en-GB"/>
        </w:rPr>
      </w:pPr>
      <w:r w:rsidRPr="006154F0">
        <w:rPr>
          <w:rFonts w:ascii="Book Antiqua" w:eastAsia="Book Antiqua" w:hAnsi="Book Antiqua" w:cs="Book Antiqua"/>
          <w:color w:val="000000"/>
          <w:lang w:val="en-GB"/>
        </w:rPr>
        <w:t xml:space="preserve">69 </w:t>
      </w:r>
      <w:r w:rsidRPr="006154F0">
        <w:rPr>
          <w:rFonts w:ascii="Book Antiqua" w:eastAsia="Book Antiqua" w:hAnsi="Book Antiqua" w:cs="Book Antiqua"/>
          <w:b/>
          <w:bCs/>
          <w:color w:val="000000"/>
          <w:lang w:val="en-GB"/>
        </w:rPr>
        <w:t>Sanyal AJ</w:t>
      </w:r>
      <w:r w:rsidRPr="006154F0">
        <w:rPr>
          <w:rFonts w:ascii="Book Antiqua" w:eastAsia="Book Antiqua" w:hAnsi="Book Antiqua" w:cs="Book Antiqua"/>
          <w:color w:val="000000"/>
          <w:lang w:val="en-GB"/>
        </w:rPr>
        <w:t xml:space="preserve">, Campbell-Sargent C, Mirshahi F, Rizzo WB, Contos MJ, Sterling RK, Luketic VA, Shiffman ML, Clore JN. Nonalcoholic steatohepatitis: association of insulin resistance and mitochondrial abnormalities. </w:t>
      </w:r>
      <w:r w:rsidRPr="006154F0">
        <w:rPr>
          <w:rFonts w:ascii="Book Antiqua" w:eastAsia="Book Antiqua" w:hAnsi="Book Antiqua" w:cs="Book Antiqua"/>
          <w:i/>
          <w:iCs/>
          <w:color w:val="000000"/>
          <w:lang w:val="en-GB"/>
        </w:rPr>
        <w:t>Gastroenterology</w:t>
      </w:r>
      <w:r w:rsidRPr="006154F0">
        <w:rPr>
          <w:rFonts w:ascii="Book Antiqua" w:eastAsia="Book Antiqua" w:hAnsi="Book Antiqua" w:cs="Book Antiqua"/>
          <w:color w:val="000000"/>
          <w:lang w:val="en-GB"/>
        </w:rPr>
        <w:t xml:space="preserve"> 2001; </w:t>
      </w:r>
      <w:r w:rsidRPr="006154F0">
        <w:rPr>
          <w:rFonts w:ascii="Book Antiqua" w:eastAsia="Book Antiqua" w:hAnsi="Book Antiqua" w:cs="Book Antiqua"/>
          <w:b/>
          <w:bCs/>
          <w:color w:val="000000"/>
          <w:lang w:val="en-GB"/>
        </w:rPr>
        <w:t>120</w:t>
      </w:r>
      <w:r w:rsidRPr="006154F0">
        <w:rPr>
          <w:rFonts w:ascii="Book Antiqua" w:eastAsia="Book Antiqua" w:hAnsi="Book Antiqua" w:cs="Book Antiqua"/>
          <w:color w:val="000000"/>
          <w:lang w:val="en-GB"/>
        </w:rPr>
        <w:t>: 1183-1192 [PMID: 11266382 DOI: 10.1053/gast.2001.23256]</w:t>
      </w:r>
    </w:p>
    <w:p w14:paraId="01EAEBD0" w14:textId="77777777" w:rsidR="0065290B" w:rsidRPr="006154F0" w:rsidRDefault="00000000">
      <w:pPr>
        <w:spacing w:line="360" w:lineRule="auto"/>
        <w:jc w:val="both"/>
        <w:rPr>
          <w:rFonts w:ascii="Book Antiqua" w:hAnsi="Book Antiqua"/>
          <w:lang w:val="en-GB"/>
        </w:rPr>
      </w:pPr>
      <w:r w:rsidRPr="006154F0">
        <w:rPr>
          <w:rFonts w:ascii="Book Antiqua" w:eastAsia="Book Antiqua" w:hAnsi="Book Antiqua" w:cs="Book Antiqua"/>
          <w:color w:val="000000"/>
          <w:lang w:val="en-GB"/>
        </w:rPr>
        <w:t xml:space="preserve">70 </w:t>
      </w:r>
      <w:r w:rsidRPr="006154F0">
        <w:rPr>
          <w:rFonts w:ascii="Book Antiqua" w:eastAsia="Book Antiqua" w:hAnsi="Book Antiqua" w:cs="Book Antiqua"/>
          <w:b/>
          <w:bCs/>
          <w:color w:val="000000"/>
          <w:lang w:val="en-GB"/>
        </w:rPr>
        <w:t>Sharpton SR</w:t>
      </w:r>
      <w:r w:rsidRPr="006154F0">
        <w:rPr>
          <w:rFonts w:ascii="Book Antiqua" w:eastAsia="Book Antiqua" w:hAnsi="Book Antiqua" w:cs="Book Antiqua"/>
          <w:color w:val="000000"/>
          <w:lang w:val="en-GB"/>
        </w:rPr>
        <w:t xml:space="preserve">, Schnabl B, Knight R, Loomba R. Current Concepts, Opportunities, and Challenges of Gut Microbiome-Based Personalized Medicine in Nonalcoholic Fatty Liver Disease. </w:t>
      </w:r>
      <w:r w:rsidRPr="006154F0">
        <w:rPr>
          <w:rFonts w:ascii="Book Antiqua" w:eastAsia="Book Antiqua" w:hAnsi="Book Antiqua" w:cs="Book Antiqua"/>
          <w:i/>
          <w:iCs/>
          <w:color w:val="000000"/>
          <w:lang w:val="en-GB"/>
        </w:rPr>
        <w:t>Cell Metab</w:t>
      </w:r>
      <w:r w:rsidRPr="006154F0">
        <w:rPr>
          <w:rFonts w:ascii="Book Antiqua" w:eastAsia="Book Antiqua" w:hAnsi="Book Antiqua" w:cs="Book Antiqua"/>
          <w:color w:val="000000"/>
          <w:lang w:val="en-GB"/>
        </w:rPr>
        <w:t xml:space="preserve"> 2021; </w:t>
      </w:r>
      <w:r w:rsidRPr="006154F0">
        <w:rPr>
          <w:rFonts w:ascii="Book Antiqua" w:eastAsia="Book Antiqua" w:hAnsi="Book Antiqua" w:cs="Book Antiqua"/>
          <w:b/>
          <w:bCs/>
          <w:color w:val="000000"/>
          <w:lang w:val="en-GB"/>
        </w:rPr>
        <w:t>33</w:t>
      </w:r>
      <w:r w:rsidRPr="006154F0">
        <w:rPr>
          <w:rFonts w:ascii="Book Antiqua" w:eastAsia="Book Antiqua" w:hAnsi="Book Antiqua" w:cs="Book Antiqua"/>
          <w:color w:val="000000"/>
          <w:lang w:val="en-GB"/>
        </w:rPr>
        <w:t>: 21-32 [PMID: 33296678 DOI: 10.1016/j.cmet.2020.11.010]</w:t>
      </w:r>
    </w:p>
    <w:p w14:paraId="2C652FA7" w14:textId="77777777" w:rsidR="0065290B" w:rsidRPr="006154F0" w:rsidRDefault="00000000">
      <w:pPr>
        <w:spacing w:line="360" w:lineRule="auto"/>
        <w:jc w:val="both"/>
        <w:rPr>
          <w:rFonts w:ascii="Book Antiqua" w:hAnsi="Book Antiqua"/>
          <w:lang w:val="en-GB"/>
        </w:rPr>
      </w:pPr>
      <w:r w:rsidRPr="006154F0">
        <w:rPr>
          <w:rFonts w:ascii="Book Antiqua" w:eastAsia="Book Antiqua" w:hAnsi="Book Antiqua" w:cs="Book Antiqua"/>
          <w:color w:val="000000"/>
          <w:lang w:val="en-GB"/>
        </w:rPr>
        <w:t xml:space="preserve">71 </w:t>
      </w:r>
      <w:r w:rsidRPr="006154F0">
        <w:rPr>
          <w:rFonts w:ascii="Book Antiqua" w:eastAsia="Book Antiqua" w:hAnsi="Book Antiqua" w:cs="Book Antiqua"/>
          <w:b/>
          <w:bCs/>
          <w:color w:val="000000"/>
          <w:lang w:val="en-GB"/>
        </w:rPr>
        <w:t>Morgan K</w:t>
      </w:r>
      <w:r w:rsidRPr="006154F0">
        <w:rPr>
          <w:rFonts w:ascii="Book Antiqua" w:eastAsia="Book Antiqua" w:hAnsi="Book Antiqua" w:cs="Book Antiqua"/>
          <w:color w:val="000000"/>
          <w:lang w:val="en-GB"/>
        </w:rPr>
        <w:t xml:space="preserve">, Samuel K, Vandeputte M, Hayes PC, Plevris JN. SARS-CoV-2 Infection and the Liver. </w:t>
      </w:r>
      <w:r w:rsidRPr="006154F0">
        <w:rPr>
          <w:rFonts w:ascii="Book Antiqua" w:eastAsia="Book Antiqua" w:hAnsi="Book Antiqua" w:cs="Book Antiqua"/>
          <w:i/>
          <w:iCs/>
          <w:color w:val="000000"/>
          <w:lang w:val="en-GB"/>
        </w:rPr>
        <w:t>Pathogens</w:t>
      </w:r>
      <w:r w:rsidRPr="006154F0">
        <w:rPr>
          <w:rFonts w:ascii="Book Antiqua" w:eastAsia="Book Antiqua" w:hAnsi="Book Antiqua" w:cs="Book Antiqua"/>
          <w:color w:val="000000"/>
          <w:lang w:val="en-GB"/>
        </w:rPr>
        <w:t xml:space="preserve"> 2020; </w:t>
      </w:r>
      <w:r w:rsidRPr="006154F0">
        <w:rPr>
          <w:rFonts w:ascii="Book Antiqua" w:eastAsia="Book Antiqua" w:hAnsi="Book Antiqua" w:cs="Book Antiqua"/>
          <w:b/>
          <w:bCs/>
          <w:color w:val="000000"/>
          <w:lang w:val="en-GB"/>
        </w:rPr>
        <w:t>9</w:t>
      </w:r>
      <w:r w:rsidRPr="006154F0">
        <w:rPr>
          <w:rFonts w:ascii="Book Antiqua" w:eastAsia="Book Antiqua" w:hAnsi="Book Antiqua" w:cs="Book Antiqua"/>
          <w:color w:val="000000"/>
          <w:lang w:val="en-GB"/>
        </w:rPr>
        <w:t xml:space="preserve"> [PMID: 32486188 DOI: 10.3390/pathogens9060430]</w:t>
      </w:r>
    </w:p>
    <w:p w14:paraId="40E1F023" w14:textId="77777777" w:rsidR="0065290B" w:rsidRPr="006154F0" w:rsidRDefault="00000000">
      <w:pPr>
        <w:spacing w:line="360" w:lineRule="auto"/>
        <w:jc w:val="both"/>
        <w:rPr>
          <w:rFonts w:ascii="Book Antiqua" w:hAnsi="Book Antiqua"/>
          <w:lang w:val="en-GB"/>
        </w:rPr>
      </w:pPr>
      <w:r w:rsidRPr="006154F0">
        <w:rPr>
          <w:rFonts w:ascii="Book Antiqua" w:eastAsia="Book Antiqua" w:hAnsi="Book Antiqua" w:cs="Book Antiqua"/>
          <w:color w:val="000000"/>
          <w:lang w:val="en-GB"/>
        </w:rPr>
        <w:t xml:space="preserve">72 </w:t>
      </w:r>
      <w:r w:rsidRPr="006154F0">
        <w:rPr>
          <w:rFonts w:ascii="Book Antiqua" w:eastAsia="Book Antiqua" w:hAnsi="Book Antiqua" w:cs="Book Antiqua"/>
          <w:b/>
          <w:bCs/>
          <w:color w:val="000000"/>
          <w:lang w:val="en-GB"/>
        </w:rPr>
        <w:t>Zhang W</w:t>
      </w:r>
      <w:r w:rsidRPr="006154F0">
        <w:rPr>
          <w:rFonts w:ascii="Book Antiqua" w:eastAsia="Book Antiqua" w:hAnsi="Book Antiqua" w:cs="Book Antiqua"/>
          <w:color w:val="000000"/>
          <w:lang w:val="en-GB"/>
        </w:rPr>
        <w:t xml:space="preserve">, Li C, Liu B, Wu R, Zou N, Xu YZ, Yang YY, Zhang F, Zhou HM, Wan KQ, Xiao XQ, Zhang X. Pioglitazone upregulates hepatic angiotensin converting enzyme 2 expression in rats with steatohepatitis. </w:t>
      </w:r>
      <w:r w:rsidRPr="006154F0">
        <w:rPr>
          <w:rFonts w:ascii="Book Antiqua" w:eastAsia="Book Antiqua" w:hAnsi="Book Antiqua" w:cs="Book Antiqua"/>
          <w:i/>
          <w:iCs/>
          <w:color w:val="000000"/>
          <w:lang w:val="en-GB"/>
        </w:rPr>
        <w:t>Ann Hepatol</w:t>
      </w:r>
      <w:r w:rsidRPr="006154F0">
        <w:rPr>
          <w:rFonts w:ascii="Book Antiqua" w:eastAsia="Book Antiqua" w:hAnsi="Book Antiqua" w:cs="Book Antiqua"/>
          <w:color w:val="000000"/>
          <w:lang w:val="en-GB"/>
        </w:rPr>
        <w:t xml:space="preserve"> 2013; </w:t>
      </w:r>
      <w:r w:rsidRPr="006154F0">
        <w:rPr>
          <w:rFonts w:ascii="Book Antiqua" w:eastAsia="Book Antiqua" w:hAnsi="Book Antiqua" w:cs="Book Antiqua"/>
          <w:b/>
          <w:bCs/>
          <w:color w:val="000000"/>
          <w:lang w:val="en-GB"/>
        </w:rPr>
        <w:t>12</w:t>
      </w:r>
      <w:r w:rsidRPr="006154F0">
        <w:rPr>
          <w:rFonts w:ascii="Book Antiqua" w:eastAsia="Book Antiqua" w:hAnsi="Book Antiqua" w:cs="Book Antiqua"/>
          <w:color w:val="000000"/>
          <w:lang w:val="en-GB"/>
        </w:rPr>
        <w:t>: 892-900 [PMID: 24114819]</w:t>
      </w:r>
    </w:p>
    <w:p w14:paraId="36C650B9" w14:textId="77777777" w:rsidR="0065290B" w:rsidRPr="006154F0" w:rsidRDefault="00000000">
      <w:pPr>
        <w:spacing w:line="360" w:lineRule="auto"/>
        <w:jc w:val="both"/>
        <w:rPr>
          <w:rFonts w:ascii="Book Antiqua" w:hAnsi="Book Antiqua"/>
          <w:lang w:val="en-GB"/>
        </w:rPr>
      </w:pPr>
      <w:r w:rsidRPr="006154F0">
        <w:rPr>
          <w:rFonts w:ascii="Book Antiqua" w:eastAsia="Book Antiqua" w:hAnsi="Book Antiqua" w:cs="Book Antiqua"/>
          <w:color w:val="000000"/>
          <w:lang w:val="en-GB"/>
        </w:rPr>
        <w:lastRenderedPageBreak/>
        <w:t xml:space="preserve">73 </w:t>
      </w:r>
      <w:r w:rsidRPr="006154F0">
        <w:rPr>
          <w:rFonts w:ascii="Book Antiqua" w:eastAsia="Book Antiqua" w:hAnsi="Book Antiqua" w:cs="Book Antiqua"/>
          <w:b/>
          <w:bCs/>
          <w:color w:val="000000"/>
          <w:lang w:val="en-GB"/>
        </w:rPr>
        <w:t>Lagana SM</w:t>
      </w:r>
      <w:r w:rsidRPr="006154F0">
        <w:rPr>
          <w:rFonts w:ascii="Book Antiqua" w:eastAsia="Book Antiqua" w:hAnsi="Book Antiqua" w:cs="Book Antiqua"/>
          <w:color w:val="000000"/>
          <w:lang w:val="en-GB"/>
        </w:rPr>
        <w:t xml:space="preserve">, Kudose S, Iuga AC, Lee MJ, Fazlollahi L, Remotti HE, Del Portillo A, De Michele S, de Gonzalez AK, Saqi A, Khairallah P, Chong AM, Park H, Uhlemann AC, Lefkowitch JH, Verna EC. Hepatic pathology in patients dying of COVID-19: a series of 40 cases including clinical, histologic, and virologic data. </w:t>
      </w:r>
      <w:r w:rsidRPr="006154F0">
        <w:rPr>
          <w:rFonts w:ascii="Book Antiqua" w:eastAsia="Book Antiqua" w:hAnsi="Book Antiqua" w:cs="Book Antiqua"/>
          <w:i/>
          <w:iCs/>
          <w:color w:val="000000"/>
          <w:lang w:val="en-GB"/>
        </w:rPr>
        <w:t>Mod Pathol</w:t>
      </w:r>
      <w:r w:rsidRPr="006154F0">
        <w:rPr>
          <w:rFonts w:ascii="Book Antiqua" w:eastAsia="Book Antiqua" w:hAnsi="Book Antiqua" w:cs="Book Antiqua"/>
          <w:color w:val="000000"/>
          <w:lang w:val="en-GB"/>
        </w:rPr>
        <w:t xml:space="preserve"> 2020; </w:t>
      </w:r>
      <w:r w:rsidRPr="006154F0">
        <w:rPr>
          <w:rFonts w:ascii="Book Antiqua" w:eastAsia="Book Antiqua" w:hAnsi="Book Antiqua" w:cs="Book Antiqua"/>
          <w:b/>
          <w:bCs/>
          <w:color w:val="000000"/>
          <w:lang w:val="en-GB"/>
        </w:rPr>
        <w:t>33</w:t>
      </w:r>
      <w:r w:rsidRPr="006154F0">
        <w:rPr>
          <w:rFonts w:ascii="Book Antiqua" w:eastAsia="Book Antiqua" w:hAnsi="Book Antiqua" w:cs="Book Antiqua"/>
          <w:color w:val="000000"/>
          <w:lang w:val="en-GB"/>
        </w:rPr>
        <w:t>: 2147-2155 [PMID: 32792598 DOI: 10.1038/s41379-020-00649-x]</w:t>
      </w:r>
    </w:p>
    <w:p w14:paraId="71139329" w14:textId="77777777" w:rsidR="0065290B" w:rsidRPr="006154F0" w:rsidRDefault="00000000">
      <w:pPr>
        <w:spacing w:line="360" w:lineRule="auto"/>
        <w:jc w:val="both"/>
        <w:rPr>
          <w:rFonts w:ascii="Book Antiqua" w:hAnsi="Book Antiqua"/>
          <w:lang w:val="en-GB"/>
        </w:rPr>
      </w:pPr>
      <w:r w:rsidRPr="006154F0">
        <w:rPr>
          <w:rFonts w:ascii="Book Antiqua" w:eastAsia="Book Antiqua" w:hAnsi="Book Antiqua" w:cs="Book Antiqua"/>
          <w:color w:val="000000"/>
          <w:lang w:val="en-GB"/>
        </w:rPr>
        <w:t xml:space="preserve">74 </w:t>
      </w:r>
      <w:r w:rsidRPr="006154F0">
        <w:rPr>
          <w:rFonts w:ascii="Book Antiqua" w:eastAsia="Book Antiqua" w:hAnsi="Book Antiqua" w:cs="Book Antiqua"/>
          <w:b/>
          <w:bCs/>
          <w:color w:val="000000"/>
          <w:lang w:val="en-GB"/>
        </w:rPr>
        <w:t>Napodano C</w:t>
      </w:r>
      <w:r w:rsidRPr="006154F0">
        <w:rPr>
          <w:rFonts w:ascii="Book Antiqua" w:eastAsia="Book Antiqua" w:hAnsi="Book Antiqua" w:cs="Book Antiqua"/>
          <w:color w:val="000000"/>
          <w:lang w:val="en-GB"/>
        </w:rPr>
        <w:t xml:space="preserve">, Pocino K, Stefanile A, Marino M, Miele L, Gulli F, Basile V, Pandolfi F, Gasbarrini A, Rapaccini GL, Basile U. COVID-19 and hepatic involvement: The liver as a main actor of the pandemic novel. </w:t>
      </w:r>
      <w:r w:rsidRPr="006154F0">
        <w:rPr>
          <w:rFonts w:ascii="Book Antiqua" w:eastAsia="Book Antiqua" w:hAnsi="Book Antiqua" w:cs="Book Antiqua"/>
          <w:i/>
          <w:iCs/>
          <w:color w:val="000000"/>
          <w:lang w:val="en-GB"/>
        </w:rPr>
        <w:t>Scand J Immunol</w:t>
      </w:r>
      <w:r w:rsidRPr="006154F0">
        <w:rPr>
          <w:rFonts w:ascii="Book Antiqua" w:eastAsia="Book Antiqua" w:hAnsi="Book Antiqua" w:cs="Book Antiqua"/>
          <w:color w:val="000000"/>
          <w:lang w:val="en-GB"/>
        </w:rPr>
        <w:t xml:space="preserve"> 2021; </w:t>
      </w:r>
      <w:r w:rsidRPr="006154F0">
        <w:rPr>
          <w:rFonts w:ascii="Book Antiqua" w:eastAsia="Book Antiqua" w:hAnsi="Book Antiqua" w:cs="Book Antiqua"/>
          <w:b/>
          <w:bCs/>
          <w:color w:val="000000"/>
          <w:lang w:val="en-GB"/>
        </w:rPr>
        <w:t>93</w:t>
      </w:r>
      <w:r w:rsidRPr="006154F0">
        <w:rPr>
          <w:rFonts w:ascii="Book Antiqua" w:eastAsia="Book Antiqua" w:hAnsi="Book Antiqua" w:cs="Book Antiqua"/>
          <w:color w:val="000000"/>
          <w:lang w:val="en-GB"/>
        </w:rPr>
        <w:t>: e12977 [PMID: 32931622 DOI: 10.1111/sji.12977]</w:t>
      </w:r>
    </w:p>
    <w:p w14:paraId="17017073" w14:textId="77777777" w:rsidR="0065290B" w:rsidRPr="006154F0" w:rsidRDefault="00000000">
      <w:pPr>
        <w:spacing w:line="360" w:lineRule="auto"/>
        <w:jc w:val="both"/>
        <w:rPr>
          <w:rFonts w:ascii="Book Antiqua" w:hAnsi="Book Antiqua"/>
          <w:lang w:val="en-GB"/>
        </w:rPr>
      </w:pPr>
      <w:r w:rsidRPr="006154F0">
        <w:rPr>
          <w:rFonts w:ascii="Book Antiqua" w:eastAsia="Book Antiqua" w:hAnsi="Book Antiqua" w:cs="Book Antiqua"/>
          <w:color w:val="000000"/>
          <w:lang w:val="en-GB"/>
        </w:rPr>
        <w:t xml:space="preserve">75 </w:t>
      </w:r>
      <w:r w:rsidRPr="006154F0">
        <w:rPr>
          <w:rFonts w:ascii="Book Antiqua" w:eastAsia="Book Antiqua" w:hAnsi="Book Antiqua" w:cs="Book Antiqua"/>
          <w:b/>
          <w:bCs/>
          <w:color w:val="000000"/>
          <w:lang w:val="en-GB"/>
        </w:rPr>
        <w:t>Fara A</w:t>
      </w:r>
      <w:r w:rsidRPr="006154F0">
        <w:rPr>
          <w:rFonts w:ascii="Book Antiqua" w:eastAsia="Book Antiqua" w:hAnsi="Book Antiqua" w:cs="Book Antiqua"/>
          <w:color w:val="000000"/>
          <w:lang w:val="en-GB"/>
        </w:rPr>
        <w:t xml:space="preserve">, Mitrev Z, Rosalia RA, Assas BM. Cytokine storm and COVID-19: a chronicle of pro-inflammatory cytokines. </w:t>
      </w:r>
      <w:r w:rsidRPr="006154F0">
        <w:rPr>
          <w:rFonts w:ascii="Book Antiqua" w:eastAsia="Book Antiqua" w:hAnsi="Book Antiqua" w:cs="Book Antiqua"/>
          <w:i/>
          <w:iCs/>
          <w:color w:val="000000"/>
          <w:lang w:val="en-GB"/>
        </w:rPr>
        <w:t>Open Biol</w:t>
      </w:r>
      <w:r w:rsidRPr="006154F0">
        <w:rPr>
          <w:rFonts w:ascii="Book Antiqua" w:eastAsia="Book Antiqua" w:hAnsi="Book Antiqua" w:cs="Book Antiqua"/>
          <w:color w:val="000000"/>
          <w:lang w:val="en-GB"/>
        </w:rPr>
        <w:t xml:space="preserve"> 2020; </w:t>
      </w:r>
      <w:r w:rsidRPr="006154F0">
        <w:rPr>
          <w:rFonts w:ascii="Book Antiqua" w:eastAsia="Book Antiqua" w:hAnsi="Book Antiqua" w:cs="Book Antiqua"/>
          <w:b/>
          <w:bCs/>
          <w:color w:val="000000"/>
          <w:lang w:val="en-GB"/>
        </w:rPr>
        <w:t>10</w:t>
      </w:r>
      <w:r w:rsidRPr="006154F0">
        <w:rPr>
          <w:rFonts w:ascii="Book Antiqua" w:eastAsia="Book Antiqua" w:hAnsi="Book Antiqua" w:cs="Book Antiqua"/>
          <w:color w:val="000000"/>
          <w:lang w:val="en-GB"/>
        </w:rPr>
        <w:t>: 200160 [PMID: 32961074 DOI: 10.1098/rsob.200160]</w:t>
      </w:r>
    </w:p>
    <w:p w14:paraId="2D43BCA0" w14:textId="77777777" w:rsidR="0065290B" w:rsidRPr="006154F0" w:rsidRDefault="00000000">
      <w:pPr>
        <w:spacing w:line="360" w:lineRule="auto"/>
        <w:jc w:val="both"/>
        <w:rPr>
          <w:rFonts w:ascii="Book Antiqua" w:hAnsi="Book Antiqua"/>
          <w:lang w:val="en-GB"/>
        </w:rPr>
      </w:pPr>
      <w:r w:rsidRPr="006154F0">
        <w:rPr>
          <w:rFonts w:ascii="Book Antiqua" w:eastAsia="Book Antiqua" w:hAnsi="Book Antiqua" w:cs="Book Antiqua"/>
          <w:color w:val="000000"/>
          <w:lang w:val="en-GB"/>
        </w:rPr>
        <w:t xml:space="preserve">76 </w:t>
      </w:r>
      <w:r w:rsidRPr="006154F0">
        <w:rPr>
          <w:rFonts w:ascii="Book Antiqua" w:eastAsia="Book Antiqua" w:hAnsi="Book Antiqua" w:cs="Book Antiqua"/>
          <w:b/>
          <w:bCs/>
          <w:color w:val="000000"/>
          <w:lang w:val="en-GB"/>
        </w:rPr>
        <w:t>Pereira SS</w:t>
      </w:r>
      <w:r w:rsidRPr="006154F0">
        <w:rPr>
          <w:rFonts w:ascii="Book Antiqua" w:eastAsia="Book Antiqua" w:hAnsi="Book Antiqua" w:cs="Book Antiqua"/>
          <w:color w:val="000000"/>
          <w:lang w:val="en-GB"/>
        </w:rPr>
        <w:t xml:space="preserve">, Alvarez-Leite JI. Low-Grade Inflammation, Obesity, and Diabetes. </w:t>
      </w:r>
      <w:r w:rsidRPr="006154F0">
        <w:rPr>
          <w:rFonts w:ascii="Book Antiqua" w:eastAsia="Book Antiqua" w:hAnsi="Book Antiqua" w:cs="Book Antiqua"/>
          <w:i/>
          <w:iCs/>
          <w:color w:val="000000"/>
          <w:lang w:val="en-GB"/>
        </w:rPr>
        <w:t>Curr Obes Rep</w:t>
      </w:r>
      <w:r w:rsidRPr="006154F0">
        <w:rPr>
          <w:rFonts w:ascii="Book Antiqua" w:eastAsia="Book Antiqua" w:hAnsi="Book Antiqua" w:cs="Book Antiqua"/>
          <w:color w:val="000000"/>
          <w:lang w:val="en-GB"/>
        </w:rPr>
        <w:t xml:space="preserve"> 2014; </w:t>
      </w:r>
      <w:r w:rsidRPr="006154F0">
        <w:rPr>
          <w:rFonts w:ascii="Book Antiqua" w:eastAsia="Book Antiqua" w:hAnsi="Book Antiqua" w:cs="Book Antiqua"/>
          <w:b/>
          <w:bCs/>
          <w:color w:val="000000"/>
          <w:lang w:val="en-GB"/>
        </w:rPr>
        <w:t>3</w:t>
      </w:r>
      <w:r w:rsidRPr="006154F0">
        <w:rPr>
          <w:rFonts w:ascii="Book Antiqua" w:eastAsia="Book Antiqua" w:hAnsi="Book Antiqua" w:cs="Book Antiqua"/>
          <w:color w:val="000000"/>
          <w:lang w:val="en-GB"/>
        </w:rPr>
        <w:t>: 422-431 [PMID: 26626919 DOI: 10.1007/s13679-014-0124-9]</w:t>
      </w:r>
    </w:p>
    <w:p w14:paraId="1AA81F98" w14:textId="77777777" w:rsidR="0065290B" w:rsidRPr="006154F0" w:rsidRDefault="00000000">
      <w:pPr>
        <w:spacing w:line="360" w:lineRule="auto"/>
        <w:jc w:val="both"/>
        <w:rPr>
          <w:rFonts w:ascii="Book Antiqua" w:hAnsi="Book Antiqua"/>
          <w:lang w:val="en-GB"/>
        </w:rPr>
      </w:pPr>
      <w:r w:rsidRPr="006154F0">
        <w:rPr>
          <w:rFonts w:ascii="Book Antiqua" w:eastAsia="Book Antiqua" w:hAnsi="Book Antiqua" w:cs="Book Antiqua"/>
          <w:color w:val="000000"/>
          <w:lang w:val="en-GB"/>
        </w:rPr>
        <w:t xml:space="preserve">77 </w:t>
      </w:r>
      <w:r w:rsidRPr="006154F0">
        <w:rPr>
          <w:rFonts w:ascii="Book Antiqua" w:eastAsia="Book Antiqua" w:hAnsi="Book Antiqua" w:cs="Book Antiqua"/>
          <w:b/>
          <w:bCs/>
          <w:color w:val="000000"/>
          <w:lang w:val="en-GB"/>
        </w:rPr>
        <w:t>Chen VL</w:t>
      </w:r>
      <w:r w:rsidRPr="006154F0">
        <w:rPr>
          <w:rFonts w:ascii="Book Antiqua" w:eastAsia="Book Antiqua" w:hAnsi="Book Antiqua" w:cs="Book Antiqua"/>
          <w:color w:val="000000"/>
          <w:lang w:val="en-GB"/>
        </w:rPr>
        <w:t xml:space="preserve">, Hawa F, Berinstein JA, Reddy CA, Kassab I, Platt KD, Hsu CY, Steiner CA, Louissaint J, Gunaratnam NT, Sharma P. Hepatic Steatosis Is Associated with Increased Disease Severity and Liver Injury in Coronavirus Disease-19. </w:t>
      </w:r>
      <w:r w:rsidRPr="006154F0">
        <w:rPr>
          <w:rFonts w:ascii="Book Antiqua" w:eastAsia="Book Antiqua" w:hAnsi="Book Antiqua" w:cs="Book Antiqua"/>
          <w:i/>
          <w:iCs/>
          <w:color w:val="000000"/>
          <w:lang w:val="en-GB"/>
        </w:rPr>
        <w:t>Dig Dis Sci</w:t>
      </w:r>
      <w:r w:rsidRPr="006154F0">
        <w:rPr>
          <w:rFonts w:ascii="Book Antiqua" w:eastAsia="Book Antiqua" w:hAnsi="Book Antiqua" w:cs="Book Antiqua"/>
          <w:color w:val="000000"/>
          <w:lang w:val="en-GB"/>
        </w:rPr>
        <w:t xml:space="preserve"> 2021; </w:t>
      </w:r>
      <w:r w:rsidRPr="006154F0">
        <w:rPr>
          <w:rFonts w:ascii="Book Antiqua" w:eastAsia="Book Antiqua" w:hAnsi="Book Antiqua" w:cs="Book Antiqua"/>
          <w:b/>
          <w:bCs/>
          <w:color w:val="000000"/>
          <w:lang w:val="en-GB"/>
        </w:rPr>
        <w:t>66</w:t>
      </w:r>
      <w:r w:rsidRPr="006154F0">
        <w:rPr>
          <w:rFonts w:ascii="Book Antiqua" w:eastAsia="Book Antiqua" w:hAnsi="Book Antiqua" w:cs="Book Antiqua"/>
          <w:color w:val="000000"/>
          <w:lang w:val="en-GB"/>
        </w:rPr>
        <w:t>: 3192-3198 [PMID: 32980956 DOI: 10.1007/s10620-020-06618-3]</w:t>
      </w:r>
    </w:p>
    <w:p w14:paraId="3ED0B90D" w14:textId="77777777" w:rsidR="0065290B" w:rsidRPr="006154F0" w:rsidRDefault="00000000">
      <w:pPr>
        <w:spacing w:line="360" w:lineRule="auto"/>
        <w:jc w:val="both"/>
        <w:rPr>
          <w:rFonts w:ascii="Book Antiqua" w:eastAsia="Book Antiqua" w:hAnsi="Book Antiqua" w:cs="Book Antiqua"/>
          <w:color w:val="000000"/>
          <w:lang w:val="en-GB"/>
        </w:rPr>
      </w:pPr>
      <w:r w:rsidRPr="006154F0">
        <w:rPr>
          <w:rFonts w:ascii="Book Antiqua" w:eastAsia="Book Antiqua" w:hAnsi="Book Antiqua" w:cs="Book Antiqua"/>
          <w:color w:val="000000"/>
          <w:lang w:val="en-GB"/>
        </w:rPr>
        <w:t xml:space="preserve">78 </w:t>
      </w:r>
      <w:r w:rsidRPr="006154F0">
        <w:rPr>
          <w:rFonts w:ascii="Book Antiqua" w:eastAsia="Book Antiqua" w:hAnsi="Book Antiqua" w:cs="Book Antiqua"/>
          <w:b/>
          <w:bCs/>
          <w:color w:val="000000"/>
          <w:lang w:val="en-GB"/>
        </w:rPr>
        <w:t>Elhence A</w:t>
      </w:r>
      <w:r w:rsidRPr="006154F0">
        <w:rPr>
          <w:rFonts w:ascii="Book Antiqua" w:eastAsia="Book Antiqua" w:hAnsi="Book Antiqua" w:cs="Book Antiqua"/>
          <w:color w:val="000000"/>
          <w:lang w:val="en-GB"/>
        </w:rPr>
        <w:t xml:space="preserve">, Vaishnav M, Biswas S, Anand A, Gunjan D, Kedia S, Mahapatra SJ, Nayak B, Sheikh S, Soni KD, Trikha A, Goel A, Shalimar. Predictors of in-hospital Outcomes in Patients With Cirrhosis and Coronavirus Disease-2019. </w:t>
      </w:r>
      <w:r w:rsidRPr="006154F0">
        <w:rPr>
          <w:rFonts w:ascii="Book Antiqua" w:eastAsia="Book Antiqua" w:hAnsi="Book Antiqua" w:cs="Book Antiqua"/>
          <w:i/>
          <w:iCs/>
          <w:color w:val="000000"/>
          <w:lang w:val="en-GB"/>
        </w:rPr>
        <w:t>J Clin Exp Hepatol</w:t>
      </w:r>
      <w:r w:rsidRPr="006154F0">
        <w:rPr>
          <w:rFonts w:ascii="Book Antiqua" w:eastAsia="Book Antiqua" w:hAnsi="Book Antiqua" w:cs="Book Antiqua"/>
          <w:color w:val="000000"/>
          <w:lang w:val="en-GB"/>
        </w:rPr>
        <w:t xml:space="preserve"> 2022; </w:t>
      </w:r>
      <w:r w:rsidRPr="006154F0">
        <w:rPr>
          <w:rFonts w:ascii="Book Antiqua" w:eastAsia="Book Antiqua" w:hAnsi="Book Antiqua" w:cs="Book Antiqua"/>
          <w:b/>
          <w:bCs/>
          <w:color w:val="000000"/>
          <w:lang w:val="en-GB"/>
        </w:rPr>
        <w:t>12</w:t>
      </w:r>
      <w:r w:rsidRPr="006154F0">
        <w:rPr>
          <w:rFonts w:ascii="Book Antiqua" w:eastAsia="Book Antiqua" w:hAnsi="Book Antiqua" w:cs="Book Antiqua"/>
          <w:color w:val="000000"/>
          <w:lang w:val="en-GB"/>
        </w:rPr>
        <w:t>: 876-886 [PMID: 34728983 DOI: 10.1016/j.jceh.2021.10.014]</w:t>
      </w:r>
    </w:p>
    <w:p w14:paraId="6857EF5A" w14:textId="77777777" w:rsidR="0065290B" w:rsidRPr="006154F0" w:rsidRDefault="0065290B">
      <w:pPr>
        <w:spacing w:line="360" w:lineRule="auto"/>
        <w:jc w:val="both"/>
        <w:rPr>
          <w:rFonts w:ascii="Book Antiqua" w:eastAsia="Book Antiqua" w:hAnsi="Book Antiqua" w:cs="Book Antiqua"/>
          <w:color w:val="000000"/>
          <w:lang w:val="en-GB"/>
        </w:rPr>
        <w:sectPr w:rsidR="0065290B" w:rsidRPr="006154F0">
          <w:footerReference w:type="default" r:id="rId8"/>
          <w:pgSz w:w="12240" w:h="15840"/>
          <w:pgMar w:top="1440" w:right="1440" w:bottom="1440" w:left="1440" w:header="0" w:footer="720" w:gutter="0"/>
          <w:cols w:space="720"/>
          <w:formProt w:val="0"/>
          <w:docGrid w:linePitch="360"/>
        </w:sectPr>
      </w:pPr>
    </w:p>
    <w:p w14:paraId="1086426A" w14:textId="77777777" w:rsidR="0065290B" w:rsidRPr="006154F0" w:rsidRDefault="00000000">
      <w:pPr>
        <w:spacing w:line="360" w:lineRule="auto"/>
        <w:jc w:val="both"/>
        <w:rPr>
          <w:rFonts w:ascii="Book Antiqua" w:hAnsi="Book Antiqua"/>
          <w:lang w:val="en-GB"/>
        </w:rPr>
      </w:pPr>
      <w:r w:rsidRPr="006154F0">
        <w:rPr>
          <w:rFonts w:ascii="Book Antiqua" w:eastAsia="Book Antiqua" w:hAnsi="Book Antiqua" w:cs="Book Antiqua"/>
          <w:b/>
          <w:color w:val="000000"/>
          <w:lang w:val="en-GB"/>
        </w:rPr>
        <w:lastRenderedPageBreak/>
        <w:t>Footnotes</w:t>
      </w:r>
    </w:p>
    <w:p w14:paraId="09AE9382" w14:textId="03E20C67" w:rsidR="0065290B" w:rsidRPr="006154F0" w:rsidRDefault="00000000">
      <w:pPr>
        <w:spacing w:line="360" w:lineRule="auto"/>
        <w:jc w:val="both"/>
        <w:rPr>
          <w:rFonts w:ascii="Book Antiqua" w:hAnsi="Book Antiqua"/>
          <w:lang w:val="en-GB"/>
        </w:rPr>
      </w:pPr>
      <w:r w:rsidRPr="006154F0">
        <w:rPr>
          <w:rFonts w:ascii="Book Antiqua" w:eastAsia="Book Antiqua" w:hAnsi="Book Antiqua" w:cs="Book Antiqua"/>
          <w:b/>
          <w:bCs/>
          <w:color w:val="000000"/>
          <w:lang w:val="en-GB"/>
        </w:rPr>
        <w:t xml:space="preserve">Conflict-of-interest statement: </w:t>
      </w:r>
      <w:r w:rsidRPr="006154F0">
        <w:rPr>
          <w:rFonts w:ascii="Book Antiqua" w:eastAsia="Book Antiqua" w:hAnsi="Book Antiqua" w:cs="Book Antiqua"/>
          <w:color w:val="000000"/>
          <w:lang w:val="en-GB"/>
        </w:rPr>
        <w:t>The authors report having no relevant conflicts of interest for this article.</w:t>
      </w:r>
    </w:p>
    <w:p w14:paraId="095DA225" w14:textId="77777777" w:rsidR="0065290B" w:rsidRPr="006154F0" w:rsidRDefault="0065290B">
      <w:pPr>
        <w:spacing w:line="360" w:lineRule="auto"/>
        <w:jc w:val="both"/>
        <w:rPr>
          <w:rFonts w:ascii="Book Antiqua" w:hAnsi="Book Antiqua"/>
          <w:lang w:val="en-GB"/>
        </w:rPr>
      </w:pPr>
    </w:p>
    <w:p w14:paraId="68221698" w14:textId="77777777" w:rsidR="0065290B" w:rsidRPr="006154F0" w:rsidRDefault="00000000">
      <w:pPr>
        <w:spacing w:line="360" w:lineRule="auto"/>
        <w:jc w:val="both"/>
        <w:rPr>
          <w:rFonts w:ascii="Book Antiqua" w:hAnsi="Book Antiqua"/>
          <w:lang w:val="en-GB"/>
        </w:rPr>
      </w:pPr>
      <w:r w:rsidRPr="006154F0">
        <w:rPr>
          <w:rFonts w:ascii="Book Antiqua" w:eastAsia="Book Antiqua" w:hAnsi="Book Antiqua" w:cs="Book Antiqua"/>
          <w:b/>
          <w:bCs/>
          <w:color w:val="000000"/>
          <w:lang w:val="en-GB"/>
        </w:rPr>
        <w:t xml:space="preserve">Open-Access: </w:t>
      </w:r>
      <w:r w:rsidRPr="006154F0">
        <w:rPr>
          <w:rFonts w:ascii="Book Antiqua" w:eastAsia="Book Antiqua" w:hAnsi="Book Antiqua" w:cs="Book Antiqua"/>
          <w:color w:val="000000"/>
          <w:lang w:val="en-GB"/>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EC9A50C" w14:textId="77777777" w:rsidR="0065290B" w:rsidRPr="006154F0" w:rsidRDefault="0065290B">
      <w:pPr>
        <w:spacing w:line="360" w:lineRule="auto"/>
        <w:jc w:val="both"/>
        <w:rPr>
          <w:rFonts w:ascii="Book Antiqua" w:hAnsi="Book Antiqua"/>
          <w:lang w:val="en-GB"/>
        </w:rPr>
      </w:pPr>
    </w:p>
    <w:p w14:paraId="18CDC9C7" w14:textId="0A6139DC" w:rsidR="0065290B" w:rsidRPr="006154F0" w:rsidRDefault="00000000">
      <w:pPr>
        <w:spacing w:line="360" w:lineRule="auto"/>
        <w:jc w:val="both"/>
        <w:rPr>
          <w:rFonts w:ascii="Book Antiqua" w:hAnsi="Book Antiqua"/>
          <w:lang w:val="en-GB"/>
        </w:rPr>
      </w:pPr>
      <w:r w:rsidRPr="006154F0">
        <w:rPr>
          <w:rFonts w:ascii="Book Antiqua" w:eastAsia="Book Antiqua" w:hAnsi="Book Antiqua" w:cs="Book Antiqua"/>
          <w:b/>
          <w:color w:val="000000"/>
          <w:lang w:val="en-GB"/>
        </w:rPr>
        <w:t xml:space="preserve">Provenance and peer review: </w:t>
      </w:r>
      <w:r w:rsidRPr="006154F0">
        <w:rPr>
          <w:rFonts w:ascii="Book Antiqua" w:eastAsia="Book Antiqua" w:hAnsi="Book Antiqua" w:cs="Book Antiqua"/>
          <w:color w:val="000000"/>
          <w:lang w:val="en-GB"/>
        </w:rPr>
        <w:t>Invited article; Externally peer reviewed</w:t>
      </w:r>
      <w:r w:rsidR="00231D6E" w:rsidRPr="006154F0">
        <w:rPr>
          <w:rFonts w:ascii="Book Antiqua" w:eastAsia="Book Antiqua" w:hAnsi="Book Antiqua" w:cs="Book Antiqua"/>
          <w:color w:val="000000"/>
          <w:lang w:val="en-GB"/>
        </w:rPr>
        <w:t>.</w:t>
      </w:r>
    </w:p>
    <w:p w14:paraId="29C29A0E" w14:textId="77777777" w:rsidR="0065290B" w:rsidRPr="006154F0" w:rsidRDefault="00000000">
      <w:pPr>
        <w:spacing w:line="360" w:lineRule="auto"/>
        <w:jc w:val="both"/>
        <w:rPr>
          <w:rFonts w:ascii="Book Antiqua" w:eastAsia="Book Antiqua" w:hAnsi="Book Antiqua" w:cs="Book Antiqua"/>
          <w:color w:val="000000"/>
          <w:lang w:val="en-GB"/>
        </w:rPr>
      </w:pPr>
      <w:r w:rsidRPr="006154F0">
        <w:rPr>
          <w:rFonts w:ascii="Book Antiqua" w:eastAsia="Book Antiqua" w:hAnsi="Book Antiqua" w:cs="Book Antiqua"/>
          <w:b/>
          <w:color w:val="000000"/>
          <w:lang w:val="en-GB"/>
        </w:rPr>
        <w:t xml:space="preserve">Peer-review model: </w:t>
      </w:r>
      <w:r w:rsidRPr="006154F0">
        <w:rPr>
          <w:rFonts w:ascii="Book Antiqua" w:eastAsia="Book Antiqua" w:hAnsi="Book Antiqua" w:cs="Book Antiqua"/>
          <w:color w:val="000000"/>
          <w:lang w:val="en-GB"/>
        </w:rPr>
        <w:t>Single blind</w:t>
      </w:r>
    </w:p>
    <w:p w14:paraId="299CDEDC" w14:textId="77777777" w:rsidR="0065290B" w:rsidRPr="006154F0" w:rsidRDefault="0065290B">
      <w:pPr>
        <w:spacing w:line="360" w:lineRule="auto"/>
        <w:jc w:val="both"/>
        <w:rPr>
          <w:rFonts w:ascii="Book Antiqua" w:hAnsi="Book Antiqua"/>
          <w:lang w:val="en-GB"/>
        </w:rPr>
      </w:pPr>
    </w:p>
    <w:p w14:paraId="021E5440" w14:textId="77777777" w:rsidR="0065290B" w:rsidRPr="006154F0" w:rsidRDefault="00000000">
      <w:pPr>
        <w:spacing w:line="360" w:lineRule="auto"/>
        <w:jc w:val="both"/>
        <w:rPr>
          <w:rFonts w:ascii="Book Antiqua" w:hAnsi="Book Antiqua"/>
          <w:lang w:val="en-GB"/>
        </w:rPr>
      </w:pPr>
      <w:r w:rsidRPr="006154F0">
        <w:rPr>
          <w:rFonts w:ascii="Book Antiqua" w:eastAsia="Book Antiqua" w:hAnsi="Book Antiqua" w:cs="Book Antiqua"/>
          <w:b/>
          <w:color w:val="000000"/>
          <w:lang w:val="en-GB"/>
        </w:rPr>
        <w:t xml:space="preserve">Corresponding Author’s Membership in Professional Societies: </w:t>
      </w:r>
      <w:r w:rsidRPr="006154F0">
        <w:rPr>
          <w:rFonts w:ascii="Book Antiqua" w:eastAsia="Book Antiqua" w:hAnsi="Book Antiqua" w:cs="Book Antiqua"/>
          <w:color w:val="000000"/>
          <w:lang w:val="en-GB"/>
        </w:rPr>
        <w:t>Athens Medical Association, 072781; European Respiratory Society, 344658</w:t>
      </w:r>
    </w:p>
    <w:p w14:paraId="6092C2CF" w14:textId="77777777" w:rsidR="0065290B" w:rsidRPr="006154F0" w:rsidRDefault="0065290B">
      <w:pPr>
        <w:spacing w:line="360" w:lineRule="auto"/>
        <w:jc w:val="both"/>
        <w:rPr>
          <w:rFonts w:ascii="Book Antiqua" w:hAnsi="Book Antiqua"/>
          <w:lang w:val="en-GB"/>
        </w:rPr>
      </w:pPr>
    </w:p>
    <w:p w14:paraId="79487BCE" w14:textId="77777777" w:rsidR="0065290B" w:rsidRPr="006154F0" w:rsidRDefault="00000000">
      <w:pPr>
        <w:spacing w:line="360" w:lineRule="auto"/>
        <w:jc w:val="both"/>
        <w:rPr>
          <w:rFonts w:ascii="Book Antiqua" w:hAnsi="Book Antiqua"/>
          <w:lang w:val="en-GB"/>
        </w:rPr>
      </w:pPr>
      <w:r w:rsidRPr="006154F0">
        <w:rPr>
          <w:rFonts w:ascii="Book Antiqua" w:eastAsia="Book Antiqua" w:hAnsi="Book Antiqua" w:cs="Book Antiqua"/>
          <w:b/>
          <w:color w:val="000000"/>
          <w:lang w:val="en-GB"/>
        </w:rPr>
        <w:t xml:space="preserve">Peer-review started: </w:t>
      </w:r>
      <w:r w:rsidRPr="006154F0">
        <w:rPr>
          <w:rFonts w:ascii="Book Antiqua" w:eastAsia="Book Antiqua" w:hAnsi="Book Antiqua" w:cs="Book Antiqua"/>
          <w:color w:val="000000"/>
          <w:lang w:val="en-GB"/>
        </w:rPr>
        <w:t>September 12, 2022</w:t>
      </w:r>
    </w:p>
    <w:p w14:paraId="6CC2814C" w14:textId="77777777" w:rsidR="0065290B" w:rsidRPr="006154F0" w:rsidRDefault="00000000">
      <w:pPr>
        <w:spacing w:line="360" w:lineRule="auto"/>
        <w:jc w:val="both"/>
        <w:rPr>
          <w:rFonts w:ascii="Book Antiqua" w:hAnsi="Book Antiqua"/>
          <w:lang w:val="en-GB"/>
        </w:rPr>
      </w:pPr>
      <w:r w:rsidRPr="006154F0">
        <w:rPr>
          <w:rFonts w:ascii="Book Antiqua" w:eastAsia="Book Antiqua" w:hAnsi="Book Antiqua" w:cs="Book Antiqua"/>
          <w:b/>
          <w:color w:val="000000"/>
          <w:lang w:val="en-GB"/>
        </w:rPr>
        <w:t xml:space="preserve">First decision: </w:t>
      </w:r>
      <w:r w:rsidRPr="006154F0">
        <w:rPr>
          <w:rFonts w:ascii="Book Antiqua" w:eastAsia="Book Antiqua" w:hAnsi="Book Antiqua" w:cs="Book Antiqua"/>
          <w:color w:val="000000"/>
          <w:lang w:val="en-GB"/>
        </w:rPr>
        <w:t>December 12, 2022</w:t>
      </w:r>
    </w:p>
    <w:p w14:paraId="7CE73D5D" w14:textId="240C63E6" w:rsidR="0065290B" w:rsidRPr="006154F0" w:rsidRDefault="00000000">
      <w:pPr>
        <w:spacing w:line="360" w:lineRule="auto"/>
        <w:jc w:val="both"/>
        <w:rPr>
          <w:rFonts w:ascii="Book Antiqua" w:hAnsi="Book Antiqua"/>
          <w:lang w:val="en-GB"/>
        </w:rPr>
      </w:pPr>
      <w:r w:rsidRPr="006154F0">
        <w:rPr>
          <w:rFonts w:ascii="Book Antiqua" w:eastAsia="Book Antiqua" w:hAnsi="Book Antiqua" w:cs="Book Antiqua"/>
          <w:b/>
          <w:color w:val="000000"/>
          <w:lang w:val="en-GB"/>
        </w:rPr>
        <w:t xml:space="preserve">Article in press: </w:t>
      </w:r>
      <w:r w:rsidR="00231D6E" w:rsidRPr="006154F0">
        <w:rPr>
          <w:rFonts w:ascii="Book Antiqua" w:eastAsia="Book Antiqua" w:hAnsi="Book Antiqua" w:cs="Book Antiqua"/>
          <w:color w:val="000000"/>
          <w:lang w:val="en-GB"/>
        </w:rPr>
        <w:t>January 9, 2023</w:t>
      </w:r>
    </w:p>
    <w:p w14:paraId="4E2A0342" w14:textId="77777777" w:rsidR="0065290B" w:rsidRPr="006154F0" w:rsidRDefault="0065290B">
      <w:pPr>
        <w:spacing w:line="360" w:lineRule="auto"/>
        <w:jc w:val="both"/>
        <w:rPr>
          <w:rFonts w:ascii="Book Antiqua" w:hAnsi="Book Antiqua"/>
          <w:lang w:val="en-GB"/>
        </w:rPr>
      </w:pPr>
    </w:p>
    <w:p w14:paraId="3CCBD929" w14:textId="77777777" w:rsidR="0065290B" w:rsidRPr="006154F0" w:rsidRDefault="00000000">
      <w:pPr>
        <w:spacing w:line="360" w:lineRule="auto"/>
        <w:jc w:val="both"/>
        <w:rPr>
          <w:rFonts w:ascii="Book Antiqua" w:hAnsi="Book Antiqua"/>
          <w:lang w:val="en-GB"/>
        </w:rPr>
      </w:pPr>
      <w:r w:rsidRPr="006154F0">
        <w:rPr>
          <w:rFonts w:ascii="Book Antiqua" w:eastAsia="Book Antiqua" w:hAnsi="Book Antiqua" w:cs="Book Antiqua"/>
          <w:b/>
          <w:color w:val="000000"/>
          <w:lang w:val="en-GB"/>
        </w:rPr>
        <w:t xml:space="preserve">Specialty type: </w:t>
      </w:r>
      <w:r w:rsidRPr="006154F0">
        <w:rPr>
          <w:rFonts w:ascii="Book Antiqua" w:eastAsia="Book Antiqua" w:hAnsi="Book Antiqua" w:cs="Book Antiqua"/>
          <w:color w:val="000000"/>
          <w:lang w:val="en-GB"/>
        </w:rPr>
        <w:t>Gastroenterology and hepatology</w:t>
      </w:r>
    </w:p>
    <w:p w14:paraId="7356E018" w14:textId="77777777" w:rsidR="0065290B" w:rsidRPr="006154F0" w:rsidRDefault="00000000">
      <w:pPr>
        <w:spacing w:line="360" w:lineRule="auto"/>
        <w:jc w:val="both"/>
        <w:rPr>
          <w:rFonts w:ascii="Book Antiqua" w:hAnsi="Book Antiqua"/>
          <w:lang w:val="en-GB"/>
        </w:rPr>
      </w:pPr>
      <w:r w:rsidRPr="006154F0">
        <w:rPr>
          <w:rFonts w:ascii="Book Antiqua" w:eastAsia="Book Antiqua" w:hAnsi="Book Antiqua" w:cs="Book Antiqua"/>
          <w:b/>
          <w:color w:val="000000"/>
          <w:lang w:val="en-GB"/>
        </w:rPr>
        <w:t xml:space="preserve">Country/Territory of origin: </w:t>
      </w:r>
      <w:r w:rsidRPr="006154F0">
        <w:rPr>
          <w:rFonts w:ascii="Book Antiqua" w:eastAsia="Book Antiqua" w:hAnsi="Book Antiqua" w:cs="Book Antiqua"/>
          <w:color w:val="000000"/>
          <w:lang w:val="en-GB"/>
        </w:rPr>
        <w:t>Greece</w:t>
      </w:r>
    </w:p>
    <w:p w14:paraId="66DFEFA1" w14:textId="77777777" w:rsidR="0065290B" w:rsidRPr="006154F0" w:rsidRDefault="00000000">
      <w:pPr>
        <w:spacing w:line="360" w:lineRule="auto"/>
        <w:jc w:val="both"/>
        <w:rPr>
          <w:rFonts w:ascii="Book Antiqua" w:hAnsi="Book Antiqua"/>
          <w:lang w:val="en-GB"/>
        </w:rPr>
      </w:pPr>
      <w:r w:rsidRPr="006154F0">
        <w:rPr>
          <w:rFonts w:ascii="Book Antiqua" w:eastAsia="Book Antiqua" w:hAnsi="Book Antiqua" w:cs="Book Antiqua"/>
          <w:b/>
          <w:color w:val="000000"/>
          <w:lang w:val="en-GB"/>
        </w:rPr>
        <w:t>Peer-review report’s scientific quality classification</w:t>
      </w:r>
    </w:p>
    <w:p w14:paraId="37F8D785" w14:textId="77777777" w:rsidR="0065290B" w:rsidRPr="006154F0" w:rsidRDefault="00000000">
      <w:pPr>
        <w:spacing w:line="360" w:lineRule="auto"/>
        <w:jc w:val="both"/>
        <w:rPr>
          <w:rFonts w:ascii="Book Antiqua" w:hAnsi="Book Antiqua"/>
          <w:lang w:val="en-GB"/>
        </w:rPr>
      </w:pPr>
      <w:r w:rsidRPr="006154F0">
        <w:rPr>
          <w:rFonts w:ascii="Book Antiqua" w:eastAsia="Book Antiqua" w:hAnsi="Book Antiqua" w:cs="Book Antiqua"/>
          <w:color w:val="000000"/>
          <w:lang w:val="en-GB"/>
        </w:rPr>
        <w:t>Grade A (Excellent): 0</w:t>
      </w:r>
    </w:p>
    <w:p w14:paraId="6070CF99" w14:textId="77777777" w:rsidR="0065290B" w:rsidRPr="006154F0" w:rsidRDefault="00000000">
      <w:pPr>
        <w:spacing w:line="360" w:lineRule="auto"/>
        <w:jc w:val="both"/>
        <w:rPr>
          <w:rFonts w:ascii="Book Antiqua" w:hAnsi="Book Antiqua"/>
          <w:lang w:val="en-GB"/>
        </w:rPr>
      </w:pPr>
      <w:r w:rsidRPr="006154F0">
        <w:rPr>
          <w:rFonts w:ascii="Book Antiqua" w:eastAsia="Book Antiqua" w:hAnsi="Book Antiqua" w:cs="Book Antiqua"/>
          <w:color w:val="000000"/>
          <w:lang w:val="en-GB"/>
        </w:rPr>
        <w:t>Grade B (Very good): B</w:t>
      </w:r>
    </w:p>
    <w:p w14:paraId="62D908F5" w14:textId="77777777" w:rsidR="0065290B" w:rsidRPr="006154F0" w:rsidRDefault="00000000">
      <w:pPr>
        <w:spacing w:line="360" w:lineRule="auto"/>
        <w:jc w:val="both"/>
        <w:rPr>
          <w:rFonts w:ascii="Book Antiqua" w:hAnsi="Book Antiqua"/>
          <w:lang w:val="en-GB"/>
        </w:rPr>
      </w:pPr>
      <w:r w:rsidRPr="006154F0">
        <w:rPr>
          <w:rFonts w:ascii="Book Antiqua" w:eastAsia="Book Antiqua" w:hAnsi="Book Antiqua" w:cs="Book Antiqua"/>
          <w:color w:val="000000"/>
          <w:lang w:val="en-GB"/>
        </w:rPr>
        <w:t>Grade C (Good): C</w:t>
      </w:r>
    </w:p>
    <w:p w14:paraId="3B3979D1" w14:textId="77777777" w:rsidR="0065290B" w:rsidRPr="006154F0" w:rsidRDefault="00000000">
      <w:pPr>
        <w:spacing w:line="360" w:lineRule="auto"/>
        <w:jc w:val="both"/>
        <w:rPr>
          <w:rFonts w:ascii="Book Antiqua" w:hAnsi="Book Antiqua"/>
          <w:lang w:val="en-GB"/>
        </w:rPr>
      </w:pPr>
      <w:r w:rsidRPr="006154F0">
        <w:rPr>
          <w:rFonts w:ascii="Book Antiqua" w:eastAsia="Book Antiqua" w:hAnsi="Book Antiqua" w:cs="Book Antiqua"/>
          <w:color w:val="000000"/>
          <w:lang w:val="en-GB"/>
        </w:rPr>
        <w:t>Grade D (Fair): 0</w:t>
      </w:r>
    </w:p>
    <w:p w14:paraId="27032676" w14:textId="77777777" w:rsidR="0065290B" w:rsidRPr="006154F0" w:rsidRDefault="00000000">
      <w:pPr>
        <w:spacing w:line="360" w:lineRule="auto"/>
        <w:jc w:val="both"/>
        <w:rPr>
          <w:rFonts w:ascii="Book Antiqua" w:hAnsi="Book Antiqua"/>
          <w:lang w:val="en-GB"/>
        </w:rPr>
      </w:pPr>
      <w:r w:rsidRPr="006154F0">
        <w:rPr>
          <w:rFonts w:ascii="Book Antiqua" w:eastAsia="Book Antiqua" w:hAnsi="Book Antiqua" w:cs="Book Antiqua"/>
          <w:color w:val="000000"/>
          <w:lang w:val="en-GB"/>
        </w:rPr>
        <w:t>Grade E (Poor): 0</w:t>
      </w:r>
    </w:p>
    <w:p w14:paraId="3EE7470C" w14:textId="77777777" w:rsidR="0065290B" w:rsidRPr="006154F0" w:rsidRDefault="0065290B">
      <w:pPr>
        <w:spacing w:line="360" w:lineRule="auto"/>
        <w:jc w:val="both"/>
        <w:rPr>
          <w:rFonts w:ascii="Book Antiqua" w:hAnsi="Book Antiqua"/>
          <w:lang w:val="en-GB"/>
        </w:rPr>
      </w:pPr>
    </w:p>
    <w:p w14:paraId="499D6A74" w14:textId="120270F6" w:rsidR="0065290B" w:rsidRPr="006154F0" w:rsidRDefault="00000000">
      <w:pPr>
        <w:spacing w:line="360" w:lineRule="auto"/>
        <w:jc w:val="both"/>
        <w:rPr>
          <w:rFonts w:ascii="Book Antiqua" w:eastAsia="Book Antiqua" w:hAnsi="Book Antiqua" w:cs="Book Antiqua"/>
          <w:b/>
          <w:color w:val="000000"/>
          <w:lang w:val="en-GB"/>
        </w:rPr>
      </w:pPr>
      <w:r w:rsidRPr="006154F0">
        <w:rPr>
          <w:rFonts w:ascii="Book Antiqua" w:eastAsia="Book Antiqua" w:hAnsi="Book Antiqua" w:cs="Book Antiqua"/>
          <w:b/>
          <w:color w:val="000000"/>
          <w:lang w:val="en-GB"/>
        </w:rPr>
        <w:t xml:space="preserve">P-Reviewer: </w:t>
      </w:r>
      <w:r w:rsidRPr="006154F0">
        <w:rPr>
          <w:rFonts w:ascii="Book Antiqua" w:eastAsia="Book Antiqua" w:hAnsi="Book Antiqua" w:cs="Book Antiqua"/>
          <w:color w:val="000000"/>
          <w:lang w:val="en-GB"/>
        </w:rPr>
        <w:t>Hernandez-Caballero A, Mexico; Zhang LL, China</w:t>
      </w:r>
      <w:r w:rsidRPr="006154F0">
        <w:rPr>
          <w:rFonts w:ascii="Book Antiqua" w:eastAsia="Book Antiqua" w:hAnsi="Book Antiqua" w:cs="Book Antiqua"/>
          <w:b/>
          <w:color w:val="000000"/>
          <w:lang w:val="en-GB"/>
        </w:rPr>
        <w:t xml:space="preserve"> S-Editor: </w:t>
      </w:r>
      <w:r w:rsidRPr="006154F0">
        <w:rPr>
          <w:rFonts w:ascii="Book Antiqua" w:eastAsia="Book Antiqua" w:hAnsi="Book Antiqua" w:cs="Book Antiqua"/>
          <w:bCs/>
          <w:color w:val="000000"/>
          <w:lang w:val="en-GB"/>
        </w:rPr>
        <w:t>Wang JJ</w:t>
      </w:r>
      <w:r w:rsidRPr="006154F0">
        <w:rPr>
          <w:rFonts w:ascii="Book Antiqua" w:eastAsia="Book Antiqua" w:hAnsi="Book Antiqua" w:cs="Book Antiqua"/>
          <w:b/>
          <w:color w:val="000000"/>
          <w:lang w:val="en-GB"/>
        </w:rPr>
        <w:t xml:space="preserve"> L-Editor: </w:t>
      </w:r>
      <w:r w:rsidRPr="006154F0">
        <w:rPr>
          <w:rFonts w:ascii="Book Antiqua" w:eastAsia="Book Antiqua" w:hAnsi="Book Antiqua" w:cs="Book Antiqua"/>
          <w:bCs/>
          <w:color w:val="000000"/>
          <w:lang w:val="en-GB"/>
        </w:rPr>
        <w:t>Filipodia</w:t>
      </w:r>
      <w:r w:rsidRPr="006154F0">
        <w:rPr>
          <w:rFonts w:ascii="Book Antiqua" w:eastAsia="Book Antiqua" w:hAnsi="Book Antiqua" w:cs="Book Antiqua"/>
          <w:b/>
          <w:color w:val="000000"/>
          <w:lang w:val="en-GB"/>
        </w:rPr>
        <w:t xml:space="preserve"> P-Editor: </w:t>
      </w:r>
      <w:r w:rsidRPr="006154F0">
        <w:rPr>
          <w:rFonts w:ascii="Book Antiqua" w:eastAsia="Book Antiqua" w:hAnsi="Book Antiqua" w:cs="Book Antiqua"/>
          <w:bCs/>
          <w:color w:val="000000"/>
          <w:lang w:val="en-GB"/>
        </w:rPr>
        <w:t>Wang JJ</w:t>
      </w:r>
    </w:p>
    <w:p w14:paraId="3709CED7" w14:textId="77777777" w:rsidR="0065290B" w:rsidRPr="006154F0" w:rsidRDefault="0065290B">
      <w:pPr>
        <w:spacing w:line="360" w:lineRule="auto"/>
        <w:jc w:val="both"/>
        <w:rPr>
          <w:rFonts w:ascii="Book Antiqua" w:eastAsia="Book Antiqua" w:hAnsi="Book Antiqua" w:cs="Book Antiqua"/>
          <w:b/>
          <w:color w:val="000000"/>
          <w:lang w:val="en-GB"/>
        </w:rPr>
      </w:pPr>
    </w:p>
    <w:p w14:paraId="4EE51759" w14:textId="77777777" w:rsidR="0065290B" w:rsidRPr="006154F0" w:rsidRDefault="00000000">
      <w:pPr>
        <w:spacing w:line="360" w:lineRule="auto"/>
        <w:jc w:val="both"/>
        <w:rPr>
          <w:rFonts w:ascii="Book Antiqua" w:eastAsia="Book Antiqua" w:hAnsi="Book Antiqua" w:cs="Book Antiqua"/>
          <w:b/>
          <w:color w:val="000000"/>
          <w:lang w:val="en-GB"/>
        </w:rPr>
      </w:pPr>
      <w:r w:rsidRPr="006154F0">
        <w:rPr>
          <w:rFonts w:ascii="Book Antiqua" w:eastAsia="Book Antiqua" w:hAnsi="Book Antiqua" w:cs="Book Antiqua"/>
          <w:b/>
          <w:color w:val="000000"/>
          <w:lang w:val="en-GB"/>
        </w:rPr>
        <w:t>Figure Legends</w:t>
      </w:r>
    </w:p>
    <w:p w14:paraId="45BD8720" w14:textId="7286C644" w:rsidR="0065290B" w:rsidRPr="006154F0" w:rsidRDefault="00765308">
      <w:pPr>
        <w:spacing w:line="360" w:lineRule="auto"/>
        <w:jc w:val="both"/>
        <w:rPr>
          <w:rFonts w:ascii="Book Antiqua" w:hAnsi="Book Antiqua"/>
          <w:lang w:val="en-GB"/>
        </w:rPr>
      </w:pPr>
      <w:r>
        <w:rPr>
          <w:noProof/>
        </w:rPr>
        <w:drawing>
          <wp:inline distT="0" distB="0" distL="0" distR="0" wp14:anchorId="1CB5C62A" wp14:editId="5924C42D">
            <wp:extent cx="4318000" cy="1689100"/>
            <wp:effectExtent l="0" t="0" r="635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18000" cy="1689100"/>
                    </a:xfrm>
                    <a:prstGeom prst="rect">
                      <a:avLst/>
                    </a:prstGeom>
                    <a:noFill/>
                    <a:ln>
                      <a:noFill/>
                    </a:ln>
                  </pic:spPr>
                </pic:pic>
              </a:graphicData>
            </a:graphic>
          </wp:inline>
        </w:drawing>
      </w:r>
    </w:p>
    <w:p w14:paraId="05DA0F07" w14:textId="4D884358" w:rsidR="000B3548" w:rsidRPr="006154F0" w:rsidRDefault="000B3548">
      <w:pPr>
        <w:spacing w:line="360" w:lineRule="auto"/>
        <w:jc w:val="both"/>
        <w:rPr>
          <w:rFonts w:ascii="Book Antiqua" w:eastAsia="Book Antiqua" w:hAnsi="Book Antiqua" w:cs="Book Antiqua"/>
          <w:color w:val="242424"/>
          <w:lang w:val="en-GB"/>
        </w:rPr>
      </w:pPr>
      <w:r w:rsidRPr="000B3548">
        <w:rPr>
          <w:rFonts w:ascii="Book Antiqua" w:eastAsia="Book Antiqua" w:hAnsi="Book Antiqua" w:cs="Book Antiqua"/>
          <w:b/>
          <w:bCs/>
          <w:color w:val="000000"/>
          <w:lang w:val="en-GB"/>
        </w:rPr>
        <w:t>Figure</w:t>
      </w:r>
      <w:r>
        <w:rPr>
          <w:rFonts w:ascii="Book Antiqua" w:eastAsia="Book Antiqua" w:hAnsi="Book Antiqua" w:cs="Book Antiqua"/>
          <w:b/>
          <w:bCs/>
          <w:color w:val="000000"/>
          <w:lang w:val="en-GB"/>
        </w:rPr>
        <w:t xml:space="preserve"> </w:t>
      </w:r>
      <w:r w:rsidRPr="000B3548">
        <w:rPr>
          <w:rFonts w:ascii="Book Antiqua" w:eastAsia="Book Antiqua" w:hAnsi="Book Antiqua" w:cs="Book Antiqua"/>
          <w:b/>
          <w:bCs/>
          <w:color w:val="000000"/>
          <w:lang w:val="en-GB"/>
        </w:rPr>
        <w:t>1</w:t>
      </w:r>
      <w:r>
        <w:rPr>
          <w:rFonts w:ascii="Book Antiqua" w:eastAsia="Book Antiqua" w:hAnsi="Book Antiqua" w:cs="Book Antiqua"/>
          <w:b/>
          <w:bCs/>
          <w:color w:val="000000"/>
          <w:lang w:val="en-GB"/>
        </w:rPr>
        <w:t xml:space="preserve"> </w:t>
      </w:r>
      <w:r w:rsidRPr="000B3548">
        <w:rPr>
          <w:rFonts w:ascii="Book Antiqua" w:eastAsia="Book Antiqua" w:hAnsi="Book Antiqua" w:cs="Book Antiqua"/>
          <w:b/>
          <w:bCs/>
          <w:color w:val="000000"/>
          <w:lang w:val="en-GB"/>
        </w:rPr>
        <w:t>Potential</w:t>
      </w:r>
      <w:r>
        <w:rPr>
          <w:rFonts w:ascii="Book Antiqua" w:eastAsia="Book Antiqua" w:hAnsi="Book Antiqua" w:cs="Book Antiqua"/>
          <w:b/>
          <w:bCs/>
          <w:color w:val="000000"/>
          <w:lang w:val="en-GB"/>
        </w:rPr>
        <w:t xml:space="preserve"> </w:t>
      </w:r>
      <w:r w:rsidRPr="000B3548">
        <w:rPr>
          <w:rFonts w:ascii="Book Antiqua" w:eastAsia="Book Antiqua" w:hAnsi="Book Antiqua" w:cs="Book Antiqua"/>
          <w:b/>
          <w:bCs/>
          <w:color w:val="000000"/>
          <w:lang w:val="en-GB"/>
        </w:rPr>
        <w:t>mediators</w:t>
      </w:r>
      <w:r>
        <w:rPr>
          <w:rFonts w:ascii="Book Antiqua" w:eastAsia="Book Antiqua" w:hAnsi="Book Antiqua" w:cs="Book Antiqua"/>
          <w:b/>
          <w:bCs/>
          <w:color w:val="000000"/>
          <w:lang w:val="en-GB"/>
        </w:rPr>
        <w:t xml:space="preserve"> </w:t>
      </w:r>
      <w:r w:rsidRPr="000B3548">
        <w:rPr>
          <w:rFonts w:ascii="Book Antiqua" w:eastAsia="Book Antiqua" w:hAnsi="Book Antiqua" w:cs="Book Antiqua"/>
          <w:b/>
          <w:bCs/>
          <w:color w:val="000000"/>
          <w:lang w:val="en-GB"/>
        </w:rPr>
        <w:t>of</w:t>
      </w:r>
      <w:r>
        <w:rPr>
          <w:rFonts w:ascii="Book Antiqua" w:eastAsia="Book Antiqua" w:hAnsi="Book Antiqua" w:cs="Book Antiqua"/>
          <w:b/>
          <w:bCs/>
          <w:color w:val="000000"/>
          <w:lang w:val="en-GB"/>
        </w:rPr>
        <w:t xml:space="preserve"> </w:t>
      </w:r>
      <w:r w:rsidRPr="000B3548">
        <w:rPr>
          <w:rFonts w:ascii="Book Antiqua" w:eastAsia="Book Antiqua" w:hAnsi="Book Antiqua" w:cs="Book Antiqua"/>
          <w:b/>
          <w:bCs/>
          <w:color w:val="000000"/>
          <w:lang w:val="en-GB"/>
        </w:rPr>
        <w:t>liver</w:t>
      </w:r>
      <w:r>
        <w:rPr>
          <w:rFonts w:ascii="Book Antiqua" w:eastAsia="Book Antiqua" w:hAnsi="Book Antiqua" w:cs="Book Antiqua"/>
          <w:b/>
          <w:bCs/>
          <w:color w:val="000000"/>
          <w:lang w:val="en-GB"/>
        </w:rPr>
        <w:t xml:space="preserve"> </w:t>
      </w:r>
      <w:r w:rsidRPr="000B3548">
        <w:rPr>
          <w:rFonts w:ascii="Book Antiqua" w:eastAsia="Book Antiqua" w:hAnsi="Book Antiqua" w:cs="Book Antiqua"/>
          <w:b/>
          <w:bCs/>
          <w:color w:val="000000"/>
          <w:lang w:val="en-GB"/>
        </w:rPr>
        <w:t>damage</w:t>
      </w:r>
      <w:r>
        <w:rPr>
          <w:rFonts w:ascii="Book Antiqua" w:eastAsia="Book Antiqua" w:hAnsi="Book Antiqua" w:cs="Book Antiqua"/>
          <w:b/>
          <w:bCs/>
          <w:color w:val="000000"/>
          <w:lang w:val="en-GB"/>
        </w:rPr>
        <w:t xml:space="preserve"> </w:t>
      </w:r>
      <w:r w:rsidRPr="000B3548">
        <w:rPr>
          <w:rFonts w:ascii="Book Antiqua" w:eastAsia="Book Antiqua" w:hAnsi="Book Antiqua" w:cs="Book Antiqua"/>
          <w:b/>
          <w:bCs/>
          <w:color w:val="000000"/>
          <w:lang w:val="en-GB"/>
        </w:rPr>
        <w:t>associated</w:t>
      </w:r>
      <w:r>
        <w:rPr>
          <w:rFonts w:ascii="Book Antiqua" w:eastAsia="Book Antiqua" w:hAnsi="Book Antiqua" w:cs="Book Antiqua"/>
          <w:b/>
          <w:bCs/>
          <w:color w:val="000000"/>
          <w:lang w:val="en-GB"/>
        </w:rPr>
        <w:t xml:space="preserve"> </w:t>
      </w:r>
      <w:r w:rsidRPr="000B3548">
        <w:rPr>
          <w:rFonts w:ascii="Book Antiqua" w:eastAsia="Book Antiqua" w:hAnsi="Book Antiqua" w:cs="Book Antiqua"/>
          <w:b/>
          <w:bCs/>
          <w:color w:val="000000"/>
          <w:lang w:val="en-GB"/>
        </w:rPr>
        <w:t>to</w:t>
      </w:r>
      <w:r>
        <w:rPr>
          <w:rFonts w:ascii="Book Antiqua" w:eastAsia="Book Antiqua" w:hAnsi="Book Antiqua" w:cs="Book Antiqua"/>
          <w:b/>
          <w:bCs/>
          <w:color w:val="000000"/>
          <w:lang w:val="en-GB"/>
        </w:rPr>
        <w:t xml:space="preserve"> </w:t>
      </w:r>
      <w:r w:rsidRPr="000B3548">
        <w:rPr>
          <w:rFonts w:ascii="Book Antiqua" w:eastAsia="Book Antiqua" w:hAnsi="Book Antiqua" w:cs="Book Antiqua"/>
          <w:b/>
          <w:bCs/>
          <w:color w:val="000000"/>
          <w:lang w:val="en-GB"/>
        </w:rPr>
        <w:t>coronavirus</w:t>
      </w:r>
      <w:r>
        <w:rPr>
          <w:rFonts w:ascii="Book Antiqua" w:eastAsia="Book Antiqua" w:hAnsi="Book Antiqua" w:cs="Book Antiqua"/>
          <w:b/>
          <w:bCs/>
          <w:color w:val="000000"/>
          <w:lang w:val="en-GB"/>
        </w:rPr>
        <w:t xml:space="preserve"> </w:t>
      </w:r>
      <w:r w:rsidRPr="000B3548">
        <w:rPr>
          <w:rFonts w:ascii="Book Antiqua" w:eastAsia="Book Antiqua" w:hAnsi="Book Antiqua" w:cs="Book Antiqua"/>
          <w:b/>
          <w:bCs/>
          <w:color w:val="000000"/>
          <w:lang w:val="en-GB"/>
        </w:rPr>
        <w:t>disease</w:t>
      </w:r>
      <w:r>
        <w:rPr>
          <w:rFonts w:ascii="Book Antiqua" w:eastAsia="Book Antiqua" w:hAnsi="Book Antiqua" w:cs="Book Antiqua"/>
          <w:b/>
          <w:bCs/>
          <w:color w:val="000000"/>
          <w:lang w:val="en-GB"/>
        </w:rPr>
        <w:t xml:space="preserve"> </w:t>
      </w:r>
      <w:r w:rsidRPr="000B3548">
        <w:rPr>
          <w:rFonts w:ascii="Book Antiqua" w:eastAsia="Book Antiqua" w:hAnsi="Book Antiqua" w:cs="Book Antiqua"/>
          <w:b/>
          <w:bCs/>
          <w:color w:val="000000"/>
          <w:lang w:val="en-GB"/>
        </w:rPr>
        <w:t>2019,</w:t>
      </w:r>
      <w:r>
        <w:rPr>
          <w:rFonts w:ascii="Book Antiqua" w:eastAsia="Book Antiqua" w:hAnsi="Book Antiqua" w:cs="Book Antiqua"/>
          <w:b/>
          <w:bCs/>
          <w:color w:val="000000"/>
          <w:lang w:val="en-GB"/>
        </w:rPr>
        <w:t xml:space="preserve"> </w:t>
      </w:r>
      <w:r w:rsidRPr="000B3548">
        <w:rPr>
          <w:rFonts w:ascii="Book Antiqua" w:eastAsia="Book Antiqua" w:hAnsi="Book Antiqua" w:cs="Book Antiqua"/>
          <w:b/>
          <w:bCs/>
          <w:color w:val="000000"/>
          <w:lang w:val="en-GB"/>
        </w:rPr>
        <w:t>fatty</w:t>
      </w:r>
      <w:r>
        <w:rPr>
          <w:rFonts w:ascii="Book Antiqua" w:eastAsia="Book Antiqua" w:hAnsi="Book Antiqua" w:cs="Book Antiqua"/>
          <w:b/>
          <w:bCs/>
          <w:color w:val="000000"/>
          <w:lang w:val="en-GB"/>
        </w:rPr>
        <w:t xml:space="preserve"> </w:t>
      </w:r>
      <w:r w:rsidRPr="000B3548">
        <w:rPr>
          <w:rFonts w:ascii="Book Antiqua" w:eastAsia="Book Antiqua" w:hAnsi="Book Antiqua" w:cs="Book Antiqua"/>
          <w:b/>
          <w:bCs/>
          <w:color w:val="000000"/>
          <w:lang w:val="en-GB"/>
        </w:rPr>
        <w:t>liver,</w:t>
      </w:r>
      <w:r>
        <w:rPr>
          <w:rFonts w:ascii="Book Antiqua" w:eastAsia="Book Antiqua" w:hAnsi="Book Antiqua" w:cs="Book Antiqua"/>
          <w:b/>
          <w:bCs/>
          <w:color w:val="000000"/>
          <w:lang w:val="en-GB"/>
        </w:rPr>
        <w:t xml:space="preserve"> </w:t>
      </w:r>
      <w:r w:rsidRPr="000B3548">
        <w:rPr>
          <w:rFonts w:ascii="Book Antiqua" w:eastAsia="Book Antiqua" w:hAnsi="Book Antiqua" w:cs="Book Antiqua"/>
          <w:b/>
          <w:bCs/>
          <w:color w:val="000000"/>
          <w:lang w:val="en-GB"/>
        </w:rPr>
        <w:t>and</w:t>
      </w:r>
      <w:r>
        <w:rPr>
          <w:rFonts w:ascii="Book Antiqua" w:eastAsia="Book Antiqua" w:hAnsi="Book Antiqua" w:cs="Book Antiqua"/>
          <w:b/>
          <w:bCs/>
          <w:color w:val="000000"/>
          <w:lang w:val="en-GB"/>
        </w:rPr>
        <w:t xml:space="preserve"> </w:t>
      </w:r>
      <w:r w:rsidRPr="000B3548">
        <w:rPr>
          <w:rFonts w:ascii="Book Antiqua" w:eastAsia="Book Antiqua" w:hAnsi="Book Antiqua" w:cs="Book Antiqua"/>
          <w:b/>
          <w:bCs/>
          <w:color w:val="000000"/>
          <w:lang w:val="en-GB"/>
        </w:rPr>
        <w:t>obesity.</w:t>
      </w:r>
      <w:r>
        <w:t xml:space="preserve"> </w:t>
      </w:r>
      <w:r w:rsidRPr="000B3548">
        <w:rPr>
          <w:rFonts w:ascii="Book Antiqua" w:eastAsia="Book Antiqua" w:hAnsi="Book Antiqua" w:cs="Book Antiqua"/>
          <w:color w:val="242424"/>
          <w:lang w:val="en-GB"/>
        </w:rPr>
        <w:t>ACE2: Angiotensin converting enzyme 2; SARS-CoV-2:</w:t>
      </w:r>
      <w:r w:rsidR="005C5B3E">
        <w:rPr>
          <w:rFonts w:ascii="Book Antiqua" w:eastAsia="Book Antiqua" w:hAnsi="Book Antiqua" w:cs="Book Antiqua"/>
          <w:color w:val="242424"/>
          <w:lang w:val="en-GB"/>
        </w:rPr>
        <w:t xml:space="preserve"> </w:t>
      </w:r>
      <w:r w:rsidRPr="000B3548">
        <w:rPr>
          <w:rFonts w:ascii="Book Antiqua" w:eastAsia="Book Antiqua" w:hAnsi="Book Antiqua" w:cs="Book Antiqua"/>
          <w:color w:val="242424"/>
          <w:lang w:val="en-GB"/>
        </w:rPr>
        <w:t xml:space="preserve">Severe acute respiratory syndrome coronavirus 2. Parts of the figure were drawn by using pictures from Servier Medical Art </w:t>
      </w:r>
      <w:r w:rsidRPr="006154F0">
        <w:rPr>
          <w:rFonts w:ascii="Book Antiqua" w:eastAsia="Book Antiqua" w:hAnsi="Book Antiqua" w:cs="Book Antiqua"/>
          <w:color w:val="242424"/>
          <w:lang w:val="en-GB"/>
        </w:rPr>
        <w:t>(available from: smart.servier.com)</w:t>
      </w:r>
      <w:r w:rsidR="005C5B3E">
        <w:rPr>
          <w:rFonts w:ascii="Book Antiqua" w:eastAsia="Book Antiqua" w:hAnsi="Book Antiqua" w:cs="Book Antiqua"/>
          <w:color w:val="242424"/>
          <w:lang w:val="en-GB"/>
        </w:rPr>
        <w:t>.</w:t>
      </w:r>
    </w:p>
    <w:p w14:paraId="4F3579A4" w14:textId="51886FC1" w:rsidR="006154F0" w:rsidRPr="006154F0" w:rsidRDefault="006154F0">
      <w:pPr>
        <w:rPr>
          <w:rFonts w:ascii="Book Antiqua" w:eastAsia="Book Antiqua" w:hAnsi="Book Antiqua" w:cs="Book Antiqua"/>
          <w:color w:val="242424"/>
          <w:lang w:val="en-GB"/>
        </w:rPr>
      </w:pPr>
      <w:r w:rsidRPr="006154F0">
        <w:rPr>
          <w:rFonts w:ascii="Book Antiqua" w:eastAsia="Book Antiqua" w:hAnsi="Book Antiqua" w:cs="Book Antiqua"/>
          <w:color w:val="242424"/>
          <w:lang w:val="en-GB"/>
        </w:rPr>
        <w:br w:type="page"/>
      </w:r>
    </w:p>
    <w:p w14:paraId="3C5D726D" w14:textId="77777777" w:rsidR="006154F0" w:rsidRPr="006154F0" w:rsidRDefault="006154F0" w:rsidP="006154F0">
      <w:pPr>
        <w:ind w:leftChars="100" w:left="240"/>
        <w:jc w:val="center"/>
        <w:rPr>
          <w:rFonts w:ascii="Book Antiqua" w:hAnsi="Book Antiqua"/>
          <w:lang w:val="pt-BR" w:eastAsia="zh-CN"/>
        </w:rPr>
      </w:pPr>
      <w:bookmarkStart w:id="8" w:name="_Hlk88512952"/>
    </w:p>
    <w:p w14:paraId="67FB83DB" w14:textId="77777777" w:rsidR="006154F0" w:rsidRPr="006154F0" w:rsidRDefault="006154F0" w:rsidP="006154F0">
      <w:pPr>
        <w:ind w:leftChars="100" w:left="240"/>
        <w:jc w:val="center"/>
        <w:rPr>
          <w:rFonts w:ascii="Book Antiqua" w:hAnsi="Book Antiqua"/>
          <w:lang w:val="pt-BR" w:eastAsia="zh-CN"/>
        </w:rPr>
      </w:pPr>
    </w:p>
    <w:p w14:paraId="36FE549B" w14:textId="77777777" w:rsidR="006154F0" w:rsidRPr="006154F0" w:rsidRDefault="006154F0" w:rsidP="006154F0">
      <w:pPr>
        <w:ind w:leftChars="100" w:left="240"/>
        <w:jc w:val="center"/>
        <w:rPr>
          <w:rFonts w:ascii="Book Antiqua" w:hAnsi="Book Antiqua"/>
          <w:lang w:val="pt-BR" w:eastAsia="zh-CN"/>
        </w:rPr>
      </w:pPr>
    </w:p>
    <w:p w14:paraId="5600954D" w14:textId="77777777" w:rsidR="006154F0" w:rsidRPr="006154F0" w:rsidRDefault="006154F0" w:rsidP="006154F0">
      <w:pPr>
        <w:ind w:leftChars="100" w:left="240"/>
        <w:jc w:val="center"/>
        <w:rPr>
          <w:rFonts w:ascii="Book Antiqua" w:hAnsi="Book Antiqua"/>
          <w:lang w:val="pt-BR" w:eastAsia="zh-CN"/>
        </w:rPr>
      </w:pPr>
    </w:p>
    <w:p w14:paraId="6F6C8063" w14:textId="77777777" w:rsidR="006154F0" w:rsidRPr="006154F0" w:rsidRDefault="006154F0" w:rsidP="006154F0">
      <w:pPr>
        <w:ind w:leftChars="100" w:left="240"/>
        <w:jc w:val="center"/>
        <w:rPr>
          <w:rFonts w:ascii="Book Antiqua" w:hAnsi="Book Antiqua"/>
          <w:lang w:eastAsia="zh-CN"/>
        </w:rPr>
      </w:pPr>
      <w:r w:rsidRPr="006154F0">
        <w:rPr>
          <w:rFonts w:ascii="Book Antiqua" w:hAnsi="Book Antiqua"/>
          <w:noProof/>
          <w:lang w:eastAsia="zh-CN"/>
        </w:rPr>
        <w:drawing>
          <wp:inline distT="0" distB="0" distL="0" distR="0" wp14:anchorId="408B75B9" wp14:editId="413004B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08658DE" w14:textId="77777777" w:rsidR="006154F0" w:rsidRPr="006154F0" w:rsidRDefault="006154F0" w:rsidP="006154F0">
      <w:pPr>
        <w:ind w:leftChars="100" w:left="240"/>
        <w:jc w:val="center"/>
        <w:rPr>
          <w:rFonts w:ascii="Book Antiqua" w:hAnsi="Book Antiqua"/>
          <w:lang w:eastAsia="zh-CN"/>
        </w:rPr>
      </w:pPr>
    </w:p>
    <w:p w14:paraId="2D0BFCB7" w14:textId="1C224E4F" w:rsidR="006154F0" w:rsidRPr="006154F0" w:rsidRDefault="006154F0" w:rsidP="006154F0">
      <w:pPr>
        <w:autoSpaceDE w:val="0"/>
        <w:autoSpaceDN w:val="0"/>
        <w:adjustRightInd w:val="0"/>
        <w:ind w:leftChars="100" w:left="240"/>
        <w:jc w:val="center"/>
        <w:rPr>
          <w:rFonts w:ascii="Book Antiqua" w:eastAsia="Garamond-Bold" w:hAnsi="Book Antiqua" w:cs="Garamond-Bold"/>
          <w:b/>
          <w:bCs/>
          <w:color w:val="000000"/>
          <w:sz w:val="28"/>
          <w:szCs w:val="28"/>
        </w:rPr>
      </w:pPr>
      <w:r w:rsidRPr="006154F0">
        <w:rPr>
          <w:rFonts w:ascii="Book Antiqua" w:eastAsia="TimesNewRomanPSMT" w:hAnsi="Book Antiqua" w:cs="TimesNewRomanPSMT"/>
          <w:color w:val="000000"/>
          <w:sz w:val="28"/>
          <w:szCs w:val="28"/>
        </w:rPr>
        <w:t>Published</w:t>
      </w:r>
      <w:r w:rsidR="000B3548">
        <w:rPr>
          <w:rFonts w:ascii="Book Antiqua" w:eastAsia="TimesNewRomanPSMT" w:hAnsi="Book Antiqua" w:cs="TimesNewRomanPSMT"/>
          <w:color w:val="000000"/>
          <w:sz w:val="28"/>
          <w:szCs w:val="28"/>
        </w:rPr>
        <w:t xml:space="preserve"> </w:t>
      </w:r>
      <w:r w:rsidRPr="006154F0">
        <w:rPr>
          <w:rFonts w:ascii="Book Antiqua" w:eastAsia="TimesNewRomanPSMT" w:hAnsi="Book Antiqua" w:cs="TimesNewRomanPSMT"/>
          <w:color w:val="000000"/>
          <w:sz w:val="28"/>
          <w:szCs w:val="28"/>
        </w:rPr>
        <w:t>by</w:t>
      </w:r>
      <w:r w:rsidR="000B3548">
        <w:rPr>
          <w:rFonts w:ascii="Book Antiqua" w:eastAsia="TimesNewRomanPSMT" w:hAnsi="Book Antiqua" w:cs="TimesNewRomanPSMT"/>
          <w:color w:val="000000"/>
          <w:sz w:val="28"/>
          <w:szCs w:val="28"/>
        </w:rPr>
        <w:t xml:space="preserve"> </w:t>
      </w:r>
      <w:r w:rsidRPr="006154F0">
        <w:rPr>
          <w:rFonts w:ascii="Book Antiqua" w:eastAsia="Garamond-Bold" w:hAnsi="Book Antiqua" w:cs="Garamond-Bold"/>
          <w:b/>
          <w:bCs/>
          <w:color w:val="000000"/>
          <w:sz w:val="28"/>
          <w:szCs w:val="28"/>
        </w:rPr>
        <w:t>Baishideng</w:t>
      </w:r>
      <w:r w:rsidR="000B3548">
        <w:rPr>
          <w:rFonts w:ascii="Book Antiqua" w:eastAsia="Garamond-Bold" w:hAnsi="Book Antiqua" w:cs="Garamond-Bold"/>
          <w:b/>
          <w:bCs/>
          <w:color w:val="000000"/>
          <w:sz w:val="28"/>
          <w:szCs w:val="28"/>
        </w:rPr>
        <w:t xml:space="preserve"> </w:t>
      </w:r>
      <w:r w:rsidRPr="006154F0">
        <w:rPr>
          <w:rFonts w:ascii="Book Antiqua" w:eastAsia="Garamond-Bold" w:hAnsi="Book Antiqua" w:cs="Garamond-Bold"/>
          <w:b/>
          <w:bCs/>
          <w:color w:val="000000"/>
          <w:sz w:val="28"/>
          <w:szCs w:val="28"/>
        </w:rPr>
        <w:t>Publishing</w:t>
      </w:r>
      <w:r w:rsidR="000B3548">
        <w:rPr>
          <w:rFonts w:ascii="Book Antiqua" w:eastAsia="Garamond-Bold" w:hAnsi="Book Antiqua" w:cs="Garamond-Bold"/>
          <w:b/>
          <w:bCs/>
          <w:color w:val="000000"/>
          <w:sz w:val="28"/>
          <w:szCs w:val="28"/>
        </w:rPr>
        <w:t xml:space="preserve"> </w:t>
      </w:r>
      <w:r w:rsidRPr="006154F0">
        <w:rPr>
          <w:rFonts w:ascii="Book Antiqua" w:eastAsia="Garamond-Bold" w:hAnsi="Book Antiqua" w:cs="Garamond-Bold"/>
          <w:b/>
          <w:bCs/>
          <w:color w:val="000000"/>
          <w:sz w:val="28"/>
          <w:szCs w:val="28"/>
        </w:rPr>
        <w:t>Group</w:t>
      </w:r>
      <w:r w:rsidR="000B3548">
        <w:rPr>
          <w:rFonts w:ascii="Book Antiqua" w:eastAsia="Garamond-Bold" w:hAnsi="Book Antiqua" w:cs="Garamond-Bold"/>
          <w:b/>
          <w:bCs/>
          <w:color w:val="000000"/>
          <w:sz w:val="28"/>
          <w:szCs w:val="28"/>
        </w:rPr>
        <w:t xml:space="preserve"> </w:t>
      </w:r>
      <w:r w:rsidRPr="006154F0">
        <w:rPr>
          <w:rFonts w:ascii="Book Antiqua" w:eastAsia="Garamond-Bold" w:hAnsi="Book Antiqua" w:cs="Garamond-Bold"/>
          <w:b/>
          <w:bCs/>
          <w:color w:val="000000"/>
          <w:sz w:val="28"/>
          <w:szCs w:val="28"/>
        </w:rPr>
        <w:t>Inc</w:t>
      </w:r>
    </w:p>
    <w:p w14:paraId="3FEAB792" w14:textId="233D0954" w:rsidR="006154F0" w:rsidRPr="006154F0" w:rsidRDefault="006154F0" w:rsidP="006154F0">
      <w:pPr>
        <w:autoSpaceDE w:val="0"/>
        <w:autoSpaceDN w:val="0"/>
        <w:adjustRightInd w:val="0"/>
        <w:ind w:leftChars="100" w:left="240"/>
        <w:jc w:val="center"/>
        <w:rPr>
          <w:rFonts w:ascii="Book Antiqua" w:eastAsia="TimesNewRomanPSMT" w:hAnsi="Book Antiqua" w:cs="Garamond"/>
          <w:color w:val="000000"/>
          <w:sz w:val="28"/>
          <w:szCs w:val="28"/>
        </w:rPr>
      </w:pPr>
      <w:r w:rsidRPr="006154F0">
        <w:rPr>
          <w:rFonts w:ascii="Book Antiqua" w:eastAsia="TimesNewRomanPSMT" w:hAnsi="Book Antiqua" w:cs="Garamond"/>
          <w:color w:val="000000"/>
          <w:sz w:val="28"/>
          <w:szCs w:val="28"/>
        </w:rPr>
        <w:t>7041</w:t>
      </w:r>
      <w:r w:rsidR="000B3548">
        <w:rPr>
          <w:rFonts w:ascii="Book Antiqua" w:eastAsia="TimesNewRomanPSMT" w:hAnsi="Book Antiqua" w:cs="Garamond"/>
          <w:color w:val="000000"/>
          <w:sz w:val="28"/>
          <w:szCs w:val="28"/>
        </w:rPr>
        <w:t xml:space="preserve"> </w:t>
      </w:r>
      <w:r w:rsidRPr="006154F0">
        <w:rPr>
          <w:rFonts w:ascii="Book Antiqua" w:eastAsia="TimesNewRomanPSMT" w:hAnsi="Book Antiqua" w:cs="Garamond"/>
          <w:color w:val="000000"/>
          <w:sz w:val="28"/>
          <w:szCs w:val="28"/>
        </w:rPr>
        <w:t>Koll</w:t>
      </w:r>
      <w:r w:rsidR="000B3548">
        <w:rPr>
          <w:rFonts w:ascii="Book Antiqua" w:eastAsia="TimesNewRomanPSMT" w:hAnsi="Book Antiqua" w:cs="Garamond"/>
          <w:color w:val="000000"/>
          <w:sz w:val="28"/>
          <w:szCs w:val="28"/>
        </w:rPr>
        <w:t xml:space="preserve"> </w:t>
      </w:r>
      <w:r w:rsidRPr="006154F0">
        <w:rPr>
          <w:rFonts w:ascii="Book Antiqua" w:eastAsia="TimesNewRomanPSMT" w:hAnsi="Book Antiqua" w:cs="Garamond"/>
          <w:color w:val="000000"/>
          <w:sz w:val="28"/>
          <w:szCs w:val="28"/>
        </w:rPr>
        <w:t>Center</w:t>
      </w:r>
      <w:r w:rsidR="000B3548">
        <w:rPr>
          <w:rFonts w:ascii="Book Antiqua" w:eastAsia="TimesNewRomanPSMT" w:hAnsi="Book Antiqua" w:cs="Garamond"/>
          <w:color w:val="000000"/>
          <w:sz w:val="28"/>
          <w:szCs w:val="28"/>
        </w:rPr>
        <w:t xml:space="preserve"> </w:t>
      </w:r>
      <w:r w:rsidRPr="006154F0">
        <w:rPr>
          <w:rFonts w:ascii="Book Antiqua" w:eastAsia="TimesNewRomanPSMT" w:hAnsi="Book Antiqua" w:cs="Garamond"/>
          <w:color w:val="000000"/>
          <w:sz w:val="28"/>
          <w:szCs w:val="28"/>
        </w:rPr>
        <w:t>Parkway,</w:t>
      </w:r>
      <w:r w:rsidR="000B3548">
        <w:rPr>
          <w:rFonts w:ascii="Book Antiqua" w:eastAsia="TimesNewRomanPSMT" w:hAnsi="Book Antiqua" w:cs="Garamond"/>
          <w:color w:val="000000"/>
          <w:sz w:val="28"/>
          <w:szCs w:val="28"/>
        </w:rPr>
        <w:t xml:space="preserve"> </w:t>
      </w:r>
      <w:r w:rsidRPr="006154F0">
        <w:rPr>
          <w:rFonts w:ascii="Book Antiqua" w:eastAsia="TimesNewRomanPSMT" w:hAnsi="Book Antiqua" w:cs="Garamond"/>
          <w:color w:val="000000"/>
          <w:sz w:val="28"/>
          <w:szCs w:val="28"/>
        </w:rPr>
        <w:t>Suite</w:t>
      </w:r>
      <w:r w:rsidR="000B3548">
        <w:rPr>
          <w:rFonts w:ascii="Book Antiqua" w:eastAsia="TimesNewRomanPSMT" w:hAnsi="Book Antiqua" w:cs="Garamond"/>
          <w:color w:val="000000"/>
          <w:sz w:val="28"/>
          <w:szCs w:val="28"/>
        </w:rPr>
        <w:t xml:space="preserve"> </w:t>
      </w:r>
      <w:r w:rsidRPr="006154F0">
        <w:rPr>
          <w:rFonts w:ascii="Book Antiqua" w:eastAsia="TimesNewRomanPSMT" w:hAnsi="Book Antiqua" w:cs="Garamond"/>
          <w:color w:val="000000"/>
          <w:sz w:val="28"/>
          <w:szCs w:val="28"/>
        </w:rPr>
        <w:t>160,</w:t>
      </w:r>
      <w:r w:rsidR="000B3548">
        <w:rPr>
          <w:rFonts w:ascii="Book Antiqua" w:eastAsia="TimesNewRomanPSMT" w:hAnsi="Book Antiqua" w:cs="Garamond"/>
          <w:color w:val="000000"/>
          <w:sz w:val="28"/>
          <w:szCs w:val="28"/>
        </w:rPr>
        <w:t xml:space="preserve"> </w:t>
      </w:r>
      <w:r w:rsidRPr="006154F0">
        <w:rPr>
          <w:rFonts w:ascii="Book Antiqua" w:eastAsia="TimesNewRomanPSMT" w:hAnsi="Book Antiqua" w:cs="Garamond"/>
          <w:color w:val="000000"/>
          <w:sz w:val="28"/>
          <w:szCs w:val="28"/>
        </w:rPr>
        <w:t>Pleasanton,</w:t>
      </w:r>
      <w:r w:rsidR="000B3548">
        <w:rPr>
          <w:rFonts w:ascii="Book Antiqua" w:eastAsia="TimesNewRomanPSMT" w:hAnsi="Book Antiqua" w:cs="Garamond"/>
          <w:color w:val="000000"/>
          <w:sz w:val="28"/>
          <w:szCs w:val="28"/>
        </w:rPr>
        <w:t xml:space="preserve"> </w:t>
      </w:r>
      <w:r w:rsidRPr="006154F0">
        <w:rPr>
          <w:rFonts w:ascii="Book Antiqua" w:eastAsia="TimesNewRomanPSMT" w:hAnsi="Book Antiqua" w:cs="Garamond"/>
          <w:color w:val="000000"/>
          <w:sz w:val="28"/>
          <w:szCs w:val="28"/>
        </w:rPr>
        <w:t>CA</w:t>
      </w:r>
      <w:r w:rsidR="000B3548">
        <w:rPr>
          <w:rFonts w:ascii="Book Antiqua" w:eastAsia="TimesNewRomanPSMT" w:hAnsi="Book Antiqua" w:cs="Garamond"/>
          <w:color w:val="000000"/>
          <w:sz w:val="28"/>
          <w:szCs w:val="28"/>
        </w:rPr>
        <w:t xml:space="preserve"> </w:t>
      </w:r>
      <w:r w:rsidRPr="006154F0">
        <w:rPr>
          <w:rFonts w:ascii="Book Antiqua" w:eastAsia="TimesNewRomanPSMT" w:hAnsi="Book Antiqua" w:cs="Garamond"/>
          <w:color w:val="000000"/>
          <w:sz w:val="28"/>
          <w:szCs w:val="28"/>
        </w:rPr>
        <w:t>94566,</w:t>
      </w:r>
      <w:r w:rsidR="000B3548">
        <w:rPr>
          <w:rFonts w:ascii="Book Antiqua" w:eastAsia="TimesNewRomanPSMT" w:hAnsi="Book Antiqua" w:cs="Garamond"/>
          <w:color w:val="000000"/>
          <w:sz w:val="28"/>
          <w:szCs w:val="28"/>
        </w:rPr>
        <w:t xml:space="preserve"> </w:t>
      </w:r>
      <w:r w:rsidRPr="006154F0">
        <w:rPr>
          <w:rFonts w:ascii="Book Antiqua" w:eastAsia="TimesNewRomanPSMT" w:hAnsi="Book Antiqua" w:cs="Garamond"/>
          <w:color w:val="000000"/>
          <w:sz w:val="28"/>
          <w:szCs w:val="28"/>
        </w:rPr>
        <w:t>USA</w:t>
      </w:r>
    </w:p>
    <w:p w14:paraId="2A9133A2" w14:textId="287B58E9" w:rsidR="006154F0" w:rsidRPr="006154F0" w:rsidRDefault="006154F0" w:rsidP="006154F0">
      <w:pPr>
        <w:autoSpaceDE w:val="0"/>
        <w:autoSpaceDN w:val="0"/>
        <w:adjustRightInd w:val="0"/>
        <w:ind w:leftChars="100" w:left="240"/>
        <w:jc w:val="center"/>
        <w:rPr>
          <w:rFonts w:ascii="Book Antiqua" w:eastAsia="TimesNewRomanPSMT" w:hAnsi="Book Antiqua" w:cs="Garamond"/>
          <w:color w:val="000000"/>
          <w:sz w:val="28"/>
          <w:szCs w:val="28"/>
        </w:rPr>
      </w:pPr>
      <w:r w:rsidRPr="006154F0">
        <w:rPr>
          <w:rFonts w:ascii="Book Antiqua" w:eastAsia="Garamond-Bold" w:hAnsi="Book Antiqua" w:cs="Garamond-Bold"/>
          <w:b/>
          <w:bCs/>
          <w:color w:val="000000"/>
          <w:sz w:val="28"/>
          <w:szCs w:val="28"/>
        </w:rPr>
        <w:t>Telephone:</w:t>
      </w:r>
      <w:r w:rsidR="000B3548">
        <w:rPr>
          <w:rFonts w:ascii="Book Antiqua" w:eastAsia="Garamond-Bold" w:hAnsi="Book Antiqua" w:cs="Garamond-Bold"/>
          <w:b/>
          <w:bCs/>
          <w:color w:val="000000"/>
          <w:sz w:val="28"/>
          <w:szCs w:val="28"/>
        </w:rPr>
        <w:t xml:space="preserve"> </w:t>
      </w:r>
      <w:r w:rsidRPr="006154F0">
        <w:rPr>
          <w:rFonts w:ascii="Book Antiqua" w:eastAsia="TimesNewRomanPSMT" w:hAnsi="Book Antiqua" w:cs="Garamond"/>
          <w:color w:val="000000"/>
          <w:sz w:val="28"/>
          <w:szCs w:val="28"/>
        </w:rPr>
        <w:t>+1-925-3991568</w:t>
      </w:r>
    </w:p>
    <w:p w14:paraId="1F768E4B" w14:textId="0ED866F8" w:rsidR="006154F0" w:rsidRPr="006154F0" w:rsidRDefault="006154F0" w:rsidP="006154F0">
      <w:pPr>
        <w:autoSpaceDE w:val="0"/>
        <w:autoSpaceDN w:val="0"/>
        <w:adjustRightInd w:val="0"/>
        <w:ind w:leftChars="100" w:left="240"/>
        <w:jc w:val="center"/>
        <w:rPr>
          <w:rFonts w:ascii="Book Antiqua" w:eastAsia="TimesNewRomanPSMT" w:hAnsi="Book Antiqua" w:cs="Garamond"/>
          <w:color w:val="D56400"/>
          <w:sz w:val="28"/>
          <w:szCs w:val="28"/>
        </w:rPr>
      </w:pPr>
      <w:r w:rsidRPr="006154F0">
        <w:rPr>
          <w:rFonts w:ascii="Book Antiqua" w:eastAsia="Garamond-Bold" w:hAnsi="Book Antiqua" w:cs="Garamond-Bold"/>
          <w:b/>
          <w:bCs/>
          <w:color w:val="000000"/>
          <w:sz w:val="28"/>
          <w:szCs w:val="28"/>
        </w:rPr>
        <w:t>E-mail:</w:t>
      </w:r>
      <w:r w:rsidR="000B3548">
        <w:rPr>
          <w:rFonts w:ascii="Book Antiqua" w:eastAsia="Garamond-Bold" w:hAnsi="Book Antiqua" w:cs="Garamond-Bold"/>
          <w:b/>
          <w:bCs/>
          <w:color w:val="000000"/>
          <w:sz w:val="28"/>
          <w:szCs w:val="28"/>
        </w:rPr>
        <w:t xml:space="preserve"> </w:t>
      </w:r>
      <w:r w:rsidRPr="006154F0">
        <w:rPr>
          <w:rFonts w:ascii="Book Antiqua" w:eastAsia="TimesNewRomanPSMT" w:hAnsi="Book Antiqua" w:cs="Garamond"/>
          <w:color w:val="D56400"/>
          <w:sz w:val="28"/>
          <w:szCs w:val="28"/>
        </w:rPr>
        <w:t>bpgoffice@wjgnet.com</w:t>
      </w:r>
    </w:p>
    <w:p w14:paraId="223D8ED1" w14:textId="4751ED99" w:rsidR="006154F0" w:rsidRPr="006154F0" w:rsidRDefault="006154F0" w:rsidP="006154F0">
      <w:pPr>
        <w:autoSpaceDE w:val="0"/>
        <w:autoSpaceDN w:val="0"/>
        <w:adjustRightInd w:val="0"/>
        <w:ind w:leftChars="100" w:left="240"/>
        <w:jc w:val="center"/>
        <w:rPr>
          <w:rFonts w:ascii="Book Antiqua" w:eastAsia="TimesNewRomanPSMT" w:hAnsi="Book Antiqua" w:cs="Garamond"/>
          <w:color w:val="D56400"/>
          <w:sz w:val="28"/>
          <w:szCs w:val="28"/>
        </w:rPr>
      </w:pPr>
      <w:r w:rsidRPr="006154F0">
        <w:rPr>
          <w:rFonts w:ascii="Book Antiqua" w:eastAsia="Garamond-Bold" w:hAnsi="Book Antiqua" w:cs="Garamond-Bold"/>
          <w:b/>
          <w:bCs/>
          <w:color w:val="000000"/>
          <w:sz w:val="28"/>
          <w:szCs w:val="28"/>
        </w:rPr>
        <w:t>Help</w:t>
      </w:r>
      <w:r w:rsidR="000B3548">
        <w:rPr>
          <w:rFonts w:ascii="Book Antiqua" w:eastAsia="Garamond-Bold" w:hAnsi="Book Antiqua" w:cs="Garamond-Bold"/>
          <w:b/>
          <w:bCs/>
          <w:color w:val="000000"/>
          <w:sz w:val="28"/>
          <w:szCs w:val="28"/>
        </w:rPr>
        <w:t xml:space="preserve"> </w:t>
      </w:r>
      <w:r w:rsidRPr="006154F0">
        <w:rPr>
          <w:rFonts w:ascii="Book Antiqua" w:eastAsia="Garamond-Bold" w:hAnsi="Book Antiqua" w:cs="Garamond-Bold"/>
          <w:b/>
          <w:bCs/>
          <w:color w:val="000000"/>
          <w:sz w:val="28"/>
          <w:szCs w:val="28"/>
        </w:rPr>
        <w:t>Desk:</w:t>
      </w:r>
      <w:r w:rsidR="000B3548">
        <w:rPr>
          <w:rFonts w:ascii="Book Antiqua" w:eastAsia="Garamond-Bold" w:hAnsi="Book Antiqua" w:cs="Garamond-Bold"/>
          <w:b/>
          <w:bCs/>
          <w:color w:val="000000"/>
          <w:sz w:val="28"/>
          <w:szCs w:val="28"/>
        </w:rPr>
        <w:t xml:space="preserve"> </w:t>
      </w:r>
      <w:r w:rsidRPr="006154F0">
        <w:rPr>
          <w:rFonts w:ascii="Book Antiqua" w:eastAsia="TimesNewRomanPSMT" w:hAnsi="Book Antiqua" w:cs="Garamond"/>
          <w:color w:val="D56400"/>
          <w:sz w:val="28"/>
          <w:szCs w:val="28"/>
        </w:rPr>
        <w:t>https://www.f6publishing.com/helpdesk</w:t>
      </w:r>
    </w:p>
    <w:p w14:paraId="2E9CAAEA" w14:textId="77777777" w:rsidR="006154F0" w:rsidRPr="006154F0" w:rsidRDefault="006154F0" w:rsidP="006154F0">
      <w:pPr>
        <w:ind w:leftChars="100" w:left="240"/>
        <w:jc w:val="center"/>
        <w:rPr>
          <w:rFonts w:ascii="Book Antiqua" w:hAnsi="Book Antiqua"/>
          <w:lang w:eastAsia="zh-CN"/>
        </w:rPr>
      </w:pPr>
      <w:r w:rsidRPr="006154F0">
        <w:rPr>
          <w:rFonts w:ascii="Book Antiqua" w:eastAsia="TimesNewRomanPSMT" w:hAnsi="Book Antiqua" w:cs="Garamond"/>
          <w:color w:val="D56400"/>
          <w:sz w:val="28"/>
          <w:szCs w:val="28"/>
        </w:rPr>
        <w:t>https://www.wjgnet.com</w:t>
      </w:r>
    </w:p>
    <w:p w14:paraId="4B559552" w14:textId="77777777" w:rsidR="006154F0" w:rsidRPr="006154F0" w:rsidRDefault="006154F0" w:rsidP="006154F0">
      <w:pPr>
        <w:ind w:leftChars="100" w:left="240"/>
        <w:jc w:val="center"/>
        <w:rPr>
          <w:rFonts w:ascii="Book Antiqua" w:hAnsi="Book Antiqua"/>
          <w:lang w:eastAsia="zh-CN"/>
        </w:rPr>
      </w:pPr>
    </w:p>
    <w:p w14:paraId="2D4E3B1D" w14:textId="77777777" w:rsidR="006154F0" w:rsidRPr="006154F0" w:rsidRDefault="006154F0" w:rsidP="006154F0">
      <w:pPr>
        <w:ind w:leftChars="100" w:left="240"/>
        <w:jc w:val="center"/>
        <w:rPr>
          <w:rFonts w:ascii="Book Antiqua" w:hAnsi="Book Antiqua"/>
          <w:lang w:eastAsia="zh-CN"/>
        </w:rPr>
      </w:pPr>
    </w:p>
    <w:p w14:paraId="2D3E9696" w14:textId="77777777" w:rsidR="006154F0" w:rsidRPr="006154F0" w:rsidRDefault="006154F0" w:rsidP="006154F0">
      <w:pPr>
        <w:ind w:leftChars="100" w:left="240"/>
        <w:jc w:val="center"/>
        <w:rPr>
          <w:rFonts w:ascii="Book Antiqua" w:hAnsi="Book Antiqua"/>
          <w:lang w:eastAsia="zh-CN"/>
        </w:rPr>
      </w:pPr>
    </w:p>
    <w:p w14:paraId="5523C42B" w14:textId="77777777" w:rsidR="006154F0" w:rsidRPr="006154F0" w:rsidRDefault="006154F0" w:rsidP="006154F0">
      <w:pPr>
        <w:ind w:leftChars="100" w:left="240"/>
        <w:jc w:val="center"/>
        <w:rPr>
          <w:rFonts w:ascii="Book Antiqua" w:hAnsi="Book Antiqua"/>
          <w:lang w:eastAsia="zh-CN"/>
        </w:rPr>
      </w:pPr>
      <w:r w:rsidRPr="006154F0">
        <w:rPr>
          <w:rFonts w:ascii="Book Antiqua" w:hAnsi="Book Antiqua"/>
          <w:noProof/>
          <w:lang w:eastAsia="zh-CN"/>
        </w:rPr>
        <w:drawing>
          <wp:inline distT="0" distB="0" distL="0" distR="0" wp14:anchorId="6A309C8A" wp14:editId="65F25AB5">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82990FE" w14:textId="77777777" w:rsidR="006154F0" w:rsidRPr="006154F0" w:rsidRDefault="006154F0" w:rsidP="006154F0">
      <w:pPr>
        <w:ind w:leftChars="100" w:left="240"/>
        <w:jc w:val="center"/>
        <w:rPr>
          <w:rFonts w:ascii="Book Antiqua" w:hAnsi="Book Antiqua"/>
          <w:lang w:eastAsia="zh-CN"/>
        </w:rPr>
      </w:pPr>
    </w:p>
    <w:p w14:paraId="4DAC4547" w14:textId="77777777" w:rsidR="006154F0" w:rsidRPr="006154F0" w:rsidRDefault="006154F0" w:rsidP="006154F0">
      <w:pPr>
        <w:ind w:leftChars="100" w:left="240"/>
        <w:jc w:val="center"/>
        <w:rPr>
          <w:rFonts w:ascii="Book Antiqua" w:hAnsi="Book Antiqua"/>
          <w:lang w:eastAsia="zh-CN"/>
        </w:rPr>
      </w:pPr>
    </w:p>
    <w:p w14:paraId="64EA88EF" w14:textId="77777777" w:rsidR="006154F0" w:rsidRPr="006154F0" w:rsidRDefault="006154F0" w:rsidP="006154F0">
      <w:pPr>
        <w:ind w:leftChars="100" w:left="240"/>
        <w:jc w:val="center"/>
        <w:rPr>
          <w:rFonts w:ascii="Book Antiqua" w:hAnsi="Book Antiqua"/>
          <w:lang w:eastAsia="zh-CN"/>
        </w:rPr>
      </w:pPr>
    </w:p>
    <w:p w14:paraId="1494385B" w14:textId="77777777" w:rsidR="006154F0" w:rsidRPr="006154F0" w:rsidRDefault="006154F0" w:rsidP="006154F0">
      <w:pPr>
        <w:ind w:leftChars="100" w:left="240"/>
        <w:jc w:val="center"/>
        <w:rPr>
          <w:rFonts w:ascii="Book Antiqua" w:hAnsi="Book Antiqua"/>
          <w:lang w:eastAsia="zh-CN"/>
        </w:rPr>
      </w:pPr>
    </w:p>
    <w:p w14:paraId="1542B462" w14:textId="77777777" w:rsidR="006154F0" w:rsidRPr="006154F0" w:rsidRDefault="006154F0" w:rsidP="006154F0">
      <w:pPr>
        <w:ind w:leftChars="100" w:left="240"/>
        <w:jc w:val="center"/>
        <w:rPr>
          <w:rFonts w:ascii="Book Antiqua" w:hAnsi="Book Antiqua"/>
          <w:lang w:eastAsia="zh-CN"/>
        </w:rPr>
      </w:pPr>
    </w:p>
    <w:p w14:paraId="3B0EC55B" w14:textId="77777777" w:rsidR="006154F0" w:rsidRPr="006154F0" w:rsidRDefault="006154F0" w:rsidP="006154F0">
      <w:pPr>
        <w:ind w:leftChars="100" w:left="240"/>
        <w:jc w:val="center"/>
        <w:rPr>
          <w:rFonts w:ascii="Book Antiqua" w:hAnsi="Book Antiqua"/>
          <w:lang w:eastAsia="zh-CN"/>
        </w:rPr>
      </w:pPr>
    </w:p>
    <w:p w14:paraId="40B5FEEA" w14:textId="77777777" w:rsidR="006154F0" w:rsidRPr="006154F0" w:rsidRDefault="006154F0" w:rsidP="006154F0">
      <w:pPr>
        <w:ind w:leftChars="100" w:left="240"/>
        <w:jc w:val="center"/>
        <w:rPr>
          <w:rFonts w:ascii="Book Antiqua" w:hAnsi="Book Antiqua"/>
          <w:lang w:eastAsia="zh-CN"/>
        </w:rPr>
      </w:pPr>
    </w:p>
    <w:p w14:paraId="21011C18" w14:textId="77777777" w:rsidR="006154F0" w:rsidRPr="006154F0" w:rsidRDefault="006154F0" w:rsidP="006154F0">
      <w:pPr>
        <w:ind w:leftChars="100" w:left="240"/>
        <w:jc w:val="center"/>
        <w:rPr>
          <w:rFonts w:ascii="Book Antiqua" w:hAnsi="Book Antiqua"/>
          <w:lang w:eastAsia="zh-CN"/>
        </w:rPr>
      </w:pPr>
    </w:p>
    <w:p w14:paraId="429F8A54" w14:textId="77777777" w:rsidR="006154F0" w:rsidRPr="006154F0" w:rsidRDefault="006154F0" w:rsidP="006154F0">
      <w:pPr>
        <w:ind w:leftChars="100" w:left="240"/>
        <w:jc w:val="center"/>
        <w:rPr>
          <w:rFonts w:ascii="Book Antiqua" w:hAnsi="Book Antiqua"/>
          <w:lang w:eastAsia="zh-CN"/>
        </w:rPr>
      </w:pPr>
    </w:p>
    <w:p w14:paraId="7D8A8889" w14:textId="77777777" w:rsidR="006154F0" w:rsidRPr="006154F0" w:rsidRDefault="006154F0" w:rsidP="006154F0">
      <w:pPr>
        <w:ind w:leftChars="100" w:left="240"/>
        <w:jc w:val="right"/>
        <w:rPr>
          <w:rFonts w:ascii="Book Antiqua" w:hAnsi="Book Antiqua"/>
          <w:color w:val="000000" w:themeColor="text1"/>
          <w:lang w:eastAsia="zh-CN"/>
        </w:rPr>
      </w:pPr>
    </w:p>
    <w:p w14:paraId="46A4EFAC" w14:textId="52C753B4" w:rsidR="006154F0" w:rsidRPr="00763D22" w:rsidRDefault="006154F0" w:rsidP="006154F0">
      <w:pPr>
        <w:ind w:leftChars="100" w:left="240"/>
        <w:jc w:val="center"/>
        <w:rPr>
          <w:rFonts w:ascii="Book Antiqua" w:hAnsi="Book Antiqua"/>
          <w:color w:val="000000" w:themeColor="text1"/>
          <w:lang w:eastAsia="zh-CN"/>
        </w:rPr>
      </w:pPr>
      <w:r w:rsidRPr="006154F0">
        <w:rPr>
          <w:rFonts w:ascii="Book Antiqua" w:eastAsia="BookAntiqua-Bold" w:hAnsi="Book Antiqua" w:cs="BookAntiqua-Bold"/>
          <w:b/>
          <w:bCs/>
          <w:color w:val="000000" w:themeColor="text1"/>
        </w:rPr>
        <w:t>©</w:t>
      </w:r>
      <w:r w:rsidR="000B3548">
        <w:rPr>
          <w:rFonts w:ascii="Book Antiqua" w:eastAsia="BookAntiqua-Bold" w:hAnsi="Book Antiqua" w:cs="BookAntiqua-Bold"/>
          <w:b/>
          <w:bCs/>
          <w:color w:val="000000" w:themeColor="text1"/>
        </w:rPr>
        <w:t xml:space="preserve"> </w:t>
      </w:r>
      <w:r w:rsidRPr="006154F0">
        <w:rPr>
          <w:rFonts w:ascii="Book Antiqua" w:eastAsia="BookAntiqua-Bold" w:hAnsi="Book Antiqua" w:cs="BookAntiqua-Bold"/>
          <w:b/>
          <w:bCs/>
          <w:color w:val="000000" w:themeColor="text1"/>
        </w:rPr>
        <w:t>2023</w:t>
      </w:r>
      <w:r w:rsidR="000B3548">
        <w:rPr>
          <w:rFonts w:ascii="Book Antiqua" w:eastAsia="BookAntiqua-Bold" w:hAnsi="Book Antiqua" w:cs="BookAntiqua-Bold"/>
          <w:b/>
          <w:bCs/>
          <w:color w:val="000000" w:themeColor="text1"/>
        </w:rPr>
        <w:t xml:space="preserve"> </w:t>
      </w:r>
      <w:r w:rsidRPr="006154F0">
        <w:rPr>
          <w:rFonts w:ascii="Book Antiqua" w:eastAsia="BookAntiqua-Bold" w:hAnsi="Book Antiqua" w:cs="BookAntiqua-Bold"/>
          <w:b/>
          <w:bCs/>
          <w:color w:val="000000" w:themeColor="text1"/>
        </w:rPr>
        <w:t>Baishideng</w:t>
      </w:r>
      <w:r w:rsidR="000B3548">
        <w:rPr>
          <w:rFonts w:ascii="Book Antiqua" w:eastAsia="BookAntiqua-Bold" w:hAnsi="Book Antiqua" w:cs="BookAntiqua-Bold"/>
          <w:b/>
          <w:bCs/>
          <w:color w:val="000000" w:themeColor="text1"/>
        </w:rPr>
        <w:t xml:space="preserve"> </w:t>
      </w:r>
      <w:r w:rsidRPr="006154F0">
        <w:rPr>
          <w:rFonts w:ascii="Book Antiqua" w:eastAsia="BookAntiqua-Bold" w:hAnsi="Book Antiqua" w:cs="BookAntiqua-Bold"/>
          <w:b/>
          <w:bCs/>
          <w:color w:val="000000" w:themeColor="text1"/>
        </w:rPr>
        <w:t>Publishing</w:t>
      </w:r>
      <w:r w:rsidR="000B3548">
        <w:rPr>
          <w:rFonts w:ascii="Book Antiqua" w:eastAsia="BookAntiqua-Bold" w:hAnsi="Book Antiqua" w:cs="BookAntiqua-Bold"/>
          <w:b/>
          <w:bCs/>
          <w:color w:val="000000" w:themeColor="text1"/>
        </w:rPr>
        <w:t xml:space="preserve"> </w:t>
      </w:r>
      <w:r w:rsidRPr="006154F0">
        <w:rPr>
          <w:rFonts w:ascii="Book Antiqua" w:eastAsia="BookAntiqua-Bold" w:hAnsi="Book Antiqua" w:cs="BookAntiqua-Bold"/>
          <w:b/>
          <w:bCs/>
          <w:color w:val="000000" w:themeColor="text1"/>
        </w:rPr>
        <w:t>Group</w:t>
      </w:r>
      <w:r w:rsidR="000B3548">
        <w:rPr>
          <w:rFonts w:ascii="Book Antiqua" w:eastAsia="BookAntiqua-Bold" w:hAnsi="Book Antiqua" w:cs="BookAntiqua-Bold"/>
          <w:b/>
          <w:bCs/>
          <w:color w:val="000000" w:themeColor="text1"/>
        </w:rPr>
        <w:t xml:space="preserve"> </w:t>
      </w:r>
      <w:r w:rsidRPr="006154F0">
        <w:rPr>
          <w:rFonts w:ascii="Book Antiqua" w:eastAsia="BookAntiqua-Bold" w:hAnsi="Book Antiqua" w:cs="BookAntiqua-Bold"/>
          <w:b/>
          <w:bCs/>
          <w:color w:val="000000" w:themeColor="text1"/>
        </w:rPr>
        <w:t>Inc.</w:t>
      </w:r>
      <w:r w:rsidR="000B3548">
        <w:rPr>
          <w:rFonts w:ascii="Book Antiqua" w:eastAsia="BookAntiqua-Bold" w:hAnsi="Book Antiqua" w:cs="BookAntiqua-Bold"/>
          <w:b/>
          <w:bCs/>
          <w:color w:val="000000" w:themeColor="text1"/>
        </w:rPr>
        <w:t xml:space="preserve"> </w:t>
      </w:r>
      <w:r w:rsidRPr="006154F0">
        <w:rPr>
          <w:rFonts w:ascii="Book Antiqua" w:eastAsia="BookAntiqua-Bold" w:hAnsi="Book Antiqua" w:cs="BookAntiqua-Bold"/>
          <w:b/>
          <w:bCs/>
          <w:color w:val="000000" w:themeColor="text1"/>
        </w:rPr>
        <w:t>All</w:t>
      </w:r>
      <w:r w:rsidR="000B3548">
        <w:rPr>
          <w:rFonts w:ascii="Book Antiqua" w:eastAsia="BookAntiqua-Bold" w:hAnsi="Book Antiqua" w:cs="BookAntiqua-Bold"/>
          <w:b/>
          <w:bCs/>
          <w:color w:val="000000" w:themeColor="text1"/>
        </w:rPr>
        <w:t xml:space="preserve"> </w:t>
      </w:r>
      <w:r w:rsidRPr="006154F0">
        <w:rPr>
          <w:rFonts w:ascii="Book Antiqua" w:eastAsia="BookAntiqua-Bold" w:hAnsi="Book Antiqua" w:cs="BookAntiqua-Bold"/>
          <w:b/>
          <w:bCs/>
          <w:color w:val="000000" w:themeColor="text1"/>
        </w:rPr>
        <w:t>rights</w:t>
      </w:r>
      <w:r w:rsidR="000B3548">
        <w:rPr>
          <w:rFonts w:ascii="Book Antiqua" w:eastAsia="BookAntiqua-Bold" w:hAnsi="Book Antiqua" w:cs="BookAntiqua-Bold"/>
          <w:b/>
          <w:bCs/>
          <w:color w:val="000000" w:themeColor="text1"/>
        </w:rPr>
        <w:t xml:space="preserve"> </w:t>
      </w:r>
      <w:r w:rsidRPr="006154F0">
        <w:rPr>
          <w:rFonts w:ascii="Book Antiqua" w:eastAsia="BookAntiqua-Bold" w:hAnsi="Book Antiqua" w:cs="BookAntiqua-Bold"/>
          <w:b/>
          <w:bCs/>
          <w:color w:val="000000" w:themeColor="text1"/>
        </w:rPr>
        <w:t>reserved.</w:t>
      </w:r>
      <w:r w:rsidRPr="006154F0">
        <w:rPr>
          <w:rFonts w:ascii="Book Antiqua" w:hAnsi="Book Antiqua"/>
          <w:color w:val="000000" w:themeColor="text1"/>
          <w:lang w:eastAsia="zh-CN"/>
        </w:rPr>
        <w:fldChar w:fldCharType="begin"/>
      </w:r>
      <w:r w:rsidRPr="006154F0">
        <w:rPr>
          <w:rFonts w:ascii="Book Antiqua" w:hAnsi="Book Antiqua"/>
          <w:color w:val="000000" w:themeColor="text1"/>
          <w:lang w:eastAsia="zh-CN"/>
        </w:rPr>
        <w:instrText xml:space="preserve"> ADDIN EN.REFLIST </w:instrText>
      </w:r>
      <w:r w:rsidRPr="006154F0">
        <w:rPr>
          <w:rFonts w:ascii="Book Antiqua" w:hAnsi="Book Antiqua"/>
          <w:color w:val="000000" w:themeColor="text1"/>
          <w:lang w:eastAsia="zh-CN"/>
        </w:rPr>
        <w:fldChar w:fldCharType="end"/>
      </w:r>
      <w:bookmarkEnd w:id="8"/>
    </w:p>
    <w:p w14:paraId="7A341D85" w14:textId="77777777" w:rsidR="006154F0" w:rsidRDefault="006154F0">
      <w:pPr>
        <w:spacing w:line="360" w:lineRule="auto"/>
        <w:jc w:val="both"/>
      </w:pPr>
    </w:p>
    <w:sectPr w:rsidR="006154F0">
      <w:footerReference w:type="default" r:id="rId12"/>
      <w:pgSz w:w="12240" w:h="15840"/>
      <w:pgMar w:top="1440" w:right="1440" w:bottom="1440" w:left="1440" w:header="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6DAC6" w14:textId="77777777" w:rsidR="0077410D" w:rsidRDefault="0077410D">
      <w:r>
        <w:separator/>
      </w:r>
    </w:p>
  </w:endnote>
  <w:endnote w:type="continuationSeparator" w:id="0">
    <w:p w14:paraId="00A8635F" w14:textId="77777777" w:rsidR="0077410D" w:rsidRDefault="00774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Liberation Sans">
    <w:altName w:val="Arial"/>
    <w:charset w:val="A1"/>
    <w:family w:val="roman"/>
    <w:pitch w:val="variable"/>
  </w:font>
  <w:font w:name="微软雅黑">
    <w:altName w:val="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F606F" w14:textId="77777777" w:rsidR="0065290B" w:rsidRDefault="00000000">
    <w:pPr>
      <w:pStyle w:val="af"/>
      <w:jc w:val="right"/>
    </w:pP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Pr>
        <w:rFonts w:ascii="Book Antiqua" w:hAnsi="Book Antiqua"/>
        <w:sz w:val="24"/>
        <w:szCs w:val="24"/>
      </w:rPr>
      <w:t>2</w:t>
    </w:r>
    <w:r>
      <w:rPr>
        <w:rFonts w:ascii="Book Antiqua" w:hAnsi="Book Antiqua"/>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Pr>
        <w:rFonts w:ascii="Book Antiqua" w:hAnsi="Book Antiqua"/>
        <w:sz w:val="24"/>
        <w:szCs w:val="24"/>
      </w:rPr>
      <w:t>23</w:t>
    </w:r>
    <w:r>
      <w:rPr>
        <w:rFonts w:ascii="Book Antiqua" w:hAnsi="Book Antiqua"/>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96793" w14:textId="47A87A1D" w:rsidR="0065290B" w:rsidRDefault="00000000">
    <w:pPr>
      <w:pStyle w:val="af"/>
    </w:pPr>
    <w:r>
      <w:rPr>
        <w:rFonts w:ascii="Book Antiqua" w:hAnsi="Book Antiqua"/>
        <w:color w:val="000000" w:themeColor="text1"/>
        <w:sz w:val="24"/>
        <w:szCs w:val="24"/>
        <w:lang w:val="zh-CN" w:eastAsia="zh-CN"/>
      </w:rPr>
      <w:t xml:space="preserve"> </w:t>
    </w:r>
    <w:r>
      <w:rPr>
        <w:rFonts w:ascii="Book Antiqua" w:hAnsi="Book Antiqua"/>
      </w:rPr>
      <w:fldChar w:fldCharType="begin"/>
    </w:r>
    <w:r>
      <w:rPr>
        <w:rFonts w:ascii="Book Antiqua" w:hAnsi="Book Antiqua"/>
        <w:sz w:val="24"/>
        <w:szCs w:val="24"/>
      </w:rPr>
      <w:instrText>PAGE</w:instrText>
    </w:r>
    <w:r>
      <w:rPr>
        <w:rFonts w:ascii="Book Antiqua" w:hAnsi="Book Antiqua"/>
      </w:rPr>
      <w:fldChar w:fldCharType="separate"/>
    </w:r>
    <w:r>
      <w:rPr>
        <w:rFonts w:ascii="Book Antiqua" w:hAnsi="Book Antiqua"/>
        <w:sz w:val="24"/>
        <w:szCs w:val="24"/>
      </w:rPr>
      <w:t>21</w:t>
    </w:r>
    <w:r>
      <w:rPr>
        <w:rFonts w:ascii="Book Antiqua" w:hAnsi="Book Antiqua"/>
      </w:rPr>
      <w:fldChar w:fldCharType="end"/>
    </w:r>
    <w:r>
      <w:rPr>
        <w:rFonts w:ascii="Book Antiqua" w:hAnsi="Book Antiqua"/>
        <w:color w:val="000000" w:themeColor="text1"/>
        <w:sz w:val="24"/>
        <w:szCs w:val="24"/>
        <w:lang w:val="zh-CN" w:eastAsia="zh-CN"/>
      </w:rPr>
      <w:t xml:space="preserve"> / </w:t>
    </w:r>
    <w:r>
      <w:rPr>
        <w:rFonts w:ascii="Book Antiqua" w:hAnsi="Book Antiqua"/>
      </w:rPr>
      <w:fldChar w:fldCharType="begin"/>
    </w:r>
    <w:r>
      <w:rPr>
        <w:rFonts w:ascii="Book Antiqua" w:hAnsi="Book Antiqua"/>
        <w:sz w:val="24"/>
        <w:szCs w:val="24"/>
      </w:rPr>
      <w:instrText>NUMPAGES</w:instrText>
    </w:r>
    <w:r>
      <w:rPr>
        <w:rFonts w:ascii="Book Antiqua" w:hAnsi="Book Antiqua"/>
      </w:rPr>
      <w:fldChar w:fldCharType="separate"/>
    </w:r>
    <w:r>
      <w:rPr>
        <w:rFonts w:ascii="Book Antiqua" w:hAnsi="Book Antiqua"/>
        <w:sz w:val="24"/>
        <w:szCs w:val="24"/>
      </w:rPr>
      <w:t>23</w:t>
    </w:r>
    <w:r>
      <w:rPr>
        <w:rFonts w:ascii="Book Antiqua" w:hAnsi="Book Antiqu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B19AD" w14:textId="77777777" w:rsidR="0065290B" w:rsidRDefault="00000000">
    <w:pPr>
      <w:pStyle w:val="af"/>
      <w:jc w:val="right"/>
    </w:pPr>
    <w:r>
      <w:rPr>
        <w:rFonts w:ascii="Book Antiqua" w:hAnsi="Book Antiqua"/>
        <w:color w:val="000000" w:themeColor="text1"/>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Pr>
        <w:rFonts w:ascii="Book Antiqua" w:hAnsi="Book Antiqua"/>
        <w:sz w:val="24"/>
        <w:szCs w:val="24"/>
      </w:rPr>
      <w:t>23</w:t>
    </w:r>
    <w:r>
      <w:rPr>
        <w:rFonts w:ascii="Book Antiqua" w:hAnsi="Book Antiqua"/>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Pr>
        <w:rFonts w:ascii="Book Antiqua" w:hAnsi="Book Antiqua"/>
        <w:sz w:val="24"/>
        <w:szCs w:val="24"/>
      </w:rPr>
      <w:t>23</w:t>
    </w:r>
    <w:r>
      <w:rPr>
        <w:rFonts w:ascii="Book Antiqua" w:hAnsi="Book Antiqua"/>
        <w:sz w:val="24"/>
        <w:szCs w:val="24"/>
      </w:rPr>
      <w:fldChar w:fldCharType="end"/>
    </w:r>
  </w:p>
  <w:p w14:paraId="6454CDC0" w14:textId="77777777" w:rsidR="0065290B" w:rsidRDefault="0065290B">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1A353" w14:textId="77777777" w:rsidR="0077410D" w:rsidRDefault="0077410D">
      <w:r>
        <w:separator/>
      </w:r>
    </w:p>
  </w:footnote>
  <w:footnote w:type="continuationSeparator" w:id="0">
    <w:p w14:paraId="77781B7A" w14:textId="77777777" w:rsidR="0077410D" w:rsidRDefault="007741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bordersDoNotSurroundHeader/>
  <w:bordersDoNotSurroundFooter/>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90B"/>
    <w:rsid w:val="000B3548"/>
    <w:rsid w:val="00140493"/>
    <w:rsid w:val="00231D6E"/>
    <w:rsid w:val="00367FA2"/>
    <w:rsid w:val="003A6D14"/>
    <w:rsid w:val="005C5B3E"/>
    <w:rsid w:val="006154F0"/>
    <w:rsid w:val="00635693"/>
    <w:rsid w:val="0065290B"/>
    <w:rsid w:val="00765308"/>
    <w:rsid w:val="0077410D"/>
    <w:rsid w:val="00784C41"/>
    <w:rsid w:val="00942B48"/>
    <w:rsid w:val="009C2CA2"/>
    <w:rsid w:val="00AF2EC4"/>
    <w:rsid w:val="00C01043"/>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958F7F"/>
  <w15:docId w15:val="{ADCBC0B2-5139-F341-B65D-FC17EA9D2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页眉 字符"/>
    <w:basedOn w:val="a0"/>
    <w:qFormat/>
    <w:rsid w:val="00475DB4"/>
    <w:rPr>
      <w:sz w:val="18"/>
      <w:szCs w:val="18"/>
    </w:rPr>
  </w:style>
  <w:style w:type="character" w:customStyle="1" w:styleId="a4">
    <w:name w:val="页脚 字符"/>
    <w:basedOn w:val="a0"/>
    <w:uiPriority w:val="99"/>
    <w:qFormat/>
    <w:rsid w:val="00475DB4"/>
    <w:rPr>
      <w:sz w:val="18"/>
      <w:szCs w:val="18"/>
    </w:rPr>
  </w:style>
  <w:style w:type="character" w:styleId="a5">
    <w:name w:val="annotation reference"/>
    <w:basedOn w:val="a0"/>
    <w:semiHidden/>
    <w:unhideWhenUsed/>
    <w:qFormat/>
    <w:rsid w:val="008056A9"/>
    <w:rPr>
      <w:sz w:val="21"/>
      <w:szCs w:val="21"/>
    </w:rPr>
  </w:style>
  <w:style w:type="character" w:customStyle="1" w:styleId="a6">
    <w:name w:val="批注文字 字符"/>
    <w:basedOn w:val="a0"/>
    <w:semiHidden/>
    <w:qFormat/>
    <w:rsid w:val="008056A9"/>
    <w:rPr>
      <w:sz w:val="24"/>
      <w:szCs w:val="24"/>
    </w:rPr>
  </w:style>
  <w:style w:type="character" w:customStyle="1" w:styleId="a7">
    <w:name w:val="批注主题 字符"/>
    <w:basedOn w:val="a6"/>
    <w:semiHidden/>
    <w:qFormat/>
    <w:rsid w:val="008056A9"/>
    <w:rPr>
      <w:b/>
      <w:bCs/>
      <w:sz w:val="24"/>
      <w:szCs w:val="24"/>
    </w:rPr>
  </w:style>
  <w:style w:type="character" w:customStyle="1" w:styleId="a8">
    <w:name w:val="Σύνδεσμος διαδικτύου"/>
    <w:rPr>
      <w:color w:val="000080"/>
      <w:u w:val="single"/>
    </w:rPr>
  </w:style>
  <w:style w:type="paragraph" w:customStyle="1" w:styleId="a9">
    <w:name w:val="Επικεφαλίδα"/>
    <w:basedOn w:val="a"/>
    <w:next w:val="aa"/>
    <w:qFormat/>
    <w:pPr>
      <w:keepNext/>
      <w:spacing w:before="240" w:after="120"/>
    </w:pPr>
    <w:rPr>
      <w:rFonts w:ascii="Liberation Sans" w:eastAsia="微软雅黑" w:hAnsi="Liberation Sans" w:cs="Lucida Sans"/>
      <w:sz w:val="28"/>
      <w:szCs w:val="28"/>
    </w:rPr>
  </w:style>
  <w:style w:type="paragraph" w:styleId="aa">
    <w:name w:val="Body Text"/>
    <w:basedOn w:val="a"/>
    <w:pPr>
      <w:spacing w:after="140" w:line="288" w:lineRule="auto"/>
    </w:pPr>
  </w:style>
  <w:style w:type="paragraph" w:styleId="ab">
    <w:name w:val="List"/>
    <w:basedOn w:val="aa"/>
    <w:rPr>
      <w:rFonts w:cs="Lucida Sans"/>
    </w:rPr>
  </w:style>
  <w:style w:type="paragraph" w:styleId="ac">
    <w:name w:val="caption"/>
    <w:basedOn w:val="a"/>
    <w:qFormat/>
    <w:pPr>
      <w:suppressLineNumbers/>
      <w:spacing w:before="120" w:after="120"/>
    </w:pPr>
    <w:rPr>
      <w:rFonts w:cs="Lucida Sans"/>
      <w:i/>
      <w:iCs/>
    </w:rPr>
  </w:style>
  <w:style w:type="paragraph" w:customStyle="1" w:styleId="ad">
    <w:name w:val="Ευρετήριο"/>
    <w:basedOn w:val="a"/>
    <w:qFormat/>
    <w:pPr>
      <w:suppressLineNumbers/>
    </w:pPr>
    <w:rPr>
      <w:rFonts w:cs="Lucida Sans"/>
    </w:rPr>
  </w:style>
  <w:style w:type="paragraph" w:styleId="ae">
    <w:name w:val="header"/>
    <w:basedOn w:val="a"/>
    <w:unhideWhenUsed/>
    <w:rsid w:val="00475DB4"/>
    <w:pPr>
      <w:pBdr>
        <w:bottom w:val="single" w:sz="6" w:space="1" w:color="00000A"/>
      </w:pBdr>
      <w:tabs>
        <w:tab w:val="center" w:pos="4153"/>
        <w:tab w:val="right" w:pos="8306"/>
      </w:tabs>
      <w:snapToGrid w:val="0"/>
      <w:jc w:val="center"/>
    </w:pPr>
    <w:rPr>
      <w:sz w:val="18"/>
      <w:szCs w:val="18"/>
    </w:rPr>
  </w:style>
  <w:style w:type="paragraph" w:styleId="af">
    <w:name w:val="footer"/>
    <w:basedOn w:val="a"/>
    <w:uiPriority w:val="99"/>
    <w:unhideWhenUsed/>
    <w:rsid w:val="00475DB4"/>
    <w:pPr>
      <w:tabs>
        <w:tab w:val="center" w:pos="4153"/>
        <w:tab w:val="right" w:pos="8306"/>
      </w:tabs>
      <w:snapToGrid w:val="0"/>
    </w:pPr>
    <w:rPr>
      <w:sz w:val="18"/>
      <w:szCs w:val="18"/>
    </w:rPr>
  </w:style>
  <w:style w:type="paragraph" w:styleId="af0">
    <w:name w:val="annotation text"/>
    <w:basedOn w:val="a"/>
    <w:unhideWhenUsed/>
    <w:qFormat/>
    <w:rsid w:val="008056A9"/>
  </w:style>
  <w:style w:type="paragraph" w:styleId="af1">
    <w:name w:val="annotation subject"/>
    <w:basedOn w:val="af0"/>
    <w:semiHidden/>
    <w:unhideWhenUsed/>
    <w:qFormat/>
    <w:rsid w:val="008056A9"/>
    <w:rPr>
      <w:b/>
      <w:bCs/>
    </w:rPr>
  </w:style>
  <w:style w:type="paragraph" w:styleId="af2">
    <w:name w:val="Revision"/>
    <w:uiPriority w:val="99"/>
    <w:semiHidden/>
    <w:qFormat/>
    <w:rsid w:val="000F27F4"/>
    <w:rPr>
      <w:sz w:val="24"/>
      <w:szCs w:val="24"/>
    </w:rPr>
  </w:style>
  <w:style w:type="character" w:styleId="af3">
    <w:name w:val="Hyperlink"/>
    <w:basedOn w:val="a0"/>
    <w:unhideWhenUsed/>
    <w:rsid w:val="00784C41"/>
    <w:rPr>
      <w:color w:val="0000FF" w:themeColor="hyperlink"/>
      <w:u w:val="single"/>
    </w:rPr>
  </w:style>
  <w:style w:type="character" w:styleId="af4">
    <w:name w:val="Unresolved Mention"/>
    <w:basedOn w:val="a0"/>
    <w:uiPriority w:val="99"/>
    <w:semiHidden/>
    <w:unhideWhenUsed/>
    <w:rsid w:val="00784C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wjgnet.com/1007-9327/full/v29/i6/908.htm" TargetMode="Externa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3.png"/><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24</Pages>
  <Words>6584</Words>
  <Characters>37533</Characters>
  <Application>Microsoft Office Word</Application>
  <DocSecurity>0</DocSecurity>
  <Lines>312</Lines>
  <Paragraphs>88</Paragraphs>
  <ScaleCrop>false</ScaleCrop>
  <Company/>
  <LinksUpToDate>false</LinksUpToDate>
  <CharactersWithSpaces>44029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jingjie Wang</dc:creator>
  <dc:description/>
  <cp:lastModifiedBy>Li Jia-Hui</cp:lastModifiedBy>
  <cp:revision>6</cp:revision>
  <dcterms:created xsi:type="dcterms:W3CDTF">2023-01-15T21:48:00Z</dcterms:created>
  <dcterms:modified xsi:type="dcterms:W3CDTF">2023-02-10T02:53:00Z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